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Demonic Manipulation</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2022-08-15 (video upload date)</w:t>
            </w:r>
          </w:p>
        </w:tc>
      </w:tr>
      <w:tr>
        <w:tc>
          <w:tcPr>
            <w:tcW w:type="dxa" w:w="2016"/>
            <w:vAlign w:val="center"/>
          </w:tcPr>
          <w:p>
            <w:r>
              <w:rPr>
                <w:b/>
              </w:rPr>
              <w:t>Duration</w:t>
            </w:r>
          </w:p>
        </w:tc>
        <w:tc>
          <w:tcPr>
            <w:tcW w:type="dxa" w:w="7920"/>
            <w:vAlign w:val="center"/>
          </w:tcPr>
          <w:p>
            <w:r>
              <w:t>1:30:31</w:t>
            </w:r>
          </w:p>
        </w:tc>
      </w:tr>
      <w:tr>
        <w:tc>
          <w:tcPr>
            <w:tcW w:type="dxa" w:w="2016"/>
            <w:vAlign w:val="center"/>
          </w:tcPr>
          <w:p>
            <w:r>
              <w:rPr>
                <w:b/>
              </w:rPr>
              <w:t>Source</w:t>
            </w:r>
          </w:p>
        </w:tc>
        <w:tc>
          <w:tcPr>
            <w:tcW w:type="dxa" w:w="7920"/>
            <w:vAlign w:val="center"/>
          </w:tcPr>
          <w:p>
            <w:r>
              <w:t>https://www.youtube.com/watch?v=-wEY78-cNsg</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0:00-10:03</w:t>
      </w:r>
    </w:p>
    <w:p>
      <w:pPr>
        <w:keepNext/>
      </w:pPr>
      <w:r>
        <w:rPr>
          <w:b/>
          <w:color w:val="2E74B5"/>
        </w:rPr>
        <w:t>Pastor Dean Odle</w:t>
      </w:r>
    </w:p>
    <w:p>
      <w:pPr>
        <w:keepLines/>
      </w:pPr>
      <w:r>
        <w:t>Odle focuses on demons and deliverance while working through Revelation 12. The message argues that demonic influence must be answered through Christ’s authority and the freedom He provides. It connects this with the conviction that the promise of eternal life directs believers toward hope, holiness, and perseverance in Christ. The practical emphasis is to test the teaching by Scripture and apply it through faithful obedience.</w:t>
      </w:r>
    </w:p>
    <w:p>
      <w:pPr>
        <w:pStyle w:val="Heading2"/>
        <w:keepNext/>
      </w:pPr>
      <w:r>
        <w:t>2. 10:03-20:07</w:t>
      </w:r>
    </w:p>
    <w:p>
      <w:pPr>
        <w:keepNext/>
      </w:pPr>
      <w:r>
        <w:rPr>
          <w:b/>
          <w:color w:val="2E74B5"/>
        </w:rPr>
        <w:t>Pastor Dean Odle</w:t>
      </w:r>
    </w:p>
    <w:p>
      <w:pPr>
        <w:keepLines/>
      </w:pPr>
      <w:r>
        <w:t>Odle focuses on Satanic opposition while working through Revelation 12. The message argues that Satan’s work is described through deception, accusation, temptation, and opposition to God’s purposes. It connects this with the conviction that the promise of eternal life directs believers toward hope, holiness, and perseverance in Christ. The practical emphasis is to test the teaching by Scripture and apply it through faithful obedience.</w:t>
      </w:r>
    </w:p>
    <w:p>
      <w:pPr>
        <w:pStyle w:val="Heading2"/>
        <w:keepNext/>
      </w:pPr>
      <w:r>
        <w:t>3. 20:07-30:10</w:t>
      </w:r>
    </w:p>
    <w:p>
      <w:pPr>
        <w:keepNext/>
      </w:pPr>
      <w:r>
        <w:rPr>
          <w:b/>
          <w:color w:val="2E74B5"/>
        </w:rPr>
        <w:t>Pastor Dean Odle</w:t>
      </w:r>
    </w:p>
    <w:p>
      <w:pPr>
        <w:keepLines/>
      </w:pPr>
      <w:r>
        <w:t>Odle focuses on salvation while working through Romans 8. The message argues that salvation is presented as God’s work in Christ that produces a changed life and continuing faith. It connects this with the conviction that biblical love is demonstrated through truth, patience, sacrifice, and conduct toward others. The practical emphasis is to practice patient, truthful love in relationships and conflict.</w:t>
      </w:r>
    </w:p>
    <w:p>
      <w:pPr>
        <w:pStyle w:val="Heading2"/>
        <w:keepNext/>
      </w:pPr>
      <w:r>
        <w:t>4. 30:10-40:14</w:t>
      </w:r>
    </w:p>
    <w:p>
      <w:pPr>
        <w:keepNext/>
      </w:pPr>
      <w:r>
        <w:rPr>
          <w:b/>
          <w:color w:val="2E74B5"/>
        </w:rPr>
        <w:t>Pastor Dean Odle</w:t>
      </w:r>
    </w:p>
    <w:p>
      <w:pPr>
        <w:keepLines/>
      </w:pPr>
      <w:r>
        <w:t>Odle focuses on demons and deliverance.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5. 40:14-50:17</w:t>
      </w:r>
    </w:p>
    <w:p>
      <w:pPr>
        <w:keepNext/>
      </w:pPr>
      <w:r>
        <w:rPr>
          <w:b/>
          <w:color w:val="2E74B5"/>
        </w:rPr>
        <w:t>Pastor Dean Odle</w:t>
      </w:r>
    </w:p>
    <w:p>
      <w:pPr>
        <w:keepLines/>
      </w:pPr>
      <w:r>
        <w:t>Odle focuses on freedom from fear while working through Hebrews 3, James 1. The message argues that the believer must answer fear with trust in God, sober judgment, and faithful action. It connects this with the conviction that demonic influence must be answered through Christ’s authority and the freedom He provides. The practical emphasis is to trust God’s promises and refuse decisions governed by fear.</w:t>
      </w:r>
    </w:p>
    <w:p>
      <w:pPr>
        <w:pStyle w:val="Heading2"/>
        <w:keepNext/>
      </w:pPr>
      <w:r>
        <w:t>6. 50:17-1:00:21</w:t>
      </w:r>
    </w:p>
    <w:p>
      <w:pPr>
        <w:keepNext/>
      </w:pPr>
      <w:r>
        <w:rPr>
          <w:b/>
          <w:color w:val="2E74B5"/>
        </w:rPr>
        <w:t>Pastor Dean Odle</w:t>
      </w:r>
    </w:p>
    <w:p>
      <w:pPr>
        <w:keepLines/>
      </w:pPr>
      <w:r>
        <w:t>Odle focuses on Satanic opposition while working through John 13. The message argues that Satan’s work is described through deception, accusation, temptation, and opposition to God’s purposes. It connects this with the conviction that material stewardship reveals priorities and should be governed by generosity, integrity, and obedience to God. The practical emphasis is to test the teaching by Scripture and apply it through faithful obedience.</w:t>
      </w:r>
    </w:p>
    <w:p>
      <w:pPr>
        <w:pStyle w:val="Heading2"/>
        <w:keepNext/>
      </w:pPr>
      <w:r>
        <w:t>7. 1:00:21-1:10:24</w:t>
      </w:r>
    </w:p>
    <w:p>
      <w:pPr>
        <w:keepNext/>
      </w:pPr>
      <w:r>
        <w:rPr>
          <w:b/>
          <w:color w:val="2E74B5"/>
        </w:rPr>
        <w:t>Pastor Dean Odle</w:t>
      </w:r>
    </w:p>
    <w:p>
      <w:pPr>
        <w:keepLines/>
      </w:pPr>
      <w:r>
        <w:t>Odle focuses on family discipleship while working through Colossians 3, John 3. The message argues that faithfulness in the home requires instruction, loving correction, protection, and a consistent Christian example.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8. 1:10:24-1:20:28</w:t>
      </w:r>
    </w:p>
    <w:p>
      <w:pPr>
        <w:keepNext/>
      </w:pPr>
      <w:r>
        <w:rPr>
          <w:b/>
          <w:color w:val="2E74B5"/>
        </w:rPr>
        <w:t>Pastor Dean Odle</w:t>
      </w:r>
    </w:p>
    <w:p>
      <w:pPr>
        <w:keepLines/>
      </w:pPr>
      <w:r>
        <w:t>Odle focuses on the authority of Scripture while working through Revelation 21, Romans 6, John 8.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9. 1:20:28-1:30:31</w:t>
      </w:r>
    </w:p>
    <w:p>
      <w:pPr>
        <w:keepNext/>
      </w:pPr>
      <w:r>
        <w:rPr>
          <w:b/>
          <w:color w:val="2E74B5"/>
        </w:rPr>
        <w:t>Pastor Dean Odle</w:t>
      </w:r>
    </w:p>
    <w:p>
      <w:pPr>
        <w:keepLines/>
      </w:pPr>
      <w:r>
        <w:t>Odle focuses on demons and deliverance while working through Timothy 3. The message argues that demonic influence must be answered through Christ’s authority and the freedom He provides. It connects this with the conviction that the church is called to recover biblical faithfulness instead of accommodating compromise.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