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Guard Your Children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2025-08-03 (video upload date)</w:t>
            </w:r>
          </w:p>
        </w:tc>
      </w:tr>
      <w:tr>
        <w:tc>
          <w:tcPr>
            <w:tcW w:type="dxa" w:w="2016"/>
            <w:vAlign w:val="center"/>
          </w:tcPr>
          <w:p>
            <w:r>
              <w:rPr>
                <w:b/>
              </w:rPr>
              <w:t>Duration</w:t>
            </w:r>
          </w:p>
        </w:tc>
        <w:tc>
          <w:tcPr>
            <w:tcW w:type="dxa" w:w="7920"/>
            <w:vAlign w:val="center"/>
          </w:tcPr>
          <w:p>
            <w:r>
              <w:t>1:48</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https://www.youtube.com/watch?v=7DWtu52BSqk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“Guard Your Children,” Pastor Dean Odle presents a Scripture-centered message about family discipleship, the condition of the church, faith. Drawing especially from Matthew 12, Proverbs 24, the teaching emphasizes that faithfulness in the home requires instruction, loving correction, protection, and a consistent Christian example. Odle connects that foundation with the conviction that the church is called to recover biblical faithfulness instead of accommodating compromise.</w:t>
      </w:r>
    </w:p>
    <w:p>
      <w:r>
        <w:t>As the sermon progresses, it addresses prayer, spiritual leadership, healing and faith.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2025-08-03;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Matthew 12; Proverbs 24; Family Discipleship; The Condition Of The Church; Faith; Prayer; Spiritual Leadership; Healing And Faith; Marriage And Covenant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Biblical Teaching on Worthy And Amen: Opening Foundation</w:t>
      </w:r>
    </w:p>
    <w:p>
      <w:r>
        <w:rPr>
          <w:b/>
          <w:color w:val="2E74B5"/>
        </w:rPr>
        <w:t>0:00-0:14</w:t>
      </w:r>
    </w:p>
    <w:p>
      <w:r>
        <w:t>Odle focuses on the biblical text. The message argues that the teaching centers on worthy, amen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2. Biblical Teaching on Lord And Come</w:t>
      </w:r>
    </w:p>
    <w:p>
      <w:r>
        <w:rPr>
          <w:b/>
          <w:color w:val="2E74B5"/>
        </w:rPr>
        <w:t>0:14-0:28</w:t>
      </w:r>
    </w:p>
    <w:p>
      <w:r>
        <w:t>Odle focuses on the biblical text. The message argues that the teaching centers on lord, come, confess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3. The Condition Of The Heart</w:t>
      </w:r>
    </w:p>
    <w:p>
      <w:r>
        <w:rPr>
          <w:b/>
          <w:color w:val="2E74B5"/>
        </w:rPr>
        <w:t>0:28-0:42</w:t>
      </w:r>
    </w:p>
    <w:p>
      <w:r>
        <w:t>Odle focuses on the condition of the heart. The message argues that the inner life must be healed, guarded, and brought under the truth of God’s word. The practical emphasis is to test the teaching by Scripture and apply it through faithful obedience. Throughout the section, the appeal remains directed toward a consistent life in which belief, worship, and conduct agree.</w:t>
      </w:r>
    </w:p>
    <w:p>
      <w:pPr>
        <w:pStyle w:val="Heading2"/>
      </w:pPr>
      <w:r>
        <w:t>4. Biblical Teaching on Need And Lord</w:t>
      </w:r>
    </w:p>
    <w:p>
      <w:r>
        <w:rPr>
          <w:b/>
          <w:color w:val="2E74B5"/>
        </w:rPr>
        <w:t>0:42-0:56</w:t>
      </w:r>
    </w:p>
    <w:p>
      <w:r>
        <w:t>Odle focuses on the biblical text. The message argues that the teaching centers on need, lord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5. Matthew 12 and Spiritual Leadership</w:t>
      </w:r>
    </w:p>
    <w:p>
      <w:r>
        <w:rPr>
          <w:b/>
          <w:color w:val="2E74B5"/>
        </w:rPr>
        <w:t>0:56-1:10</w:t>
      </w:r>
    </w:p>
    <w:p>
      <w:r>
        <w:t>Odle focuses on faith while working through Matthew 12. The message argues that biblical faith trusts God’s character and acts upon His promises. It connects this with the conviction that leaders are accountable to teach faithfully, serve the flock, and model the character they proclaim. The practical emphasis is to trust God’s promises and refuse decisions governed by fear.</w:t>
      </w:r>
    </w:p>
    <w:p>
      <w:pPr>
        <w:pStyle w:val="Heading2"/>
      </w:pPr>
      <w:r>
        <w:t>6. Family Discipleship and Spiritual Vigilance</w:t>
      </w:r>
    </w:p>
    <w:p>
      <w:r>
        <w:rPr>
          <w:b/>
          <w:color w:val="2E74B5"/>
        </w:rPr>
        <w:t>1:10-1:24</w:t>
      </w:r>
    </w:p>
    <w:p>
      <w:r>
        <w:t>Odle focuses on family discipleship. The message argues that faithfulness in the home requires instruction, loving correction, protection, and a consistent Christian example. It connects this with the conviction that believers are urged to remain sober, alert, prayerful, and ready amid spiritual danger. The practical emphasis is to remain watchful, grounded in Scripture, and ready to obey Christ.</w:t>
      </w:r>
    </w:p>
    <w:p>
      <w:pPr>
        <w:pStyle w:val="Heading2"/>
      </w:pPr>
      <w:r>
        <w:t>7. Proverbs 24 and Healing And Faith</w:t>
      </w:r>
    </w:p>
    <w:p>
      <w:r>
        <w:rPr>
          <w:b/>
          <w:color w:val="2E74B5"/>
        </w:rPr>
        <w:t>1:24-1:38</w:t>
      </w:r>
    </w:p>
    <w:p>
      <w:r>
        <w:t>Odle focuses on family discipleship while working through Proverbs 24. The message argues that faithfulness in the home requires instruction, loving correction, protection, and a consistent Christian example. It connects this with the conviction that the message connects prayer for healing with faith in Christ, pastoral care, and submission to God. The practical emphasis is to seek God in prayer and act on what Scripture requires.</w:t>
      </w:r>
    </w:p>
    <w:p>
      <w:pPr>
        <w:pStyle w:val="Heading2"/>
      </w:pPr>
      <w:r>
        <w:t>8. Prayer and Spiritual Vigilance</w:t>
      </w:r>
    </w:p>
    <w:p>
      <w:r>
        <w:rPr>
          <w:b/>
          <w:color w:val="2E74B5"/>
        </w:rPr>
        <w:t>1:38-1:48</w:t>
      </w:r>
    </w:p>
    <w:p>
      <w:r>
        <w:t>Odle focuses on prayer. The message argues that prayer expresses dependence on God and prepares believers to hear and obey Him. It connects this with the conviction that believers are urged to remain sober, alert, prayerful, and ready amid spiritual danger.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12</w:t>
            </w:r>
          </w:p>
        </w:tc>
        <w:tc>
          <w:tcPr>
            <w:tcW w:type="dxa" w:w="4896"/>
          </w:tcPr>
          <w:p>
            <w:r>
              <w:t>Used in the sermon’s teaching on family discipleship and its practical application.</w:t>
            </w:r>
          </w:p>
        </w:tc>
      </w:tr>
      <w:tr>
        <w:tc>
          <w:tcPr>
            <w:tcW w:type="dxa" w:w="4896"/>
          </w:tcPr>
          <w:p>
            <w:r>
              <w:t>Proverbs 24</w:t>
            </w:r>
          </w:p>
        </w:tc>
        <w:tc>
          <w:tcPr>
            <w:tcW w:type="dxa" w:w="4896"/>
          </w:tcPr>
          <w:p>
            <w:r>
              <w:t>Used in the sermon’s teaching on family discipleship and its practical application.</w:t>
            </w:r>
          </w:p>
        </w:tc>
      </w:tr>
    </w:tbl>
    <w:p>
      <w:r>
        <w:br w:type="page"/>
      </w:r>
    </w:p>
    <w:p>
      <w:pPr>
        <w:pStyle w:val="Heading1"/>
      </w:pPr>
      <w:r>
        <w:t>Sources and Editorial Notes</w:t>
      </w:r>
    </w:p>
    <w:p>
      <w:r>
        <w:t>Primary video: https://www.youtube.com/watch?v=7DWtu52BSqk</w:t>
      </w:r>
    </w:p>
    <w:p>
      <w:r>
        <w:t>YouTube lists 2025-08-03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