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A Numeric Anomaly of Biblical Proportions by Jordan Winsor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Jordan Winsor</w:t>
            </w:r>
          </w:p>
        </w:tc>
      </w:tr>
      <w:tr>
        <w:tc>
          <w:tcPr>
            <w:tcW w:type="dxa" w:w="2016"/>
            <w:vAlign w:val="center"/>
          </w:tcPr>
          <w:p>
            <w:r>
              <w:rPr>
                <w:b/>
              </w:rPr>
              <w:t>Published</w:t>
            </w:r>
          </w:p>
        </w:tc>
        <w:tc>
          <w:tcPr>
            <w:tcW w:type="dxa" w:w="7920"/>
            <w:vAlign w:val="center"/>
          </w:tcPr>
          <w:p>
            <w:r>
              <w:t>2024-11-01 (video upload date)</w:t>
            </w:r>
          </w:p>
        </w:tc>
      </w:tr>
      <w:tr>
        <w:tc>
          <w:tcPr>
            <w:tcW w:type="dxa" w:w="2016"/>
            <w:vAlign w:val="center"/>
          </w:tcPr>
          <w:p>
            <w:r>
              <w:rPr>
                <w:b/>
              </w:rPr>
              <w:t>Duration</w:t>
            </w:r>
          </w:p>
        </w:tc>
        <w:tc>
          <w:tcPr>
            <w:tcW w:type="dxa" w:w="7920"/>
            <w:vAlign w:val="center"/>
          </w:tcPr>
          <w:p>
            <w:r>
              <w:t>55:47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https://www.youtube.com/watch?v=9bszxUXRrDg</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“Skyfall 2024 - A Numeric Anomaly of Biblical Proportions by Jordan Winsor,” Jordan Winsor presents a Scripture-centered message about the authority of Scripture, biblical creation, holiness. Drawing especially from Revelation 17:1, 1 John 5:7, Acts 17, Romans 1, the teaching emphasizes that Scripture is presented as the standard for doctrine, discernment, and daily obedience. Winsor connects that foundation with the conviction that the creation account is defended as foundational to biblical authority and the meaning of the created order.</w:t>
      </w:r>
    </w:p>
    <w:p>
      <w:r>
        <w:t>As the sermon progresses, it addresses Satanic opposition, bitterness and forgiveness, God’s commandments. The message repeatedly calls listeners to examine the heart, receive correction, and finish faithfully.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2024-11-01;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Revelation 17:1; 1 John 5:7; Acts 17; Romans 1; The Authority Of Scripture; Biblical Creation; Holiness; Satanic Opposition; Bitterness And Forgiveness; God’S Commandments; Eternal Life And Hope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Revelation 17:1 and Bitterness And Forgiveness</w:t>
      </w:r>
    </w:p>
    <w:p>
      <w:r>
        <w:rPr>
          <w:b/>
          <w:color w:val="2E74B5"/>
        </w:rPr>
        <w:t>0:00-6:59</w:t>
      </w:r>
    </w:p>
    <w:p>
      <w:r>
        <w:t>Winsor focuses on the authority of Scripture while working through Revelation 17:1, Revelation 17. The message argues that Scripture is presented as the standard for doctrine, discernment, and daily obedience.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pPr>
      <w:r>
        <w:t>2. 1 John 5:7 and Holiness</w:t>
      </w:r>
    </w:p>
    <w:p>
      <w:r>
        <w:rPr>
          <w:b/>
          <w:color w:val="2E74B5"/>
        </w:rPr>
        <w:t>6:59-13:58</w:t>
      </w:r>
    </w:p>
    <w:p>
      <w:r>
        <w:t>Winsor focuses on the authority of Scripture while working through 1 John 5:7, Acts 17, Romans 1. The message argues that Scripture is presented as the standard for doctrine, discernment, and daily obedience. It connects this with the conviction that God calls believers to reject compromise and pursue practical holiness. The practical emphasis is to test the teaching by Scripture and apply it through faithful obedience.</w:t>
      </w:r>
    </w:p>
    <w:p>
      <w:pPr>
        <w:pStyle w:val="Heading2"/>
      </w:pPr>
      <w:r>
        <w:t>3. Daniel 7 and Bible Prophecy</w:t>
      </w:r>
    </w:p>
    <w:p>
      <w:r>
        <w:rPr>
          <w:b/>
          <w:color w:val="2E74B5"/>
        </w:rPr>
        <w:t>13:58-20:57</w:t>
      </w:r>
    </w:p>
    <w:p>
      <w:r>
        <w:t>Winsor focuses on the authority of Scripture while working through Daniel 7, John 1, Revelation 19:10.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4. James 19 and Costly Discipleship</w:t>
      </w:r>
    </w:p>
    <w:p>
      <w:r>
        <w:rPr>
          <w:b/>
          <w:color w:val="2E74B5"/>
        </w:rPr>
        <w:t>20:57-27:56</w:t>
      </w:r>
    </w:p>
    <w:p>
      <w:r>
        <w:t>Winsor focuses on the authority of Scripture while working through James 19, John 20.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pPr>
      <w:r>
        <w:t>5. John 1 and Satanic Opposition</w:t>
      </w:r>
    </w:p>
    <w:p>
      <w:r>
        <w:rPr>
          <w:b/>
          <w:color w:val="2E74B5"/>
        </w:rPr>
        <w:t>27:56-34:55</w:t>
      </w:r>
    </w:p>
    <w:p>
      <w:r>
        <w:t>Winsor focuses on the authority of Scripture while working through John 1, Genesis 1, Genesis 6.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6. Revelation 13 and The Wisdom Of God</w:t>
      </w:r>
    </w:p>
    <w:p>
      <w:r>
        <w:rPr>
          <w:b/>
          <w:color w:val="2E74B5"/>
        </w:rPr>
        <w:t>34:55-41:54</w:t>
      </w:r>
    </w:p>
    <w:p>
      <w:r>
        <w:t>Winsor focuses on the authority of Scripture while working through Revelation 13, 2 Chronicles 9:13, Revelation 13:18. The message argues that Scripture is presented as the standard for doctrine, discernment, and daily obedience. It connects this with the conviction that God’s wisdom confronts human pride and teaches believers to judge life from an eternal perspective. The practical emphasis is to trust God’s promises and refuse decisions governed by fear.</w:t>
      </w:r>
    </w:p>
    <w:p>
      <w:pPr>
        <w:pStyle w:val="Heading2"/>
      </w:pPr>
      <w:r>
        <w:t>7. Genesis 1:1 and The Authority Of Scripture</w:t>
      </w:r>
    </w:p>
    <w:p>
      <w:r>
        <w:rPr>
          <w:b/>
          <w:color w:val="2E74B5"/>
        </w:rPr>
        <w:t>41:54-48:53</w:t>
      </w:r>
    </w:p>
    <w:p>
      <w:r>
        <w:t>Winsor focuses on biblical creation while working through Genesis 1:1, Revelation 22:21, Genesis 1. The message argues that the creation account is defended as foundational to biblical authority and the meaning of the created order. It connects this with the conviction that Scripture is presented as the standard for doctrine, discernment, and daily obedience. The practical emphasis is to test the teaching by Scripture and apply it through faithful obedience.</w:t>
      </w:r>
    </w:p>
    <w:p>
      <w:pPr>
        <w:pStyle w:val="Heading2"/>
      </w:pPr>
      <w:r>
        <w:t>8. 2 Chronicles 13:44 and The Authority Of Scripture</w:t>
      </w:r>
    </w:p>
    <w:p>
      <w:r>
        <w:rPr>
          <w:b/>
          <w:color w:val="2E74B5"/>
        </w:rPr>
        <w:t>48:53-55:47</w:t>
      </w:r>
    </w:p>
    <w:p>
      <w:r>
        <w:t>Winsor focuses on God’s commandments while working through 2 Chronicles 13:44, Isaiah 28. The message argues that God’s commands reveal His standard and direct the obedient life. It connects this with the conviction that Scripture is presented as the standard for doctrine, discernment, and daily obedience.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Revelation 17:1</w:t>
            </w:r>
          </w:p>
        </w:tc>
        <w:tc>
          <w:tcPr>
            <w:tcW w:type="dxa" w:w="4896"/>
          </w:tcPr>
          <w:p>
            <w:r>
              <w:t>Used in the sermon’s teaching on the authority of Scripture and its practical application.</w:t>
            </w:r>
          </w:p>
        </w:tc>
      </w:tr>
      <w:tr>
        <w:tc>
          <w:tcPr>
            <w:tcW w:type="dxa" w:w="4896"/>
          </w:tcPr>
          <w:p>
            <w:r>
              <w:t>1 John 5:7</w:t>
            </w:r>
          </w:p>
        </w:tc>
        <w:tc>
          <w:tcPr>
            <w:tcW w:type="dxa" w:w="4896"/>
          </w:tcPr>
          <w:p>
            <w:r>
              <w:t>Used in the sermon’s teaching on the authority of Scripture and its practical application.</w:t>
            </w:r>
          </w:p>
        </w:tc>
      </w:tr>
      <w:tr>
        <w:tc>
          <w:tcPr>
            <w:tcW w:type="dxa" w:w="4896"/>
          </w:tcPr>
          <w:p>
            <w:r>
              <w:t>Acts 17</w:t>
            </w:r>
          </w:p>
        </w:tc>
        <w:tc>
          <w:tcPr>
            <w:tcW w:type="dxa" w:w="4896"/>
          </w:tcPr>
          <w:p>
            <w:r>
              <w:t>Used in the sermon’s teaching on the authority of Scripture and its practical application.</w:t>
            </w:r>
          </w:p>
        </w:tc>
      </w:tr>
      <w:tr>
        <w:tc>
          <w:tcPr>
            <w:tcW w:type="dxa" w:w="4896"/>
          </w:tcPr>
          <w:p>
            <w:r>
              <w:t>Romans 1</w:t>
            </w:r>
          </w:p>
        </w:tc>
        <w:tc>
          <w:tcPr>
            <w:tcW w:type="dxa" w:w="4896"/>
          </w:tcPr>
          <w:p>
            <w:r>
              <w:t>Used in the sermon’s teaching on the authority of Scripture and its practical application.</w:t>
            </w:r>
          </w:p>
        </w:tc>
      </w:tr>
      <w:tr>
        <w:tc>
          <w:tcPr>
            <w:tcW w:type="dxa" w:w="4896"/>
          </w:tcPr>
          <w:p>
            <w:r>
              <w:t>Colossians 2:9</w:t>
            </w:r>
          </w:p>
        </w:tc>
        <w:tc>
          <w:tcPr>
            <w:tcW w:type="dxa" w:w="4896"/>
          </w:tcPr>
          <w:p>
            <w:r>
              <w:t>Used in the sermon’s teaching on the authority of Scripture and its practical application.</w:t>
            </w:r>
          </w:p>
        </w:tc>
      </w:tr>
      <w:tr>
        <w:tc>
          <w:tcPr>
            <w:tcW w:type="dxa" w:w="4896"/>
          </w:tcPr>
          <w:p>
            <w:r>
              <w:t>Acts 17:29</w:t>
            </w:r>
          </w:p>
        </w:tc>
        <w:tc>
          <w:tcPr>
            <w:tcW w:type="dxa" w:w="4896"/>
          </w:tcPr>
          <w:p>
            <w:r>
              <w:t>Used in the sermon’s teaching on the authority of Scripture and its practical application.</w:t>
            </w:r>
          </w:p>
        </w:tc>
      </w:tr>
      <w:tr>
        <w:tc>
          <w:tcPr>
            <w:tcW w:type="dxa" w:w="4896"/>
          </w:tcPr>
          <w:p>
            <w:r>
              <w:t>Isaiah 9:6</w:t>
            </w:r>
          </w:p>
        </w:tc>
        <w:tc>
          <w:tcPr>
            <w:tcW w:type="dxa" w:w="4896"/>
          </w:tcPr>
          <w:p>
            <w:r>
              <w:t>Used in the sermon’s teaching on the authority of Scripture and its practical application.</w:t>
            </w:r>
          </w:p>
        </w:tc>
      </w:tr>
      <w:tr>
        <w:tc>
          <w:tcPr>
            <w:tcW w:type="dxa" w:w="4896"/>
          </w:tcPr>
          <w:p>
            <w:r>
              <w:t>Matthew 3:15</w:t>
            </w:r>
          </w:p>
        </w:tc>
        <w:tc>
          <w:tcPr>
            <w:tcW w:type="dxa" w:w="4896"/>
          </w:tcPr>
          <w:p>
            <w:r>
              <w:t>Used in the sermon’s teaching on the authority of Scripture and its practical application.</w:t>
            </w:r>
          </w:p>
        </w:tc>
      </w:tr>
      <w:tr>
        <w:tc>
          <w:tcPr>
            <w:tcW w:type="dxa" w:w="4896"/>
          </w:tcPr>
          <w:p>
            <w:r>
              <w:t>Genesis 11</w:t>
            </w:r>
          </w:p>
        </w:tc>
        <w:tc>
          <w:tcPr>
            <w:tcW w:type="dxa" w:w="4896"/>
          </w:tcPr>
          <w:p>
            <w:r>
              <w:t>Used in the sermon’s teaching on the authority of Scripture and its practical application.</w:t>
            </w:r>
          </w:p>
        </w:tc>
      </w:tr>
      <w:tr>
        <w:tc>
          <w:tcPr>
            <w:tcW w:type="dxa" w:w="4896"/>
          </w:tcPr>
          <w:p>
            <w:r>
              <w:t>Daniel 7</w:t>
            </w:r>
          </w:p>
        </w:tc>
        <w:tc>
          <w:tcPr>
            <w:tcW w:type="dxa" w:w="4896"/>
          </w:tcPr>
          <w:p>
            <w:r>
              <w:t>Used in the sermon’s teaching on the authority of Scripture and its practical application.</w:t>
            </w:r>
          </w:p>
        </w:tc>
      </w:tr>
      <w:tr>
        <w:tc>
          <w:tcPr>
            <w:tcW w:type="dxa" w:w="4896"/>
          </w:tcPr>
          <w:p>
            <w:r>
              <w:t>Isaiah 46</w:t>
            </w:r>
          </w:p>
        </w:tc>
        <w:tc>
          <w:tcPr>
            <w:tcW w:type="dxa" w:w="4896"/>
          </w:tcPr>
          <w:p>
            <w:r>
              <w:t>Used in the sermon’s teaching on the authority of Scripture and its practical application.</w:t>
            </w:r>
          </w:p>
        </w:tc>
      </w:tr>
      <w:tr>
        <w:tc>
          <w:tcPr>
            <w:tcW w:type="dxa" w:w="4896"/>
          </w:tcPr>
          <w:p>
            <w:r>
              <w:t>John 1</w:t>
            </w:r>
          </w:p>
        </w:tc>
        <w:tc>
          <w:tcPr>
            <w:tcW w:type="dxa" w:w="4896"/>
          </w:tcPr>
          <w:p>
            <w:r>
              <w:t>Used in the sermon’s teaching on the authority of Scripture and its practical application.</w:t>
            </w:r>
          </w:p>
        </w:tc>
      </w:tr>
      <w:tr>
        <w:tc>
          <w:tcPr>
            <w:tcW w:type="dxa" w:w="4896"/>
          </w:tcPr>
          <w:p>
            <w:r>
              <w:t>Revelation 19:10</w:t>
            </w:r>
          </w:p>
        </w:tc>
        <w:tc>
          <w:tcPr>
            <w:tcW w:type="dxa" w:w="4896"/>
          </w:tcPr>
          <w:p>
            <w:r>
              <w:t>Used in the sermon’s teaching on the authority of Scripture and its practical application.</w:t>
            </w:r>
          </w:p>
        </w:tc>
      </w:tr>
      <w:tr>
        <w:tc>
          <w:tcPr>
            <w:tcW w:type="dxa" w:w="4896"/>
          </w:tcPr>
          <w:p>
            <w:r>
              <w:t>Daniel 7:4</w:t>
            </w:r>
          </w:p>
        </w:tc>
        <w:tc>
          <w:tcPr>
            <w:tcW w:type="dxa" w:w="4896"/>
          </w:tcPr>
          <w:p>
            <w:r>
              <w:t>Used in the sermon’s teaching on the authority of Scripture and its practical application.</w:t>
            </w:r>
          </w:p>
        </w:tc>
      </w:tr>
      <w:tr>
        <w:tc>
          <w:tcPr>
            <w:tcW w:type="dxa" w:w="4896"/>
          </w:tcPr>
          <w:p>
            <w:r>
              <w:t>Daniel 7:23</w:t>
            </w:r>
          </w:p>
        </w:tc>
        <w:tc>
          <w:tcPr>
            <w:tcW w:type="dxa" w:w="4896"/>
          </w:tcPr>
          <w:p>
            <w:r>
              <w:t>Used in the sermon’s teaching on the authority of Scripture and its practical application.</w:t>
            </w:r>
          </w:p>
        </w:tc>
      </w:tr>
      <w:tr>
        <w:tc>
          <w:tcPr>
            <w:tcW w:type="dxa" w:w="4896"/>
          </w:tcPr>
          <w:p>
            <w:r>
              <w:t>Daniel 74</w:t>
            </w:r>
          </w:p>
        </w:tc>
        <w:tc>
          <w:tcPr>
            <w:tcW w:type="dxa" w:w="4896"/>
          </w:tcPr>
          <w:p>
            <w:r>
              <w:t>Used in the sermon’s teaching on the authority of Scripture and its practical application.</w:t>
            </w:r>
          </w:p>
        </w:tc>
      </w:tr>
      <w:tr>
        <w:tc>
          <w:tcPr>
            <w:tcW w:type="dxa" w:w="4896"/>
          </w:tcPr>
          <w:p>
            <w:r>
              <w:t>Revelation 13:2</w:t>
            </w:r>
          </w:p>
        </w:tc>
        <w:tc>
          <w:tcPr>
            <w:tcW w:type="dxa" w:w="4896"/>
          </w:tcPr>
          <w:p>
            <w:r>
              <w:t>Used in the sermon’s teaching on the authority of Scripture and its practical application.</w:t>
            </w:r>
          </w:p>
        </w:tc>
      </w:tr>
      <w:tr>
        <w:tc>
          <w:tcPr>
            <w:tcW w:type="dxa" w:w="4896"/>
          </w:tcPr>
          <w:p>
            <w:r>
              <w:t>Genesis 1:1</w:t>
            </w:r>
          </w:p>
        </w:tc>
        <w:tc>
          <w:tcPr>
            <w:tcW w:type="dxa" w:w="4896"/>
          </w:tcPr>
          <w:p>
            <w:r>
              <w:t>Used in the sermon’s teaching on the authority of Scripture and its practical application.</w:t>
            </w:r>
          </w:p>
        </w:tc>
      </w:tr>
      <w:tr>
        <w:tc>
          <w:tcPr>
            <w:tcW w:type="dxa" w:w="4896"/>
          </w:tcPr>
          <w:p>
            <w:r>
              <w:t>Revelation 22:21</w:t>
            </w:r>
          </w:p>
        </w:tc>
        <w:tc>
          <w:tcPr>
            <w:tcW w:type="dxa" w:w="4896"/>
          </w:tcPr>
          <w:p>
            <w:r>
              <w:t>Used in the sermon’s teaching on the authority of Scripture and its practical application.</w:t>
            </w:r>
          </w:p>
        </w:tc>
      </w:tr>
      <w:tr>
        <w:tc>
          <w:tcPr>
            <w:tcW w:type="dxa" w:w="4896"/>
          </w:tcPr>
          <w:p>
            <w:r>
              <w:t>Genesis 7:11</w:t>
            </w:r>
          </w:p>
        </w:tc>
        <w:tc>
          <w:tcPr>
            <w:tcW w:type="dxa" w:w="4896"/>
          </w:tcPr>
          <w:p>
            <w:r>
              <w:t>Used in the sermon’s teaching on the authority of Scripture and its practical application.</w:t>
            </w:r>
          </w:p>
        </w:tc>
      </w:tr>
      <w:tr>
        <w:tc>
          <w:tcPr>
            <w:tcW w:type="dxa" w:w="4896"/>
          </w:tcPr>
          <w:p>
            <w:r>
              <w:t>Genesis 8:14</w:t>
            </w:r>
          </w:p>
        </w:tc>
        <w:tc>
          <w:tcPr>
            <w:tcW w:type="dxa" w:w="4896"/>
          </w:tcPr>
          <w:p>
            <w:r>
              <w:t>Used in the sermon’s teaching on the authority of Scripture and its practical application.</w:t>
            </w:r>
          </w:p>
        </w:tc>
      </w:tr>
      <w:tr>
        <w:tc>
          <w:tcPr>
            <w:tcW w:type="dxa" w:w="4896"/>
          </w:tcPr>
          <w:p>
            <w:r>
              <w:t>Luke 17:27</w:t>
            </w:r>
          </w:p>
        </w:tc>
        <w:tc>
          <w:tcPr>
            <w:tcW w:type="dxa" w:w="4896"/>
          </w:tcPr>
          <w:p>
            <w:r>
              <w:t>Used in the sermon’s teaching on the authority of Scripture and its practical application.</w:t>
            </w:r>
          </w:p>
        </w:tc>
      </w:tr>
      <w:tr>
        <w:tc>
          <w:tcPr>
            <w:tcW w:type="dxa" w:w="4896"/>
          </w:tcPr>
          <w:p>
            <w:r>
              <w:t>Luke 5</w:t>
            </w:r>
          </w:p>
        </w:tc>
        <w:tc>
          <w:tcPr>
            <w:tcW w:type="dxa" w:w="4896"/>
          </w:tcPr>
          <w:p>
            <w:r>
              <w:t>Used in the sermon’s teaching on the authority of Scripture and its practical application.</w:t>
            </w:r>
          </w:p>
        </w:tc>
      </w:tr>
      <w:tr>
        <w:tc>
          <w:tcPr>
            <w:tcW w:type="dxa" w:w="4896"/>
          </w:tcPr>
          <w:p>
            <w:r>
              <w:t>John 21</w:t>
            </w:r>
          </w:p>
        </w:tc>
        <w:tc>
          <w:tcPr>
            <w:tcW w:type="dxa" w:w="4896"/>
          </w:tcPr>
          <w:p>
            <w:r>
              <w:t>Used in the sermon’s teaching on the authority of Scripture and its practical application.</w:t>
            </w:r>
          </w:p>
        </w:tc>
      </w:tr>
      <w:tr>
        <w:tc>
          <w:tcPr>
            <w:tcW w:type="dxa" w:w="4896"/>
          </w:tcPr>
          <w:p>
            <w:r>
              <w:t>James 19</w:t>
            </w:r>
          </w:p>
        </w:tc>
        <w:tc>
          <w:tcPr>
            <w:tcW w:type="dxa" w:w="4896"/>
          </w:tcPr>
          <w:p>
            <w:r>
              <w:t>Used in the sermon’s teaching on the authority of Scripture and its practical application.</w:t>
            </w:r>
          </w:p>
        </w:tc>
      </w:tr>
      <w:tr>
        <w:tc>
          <w:tcPr>
            <w:tcW w:type="dxa" w:w="4896"/>
          </w:tcPr>
          <w:p>
            <w:r>
              <w:t>John 20</w:t>
            </w:r>
          </w:p>
        </w:tc>
        <w:tc>
          <w:tcPr>
            <w:tcW w:type="dxa" w:w="4896"/>
          </w:tcPr>
          <w:p>
            <w:r>
              <w:t>Used in the sermon’s teaching on the authority of Scripture and its practical application.</w:t>
            </w:r>
          </w:p>
        </w:tc>
      </w:tr>
      <w:tr>
        <w:tc>
          <w:tcPr>
            <w:tcW w:type="dxa" w:w="4896"/>
          </w:tcPr>
          <w:p>
            <w:r>
              <w:t>Genesis 1</w:t>
            </w:r>
          </w:p>
        </w:tc>
        <w:tc>
          <w:tcPr>
            <w:tcW w:type="dxa" w:w="4896"/>
          </w:tcPr>
          <w:p>
            <w:r>
              <w:t>Used in the sermon’s teaching on the authority of Scripture and its practical application.</w:t>
            </w:r>
          </w:p>
        </w:tc>
      </w:tr>
      <w:tr>
        <w:tc>
          <w:tcPr>
            <w:tcW w:type="dxa" w:w="4896"/>
          </w:tcPr>
          <w:p>
            <w:r>
              <w:t>Genesis 6</w:t>
            </w:r>
          </w:p>
        </w:tc>
        <w:tc>
          <w:tcPr>
            <w:tcW w:type="dxa" w:w="4896"/>
          </w:tcPr>
          <w:p>
            <w:r>
              <w:t>Used in the sermon’s teaching on the authority of Scripture and its practical application.</w:t>
            </w:r>
          </w:p>
        </w:tc>
      </w:tr>
      <w:tr>
        <w:tc>
          <w:tcPr>
            <w:tcW w:type="dxa" w:w="4896"/>
          </w:tcPr>
          <w:p>
            <w:r>
              <w:t>Genesis 13</w:t>
            </w:r>
          </w:p>
        </w:tc>
        <w:tc>
          <w:tcPr>
            <w:tcW w:type="dxa" w:w="4896"/>
          </w:tcPr>
          <w:p>
            <w:r>
              <w:t>Used in the sermon’s teaching on the authority of Scripture and its practical application.</w:t>
            </w:r>
          </w:p>
        </w:tc>
      </w:tr>
      <w:tr>
        <w:tc>
          <w:tcPr>
            <w:tcW w:type="dxa" w:w="4896"/>
          </w:tcPr>
          <w:p>
            <w:r>
              <w:t>1 Chronicles 1</w:t>
            </w:r>
          </w:p>
        </w:tc>
        <w:tc>
          <w:tcPr>
            <w:tcW w:type="dxa" w:w="4896"/>
          </w:tcPr>
          <w:p>
            <w:r>
              <w:t>Used in the sermon’s teaching on the authority of Scripture and its practical application.</w:t>
            </w:r>
          </w:p>
        </w:tc>
      </w:tr>
      <w:tr>
        <w:tc>
          <w:tcPr>
            <w:tcW w:type="dxa" w:w="4896"/>
          </w:tcPr>
          <w:p>
            <w:r>
              <w:t>Deuteronomy 13:5</w:t>
            </w:r>
          </w:p>
        </w:tc>
        <w:tc>
          <w:tcPr>
            <w:tcW w:type="dxa" w:w="4896"/>
          </w:tcPr>
          <w:p>
            <w:r>
              <w:t>Used in the sermon’s teaching on the authority of Scripture and its practical application.</w:t>
            </w:r>
          </w:p>
        </w:tc>
      </w:tr>
      <w:tr>
        <w:tc>
          <w:tcPr>
            <w:tcW w:type="dxa" w:w="4896"/>
          </w:tcPr>
          <w:p>
            <w:r>
              <w:t>1 Samuel 13:13</w:t>
            </w:r>
          </w:p>
        </w:tc>
        <w:tc>
          <w:tcPr>
            <w:tcW w:type="dxa" w:w="4896"/>
          </w:tcPr>
          <w:p>
            <w:r>
              <w:t>Used in the sermon’s teaching on the authority of Scripture and its practical application.</w:t>
            </w:r>
          </w:p>
        </w:tc>
      </w:tr>
      <w:tr>
        <w:tc>
          <w:tcPr>
            <w:tcW w:type="dxa" w:w="4896"/>
          </w:tcPr>
          <w:p>
            <w:r>
              <w:t>1 Samuel 12:15</w:t>
            </w:r>
          </w:p>
        </w:tc>
        <w:tc>
          <w:tcPr>
            <w:tcW w:type="dxa" w:w="4896"/>
          </w:tcPr>
          <w:p>
            <w:r>
              <w:t>Used in the sermon’s teaching on the authority of Scripture and its practical application.</w:t>
            </w:r>
          </w:p>
        </w:tc>
      </w:tr>
      <w:tr>
        <w:tc>
          <w:tcPr>
            <w:tcW w:type="dxa" w:w="4896"/>
          </w:tcPr>
          <w:p>
            <w:r>
              <w:t>Revelation 12:3</w:t>
            </w:r>
          </w:p>
        </w:tc>
        <w:tc>
          <w:tcPr>
            <w:tcW w:type="dxa" w:w="4896"/>
          </w:tcPr>
          <w:p>
            <w:r>
              <w:t>Used in the sermon’s teaching on the authority of Scripture and its practical application.</w:t>
            </w:r>
          </w:p>
        </w:tc>
      </w:tr>
      <w:tr>
        <w:tc>
          <w:tcPr>
            <w:tcW w:type="dxa" w:w="4896"/>
          </w:tcPr>
          <w:p>
            <w:r>
              <w:t>1 Chronicles 13:9</w:t>
            </w:r>
          </w:p>
        </w:tc>
        <w:tc>
          <w:tcPr>
            <w:tcW w:type="dxa" w:w="4896"/>
          </w:tcPr>
          <w:p>
            <w:r>
              <w:t>Used in the sermon’s teaching on the authority of Scripture and its practical application.</w:t>
            </w:r>
          </w:p>
        </w:tc>
      </w:tr>
      <w:tr>
        <w:tc>
          <w:tcPr>
            <w:tcW w:type="dxa" w:w="4896"/>
          </w:tcPr>
          <w:p>
            <w:r>
              <w:t>Luke 13:3</w:t>
            </w:r>
          </w:p>
        </w:tc>
        <w:tc>
          <w:tcPr>
            <w:tcW w:type="dxa" w:w="4896"/>
          </w:tcPr>
          <w:p>
            <w:r>
              <w:t>Used in the sermon’s teaching on the authority of Scripture and its practical application.</w:t>
            </w:r>
          </w:p>
        </w:tc>
      </w:tr>
      <w:tr>
        <w:tc>
          <w:tcPr>
            <w:tcW w:type="dxa" w:w="4896"/>
          </w:tcPr>
          <w:p>
            <w:r>
              <w:t>Matthew 26</w:t>
            </w:r>
          </w:p>
        </w:tc>
        <w:tc>
          <w:tcPr>
            <w:tcW w:type="dxa" w:w="4896"/>
          </w:tcPr>
          <w:p>
            <w:r>
              <w:t>Used in the sermon’s teaching on the authority of Scripture and its practical application.</w:t>
            </w:r>
          </w:p>
        </w:tc>
      </w:tr>
      <w:tr>
        <w:tc>
          <w:tcPr>
            <w:tcW w:type="dxa" w:w="4896"/>
          </w:tcPr>
          <w:p>
            <w:r>
              <w:t>John 13:2</w:t>
            </w:r>
          </w:p>
        </w:tc>
        <w:tc>
          <w:tcPr>
            <w:tcW w:type="dxa" w:w="4896"/>
          </w:tcPr>
          <w:p>
            <w:r>
              <w:t>Used in the sermon’s teaching on the authority of Scripture and its practical application.</w:t>
            </w:r>
          </w:p>
        </w:tc>
      </w:tr>
      <w:tr>
        <w:tc>
          <w:tcPr>
            <w:tcW w:type="dxa" w:w="4896"/>
          </w:tcPr>
          <w:p>
            <w:r>
              <w:t>Isaiah 50:6</w:t>
            </w:r>
          </w:p>
        </w:tc>
        <w:tc>
          <w:tcPr>
            <w:tcW w:type="dxa" w:w="4896"/>
          </w:tcPr>
          <w:p>
            <w:r>
              <w:t>Used in the sermon’s teaching on the authority of Scripture and its practical application.</w:t>
            </w:r>
          </w:p>
        </w:tc>
      </w:tr>
      <w:tr>
        <w:tc>
          <w:tcPr>
            <w:tcW w:type="dxa" w:w="4896"/>
          </w:tcPr>
          <w:p>
            <w:r>
              <w:t>Matthew 27:38</w:t>
            </w:r>
          </w:p>
        </w:tc>
        <w:tc>
          <w:tcPr>
            <w:tcW w:type="dxa" w:w="4896"/>
          </w:tcPr>
          <w:p>
            <w:r>
              <w:t>Used in the sermon’s teaching on the authority of Scripture and its practical application.</w:t>
            </w:r>
          </w:p>
        </w:tc>
      </w:tr>
      <w:tr>
        <w:tc>
          <w:tcPr>
            <w:tcW w:type="dxa" w:w="4896"/>
          </w:tcPr>
          <w:p>
            <w:r>
              <w:t>Revelation 13</w:t>
            </w:r>
          </w:p>
        </w:tc>
        <w:tc>
          <w:tcPr>
            <w:tcW w:type="dxa" w:w="4896"/>
          </w:tcPr>
          <w:p>
            <w:r>
              <w:t>Used in the sermon’s teaching on the authority of Scripture and its practical application.</w:t>
            </w:r>
          </w:p>
        </w:tc>
      </w:tr>
      <w:tr>
        <w:tc>
          <w:tcPr>
            <w:tcW w:type="dxa" w:w="4896"/>
          </w:tcPr>
          <w:p>
            <w:r>
              <w:t>Revelation 17</w:t>
            </w:r>
          </w:p>
        </w:tc>
        <w:tc>
          <w:tcPr>
            <w:tcW w:type="dxa" w:w="4896"/>
          </w:tcPr>
          <w:p>
            <w:r>
              <w:t>Used in the sermon’s teaching on the authority of Scripture and its practical application.</w:t>
            </w:r>
          </w:p>
        </w:tc>
      </w:tr>
      <w:tr>
        <w:tc>
          <w:tcPr>
            <w:tcW w:type="dxa" w:w="4896"/>
          </w:tcPr>
          <w:p>
            <w:r>
              <w:t>Revelation 13:8</w:t>
            </w:r>
          </w:p>
        </w:tc>
        <w:tc>
          <w:tcPr>
            <w:tcW w:type="dxa" w:w="4896"/>
          </w:tcPr>
          <w:p>
            <w:r>
              <w:t>Used in the sermon’s teaching on the authority of Scripture and its practical application.</w:t>
            </w:r>
          </w:p>
        </w:tc>
      </w:tr>
      <w:tr>
        <w:tc>
          <w:tcPr>
            <w:tcW w:type="dxa" w:w="4896"/>
          </w:tcPr>
          <w:p>
            <w:r>
              <w:t>Ezra 2:11</w:t>
            </w:r>
          </w:p>
        </w:tc>
        <w:tc>
          <w:tcPr>
            <w:tcW w:type="dxa" w:w="4896"/>
          </w:tcPr>
          <w:p>
            <w:r>
              <w:t>Used in the sermon’s teaching on the authority of Scripture and its practical application.</w:t>
            </w:r>
          </w:p>
        </w:tc>
      </w:tr>
      <w:tr>
        <w:tc>
          <w:tcPr>
            <w:tcW w:type="dxa" w:w="4896"/>
          </w:tcPr>
          <w:p>
            <w:r>
              <w:t>Nehemiah 7:18</w:t>
            </w:r>
          </w:p>
        </w:tc>
        <w:tc>
          <w:tcPr>
            <w:tcW w:type="dxa" w:w="4896"/>
          </w:tcPr>
          <w:p>
            <w:r>
              <w:t>Used in the sermon’s teaching on the authority of Scripture and its practical application.</w:t>
            </w:r>
          </w:p>
        </w:tc>
      </w:tr>
      <w:tr>
        <w:tc>
          <w:tcPr>
            <w:tcW w:type="dxa" w:w="4896"/>
          </w:tcPr>
          <w:p>
            <w:r>
              <w:t>2 Chronicles 9:13</w:t>
            </w:r>
          </w:p>
        </w:tc>
        <w:tc>
          <w:tcPr>
            <w:tcW w:type="dxa" w:w="4896"/>
          </w:tcPr>
          <w:p>
            <w:r>
              <w:t>Used in the sermon’s teaching on the authority of Scripture and its practical application.</w:t>
            </w:r>
          </w:p>
        </w:tc>
      </w:tr>
      <w:tr>
        <w:tc>
          <w:tcPr>
            <w:tcW w:type="dxa" w:w="4896"/>
          </w:tcPr>
          <w:p>
            <w:r>
              <w:t>Revelation 13:18</w:t>
            </w:r>
          </w:p>
        </w:tc>
        <w:tc>
          <w:tcPr>
            <w:tcW w:type="dxa" w:w="4896"/>
          </w:tcPr>
          <w:p>
            <w:r>
              <w:t>Used in the sermon’s teaching on the authority of Scripture and its practical application.</w:t>
            </w:r>
          </w:p>
        </w:tc>
      </w:tr>
      <w:tr>
        <w:tc>
          <w:tcPr>
            <w:tcW w:type="dxa" w:w="4896"/>
          </w:tcPr>
          <w:p>
            <w:r>
              <w:t>Ecclesiastes 7</w:t>
            </w:r>
          </w:p>
        </w:tc>
        <w:tc>
          <w:tcPr>
            <w:tcW w:type="dxa" w:w="4896"/>
          </w:tcPr>
          <w:p>
            <w:r>
              <w:t>Used in the sermon’s teaching on the authority of Scripture and its practical application.</w:t>
            </w:r>
          </w:p>
        </w:tc>
      </w:tr>
      <w:tr>
        <w:tc>
          <w:tcPr>
            <w:tcW w:type="dxa" w:w="4896"/>
          </w:tcPr>
          <w:p>
            <w:r>
              <w:t>Mark 16</w:t>
            </w:r>
          </w:p>
        </w:tc>
        <w:tc>
          <w:tcPr>
            <w:tcW w:type="dxa" w:w="4896"/>
          </w:tcPr>
          <w:p>
            <w:r>
              <w:t>Used in the sermon’s teaching on the authority of Scripture and its practical application.</w:t>
            </w:r>
          </w:p>
        </w:tc>
      </w:tr>
      <w:tr>
        <w:tc>
          <w:tcPr>
            <w:tcW w:type="dxa" w:w="4896"/>
          </w:tcPr>
          <w:p>
            <w:r>
              <w:t>Mark 8</w:t>
            </w:r>
          </w:p>
        </w:tc>
        <w:tc>
          <w:tcPr>
            <w:tcW w:type="dxa" w:w="4896"/>
          </w:tcPr>
          <w:p>
            <w:r>
              <w:t>Used in the sermon’s teaching on the authority of Scripture and its practical application.</w:t>
            </w:r>
          </w:p>
        </w:tc>
      </w:tr>
      <w:tr>
        <w:tc>
          <w:tcPr>
            <w:tcW w:type="dxa" w:w="4896"/>
          </w:tcPr>
          <w:p>
            <w:r>
              <w:t>Mark 7</w:t>
            </w:r>
          </w:p>
        </w:tc>
        <w:tc>
          <w:tcPr>
            <w:tcW w:type="dxa" w:w="4896"/>
          </w:tcPr>
          <w:p>
            <w:r>
              <w:t>Used in the sermon’s teaching on the authority of Scripture and its practical application.</w:t>
            </w:r>
          </w:p>
        </w:tc>
      </w:tr>
      <w:tr>
        <w:tc>
          <w:tcPr>
            <w:tcW w:type="dxa" w:w="4896"/>
          </w:tcPr>
          <w:p>
            <w:r>
              <w:t>Mark 6</w:t>
            </w:r>
          </w:p>
        </w:tc>
        <w:tc>
          <w:tcPr>
            <w:tcW w:type="dxa" w:w="4896"/>
          </w:tcPr>
          <w:p>
            <w:r>
              <w:t>Used in the sermon’s teaching on the authority of Scripture and its practical application.</w:t>
            </w:r>
          </w:p>
        </w:tc>
      </w:tr>
      <w:tr>
        <w:tc>
          <w:tcPr>
            <w:tcW w:type="dxa" w:w="4896"/>
          </w:tcPr>
          <w:p>
            <w:r>
              <w:t>Mark 8:38</w:t>
            </w:r>
          </w:p>
        </w:tc>
        <w:tc>
          <w:tcPr>
            <w:tcW w:type="dxa" w:w="4896"/>
          </w:tcPr>
          <w:p>
            <w:r>
              <w:t>Used in the sermon’s teaching on the authority of Scripture and its practical application.</w:t>
            </w:r>
          </w:p>
        </w:tc>
      </w:tr>
      <w:tr>
        <w:tc>
          <w:tcPr>
            <w:tcW w:type="dxa" w:w="4896"/>
          </w:tcPr>
          <w:p>
            <w:r>
              <w:t>Mark 9</w:t>
            </w:r>
          </w:p>
        </w:tc>
        <w:tc>
          <w:tcPr>
            <w:tcW w:type="dxa" w:w="4896"/>
          </w:tcPr>
          <w:p>
            <w:r>
              <w:t>Used in the sermon’s teaching on the authority of Scripture and its practical application.</w:t>
            </w:r>
          </w:p>
        </w:tc>
      </w:tr>
      <w:tr>
        <w:tc>
          <w:tcPr>
            <w:tcW w:type="dxa" w:w="4896"/>
          </w:tcPr>
          <w:p>
            <w:r>
              <w:t>Genesis 3:1</w:t>
            </w:r>
          </w:p>
        </w:tc>
        <w:tc>
          <w:tcPr>
            <w:tcW w:type="dxa" w:w="4896"/>
          </w:tcPr>
          <w:p>
            <w:r>
              <w:t>Used in the sermon’s teaching on the authority of Scripture and its practical application.</w:t>
            </w:r>
          </w:p>
        </w:tc>
      </w:tr>
      <w:tr>
        <w:tc>
          <w:tcPr>
            <w:tcW w:type="dxa" w:w="4896"/>
          </w:tcPr>
          <w:p>
            <w:r>
              <w:t>Exodus 26:1</w:t>
            </w:r>
          </w:p>
        </w:tc>
        <w:tc>
          <w:tcPr>
            <w:tcW w:type="dxa" w:w="4896"/>
          </w:tcPr>
          <w:p>
            <w:r>
              <w:t>Used in the sermon’s teaching on the authority of Scripture and its practical application.</w:t>
            </w:r>
          </w:p>
        </w:tc>
      </w:tr>
      <w:tr>
        <w:tc>
          <w:tcPr>
            <w:tcW w:type="dxa" w:w="4896"/>
          </w:tcPr>
          <w:p>
            <w:r>
              <w:t>Genesis 1:25</w:t>
            </w:r>
          </w:p>
        </w:tc>
        <w:tc>
          <w:tcPr>
            <w:tcW w:type="dxa" w:w="4896"/>
          </w:tcPr>
          <w:p>
            <w:r>
              <w:t>Used in the sermon’s teaching on the authority of Scripture and its practical application.</w:t>
            </w:r>
          </w:p>
        </w:tc>
      </w:tr>
      <w:tr>
        <w:tc>
          <w:tcPr>
            <w:tcW w:type="dxa" w:w="4896"/>
          </w:tcPr>
          <w:p>
            <w:r>
              <w:t>Genesis 5:31</w:t>
            </w:r>
          </w:p>
        </w:tc>
        <w:tc>
          <w:tcPr>
            <w:tcW w:type="dxa" w:w="4896"/>
          </w:tcPr>
          <w:p>
            <w:r>
              <w:t>Used in the sermon’s teaching on the authority of Scripture and its practical application.</w:t>
            </w:r>
          </w:p>
        </w:tc>
      </w:tr>
      <w:tr>
        <w:tc>
          <w:tcPr>
            <w:tcW w:type="dxa" w:w="4896"/>
          </w:tcPr>
          <w:p>
            <w:r>
              <w:t>Genesis 77</w:t>
            </w:r>
          </w:p>
        </w:tc>
        <w:tc>
          <w:tcPr>
            <w:tcW w:type="dxa" w:w="4896"/>
          </w:tcPr>
          <w:p>
            <w:r>
              <w:t>Used in the sermon’s teaching on the authority of Scripture and its practical application.</w:t>
            </w:r>
          </w:p>
        </w:tc>
      </w:tr>
      <w:tr>
        <w:tc>
          <w:tcPr>
            <w:tcW w:type="dxa" w:w="4896"/>
          </w:tcPr>
          <w:p>
            <w:r>
              <w:t>Revelation 1:1</w:t>
            </w:r>
          </w:p>
        </w:tc>
        <w:tc>
          <w:tcPr>
            <w:tcW w:type="dxa" w:w="4896"/>
          </w:tcPr>
          <w:p>
            <w:r>
              <w:t>Used in the sermon’s teaching on the authority of Scripture and its practical application.</w:t>
            </w:r>
          </w:p>
        </w:tc>
      </w:tr>
      <w:tr>
        <w:tc>
          <w:tcPr>
            <w:tcW w:type="dxa" w:w="4896"/>
          </w:tcPr>
          <w:p>
            <w:r>
              <w:t>Numbers 7:77</w:t>
            </w:r>
          </w:p>
        </w:tc>
        <w:tc>
          <w:tcPr>
            <w:tcW w:type="dxa" w:w="4896"/>
          </w:tcPr>
          <w:p>
            <w:r>
              <w:t>Used in the sermon’s teaching on the authority of Scripture and its practical application.</w:t>
            </w:r>
          </w:p>
        </w:tc>
      </w:tr>
      <w:tr>
        <w:tc>
          <w:tcPr>
            <w:tcW w:type="dxa" w:w="4896"/>
          </w:tcPr>
          <w:p>
            <w:r>
              <w:t>2 Chronicles 13:44</w:t>
            </w:r>
          </w:p>
        </w:tc>
        <w:tc>
          <w:tcPr>
            <w:tcW w:type="dxa" w:w="4896"/>
          </w:tcPr>
          <w:p>
            <w:r>
              <w:t>Used in the sermon’s teaching on the authority of Scripture and its practical application.</w:t>
            </w:r>
          </w:p>
        </w:tc>
      </w:tr>
      <w:tr>
        <w:tc>
          <w:tcPr>
            <w:tcW w:type="dxa" w:w="4896"/>
          </w:tcPr>
          <w:p>
            <w:r>
              <w:t>Isaiah 28</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https://www.youtube.com/watch?v=9bszxUXRrDg</w:t>
      </w:r>
    </w:p>
    <w:p>
      <w:r>
        <w:t>YouTube lists 2024-11-01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