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Arrows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54:29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https://www.youtube.com/watch?v=B2Xp9UpgzIk</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“Arrows,” Pastor Dean Odle presents a Scripture-centered message about Satanic opposition, demons and deliverance, prayer. Drawing especially from Luke 8, Psalm 38, Psalm 64, Zechariah 9, the teaching emphasizes that Satan’s work is described through deception, accusation, temptation, and opposition to God’s purposes. Odle connects that foundation with the conviction that demonic influence must be answered through Christ’s authority and the freedom He provides.</w:t>
      </w:r>
    </w:p>
    <w:p>
      <w:r>
        <w:t>As the sermon progresses, it addresses family discipleship, David’s example, the condition of the church.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Luke 8; Psalm 38; Psalm 64; Zechariah 9; Satanic Opposition; Demons And Deliverance; Prayer; Family Discipleship; David’S Example; The Condition Of The Church; The Authority Of Scripture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Luke 8 and The Authority Of Scripture</w:t>
      </w:r>
    </w:p>
    <w:p>
      <w:r>
        <w:rPr>
          <w:b/>
          <w:color w:val="2E74B5"/>
        </w:rPr>
        <w:t>0:00-6:49</w:t>
      </w:r>
    </w:p>
    <w:p>
      <w:r>
        <w:t>Odle focuses on the gospel while working through Luke 8. The message argues that the gospel announces Christ’s saving work and calls every hearer to repent, believe, and obey. It connects this with the conviction that Scripture is presented as the standard for doctrine, discernment, and daily obedience. The practical emphasis is to test the teaching by Scripture and apply it through faithful obedience.</w:t>
      </w:r>
    </w:p>
    <w:p>
      <w:pPr>
        <w:pStyle w:val="Heading2"/>
      </w:pPr>
      <w:r>
        <w:t>2. Psalm 64 and Biblical Love</w:t>
      </w:r>
    </w:p>
    <w:p>
      <w:r>
        <w:rPr>
          <w:b/>
          <w:color w:val="2E74B5"/>
        </w:rPr>
        <w:t>6:49-13:38</w:t>
      </w:r>
    </w:p>
    <w:p>
      <w:r>
        <w:t>Odle focuses on David’s example while working through Psalm 64, Zechariah 9. The message argues that David’s choices are used to examine leadership, testing, repentance, and renewed dependence on God. It connects this with the conviction that biblical love is demonstrated through truth, patience, sacrifice, and conduct toward others. The practical emphasis is to trust God’s promises and refuse decisions governed by fear.</w:t>
      </w:r>
    </w:p>
    <w:p>
      <w:pPr>
        <w:pStyle w:val="Heading2"/>
      </w:pPr>
      <w:r>
        <w:t>3. Proverbs 25 and The Condition Of The Church</w:t>
      </w:r>
    </w:p>
    <w:p>
      <w:r>
        <w:rPr>
          <w:b/>
          <w:color w:val="2E74B5"/>
        </w:rPr>
        <w:t>13:38-20:27</w:t>
      </w:r>
    </w:p>
    <w:p>
      <w:r>
        <w:t>Odle focuses on Satanic opposition while working through Proverbs 25. The message argues that Satan’s work is described through deception, accusation, temptation, and opposition to God’s purposes. It connects this with the conviction that the church is called to recover biblical faithfulness instead of accommodating compromise. The practical emphasis is to respond with honest repentance and concrete obedience.</w:t>
      </w:r>
    </w:p>
    <w:p>
      <w:pPr>
        <w:pStyle w:val="Heading2"/>
      </w:pPr>
      <w:r>
        <w:t>4. Psalm 11 and A Biblical Foundation</w:t>
      </w:r>
    </w:p>
    <w:p>
      <w:r>
        <w:rPr>
          <w:b/>
          <w:color w:val="2E74B5"/>
        </w:rPr>
        <w:t>20:27-27:16</w:t>
      </w:r>
    </w:p>
    <w:p>
      <w:r>
        <w:t>Odle focuses on Satanic opposition while working through Psalm 11, Ephesians 6. The message argues that Satan’s work is described through deception, accusation, temptation, and opposition to God’s purposes. It connects this with the conviction that a durable Christian life must be built on Christ, sound doctrine, and obedient response to Scripture. The practical emphasis is to remain watchful, grounded in Scripture, and ready to obey Christ.</w:t>
      </w:r>
    </w:p>
    <w:p>
      <w:pPr>
        <w:pStyle w:val="Heading2"/>
      </w:pPr>
      <w:r>
        <w:t>5. Demons And Deliverance and The Prophetic Sign</w:t>
      </w:r>
    </w:p>
    <w:p>
      <w:r>
        <w:rPr>
          <w:b/>
          <w:color w:val="2E74B5"/>
        </w:rPr>
        <w:t>27:16-34:05</w:t>
      </w:r>
    </w:p>
    <w:p>
      <w:r>
        <w:t>Odle focuses on demons and deliverance. The message argues that demonic influence must be answered through Christ’s authority and the freedom He provides. It connects this with the conviction that the biblical narrative is used to show God’s power to recover what has been lost and restore usefulness. The practical emphasis is to test the teaching by Scripture and apply it through faithful obedience.</w:t>
      </w:r>
    </w:p>
    <w:p>
      <w:pPr>
        <w:pStyle w:val="Heading2"/>
      </w:pPr>
      <w:r>
        <w:t>6. David’s Example and Family Discipleship</w:t>
      </w:r>
    </w:p>
    <w:p>
      <w:r>
        <w:rPr>
          <w:b/>
          <w:color w:val="2E74B5"/>
        </w:rPr>
        <w:t>34:05-40:54</w:t>
      </w:r>
    </w:p>
    <w:p>
      <w:r>
        <w:t>Odle focuses on David’s example. The message argues that David’s choices are used to examine leadership, testing, repentance, and renewed dependence on God. It connects this with the conviction that faithfulness in the home requires instruction, loving correction, protection, and a consistent Christian example. The practical emphasis is to practice patient, truthful love in relationships and conflict.</w:t>
      </w:r>
    </w:p>
    <w:p>
      <w:pPr>
        <w:pStyle w:val="Heading2"/>
      </w:pPr>
      <w:r>
        <w:t>7. Ephesians 6 and Faith</w:t>
      </w:r>
    </w:p>
    <w:p>
      <w:r>
        <w:rPr>
          <w:b/>
          <w:color w:val="2E74B5"/>
        </w:rPr>
        <w:t>40:54-47:43</w:t>
      </w:r>
    </w:p>
    <w:p>
      <w:r>
        <w:t>Odle focuses on Satanic opposition while working through Ephesians 6. The message argues that Satan’s work is described through deception, accusation, temptation, and opposition to God’s purposes. It connects this with the conviction that biblical faith trusts God’s character and acts upon His promises. The practical emphasis is to seek God in prayer and act on what Scripture requires.</w:t>
      </w:r>
    </w:p>
    <w:p>
      <w:pPr>
        <w:pStyle w:val="Heading2"/>
      </w:pPr>
      <w:r>
        <w:t>8. Psalm 127 and Family Discipleship</w:t>
      </w:r>
    </w:p>
    <w:p>
      <w:r>
        <w:rPr>
          <w:b/>
          <w:color w:val="2E74B5"/>
        </w:rPr>
        <w:t>47:43-54:29</w:t>
      </w:r>
    </w:p>
    <w:p>
      <w:r>
        <w:t>Odle focuses on prayer while working through Psalm 127. The message argues that prayer expresses dependence on God and prepares believers to hear and obey Him. It connects this with the conviction that faithfulness in the home requires instruction, loving correction, protection, and a consistent Christian example.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Luke 8</w:t>
            </w:r>
          </w:p>
        </w:tc>
        <w:tc>
          <w:tcPr>
            <w:tcW w:type="dxa" w:w="4896"/>
          </w:tcPr>
          <w:p>
            <w:r>
              <w:t>Used in the sermon’s teaching on Satanic opposition and its practical application.</w:t>
            </w:r>
          </w:p>
        </w:tc>
      </w:tr>
      <w:tr>
        <w:tc>
          <w:tcPr>
            <w:tcW w:type="dxa" w:w="4896"/>
          </w:tcPr>
          <w:p>
            <w:r>
              <w:t>Psalm 38</w:t>
            </w:r>
          </w:p>
        </w:tc>
        <w:tc>
          <w:tcPr>
            <w:tcW w:type="dxa" w:w="4896"/>
          </w:tcPr>
          <w:p>
            <w:r>
              <w:t>Used in the sermon’s teaching on Satanic opposition and its practical application.</w:t>
            </w:r>
          </w:p>
        </w:tc>
      </w:tr>
      <w:tr>
        <w:tc>
          <w:tcPr>
            <w:tcW w:type="dxa" w:w="4896"/>
          </w:tcPr>
          <w:p>
            <w:r>
              <w:t>Psalm 64</w:t>
            </w:r>
          </w:p>
        </w:tc>
        <w:tc>
          <w:tcPr>
            <w:tcW w:type="dxa" w:w="4896"/>
          </w:tcPr>
          <w:p>
            <w:r>
              <w:t>Used in the sermon’s teaching on Satanic opposition and its practical application.</w:t>
            </w:r>
          </w:p>
        </w:tc>
      </w:tr>
      <w:tr>
        <w:tc>
          <w:tcPr>
            <w:tcW w:type="dxa" w:w="4896"/>
          </w:tcPr>
          <w:p>
            <w:r>
              <w:t>Zechariah 9</w:t>
            </w:r>
          </w:p>
        </w:tc>
        <w:tc>
          <w:tcPr>
            <w:tcW w:type="dxa" w:w="4896"/>
          </w:tcPr>
          <w:p>
            <w:r>
              <w:t>Used in the sermon’s teaching on Satanic opposition and its practical application.</w:t>
            </w:r>
          </w:p>
        </w:tc>
      </w:tr>
      <w:tr>
        <w:tc>
          <w:tcPr>
            <w:tcW w:type="dxa" w:w="4896"/>
          </w:tcPr>
          <w:p>
            <w:r>
              <w:t>Proverbs 25</w:t>
            </w:r>
          </w:p>
        </w:tc>
        <w:tc>
          <w:tcPr>
            <w:tcW w:type="dxa" w:w="4896"/>
          </w:tcPr>
          <w:p>
            <w:r>
              <w:t>Used in the sermon’s teaching on Satanic opposition and its practical application.</w:t>
            </w:r>
          </w:p>
        </w:tc>
      </w:tr>
      <w:tr>
        <w:tc>
          <w:tcPr>
            <w:tcW w:type="dxa" w:w="4896"/>
          </w:tcPr>
          <w:p>
            <w:r>
              <w:t>Psalm 11</w:t>
            </w:r>
          </w:p>
        </w:tc>
        <w:tc>
          <w:tcPr>
            <w:tcW w:type="dxa" w:w="4896"/>
          </w:tcPr>
          <w:p>
            <w:r>
              <w:t>Used in the sermon’s teaching on Satanic opposition and its practical application.</w:t>
            </w:r>
          </w:p>
        </w:tc>
      </w:tr>
      <w:tr>
        <w:tc>
          <w:tcPr>
            <w:tcW w:type="dxa" w:w="4896"/>
          </w:tcPr>
          <w:p>
            <w:r>
              <w:t>Ephesians 6</w:t>
            </w:r>
          </w:p>
        </w:tc>
        <w:tc>
          <w:tcPr>
            <w:tcW w:type="dxa" w:w="4896"/>
          </w:tcPr>
          <w:p>
            <w:r>
              <w:t>Used in the sermon’s teaching on Satanic opposition and its practical application.</w:t>
            </w:r>
          </w:p>
        </w:tc>
      </w:tr>
      <w:tr>
        <w:tc>
          <w:tcPr>
            <w:tcW w:type="dxa" w:w="4896"/>
          </w:tcPr>
          <w:p>
            <w:r>
              <w:t>1 Kings 13</w:t>
            </w:r>
          </w:p>
        </w:tc>
        <w:tc>
          <w:tcPr>
            <w:tcW w:type="dxa" w:w="4896"/>
          </w:tcPr>
          <w:p>
            <w:r>
              <w:t>Used in the sermon’s teaching on Satanic opposition and its practical application.</w:t>
            </w:r>
          </w:p>
        </w:tc>
      </w:tr>
      <w:tr>
        <w:tc>
          <w:tcPr>
            <w:tcW w:type="dxa" w:w="4896"/>
          </w:tcPr>
          <w:p>
            <w:r>
              <w:t>Psalm 127</w:t>
            </w:r>
          </w:p>
        </w:tc>
        <w:tc>
          <w:tcPr>
            <w:tcW w:type="dxa" w:w="4896"/>
          </w:tcPr>
          <w:p>
            <w:r>
              <w:t>Used in the sermon’s teaching on Satanic opposition and its practical application.</w:t>
            </w:r>
          </w:p>
        </w:tc>
      </w:tr>
    </w:tbl>
    <w:p>
      <w:r>
        <w:br w:type="page"/>
      </w:r>
    </w:p>
    <w:p>
      <w:pPr>
        <w:pStyle w:val="Heading1"/>
      </w:pPr>
      <w:r>
        <w:t>Sources and Editorial Notes</w:t>
      </w:r>
    </w:p>
    <w:p>
      <w:r>
        <w:t>Primary video: https://www.youtube.com/watch?v=B2Xp9UpgzIk</w:t>
      </w:r>
    </w:p>
    <w:p>
      <w:r>
        <w:t>YouTube lists 2022-06-21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