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Unbelieving Believers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2022-08-15 (video upload date)</w:t>
            </w:r>
          </w:p>
        </w:tc>
      </w:tr>
      <w:tr>
        <w:tc>
          <w:tcPr>
            <w:tcW w:type="dxa" w:w="2016"/>
            <w:vAlign w:val="center"/>
          </w:tcPr>
          <w:p>
            <w:r>
              <w:rPr>
                <w:b/>
              </w:rPr>
              <w:t>Duration</w:t>
            </w:r>
          </w:p>
        </w:tc>
        <w:tc>
          <w:tcPr>
            <w:tcW w:type="dxa" w:w="7920"/>
            <w:vAlign w:val="center"/>
          </w:tcPr>
          <w:p>
            <w:r>
              <w:t>1:27:45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https://www.youtube.com/watch?v=Z43i6Uwd2KY</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“Unbelieving Believers,” Pastor Dean Odle presents a Scripture-centered message about faith, the authority of Scripture, healing and faith. Drawing especially from Hebrews 11, Timothy 4, Matthew 7, Ezekiel 33, the teaching emphasizes that biblical faith trusts God’s character and acts upon His promises. Odle connects that foundation with the conviction that Scripture is presented as the standard for doctrine, discernment, and daily obedience.</w:t>
      </w:r>
    </w:p>
    <w:p>
      <w:r>
        <w:t>As the sermon progresses, it addresses the condition of the church, eternal life and hope, demons and deliverance.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2022-08-15;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Hebrews 11; Timothy 4; Matthew 7; Ezekiel 33; Faith; The Authority Of Scripture; Healing And Faith; The Condition Of The Church; Eternal Life And Hope; Demons And Deliverance;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Hebrews 11 and The Authority Of Scripture</w:t>
      </w:r>
    </w:p>
    <w:p>
      <w:r>
        <w:rPr>
          <w:b/>
          <w:color w:val="2E74B5"/>
        </w:rPr>
        <w:t>0:00-9:45</w:t>
      </w:r>
    </w:p>
    <w:p>
      <w:r>
        <w:t>Odle focuses on faith while working through Hebrews 11.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2. Timothy 4 and Demons And Deliverance</w:t>
      </w:r>
    </w:p>
    <w:p>
      <w:r>
        <w:rPr>
          <w:b/>
          <w:color w:val="2E74B5"/>
        </w:rPr>
        <w:t>9:45-19:30</w:t>
      </w:r>
    </w:p>
    <w:p>
      <w:r>
        <w:t>Odle focuses on faith while working through Timothy 4, Matthew 7, Ezekiel 33. The message argues that biblical faith trusts God’s character and acts upon His promises. It connects this with the conviction that demonic influence must be answered through Christ’s authority and the freedom He provides. The practical emphasis is to remain watchful, grounded in Scripture, and ready to obey Christ.</w:t>
      </w:r>
    </w:p>
    <w:p>
      <w:pPr>
        <w:pStyle w:val="Heading2"/>
      </w:pPr>
      <w:r>
        <w:t>3. John 2 and God’s Commandments</w:t>
      </w:r>
    </w:p>
    <w:p>
      <w:r>
        <w:rPr>
          <w:b/>
          <w:color w:val="2E74B5"/>
        </w:rPr>
        <w:t>19:30-29:15</w:t>
      </w:r>
    </w:p>
    <w:p>
      <w:r>
        <w:t>Odle focuses on faith while working through John 2, Titus 1, Romans 10. The message argues that biblical faith trusts God’s character and acts upon His promises. It connects this with the conviction that God’s commands reveal His standard and direct the obedient life. The practical emphasis is to trust God’s promises and refuse decisions governed by fear.</w:t>
      </w:r>
    </w:p>
    <w:p>
      <w:pPr>
        <w:pStyle w:val="Heading2"/>
      </w:pPr>
      <w:r>
        <w:t>4. Galatians 5 and The Condition Of The Church</w:t>
      </w:r>
    </w:p>
    <w:p>
      <w:r>
        <w:rPr>
          <w:b/>
          <w:color w:val="2E74B5"/>
        </w:rPr>
        <w:t>29:15-39:00</w:t>
      </w:r>
    </w:p>
    <w:p>
      <w:r>
        <w:t>Odle focuses on faith while working through Galatians 5, Ephesians 5, Revelation 21.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pPr>
      <w:r>
        <w:t>5. Romans 10 and The Authority Of Scripture</w:t>
      </w:r>
    </w:p>
    <w:p>
      <w:r>
        <w:rPr>
          <w:b/>
          <w:color w:val="2E74B5"/>
        </w:rPr>
        <w:t>39:00-48:45</w:t>
      </w:r>
    </w:p>
    <w:p>
      <w:r>
        <w:t>Odle focuses on faith while working through Romans 10. The message argues that biblical faith trusts God’s character and acts upon His promises. It connects this with the conviction that Scripture is presented as the standard for doctrine, discernment, and daily obedience. The practical emphasis is to remain watchful, grounded in Scripture, and ready to obey Christ.</w:t>
      </w:r>
    </w:p>
    <w:p>
      <w:pPr>
        <w:pStyle w:val="Heading2"/>
      </w:pPr>
      <w:r>
        <w:t>6. Matthew 22 and Healing And Faith</w:t>
      </w:r>
    </w:p>
    <w:p>
      <w:r>
        <w:rPr>
          <w:b/>
          <w:color w:val="2E74B5"/>
        </w:rPr>
        <w:t>48:45-58:30</w:t>
      </w:r>
    </w:p>
    <w:p>
      <w:r>
        <w:t>Odle focuses on faith while working through Matthew 22, Genesis 1, Mark 6. The message argues that biblical faith trusts God’s character and acts upon His promises. It connects this with the conviction that the message connects prayer for healing with faith in Christ, pastoral care, and submission to God. The practical emphasis is to trust God’s promises and refuse decisions governed by fear.</w:t>
      </w:r>
    </w:p>
    <w:p>
      <w:pPr>
        <w:pStyle w:val="Heading2"/>
      </w:pPr>
      <w:r>
        <w:t>7. Faith and Healing And Faith</w:t>
      </w:r>
    </w:p>
    <w:p>
      <w:r>
        <w:rPr>
          <w:b/>
          <w:color w:val="2E74B5"/>
        </w:rPr>
        <w:t>58:30-1:08:15</w:t>
      </w:r>
    </w:p>
    <w:p>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pPr>
      <w:r>
        <w:t>8. Hebrews 11 and The Authority Of Scripture: Closing Appeal</w:t>
      </w:r>
    </w:p>
    <w:p>
      <w:r>
        <w:rPr>
          <w:b/>
          <w:color w:val="2E74B5"/>
        </w:rPr>
        <w:t>1:08:15-1:18:00</w:t>
      </w:r>
    </w:p>
    <w:p>
      <w:r>
        <w:t>Odle focuses on faith while working through Hebrews 11, John 14, Timothy 6.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9. Timothy 6 and The Authority Of Scripture</w:t>
      </w:r>
    </w:p>
    <w:p>
      <w:r>
        <w:rPr>
          <w:b/>
          <w:color w:val="2E74B5"/>
        </w:rPr>
        <w:t>1:18:00-1:27:45</w:t>
      </w:r>
    </w:p>
    <w:p>
      <w:r>
        <w:t>Odle focuses on faith while working through Timothy 6.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Hebrews 11</w:t>
            </w:r>
          </w:p>
        </w:tc>
        <w:tc>
          <w:tcPr>
            <w:tcW w:type="dxa" w:w="4896"/>
          </w:tcPr>
          <w:p>
            <w:r>
              <w:t>Used in the sermon’s teaching on faith and its practical application.</w:t>
            </w:r>
          </w:p>
        </w:tc>
      </w:tr>
      <w:tr>
        <w:tc>
          <w:tcPr>
            <w:tcW w:type="dxa" w:w="4896"/>
          </w:tcPr>
          <w:p>
            <w:r>
              <w:t>Timothy 4</w:t>
            </w:r>
          </w:p>
        </w:tc>
        <w:tc>
          <w:tcPr>
            <w:tcW w:type="dxa" w:w="4896"/>
          </w:tcPr>
          <w:p>
            <w:r>
              <w:t>Used in the sermon’s teaching on faith and its practical application.</w:t>
            </w:r>
          </w:p>
        </w:tc>
      </w:tr>
      <w:tr>
        <w:tc>
          <w:tcPr>
            <w:tcW w:type="dxa" w:w="4896"/>
          </w:tcPr>
          <w:p>
            <w:r>
              <w:t>Matthew 7</w:t>
            </w:r>
          </w:p>
        </w:tc>
        <w:tc>
          <w:tcPr>
            <w:tcW w:type="dxa" w:w="4896"/>
          </w:tcPr>
          <w:p>
            <w:r>
              <w:t>Used in the sermon’s teaching on faith and its practical application.</w:t>
            </w:r>
          </w:p>
        </w:tc>
      </w:tr>
      <w:tr>
        <w:tc>
          <w:tcPr>
            <w:tcW w:type="dxa" w:w="4896"/>
          </w:tcPr>
          <w:p>
            <w:r>
              <w:t>Ezekiel 33</w:t>
            </w:r>
          </w:p>
        </w:tc>
        <w:tc>
          <w:tcPr>
            <w:tcW w:type="dxa" w:w="4896"/>
          </w:tcPr>
          <w:p>
            <w:r>
              <w:t>Used in the sermon’s teaching on faith and its practical application.</w:t>
            </w:r>
          </w:p>
        </w:tc>
      </w:tr>
      <w:tr>
        <w:tc>
          <w:tcPr>
            <w:tcW w:type="dxa" w:w="4896"/>
          </w:tcPr>
          <w:p>
            <w:r>
              <w:t>Revelation 20</w:t>
            </w:r>
          </w:p>
        </w:tc>
        <w:tc>
          <w:tcPr>
            <w:tcW w:type="dxa" w:w="4896"/>
          </w:tcPr>
          <w:p>
            <w:r>
              <w:t>Used in the sermon’s teaching on faith and its practical application.</w:t>
            </w:r>
          </w:p>
        </w:tc>
      </w:tr>
      <w:tr>
        <w:tc>
          <w:tcPr>
            <w:tcW w:type="dxa" w:w="4896"/>
          </w:tcPr>
          <w:p>
            <w:r>
              <w:t>John 2</w:t>
            </w:r>
          </w:p>
        </w:tc>
        <w:tc>
          <w:tcPr>
            <w:tcW w:type="dxa" w:w="4896"/>
          </w:tcPr>
          <w:p>
            <w:r>
              <w:t>Used in the sermon’s teaching on faith and its practical application.</w:t>
            </w:r>
          </w:p>
        </w:tc>
      </w:tr>
      <w:tr>
        <w:tc>
          <w:tcPr>
            <w:tcW w:type="dxa" w:w="4896"/>
          </w:tcPr>
          <w:p>
            <w:r>
              <w:t>Titus 1</w:t>
            </w:r>
          </w:p>
        </w:tc>
        <w:tc>
          <w:tcPr>
            <w:tcW w:type="dxa" w:w="4896"/>
          </w:tcPr>
          <w:p>
            <w:r>
              <w:t>Used in the sermon’s teaching on faith and its practical application.</w:t>
            </w:r>
          </w:p>
        </w:tc>
      </w:tr>
      <w:tr>
        <w:tc>
          <w:tcPr>
            <w:tcW w:type="dxa" w:w="4896"/>
          </w:tcPr>
          <w:p>
            <w:r>
              <w:t>Romans 10</w:t>
            </w:r>
          </w:p>
        </w:tc>
        <w:tc>
          <w:tcPr>
            <w:tcW w:type="dxa" w:w="4896"/>
          </w:tcPr>
          <w:p>
            <w:r>
              <w:t>Used in the sermon’s teaching on faith and its practical application.</w:t>
            </w:r>
          </w:p>
        </w:tc>
      </w:tr>
      <w:tr>
        <w:tc>
          <w:tcPr>
            <w:tcW w:type="dxa" w:w="4896"/>
          </w:tcPr>
          <w:p>
            <w:r>
              <w:t>Galatians 5</w:t>
            </w:r>
          </w:p>
        </w:tc>
        <w:tc>
          <w:tcPr>
            <w:tcW w:type="dxa" w:w="4896"/>
          </w:tcPr>
          <w:p>
            <w:r>
              <w:t>Used in the sermon’s teaching on faith and its practical application.</w:t>
            </w:r>
          </w:p>
        </w:tc>
      </w:tr>
      <w:tr>
        <w:tc>
          <w:tcPr>
            <w:tcW w:type="dxa" w:w="4896"/>
          </w:tcPr>
          <w:p>
            <w:r>
              <w:t>Ephesians 5</w:t>
            </w:r>
          </w:p>
        </w:tc>
        <w:tc>
          <w:tcPr>
            <w:tcW w:type="dxa" w:w="4896"/>
          </w:tcPr>
          <w:p>
            <w:r>
              <w:t>Used in the sermon’s teaching on faith and its practical application.</w:t>
            </w:r>
          </w:p>
        </w:tc>
      </w:tr>
      <w:tr>
        <w:tc>
          <w:tcPr>
            <w:tcW w:type="dxa" w:w="4896"/>
          </w:tcPr>
          <w:p>
            <w:r>
              <w:t>Revelation 21</w:t>
            </w:r>
          </w:p>
        </w:tc>
        <w:tc>
          <w:tcPr>
            <w:tcW w:type="dxa" w:w="4896"/>
          </w:tcPr>
          <w:p>
            <w:r>
              <w:t>Used in the sermon’s teaching on faith and its practical application.</w:t>
            </w:r>
          </w:p>
        </w:tc>
      </w:tr>
      <w:tr>
        <w:tc>
          <w:tcPr>
            <w:tcW w:type="dxa" w:w="4896"/>
          </w:tcPr>
          <w:p>
            <w:r>
              <w:t>Matthew 22</w:t>
            </w:r>
          </w:p>
        </w:tc>
        <w:tc>
          <w:tcPr>
            <w:tcW w:type="dxa" w:w="4896"/>
          </w:tcPr>
          <w:p>
            <w:r>
              <w:t>Used in the sermon’s teaching on faith and its practical application.</w:t>
            </w:r>
          </w:p>
        </w:tc>
      </w:tr>
      <w:tr>
        <w:tc>
          <w:tcPr>
            <w:tcW w:type="dxa" w:w="4896"/>
          </w:tcPr>
          <w:p>
            <w:r>
              <w:t>Genesis 1</w:t>
            </w:r>
          </w:p>
        </w:tc>
        <w:tc>
          <w:tcPr>
            <w:tcW w:type="dxa" w:w="4896"/>
          </w:tcPr>
          <w:p>
            <w:r>
              <w:t>Used in the sermon’s teaching on faith and its practical application.</w:t>
            </w:r>
          </w:p>
        </w:tc>
      </w:tr>
      <w:tr>
        <w:tc>
          <w:tcPr>
            <w:tcW w:type="dxa" w:w="4896"/>
          </w:tcPr>
          <w:p>
            <w:r>
              <w:t>Mark 6</w:t>
            </w:r>
          </w:p>
        </w:tc>
        <w:tc>
          <w:tcPr>
            <w:tcW w:type="dxa" w:w="4896"/>
          </w:tcPr>
          <w:p>
            <w:r>
              <w:t>Used in the sermon’s teaching on faith and its practical application.</w:t>
            </w:r>
          </w:p>
        </w:tc>
      </w:tr>
      <w:tr>
        <w:tc>
          <w:tcPr>
            <w:tcW w:type="dxa" w:w="4896"/>
          </w:tcPr>
          <w:p>
            <w:r>
              <w:t>John 14</w:t>
            </w:r>
          </w:p>
        </w:tc>
        <w:tc>
          <w:tcPr>
            <w:tcW w:type="dxa" w:w="4896"/>
          </w:tcPr>
          <w:p>
            <w:r>
              <w:t>Used in the sermon’s teaching on faith and its practical application.</w:t>
            </w:r>
          </w:p>
        </w:tc>
      </w:tr>
      <w:tr>
        <w:tc>
          <w:tcPr>
            <w:tcW w:type="dxa" w:w="4896"/>
          </w:tcPr>
          <w:p>
            <w:r>
              <w:t>Timothy 6</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https://www.youtube.com/watch?v=Z43i6Uwd2KY</w:t>
      </w:r>
    </w:p>
    <w:p>
      <w:r>
        <w:t>YouTube lists 2022-08-15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