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0EF02" w14:textId="77777777" w:rsidR="00CA7236" w:rsidRPr="00CA7236" w:rsidRDefault="00CA7236" w:rsidP="00CA7236">
      <w:pPr>
        <w:jc w:val="center"/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>КАРТОЧКА ОРГАНИЗАЦИИ</w:t>
      </w:r>
    </w:p>
    <w:p w14:paraId="474E0661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</w:p>
    <w:p w14:paraId="17578B3C" w14:textId="77777777" w:rsidR="00ED06AD" w:rsidRPr="00CA7236" w:rsidRDefault="00ED06AD" w:rsidP="00CA7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Автономная некоммерческая организация дополнительного профессионального образования «Центр исследования и повышения компетенций «Проф-Юнит»</w:t>
      </w:r>
    </w:p>
    <w:p w14:paraId="14854807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677001, РОССИЯ, РЕСПУБЛИКА </w:t>
      </w:r>
      <w:r w:rsidRPr="00CA7236">
        <w:rPr>
          <w:rFonts w:ascii="Times New Roman" w:hAnsi="Times New Roman" w:cs="Times New Roman"/>
          <w:sz w:val="24"/>
          <w:szCs w:val="24"/>
        </w:rPr>
        <w:t>САХА /ЯКУТИЯ/, ГОРОД ЯКУТСК</w:t>
      </w:r>
      <w:r>
        <w:rPr>
          <w:rFonts w:ascii="Times New Roman" w:hAnsi="Times New Roman" w:cs="Times New Roman"/>
          <w:sz w:val="24"/>
          <w:szCs w:val="24"/>
        </w:rPr>
        <w:t>, УЛ. 50 ЛЕТ СОВЕТСКОЙ АРМИИ</w:t>
      </w:r>
      <w:r w:rsidRPr="00CA7236">
        <w:rPr>
          <w:rFonts w:ascii="Times New Roman" w:hAnsi="Times New Roman" w:cs="Times New Roman"/>
          <w:sz w:val="24"/>
          <w:szCs w:val="24"/>
        </w:rPr>
        <w:t xml:space="preserve">, Д. 12, КВ. 24, </w:t>
      </w:r>
    </w:p>
    <w:p w14:paraId="5828F61B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 xml:space="preserve">ОГРН: 1221400013350, Дата присвоения ОГРН: 19.12.2022, </w:t>
      </w:r>
    </w:p>
    <w:p w14:paraId="3676412D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 xml:space="preserve">ИНН: 1400016511, КПП: 140001001, </w:t>
      </w:r>
    </w:p>
    <w:p w14:paraId="71AF2D3E" w14:textId="4EBDE3E1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 xml:space="preserve">ДИРЕКТОР: </w:t>
      </w:r>
      <w:r w:rsidR="00994B14">
        <w:rPr>
          <w:rFonts w:ascii="Times New Roman" w:hAnsi="Times New Roman" w:cs="Times New Roman"/>
          <w:sz w:val="24"/>
          <w:szCs w:val="24"/>
        </w:rPr>
        <w:t>Иванова Надежда Георгиевна</w:t>
      </w:r>
    </w:p>
    <w:p w14:paraId="686791D1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686BF5">
        <w:rPr>
          <w:rFonts w:ascii="Times New Roman" w:hAnsi="Times New Roman" w:cs="Times New Roman"/>
          <w:sz w:val="24"/>
          <w:szCs w:val="24"/>
        </w:rPr>
        <w:t xml:space="preserve">8(4112)259825, </w:t>
      </w:r>
      <w:r w:rsidRPr="00CA7236">
        <w:rPr>
          <w:rFonts w:ascii="Times New Roman" w:hAnsi="Times New Roman" w:cs="Times New Roman"/>
          <w:sz w:val="24"/>
          <w:szCs w:val="24"/>
        </w:rPr>
        <w:t>89681560688</w:t>
      </w:r>
    </w:p>
    <w:p w14:paraId="6851E726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>Электронная почта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A7236">
        <w:rPr>
          <w:rFonts w:ascii="Times New Roman" w:hAnsi="Times New Roman" w:cs="Times New Roman"/>
          <w:sz w:val="24"/>
          <w:szCs w:val="24"/>
        </w:rPr>
        <w:t xml:space="preserve"> </w:t>
      </w:r>
      <w:r w:rsidRPr="00CA7236">
        <w:rPr>
          <w:rFonts w:ascii="Times New Roman" w:hAnsi="Times New Roman" w:cs="Times New Roman"/>
          <w:sz w:val="24"/>
          <w:szCs w:val="24"/>
          <w:lang w:val="en-US"/>
        </w:rPr>
        <w:t>ano</w:t>
      </w:r>
      <w:r w:rsidRPr="00CA7236">
        <w:rPr>
          <w:rFonts w:ascii="Times New Roman" w:hAnsi="Times New Roman" w:cs="Times New Roman"/>
          <w:sz w:val="24"/>
          <w:szCs w:val="24"/>
        </w:rPr>
        <w:t>_</w:t>
      </w:r>
      <w:r w:rsidRPr="00CA7236">
        <w:rPr>
          <w:rFonts w:ascii="Times New Roman" w:hAnsi="Times New Roman" w:cs="Times New Roman"/>
          <w:sz w:val="24"/>
          <w:szCs w:val="24"/>
          <w:lang w:val="en-US"/>
        </w:rPr>
        <w:t>profunit</w:t>
      </w:r>
      <w:r w:rsidRPr="00CA7236">
        <w:rPr>
          <w:rFonts w:ascii="Times New Roman" w:hAnsi="Times New Roman" w:cs="Times New Roman"/>
          <w:sz w:val="24"/>
          <w:szCs w:val="24"/>
        </w:rPr>
        <w:t>@</w:t>
      </w:r>
      <w:r w:rsidRPr="00CA723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A7236">
        <w:rPr>
          <w:rFonts w:ascii="Times New Roman" w:hAnsi="Times New Roman" w:cs="Times New Roman"/>
          <w:sz w:val="24"/>
          <w:szCs w:val="24"/>
        </w:rPr>
        <w:t>.</w:t>
      </w:r>
      <w:r w:rsidRPr="00CA723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91D900C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</w:p>
    <w:p w14:paraId="6E2BDDC5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>ОКПО 96381159</w:t>
      </w:r>
    </w:p>
    <w:p w14:paraId="23E7BE5D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>ОКАТО 98401000000</w:t>
      </w:r>
    </w:p>
    <w:p w14:paraId="0C7EA990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>ОКФС 16</w:t>
      </w:r>
    </w:p>
    <w:p w14:paraId="723BC07E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>ОКТМО 98701000001</w:t>
      </w:r>
    </w:p>
    <w:p w14:paraId="7954910A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>ОКОГУ 4210014</w:t>
      </w:r>
    </w:p>
    <w:p w14:paraId="3C4D22CC" w14:textId="77777777" w:rsidR="00CA7236" w:rsidRPr="00CA7236" w:rsidRDefault="00CA7236" w:rsidP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>ОКОПФ 71400</w:t>
      </w:r>
    </w:p>
    <w:p w14:paraId="763CB0D1" w14:textId="77777777" w:rsidR="00CA7236" w:rsidRDefault="00CA7236"/>
    <w:p w14:paraId="1158316C" w14:textId="77777777" w:rsidR="00873262" w:rsidRDefault="008F68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Банковские реквизиты АНО ДПО «ЦИПК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-Юнит», ИНН 1400016511</w:t>
      </w:r>
    </w:p>
    <w:p w14:paraId="3EB84AEE" w14:textId="77777777" w:rsidR="006D4594" w:rsidRDefault="006D4594">
      <w:pPr>
        <w:rPr>
          <w:rFonts w:ascii="Times New Roman" w:hAnsi="Times New Roman" w:cs="Times New Roman"/>
          <w:b/>
          <w:sz w:val="24"/>
          <w:szCs w:val="24"/>
        </w:rPr>
      </w:pPr>
    </w:p>
    <w:p w14:paraId="3B54591D" w14:textId="77777777" w:rsidR="006D4594" w:rsidRDefault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 xml:space="preserve">Банк: </w:t>
      </w:r>
      <w:r w:rsidR="008F688A">
        <w:rPr>
          <w:rFonts w:ascii="Times New Roman" w:hAnsi="Times New Roman" w:cs="Times New Roman"/>
          <w:sz w:val="24"/>
          <w:szCs w:val="24"/>
        </w:rPr>
        <w:t xml:space="preserve">Якутское отделение №8603 ПАО Сбербанк г. Якутск Доп. Офис №8603/062, </w:t>
      </w:r>
    </w:p>
    <w:p w14:paraId="7F6CBA7F" w14:textId="6B190EA9" w:rsidR="00CA7236" w:rsidRPr="00CA7236" w:rsidRDefault="008F68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677000, г. Якутск, ул. Петра Алексеева, 19</w:t>
      </w:r>
    </w:p>
    <w:p w14:paraId="093B982B" w14:textId="77777777" w:rsidR="00CA7236" w:rsidRPr="00CA7236" w:rsidRDefault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 xml:space="preserve">Расчетный счет: </w:t>
      </w:r>
      <w:r w:rsidR="008F688A">
        <w:rPr>
          <w:rFonts w:ascii="Times New Roman" w:hAnsi="Times New Roman" w:cs="Times New Roman"/>
          <w:sz w:val="24"/>
          <w:szCs w:val="24"/>
        </w:rPr>
        <w:t>40703810376000000198</w:t>
      </w:r>
    </w:p>
    <w:p w14:paraId="4E49712D" w14:textId="77777777" w:rsidR="00CA7236" w:rsidRPr="00CA7236" w:rsidRDefault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>БИК: 04</w:t>
      </w:r>
      <w:r w:rsidR="008F688A">
        <w:rPr>
          <w:rFonts w:ascii="Times New Roman" w:hAnsi="Times New Roman" w:cs="Times New Roman"/>
          <w:sz w:val="24"/>
          <w:szCs w:val="24"/>
        </w:rPr>
        <w:t>9805609</w:t>
      </w:r>
    </w:p>
    <w:p w14:paraId="7287B717" w14:textId="595843B2" w:rsidR="00CA7236" w:rsidRPr="00CA7236" w:rsidRDefault="00CA7236">
      <w:pPr>
        <w:rPr>
          <w:rFonts w:ascii="Times New Roman" w:hAnsi="Times New Roman" w:cs="Times New Roman"/>
          <w:sz w:val="24"/>
          <w:szCs w:val="24"/>
        </w:rPr>
      </w:pPr>
      <w:r w:rsidRPr="00CA7236">
        <w:rPr>
          <w:rFonts w:ascii="Times New Roman" w:hAnsi="Times New Roman" w:cs="Times New Roman"/>
          <w:sz w:val="24"/>
          <w:szCs w:val="24"/>
        </w:rPr>
        <w:t xml:space="preserve">Корр. </w:t>
      </w:r>
      <w:r w:rsidR="006D4594">
        <w:rPr>
          <w:rFonts w:ascii="Times New Roman" w:hAnsi="Times New Roman" w:cs="Times New Roman"/>
          <w:sz w:val="24"/>
          <w:szCs w:val="24"/>
        </w:rPr>
        <w:t>с</w:t>
      </w:r>
      <w:r w:rsidRPr="00CA7236">
        <w:rPr>
          <w:rFonts w:ascii="Times New Roman" w:hAnsi="Times New Roman" w:cs="Times New Roman"/>
          <w:sz w:val="24"/>
          <w:szCs w:val="24"/>
        </w:rPr>
        <w:t xml:space="preserve">чет: </w:t>
      </w:r>
      <w:r w:rsidR="008F688A">
        <w:rPr>
          <w:rFonts w:ascii="Times New Roman" w:hAnsi="Times New Roman" w:cs="Times New Roman"/>
          <w:sz w:val="24"/>
          <w:szCs w:val="24"/>
        </w:rPr>
        <w:t>30101810400000000609</w:t>
      </w:r>
    </w:p>
    <w:p w14:paraId="5B87F533" w14:textId="77777777" w:rsidR="00CA7236" w:rsidRPr="006D4594" w:rsidRDefault="00CA7236">
      <w:pPr>
        <w:rPr>
          <w:rFonts w:ascii="Times New Roman" w:hAnsi="Times New Roman" w:cs="Times New Roman"/>
          <w:sz w:val="24"/>
          <w:szCs w:val="24"/>
        </w:rPr>
      </w:pPr>
    </w:p>
    <w:p w14:paraId="2F6E4EA2" w14:textId="77777777" w:rsidR="006D4594" w:rsidRDefault="006D4594">
      <w:pPr>
        <w:rPr>
          <w:rFonts w:ascii="Times New Roman" w:hAnsi="Times New Roman" w:cs="Times New Roman"/>
          <w:sz w:val="24"/>
          <w:szCs w:val="24"/>
        </w:rPr>
      </w:pPr>
      <w:r w:rsidRPr="006D4594">
        <w:rPr>
          <w:rFonts w:ascii="Times New Roman" w:hAnsi="Times New Roman" w:cs="Times New Roman"/>
          <w:sz w:val="24"/>
          <w:szCs w:val="24"/>
        </w:rPr>
        <w:t xml:space="preserve">Банк: АО «Тинькофф Банк», </w:t>
      </w:r>
    </w:p>
    <w:p w14:paraId="09D68B82" w14:textId="3F1F50DF" w:rsidR="00D037BD" w:rsidRPr="006D4594" w:rsidRDefault="006D4594">
      <w:pPr>
        <w:rPr>
          <w:rFonts w:ascii="Times New Roman" w:hAnsi="Times New Roman" w:cs="Times New Roman"/>
          <w:sz w:val="24"/>
          <w:szCs w:val="24"/>
        </w:rPr>
      </w:pPr>
      <w:r w:rsidRPr="006D4594">
        <w:rPr>
          <w:rFonts w:ascii="Times New Roman" w:hAnsi="Times New Roman" w:cs="Times New Roman"/>
          <w:sz w:val="24"/>
          <w:szCs w:val="24"/>
        </w:rPr>
        <w:t>127287, г. Москва, ул. Хуторская 2-я, д. 38А, стр. 26</w:t>
      </w:r>
    </w:p>
    <w:p w14:paraId="62012F23" w14:textId="0095F2FB" w:rsidR="006D4594" w:rsidRPr="006D4594" w:rsidRDefault="006D4594">
      <w:pPr>
        <w:rPr>
          <w:rFonts w:ascii="Times New Roman" w:hAnsi="Times New Roman" w:cs="Times New Roman"/>
          <w:sz w:val="24"/>
          <w:szCs w:val="24"/>
        </w:rPr>
      </w:pPr>
      <w:r w:rsidRPr="006D4594">
        <w:rPr>
          <w:rFonts w:ascii="Times New Roman" w:hAnsi="Times New Roman" w:cs="Times New Roman"/>
          <w:sz w:val="24"/>
          <w:szCs w:val="24"/>
        </w:rPr>
        <w:t>Расчетный счет: 40703810300000740298</w:t>
      </w:r>
    </w:p>
    <w:p w14:paraId="2D6163AC" w14:textId="58773BEE" w:rsidR="006D4594" w:rsidRPr="006D4594" w:rsidRDefault="006D4594">
      <w:pPr>
        <w:rPr>
          <w:rFonts w:ascii="Times New Roman" w:hAnsi="Times New Roman" w:cs="Times New Roman"/>
          <w:sz w:val="24"/>
          <w:szCs w:val="24"/>
        </w:rPr>
      </w:pPr>
      <w:r w:rsidRPr="006D4594">
        <w:rPr>
          <w:rFonts w:ascii="Times New Roman" w:hAnsi="Times New Roman" w:cs="Times New Roman"/>
          <w:sz w:val="24"/>
          <w:szCs w:val="24"/>
        </w:rPr>
        <w:t>БИК: 044525974</w:t>
      </w:r>
    </w:p>
    <w:p w14:paraId="318AD67D" w14:textId="76385B72" w:rsidR="006D4594" w:rsidRPr="006D4594" w:rsidRDefault="006D459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4594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Pr="006D4594">
        <w:rPr>
          <w:rFonts w:ascii="Times New Roman" w:hAnsi="Times New Roman" w:cs="Times New Roman"/>
          <w:sz w:val="24"/>
          <w:szCs w:val="24"/>
        </w:rPr>
        <w:t>: 30101810145250000974</w:t>
      </w:r>
    </w:p>
    <w:sectPr w:rsidR="006D4594" w:rsidRPr="006D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87"/>
    <w:rsid w:val="000E454A"/>
    <w:rsid w:val="00686BF5"/>
    <w:rsid w:val="006D4594"/>
    <w:rsid w:val="00873262"/>
    <w:rsid w:val="008A456E"/>
    <w:rsid w:val="008F688A"/>
    <w:rsid w:val="00994B14"/>
    <w:rsid w:val="00AC1887"/>
    <w:rsid w:val="00CA7236"/>
    <w:rsid w:val="00D037BD"/>
    <w:rsid w:val="00E03A3E"/>
    <w:rsid w:val="00E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E94A"/>
  <w15:chartTrackingRefBased/>
  <w15:docId w15:val="{CE26C02C-B166-4601-91C6-A7D20E0C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temix</dc:creator>
  <cp:keywords/>
  <dc:description/>
  <cp:lastModifiedBy>Office</cp:lastModifiedBy>
  <cp:revision>8</cp:revision>
  <dcterms:created xsi:type="dcterms:W3CDTF">2023-03-15T00:48:00Z</dcterms:created>
  <dcterms:modified xsi:type="dcterms:W3CDTF">2024-12-18T04:34:00Z</dcterms:modified>
</cp:coreProperties>
</file>