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1A56C7" w14:textId="77777777" w:rsidR="00537176" w:rsidRDefault="00537176" w:rsidP="00F717AF">
      <w:pPr>
        <w:pStyle w:val="Geenafstand"/>
        <w:rPr>
          <w:b/>
          <w:bCs/>
          <w:sz w:val="44"/>
          <w:szCs w:val="44"/>
          <w:lang w:eastAsia="ar-SA"/>
        </w:rPr>
      </w:pPr>
    </w:p>
    <w:p w14:paraId="053503D3" w14:textId="77777777" w:rsidR="00537176" w:rsidRDefault="00537176" w:rsidP="00F717AF">
      <w:pPr>
        <w:pStyle w:val="Geenafstand"/>
        <w:rPr>
          <w:b/>
          <w:bCs/>
          <w:sz w:val="44"/>
          <w:szCs w:val="44"/>
          <w:lang w:eastAsia="ar-SA"/>
        </w:rPr>
      </w:pPr>
    </w:p>
    <w:p w14:paraId="03C3B8F6" w14:textId="77777777" w:rsidR="00537176" w:rsidRDefault="00537176" w:rsidP="00F717AF">
      <w:pPr>
        <w:pStyle w:val="Geenafstand"/>
        <w:rPr>
          <w:b/>
          <w:bCs/>
          <w:sz w:val="44"/>
          <w:szCs w:val="44"/>
          <w:lang w:eastAsia="ar-SA"/>
        </w:rPr>
      </w:pPr>
    </w:p>
    <w:p w14:paraId="105497B3" w14:textId="77777777" w:rsidR="00537176" w:rsidRDefault="00537176" w:rsidP="00F717AF">
      <w:pPr>
        <w:pStyle w:val="Geenafstand"/>
        <w:rPr>
          <w:b/>
          <w:bCs/>
          <w:sz w:val="44"/>
          <w:szCs w:val="44"/>
          <w:lang w:eastAsia="ar-SA"/>
        </w:rPr>
      </w:pPr>
    </w:p>
    <w:p w14:paraId="466A9658" w14:textId="77777777" w:rsidR="00537176" w:rsidRDefault="00537176" w:rsidP="00F717AF">
      <w:pPr>
        <w:pStyle w:val="Geenafstand"/>
        <w:rPr>
          <w:b/>
          <w:bCs/>
          <w:sz w:val="44"/>
          <w:szCs w:val="44"/>
          <w:lang w:eastAsia="ar-SA"/>
        </w:rPr>
      </w:pPr>
    </w:p>
    <w:p w14:paraId="3592DFCE" w14:textId="77777777" w:rsidR="00537176" w:rsidRDefault="00537176" w:rsidP="00F717AF">
      <w:pPr>
        <w:pStyle w:val="Geenafstand"/>
        <w:rPr>
          <w:b/>
          <w:bCs/>
          <w:sz w:val="44"/>
          <w:szCs w:val="44"/>
          <w:lang w:eastAsia="ar-SA"/>
        </w:rPr>
      </w:pPr>
    </w:p>
    <w:p w14:paraId="2F71D816" w14:textId="02168903" w:rsidR="004A3C6D" w:rsidRPr="00F717AF" w:rsidRDefault="00F717AF" w:rsidP="00F717AF">
      <w:pPr>
        <w:pStyle w:val="Geenafstand"/>
        <w:rPr>
          <w:b/>
          <w:bCs/>
          <w:sz w:val="44"/>
          <w:szCs w:val="44"/>
          <w:lang w:eastAsia="ar-SA"/>
        </w:rPr>
      </w:pPr>
      <w:r w:rsidRPr="00F717AF">
        <w:rPr>
          <w:b/>
          <w:bCs/>
          <w:sz w:val="44"/>
          <w:szCs w:val="44"/>
          <w:lang w:eastAsia="ar-SA"/>
        </w:rPr>
        <w:t>Protocollen Centrale Examens 202</w:t>
      </w:r>
      <w:r w:rsidR="009720E1">
        <w:rPr>
          <w:b/>
          <w:bCs/>
          <w:sz w:val="44"/>
          <w:szCs w:val="44"/>
          <w:lang w:eastAsia="ar-SA"/>
        </w:rPr>
        <w:t>5</w:t>
      </w:r>
      <w:r w:rsidR="00103713">
        <w:rPr>
          <w:b/>
          <w:bCs/>
          <w:sz w:val="44"/>
          <w:szCs w:val="44"/>
          <w:lang w:eastAsia="ar-SA"/>
        </w:rPr>
        <w:t xml:space="preserve"> </w:t>
      </w:r>
      <w:r w:rsidR="004A3C6D" w:rsidRPr="00F717AF">
        <w:rPr>
          <w:b/>
          <w:bCs/>
          <w:sz w:val="44"/>
          <w:szCs w:val="44"/>
          <w:lang w:eastAsia="ar-SA"/>
        </w:rPr>
        <w:br w:type="page"/>
      </w:r>
    </w:p>
    <w:p w14:paraId="7CA37365" w14:textId="77777777" w:rsidR="00550399" w:rsidRDefault="00570186" w:rsidP="00550399">
      <w:r w:rsidRPr="00BC3494">
        <w:rPr>
          <w:noProof/>
        </w:rPr>
        <w:lastRenderedPageBreak/>
        <w:drawing>
          <wp:anchor distT="0" distB="0" distL="114935" distR="114935" simplePos="0" relativeHeight="251659264" behindDoc="1" locked="0" layoutInCell="1" allowOverlap="1" wp14:anchorId="5F27D515" wp14:editId="62049F15">
            <wp:simplePos x="0" y="0"/>
            <wp:positionH relativeFrom="column">
              <wp:posOffset>4529455</wp:posOffset>
            </wp:positionH>
            <wp:positionV relativeFrom="paragraph">
              <wp:posOffset>-2974975</wp:posOffset>
            </wp:positionV>
            <wp:extent cx="1075055" cy="344170"/>
            <wp:effectExtent l="0" t="0" r="0" b="0"/>
            <wp:wrapNone/>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075055" cy="34417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sdt>
      <w:sdtPr>
        <w:rPr>
          <w:rFonts w:asciiTheme="minorHAnsi" w:eastAsiaTheme="minorHAnsi" w:hAnsiTheme="minorHAnsi" w:cstheme="minorBidi"/>
          <w:b w:val="0"/>
          <w:bCs w:val="0"/>
          <w:color w:val="auto"/>
          <w:sz w:val="22"/>
          <w:szCs w:val="22"/>
          <w:lang w:eastAsia="en-US"/>
        </w:rPr>
        <w:id w:val="-469131276"/>
        <w:docPartObj>
          <w:docPartGallery w:val="Table of Contents"/>
          <w:docPartUnique/>
        </w:docPartObj>
      </w:sdtPr>
      <w:sdtEndPr>
        <w:rPr>
          <w:sz w:val="20"/>
          <w:szCs w:val="20"/>
        </w:rPr>
      </w:sdtEndPr>
      <w:sdtContent>
        <w:p w14:paraId="47914683" w14:textId="5FCDFE59" w:rsidR="00570186" w:rsidRPr="00BC3494" w:rsidRDefault="00570186" w:rsidP="00550399">
          <w:pPr>
            <w:pStyle w:val="Kopvaninhoudsopgave"/>
            <w:rPr>
              <w:b w:val="0"/>
            </w:rPr>
          </w:pPr>
          <w:r w:rsidRPr="00BC3494">
            <w:t>Inhoud</w:t>
          </w:r>
        </w:p>
        <w:p w14:paraId="2B4AE78F" w14:textId="77777777" w:rsidR="00643754" w:rsidRPr="00BC3494" w:rsidRDefault="00643754" w:rsidP="00316ACF">
          <w:pPr>
            <w:pStyle w:val="Geenafstand"/>
          </w:pPr>
        </w:p>
        <w:p w14:paraId="73A215DD" w14:textId="5B16D74C" w:rsidR="00E965A5" w:rsidRPr="00BC3494" w:rsidRDefault="00570186" w:rsidP="00316ACF">
          <w:pPr>
            <w:pStyle w:val="Geenafstand"/>
            <w:rPr>
              <w:b/>
              <w:noProof/>
            </w:rPr>
          </w:pPr>
          <w:r w:rsidRPr="00BC3494">
            <w:rPr>
              <w:sz w:val="20"/>
              <w:szCs w:val="20"/>
            </w:rPr>
            <w:fldChar w:fldCharType="begin"/>
          </w:r>
          <w:r w:rsidRPr="00BC3494">
            <w:rPr>
              <w:sz w:val="20"/>
              <w:szCs w:val="20"/>
            </w:rPr>
            <w:instrText xml:space="preserve"> TOC \o "1-3" \h \z \u </w:instrText>
          </w:r>
          <w:r w:rsidRPr="00BC3494">
            <w:rPr>
              <w:sz w:val="20"/>
              <w:szCs w:val="20"/>
            </w:rPr>
            <w:fldChar w:fldCharType="separate"/>
          </w:r>
          <w:hyperlink w:anchor="_Toc413062180" w:history="1">
            <w:r w:rsidR="00E965A5" w:rsidRPr="00BC3494">
              <w:rPr>
                <w:rStyle w:val="Hyperlink"/>
                <w:b/>
                <w:noProof/>
                <w:color w:val="auto"/>
              </w:rPr>
              <w:t>Inleiding</w:t>
            </w:r>
            <w:r w:rsidR="000C3F6D">
              <w:rPr>
                <w:rStyle w:val="Hyperlink"/>
                <w:b/>
                <w:noProof/>
                <w:color w:val="auto"/>
              </w:rPr>
              <w:tab/>
            </w:r>
            <w:r w:rsidR="000C3F6D">
              <w:rPr>
                <w:rStyle w:val="Hyperlink"/>
                <w:b/>
                <w:noProof/>
                <w:color w:val="auto"/>
              </w:rPr>
              <w:tab/>
            </w:r>
            <w:r w:rsidR="000C3F6D">
              <w:rPr>
                <w:rStyle w:val="Hyperlink"/>
                <w:b/>
                <w:noProof/>
                <w:color w:val="auto"/>
              </w:rPr>
              <w:tab/>
            </w:r>
            <w:r w:rsidR="000C3F6D">
              <w:rPr>
                <w:rStyle w:val="Hyperlink"/>
                <w:b/>
                <w:noProof/>
                <w:color w:val="auto"/>
              </w:rPr>
              <w:tab/>
            </w:r>
            <w:r w:rsidR="000C3F6D">
              <w:rPr>
                <w:rStyle w:val="Hyperlink"/>
                <w:b/>
                <w:noProof/>
                <w:color w:val="auto"/>
              </w:rPr>
              <w:tab/>
            </w:r>
            <w:r w:rsidR="00502962" w:rsidRPr="00BC3494">
              <w:rPr>
                <w:rStyle w:val="Hyperlink"/>
                <w:b/>
                <w:noProof/>
                <w:color w:val="auto"/>
              </w:rPr>
              <w:tab/>
            </w:r>
            <w:r w:rsidR="00502962" w:rsidRPr="00BC3494">
              <w:rPr>
                <w:rStyle w:val="Hyperlink"/>
                <w:b/>
                <w:noProof/>
                <w:color w:val="auto"/>
              </w:rPr>
              <w:tab/>
            </w:r>
            <w:r w:rsidR="00502962" w:rsidRPr="00BC3494">
              <w:rPr>
                <w:rStyle w:val="Hyperlink"/>
                <w:b/>
                <w:noProof/>
                <w:color w:val="auto"/>
              </w:rPr>
              <w:tab/>
            </w:r>
            <w:r w:rsidR="00502962" w:rsidRPr="00BC3494">
              <w:rPr>
                <w:rStyle w:val="Hyperlink"/>
                <w:b/>
                <w:noProof/>
                <w:color w:val="auto"/>
              </w:rPr>
              <w:tab/>
            </w:r>
            <w:r w:rsidR="00502962" w:rsidRPr="00BC3494">
              <w:rPr>
                <w:rStyle w:val="Hyperlink"/>
                <w:b/>
                <w:noProof/>
                <w:color w:val="auto"/>
              </w:rPr>
              <w:tab/>
            </w:r>
            <w:r w:rsidR="00502962" w:rsidRPr="00BC3494">
              <w:rPr>
                <w:rStyle w:val="Hyperlink"/>
                <w:b/>
                <w:noProof/>
                <w:color w:val="auto"/>
              </w:rPr>
              <w:tab/>
            </w:r>
            <w:r w:rsidR="00E965A5" w:rsidRPr="00BC3494">
              <w:rPr>
                <w:b/>
                <w:noProof/>
                <w:webHidden/>
              </w:rPr>
              <w:fldChar w:fldCharType="begin"/>
            </w:r>
            <w:r w:rsidR="00E965A5" w:rsidRPr="00BC3494">
              <w:rPr>
                <w:b/>
                <w:noProof/>
                <w:webHidden/>
              </w:rPr>
              <w:instrText xml:space="preserve"> PAGEREF _Toc413062180 \h </w:instrText>
            </w:r>
            <w:r w:rsidR="00E965A5" w:rsidRPr="00BC3494">
              <w:rPr>
                <w:b/>
                <w:noProof/>
                <w:webHidden/>
              </w:rPr>
            </w:r>
            <w:r w:rsidR="00E965A5" w:rsidRPr="00BC3494">
              <w:rPr>
                <w:b/>
                <w:noProof/>
                <w:webHidden/>
              </w:rPr>
              <w:fldChar w:fldCharType="separate"/>
            </w:r>
            <w:r w:rsidR="00A82520">
              <w:rPr>
                <w:b/>
                <w:noProof/>
                <w:webHidden/>
              </w:rPr>
              <w:t>3</w:t>
            </w:r>
            <w:r w:rsidR="00E965A5" w:rsidRPr="00BC3494">
              <w:rPr>
                <w:b/>
                <w:noProof/>
                <w:webHidden/>
              </w:rPr>
              <w:fldChar w:fldCharType="end"/>
            </w:r>
          </w:hyperlink>
        </w:p>
        <w:p w14:paraId="2C2DB2FA" w14:textId="77777777" w:rsidR="00C631EB" w:rsidRPr="00BC3494" w:rsidRDefault="00C631EB" w:rsidP="00316ACF">
          <w:pPr>
            <w:pStyle w:val="Geenafstand"/>
            <w:rPr>
              <w:rFonts w:eastAsiaTheme="minorEastAsia"/>
              <w:b/>
              <w:noProof/>
              <w:lang w:eastAsia="nl-NL"/>
            </w:rPr>
          </w:pPr>
        </w:p>
        <w:p w14:paraId="7037E5AD" w14:textId="79AD60BA" w:rsidR="00E965A5" w:rsidRPr="00071DDB" w:rsidRDefault="00F055E7" w:rsidP="00316ACF">
          <w:pPr>
            <w:pStyle w:val="Geenafstand"/>
            <w:rPr>
              <w:rFonts w:eastAsiaTheme="minorEastAsia"/>
              <w:b/>
              <w:noProof/>
              <w:lang w:eastAsia="nl-NL"/>
            </w:rPr>
          </w:pPr>
          <w:r w:rsidRPr="00071DDB">
            <w:rPr>
              <w:b/>
            </w:rPr>
            <w:t>1</w:t>
          </w:r>
          <w:r w:rsidR="00AF1305" w:rsidRPr="00071DDB">
            <w:rPr>
              <w:b/>
            </w:rPr>
            <w:t xml:space="preserve"> </w:t>
          </w:r>
          <w:r w:rsidR="00C631EB" w:rsidRPr="00071DDB">
            <w:rPr>
              <w:b/>
            </w:rPr>
            <w:tab/>
          </w:r>
          <w:r w:rsidR="00425A36" w:rsidRPr="00071DDB">
            <w:rPr>
              <w:b/>
            </w:rPr>
            <w:t>Soorten centrale examens en toetsen 2025</w:t>
          </w:r>
          <w:r w:rsidR="00425A36" w:rsidRPr="00071DDB">
            <w:rPr>
              <w:b/>
            </w:rPr>
            <w:tab/>
          </w:r>
          <w:r w:rsidR="00425A36" w:rsidRPr="00071DDB">
            <w:rPr>
              <w:b/>
            </w:rPr>
            <w:tab/>
          </w:r>
          <w:r w:rsidR="00425A36" w:rsidRPr="00071DDB">
            <w:rPr>
              <w:b/>
            </w:rPr>
            <w:tab/>
          </w:r>
          <w:r w:rsidR="00425A36" w:rsidRPr="00071DDB">
            <w:rPr>
              <w:b/>
            </w:rPr>
            <w:tab/>
          </w:r>
          <w:r w:rsidR="00425A36" w:rsidRPr="00071DDB">
            <w:rPr>
              <w:b/>
            </w:rPr>
            <w:tab/>
          </w:r>
          <w:r w:rsidR="00425A36" w:rsidRPr="00071DDB">
            <w:rPr>
              <w:b/>
            </w:rPr>
            <w:tab/>
            <w:t>4</w:t>
          </w:r>
        </w:p>
        <w:p w14:paraId="2B731B47" w14:textId="04684CD8" w:rsidR="00E965A5" w:rsidRPr="00BC3494" w:rsidRDefault="003153F5" w:rsidP="00C631EB">
          <w:pPr>
            <w:pStyle w:val="Geenafstand"/>
            <w:ind w:firstLine="708"/>
            <w:rPr>
              <w:rFonts w:eastAsiaTheme="minorEastAsia"/>
              <w:noProof/>
              <w:lang w:eastAsia="nl-NL"/>
            </w:rPr>
          </w:pPr>
          <w:r w:rsidRPr="00BC3494">
            <w:t xml:space="preserve">Centrale </w:t>
          </w:r>
          <w:r w:rsidR="00326944">
            <w:t>e</w:t>
          </w:r>
          <w:r w:rsidRPr="00BC3494">
            <w:t>xamens v</w:t>
          </w:r>
          <w:r w:rsidR="00A4229E">
            <w:t>wo</w:t>
          </w:r>
          <w:r w:rsidRPr="00BC3494">
            <w:t xml:space="preserve"> </w:t>
          </w:r>
          <w:r w:rsidR="00234570">
            <w:t>202</w:t>
          </w:r>
          <w:r w:rsidR="009720E1">
            <w:t>5</w:t>
          </w:r>
        </w:p>
        <w:p w14:paraId="79EA4F54" w14:textId="2726C2E9" w:rsidR="00E965A5" w:rsidRPr="00BC3494" w:rsidRDefault="00E965A5" w:rsidP="00C631EB">
          <w:pPr>
            <w:pStyle w:val="Geenafstand"/>
            <w:ind w:firstLine="708"/>
            <w:rPr>
              <w:rFonts w:eastAsiaTheme="minorEastAsia"/>
              <w:noProof/>
              <w:lang w:eastAsia="nl-NL"/>
            </w:rPr>
          </w:pPr>
          <w:hyperlink w:anchor="_Toc413062183" w:history="1">
            <w:r w:rsidRPr="00BC3494">
              <w:rPr>
                <w:rStyle w:val="Hyperlink"/>
                <w:noProof/>
                <w:color w:val="auto"/>
              </w:rPr>
              <w:t xml:space="preserve">Centrale examens havo </w:t>
            </w:r>
            <w:r w:rsidR="00234570">
              <w:rPr>
                <w:rStyle w:val="Hyperlink"/>
                <w:noProof/>
                <w:color w:val="auto"/>
              </w:rPr>
              <w:t>202</w:t>
            </w:r>
            <w:r w:rsidR="009720E1">
              <w:rPr>
                <w:rStyle w:val="Hyperlink"/>
                <w:noProof/>
                <w:color w:val="auto"/>
              </w:rPr>
              <w:t>5</w:t>
            </w:r>
          </w:hyperlink>
        </w:p>
        <w:p w14:paraId="2CF22FDF" w14:textId="1A9C404B" w:rsidR="00E965A5" w:rsidRPr="00BC3494" w:rsidRDefault="00E965A5" w:rsidP="00C631EB">
          <w:pPr>
            <w:pStyle w:val="Geenafstand"/>
            <w:ind w:firstLine="708"/>
            <w:rPr>
              <w:noProof/>
            </w:rPr>
          </w:pPr>
          <w:hyperlink w:anchor="_Toc413062184" w:history="1">
            <w:r w:rsidRPr="00BC3494">
              <w:rPr>
                <w:rStyle w:val="Hyperlink"/>
                <w:noProof/>
                <w:color w:val="auto"/>
              </w:rPr>
              <w:t xml:space="preserve">Centrale </w:t>
            </w:r>
            <w:r w:rsidR="00326944">
              <w:rPr>
                <w:rStyle w:val="Hyperlink"/>
                <w:noProof/>
                <w:color w:val="auto"/>
              </w:rPr>
              <w:t>e</w:t>
            </w:r>
            <w:r w:rsidRPr="00BC3494">
              <w:rPr>
                <w:rStyle w:val="Hyperlink"/>
                <w:noProof/>
                <w:color w:val="auto"/>
              </w:rPr>
              <w:t xml:space="preserve">xamens vmbo </w:t>
            </w:r>
            <w:r w:rsidR="00234570">
              <w:rPr>
                <w:rStyle w:val="Hyperlink"/>
                <w:noProof/>
                <w:color w:val="auto"/>
              </w:rPr>
              <w:t>202</w:t>
            </w:r>
            <w:r w:rsidR="009720E1">
              <w:rPr>
                <w:rStyle w:val="Hyperlink"/>
                <w:noProof/>
                <w:color w:val="auto"/>
              </w:rPr>
              <w:t>5</w:t>
            </w:r>
          </w:hyperlink>
        </w:p>
        <w:p w14:paraId="62233648" w14:textId="77777777" w:rsidR="00335779" w:rsidRPr="00BC3494" w:rsidRDefault="00335779" w:rsidP="00316ACF">
          <w:pPr>
            <w:pStyle w:val="Geenafstand"/>
            <w:rPr>
              <w:rFonts w:eastAsiaTheme="minorEastAsia"/>
              <w:noProof/>
              <w:lang w:eastAsia="nl-NL"/>
            </w:rPr>
          </w:pPr>
        </w:p>
        <w:p w14:paraId="7BE651CD" w14:textId="60B7210E" w:rsidR="00643754" w:rsidRPr="00BC3494" w:rsidRDefault="00F055E7" w:rsidP="00643754">
          <w:pPr>
            <w:pStyle w:val="Geenafstand"/>
            <w:rPr>
              <w:rStyle w:val="Hyperlink"/>
              <w:noProof/>
              <w:color w:val="auto"/>
              <w:u w:val="none"/>
            </w:rPr>
          </w:pPr>
          <w:r w:rsidRPr="00BC3494">
            <w:rPr>
              <w:b/>
            </w:rPr>
            <w:t xml:space="preserve"> </w:t>
          </w:r>
          <w:r w:rsidR="003A0CAE">
            <w:rPr>
              <w:b/>
            </w:rPr>
            <w:t>2</w:t>
          </w:r>
          <w:r w:rsidR="00C631EB" w:rsidRPr="00BC3494">
            <w:rPr>
              <w:b/>
            </w:rPr>
            <w:tab/>
          </w:r>
          <w:hyperlink w:anchor="_Toc413062185" w:history="1">
            <w:r w:rsidR="00E965A5" w:rsidRPr="00BC3494">
              <w:rPr>
                <w:rStyle w:val="Hyperlink"/>
                <w:b/>
                <w:noProof/>
                <w:color w:val="auto"/>
              </w:rPr>
              <w:t>Protocol</w:t>
            </w:r>
            <w:r w:rsidR="003528FB" w:rsidRPr="00BC3494">
              <w:rPr>
                <w:rStyle w:val="Hyperlink"/>
                <w:b/>
                <w:noProof/>
                <w:color w:val="auto"/>
              </w:rPr>
              <w:t>len</w:t>
            </w:r>
            <w:r w:rsidR="00E965A5" w:rsidRPr="00BC3494">
              <w:rPr>
                <w:rStyle w:val="Hyperlink"/>
                <w:b/>
                <w:noProof/>
                <w:color w:val="auto"/>
              </w:rPr>
              <w:t xml:space="preserve"> </w:t>
            </w:r>
            <w:r w:rsidR="00D61E92" w:rsidRPr="00BC3494">
              <w:rPr>
                <w:rStyle w:val="Hyperlink"/>
                <w:b/>
                <w:noProof/>
                <w:color w:val="auto"/>
              </w:rPr>
              <w:t>papieren ce</w:t>
            </w:r>
            <w:r w:rsidR="00E965A5" w:rsidRPr="00BC3494">
              <w:rPr>
                <w:rStyle w:val="Hyperlink"/>
                <w:b/>
                <w:noProof/>
                <w:color w:val="auto"/>
              </w:rPr>
              <w:t xml:space="preserve">ntrale examens vmbo, havo en vwo </w:t>
            </w:r>
            <w:r w:rsidR="000D0FC2">
              <w:rPr>
                <w:rStyle w:val="Hyperlink"/>
                <w:b/>
                <w:noProof/>
                <w:color w:val="auto"/>
              </w:rPr>
              <w:t>202</w:t>
            </w:r>
            <w:r w:rsidR="009720E1">
              <w:rPr>
                <w:rStyle w:val="Hyperlink"/>
                <w:b/>
                <w:noProof/>
                <w:color w:val="auto"/>
              </w:rPr>
              <w:t>5</w:t>
            </w:r>
          </w:hyperlink>
          <w:r w:rsidR="00643754" w:rsidRPr="00BC3494">
            <w:rPr>
              <w:rStyle w:val="Hyperlink"/>
              <w:b/>
              <w:noProof/>
              <w:color w:val="auto"/>
              <w:u w:val="none"/>
            </w:rPr>
            <w:tab/>
          </w:r>
          <w:r w:rsidR="00643754" w:rsidRPr="00BC3494">
            <w:rPr>
              <w:rStyle w:val="Hyperlink"/>
              <w:b/>
              <w:noProof/>
              <w:color w:val="auto"/>
              <w:u w:val="none"/>
            </w:rPr>
            <w:tab/>
          </w:r>
          <w:r w:rsidR="00643754" w:rsidRPr="00BC3494">
            <w:rPr>
              <w:rStyle w:val="Hyperlink"/>
              <w:b/>
              <w:noProof/>
              <w:color w:val="auto"/>
              <w:u w:val="none"/>
            </w:rPr>
            <w:tab/>
          </w:r>
          <w:r w:rsidR="00083265">
            <w:rPr>
              <w:rStyle w:val="Hyperlink"/>
              <w:b/>
              <w:noProof/>
              <w:color w:val="auto"/>
              <w:u w:val="none"/>
            </w:rPr>
            <w:t>2</w:t>
          </w:r>
          <w:r w:rsidR="00A50E21">
            <w:rPr>
              <w:rStyle w:val="Hyperlink"/>
              <w:b/>
              <w:noProof/>
              <w:color w:val="auto"/>
              <w:u w:val="none"/>
            </w:rPr>
            <w:t>0</w:t>
          </w:r>
        </w:p>
        <w:p w14:paraId="38A1E818" w14:textId="57AC21A4" w:rsidR="003C34DB" w:rsidRPr="00700240" w:rsidRDefault="00F57439" w:rsidP="0020552A">
          <w:pPr>
            <w:pStyle w:val="Geenafstand"/>
            <w:ind w:firstLine="708"/>
          </w:pPr>
          <w:r w:rsidRPr="00BC3494">
            <w:t>2.</w:t>
          </w:r>
          <w:r w:rsidR="00F41CEC" w:rsidRPr="00BC3494">
            <w:t xml:space="preserve">1 </w:t>
          </w:r>
          <w:r w:rsidR="00C631EB" w:rsidRPr="00BC3494">
            <w:tab/>
          </w:r>
          <w:r w:rsidR="002815F0" w:rsidRPr="00BC3494">
            <w:t xml:space="preserve">Protocol </w:t>
          </w:r>
          <w:r w:rsidR="003528FB" w:rsidRPr="00BC3494">
            <w:t xml:space="preserve">en richtlijnen </w:t>
          </w:r>
          <w:r w:rsidR="002815F0" w:rsidRPr="00BC3494">
            <w:t xml:space="preserve">geheimhouding bij </w:t>
          </w:r>
          <w:r w:rsidR="0020552A">
            <w:t xml:space="preserve">een </w:t>
          </w:r>
          <w:r w:rsidR="002815F0" w:rsidRPr="00BC3494">
            <w:t>papieren centr</w:t>
          </w:r>
          <w:r w:rsidR="0020552A">
            <w:t>a</w:t>
          </w:r>
          <w:r w:rsidR="002815F0" w:rsidRPr="00BC3494">
            <w:t>al examen</w:t>
          </w:r>
          <w:r w:rsidR="0020552A">
            <w:t xml:space="preserve"> </w:t>
          </w:r>
          <w:r w:rsidR="000D0FC2">
            <w:t>20</w:t>
          </w:r>
          <w:r w:rsidR="009720E1">
            <w:t>25</w:t>
          </w:r>
        </w:p>
        <w:p w14:paraId="3651B83C" w14:textId="11E75FB5" w:rsidR="00E819F6" w:rsidRPr="00BC3494" w:rsidRDefault="00F57439" w:rsidP="00A003A2">
          <w:pPr>
            <w:pStyle w:val="Geenafstand"/>
            <w:ind w:firstLine="708"/>
          </w:pPr>
          <w:r w:rsidRPr="00700240">
            <w:t>2.</w:t>
          </w:r>
          <w:r w:rsidR="00F41CEC" w:rsidRPr="00700240">
            <w:t xml:space="preserve">2 </w:t>
          </w:r>
          <w:r w:rsidR="006022BE" w:rsidRPr="00700240">
            <w:tab/>
          </w:r>
          <w:r w:rsidR="002815F0" w:rsidRPr="00700240">
            <w:t>Protoco</w:t>
          </w:r>
          <w:r w:rsidR="009E2978" w:rsidRPr="00700240">
            <w:t xml:space="preserve">l </w:t>
          </w:r>
          <w:r w:rsidR="0020552A">
            <w:t xml:space="preserve">verhindering </w:t>
          </w:r>
          <w:r w:rsidR="003528FB" w:rsidRPr="00700240">
            <w:t xml:space="preserve">bij een </w:t>
          </w:r>
          <w:r w:rsidR="0020552A">
            <w:t xml:space="preserve">papieren </w:t>
          </w:r>
          <w:r w:rsidR="003528FB" w:rsidRPr="00700240">
            <w:t>centraal ex</w:t>
          </w:r>
          <w:r w:rsidR="003528FB" w:rsidRPr="00BC3494">
            <w:t xml:space="preserve">amen </w:t>
          </w:r>
          <w:r w:rsidR="000D0FC2">
            <w:t>202</w:t>
          </w:r>
          <w:r w:rsidR="009720E1">
            <w:t>5</w:t>
          </w:r>
          <w:r w:rsidR="003528FB" w:rsidRPr="00BC3494">
            <w:t xml:space="preserve"> </w:t>
          </w:r>
        </w:p>
        <w:p w14:paraId="7815B5A1" w14:textId="22DCD069" w:rsidR="003C34DB" w:rsidRPr="00BC3494" w:rsidRDefault="00F57439" w:rsidP="00316ACF">
          <w:pPr>
            <w:pStyle w:val="Geenafstand"/>
            <w:ind w:firstLine="708"/>
          </w:pPr>
          <w:r w:rsidRPr="00BC3494">
            <w:t>2.</w:t>
          </w:r>
          <w:r w:rsidR="00E57916" w:rsidRPr="00BC3494">
            <w:t xml:space="preserve">3 </w:t>
          </w:r>
          <w:r w:rsidR="006022BE" w:rsidRPr="00BC3494">
            <w:tab/>
          </w:r>
          <w:r w:rsidR="00E57916" w:rsidRPr="00BC3494">
            <w:t>Protocol ziek wor</w:t>
          </w:r>
          <w:r w:rsidR="00502962" w:rsidRPr="00BC3494">
            <w:t xml:space="preserve">den tijdens </w:t>
          </w:r>
          <w:r w:rsidR="0020552A">
            <w:t xml:space="preserve">een papieren </w:t>
          </w:r>
          <w:r w:rsidR="00502962" w:rsidRPr="00BC3494">
            <w:t xml:space="preserve">centraal examen </w:t>
          </w:r>
          <w:r w:rsidR="000D0FC2">
            <w:t>202</w:t>
          </w:r>
          <w:r w:rsidR="009720E1">
            <w:t>5</w:t>
          </w:r>
          <w:r w:rsidR="00E57916" w:rsidRPr="00BC3494">
            <w:t xml:space="preserve"> </w:t>
          </w:r>
        </w:p>
        <w:p w14:paraId="73E5C78A" w14:textId="45072439" w:rsidR="00E57916" w:rsidRPr="00BC3494" w:rsidRDefault="00F57439" w:rsidP="00316ACF">
          <w:pPr>
            <w:pStyle w:val="Geenafstand"/>
            <w:ind w:firstLine="708"/>
          </w:pPr>
          <w:r w:rsidRPr="00BC3494">
            <w:t>2.</w:t>
          </w:r>
          <w:r w:rsidR="00E57916" w:rsidRPr="00BC3494">
            <w:t xml:space="preserve">4 </w:t>
          </w:r>
          <w:r w:rsidR="006022BE" w:rsidRPr="00BC3494">
            <w:tab/>
          </w:r>
          <w:r w:rsidR="00E57916" w:rsidRPr="00BC3494">
            <w:t xml:space="preserve">Protocol te laat komen bij </w:t>
          </w:r>
          <w:r w:rsidR="0020552A">
            <w:t xml:space="preserve">een papieren </w:t>
          </w:r>
          <w:r w:rsidR="00E57916" w:rsidRPr="00BC3494">
            <w:t xml:space="preserve">centraal examen </w:t>
          </w:r>
          <w:r w:rsidR="000D0FC2">
            <w:t>202</w:t>
          </w:r>
          <w:r w:rsidR="009720E1">
            <w:t>5</w:t>
          </w:r>
        </w:p>
        <w:p w14:paraId="5124E242" w14:textId="726A2A7A" w:rsidR="002C174B" w:rsidRPr="00BC3494" w:rsidRDefault="002C174B" w:rsidP="00316ACF">
          <w:pPr>
            <w:pStyle w:val="Geenafstand"/>
          </w:pPr>
          <w:r w:rsidRPr="00BC3494">
            <w:tab/>
          </w:r>
          <w:r w:rsidR="00F57439" w:rsidRPr="00BC3494">
            <w:t>2.</w:t>
          </w:r>
          <w:r w:rsidR="0065251B" w:rsidRPr="00BC3494">
            <w:t xml:space="preserve">5 </w:t>
          </w:r>
          <w:r w:rsidR="006022BE" w:rsidRPr="00BC3494">
            <w:tab/>
          </w:r>
          <w:r w:rsidR="00BA75DA" w:rsidRPr="00BC3494">
            <w:t xml:space="preserve">Protocol fraude bij </w:t>
          </w:r>
          <w:r w:rsidR="0020552A">
            <w:t xml:space="preserve">een papieren </w:t>
          </w:r>
          <w:r w:rsidR="00BA75DA" w:rsidRPr="00BC3494">
            <w:t xml:space="preserve">centraal examen door </w:t>
          </w:r>
          <w:r w:rsidR="00592C02">
            <w:t xml:space="preserve">een </w:t>
          </w:r>
          <w:r w:rsidR="00BA75DA" w:rsidRPr="00BC3494">
            <w:t xml:space="preserve">kandidaat </w:t>
          </w:r>
          <w:r w:rsidR="000D0FC2">
            <w:t>202</w:t>
          </w:r>
          <w:r w:rsidR="009720E1">
            <w:t>5</w:t>
          </w:r>
          <w:r w:rsidR="00BA75DA" w:rsidRPr="00BC3494">
            <w:t xml:space="preserve"> </w:t>
          </w:r>
        </w:p>
        <w:p w14:paraId="0F08D1D3" w14:textId="26238D16" w:rsidR="0065251B" w:rsidRPr="00BC3494" w:rsidRDefault="0065251B" w:rsidP="00316ACF">
          <w:pPr>
            <w:pStyle w:val="Geenafstand"/>
          </w:pPr>
          <w:r w:rsidRPr="00BC3494">
            <w:tab/>
          </w:r>
          <w:r w:rsidR="00F57439" w:rsidRPr="00BC3494">
            <w:t>2.</w:t>
          </w:r>
          <w:r w:rsidRPr="00BC3494">
            <w:t xml:space="preserve">6 </w:t>
          </w:r>
          <w:r w:rsidR="006022BE" w:rsidRPr="00BC3494">
            <w:tab/>
          </w:r>
          <w:r w:rsidRPr="00BC3494">
            <w:t xml:space="preserve">Protocol </w:t>
          </w:r>
          <w:r w:rsidR="00BA75DA" w:rsidRPr="00BC3494">
            <w:t xml:space="preserve">omgaan met </w:t>
          </w:r>
          <w:r w:rsidR="0020552A">
            <w:t xml:space="preserve">papieren </w:t>
          </w:r>
          <w:r w:rsidR="007777F7" w:rsidRPr="00BC3494">
            <w:t xml:space="preserve">centrale </w:t>
          </w:r>
          <w:r w:rsidR="00BA75DA" w:rsidRPr="00BC3494">
            <w:t xml:space="preserve">examens </w:t>
          </w:r>
          <w:r w:rsidR="000D0FC2">
            <w:t>202</w:t>
          </w:r>
          <w:r w:rsidR="009720E1">
            <w:t>5</w:t>
          </w:r>
          <w:r w:rsidR="00BA75DA" w:rsidRPr="00BC3494">
            <w:t xml:space="preserve"> </w:t>
          </w:r>
        </w:p>
        <w:p w14:paraId="606648F1" w14:textId="3404A2AE" w:rsidR="0065251B" w:rsidRPr="00BC3494" w:rsidRDefault="0065251B" w:rsidP="00316ACF">
          <w:pPr>
            <w:pStyle w:val="Geenafstand"/>
          </w:pPr>
          <w:r w:rsidRPr="00BC3494">
            <w:tab/>
          </w:r>
          <w:r w:rsidR="00F57439" w:rsidRPr="00BC3494">
            <w:t>2.</w:t>
          </w:r>
          <w:r w:rsidR="006A09DD" w:rsidRPr="00BC3494">
            <w:t xml:space="preserve">7 </w:t>
          </w:r>
          <w:r w:rsidR="006022BE" w:rsidRPr="00BC3494">
            <w:tab/>
            <w:t xml:space="preserve">Protocol eerste en tweede correctie </w:t>
          </w:r>
          <w:r w:rsidR="0020552A">
            <w:t xml:space="preserve">bij een papieren </w:t>
          </w:r>
          <w:r w:rsidR="006022BE" w:rsidRPr="00BC3494">
            <w:t xml:space="preserve">centraal examen </w:t>
          </w:r>
          <w:r w:rsidR="000D0FC2">
            <w:t>202</w:t>
          </w:r>
          <w:r w:rsidR="009720E1">
            <w:t>5</w:t>
          </w:r>
        </w:p>
        <w:p w14:paraId="4F0935B8" w14:textId="77777777" w:rsidR="00F57439" w:rsidRPr="00BC3494" w:rsidRDefault="006022BE" w:rsidP="00316ACF">
          <w:pPr>
            <w:pStyle w:val="Geenafstand"/>
          </w:pPr>
          <w:r w:rsidRPr="00BC3494">
            <w:tab/>
          </w:r>
          <w:r w:rsidR="006A09DD" w:rsidRPr="00BC3494">
            <w:tab/>
          </w:r>
        </w:p>
        <w:p w14:paraId="2F5EAA76" w14:textId="7C33CEE1" w:rsidR="00F57439" w:rsidRPr="00BC3494" w:rsidRDefault="00F57439" w:rsidP="00F57439">
          <w:pPr>
            <w:pStyle w:val="Geenafstand"/>
            <w:rPr>
              <w:b/>
            </w:rPr>
          </w:pPr>
          <w:r w:rsidRPr="00BC3494">
            <w:rPr>
              <w:b/>
            </w:rPr>
            <w:t xml:space="preserve">3 </w:t>
          </w:r>
          <w:r w:rsidR="00D61E92" w:rsidRPr="00BC3494">
            <w:rPr>
              <w:b/>
            </w:rPr>
            <w:tab/>
          </w:r>
          <w:r w:rsidRPr="00BC3494">
            <w:rPr>
              <w:b/>
            </w:rPr>
            <w:t xml:space="preserve">Protocollen </w:t>
          </w:r>
          <w:r w:rsidR="00143C0B">
            <w:rPr>
              <w:b/>
            </w:rPr>
            <w:t>d</w:t>
          </w:r>
          <w:r w:rsidRPr="00BC3494">
            <w:rPr>
              <w:b/>
            </w:rPr>
            <w:t>igitale e</w:t>
          </w:r>
          <w:r w:rsidR="00502962" w:rsidRPr="00BC3494">
            <w:rPr>
              <w:b/>
            </w:rPr>
            <w:t xml:space="preserve">xamens </w:t>
          </w:r>
          <w:r w:rsidR="000D0FC2">
            <w:rPr>
              <w:b/>
            </w:rPr>
            <w:t>202</w:t>
          </w:r>
          <w:r w:rsidR="009720E1">
            <w:rPr>
              <w:b/>
            </w:rPr>
            <w:t>5</w:t>
          </w:r>
          <w:r w:rsidR="00643754" w:rsidRPr="00BC3494">
            <w:rPr>
              <w:b/>
            </w:rPr>
            <w:tab/>
          </w:r>
          <w:r w:rsidR="00643754" w:rsidRPr="00BC3494">
            <w:rPr>
              <w:b/>
            </w:rPr>
            <w:tab/>
          </w:r>
          <w:r w:rsidR="00643754" w:rsidRPr="00BC3494">
            <w:rPr>
              <w:b/>
            </w:rPr>
            <w:tab/>
          </w:r>
          <w:r w:rsidR="00643754" w:rsidRPr="00BC3494">
            <w:rPr>
              <w:b/>
            </w:rPr>
            <w:tab/>
          </w:r>
          <w:r w:rsidR="00643754" w:rsidRPr="00BC3494">
            <w:rPr>
              <w:b/>
            </w:rPr>
            <w:tab/>
          </w:r>
          <w:r w:rsidR="00643754" w:rsidRPr="00BC3494">
            <w:rPr>
              <w:b/>
            </w:rPr>
            <w:tab/>
          </w:r>
          <w:r w:rsidR="00643754" w:rsidRPr="00BC3494">
            <w:rPr>
              <w:b/>
            </w:rPr>
            <w:tab/>
          </w:r>
          <w:r w:rsidR="00A50E21">
            <w:rPr>
              <w:b/>
            </w:rPr>
            <w:t>49</w:t>
          </w:r>
        </w:p>
        <w:p w14:paraId="5DBE49CE" w14:textId="4BE24216" w:rsidR="00F57439" w:rsidRPr="00BC3494" w:rsidRDefault="00F57439" w:rsidP="00F57439">
          <w:pPr>
            <w:pStyle w:val="Geenafstand"/>
          </w:pPr>
          <w:r w:rsidRPr="00BC3494">
            <w:tab/>
            <w:t xml:space="preserve">3.1 </w:t>
          </w:r>
          <w:r w:rsidRPr="00BC3494">
            <w:tab/>
            <w:t xml:space="preserve">Protocollen en richtlijnen geheimhouding </w:t>
          </w:r>
          <w:r w:rsidR="00143C0B">
            <w:t xml:space="preserve">bij </w:t>
          </w:r>
          <w:r w:rsidR="006267EA">
            <w:t xml:space="preserve">een </w:t>
          </w:r>
          <w:r w:rsidRPr="00BC3494">
            <w:t>digit</w:t>
          </w:r>
          <w:r w:rsidR="006267EA">
            <w:t>a</w:t>
          </w:r>
          <w:r w:rsidRPr="00BC3494">
            <w:t xml:space="preserve">al </w:t>
          </w:r>
          <w:r w:rsidR="00502962" w:rsidRPr="00BC3494">
            <w:t xml:space="preserve">examen </w:t>
          </w:r>
          <w:r w:rsidR="000D0FC2">
            <w:t>202</w:t>
          </w:r>
          <w:r w:rsidR="009720E1">
            <w:t>5</w:t>
          </w:r>
        </w:p>
        <w:p w14:paraId="26DF8C03" w14:textId="7996263E" w:rsidR="009720E1" w:rsidRDefault="00F57439" w:rsidP="009720E1">
          <w:pPr>
            <w:pStyle w:val="Geenafstand"/>
          </w:pPr>
          <w:r w:rsidRPr="00BC3494">
            <w:tab/>
            <w:t xml:space="preserve">3.2 </w:t>
          </w:r>
          <w:r w:rsidRPr="00BC3494">
            <w:tab/>
            <w:t xml:space="preserve">Protocol </w:t>
          </w:r>
          <w:r w:rsidR="00143C0B">
            <w:t xml:space="preserve">verhindering </w:t>
          </w:r>
          <w:r w:rsidRPr="00BC3494">
            <w:t xml:space="preserve">bij </w:t>
          </w:r>
          <w:r w:rsidR="006267EA">
            <w:t xml:space="preserve">een </w:t>
          </w:r>
          <w:r w:rsidRPr="00BC3494">
            <w:t>digita</w:t>
          </w:r>
          <w:r w:rsidR="006267EA">
            <w:t xml:space="preserve">al </w:t>
          </w:r>
          <w:r w:rsidR="0020552A">
            <w:t xml:space="preserve">examen </w:t>
          </w:r>
          <w:r w:rsidR="000D0FC2">
            <w:t>202</w:t>
          </w:r>
          <w:r w:rsidR="009720E1">
            <w:t>5</w:t>
          </w:r>
        </w:p>
        <w:p w14:paraId="0822DF4E" w14:textId="1917C0EE" w:rsidR="00F57439" w:rsidRPr="00BC3494" w:rsidRDefault="00F57439" w:rsidP="00363266">
          <w:pPr>
            <w:pStyle w:val="Geenafstand"/>
            <w:ind w:firstLine="708"/>
          </w:pPr>
          <w:r w:rsidRPr="00BC3494">
            <w:t xml:space="preserve">3.3 </w:t>
          </w:r>
          <w:r w:rsidRPr="00BC3494">
            <w:tab/>
            <w:t xml:space="preserve">Protocol ziek worden bij </w:t>
          </w:r>
          <w:r w:rsidR="006267EA">
            <w:t xml:space="preserve">een </w:t>
          </w:r>
          <w:r w:rsidRPr="00BC3494">
            <w:t>digita</w:t>
          </w:r>
          <w:r w:rsidR="006267EA">
            <w:t>a</w:t>
          </w:r>
          <w:r w:rsidR="0020552A">
            <w:t xml:space="preserve">l </w:t>
          </w:r>
          <w:r w:rsidRPr="00BC3494">
            <w:t xml:space="preserve">examen </w:t>
          </w:r>
          <w:r w:rsidR="000D0FC2">
            <w:t>202</w:t>
          </w:r>
          <w:r w:rsidR="00363266">
            <w:t>5</w:t>
          </w:r>
        </w:p>
        <w:p w14:paraId="3CDD56B4" w14:textId="0FC891B5" w:rsidR="00F57439" w:rsidRPr="00BC3494" w:rsidRDefault="00F57439" w:rsidP="00F57439">
          <w:pPr>
            <w:pStyle w:val="Geenafstand"/>
          </w:pPr>
          <w:r w:rsidRPr="00BC3494">
            <w:tab/>
            <w:t xml:space="preserve">3.4 </w:t>
          </w:r>
          <w:r w:rsidRPr="00BC3494">
            <w:tab/>
            <w:t xml:space="preserve">Protocol te laat komen bij </w:t>
          </w:r>
          <w:r w:rsidR="006267EA">
            <w:t xml:space="preserve">een </w:t>
          </w:r>
          <w:r w:rsidRPr="00BC3494">
            <w:t>digit</w:t>
          </w:r>
          <w:r w:rsidR="006267EA">
            <w:t>a</w:t>
          </w:r>
          <w:r w:rsidRPr="00BC3494">
            <w:t xml:space="preserve">al examen </w:t>
          </w:r>
          <w:r w:rsidR="000D0FC2">
            <w:t>202</w:t>
          </w:r>
          <w:r w:rsidR="00363266">
            <w:t>5</w:t>
          </w:r>
          <w:r w:rsidRPr="00BC3494">
            <w:t xml:space="preserve"> </w:t>
          </w:r>
        </w:p>
        <w:p w14:paraId="1254070B" w14:textId="34B99D84" w:rsidR="00F57439" w:rsidRPr="00BC3494" w:rsidRDefault="00F57439" w:rsidP="00F57439">
          <w:pPr>
            <w:pStyle w:val="Geenafstand"/>
          </w:pPr>
          <w:r w:rsidRPr="00BC3494">
            <w:tab/>
            <w:t xml:space="preserve">3.5 </w:t>
          </w:r>
          <w:r w:rsidRPr="00BC3494">
            <w:tab/>
            <w:t xml:space="preserve">Protocol </w:t>
          </w:r>
          <w:r w:rsidR="00502962" w:rsidRPr="00BC3494">
            <w:t xml:space="preserve">fraude bij </w:t>
          </w:r>
          <w:r w:rsidR="006267EA">
            <w:t xml:space="preserve">een </w:t>
          </w:r>
          <w:r w:rsidR="00502962" w:rsidRPr="00BC3494">
            <w:t>digit</w:t>
          </w:r>
          <w:r w:rsidR="006267EA">
            <w:t>a</w:t>
          </w:r>
          <w:r w:rsidR="00502962" w:rsidRPr="00BC3494">
            <w:t xml:space="preserve">al examen </w:t>
          </w:r>
          <w:r w:rsidR="000D0FC2">
            <w:t>20</w:t>
          </w:r>
          <w:r w:rsidR="00363266">
            <w:t>5</w:t>
          </w:r>
          <w:r w:rsidR="00A42F61">
            <w:t>4</w:t>
          </w:r>
          <w:r w:rsidRPr="00BC3494">
            <w:t xml:space="preserve"> </w:t>
          </w:r>
        </w:p>
        <w:p w14:paraId="3C9EE7B2" w14:textId="03177825" w:rsidR="00F57439" w:rsidRPr="00BC3494" w:rsidRDefault="00F57439" w:rsidP="00F57439">
          <w:pPr>
            <w:pStyle w:val="Geenafstand"/>
          </w:pPr>
          <w:r w:rsidRPr="00BC3494">
            <w:tab/>
            <w:t xml:space="preserve">3.6 </w:t>
          </w:r>
          <w:r w:rsidRPr="00BC3494">
            <w:tab/>
            <w:t xml:space="preserve">Protocol omgaan met </w:t>
          </w:r>
          <w:r w:rsidR="006267EA">
            <w:t xml:space="preserve">een </w:t>
          </w:r>
          <w:r w:rsidRPr="00BC3494">
            <w:t>digit</w:t>
          </w:r>
          <w:r w:rsidR="006267EA">
            <w:t>a</w:t>
          </w:r>
          <w:r w:rsidRPr="00BC3494">
            <w:t xml:space="preserve">al examen </w:t>
          </w:r>
          <w:r w:rsidR="000D0FC2">
            <w:t>202</w:t>
          </w:r>
          <w:r w:rsidR="00363266">
            <w:t>5</w:t>
          </w:r>
          <w:r w:rsidRPr="00BC3494">
            <w:t xml:space="preserve"> </w:t>
          </w:r>
        </w:p>
        <w:p w14:paraId="372B6212" w14:textId="2671B489" w:rsidR="00F57439" w:rsidRPr="00BC3494" w:rsidRDefault="006A0704" w:rsidP="00F57439">
          <w:pPr>
            <w:pStyle w:val="Geenafstand"/>
            <w:ind w:firstLine="708"/>
          </w:pPr>
          <w:r w:rsidRPr="00BC3494">
            <w:t>3.7</w:t>
          </w:r>
          <w:r w:rsidRPr="00BC3494">
            <w:tab/>
            <w:t>Protocol e</w:t>
          </w:r>
          <w:r w:rsidR="00F57439" w:rsidRPr="00BC3494">
            <w:t xml:space="preserve">erste en tweede correctie </w:t>
          </w:r>
          <w:r w:rsidR="0020552A">
            <w:t xml:space="preserve">bij </w:t>
          </w:r>
          <w:r w:rsidR="006267EA">
            <w:t xml:space="preserve">een </w:t>
          </w:r>
          <w:r w:rsidR="00F57439" w:rsidRPr="00BC3494">
            <w:t>digit</w:t>
          </w:r>
          <w:r w:rsidR="006267EA">
            <w:t>a</w:t>
          </w:r>
          <w:r w:rsidR="00F57439" w:rsidRPr="00BC3494">
            <w:t xml:space="preserve">al examen </w:t>
          </w:r>
          <w:r w:rsidR="000D0FC2">
            <w:t>202</w:t>
          </w:r>
          <w:r w:rsidR="00363266">
            <w:t>5</w:t>
          </w:r>
        </w:p>
        <w:p w14:paraId="165E0E2E" w14:textId="77777777" w:rsidR="00F57439" w:rsidRPr="00BC3494" w:rsidRDefault="00F57439" w:rsidP="00316ACF">
          <w:pPr>
            <w:pStyle w:val="Geenafstand"/>
          </w:pPr>
        </w:p>
        <w:p w14:paraId="3152B2AF" w14:textId="45455642" w:rsidR="003C34DB" w:rsidRPr="00BC3494" w:rsidRDefault="009E2978" w:rsidP="00316ACF">
          <w:pPr>
            <w:pStyle w:val="Geenafstand"/>
            <w:rPr>
              <w:b/>
            </w:rPr>
          </w:pPr>
          <w:r w:rsidRPr="00BC3494">
            <w:t xml:space="preserve"> </w:t>
          </w:r>
          <w:r w:rsidR="00F57439" w:rsidRPr="00BC3494">
            <w:rPr>
              <w:b/>
            </w:rPr>
            <w:t>4</w:t>
          </w:r>
          <w:r w:rsidR="00F055E7" w:rsidRPr="00BC3494">
            <w:rPr>
              <w:b/>
            </w:rPr>
            <w:t xml:space="preserve"> </w:t>
          </w:r>
          <w:r w:rsidR="006022BE" w:rsidRPr="00BC3494">
            <w:rPr>
              <w:b/>
            </w:rPr>
            <w:tab/>
          </w:r>
          <w:r w:rsidR="003C34DB" w:rsidRPr="00BC3494">
            <w:rPr>
              <w:b/>
            </w:rPr>
            <w:t>Protocol</w:t>
          </w:r>
          <w:r w:rsidR="003528FB" w:rsidRPr="00BC3494">
            <w:rPr>
              <w:b/>
            </w:rPr>
            <w:t>len</w:t>
          </w:r>
          <w:r w:rsidR="003C34DB" w:rsidRPr="00BC3494">
            <w:rPr>
              <w:b/>
            </w:rPr>
            <w:t xml:space="preserve"> </w:t>
          </w:r>
          <w:r w:rsidR="00913999">
            <w:rPr>
              <w:b/>
            </w:rPr>
            <w:t xml:space="preserve">bij </w:t>
          </w:r>
          <w:r w:rsidR="00C87B71">
            <w:rPr>
              <w:b/>
            </w:rPr>
            <w:t xml:space="preserve">gebruik van </w:t>
          </w:r>
          <w:r w:rsidR="006B7838">
            <w:rPr>
              <w:b/>
            </w:rPr>
            <w:t>cspe</w:t>
          </w:r>
          <w:r w:rsidR="00502962" w:rsidRPr="00BC3494">
            <w:rPr>
              <w:b/>
            </w:rPr>
            <w:t xml:space="preserve"> </w:t>
          </w:r>
          <w:r w:rsidR="00643754" w:rsidRPr="00BC3494">
            <w:rPr>
              <w:b/>
            </w:rPr>
            <w:tab/>
          </w:r>
          <w:r w:rsidR="00643754" w:rsidRPr="00BC3494">
            <w:rPr>
              <w:b/>
            </w:rPr>
            <w:tab/>
          </w:r>
          <w:r w:rsidR="00643754" w:rsidRPr="00BC3494">
            <w:rPr>
              <w:b/>
            </w:rPr>
            <w:tab/>
          </w:r>
          <w:r w:rsidR="00643754" w:rsidRPr="00BC3494">
            <w:rPr>
              <w:b/>
            </w:rPr>
            <w:tab/>
          </w:r>
          <w:r w:rsidR="00C920EF">
            <w:rPr>
              <w:b/>
            </w:rPr>
            <w:tab/>
          </w:r>
          <w:r w:rsidR="00C1533F">
            <w:rPr>
              <w:b/>
            </w:rPr>
            <w:tab/>
          </w:r>
          <w:r w:rsidR="00482763">
            <w:rPr>
              <w:b/>
            </w:rPr>
            <w:tab/>
          </w:r>
          <w:r w:rsidR="002C4445">
            <w:rPr>
              <w:b/>
            </w:rPr>
            <w:t>6</w:t>
          </w:r>
          <w:r w:rsidR="00071DDB">
            <w:rPr>
              <w:b/>
            </w:rPr>
            <w:t>5</w:t>
          </w:r>
        </w:p>
        <w:p w14:paraId="4C9DB159" w14:textId="21C265E4" w:rsidR="00850BA1" w:rsidRPr="00BC3494" w:rsidRDefault="00850BA1" w:rsidP="00316ACF">
          <w:pPr>
            <w:pStyle w:val="Geenafstand"/>
          </w:pPr>
          <w:r w:rsidRPr="00BC3494">
            <w:tab/>
          </w:r>
          <w:r w:rsidR="00F57439" w:rsidRPr="00BC3494">
            <w:t>4</w:t>
          </w:r>
          <w:r w:rsidR="004C0517" w:rsidRPr="00BC3494">
            <w:t>.</w:t>
          </w:r>
          <w:r w:rsidRPr="00BC3494">
            <w:t xml:space="preserve">1 </w:t>
          </w:r>
          <w:r w:rsidR="004C0517" w:rsidRPr="00BC3494">
            <w:tab/>
            <w:t>P</w:t>
          </w:r>
          <w:r w:rsidRPr="00BC3494">
            <w:t xml:space="preserve">rotocollen en richtlijnen geheimhouding </w:t>
          </w:r>
          <w:r w:rsidR="001C1D7A" w:rsidRPr="00BC3494">
            <w:t>bij</w:t>
          </w:r>
          <w:r w:rsidR="005D6E9A" w:rsidRPr="00BC3494">
            <w:t xml:space="preserve"> </w:t>
          </w:r>
          <w:r w:rsidR="006B7838">
            <w:t>c</w:t>
          </w:r>
          <w:r w:rsidR="00673C0F">
            <w:t>spe</w:t>
          </w:r>
          <w:r w:rsidR="00C1533F">
            <w:t xml:space="preserve"> 202</w:t>
          </w:r>
          <w:r w:rsidR="00363266">
            <w:t>5</w:t>
          </w:r>
          <w:r w:rsidR="00673C0F">
            <w:t xml:space="preserve"> </w:t>
          </w:r>
        </w:p>
        <w:p w14:paraId="58A99200" w14:textId="503EDB4C" w:rsidR="00502814" w:rsidRPr="00BC3494" w:rsidRDefault="00502814" w:rsidP="00316ACF">
          <w:pPr>
            <w:pStyle w:val="Geenafstand"/>
          </w:pPr>
          <w:r w:rsidRPr="00BC3494">
            <w:tab/>
          </w:r>
          <w:r w:rsidR="00F57439" w:rsidRPr="00BC3494">
            <w:t>4</w:t>
          </w:r>
          <w:r w:rsidR="004C0517" w:rsidRPr="00BC3494">
            <w:t>.</w:t>
          </w:r>
          <w:r w:rsidRPr="00BC3494">
            <w:t xml:space="preserve">2 </w:t>
          </w:r>
          <w:r w:rsidR="004C0517" w:rsidRPr="00BC3494">
            <w:tab/>
            <w:t>P</w:t>
          </w:r>
          <w:r w:rsidRPr="00BC3494">
            <w:t xml:space="preserve">rotocol </w:t>
          </w:r>
          <w:r w:rsidR="00913999">
            <w:t>verhindering</w:t>
          </w:r>
          <w:r w:rsidR="009C4A0B">
            <w:t xml:space="preserve"> </w:t>
          </w:r>
          <w:r w:rsidRPr="00BC3494">
            <w:t xml:space="preserve">bij </w:t>
          </w:r>
          <w:r w:rsidR="00673C0F">
            <w:t xml:space="preserve">cspe </w:t>
          </w:r>
          <w:r w:rsidR="000D0FC2">
            <w:t>202</w:t>
          </w:r>
          <w:r w:rsidR="00363266">
            <w:t>5</w:t>
          </w:r>
        </w:p>
        <w:p w14:paraId="7C52EEB3" w14:textId="38DFDF11" w:rsidR="005779DB" w:rsidRPr="00BC3494" w:rsidRDefault="00F57439" w:rsidP="00316ACF">
          <w:pPr>
            <w:pStyle w:val="Geenafstand"/>
            <w:ind w:firstLine="708"/>
          </w:pPr>
          <w:r w:rsidRPr="00BC3494">
            <w:t>4</w:t>
          </w:r>
          <w:r w:rsidR="004C0517" w:rsidRPr="00BC3494">
            <w:t>.</w:t>
          </w:r>
          <w:r w:rsidR="005779DB" w:rsidRPr="00BC3494">
            <w:t xml:space="preserve">3 </w:t>
          </w:r>
          <w:r w:rsidR="004C0517" w:rsidRPr="00BC3494">
            <w:tab/>
          </w:r>
          <w:r w:rsidR="005779DB" w:rsidRPr="00BC3494">
            <w:t xml:space="preserve">Protocol ziek worden bij </w:t>
          </w:r>
          <w:r w:rsidR="00673C0F">
            <w:t xml:space="preserve">cspe </w:t>
          </w:r>
          <w:r w:rsidR="000D0FC2">
            <w:t>202</w:t>
          </w:r>
          <w:r w:rsidR="00363266">
            <w:t>5</w:t>
          </w:r>
        </w:p>
        <w:p w14:paraId="149C4E07" w14:textId="763F276B" w:rsidR="00CF256A" w:rsidRDefault="00CF256A" w:rsidP="00316ACF">
          <w:pPr>
            <w:pStyle w:val="Geenafstand"/>
          </w:pPr>
          <w:r w:rsidRPr="00BC3494">
            <w:tab/>
          </w:r>
          <w:r w:rsidR="00F57439" w:rsidRPr="00BC3494">
            <w:t>4</w:t>
          </w:r>
          <w:r w:rsidR="004C0517" w:rsidRPr="00BC3494">
            <w:t>.</w:t>
          </w:r>
          <w:r w:rsidR="005779DB" w:rsidRPr="00BC3494">
            <w:t xml:space="preserve">4 </w:t>
          </w:r>
          <w:r w:rsidR="004C0517" w:rsidRPr="00BC3494">
            <w:tab/>
          </w:r>
          <w:r w:rsidRPr="00BC3494">
            <w:t xml:space="preserve">Protocol </w:t>
          </w:r>
          <w:r w:rsidR="004C0517" w:rsidRPr="00BC3494">
            <w:t xml:space="preserve">te laat komen bij </w:t>
          </w:r>
          <w:r w:rsidR="00673C0F">
            <w:t xml:space="preserve">cspe </w:t>
          </w:r>
          <w:r w:rsidR="000D0FC2">
            <w:t>202</w:t>
          </w:r>
          <w:r w:rsidR="00363266">
            <w:t>5</w:t>
          </w:r>
          <w:r w:rsidR="005779DB" w:rsidRPr="00BC3494">
            <w:t xml:space="preserve"> </w:t>
          </w:r>
        </w:p>
        <w:p w14:paraId="4B6A25E7" w14:textId="77777777" w:rsidR="00700240" w:rsidRDefault="00700240" w:rsidP="00316ACF">
          <w:pPr>
            <w:pStyle w:val="Geenafstand"/>
          </w:pPr>
          <w:r>
            <w:tab/>
            <w:t>4.5</w:t>
          </w:r>
          <w:r>
            <w:tab/>
            <w:t xml:space="preserve">Protocol ongeldig verklaren van een afname van een onderdeel/ </w:t>
          </w:r>
        </w:p>
        <w:p w14:paraId="423CF412" w14:textId="0C99D222" w:rsidR="00700240" w:rsidRPr="00BC3494" w:rsidRDefault="00700240" w:rsidP="00700240">
          <w:pPr>
            <w:pStyle w:val="Geenafstand"/>
            <w:ind w:left="708" w:firstLine="708"/>
          </w:pPr>
          <w:r>
            <w:t xml:space="preserve">onderdelen </w:t>
          </w:r>
          <w:r w:rsidR="00EE7DA0">
            <w:t xml:space="preserve">bij </w:t>
          </w:r>
          <w:r w:rsidR="00673C0F">
            <w:t xml:space="preserve">cspe </w:t>
          </w:r>
          <w:r w:rsidR="000D0FC2">
            <w:t>202</w:t>
          </w:r>
          <w:r w:rsidR="00363266">
            <w:t>5</w:t>
          </w:r>
        </w:p>
        <w:p w14:paraId="376C389F" w14:textId="481BC542" w:rsidR="005779DB" w:rsidRPr="00BC3494" w:rsidRDefault="00335779" w:rsidP="00316ACF">
          <w:pPr>
            <w:pStyle w:val="Geenafstand"/>
          </w:pPr>
          <w:r w:rsidRPr="00BC3494">
            <w:tab/>
          </w:r>
          <w:r w:rsidR="00F57439" w:rsidRPr="00BC3494">
            <w:t>4</w:t>
          </w:r>
          <w:r w:rsidR="00773544" w:rsidRPr="00BC3494">
            <w:t>.</w:t>
          </w:r>
          <w:r w:rsidR="00700240">
            <w:t>6</w:t>
          </w:r>
          <w:r w:rsidRPr="00BC3494">
            <w:t xml:space="preserve"> </w:t>
          </w:r>
          <w:r w:rsidR="00773544" w:rsidRPr="00BC3494">
            <w:tab/>
          </w:r>
          <w:r w:rsidRPr="00BC3494">
            <w:t xml:space="preserve">Protocol </w:t>
          </w:r>
          <w:r w:rsidR="00773544" w:rsidRPr="00BC3494">
            <w:t xml:space="preserve">fraude </w:t>
          </w:r>
          <w:r w:rsidR="00F57439" w:rsidRPr="00BC3494">
            <w:t xml:space="preserve">bij </w:t>
          </w:r>
          <w:r w:rsidR="00673C0F">
            <w:t xml:space="preserve">cspe </w:t>
          </w:r>
          <w:r w:rsidR="000D0FC2">
            <w:t>202</w:t>
          </w:r>
          <w:r w:rsidR="00363266">
            <w:t>5</w:t>
          </w:r>
        </w:p>
        <w:p w14:paraId="4DC4FCAF" w14:textId="4C0DD60E" w:rsidR="00592C02" w:rsidRDefault="00700240" w:rsidP="00F57439">
          <w:pPr>
            <w:pStyle w:val="Geenafstand"/>
          </w:pPr>
          <w:r>
            <w:tab/>
            <w:t>4.7</w:t>
          </w:r>
          <w:r w:rsidR="001C1D7A" w:rsidRPr="00BC3494">
            <w:tab/>
            <w:t xml:space="preserve">Protocol omgaan met </w:t>
          </w:r>
          <w:r w:rsidR="004756F5">
            <w:t xml:space="preserve">opdrachten in Facet </w:t>
          </w:r>
          <w:r w:rsidR="00EE7DA0">
            <w:t xml:space="preserve">bij </w:t>
          </w:r>
          <w:r w:rsidR="00673C0F">
            <w:t xml:space="preserve">cspe </w:t>
          </w:r>
          <w:r w:rsidR="000D0FC2">
            <w:t>202</w:t>
          </w:r>
          <w:r w:rsidR="00363266">
            <w:t>5</w:t>
          </w:r>
        </w:p>
        <w:p w14:paraId="191EA602" w14:textId="27B7C648" w:rsidR="00773544" w:rsidRPr="00BC3494" w:rsidRDefault="00335779" w:rsidP="00F57439">
          <w:pPr>
            <w:pStyle w:val="Geenafstand"/>
          </w:pPr>
          <w:r w:rsidRPr="00BC3494">
            <w:tab/>
          </w:r>
          <w:r w:rsidR="00F57439" w:rsidRPr="00BC3494">
            <w:t>4</w:t>
          </w:r>
          <w:r w:rsidR="00773544" w:rsidRPr="00BC3494">
            <w:t>.</w:t>
          </w:r>
          <w:r w:rsidR="00700240">
            <w:t>8</w:t>
          </w:r>
          <w:r w:rsidRPr="00BC3494">
            <w:t xml:space="preserve"> </w:t>
          </w:r>
          <w:r w:rsidR="00773544" w:rsidRPr="00BC3494">
            <w:tab/>
          </w:r>
          <w:r w:rsidR="006A0704" w:rsidRPr="00BC3494">
            <w:t>Protocol e</w:t>
          </w:r>
          <w:r w:rsidR="00773544" w:rsidRPr="00BC3494">
            <w:t xml:space="preserve">erste en tweede correctie </w:t>
          </w:r>
          <w:r w:rsidR="00AB4D0F" w:rsidRPr="00BC3494">
            <w:t>bij</w:t>
          </w:r>
          <w:r w:rsidR="005D6E9A" w:rsidRPr="00BC3494">
            <w:t xml:space="preserve"> </w:t>
          </w:r>
          <w:r w:rsidR="00673C0F">
            <w:t xml:space="preserve">cspe </w:t>
          </w:r>
          <w:r w:rsidR="000D0FC2">
            <w:t>202</w:t>
          </w:r>
          <w:r w:rsidR="00363266">
            <w:t>5</w:t>
          </w:r>
        </w:p>
        <w:p w14:paraId="47D36BCC" w14:textId="77777777" w:rsidR="009E2978" w:rsidRPr="00BC3494" w:rsidRDefault="009E2978" w:rsidP="00316ACF">
          <w:pPr>
            <w:pStyle w:val="Geenafstand"/>
          </w:pPr>
        </w:p>
        <w:p w14:paraId="14DB5F7B" w14:textId="77777777" w:rsidR="00CF256A" w:rsidRPr="00BC3494" w:rsidRDefault="00CF256A" w:rsidP="00316ACF">
          <w:pPr>
            <w:pStyle w:val="Geenafstand"/>
          </w:pPr>
        </w:p>
        <w:p w14:paraId="3EEABA84" w14:textId="77777777" w:rsidR="00CF256A" w:rsidRPr="00BC3494" w:rsidRDefault="00CF256A" w:rsidP="00316ACF">
          <w:pPr>
            <w:pStyle w:val="Geenafstand"/>
          </w:pPr>
        </w:p>
        <w:p w14:paraId="4E0222B5" w14:textId="77777777" w:rsidR="00570186" w:rsidRPr="00BC3494" w:rsidRDefault="00945CF5" w:rsidP="00316ACF">
          <w:pPr>
            <w:pStyle w:val="Geenafstand"/>
            <w:rPr>
              <w:sz w:val="20"/>
              <w:szCs w:val="20"/>
            </w:rPr>
          </w:pPr>
          <w:r w:rsidRPr="00BC3494" w:rsidDel="00945CF5">
            <w:rPr>
              <w:rFonts w:eastAsiaTheme="minorEastAsia"/>
              <w:noProof/>
              <w:lang w:eastAsia="nl-NL"/>
            </w:rPr>
            <w:t xml:space="preserve">     </w:t>
          </w:r>
          <w:r w:rsidR="00570186" w:rsidRPr="00BC3494">
            <w:rPr>
              <w:bCs/>
              <w:sz w:val="20"/>
              <w:szCs w:val="20"/>
            </w:rPr>
            <w:fldChar w:fldCharType="end"/>
          </w:r>
        </w:p>
      </w:sdtContent>
    </w:sdt>
    <w:p w14:paraId="42FA61E8" w14:textId="77777777" w:rsidR="004A3C6D" w:rsidRDefault="004A3C6D" w:rsidP="004A3C6D">
      <w:bookmarkStart w:id="0" w:name="_Toc413062180"/>
    </w:p>
    <w:p w14:paraId="1CFD9AAC" w14:textId="77777777" w:rsidR="00BC013E" w:rsidRDefault="00BC013E" w:rsidP="004A3C6D"/>
    <w:p w14:paraId="3297744C" w14:textId="77777777" w:rsidR="002F3C78" w:rsidRPr="004A3C6D" w:rsidRDefault="0007138B" w:rsidP="004A3C6D">
      <w:pPr>
        <w:rPr>
          <w:b/>
        </w:rPr>
      </w:pPr>
      <w:r w:rsidRPr="004A3C6D">
        <w:rPr>
          <w:b/>
        </w:rPr>
        <w:lastRenderedPageBreak/>
        <w:t>I</w:t>
      </w:r>
      <w:r w:rsidR="002F3C78" w:rsidRPr="004A3C6D">
        <w:rPr>
          <w:b/>
        </w:rPr>
        <w:t xml:space="preserve">nleiding </w:t>
      </w:r>
      <w:bookmarkEnd w:id="0"/>
    </w:p>
    <w:p w14:paraId="77556544" w14:textId="30DB9C0D" w:rsidR="00EA0B62" w:rsidRPr="008C2B71" w:rsidRDefault="002F3C78" w:rsidP="00452017">
      <w:pPr>
        <w:suppressAutoHyphens/>
        <w:spacing w:after="0" w:line="240" w:lineRule="auto"/>
        <w:rPr>
          <w:rFonts w:ascii="Calibri" w:eastAsia="Times New Roman" w:hAnsi="Calibri" w:cs="Times New Roman"/>
          <w:lang w:eastAsia="ar-SA"/>
        </w:rPr>
      </w:pPr>
      <w:r w:rsidRPr="008C2B71">
        <w:rPr>
          <w:rFonts w:ascii="Calibri" w:eastAsia="Times New Roman" w:hAnsi="Calibri" w:cs="Arial"/>
          <w:lang w:eastAsia="ar-SA"/>
        </w:rPr>
        <w:t xml:space="preserve">Het VO kent verschillende soorten centrale examens en schoolexamens. Behalve </w:t>
      </w:r>
      <w:r w:rsidR="00A1518B">
        <w:rPr>
          <w:rFonts w:ascii="Calibri" w:eastAsia="Times New Roman" w:hAnsi="Calibri" w:cs="Arial"/>
          <w:lang w:eastAsia="ar-SA"/>
        </w:rPr>
        <w:t xml:space="preserve">de in de WVO 2020 en het Uitvoeringsbesluit WVO 2020 </w:t>
      </w:r>
      <w:r w:rsidRPr="008C2B71">
        <w:rPr>
          <w:rFonts w:ascii="Calibri" w:eastAsia="Times New Roman" w:hAnsi="Calibri" w:cs="Arial"/>
          <w:lang w:eastAsia="ar-SA"/>
        </w:rPr>
        <w:t xml:space="preserve">vastgelegde regels, gelden per soort examen specifieke regels en richtlijnen. Deze worden vastgesteld door </w:t>
      </w:r>
      <w:r w:rsidR="006A5344">
        <w:rPr>
          <w:rFonts w:ascii="Calibri" w:eastAsia="Times New Roman" w:hAnsi="Calibri" w:cs="Arial"/>
          <w:lang w:eastAsia="ar-SA"/>
        </w:rPr>
        <w:t xml:space="preserve">het </w:t>
      </w:r>
      <w:proofErr w:type="spellStart"/>
      <w:r w:rsidR="0076540D" w:rsidRPr="008C2B71">
        <w:rPr>
          <w:rFonts w:ascii="Calibri" w:eastAsia="Times New Roman" w:hAnsi="Calibri" w:cs="Times New Roman"/>
          <w:lang w:eastAsia="ar-SA"/>
        </w:rPr>
        <w:t>C</w:t>
      </w:r>
      <w:r w:rsidR="00A805FF" w:rsidRPr="008C2B71">
        <w:rPr>
          <w:rFonts w:ascii="Calibri" w:eastAsia="Times New Roman" w:hAnsi="Calibri" w:cs="Times New Roman"/>
          <w:lang w:eastAsia="ar-SA"/>
        </w:rPr>
        <w:t>vTE</w:t>
      </w:r>
      <w:proofErr w:type="spellEnd"/>
      <w:r w:rsidR="00A805FF" w:rsidRPr="008C2B71">
        <w:rPr>
          <w:rFonts w:ascii="Calibri" w:eastAsia="Times New Roman" w:hAnsi="Calibri" w:cs="Times New Roman"/>
          <w:lang w:eastAsia="ar-SA"/>
        </w:rPr>
        <w:t>.</w:t>
      </w:r>
      <w:r w:rsidR="00384EF4">
        <w:rPr>
          <w:rFonts w:ascii="Calibri" w:eastAsia="Times New Roman" w:hAnsi="Calibri" w:cs="Times New Roman"/>
          <w:lang w:eastAsia="ar-SA"/>
        </w:rPr>
        <w:t xml:space="preserve"> </w:t>
      </w:r>
      <w:r w:rsidR="00EA0B62" w:rsidRPr="008C2B71">
        <w:rPr>
          <w:rFonts w:ascii="Calibri" w:eastAsia="Times New Roman" w:hAnsi="Calibri" w:cs="Times New Roman"/>
          <w:lang w:eastAsia="ar-SA"/>
        </w:rPr>
        <w:t xml:space="preserve">In de </w:t>
      </w:r>
      <w:r w:rsidR="00A853FC" w:rsidRPr="008C2B71">
        <w:rPr>
          <w:rFonts w:ascii="Calibri" w:eastAsia="Times New Roman" w:hAnsi="Calibri" w:cs="Times New Roman"/>
          <w:lang w:eastAsia="ar-SA"/>
        </w:rPr>
        <w:t>S</w:t>
      </w:r>
      <w:r w:rsidR="00EA0B62" w:rsidRPr="008C2B71">
        <w:rPr>
          <w:rFonts w:ascii="Calibri" w:eastAsia="Times New Roman" w:hAnsi="Calibri" w:cs="Times New Roman"/>
          <w:lang w:eastAsia="ar-SA"/>
        </w:rPr>
        <w:t xml:space="preserve">eptembermededeling worden elk jaar </w:t>
      </w:r>
      <w:r w:rsidR="00A853FC" w:rsidRPr="008C2B71">
        <w:rPr>
          <w:rFonts w:ascii="Calibri" w:eastAsia="Times New Roman" w:hAnsi="Calibri" w:cs="Times New Roman"/>
          <w:lang w:eastAsia="ar-SA"/>
        </w:rPr>
        <w:t xml:space="preserve">de </w:t>
      </w:r>
      <w:r w:rsidR="00EA0B62" w:rsidRPr="008C2B71">
        <w:rPr>
          <w:rFonts w:ascii="Calibri" w:eastAsia="Times New Roman" w:hAnsi="Calibri" w:cs="Times New Roman"/>
          <w:lang w:eastAsia="ar-SA"/>
        </w:rPr>
        <w:t>belangrijkste wijzigingen weergegeven.</w:t>
      </w:r>
      <w:r w:rsidR="00384EF4">
        <w:rPr>
          <w:rFonts w:ascii="Calibri" w:eastAsia="Times New Roman" w:hAnsi="Calibri" w:cs="Times New Roman"/>
          <w:lang w:eastAsia="ar-SA"/>
        </w:rPr>
        <w:t xml:space="preserve"> In maart volgt een aanvulling daarop.</w:t>
      </w:r>
    </w:p>
    <w:p w14:paraId="221AE3DB" w14:textId="5BA10942" w:rsidR="005C29C5" w:rsidRDefault="7F59184A" w:rsidP="00452017">
      <w:pPr>
        <w:suppressAutoHyphens/>
        <w:spacing w:after="0" w:line="240" w:lineRule="auto"/>
        <w:rPr>
          <w:rFonts w:ascii="Calibri" w:eastAsia="Times New Roman" w:hAnsi="Calibri" w:cs="Tahoma"/>
          <w:lang w:eastAsia="ar-SA"/>
        </w:rPr>
      </w:pPr>
      <w:r w:rsidRPr="006D5210">
        <w:rPr>
          <w:rFonts w:ascii="Calibri" w:eastAsia="Times New Roman" w:hAnsi="Calibri" w:cs="Tahoma"/>
          <w:lang w:eastAsia="ar-SA"/>
        </w:rPr>
        <w:t xml:space="preserve">Met </w:t>
      </w:r>
      <w:r w:rsidR="00542709">
        <w:rPr>
          <w:rFonts w:ascii="Calibri" w:eastAsia="Times New Roman" w:hAnsi="Calibri" w:cs="Tahoma"/>
          <w:lang w:eastAsia="ar-SA"/>
        </w:rPr>
        <w:t xml:space="preserve">de </w:t>
      </w:r>
      <w:r w:rsidR="006A383A" w:rsidRPr="006D5210">
        <w:rPr>
          <w:rFonts w:ascii="Calibri" w:eastAsia="Times New Roman" w:hAnsi="Calibri" w:cs="Tahoma"/>
          <w:lang w:eastAsia="ar-SA"/>
        </w:rPr>
        <w:t xml:space="preserve">Protocollen </w:t>
      </w:r>
      <w:r w:rsidR="402C2E9C" w:rsidRPr="006D5210">
        <w:rPr>
          <w:rFonts w:ascii="Calibri" w:eastAsia="Times New Roman" w:hAnsi="Calibri" w:cs="Tahoma"/>
          <w:lang w:eastAsia="ar-SA"/>
        </w:rPr>
        <w:t xml:space="preserve">willen </w:t>
      </w:r>
      <w:r w:rsidR="00F44B5E" w:rsidRPr="006D5210">
        <w:rPr>
          <w:rFonts w:ascii="Calibri" w:eastAsia="Times New Roman" w:hAnsi="Calibri" w:cs="Tahoma"/>
          <w:lang w:eastAsia="ar-SA"/>
        </w:rPr>
        <w:t>we</w:t>
      </w:r>
      <w:r w:rsidR="00B31B8D" w:rsidRPr="006D5210">
        <w:rPr>
          <w:rFonts w:ascii="Calibri" w:eastAsia="Times New Roman" w:hAnsi="Calibri" w:cs="Tahoma"/>
          <w:lang w:eastAsia="ar-SA"/>
        </w:rPr>
        <w:t xml:space="preserve"> </w:t>
      </w:r>
      <w:r w:rsidR="2A94C44A" w:rsidRPr="006D5210">
        <w:rPr>
          <w:rFonts w:ascii="Calibri" w:eastAsia="Times New Roman" w:hAnsi="Calibri" w:cs="Tahoma"/>
          <w:lang w:eastAsia="ar-SA"/>
        </w:rPr>
        <w:t xml:space="preserve">schoolleiding, examensecretarissen en docenten </w:t>
      </w:r>
      <w:r w:rsidR="00B31B8D" w:rsidRPr="006D5210">
        <w:rPr>
          <w:rFonts w:ascii="Calibri" w:eastAsia="Times New Roman" w:hAnsi="Calibri" w:cs="Tahoma"/>
          <w:lang w:eastAsia="ar-SA"/>
        </w:rPr>
        <w:t xml:space="preserve">een hulpmiddel geven om </w:t>
      </w:r>
      <w:r w:rsidR="00542709">
        <w:rPr>
          <w:rFonts w:ascii="Calibri" w:eastAsia="Times New Roman" w:hAnsi="Calibri" w:cs="Tahoma"/>
          <w:lang w:eastAsia="ar-SA"/>
        </w:rPr>
        <w:t xml:space="preserve">de centrale </w:t>
      </w:r>
      <w:r w:rsidR="2A94C44A" w:rsidRPr="006D5210">
        <w:rPr>
          <w:rFonts w:ascii="Calibri" w:eastAsia="Times New Roman" w:hAnsi="Calibri" w:cs="Tahoma"/>
          <w:lang w:eastAsia="ar-SA"/>
        </w:rPr>
        <w:t>examens</w:t>
      </w:r>
      <w:r w:rsidR="00C67F2E" w:rsidRPr="006D5210">
        <w:rPr>
          <w:rFonts w:ascii="Calibri" w:eastAsia="Times New Roman" w:hAnsi="Calibri" w:cs="Tahoma"/>
          <w:lang w:eastAsia="ar-SA"/>
        </w:rPr>
        <w:t xml:space="preserve"> </w:t>
      </w:r>
      <w:r w:rsidR="00FF2CB2" w:rsidRPr="006D5210">
        <w:rPr>
          <w:rFonts w:ascii="Calibri" w:eastAsia="Times New Roman" w:hAnsi="Calibri" w:cs="Tahoma"/>
          <w:lang w:eastAsia="ar-SA"/>
        </w:rPr>
        <w:t xml:space="preserve">zo optimaal mogelijk </w:t>
      </w:r>
      <w:r w:rsidR="2A94C44A" w:rsidRPr="006D5210">
        <w:rPr>
          <w:rFonts w:ascii="Calibri" w:eastAsia="Times New Roman" w:hAnsi="Calibri" w:cs="Tahoma"/>
          <w:lang w:eastAsia="ar-SA"/>
        </w:rPr>
        <w:t xml:space="preserve">te laten </w:t>
      </w:r>
      <w:r w:rsidR="2A94C44A" w:rsidRPr="00116714">
        <w:rPr>
          <w:rFonts w:ascii="Calibri" w:eastAsia="Times New Roman" w:hAnsi="Calibri" w:cs="Tahoma"/>
          <w:lang w:eastAsia="ar-SA"/>
        </w:rPr>
        <w:t>verlopen</w:t>
      </w:r>
      <w:r w:rsidR="00EA0B62" w:rsidRPr="00116714">
        <w:rPr>
          <w:rFonts w:ascii="Calibri" w:eastAsia="Times New Roman" w:hAnsi="Calibri" w:cs="Tahoma"/>
          <w:lang w:eastAsia="ar-SA"/>
        </w:rPr>
        <w:t>.</w:t>
      </w:r>
      <w:r w:rsidR="00A050ED" w:rsidRPr="00116714">
        <w:rPr>
          <w:rFonts w:ascii="Calibri" w:eastAsia="Times New Roman" w:hAnsi="Calibri" w:cs="Tahoma"/>
          <w:lang w:eastAsia="ar-SA"/>
        </w:rPr>
        <w:t xml:space="preserve"> </w:t>
      </w:r>
    </w:p>
    <w:p w14:paraId="72940DEC" w14:textId="73537357" w:rsidR="00F9760C" w:rsidRPr="009125C1" w:rsidRDefault="00662E46" w:rsidP="009D7192">
      <w:pPr>
        <w:suppressAutoHyphens/>
        <w:spacing w:after="0" w:line="240" w:lineRule="auto"/>
        <w:rPr>
          <w:rStyle w:val="Hyperlink"/>
          <w:rFonts w:ascii="Calibri" w:eastAsia="Times New Roman" w:hAnsi="Calibri" w:cs="Tahoma"/>
          <w:color w:val="auto"/>
          <w:u w:val="none"/>
          <w:lang w:eastAsia="ar-SA"/>
        </w:rPr>
      </w:pPr>
      <w:r w:rsidRPr="0070705B">
        <w:rPr>
          <w:rFonts w:ascii="Calibri" w:eastAsia="Times New Roman" w:hAnsi="Calibri" w:cs="Tahoma"/>
          <w:lang w:eastAsia="ar-SA"/>
        </w:rPr>
        <w:t>B</w:t>
      </w:r>
      <w:r w:rsidR="003B2C39" w:rsidRPr="0070705B">
        <w:rPr>
          <w:rFonts w:ascii="Calibri" w:eastAsia="Times New Roman" w:hAnsi="Calibri" w:cs="Tahoma"/>
          <w:lang w:eastAsia="ar-SA"/>
        </w:rPr>
        <w:t xml:space="preserve">enadrukt </w:t>
      </w:r>
      <w:r w:rsidRPr="0070705B">
        <w:rPr>
          <w:rFonts w:ascii="Calibri" w:eastAsia="Times New Roman" w:hAnsi="Calibri" w:cs="Tahoma"/>
          <w:lang w:eastAsia="ar-SA"/>
        </w:rPr>
        <w:t xml:space="preserve">moet </w:t>
      </w:r>
      <w:r w:rsidR="00D46643" w:rsidRPr="0070705B">
        <w:rPr>
          <w:rFonts w:ascii="Calibri" w:eastAsia="Times New Roman" w:hAnsi="Calibri" w:cs="Tahoma"/>
          <w:lang w:eastAsia="ar-SA"/>
        </w:rPr>
        <w:t xml:space="preserve">worden dat de </w:t>
      </w:r>
      <w:hyperlink r:id="rId12" w:history="1">
        <w:r w:rsidR="00D46643" w:rsidRPr="009E12FC">
          <w:rPr>
            <w:rStyle w:val="Hyperlink"/>
            <w:rFonts w:ascii="Calibri" w:eastAsia="Times New Roman" w:hAnsi="Calibri" w:cs="Tahoma"/>
            <w:lang w:eastAsia="ar-SA"/>
          </w:rPr>
          <w:t>Maartaanvulling</w:t>
        </w:r>
      </w:hyperlink>
      <w:r w:rsidR="00D46643" w:rsidRPr="0070705B">
        <w:rPr>
          <w:rFonts w:ascii="Calibri" w:eastAsia="Times New Roman" w:hAnsi="Calibri" w:cs="Tahoma"/>
          <w:lang w:eastAsia="ar-SA"/>
        </w:rPr>
        <w:t xml:space="preserve"> van </w:t>
      </w:r>
      <w:proofErr w:type="spellStart"/>
      <w:r w:rsidR="00D46643" w:rsidRPr="0070705B">
        <w:rPr>
          <w:rFonts w:ascii="Calibri" w:eastAsia="Times New Roman" w:hAnsi="Calibri" w:cs="Tahoma"/>
          <w:lang w:eastAsia="ar-SA"/>
        </w:rPr>
        <w:t>CvTE</w:t>
      </w:r>
      <w:proofErr w:type="spellEnd"/>
      <w:r w:rsidR="00D46643" w:rsidRPr="0070705B">
        <w:rPr>
          <w:rFonts w:ascii="Calibri" w:eastAsia="Times New Roman" w:hAnsi="Calibri" w:cs="Tahoma"/>
          <w:lang w:eastAsia="ar-SA"/>
        </w:rPr>
        <w:t xml:space="preserve"> belangrijke </w:t>
      </w:r>
      <w:r w:rsidR="004F6DB7" w:rsidRPr="0070705B">
        <w:rPr>
          <w:rFonts w:ascii="Calibri" w:eastAsia="Times New Roman" w:hAnsi="Calibri" w:cs="Tahoma"/>
          <w:lang w:eastAsia="ar-SA"/>
        </w:rPr>
        <w:t>a</w:t>
      </w:r>
      <w:r w:rsidR="00D46643" w:rsidRPr="0070705B">
        <w:rPr>
          <w:rFonts w:ascii="Calibri" w:eastAsia="Times New Roman" w:hAnsi="Calibri" w:cs="Tahoma"/>
          <w:lang w:eastAsia="ar-SA"/>
        </w:rPr>
        <w:t>anvullingen of wij</w:t>
      </w:r>
      <w:r w:rsidR="004F6DB7" w:rsidRPr="0070705B">
        <w:rPr>
          <w:rFonts w:ascii="Calibri" w:eastAsia="Times New Roman" w:hAnsi="Calibri" w:cs="Tahoma"/>
          <w:lang w:eastAsia="ar-SA"/>
        </w:rPr>
        <w:t xml:space="preserve">zigingen </w:t>
      </w:r>
      <w:r w:rsidR="00D46643" w:rsidRPr="0070705B">
        <w:rPr>
          <w:rFonts w:ascii="Calibri" w:eastAsia="Times New Roman" w:hAnsi="Calibri" w:cs="Tahoma"/>
          <w:lang w:eastAsia="ar-SA"/>
        </w:rPr>
        <w:t>kan bevatten</w:t>
      </w:r>
      <w:r w:rsidR="004F6DB7" w:rsidRPr="0070705B">
        <w:rPr>
          <w:rFonts w:ascii="Calibri" w:eastAsia="Times New Roman" w:hAnsi="Calibri" w:cs="Tahoma"/>
          <w:lang w:eastAsia="ar-SA"/>
        </w:rPr>
        <w:t>.</w:t>
      </w:r>
      <w:r w:rsidR="003B2C39" w:rsidRPr="0070705B">
        <w:rPr>
          <w:rFonts w:ascii="Calibri" w:eastAsia="Times New Roman" w:hAnsi="Calibri" w:cs="Tahoma"/>
          <w:lang w:eastAsia="ar-SA"/>
        </w:rPr>
        <w:t xml:space="preserve"> </w:t>
      </w:r>
      <w:bookmarkStart w:id="1" w:name="_Hlk68162003"/>
      <w:r w:rsidR="00A544D3">
        <w:rPr>
          <w:rFonts w:ascii="Calibri" w:eastAsia="Times New Roman" w:hAnsi="Calibri" w:cs="Tahoma"/>
          <w:lang w:eastAsia="ar-SA"/>
        </w:rPr>
        <w:t xml:space="preserve">De </w:t>
      </w:r>
      <w:hyperlink r:id="rId13" w:history="1">
        <w:r w:rsidR="00A544D3" w:rsidRPr="009125C1">
          <w:rPr>
            <w:rStyle w:val="Hyperlink"/>
            <w:rFonts w:ascii="Calibri" w:eastAsia="Times New Roman" w:hAnsi="Calibri" w:cs="Tahoma"/>
            <w:lang w:eastAsia="ar-SA"/>
          </w:rPr>
          <w:t>M</w:t>
        </w:r>
        <w:r w:rsidR="00F203F8">
          <w:rPr>
            <w:rStyle w:val="Hyperlink"/>
            <w:rFonts w:ascii="Calibri" w:eastAsia="Times New Roman" w:hAnsi="Calibri" w:cs="Tahoma"/>
            <w:lang w:eastAsia="ar-SA"/>
          </w:rPr>
          <w:t>a</w:t>
        </w:r>
        <w:r w:rsidR="00A544D3" w:rsidRPr="009125C1">
          <w:rPr>
            <w:rStyle w:val="Hyperlink"/>
            <w:rFonts w:ascii="Calibri" w:eastAsia="Times New Roman" w:hAnsi="Calibri" w:cs="Tahoma"/>
            <w:lang w:eastAsia="ar-SA"/>
          </w:rPr>
          <w:t>artaanvulling</w:t>
        </w:r>
      </w:hyperlink>
      <w:r w:rsidR="00A544D3">
        <w:rPr>
          <w:rFonts w:ascii="Calibri" w:eastAsia="Times New Roman" w:hAnsi="Calibri" w:cs="Tahoma"/>
          <w:lang w:eastAsia="ar-SA"/>
        </w:rPr>
        <w:t xml:space="preserve"> is niet in deze Pr</w:t>
      </w:r>
      <w:r w:rsidR="009125C1">
        <w:rPr>
          <w:rFonts w:ascii="Calibri" w:eastAsia="Times New Roman" w:hAnsi="Calibri" w:cs="Tahoma"/>
          <w:lang w:eastAsia="ar-SA"/>
        </w:rPr>
        <w:t xml:space="preserve">otocollen meegenomen. </w:t>
      </w:r>
      <w:r w:rsidR="00F53E80" w:rsidRPr="0070705B">
        <w:rPr>
          <w:lang w:eastAsia="ar-SA"/>
        </w:rPr>
        <w:t xml:space="preserve">Raadpleeg </w:t>
      </w:r>
      <w:r w:rsidRPr="0070705B">
        <w:rPr>
          <w:lang w:eastAsia="ar-SA"/>
        </w:rPr>
        <w:t xml:space="preserve">dan </w:t>
      </w:r>
      <w:r w:rsidR="009D7192" w:rsidRPr="0070705B">
        <w:rPr>
          <w:lang w:eastAsia="ar-SA"/>
        </w:rPr>
        <w:t xml:space="preserve">ook </w:t>
      </w:r>
      <w:r w:rsidR="009C4A0B" w:rsidRPr="0070705B">
        <w:rPr>
          <w:lang w:eastAsia="ar-SA"/>
        </w:rPr>
        <w:t xml:space="preserve">te allen tijde </w:t>
      </w:r>
      <w:hyperlink r:id="rId14" w:history="1">
        <w:r w:rsidR="009C4A0B" w:rsidRPr="0070705B">
          <w:rPr>
            <w:rStyle w:val="Hyperlink"/>
            <w:rFonts w:ascii="Calibri" w:eastAsia="Times New Roman" w:hAnsi="Calibri" w:cs="Tahoma"/>
            <w:color w:val="auto"/>
            <w:u w:val="none"/>
            <w:lang w:eastAsia="ar-SA"/>
          </w:rPr>
          <w:t>Examenblad</w:t>
        </w:r>
      </w:hyperlink>
      <w:r w:rsidR="0057139C" w:rsidRPr="0070705B">
        <w:rPr>
          <w:rStyle w:val="Hyperlink"/>
          <w:rFonts w:ascii="Calibri" w:eastAsia="Times New Roman" w:hAnsi="Calibri" w:cs="Tahoma"/>
          <w:color w:val="auto"/>
          <w:u w:val="none"/>
          <w:lang w:eastAsia="ar-SA"/>
        </w:rPr>
        <w:t xml:space="preserve">.nl en de </w:t>
      </w:r>
      <w:r w:rsidRPr="0070705B">
        <w:rPr>
          <w:rStyle w:val="Hyperlink"/>
          <w:rFonts w:ascii="Calibri" w:eastAsia="Times New Roman" w:hAnsi="Calibri" w:cs="Tahoma"/>
          <w:color w:val="auto"/>
          <w:u w:val="none"/>
          <w:lang w:eastAsia="ar-SA"/>
        </w:rPr>
        <w:t>informatie uit de</w:t>
      </w:r>
      <w:hyperlink r:id="rId15" w:history="1">
        <w:r w:rsidRPr="00A544D3">
          <w:rPr>
            <w:rStyle w:val="Hyperlink"/>
            <w:rFonts w:ascii="Calibri" w:eastAsia="Times New Roman" w:hAnsi="Calibri" w:cs="Tahoma"/>
            <w:lang w:eastAsia="ar-SA"/>
          </w:rPr>
          <w:t xml:space="preserve"> Maartaanvulling</w:t>
        </w:r>
      </w:hyperlink>
      <w:r w:rsidR="0018342D" w:rsidRPr="0070705B">
        <w:rPr>
          <w:rStyle w:val="Hyperlink"/>
          <w:rFonts w:ascii="Calibri" w:eastAsia="Times New Roman" w:hAnsi="Calibri" w:cs="Tahoma"/>
          <w:color w:val="auto"/>
          <w:lang w:eastAsia="ar-SA"/>
        </w:rPr>
        <w:t>.</w:t>
      </w:r>
    </w:p>
    <w:p w14:paraId="13CA35FB" w14:textId="11929BAF" w:rsidR="003B2C39" w:rsidRPr="0070705B" w:rsidRDefault="003B2C39" w:rsidP="003B2C39">
      <w:pPr>
        <w:suppressAutoHyphens/>
        <w:spacing w:after="0" w:line="240" w:lineRule="auto"/>
        <w:rPr>
          <w:rFonts w:ascii="Calibri" w:eastAsia="Times New Roman" w:hAnsi="Calibri" w:cs="Tahoma"/>
          <w:lang w:eastAsia="ar-SA"/>
        </w:rPr>
      </w:pPr>
      <w:r w:rsidRPr="0070705B">
        <w:rPr>
          <w:rFonts w:ascii="Calibri" w:eastAsia="Times New Roman" w:hAnsi="Calibri" w:cs="Tahoma"/>
          <w:lang w:eastAsia="ar-SA"/>
        </w:rPr>
        <w:t>Meer dan voorheen is de volgorde van onderwerpen a</w:t>
      </w:r>
      <w:r w:rsidR="00662E46" w:rsidRPr="0070705B">
        <w:rPr>
          <w:rFonts w:ascii="Calibri" w:eastAsia="Times New Roman" w:hAnsi="Calibri" w:cs="Tahoma"/>
          <w:lang w:eastAsia="ar-SA"/>
        </w:rPr>
        <w:t>f</w:t>
      </w:r>
      <w:r w:rsidRPr="0070705B">
        <w:rPr>
          <w:rFonts w:ascii="Calibri" w:eastAsia="Times New Roman" w:hAnsi="Calibri" w:cs="Tahoma"/>
          <w:lang w:eastAsia="ar-SA"/>
        </w:rPr>
        <w:t xml:space="preserve">gestemd op </w:t>
      </w:r>
      <w:r w:rsidR="00662E46" w:rsidRPr="0070705B">
        <w:rPr>
          <w:rFonts w:ascii="Calibri" w:eastAsia="Times New Roman" w:hAnsi="Calibri" w:cs="Tahoma"/>
          <w:lang w:eastAsia="ar-SA"/>
        </w:rPr>
        <w:t xml:space="preserve">de volgorde in de </w:t>
      </w:r>
      <w:r w:rsidRPr="0070705B">
        <w:rPr>
          <w:rFonts w:ascii="Calibri" w:eastAsia="Times New Roman" w:hAnsi="Calibri" w:cs="Tahoma"/>
          <w:lang w:eastAsia="ar-SA"/>
        </w:rPr>
        <w:t>Septembermededeling.</w:t>
      </w:r>
    </w:p>
    <w:bookmarkEnd w:id="1"/>
    <w:p w14:paraId="28879D99" w14:textId="2F742A5A" w:rsidR="00EA0B62" w:rsidRPr="00AB195F" w:rsidRDefault="00605D66" w:rsidP="00061804">
      <w:pPr>
        <w:pStyle w:val="Geenafstand"/>
        <w:rPr>
          <w:lang w:eastAsia="ar-SA"/>
        </w:rPr>
      </w:pPr>
      <w:r>
        <w:rPr>
          <w:lang w:eastAsia="ar-SA"/>
        </w:rPr>
        <w:t>W</w:t>
      </w:r>
      <w:r w:rsidR="00D724C0" w:rsidRPr="00AB195F">
        <w:rPr>
          <w:lang w:eastAsia="ar-SA"/>
        </w:rPr>
        <w:t xml:space="preserve">e </w:t>
      </w:r>
      <w:r>
        <w:rPr>
          <w:lang w:eastAsia="ar-SA"/>
        </w:rPr>
        <w:t xml:space="preserve">willen </w:t>
      </w:r>
      <w:r w:rsidR="00D724C0" w:rsidRPr="00AB195F">
        <w:rPr>
          <w:lang w:eastAsia="ar-SA"/>
        </w:rPr>
        <w:t xml:space="preserve">wijzen op de </w:t>
      </w:r>
      <w:r w:rsidR="003C6319" w:rsidRPr="00AB195F">
        <w:rPr>
          <w:lang w:eastAsia="ar-SA"/>
        </w:rPr>
        <w:t>volgende aandachtspunten</w:t>
      </w:r>
      <w:r w:rsidR="00C31771" w:rsidRPr="00AB195F">
        <w:rPr>
          <w:lang w:eastAsia="ar-SA"/>
        </w:rPr>
        <w:t>:</w:t>
      </w:r>
    </w:p>
    <w:p w14:paraId="7A56178E" w14:textId="52054524" w:rsidR="00906560" w:rsidRPr="00992198" w:rsidRDefault="00356596" w:rsidP="00833B6F">
      <w:pPr>
        <w:pStyle w:val="Geenafstand"/>
        <w:numPr>
          <w:ilvl w:val="0"/>
          <w:numId w:val="57"/>
        </w:numPr>
        <w:rPr>
          <w:lang w:eastAsia="ar-SA"/>
        </w:rPr>
      </w:pPr>
      <w:r>
        <w:rPr>
          <w:lang w:eastAsia="ar-SA"/>
        </w:rPr>
        <w:t>H</w:t>
      </w:r>
      <w:r w:rsidR="00FD4B3E">
        <w:rPr>
          <w:lang w:eastAsia="ar-SA"/>
        </w:rPr>
        <w:t xml:space="preserve">et </w:t>
      </w:r>
      <w:r w:rsidR="00BC03C2">
        <w:rPr>
          <w:lang w:eastAsia="ar-SA"/>
        </w:rPr>
        <w:t xml:space="preserve">is </w:t>
      </w:r>
      <w:r w:rsidR="00906560">
        <w:rPr>
          <w:lang w:eastAsia="ar-SA"/>
        </w:rPr>
        <w:t xml:space="preserve">van groot </w:t>
      </w:r>
      <w:r w:rsidR="0077594B">
        <w:rPr>
          <w:lang w:eastAsia="ar-SA"/>
        </w:rPr>
        <w:t xml:space="preserve">belang </w:t>
      </w:r>
      <w:r w:rsidR="00FD4B3E">
        <w:rPr>
          <w:lang w:eastAsia="ar-SA"/>
        </w:rPr>
        <w:t xml:space="preserve">maatregelen te treffen om </w:t>
      </w:r>
      <w:r w:rsidR="0077594B">
        <w:rPr>
          <w:lang w:eastAsia="ar-SA"/>
        </w:rPr>
        <w:t xml:space="preserve">de beschikbare correctietijd </w:t>
      </w:r>
      <w:r w:rsidR="00913F05">
        <w:rPr>
          <w:lang w:eastAsia="ar-SA"/>
        </w:rPr>
        <w:t xml:space="preserve">voor docenten </w:t>
      </w:r>
      <w:r w:rsidR="006F4C59">
        <w:rPr>
          <w:lang w:eastAsia="ar-SA"/>
        </w:rPr>
        <w:t xml:space="preserve">die correctiewerk uitvoeren </w:t>
      </w:r>
      <w:r w:rsidR="00136083">
        <w:rPr>
          <w:lang w:eastAsia="ar-SA"/>
        </w:rPr>
        <w:t xml:space="preserve">in de </w:t>
      </w:r>
      <w:r w:rsidR="0077594B" w:rsidRPr="00003F56">
        <w:rPr>
          <w:lang w:eastAsia="ar-SA"/>
        </w:rPr>
        <w:t xml:space="preserve">periode vanaf de afname van de examens tot de vaststelling van de scores zo </w:t>
      </w:r>
      <w:r w:rsidR="00C3606E">
        <w:rPr>
          <w:lang w:eastAsia="ar-SA"/>
        </w:rPr>
        <w:t xml:space="preserve">effectief </w:t>
      </w:r>
      <w:r w:rsidR="0077594B" w:rsidRPr="00003F56">
        <w:rPr>
          <w:lang w:eastAsia="ar-SA"/>
        </w:rPr>
        <w:t xml:space="preserve">mogelijk te gebruiken. Hier ligt een belangrijke rol voor alle </w:t>
      </w:r>
      <w:r w:rsidR="0077594B" w:rsidRPr="007B5C55">
        <w:rPr>
          <w:lang w:eastAsia="ar-SA"/>
        </w:rPr>
        <w:t xml:space="preserve">betrokkenen, van bevoegd gezag tot schoolleiding en docenten. </w:t>
      </w:r>
      <w:r w:rsidR="00EE7DA0" w:rsidRPr="007B5C55">
        <w:rPr>
          <w:lang w:eastAsia="ar-SA"/>
        </w:rPr>
        <w:t xml:space="preserve">In </w:t>
      </w:r>
      <w:r w:rsidR="00C67F2E" w:rsidRPr="007B5C55">
        <w:rPr>
          <w:lang w:eastAsia="ar-SA"/>
        </w:rPr>
        <w:t xml:space="preserve">overleg met diverse partijen </w:t>
      </w:r>
      <w:r w:rsidR="00EE7DA0" w:rsidRPr="007B5C55">
        <w:rPr>
          <w:lang w:eastAsia="ar-SA"/>
        </w:rPr>
        <w:t xml:space="preserve">is </w:t>
      </w:r>
      <w:r w:rsidR="001B4E56" w:rsidRPr="007B5C55">
        <w:rPr>
          <w:lang w:eastAsia="ar-SA"/>
        </w:rPr>
        <w:t xml:space="preserve">weer </w:t>
      </w:r>
      <w:r w:rsidR="00C67F2E" w:rsidRPr="007B5C55">
        <w:rPr>
          <w:lang w:eastAsia="ar-SA"/>
        </w:rPr>
        <w:t xml:space="preserve">een </w:t>
      </w:r>
      <w:hyperlink r:id="rId16" w:history="1">
        <w:r w:rsidR="00C67F2E" w:rsidRPr="007B5C55">
          <w:rPr>
            <w:rStyle w:val="Hyperlink"/>
            <w:color w:val="auto"/>
            <w:lang w:eastAsia="ar-SA"/>
          </w:rPr>
          <w:t>adviestabel opsturen examenwer</w:t>
        </w:r>
        <w:r w:rsidR="00FC2D2E" w:rsidRPr="007B5C55">
          <w:rPr>
            <w:rStyle w:val="Hyperlink"/>
            <w:color w:val="auto"/>
            <w:lang w:eastAsia="ar-SA"/>
          </w:rPr>
          <w:t xml:space="preserve">k </w:t>
        </w:r>
        <w:r w:rsidR="00A14B0D" w:rsidRPr="007B5C55">
          <w:rPr>
            <w:rStyle w:val="Hyperlink"/>
            <w:color w:val="auto"/>
            <w:lang w:eastAsia="ar-SA"/>
          </w:rPr>
          <w:t xml:space="preserve">naar </w:t>
        </w:r>
        <w:r w:rsidR="00A53F18" w:rsidRPr="007B5C55">
          <w:rPr>
            <w:rStyle w:val="Hyperlink"/>
            <w:color w:val="auto"/>
            <w:lang w:eastAsia="ar-SA"/>
          </w:rPr>
          <w:t>eer</w:t>
        </w:r>
        <w:r w:rsidR="005E4940" w:rsidRPr="007B5C55">
          <w:rPr>
            <w:rStyle w:val="Hyperlink"/>
            <w:color w:val="auto"/>
            <w:lang w:eastAsia="ar-SA"/>
          </w:rPr>
          <w:t xml:space="preserve">ste en tweede </w:t>
        </w:r>
        <w:r w:rsidR="00A14B0D" w:rsidRPr="007B5C55">
          <w:rPr>
            <w:rStyle w:val="Hyperlink"/>
            <w:color w:val="auto"/>
            <w:lang w:eastAsia="ar-SA"/>
          </w:rPr>
          <w:t xml:space="preserve">corrector </w:t>
        </w:r>
      </w:hyperlink>
      <w:r w:rsidR="00C67F2E" w:rsidRPr="007B5C55">
        <w:rPr>
          <w:lang w:eastAsia="ar-SA"/>
        </w:rPr>
        <w:t>opgesteld</w:t>
      </w:r>
      <w:r w:rsidR="00213884" w:rsidRPr="007B5C55">
        <w:rPr>
          <w:lang w:eastAsia="ar-SA"/>
        </w:rPr>
        <w:t>.</w:t>
      </w:r>
      <w:r w:rsidR="00906560" w:rsidRPr="007B5C55">
        <w:rPr>
          <w:lang w:eastAsia="ar-SA"/>
        </w:rPr>
        <w:t xml:space="preserve"> Deze betreft</w:t>
      </w:r>
      <w:r w:rsidR="001B4E56" w:rsidRPr="007B5C55">
        <w:rPr>
          <w:lang w:eastAsia="ar-SA"/>
        </w:rPr>
        <w:t xml:space="preserve"> </w:t>
      </w:r>
      <w:r w:rsidR="00906560" w:rsidRPr="007B5C55">
        <w:rPr>
          <w:lang w:eastAsia="ar-SA"/>
        </w:rPr>
        <w:t>tijdvak 1</w:t>
      </w:r>
      <w:r w:rsidR="007F400C" w:rsidRPr="007B5C55">
        <w:rPr>
          <w:lang w:eastAsia="ar-SA"/>
        </w:rPr>
        <w:t xml:space="preserve"> maar </w:t>
      </w:r>
      <w:r w:rsidR="00542709" w:rsidRPr="007B5C55">
        <w:rPr>
          <w:lang w:eastAsia="ar-SA"/>
        </w:rPr>
        <w:t xml:space="preserve">op verzoek </w:t>
      </w:r>
      <w:r w:rsidR="007F400C" w:rsidRPr="007B5C55">
        <w:rPr>
          <w:lang w:eastAsia="ar-SA"/>
        </w:rPr>
        <w:t>dit jaar ook</w:t>
      </w:r>
      <w:r w:rsidR="007F400C" w:rsidRPr="00992198">
        <w:rPr>
          <w:lang w:eastAsia="ar-SA"/>
        </w:rPr>
        <w:t xml:space="preserve"> tijdvak 2</w:t>
      </w:r>
      <w:r w:rsidR="00FD4B3E" w:rsidRPr="00992198">
        <w:rPr>
          <w:lang w:eastAsia="ar-SA"/>
        </w:rPr>
        <w:t>. De</w:t>
      </w:r>
      <w:r w:rsidR="00FD4B3E" w:rsidRPr="00003F56">
        <w:rPr>
          <w:lang w:eastAsia="ar-SA"/>
        </w:rPr>
        <w:t xml:space="preserve"> tabel is opgesteld met en door </w:t>
      </w:r>
      <w:proofErr w:type="spellStart"/>
      <w:r w:rsidR="00A14B0D">
        <w:rPr>
          <w:lang w:eastAsia="ar-SA"/>
        </w:rPr>
        <w:t>FvOV</w:t>
      </w:r>
      <w:proofErr w:type="spellEnd"/>
      <w:r w:rsidR="001B4E56">
        <w:rPr>
          <w:lang w:eastAsia="ar-SA"/>
        </w:rPr>
        <w:t xml:space="preserve">, </w:t>
      </w:r>
      <w:r w:rsidR="00FD4B3E" w:rsidRPr="00003F56">
        <w:rPr>
          <w:lang w:eastAsia="ar-SA"/>
        </w:rPr>
        <w:t>vakver</w:t>
      </w:r>
      <w:r w:rsidR="00F77CFC" w:rsidRPr="00003F56">
        <w:rPr>
          <w:lang w:eastAsia="ar-SA"/>
        </w:rPr>
        <w:t>enigingen</w:t>
      </w:r>
      <w:r w:rsidR="00DE0BB3">
        <w:rPr>
          <w:lang w:eastAsia="ar-SA"/>
        </w:rPr>
        <w:t xml:space="preserve"> en </w:t>
      </w:r>
      <w:proofErr w:type="spellStart"/>
      <w:r w:rsidR="00DE0BB3">
        <w:rPr>
          <w:lang w:eastAsia="ar-SA"/>
        </w:rPr>
        <w:t>Plexs</w:t>
      </w:r>
      <w:proofErr w:type="spellEnd"/>
      <w:r w:rsidR="00FD4B3E" w:rsidRPr="00003F56">
        <w:rPr>
          <w:lang w:eastAsia="ar-SA"/>
        </w:rPr>
        <w:t>. Gebruik</w:t>
      </w:r>
      <w:r w:rsidR="00FD4B3E">
        <w:rPr>
          <w:lang w:eastAsia="ar-SA"/>
        </w:rPr>
        <w:t xml:space="preserve"> ervan </w:t>
      </w:r>
      <w:r w:rsidR="00242AA4">
        <w:rPr>
          <w:lang w:eastAsia="ar-SA"/>
        </w:rPr>
        <w:t xml:space="preserve">biedt veel duidelijkheid aan de </w:t>
      </w:r>
      <w:r w:rsidR="00242AA4" w:rsidRPr="00992198">
        <w:rPr>
          <w:lang w:eastAsia="ar-SA"/>
        </w:rPr>
        <w:t xml:space="preserve">correctoren en wordt dan ook </w:t>
      </w:r>
      <w:r w:rsidR="00F77CFC" w:rsidRPr="00992198">
        <w:rPr>
          <w:lang w:eastAsia="ar-SA"/>
        </w:rPr>
        <w:t>sterk aan</w:t>
      </w:r>
      <w:r w:rsidR="005C5496" w:rsidRPr="00992198">
        <w:rPr>
          <w:lang w:eastAsia="ar-SA"/>
        </w:rPr>
        <w:t>bevolen</w:t>
      </w:r>
      <w:r w:rsidR="002B204D" w:rsidRPr="00992198">
        <w:rPr>
          <w:lang w:eastAsia="ar-SA"/>
        </w:rPr>
        <w:t>.</w:t>
      </w:r>
    </w:p>
    <w:p w14:paraId="5A752984" w14:textId="346D95FE" w:rsidR="00331B45" w:rsidRPr="00992198" w:rsidRDefault="00331B45" w:rsidP="00833B6F">
      <w:pPr>
        <w:pStyle w:val="Geenafstand"/>
        <w:numPr>
          <w:ilvl w:val="0"/>
          <w:numId w:val="57"/>
        </w:numPr>
        <w:rPr>
          <w:lang w:eastAsia="ar-SA"/>
        </w:rPr>
      </w:pPr>
      <w:r w:rsidRPr="00992198">
        <w:rPr>
          <w:lang w:eastAsia="ar-SA"/>
        </w:rPr>
        <w:t xml:space="preserve">Met PostNL </w:t>
      </w:r>
      <w:r w:rsidR="00D0382A" w:rsidRPr="00992198">
        <w:rPr>
          <w:lang w:eastAsia="ar-SA"/>
        </w:rPr>
        <w:t xml:space="preserve">zijn </w:t>
      </w:r>
      <w:r w:rsidRPr="00992198">
        <w:rPr>
          <w:lang w:eastAsia="ar-SA"/>
        </w:rPr>
        <w:t xml:space="preserve">maatregelen besproken </w:t>
      </w:r>
      <w:r w:rsidR="00F77CFC" w:rsidRPr="00992198">
        <w:rPr>
          <w:lang w:eastAsia="ar-SA"/>
        </w:rPr>
        <w:t xml:space="preserve">om </w:t>
      </w:r>
      <w:r w:rsidR="00453A96" w:rsidRPr="00992198">
        <w:rPr>
          <w:lang w:eastAsia="ar-SA"/>
        </w:rPr>
        <w:t xml:space="preserve">het verzendproces </w:t>
      </w:r>
      <w:r w:rsidR="00B40ECB">
        <w:rPr>
          <w:lang w:eastAsia="ar-SA"/>
        </w:rPr>
        <w:t xml:space="preserve">ten behoeve van de tweede </w:t>
      </w:r>
      <w:r w:rsidR="00D66758">
        <w:rPr>
          <w:lang w:eastAsia="ar-SA"/>
        </w:rPr>
        <w:t xml:space="preserve">correctie </w:t>
      </w:r>
      <w:r w:rsidR="00453A96" w:rsidRPr="00992198">
        <w:rPr>
          <w:lang w:eastAsia="ar-SA"/>
        </w:rPr>
        <w:t xml:space="preserve">zo efficiënt mogelijk </w:t>
      </w:r>
      <w:r w:rsidR="00542709" w:rsidRPr="00992198">
        <w:rPr>
          <w:lang w:eastAsia="ar-SA"/>
        </w:rPr>
        <w:t xml:space="preserve">te laten </w:t>
      </w:r>
      <w:r w:rsidR="00453A96" w:rsidRPr="00992198">
        <w:rPr>
          <w:lang w:eastAsia="ar-SA"/>
        </w:rPr>
        <w:t>verlope</w:t>
      </w:r>
      <w:r w:rsidR="007764DC" w:rsidRPr="00992198">
        <w:rPr>
          <w:lang w:eastAsia="ar-SA"/>
        </w:rPr>
        <w:t>n. Dit vraag</w:t>
      </w:r>
      <w:r w:rsidR="00515768" w:rsidRPr="00992198">
        <w:rPr>
          <w:lang w:eastAsia="ar-SA"/>
        </w:rPr>
        <w:t>t</w:t>
      </w:r>
      <w:r w:rsidR="007764DC" w:rsidRPr="00992198">
        <w:rPr>
          <w:lang w:eastAsia="ar-SA"/>
        </w:rPr>
        <w:t xml:space="preserve"> actie van PostNL</w:t>
      </w:r>
      <w:r w:rsidR="00AE5863" w:rsidRPr="00992198">
        <w:rPr>
          <w:lang w:eastAsia="ar-SA"/>
        </w:rPr>
        <w:t xml:space="preserve"> </w:t>
      </w:r>
      <w:r w:rsidR="00ED01B8" w:rsidRPr="00992198">
        <w:rPr>
          <w:lang w:eastAsia="ar-SA"/>
        </w:rPr>
        <w:t xml:space="preserve">en </w:t>
      </w:r>
      <w:r w:rsidR="007764DC" w:rsidRPr="00992198">
        <w:rPr>
          <w:lang w:eastAsia="ar-SA"/>
        </w:rPr>
        <w:t>van scho</w:t>
      </w:r>
      <w:r w:rsidR="00016BB7" w:rsidRPr="00992198">
        <w:rPr>
          <w:lang w:eastAsia="ar-SA"/>
        </w:rPr>
        <w:t>len</w:t>
      </w:r>
      <w:r w:rsidR="007764DC" w:rsidRPr="00992198">
        <w:rPr>
          <w:lang w:eastAsia="ar-SA"/>
        </w:rPr>
        <w:t xml:space="preserve">. In paragraaf </w:t>
      </w:r>
      <w:r w:rsidR="0052289C" w:rsidRPr="00992198">
        <w:rPr>
          <w:lang w:eastAsia="ar-SA"/>
        </w:rPr>
        <w:t>2.7</w:t>
      </w:r>
      <w:r w:rsidR="007764DC" w:rsidRPr="00992198">
        <w:rPr>
          <w:lang w:eastAsia="ar-SA"/>
        </w:rPr>
        <w:t xml:space="preserve"> wordt </w:t>
      </w:r>
      <w:r w:rsidR="00542709" w:rsidRPr="00992198">
        <w:rPr>
          <w:lang w:eastAsia="ar-SA"/>
        </w:rPr>
        <w:t>hier op ingegaan.</w:t>
      </w:r>
      <w:r w:rsidR="004A31C1" w:rsidRPr="00992198">
        <w:rPr>
          <w:lang w:eastAsia="ar-SA"/>
        </w:rPr>
        <w:t xml:space="preserve"> </w:t>
      </w:r>
    </w:p>
    <w:p w14:paraId="62F0CC21" w14:textId="1644339D" w:rsidR="00B419DF" w:rsidRPr="0070705B" w:rsidRDefault="00E511FB" w:rsidP="00833B6F">
      <w:pPr>
        <w:pStyle w:val="Geenafstand"/>
        <w:numPr>
          <w:ilvl w:val="0"/>
          <w:numId w:val="57"/>
        </w:numPr>
        <w:rPr>
          <w:lang w:eastAsia="ar-SA"/>
        </w:rPr>
      </w:pPr>
      <w:r>
        <w:rPr>
          <w:lang w:eastAsia="ar-SA"/>
        </w:rPr>
        <w:t>A</w:t>
      </w:r>
      <w:r w:rsidR="00A16249" w:rsidRPr="00992198">
        <w:rPr>
          <w:lang w:eastAsia="ar-SA"/>
        </w:rPr>
        <w:t xml:space="preserve">anbevolen wordt </w:t>
      </w:r>
      <w:r w:rsidR="00A478F5" w:rsidRPr="00992198">
        <w:rPr>
          <w:lang w:eastAsia="ar-SA"/>
        </w:rPr>
        <w:t xml:space="preserve">tijdig </w:t>
      </w:r>
      <w:r w:rsidR="00A16249" w:rsidRPr="00992198">
        <w:rPr>
          <w:lang w:eastAsia="ar-SA"/>
        </w:rPr>
        <w:t>na t</w:t>
      </w:r>
      <w:r w:rsidR="00E777C0" w:rsidRPr="00992198">
        <w:rPr>
          <w:lang w:eastAsia="ar-SA"/>
        </w:rPr>
        <w:t>e</w:t>
      </w:r>
      <w:r w:rsidR="00A16249" w:rsidRPr="00992198">
        <w:rPr>
          <w:lang w:eastAsia="ar-SA"/>
        </w:rPr>
        <w:t xml:space="preserve"> denken</w:t>
      </w:r>
      <w:r w:rsidR="00A16249" w:rsidRPr="00054DAC">
        <w:rPr>
          <w:lang w:eastAsia="ar-SA"/>
        </w:rPr>
        <w:t xml:space="preserve"> over de wijze waarop de </w:t>
      </w:r>
      <w:r w:rsidR="00E777C0" w:rsidRPr="00054DAC">
        <w:rPr>
          <w:lang w:eastAsia="ar-SA"/>
        </w:rPr>
        <w:t>s</w:t>
      </w:r>
      <w:r w:rsidR="00A16249" w:rsidRPr="00054DAC">
        <w:rPr>
          <w:lang w:eastAsia="ar-SA"/>
        </w:rPr>
        <w:t>chool het exam</w:t>
      </w:r>
      <w:r w:rsidR="00E777C0" w:rsidRPr="00054DAC">
        <w:rPr>
          <w:lang w:eastAsia="ar-SA"/>
        </w:rPr>
        <w:t>e</w:t>
      </w:r>
      <w:r w:rsidR="00A16249" w:rsidRPr="00054DAC">
        <w:rPr>
          <w:lang w:eastAsia="ar-SA"/>
        </w:rPr>
        <w:t>nwerk kan kopi</w:t>
      </w:r>
      <w:r w:rsidR="00E777C0" w:rsidRPr="00054DAC">
        <w:rPr>
          <w:lang w:eastAsia="ar-SA"/>
        </w:rPr>
        <w:t>ë</w:t>
      </w:r>
      <w:r w:rsidR="00A16249" w:rsidRPr="00054DAC">
        <w:rPr>
          <w:lang w:eastAsia="ar-SA"/>
        </w:rPr>
        <w:t>ren/scannen</w:t>
      </w:r>
      <w:r w:rsidR="00E777C0" w:rsidRPr="00054DAC">
        <w:rPr>
          <w:lang w:eastAsia="ar-SA"/>
        </w:rPr>
        <w:t xml:space="preserve">. Hiermee wordt </w:t>
      </w:r>
      <w:r w:rsidR="00A16249" w:rsidRPr="00054DAC">
        <w:rPr>
          <w:lang w:eastAsia="ar-SA"/>
        </w:rPr>
        <w:t>enerzijds een back</w:t>
      </w:r>
      <w:r w:rsidR="00E777C0" w:rsidRPr="00054DAC">
        <w:rPr>
          <w:lang w:eastAsia="ar-SA"/>
        </w:rPr>
        <w:t>-up ge</w:t>
      </w:r>
      <w:r w:rsidR="00A84A2E" w:rsidRPr="00054DAC">
        <w:rPr>
          <w:lang w:eastAsia="ar-SA"/>
        </w:rPr>
        <w:t xml:space="preserve">creëerd voor het geval examenwerk </w:t>
      </w:r>
      <w:r w:rsidR="004A31C1">
        <w:rPr>
          <w:lang w:eastAsia="ar-SA"/>
        </w:rPr>
        <w:t xml:space="preserve">toch </w:t>
      </w:r>
      <w:r w:rsidR="00B25A24" w:rsidRPr="00054DAC">
        <w:rPr>
          <w:lang w:eastAsia="ar-SA"/>
        </w:rPr>
        <w:t xml:space="preserve">niet tijdig op de juiste plek is. Anderzijds </w:t>
      </w:r>
      <w:r w:rsidR="00834D5A" w:rsidRPr="00054DAC">
        <w:rPr>
          <w:lang w:eastAsia="ar-SA"/>
        </w:rPr>
        <w:t xml:space="preserve">is het zo dat een </w:t>
      </w:r>
      <w:r w:rsidR="00516020" w:rsidRPr="00054DAC">
        <w:rPr>
          <w:lang w:eastAsia="ar-SA"/>
        </w:rPr>
        <w:t xml:space="preserve">kopie </w:t>
      </w:r>
      <w:r w:rsidR="00834D5A" w:rsidRPr="00054DAC">
        <w:rPr>
          <w:lang w:eastAsia="ar-SA"/>
        </w:rPr>
        <w:t xml:space="preserve">vaak </w:t>
      </w:r>
      <w:r w:rsidR="00AF2B2A" w:rsidRPr="00054DAC">
        <w:rPr>
          <w:lang w:eastAsia="ar-SA"/>
        </w:rPr>
        <w:t xml:space="preserve">nuttig </w:t>
      </w:r>
      <w:r w:rsidR="00834D5A" w:rsidRPr="0070705B">
        <w:rPr>
          <w:lang w:eastAsia="ar-SA"/>
        </w:rPr>
        <w:t xml:space="preserve">is bij het </w:t>
      </w:r>
      <w:r w:rsidR="00AF2B2A" w:rsidRPr="0070705B">
        <w:rPr>
          <w:lang w:eastAsia="ar-SA"/>
        </w:rPr>
        <w:t>overleg tussen eerste en tweede corrector.</w:t>
      </w:r>
      <w:r w:rsidR="00B419DF" w:rsidRPr="0070705B">
        <w:rPr>
          <w:lang w:eastAsia="ar-SA"/>
        </w:rPr>
        <w:t xml:space="preserve"> </w:t>
      </w:r>
    </w:p>
    <w:p w14:paraId="79EFB675" w14:textId="619A9CF8" w:rsidR="003A6622" w:rsidRPr="0070705B" w:rsidRDefault="00605D66" w:rsidP="00605D66">
      <w:pPr>
        <w:pStyle w:val="Geenafstand"/>
        <w:numPr>
          <w:ilvl w:val="0"/>
          <w:numId w:val="57"/>
        </w:numPr>
      </w:pPr>
      <w:r w:rsidRPr="0070705B">
        <w:rPr>
          <w:lang w:eastAsia="ar-SA"/>
        </w:rPr>
        <w:t xml:space="preserve">Tot </w:t>
      </w:r>
      <w:r w:rsidR="00124430" w:rsidRPr="0070705B">
        <w:t xml:space="preserve">slot wijzen </w:t>
      </w:r>
      <w:r w:rsidRPr="0070705B">
        <w:t xml:space="preserve">we </w:t>
      </w:r>
      <w:r w:rsidR="00124430" w:rsidRPr="0070705B">
        <w:t>op de</w:t>
      </w:r>
      <w:r w:rsidRPr="0070705B">
        <w:t xml:space="preserve"> nieuwe versie</w:t>
      </w:r>
      <w:r w:rsidR="00721E51" w:rsidRPr="0070705B">
        <w:t xml:space="preserve">, editie 2025-2026, </w:t>
      </w:r>
      <w:r w:rsidRPr="0070705B">
        <w:t xml:space="preserve"> van de</w:t>
      </w:r>
      <w:r w:rsidRPr="0070705B">
        <w:rPr>
          <w:u w:val="single"/>
        </w:rPr>
        <w:t xml:space="preserve"> </w:t>
      </w:r>
      <w:hyperlink r:id="rId17" w:history="1">
        <w:r w:rsidR="00124430" w:rsidRPr="0070705B">
          <w:rPr>
            <w:rStyle w:val="Hyperlink"/>
          </w:rPr>
          <w:t>h</w:t>
        </w:r>
        <w:r w:rsidR="006257E7" w:rsidRPr="0070705B">
          <w:rPr>
            <w:rStyle w:val="Hyperlink"/>
          </w:rPr>
          <w:t xml:space="preserve">andreiking </w:t>
        </w:r>
        <w:r w:rsidR="00124430" w:rsidRPr="0070705B">
          <w:rPr>
            <w:rStyle w:val="Hyperlink"/>
          </w:rPr>
          <w:t>voor bestuurder</w:t>
        </w:r>
        <w:r w:rsidR="006257E7" w:rsidRPr="0070705B">
          <w:rPr>
            <w:rStyle w:val="Hyperlink"/>
          </w:rPr>
          <w:t>s</w:t>
        </w:r>
      </w:hyperlink>
      <w:r w:rsidR="006257E7" w:rsidRPr="0070705B">
        <w:t xml:space="preserve"> </w:t>
      </w:r>
      <w:r w:rsidR="00124430" w:rsidRPr="0070705B">
        <w:t xml:space="preserve">over hoe te </w:t>
      </w:r>
      <w:r w:rsidR="006257E7" w:rsidRPr="0070705B">
        <w:t>handelen inzake</w:t>
      </w:r>
      <w:r w:rsidR="003E7984" w:rsidRPr="0070705B">
        <w:t xml:space="preserve"> </w:t>
      </w:r>
      <w:r w:rsidR="006257E7" w:rsidRPr="0070705B">
        <w:t xml:space="preserve">een geschil bij of </w:t>
      </w:r>
      <w:r w:rsidR="00CD43CE" w:rsidRPr="0070705B">
        <w:t>na de vaststelli</w:t>
      </w:r>
      <w:r w:rsidR="003E7984" w:rsidRPr="0070705B">
        <w:t>n</w:t>
      </w:r>
      <w:r w:rsidR="00CD43CE" w:rsidRPr="0070705B">
        <w:t>g van de score voor het centraal examen</w:t>
      </w:r>
      <w:r w:rsidR="003E7984" w:rsidRPr="0070705B">
        <w:t>. De</w:t>
      </w:r>
      <w:r w:rsidR="007A7AC6" w:rsidRPr="0070705B">
        <w:t xml:space="preserve">ze </w:t>
      </w:r>
      <w:r w:rsidR="003E7984" w:rsidRPr="0070705B">
        <w:t>handreiking</w:t>
      </w:r>
      <w:r w:rsidRPr="0070705B">
        <w:t xml:space="preserve"> </w:t>
      </w:r>
      <w:r w:rsidR="00542709" w:rsidRPr="0070705B">
        <w:t>(</w:t>
      </w:r>
      <w:r w:rsidR="003E7984" w:rsidRPr="0070705B">
        <w:t xml:space="preserve">voor bevoegd gezag, </w:t>
      </w:r>
      <w:r w:rsidR="000505F4" w:rsidRPr="0070705B">
        <w:t>rector of directeur en examensecretarissen</w:t>
      </w:r>
      <w:r w:rsidR="00542709" w:rsidRPr="0070705B">
        <w:t>) i</w:t>
      </w:r>
      <w:r w:rsidRPr="0070705B">
        <w:t xml:space="preserve">s in overleg met de Onderwijsinspectie op enkele wezenlijke punten aangepast. In </w:t>
      </w:r>
      <w:r w:rsidR="00542709" w:rsidRPr="0070705B">
        <w:t>o</w:t>
      </w:r>
      <w:r w:rsidRPr="0070705B">
        <w:t>vereenstemming met wet- en regelgeving is de rol van de inspectie bij de afwikkeling van een geschil in deze handreiking beperkt. Leidend is de gezamenlijke verantwoordelijkheid van de eerste en tweede corrector bij het vaststellen van de score, ook bij het eventueel aanpassen van de score. Zie de </w:t>
      </w:r>
      <w:hyperlink r:id="rId18" w:tgtFrame="_blank" w:history="1">
        <w:r w:rsidRPr="0070705B">
          <w:t>handreiking zelf</w:t>
        </w:r>
      </w:hyperlink>
      <w:r w:rsidRPr="0070705B">
        <w:t xml:space="preserve"> voor de details. De aangepaste handreiking geschillen vervangt voor het lopende schooljaar de eerder gepubliceerde versie.</w:t>
      </w:r>
    </w:p>
    <w:p w14:paraId="091F6416" w14:textId="021A2218" w:rsidR="00560DC4" w:rsidRPr="00EC517C" w:rsidRDefault="00024B19" w:rsidP="00061804">
      <w:pPr>
        <w:pStyle w:val="Geenafstand"/>
        <w:rPr>
          <w:rFonts w:cstheme="minorHAnsi"/>
          <w:lang w:eastAsia="ar-SA"/>
        </w:rPr>
      </w:pPr>
      <w:r w:rsidRPr="0070705B">
        <w:rPr>
          <w:rFonts w:cs="Arial"/>
          <w:lang w:eastAsia="ar-SA"/>
        </w:rPr>
        <w:t>Suggesties voor verbeteringen van de</w:t>
      </w:r>
      <w:r w:rsidRPr="003A6622">
        <w:rPr>
          <w:rFonts w:cs="Arial"/>
          <w:lang w:eastAsia="ar-SA"/>
        </w:rPr>
        <w:t xml:space="preserve"> bruikbaarheid van de protocollen horen wij graag.</w:t>
      </w:r>
      <w:r w:rsidR="004C05AE" w:rsidRPr="003A6622">
        <w:rPr>
          <w:rFonts w:cs="Arial"/>
          <w:lang w:eastAsia="ar-SA"/>
        </w:rPr>
        <w:t xml:space="preserve"> Wij kunnen</w:t>
      </w:r>
      <w:r w:rsidR="008A19E3" w:rsidRPr="003A6622">
        <w:rPr>
          <w:rFonts w:cs="Arial"/>
          <w:lang w:eastAsia="ar-SA"/>
        </w:rPr>
        <w:t xml:space="preserve"> </w:t>
      </w:r>
      <w:r w:rsidR="002F3C78" w:rsidRPr="003A6622">
        <w:rPr>
          <w:rFonts w:cs="Arial"/>
          <w:lang w:eastAsia="ar-SA"/>
        </w:rPr>
        <w:t xml:space="preserve">uw suggesties </w:t>
      </w:r>
      <w:r w:rsidR="004C05AE" w:rsidRPr="003A6622">
        <w:rPr>
          <w:rFonts w:cs="Arial"/>
          <w:lang w:eastAsia="ar-SA"/>
        </w:rPr>
        <w:t xml:space="preserve">wellicht </w:t>
      </w:r>
      <w:r w:rsidR="002F3C78" w:rsidRPr="003A6622">
        <w:rPr>
          <w:rFonts w:cs="Arial"/>
          <w:lang w:eastAsia="ar-SA"/>
        </w:rPr>
        <w:t xml:space="preserve">meenemen bij </w:t>
      </w:r>
      <w:r w:rsidR="004C05AE" w:rsidRPr="003A6622">
        <w:rPr>
          <w:rFonts w:cs="Arial"/>
          <w:lang w:eastAsia="ar-SA"/>
        </w:rPr>
        <w:t xml:space="preserve">de volgende </w:t>
      </w:r>
      <w:r w:rsidR="00092D11" w:rsidRPr="003A6622">
        <w:rPr>
          <w:rFonts w:cs="Arial"/>
          <w:lang w:eastAsia="ar-SA"/>
        </w:rPr>
        <w:t>versie</w:t>
      </w:r>
      <w:r w:rsidR="002F3C78" w:rsidRPr="003A6622">
        <w:rPr>
          <w:rFonts w:cs="Arial"/>
          <w:lang w:eastAsia="ar-SA"/>
        </w:rPr>
        <w:t>.</w:t>
      </w:r>
      <w:r w:rsidR="003B2C39">
        <w:rPr>
          <w:rFonts w:cs="Arial"/>
          <w:lang w:eastAsia="ar-SA"/>
        </w:rPr>
        <w:t xml:space="preserve"> </w:t>
      </w:r>
      <w:r w:rsidR="0028676D" w:rsidRPr="008C2B71">
        <w:rPr>
          <w:rFonts w:cstheme="minorHAnsi"/>
          <w:color w:val="000000"/>
          <w:lang w:eastAsia="ar-SA"/>
        </w:rPr>
        <w:t>Contactpersoon</w:t>
      </w:r>
      <w:r w:rsidR="006952E4">
        <w:rPr>
          <w:rFonts w:cstheme="minorHAnsi"/>
          <w:color w:val="000000"/>
          <w:lang w:eastAsia="ar-SA"/>
        </w:rPr>
        <w:t xml:space="preserve">; </w:t>
      </w:r>
      <w:hyperlink r:id="rId19" w:history="1"/>
      <w:r w:rsidR="00C37355" w:rsidRPr="00EC517C">
        <w:rPr>
          <w:rFonts w:cstheme="minorHAnsi"/>
          <w:lang w:eastAsia="ar-SA"/>
        </w:rPr>
        <w:t>Peter Lucas</w:t>
      </w:r>
      <w:r w:rsidR="00365383" w:rsidRPr="00003F56">
        <w:rPr>
          <w:rFonts w:cstheme="minorHAnsi"/>
          <w:lang w:eastAsia="ar-SA"/>
        </w:rPr>
        <w:t xml:space="preserve">, </w:t>
      </w:r>
      <w:hyperlink r:id="rId20" w:history="1">
        <w:r w:rsidR="00C42A2A" w:rsidRPr="00003F56">
          <w:rPr>
            <w:rStyle w:val="Hyperlink"/>
            <w:rFonts w:eastAsia="Times New Roman" w:cstheme="minorHAnsi"/>
            <w:color w:val="auto"/>
            <w:lang w:eastAsia="ar-SA"/>
          </w:rPr>
          <w:t>peterlucas@vo-raad.nl</w:t>
        </w:r>
      </w:hyperlink>
      <w:r w:rsidR="00560DC4" w:rsidRPr="00EC517C">
        <w:rPr>
          <w:rFonts w:cstheme="minorHAnsi"/>
          <w:lang w:eastAsia="ar-SA"/>
        </w:rPr>
        <w:tab/>
        <w:t xml:space="preserve"> </w:t>
      </w:r>
    </w:p>
    <w:p w14:paraId="2D71E3CD" w14:textId="77777777" w:rsidR="003B2C39" w:rsidRDefault="003B2C39" w:rsidP="004A3C6D">
      <w:pPr>
        <w:tabs>
          <w:tab w:val="left" w:pos="3278"/>
        </w:tabs>
        <w:suppressAutoHyphens/>
        <w:spacing w:after="0" w:line="240" w:lineRule="auto"/>
        <w:rPr>
          <w:rFonts w:eastAsia="Times New Roman" w:cstheme="minorHAnsi"/>
          <w:b/>
          <w:i/>
          <w:sz w:val="20"/>
          <w:szCs w:val="20"/>
          <w:lang w:eastAsia="ar-SA"/>
        </w:rPr>
      </w:pPr>
    </w:p>
    <w:p w14:paraId="01BD22A5" w14:textId="46F7D9F8" w:rsidR="004A3C6D" w:rsidRPr="008C2B71" w:rsidRDefault="004A3C6D" w:rsidP="004A3C6D">
      <w:pPr>
        <w:tabs>
          <w:tab w:val="left" w:pos="3278"/>
        </w:tabs>
        <w:suppressAutoHyphens/>
        <w:spacing w:after="0" w:line="240" w:lineRule="auto"/>
        <w:rPr>
          <w:rFonts w:eastAsia="Times New Roman" w:cstheme="minorHAnsi"/>
          <w:b/>
          <w:i/>
          <w:sz w:val="20"/>
          <w:szCs w:val="20"/>
          <w:lang w:eastAsia="ar-SA"/>
        </w:rPr>
      </w:pPr>
      <w:r w:rsidRPr="008C2B71">
        <w:rPr>
          <w:rFonts w:eastAsia="Times New Roman" w:cstheme="minorHAnsi"/>
          <w:b/>
          <w:i/>
          <w:sz w:val="20"/>
          <w:szCs w:val="20"/>
          <w:lang w:eastAsia="ar-SA"/>
        </w:rPr>
        <w:t>Colofon</w:t>
      </w:r>
    </w:p>
    <w:p w14:paraId="4FE6C026" w14:textId="31DDA4E4" w:rsidR="004A3C6D" w:rsidRPr="008C2B71" w:rsidRDefault="004A3C6D" w:rsidP="004A3C6D">
      <w:pPr>
        <w:tabs>
          <w:tab w:val="left" w:pos="3278"/>
        </w:tabs>
        <w:suppressAutoHyphens/>
        <w:spacing w:after="0" w:line="240" w:lineRule="auto"/>
        <w:ind w:left="3540" w:hanging="3540"/>
        <w:rPr>
          <w:rFonts w:eastAsia="Times New Roman" w:cstheme="minorHAnsi"/>
          <w:i/>
          <w:sz w:val="20"/>
          <w:szCs w:val="20"/>
          <w:lang w:eastAsia="ar-SA"/>
        </w:rPr>
      </w:pPr>
      <w:r w:rsidRPr="008C2B71">
        <w:rPr>
          <w:rFonts w:eastAsia="Times New Roman" w:cstheme="minorHAnsi"/>
          <w:i/>
          <w:sz w:val="20"/>
          <w:szCs w:val="20"/>
          <w:lang w:eastAsia="ar-SA"/>
        </w:rPr>
        <w:t>Protocollen centrale examens</w:t>
      </w:r>
      <w:r w:rsidR="00E66137">
        <w:rPr>
          <w:rFonts w:eastAsia="Times New Roman" w:cstheme="minorHAnsi"/>
          <w:i/>
          <w:sz w:val="20"/>
          <w:szCs w:val="20"/>
          <w:lang w:eastAsia="ar-SA"/>
        </w:rPr>
        <w:t>,</w:t>
      </w:r>
      <w:r w:rsidRPr="008C2B71">
        <w:rPr>
          <w:rFonts w:eastAsia="Times New Roman" w:cstheme="minorHAnsi"/>
          <w:i/>
          <w:sz w:val="20"/>
          <w:szCs w:val="20"/>
          <w:lang w:eastAsia="ar-SA"/>
        </w:rPr>
        <w:t xml:space="preserve"> versie </w:t>
      </w:r>
      <w:r w:rsidR="00321147">
        <w:rPr>
          <w:rFonts w:eastAsia="Times New Roman" w:cstheme="minorHAnsi"/>
          <w:i/>
          <w:sz w:val="20"/>
          <w:szCs w:val="20"/>
          <w:lang w:eastAsia="ar-SA"/>
        </w:rPr>
        <w:t>1</w:t>
      </w:r>
      <w:r w:rsidR="009125C1">
        <w:rPr>
          <w:rFonts w:eastAsia="Times New Roman" w:cstheme="minorHAnsi"/>
          <w:i/>
          <w:sz w:val="20"/>
          <w:szCs w:val="20"/>
          <w:lang w:eastAsia="ar-SA"/>
        </w:rPr>
        <w:t>7</w:t>
      </w:r>
      <w:r w:rsidR="002C4445">
        <w:rPr>
          <w:rFonts w:eastAsia="Times New Roman" w:cstheme="minorHAnsi"/>
          <w:i/>
          <w:sz w:val="20"/>
          <w:szCs w:val="20"/>
          <w:lang w:eastAsia="ar-SA"/>
        </w:rPr>
        <w:t xml:space="preserve"> maart</w:t>
      </w:r>
      <w:r w:rsidR="005A5F0D">
        <w:rPr>
          <w:rFonts w:eastAsia="Times New Roman" w:cstheme="minorHAnsi"/>
          <w:i/>
          <w:sz w:val="20"/>
          <w:szCs w:val="20"/>
          <w:lang w:eastAsia="ar-SA"/>
        </w:rPr>
        <w:t xml:space="preserve"> 2025</w:t>
      </w:r>
      <w:r w:rsidR="00A64868" w:rsidRPr="008C2B71">
        <w:rPr>
          <w:rFonts w:eastAsia="Times New Roman" w:cstheme="minorHAnsi"/>
          <w:i/>
          <w:sz w:val="20"/>
          <w:szCs w:val="20"/>
          <w:lang w:eastAsia="ar-SA"/>
        </w:rPr>
        <w:t xml:space="preserve"> </w:t>
      </w:r>
    </w:p>
    <w:p w14:paraId="0A68167F" w14:textId="77777777" w:rsidR="004A3C6D" w:rsidRPr="008C2B71" w:rsidRDefault="004A3C6D" w:rsidP="004A3C6D">
      <w:pPr>
        <w:suppressAutoHyphens/>
        <w:spacing w:after="0" w:line="240" w:lineRule="auto"/>
        <w:ind w:left="1701" w:hanging="1701"/>
        <w:rPr>
          <w:rFonts w:eastAsia="Times New Roman" w:cstheme="minorHAnsi"/>
          <w:i/>
          <w:sz w:val="20"/>
          <w:szCs w:val="20"/>
          <w:lang w:eastAsia="ar-SA"/>
        </w:rPr>
      </w:pPr>
      <w:r w:rsidRPr="008C2B71">
        <w:rPr>
          <w:rFonts w:eastAsia="Times New Roman" w:cstheme="minorHAnsi"/>
          <w:i/>
          <w:sz w:val="20"/>
          <w:szCs w:val="20"/>
          <w:lang w:eastAsia="ar-SA"/>
        </w:rPr>
        <w:t>Eindredactie:</w:t>
      </w:r>
      <w:r w:rsidRPr="008C2B71">
        <w:rPr>
          <w:rFonts w:eastAsia="Times New Roman" w:cstheme="minorHAnsi"/>
          <w:i/>
          <w:sz w:val="20"/>
          <w:szCs w:val="20"/>
          <w:lang w:eastAsia="ar-SA"/>
        </w:rPr>
        <w:tab/>
        <w:t>Peter Lucas (VO-raad)</w:t>
      </w:r>
    </w:p>
    <w:p w14:paraId="5633CD51" w14:textId="34C81EB8" w:rsidR="00E04E32" w:rsidRDefault="004A3C6D" w:rsidP="004A3C6D">
      <w:pPr>
        <w:suppressAutoHyphens/>
        <w:spacing w:after="0" w:line="240" w:lineRule="auto"/>
        <w:ind w:left="1701" w:hanging="1701"/>
        <w:rPr>
          <w:rFonts w:eastAsia="Times New Roman" w:cstheme="minorHAnsi"/>
          <w:i/>
          <w:sz w:val="20"/>
          <w:szCs w:val="20"/>
          <w:lang w:eastAsia="ar-SA"/>
        </w:rPr>
      </w:pPr>
      <w:r w:rsidRPr="008C2B71">
        <w:rPr>
          <w:rFonts w:eastAsia="Times New Roman" w:cstheme="minorHAnsi"/>
          <w:i/>
          <w:sz w:val="20"/>
          <w:szCs w:val="20"/>
          <w:lang w:eastAsia="ar-SA"/>
        </w:rPr>
        <w:t>Redactie:</w:t>
      </w:r>
      <w:r w:rsidRPr="008C2B71">
        <w:rPr>
          <w:rFonts w:eastAsia="Times New Roman" w:cstheme="minorHAnsi"/>
          <w:i/>
          <w:sz w:val="20"/>
          <w:szCs w:val="20"/>
          <w:lang w:eastAsia="ar-SA"/>
        </w:rPr>
        <w:tab/>
        <w:t xml:space="preserve">met medewerking van </w:t>
      </w:r>
      <w:proofErr w:type="spellStart"/>
      <w:r w:rsidRPr="008C2B71">
        <w:rPr>
          <w:rFonts w:eastAsia="Times New Roman" w:cstheme="minorHAnsi"/>
          <w:i/>
          <w:sz w:val="20"/>
          <w:szCs w:val="20"/>
          <w:lang w:eastAsia="ar-SA"/>
        </w:rPr>
        <w:t>Plexs</w:t>
      </w:r>
      <w:proofErr w:type="spellEnd"/>
      <w:r w:rsidR="00A478F5">
        <w:rPr>
          <w:rFonts w:eastAsia="Times New Roman" w:cstheme="minorHAnsi"/>
          <w:i/>
          <w:sz w:val="20"/>
          <w:szCs w:val="20"/>
          <w:lang w:eastAsia="ar-SA"/>
        </w:rPr>
        <w:t xml:space="preserve"> en </w:t>
      </w:r>
      <w:proofErr w:type="spellStart"/>
      <w:r w:rsidR="00A478F5">
        <w:rPr>
          <w:rFonts w:eastAsia="Times New Roman" w:cstheme="minorHAnsi"/>
          <w:i/>
          <w:sz w:val="20"/>
          <w:szCs w:val="20"/>
          <w:lang w:eastAsia="ar-SA"/>
        </w:rPr>
        <w:t>FvOV</w:t>
      </w:r>
      <w:proofErr w:type="spellEnd"/>
    </w:p>
    <w:p w14:paraId="7C4F3934" w14:textId="77777777" w:rsidR="00E04E32" w:rsidRDefault="00E04E32">
      <w:pPr>
        <w:rPr>
          <w:rFonts w:eastAsia="Times New Roman" w:cstheme="minorHAnsi"/>
          <w:i/>
          <w:sz w:val="20"/>
          <w:szCs w:val="20"/>
          <w:lang w:eastAsia="ar-SA"/>
        </w:rPr>
      </w:pPr>
      <w:r>
        <w:rPr>
          <w:rFonts w:eastAsia="Times New Roman" w:cstheme="minorHAnsi"/>
          <w:i/>
          <w:sz w:val="20"/>
          <w:szCs w:val="20"/>
          <w:lang w:eastAsia="ar-SA"/>
        </w:rPr>
        <w:br w:type="page"/>
      </w:r>
    </w:p>
    <w:p w14:paraId="0C97C0B2" w14:textId="77777777" w:rsidR="00400329" w:rsidRDefault="00400329" w:rsidP="004A3C6D">
      <w:pPr>
        <w:suppressAutoHyphens/>
        <w:spacing w:after="0" w:line="240" w:lineRule="auto"/>
        <w:ind w:left="1701" w:hanging="1701"/>
        <w:rPr>
          <w:rFonts w:eastAsia="Times New Roman" w:cstheme="minorHAnsi"/>
          <w:i/>
          <w:sz w:val="20"/>
          <w:szCs w:val="20"/>
          <w:lang w:eastAsia="ar-SA"/>
        </w:rPr>
      </w:pPr>
    </w:p>
    <w:p w14:paraId="0BF3FB64" w14:textId="0D93411E" w:rsidR="00E95A7D" w:rsidRPr="00BC3494" w:rsidRDefault="00601DAD" w:rsidP="004A3C6D">
      <w:pPr>
        <w:ind w:left="705" w:hanging="705"/>
        <w:rPr>
          <w:b/>
          <w:sz w:val="40"/>
          <w:szCs w:val="40"/>
        </w:rPr>
      </w:pPr>
      <w:bookmarkStart w:id="2" w:name="_Toc413062181"/>
      <w:r w:rsidRPr="00BC3494">
        <w:rPr>
          <w:b/>
          <w:sz w:val="40"/>
          <w:szCs w:val="40"/>
        </w:rPr>
        <w:t>1</w:t>
      </w:r>
      <w:r w:rsidRPr="00BC3494">
        <w:rPr>
          <w:b/>
          <w:sz w:val="40"/>
          <w:szCs w:val="40"/>
        </w:rPr>
        <w:tab/>
      </w:r>
      <w:r w:rsidR="00E95A7D" w:rsidRPr="00BC3494">
        <w:rPr>
          <w:b/>
          <w:sz w:val="40"/>
          <w:szCs w:val="40"/>
        </w:rPr>
        <w:t xml:space="preserve">Soorten centrale examens </w:t>
      </w:r>
      <w:r w:rsidR="000A6A6F" w:rsidRPr="00BC3494">
        <w:rPr>
          <w:b/>
          <w:sz w:val="40"/>
          <w:szCs w:val="40"/>
        </w:rPr>
        <w:t xml:space="preserve">en </w:t>
      </w:r>
      <w:r w:rsidR="0044422C">
        <w:rPr>
          <w:b/>
          <w:sz w:val="40"/>
          <w:szCs w:val="40"/>
        </w:rPr>
        <w:t xml:space="preserve">toetsen </w:t>
      </w:r>
      <w:r w:rsidR="000D0FC2">
        <w:rPr>
          <w:b/>
          <w:sz w:val="40"/>
          <w:szCs w:val="40"/>
        </w:rPr>
        <w:t>202</w:t>
      </w:r>
      <w:bookmarkEnd w:id="2"/>
      <w:r w:rsidR="00E04E32">
        <w:rPr>
          <w:b/>
          <w:sz w:val="40"/>
          <w:szCs w:val="40"/>
        </w:rPr>
        <w:t>5</w:t>
      </w:r>
    </w:p>
    <w:p w14:paraId="5BD4DBFA" w14:textId="77777777" w:rsidR="00E95A7D" w:rsidRPr="00BC3494" w:rsidRDefault="00E95A7D" w:rsidP="00092D11">
      <w:pPr>
        <w:pStyle w:val="Geenafstand"/>
        <w:rPr>
          <w:rFonts w:ascii="Calibri" w:eastAsia="Times New Roman" w:hAnsi="Calibri" w:cs="Tahoma"/>
          <w:sz w:val="20"/>
          <w:szCs w:val="20"/>
          <w:lang w:eastAsia="ar-SA"/>
        </w:rPr>
      </w:pPr>
    </w:p>
    <w:p w14:paraId="0E52D3C0" w14:textId="1A0C3973" w:rsidR="00FD3A63" w:rsidRPr="00AE1D75" w:rsidRDefault="00E95A7D" w:rsidP="00092D11">
      <w:pPr>
        <w:pStyle w:val="Geenafstand"/>
        <w:rPr>
          <w:rFonts w:ascii="Calibri" w:eastAsia="Times New Roman" w:hAnsi="Calibri" w:cs="Times New Roman"/>
          <w:lang w:eastAsia="ar-SA"/>
        </w:rPr>
      </w:pPr>
      <w:r w:rsidRPr="00054DAC">
        <w:rPr>
          <w:rFonts w:ascii="Calibri" w:eastAsia="Times New Roman" w:hAnsi="Calibri" w:cs="Tahoma"/>
          <w:lang w:eastAsia="ar-SA"/>
        </w:rPr>
        <w:t>In de protocollen</w:t>
      </w:r>
      <w:r w:rsidR="006952E4">
        <w:rPr>
          <w:rFonts w:ascii="Calibri" w:eastAsia="Times New Roman" w:hAnsi="Calibri" w:cs="Tahoma"/>
          <w:lang w:eastAsia="ar-SA"/>
        </w:rPr>
        <w:t xml:space="preserve"> worden enkele typen </w:t>
      </w:r>
      <w:r w:rsidRPr="00054DAC">
        <w:rPr>
          <w:rFonts w:ascii="Calibri" w:eastAsia="Times New Roman" w:hAnsi="Calibri" w:cs="Tahoma"/>
          <w:lang w:eastAsia="ar-SA"/>
        </w:rPr>
        <w:t>centrale examens</w:t>
      </w:r>
      <w:r w:rsidR="006952E4">
        <w:rPr>
          <w:rFonts w:ascii="Calibri" w:eastAsia="Times New Roman" w:hAnsi="Calibri" w:cs="Tahoma"/>
          <w:lang w:eastAsia="ar-SA"/>
        </w:rPr>
        <w:t xml:space="preserve"> onderscheiden</w:t>
      </w:r>
      <w:r w:rsidR="005A1FC5" w:rsidRPr="00054DAC">
        <w:rPr>
          <w:rFonts w:ascii="Calibri" w:eastAsia="Times New Roman" w:hAnsi="Calibri" w:cs="Tahoma"/>
          <w:lang w:eastAsia="ar-SA"/>
        </w:rPr>
        <w:t>.</w:t>
      </w:r>
      <w:r w:rsidR="006952E4">
        <w:rPr>
          <w:rFonts w:ascii="Calibri" w:eastAsia="Times New Roman" w:hAnsi="Calibri" w:cs="Tahoma"/>
          <w:lang w:eastAsia="ar-SA"/>
        </w:rPr>
        <w:t xml:space="preserve"> </w:t>
      </w:r>
      <w:r w:rsidR="00FD3A63" w:rsidRPr="00054DAC">
        <w:rPr>
          <w:rFonts w:ascii="Calibri" w:eastAsia="Times New Roman" w:hAnsi="Calibri" w:cs="Times New Roman"/>
          <w:lang w:eastAsia="ar-SA"/>
        </w:rPr>
        <w:t xml:space="preserve">Alle informatie die van belang is voor de verschillende soorten centrale examens in </w:t>
      </w:r>
      <w:r w:rsidR="00AC0EF8">
        <w:rPr>
          <w:rFonts w:ascii="Calibri" w:eastAsia="Times New Roman" w:hAnsi="Calibri" w:cs="Times New Roman"/>
          <w:lang w:eastAsia="ar-SA"/>
        </w:rPr>
        <w:t>2025</w:t>
      </w:r>
      <w:r w:rsidR="00FD3A63" w:rsidRPr="00054DAC">
        <w:rPr>
          <w:rFonts w:ascii="Calibri" w:eastAsia="Times New Roman" w:hAnsi="Calibri" w:cs="Times New Roman"/>
          <w:lang w:eastAsia="ar-SA"/>
        </w:rPr>
        <w:t xml:space="preserve"> is te vinden </w:t>
      </w:r>
      <w:r w:rsidR="00FD3A63" w:rsidRPr="00AE1D75">
        <w:rPr>
          <w:rFonts w:ascii="Calibri" w:eastAsia="Times New Roman" w:hAnsi="Calibri" w:cs="Times New Roman"/>
          <w:lang w:eastAsia="ar-SA"/>
        </w:rPr>
        <w:t xml:space="preserve">op </w:t>
      </w:r>
      <w:hyperlink r:id="rId21" w:history="1">
        <w:r w:rsidR="007B2109" w:rsidRPr="00984D9A">
          <w:rPr>
            <w:rStyle w:val="Hyperlink"/>
            <w:rFonts w:ascii="Calibri" w:eastAsia="Times New Roman" w:hAnsi="Calibri" w:cs="Times New Roman"/>
            <w:lang w:eastAsia="ar-SA"/>
          </w:rPr>
          <w:t>Examenblad</w:t>
        </w:r>
      </w:hyperlink>
      <w:r w:rsidR="007B2109">
        <w:rPr>
          <w:rFonts w:ascii="Calibri" w:eastAsia="Times New Roman" w:hAnsi="Calibri" w:cs="Times New Roman"/>
          <w:lang w:eastAsia="ar-SA"/>
        </w:rPr>
        <w:t xml:space="preserve"> </w:t>
      </w:r>
      <w:r w:rsidR="001604B5" w:rsidRPr="00AE1D75">
        <w:rPr>
          <w:rFonts w:ascii="Calibri" w:eastAsia="Times New Roman" w:hAnsi="Calibri" w:cs="Times New Roman"/>
          <w:lang w:eastAsia="ar-SA"/>
        </w:rPr>
        <w:t>In de September</w:t>
      </w:r>
      <w:r w:rsidR="008E585E">
        <w:rPr>
          <w:rFonts w:ascii="Calibri" w:eastAsia="Times New Roman" w:hAnsi="Calibri" w:cs="Times New Roman"/>
          <w:lang w:eastAsia="ar-SA"/>
        </w:rPr>
        <w:t xml:space="preserve">mededeling en de </w:t>
      </w:r>
      <w:r w:rsidR="001604B5" w:rsidRPr="00AE1D75">
        <w:rPr>
          <w:rFonts w:ascii="Calibri" w:eastAsia="Times New Roman" w:hAnsi="Calibri" w:cs="Times New Roman"/>
          <w:lang w:eastAsia="ar-SA"/>
        </w:rPr>
        <w:t>Maart</w:t>
      </w:r>
      <w:r w:rsidR="004E72B8" w:rsidRPr="00AE1D75">
        <w:rPr>
          <w:rFonts w:ascii="Calibri" w:eastAsia="Times New Roman" w:hAnsi="Calibri" w:cs="Times New Roman"/>
          <w:lang w:eastAsia="ar-SA"/>
        </w:rPr>
        <w:t>aanvulling</w:t>
      </w:r>
      <w:r w:rsidR="00D354BF" w:rsidRPr="00AE1D75">
        <w:rPr>
          <w:rFonts w:ascii="Calibri" w:eastAsia="Times New Roman" w:hAnsi="Calibri" w:cs="Times New Roman"/>
          <w:lang w:eastAsia="ar-SA"/>
        </w:rPr>
        <w:t xml:space="preserve"> worden de aanpassingen van regelgeving en uitvoering duidelijk kenbaar gem</w:t>
      </w:r>
      <w:r w:rsidR="00CB1B63" w:rsidRPr="00AE1D75">
        <w:rPr>
          <w:rFonts w:ascii="Calibri" w:eastAsia="Times New Roman" w:hAnsi="Calibri" w:cs="Times New Roman"/>
          <w:lang w:eastAsia="ar-SA"/>
        </w:rPr>
        <w:t>aa</w:t>
      </w:r>
      <w:r w:rsidR="00D354BF" w:rsidRPr="00AE1D75">
        <w:rPr>
          <w:rFonts w:ascii="Calibri" w:eastAsia="Times New Roman" w:hAnsi="Calibri" w:cs="Times New Roman"/>
          <w:lang w:eastAsia="ar-SA"/>
        </w:rPr>
        <w:t>kt</w:t>
      </w:r>
      <w:r w:rsidR="00CB1B63" w:rsidRPr="00AE1D75">
        <w:rPr>
          <w:rFonts w:ascii="Calibri" w:eastAsia="Times New Roman" w:hAnsi="Calibri" w:cs="Times New Roman"/>
          <w:lang w:eastAsia="ar-SA"/>
        </w:rPr>
        <w:t>.</w:t>
      </w:r>
      <w:r w:rsidR="006952E4">
        <w:rPr>
          <w:rFonts w:ascii="Calibri" w:eastAsia="Times New Roman" w:hAnsi="Calibri" w:cs="Times New Roman"/>
          <w:lang w:eastAsia="ar-SA"/>
        </w:rPr>
        <w:t xml:space="preserve"> De informatie daarin gaa</w:t>
      </w:r>
      <w:r w:rsidR="00A344A2">
        <w:rPr>
          <w:rFonts w:ascii="Calibri" w:eastAsia="Times New Roman" w:hAnsi="Calibri" w:cs="Times New Roman"/>
          <w:lang w:eastAsia="ar-SA"/>
        </w:rPr>
        <w:t>t</w:t>
      </w:r>
      <w:r w:rsidR="006952E4">
        <w:rPr>
          <w:rFonts w:ascii="Calibri" w:eastAsia="Times New Roman" w:hAnsi="Calibri" w:cs="Times New Roman"/>
          <w:lang w:eastAsia="ar-SA"/>
        </w:rPr>
        <w:t xml:space="preserve"> altijd vóór de informatie in de protocollen</w:t>
      </w:r>
      <w:r w:rsidR="00A344A2">
        <w:rPr>
          <w:rFonts w:ascii="Calibri" w:eastAsia="Times New Roman" w:hAnsi="Calibri" w:cs="Times New Roman"/>
          <w:lang w:eastAsia="ar-SA"/>
        </w:rPr>
        <w:t xml:space="preserve">. </w:t>
      </w:r>
      <w:r w:rsidR="00B83179">
        <w:rPr>
          <w:rFonts w:ascii="Calibri" w:eastAsia="Times New Roman" w:hAnsi="Calibri" w:cs="Times New Roman"/>
          <w:lang w:eastAsia="ar-SA"/>
        </w:rPr>
        <w:t xml:space="preserve">De </w:t>
      </w:r>
      <w:hyperlink r:id="rId22" w:history="1">
        <w:r w:rsidR="00B83179" w:rsidRPr="00B83179">
          <w:rPr>
            <w:rStyle w:val="Hyperlink"/>
            <w:rFonts w:ascii="Calibri" w:eastAsia="Times New Roman" w:hAnsi="Calibri" w:cs="Times New Roman"/>
            <w:lang w:eastAsia="ar-SA"/>
          </w:rPr>
          <w:t>Maartaanvulling</w:t>
        </w:r>
      </w:hyperlink>
      <w:r w:rsidR="00B83179">
        <w:rPr>
          <w:rFonts w:ascii="Calibri" w:eastAsia="Times New Roman" w:hAnsi="Calibri" w:cs="Times New Roman"/>
          <w:lang w:eastAsia="ar-SA"/>
        </w:rPr>
        <w:t xml:space="preserve"> is niet meegenomen in deze Protocollen. </w:t>
      </w:r>
      <w:r w:rsidR="00A344A2">
        <w:rPr>
          <w:rFonts w:ascii="Calibri" w:eastAsia="Times New Roman" w:hAnsi="Calibri" w:cs="Times New Roman"/>
          <w:lang w:eastAsia="ar-SA"/>
        </w:rPr>
        <w:t>D</w:t>
      </w:r>
      <w:r w:rsidR="00925397">
        <w:rPr>
          <w:rFonts w:ascii="Calibri" w:eastAsia="Times New Roman" w:hAnsi="Calibri" w:cs="Times New Roman"/>
          <w:lang w:eastAsia="ar-SA"/>
        </w:rPr>
        <w:t xml:space="preserve">aarbij is ook van belang te beseffen dat </w:t>
      </w:r>
      <w:r w:rsidR="00A344A2">
        <w:rPr>
          <w:rFonts w:ascii="Calibri" w:eastAsia="Times New Roman" w:hAnsi="Calibri" w:cs="Times New Roman"/>
          <w:lang w:eastAsia="ar-SA"/>
        </w:rPr>
        <w:t xml:space="preserve">informatie in de Protocollen </w:t>
      </w:r>
      <w:r w:rsidR="00925397">
        <w:rPr>
          <w:rFonts w:ascii="Calibri" w:eastAsia="Times New Roman" w:hAnsi="Calibri" w:cs="Times New Roman"/>
          <w:lang w:eastAsia="ar-SA"/>
        </w:rPr>
        <w:t xml:space="preserve">niet alle </w:t>
      </w:r>
      <w:r w:rsidR="005A63D8">
        <w:rPr>
          <w:rFonts w:ascii="Calibri" w:eastAsia="Times New Roman" w:hAnsi="Calibri" w:cs="Times New Roman"/>
          <w:lang w:eastAsia="ar-SA"/>
        </w:rPr>
        <w:t xml:space="preserve">informatie </w:t>
      </w:r>
      <w:r w:rsidR="00925397">
        <w:rPr>
          <w:rFonts w:ascii="Calibri" w:eastAsia="Times New Roman" w:hAnsi="Calibri" w:cs="Times New Roman"/>
          <w:lang w:eastAsia="ar-SA"/>
        </w:rPr>
        <w:t xml:space="preserve">bevat over </w:t>
      </w:r>
      <w:r w:rsidR="005A63D8">
        <w:rPr>
          <w:rFonts w:ascii="Calibri" w:eastAsia="Times New Roman" w:hAnsi="Calibri" w:cs="Times New Roman"/>
          <w:lang w:eastAsia="ar-SA"/>
        </w:rPr>
        <w:t>een specifiek onderwerp</w:t>
      </w:r>
      <w:r w:rsidR="00DB3738">
        <w:rPr>
          <w:rFonts w:ascii="Calibri" w:eastAsia="Times New Roman" w:hAnsi="Calibri" w:cs="Times New Roman"/>
          <w:lang w:eastAsia="ar-SA"/>
        </w:rPr>
        <w:t>.</w:t>
      </w:r>
      <w:r w:rsidR="005A63D8">
        <w:rPr>
          <w:rFonts w:ascii="Calibri" w:eastAsia="Times New Roman" w:hAnsi="Calibri" w:cs="Times New Roman"/>
          <w:lang w:eastAsia="ar-SA"/>
        </w:rPr>
        <w:t xml:space="preserve"> </w:t>
      </w:r>
    </w:p>
    <w:p w14:paraId="29DECA66" w14:textId="4830C076" w:rsidR="004B0E87" w:rsidRPr="007F271C" w:rsidRDefault="008E585E" w:rsidP="00103713">
      <w:pPr>
        <w:pStyle w:val="Geenafstand"/>
        <w:rPr>
          <w:rFonts w:ascii="Calibri" w:eastAsia="Times New Roman" w:hAnsi="Calibri" w:cs="Times New Roman"/>
          <w:lang w:eastAsia="ar-SA"/>
        </w:rPr>
      </w:pPr>
      <w:r>
        <w:rPr>
          <w:rFonts w:ascii="Calibri" w:eastAsia="Times New Roman" w:hAnsi="Calibri" w:cs="Times New Roman"/>
          <w:lang w:eastAsia="ar-SA"/>
        </w:rPr>
        <w:t>S</w:t>
      </w:r>
      <w:r w:rsidR="005A3939" w:rsidRPr="00AE1D75">
        <w:rPr>
          <w:rFonts w:ascii="Calibri" w:eastAsia="Times New Roman" w:hAnsi="Calibri" w:cs="Times New Roman"/>
          <w:lang w:eastAsia="ar-SA"/>
        </w:rPr>
        <w:t xml:space="preserve">pecifieke </w:t>
      </w:r>
      <w:r w:rsidR="002F1867" w:rsidRPr="00AE1D75">
        <w:rPr>
          <w:rFonts w:ascii="Calibri" w:eastAsia="Times New Roman" w:hAnsi="Calibri" w:cs="Times New Roman"/>
          <w:lang w:eastAsia="ar-SA"/>
        </w:rPr>
        <w:t>protocollen</w:t>
      </w:r>
      <w:r w:rsidR="00BF3084">
        <w:rPr>
          <w:rFonts w:ascii="Calibri" w:eastAsia="Times New Roman" w:hAnsi="Calibri" w:cs="Times New Roman"/>
          <w:lang w:eastAsia="ar-SA"/>
        </w:rPr>
        <w:t xml:space="preserve"> over</w:t>
      </w:r>
      <w:r w:rsidR="00BF3084" w:rsidRPr="00AE1D75">
        <w:rPr>
          <w:rFonts w:ascii="Calibri" w:eastAsia="Times New Roman" w:hAnsi="Calibri" w:cs="Times New Roman"/>
          <w:lang w:eastAsia="ar-SA"/>
        </w:rPr>
        <w:t xml:space="preserve"> </w:t>
      </w:r>
      <w:r w:rsidR="00BF3084">
        <w:rPr>
          <w:rFonts w:ascii="Calibri" w:eastAsia="Times New Roman" w:hAnsi="Calibri" w:cs="Times New Roman"/>
          <w:lang w:eastAsia="ar-SA"/>
        </w:rPr>
        <w:t>p</w:t>
      </w:r>
      <w:r w:rsidR="002F1867" w:rsidRPr="00AE1D75">
        <w:rPr>
          <w:rFonts w:ascii="Calibri" w:eastAsia="Times New Roman" w:hAnsi="Calibri" w:cs="Times New Roman"/>
          <w:lang w:eastAsia="ar-SA"/>
        </w:rPr>
        <w:t>apieren examens staan in hoofd</w:t>
      </w:r>
      <w:r w:rsidR="00B67C5C" w:rsidRPr="00AE1D75">
        <w:rPr>
          <w:rFonts w:ascii="Calibri" w:eastAsia="Times New Roman" w:hAnsi="Calibri" w:cs="Times New Roman"/>
          <w:lang w:eastAsia="ar-SA"/>
        </w:rPr>
        <w:t>s</w:t>
      </w:r>
      <w:r w:rsidR="002F1867" w:rsidRPr="00AE1D75">
        <w:rPr>
          <w:rFonts w:ascii="Calibri" w:eastAsia="Times New Roman" w:hAnsi="Calibri" w:cs="Times New Roman"/>
          <w:lang w:eastAsia="ar-SA"/>
        </w:rPr>
        <w:t>tuk 2,</w:t>
      </w:r>
      <w:r w:rsidR="00B67C5C" w:rsidRPr="00AE1D75">
        <w:rPr>
          <w:rFonts w:ascii="Calibri" w:eastAsia="Times New Roman" w:hAnsi="Calibri" w:cs="Times New Roman"/>
          <w:lang w:eastAsia="ar-SA"/>
        </w:rPr>
        <w:t xml:space="preserve"> over digitale examens in </w:t>
      </w:r>
      <w:r w:rsidR="00B67C5C" w:rsidRPr="007F271C">
        <w:rPr>
          <w:rFonts w:ascii="Calibri" w:eastAsia="Times New Roman" w:hAnsi="Calibri" w:cs="Times New Roman"/>
          <w:lang w:eastAsia="ar-SA"/>
        </w:rPr>
        <w:t>hoofdstuk 3</w:t>
      </w:r>
      <w:r w:rsidR="005A3939" w:rsidRPr="007F271C">
        <w:rPr>
          <w:rFonts w:ascii="Calibri" w:eastAsia="Times New Roman" w:hAnsi="Calibri" w:cs="Times New Roman"/>
          <w:lang w:eastAsia="ar-SA"/>
        </w:rPr>
        <w:t xml:space="preserve"> en over </w:t>
      </w:r>
      <w:proofErr w:type="spellStart"/>
      <w:r w:rsidR="005A3939" w:rsidRPr="007F271C">
        <w:rPr>
          <w:rFonts w:ascii="Calibri" w:eastAsia="Times New Roman" w:hAnsi="Calibri" w:cs="Times New Roman"/>
          <w:lang w:eastAsia="ar-SA"/>
        </w:rPr>
        <w:t>cspe’s</w:t>
      </w:r>
      <w:proofErr w:type="spellEnd"/>
      <w:r w:rsidR="005A3939" w:rsidRPr="007F271C">
        <w:rPr>
          <w:rFonts w:ascii="Calibri" w:eastAsia="Times New Roman" w:hAnsi="Calibri" w:cs="Times New Roman"/>
          <w:lang w:eastAsia="ar-SA"/>
        </w:rPr>
        <w:t xml:space="preserve"> in hoofdstuk 4</w:t>
      </w:r>
      <w:r w:rsidR="00D724C0" w:rsidRPr="007F271C">
        <w:rPr>
          <w:rFonts w:ascii="Calibri" w:eastAsia="Times New Roman" w:hAnsi="Calibri" w:cs="Times New Roman"/>
          <w:lang w:eastAsia="ar-SA"/>
        </w:rPr>
        <w:t>.</w:t>
      </w:r>
    </w:p>
    <w:p w14:paraId="5647EC59" w14:textId="0A6CBB76" w:rsidR="004E3F9A" w:rsidRDefault="004E3F9A" w:rsidP="00103713">
      <w:pPr>
        <w:pStyle w:val="Geenafstand"/>
        <w:rPr>
          <w:rFonts w:ascii="Calibri" w:eastAsia="Times New Roman" w:hAnsi="Calibri" w:cs="Times New Roman"/>
          <w:lang w:eastAsia="ar-SA"/>
        </w:rPr>
      </w:pPr>
      <w:r w:rsidRPr="007F271C">
        <w:rPr>
          <w:rFonts w:ascii="Calibri" w:eastAsia="Times New Roman" w:hAnsi="Calibri" w:cs="Times New Roman"/>
          <w:lang w:eastAsia="ar-SA"/>
        </w:rPr>
        <w:t>In hoofd</w:t>
      </w:r>
      <w:r w:rsidR="00183175" w:rsidRPr="007F271C">
        <w:rPr>
          <w:rFonts w:ascii="Calibri" w:eastAsia="Times New Roman" w:hAnsi="Calibri" w:cs="Times New Roman"/>
          <w:lang w:eastAsia="ar-SA"/>
        </w:rPr>
        <w:t>s</w:t>
      </w:r>
      <w:r w:rsidRPr="007F271C">
        <w:rPr>
          <w:rFonts w:ascii="Calibri" w:eastAsia="Times New Roman" w:hAnsi="Calibri" w:cs="Times New Roman"/>
          <w:lang w:eastAsia="ar-SA"/>
        </w:rPr>
        <w:t>tuk</w:t>
      </w:r>
      <w:r w:rsidR="00183175" w:rsidRPr="007F271C">
        <w:rPr>
          <w:rFonts w:ascii="Calibri" w:eastAsia="Times New Roman" w:hAnsi="Calibri" w:cs="Times New Roman"/>
          <w:lang w:eastAsia="ar-SA"/>
        </w:rPr>
        <w:t xml:space="preserve"> 1 wordt</w:t>
      </w:r>
      <w:r w:rsidR="006952E4" w:rsidRPr="007F271C">
        <w:rPr>
          <w:rFonts w:ascii="Calibri" w:eastAsia="Times New Roman" w:hAnsi="Calibri" w:cs="Times New Roman"/>
          <w:lang w:eastAsia="ar-SA"/>
        </w:rPr>
        <w:t xml:space="preserve"> </w:t>
      </w:r>
      <w:r w:rsidR="00730C40" w:rsidRPr="007F271C">
        <w:rPr>
          <w:rFonts w:ascii="Calibri" w:eastAsia="Times New Roman" w:hAnsi="Calibri" w:cs="Times New Roman"/>
          <w:lang w:eastAsia="ar-SA"/>
        </w:rPr>
        <w:t xml:space="preserve">achtergrondinformatie gegeven waarbij zoveel </w:t>
      </w:r>
      <w:r w:rsidR="00183175" w:rsidRPr="007F271C">
        <w:rPr>
          <w:rFonts w:ascii="Calibri" w:eastAsia="Times New Roman" w:hAnsi="Calibri" w:cs="Times New Roman"/>
          <w:lang w:eastAsia="ar-SA"/>
        </w:rPr>
        <w:t xml:space="preserve">mogelijk de </w:t>
      </w:r>
      <w:r w:rsidR="00C961AD" w:rsidRPr="007F271C">
        <w:rPr>
          <w:rFonts w:ascii="Calibri" w:eastAsia="Times New Roman" w:hAnsi="Calibri" w:cs="Times New Roman"/>
          <w:lang w:eastAsia="ar-SA"/>
        </w:rPr>
        <w:t>volgorde van onderwerpen</w:t>
      </w:r>
      <w:r w:rsidR="00BB3979" w:rsidRPr="007F271C">
        <w:rPr>
          <w:rFonts w:ascii="Calibri" w:eastAsia="Times New Roman" w:hAnsi="Calibri" w:cs="Times New Roman"/>
          <w:lang w:eastAsia="ar-SA"/>
        </w:rPr>
        <w:t xml:space="preserve"> wordt</w:t>
      </w:r>
      <w:r w:rsidR="00C961AD" w:rsidRPr="007F271C">
        <w:rPr>
          <w:rFonts w:ascii="Calibri" w:eastAsia="Times New Roman" w:hAnsi="Calibri" w:cs="Times New Roman"/>
          <w:lang w:eastAsia="ar-SA"/>
        </w:rPr>
        <w:t xml:space="preserve"> </w:t>
      </w:r>
      <w:r w:rsidR="00183175" w:rsidRPr="007F271C">
        <w:rPr>
          <w:rFonts w:ascii="Calibri" w:eastAsia="Times New Roman" w:hAnsi="Calibri" w:cs="Times New Roman"/>
          <w:lang w:eastAsia="ar-SA"/>
        </w:rPr>
        <w:t>gehant</w:t>
      </w:r>
      <w:r w:rsidR="000977AE" w:rsidRPr="007F271C">
        <w:rPr>
          <w:rFonts w:ascii="Calibri" w:eastAsia="Times New Roman" w:hAnsi="Calibri" w:cs="Times New Roman"/>
          <w:lang w:eastAsia="ar-SA"/>
        </w:rPr>
        <w:t>e</w:t>
      </w:r>
      <w:r w:rsidR="00183175" w:rsidRPr="007F271C">
        <w:rPr>
          <w:rFonts w:ascii="Calibri" w:eastAsia="Times New Roman" w:hAnsi="Calibri" w:cs="Times New Roman"/>
          <w:lang w:eastAsia="ar-SA"/>
        </w:rPr>
        <w:t xml:space="preserve">erd </w:t>
      </w:r>
      <w:r w:rsidR="00C961AD" w:rsidRPr="007F271C">
        <w:rPr>
          <w:rFonts w:ascii="Calibri" w:eastAsia="Times New Roman" w:hAnsi="Calibri" w:cs="Times New Roman"/>
          <w:lang w:eastAsia="ar-SA"/>
        </w:rPr>
        <w:t xml:space="preserve">uit de </w:t>
      </w:r>
      <w:r w:rsidR="00183175" w:rsidRPr="007F271C">
        <w:rPr>
          <w:rFonts w:ascii="Calibri" w:eastAsia="Times New Roman" w:hAnsi="Calibri" w:cs="Times New Roman"/>
          <w:lang w:eastAsia="ar-SA"/>
        </w:rPr>
        <w:t>Septembermededeling.</w:t>
      </w:r>
      <w:r w:rsidR="000977AE" w:rsidRPr="007F271C">
        <w:rPr>
          <w:rFonts w:ascii="Calibri" w:eastAsia="Times New Roman" w:hAnsi="Calibri" w:cs="Times New Roman"/>
          <w:lang w:eastAsia="ar-SA"/>
        </w:rPr>
        <w:t xml:space="preserve"> </w:t>
      </w:r>
      <w:r w:rsidR="004138EF" w:rsidRPr="007F271C">
        <w:rPr>
          <w:rFonts w:ascii="Calibri" w:eastAsia="Times New Roman" w:hAnsi="Calibri" w:cs="Times New Roman"/>
          <w:lang w:eastAsia="ar-SA"/>
        </w:rPr>
        <w:t>Zie voor de volledigheid de Septembermededeling zelf</w:t>
      </w:r>
      <w:r w:rsidR="00337207" w:rsidRPr="007F271C">
        <w:rPr>
          <w:rFonts w:ascii="Calibri" w:eastAsia="Times New Roman" w:hAnsi="Calibri" w:cs="Times New Roman"/>
          <w:lang w:eastAsia="ar-SA"/>
        </w:rPr>
        <w:t>.</w:t>
      </w:r>
    </w:p>
    <w:p w14:paraId="7AA07AC7" w14:textId="77777777" w:rsidR="0033772B" w:rsidRDefault="0033772B" w:rsidP="0033772B">
      <w:pPr>
        <w:pStyle w:val="Geenafstand"/>
        <w:rPr>
          <w:b/>
          <w:bCs/>
          <w:lang w:eastAsia="nl-NL"/>
        </w:rPr>
      </w:pPr>
    </w:p>
    <w:p w14:paraId="671728F9" w14:textId="523AE8A6" w:rsidR="00511CB4" w:rsidRDefault="00511CB4" w:rsidP="0033772B">
      <w:pPr>
        <w:pStyle w:val="Geenafstand"/>
        <w:rPr>
          <w:b/>
          <w:bCs/>
          <w:lang w:eastAsia="nl-NL"/>
        </w:rPr>
      </w:pPr>
      <w:r>
        <w:rPr>
          <w:b/>
          <w:bCs/>
          <w:lang w:eastAsia="nl-NL"/>
        </w:rPr>
        <w:t>Informatievoorziening</w:t>
      </w:r>
    </w:p>
    <w:p w14:paraId="46229D18" w14:textId="4188BA17" w:rsidR="0033772B" w:rsidRPr="00943B3C" w:rsidRDefault="0033772B" w:rsidP="0033772B">
      <w:pPr>
        <w:pStyle w:val="Geenafstand"/>
        <w:rPr>
          <w:lang w:eastAsia="nl-NL"/>
        </w:rPr>
      </w:pPr>
      <w:r w:rsidRPr="00943B3C">
        <w:rPr>
          <w:lang w:eastAsia="nl-NL"/>
        </w:rPr>
        <w:t>In de </w:t>
      </w:r>
      <w:hyperlink r:id="rId23" w:tooltip="Activiteitenplanning" w:history="1">
        <w:r w:rsidRPr="00943B3C">
          <w:rPr>
            <w:color w:val="0000FF"/>
            <w:u w:val="single"/>
            <w:lang w:eastAsia="nl-NL"/>
          </w:rPr>
          <w:t>activiteitenplanning centrale examens 2025</w:t>
        </w:r>
      </w:hyperlink>
      <w:r w:rsidRPr="00943B3C">
        <w:rPr>
          <w:lang w:eastAsia="nl-NL"/>
        </w:rPr>
        <w:t> zijn alle activiteiten van de centrale examens (</w:t>
      </w:r>
      <w:proofErr w:type="spellStart"/>
      <w:r w:rsidRPr="00943B3C">
        <w:rPr>
          <w:lang w:eastAsia="nl-NL"/>
        </w:rPr>
        <w:t>ce’s</w:t>
      </w:r>
      <w:proofErr w:type="spellEnd"/>
      <w:r w:rsidRPr="00943B3C">
        <w:rPr>
          <w:lang w:eastAsia="nl-NL"/>
        </w:rPr>
        <w:t>), inclusief digitale centrale examens, opgenomen.</w:t>
      </w:r>
      <w:r w:rsidR="00511CB4">
        <w:rPr>
          <w:lang w:eastAsia="nl-NL"/>
        </w:rPr>
        <w:t xml:space="preserve"> </w:t>
      </w:r>
      <w:r w:rsidRPr="00943B3C">
        <w:rPr>
          <w:lang w:eastAsia="nl-NL"/>
        </w:rPr>
        <w:t>Als in de loop van het schooljaar wijzigingen worden aangebracht, ontvangt de (plaatsvervangend) examensecretaris hierover bericht via een mailing vanuit Examenblad.nl.</w:t>
      </w:r>
    </w:p>
    <w:p w14:paraId="22ADD3AB" w14:textId="77777777" w:rsidR="0033772B" w:rsidRPr="00943B3C" w:rsidRDefault="0033772B" w:rsidP="0033772B">
      <w:pPr>
        <w:pStyle w:val="Geenafstand"/>
        <w:rPr>
          <w:lang w:eastAsia="nl-NL"/>
        </w:rPr>
      </w:pPr>
      <w:r w:rsidRPr="00943B3C">
        <w:rPr>
          <w:lang w:eastAsia="nl-NL"/>
        </w:rPr>
        <w:t>De officiële mededelingen over het centraal examen worden via Examenblad.nl naar het e-mailadres van de (plaatsvervangend) examensecretaris verzonden dat geregistreerd staat op </w:t>
      </w:r>
      <w:hyperlink r:id="rId24" w:tgtFrame="_blank" w:history="1">
        <w:r w:rsidRPr="00943B3C">
          <w:rPr>
            <w:color w:val="0000FF"/>
            <w:u w:val="single"/>
            <w:lang w:eastAsia="nl-NL"/>
          </w:rPr>
          <w:t>Mijn Examenblad</w:t>
        </w:r>
      </w:hyperlink>
      <w:r w:rsidRPr="00943B3C">
        <w:rPr>
          <w:lang w:eastAsia="nl-NL"/>
        </w:rPr>
        <w:t>.</w:t>
      </w:r>
    </w:p>
    <w:p w14:paraId="019E016B" w14:textId="07640DE4" w:rsidR="0033772B" w:rsidRPr="00943B3C" w:rsidRDefault="0033772B" w:rsidP="0033772B">
      <w:pPr>
        <w:pStyle w:val="Geenafstand"/>
        <w:rPr>
          <w:lang w:eastAsia="nl-NL"/>
        </w:rPr>
      </w:pPr>
      <w:r w:rsidRPr="00943B3C">
        <w:rPr>
          <w:lang w:eastAsia="nl-NL"/>
        </w:rPr>
        <w:t xml:space="preserve">Op Mijn Examenblad staan ook alle namen en e-mailadressen van de overige functionarissen geregistreerd. </w:t>
      </w:r>
      <w:r w:rsidR="00AA742C">
        <w:rPr>
          <w:lang w:eastAsia="nl-NL"/>
        </w:rPr>
        <w:t xml:space="preserve">Zie </w:t>
      </w:r>
      <w:r w:rsidRPr="00943B3C">
        <w:rPr>
          <w:lang w:eastAsia="nl-NL"/>
        </w:rPr>
        <w:t xml:space="preserve">voor meer informatie over </w:t>
      </w:r>
      <w:proofErr w:type="spellStart"/>
      <w:r w:rsidRPr="00943B3C">
        <w:rPr>
          <w:lang w:eastAsia="nl-NL"/>
        </w:rPr>
        <w:t>mailings</w:t>
      </w:r>
      <w:proofErr w:type="spellEnd"/>
      <w:r w:rsidRPr="00943B3C">
        <w:rPr>
          <w:lang w:eastAsia="nl-NL"/>
        </w:rPr>
        <w:t xml:space="preserve"> en geregistreerde functionarissen op de pagina </w:t>
      </w:r>
      <w:hyperlink r:id="rId25" w:tooltip="Mailings" w:history="1">
        <w:r w:rsidRPr="00943B3C">
          <w:rPr>
            <w:color w:val="0000FF"/>
            <w:u w:val="single"/>
            <w:lang w:eastAsia="nl-NL"/>
          </w:rPr>
          <w:t xml:space="preserve">Mijn Examenblad en </w:t>
        </w:r>
        <w:proofErr w:type="spellStart"/>
        <w:r w:rsidRPr="00943B3C">
          <w:rPr>
            <w:color w:val="0000FF"/>
            <w:u w:val="single"/>
            <w:lang w:eastAsia="nl-NL"/>
          </w:rPr>
          <w:t>mailings</w:t>
        </w:r>
        <w:proofErr w:type="spellEnd"/>
      </w:hyperlink>
      <w:r w:rsidRPr="00943B3C">
        <w:rPr>
          <w:lang w:eastAsia="nl-NL"/>
        </w:rPr>
        <w:t>.</w:t>
      </w:r>
    </w:p>
    <w:p w14:paraId="441C1BF5" w14:textId="77777777" w:rsidR="00B565E9" w:rsidRDefault="00B565E9" w:rsidP="00103713">
      <w:pPr>
        <w:pStyle w:val="Geenafstand"/>
        <w:rPr>
          <w:rFonts w:ascii="Calibri" w:eastAsia="Times New Roman" w:hAnsi="Calibri" w:cs="Times New Roman"/>
          <w:lang w:eastAsia="ar-SA"/>
        </w:rPr>
      </w:pPr>
    </w:p>
    <w:p w14:paraId="6D705CB2" w14:textId="77777777" w:rsidR="00922733" w:rsidRPr="006D5210" w:rsidRDefault="00922733" w:rsidP="00922733">
      <w:pPr>
        <w:pStyle w:val="Geenafstand"/>
        <w:rPr>
          <w:rFonts w:ascii="Calibri" w:eastAsia="Times New Roman" w:hAnsi="Calibri" w:cs="Tahoma"/>
          <w:b/>
          <w:bCs/>
          <w:lang w:eastAsia="ar-SA"/>
        </w:rPr>
      </w:pPr>
      <w:r w:rsidRPr="006D5210">
        <w:rPr>
          <w:rFonts w:ascii="Calibri" w:eastAsia="Times New Roman" w:hAnsi="Calibri" w:cs="Tahoma"/>
          <w:b/>
          <w:bCs/>
          <w:lang w:eastAsia="ar-SA"/>
        </w:rPr>
        <w:t>Papieren centrale examens op een vast moment</w:t>
      </w:r>
    </w:p>
    <w:p w14:paraId="0AA10996" w14:textId="77777777" w:rsidR="00922733" w:rsidRDefault="00922733" w:rsidP="00922733">
      <w:pPr>
        <w:pStyle w:val="Geenafstand"/>
        <w:rPr>
          <w:rFonts w:cstheme="minorHAnsi"/>
          <w:lang w:eastAsia="ar-SA"/>
        </w:rPr>
      </w:pPr>
      <w:r w:rsidRPr="006D5210">
        <w:rPr>
          <w:lang w:eastAsia="ar-SA"/>
        </w:rPr>
        <w:t xml:space="preserve">Het papieren examen is de standaard examenvorm voor de algemene vakken in de gemengde- en </w:t>
      </w:r>
      <w:r w:rsidRPr="006D5210">
        <w:rPr>
          <w:rFonts w:cstheme="minorHAnsi"/>
          <w:lang w:eastAsia="ar-SA"/>
        </w:rPr>
        <w:t xml:space="preserve">theoretische leerweg van het vmbo, de havo en het vwo (zie verder hoofdstuk 2). </w:t>
      </w:r>
    </w:p>
    <w:p w14:paraId="1B30A877" w14:textId="77777777" w:rsidR="00922733" w:rsidRPr="00AE1D75" w:rsidRDefault="00922733" w:rsidP="00922733">
      <w:pPr>
        <w:pStyle w:val="Geenafstand"/>
        <w:rPr>
          <w:b/>
          <w:bCs/>
        </w:rPr>
      </w:pPr>
      <w:r w:rsidRPr="00AE1D75">
        <w:rPr>
          <w:b/>
          <w:bCs/>
        </w:rPr>
        <w:t>CSPE</w:t>
      </w:r>
    </w:p>
    <w:p w14:paraId="1CCA88FC" w14:textId="5378042B" w:rsidR="00922733" w:rsidRDefault="00922733" w:rsidP="00922733">
      <w:pPr>
        <w:pStyle w:val="Geenafstand"/>
      </w:pPr>
      <w:r w:rsidRPr="00AE1D75">
        <w:t xml:space="preserve">Het </w:t>
      </w:r>
      <w:proofErr w:type="spellStart"/>
      <w:r w:rsidRPr="00AE1D75">
        <w:t>cspe</w:t>
      </w:r>
      <w:proofErr w:type="spellEnd"/>
      <w:r w:rsidRPr="00AE1D75">
        <w:t xml:space="preserve"> wordt ingezet en afgenomen als centraal examen zoals beschreven in de wet- en regelgeving. Zie hiervoor onder andere Wet Voorgezet Onderwijs 2020, hoofdstuk 2, paragraaf 5 en Uitvoeringbesluit WVO 2020, hoofdstuk 3, paragraaf 3</w:t>
      </w:r>
      <w:r w:rsidR="00FD0554">
        <w:t xml:space="preserve"> en </w:t>
      </w:r>
      <w:r w:rsidR="00CB2ADC">
        <w:t>op Examenblad de pagina</w:t>
      </w:r>
      <w:r w:rsidRPr="0043664C">
        <w:t> </w:t>
      </w:r>
      <w:hyperlink r:id="rId26" w:tooltip="Centraal Schriftelijk en Praktisch Examen (CSPE)" w:history="1">
        <w:r w:rsidRPr="0043664C">
          <w:rPr>
            <w:rStyle w:val="Hyperlink"/>
          </w:rPr>
          <w:t>Centraal schriftelijk en praktisch examen (</w:t>
        </w:r>
        <w:proofErr w:type="spellStart"/>
        <w:r w:rsidRPr="0043664C">
          <w:rPr>
            <w:rStyle w:val="Hyperlink"/>
          </w:rPr>
          <w:t>cspe</w:t>
        </w:r>
        <w:proofErr w:type="spellEnd"/>
        <w:r w:rsidRPr="0043664C">
          <w:rPr>
            <w:rStyle w:val="Hyperlink"/>
          </w:rPr>
          <w:t>)</w:t>
        </w:r>
      </w:hyperlink>
      <w:r w:rsidR="00CB2ADC">
        <w:t>.</w:t>
      </w:r>
    </w:p>
    <w:p w14:paraId="383B92FF" w14:textId="6C36E55A" w:rsidR="005033DE" w:rsidRPr="00442454" w:rsidRDefault="005033DE" w:rsidP="005033DE">
      <w:pPr>
        <w:pStyle w:val="Geenafstand"/>
        <w:rPr>
          <w:rFonts w:ascii="Calibri" w:eastAsia="Times New Roman" w:hAnsi="Calibri" w:cs="Tahoma"/>
          <w:b/>
          <w:lang w:eastAsia="ar-SA"/>
        </w:rPr>
      </w:pPr>
      <w:r w:rsidRPr="00442454">
        <w:rPr>
          <w:rFonts w:ascii="Calibri" w:eastAsia="Times New Roman" w:hAnsi="Calibri" w:cs="Tahoma"/>
          <w:b/>
          <w:lang w:eastAsia="ar-SA"/>
        </w:rPr>
        <w:t>Centraal Praktische Examens (</w:t>
      </w:r>
      <w:proofErr w:type="spellStart"/>
      <w:r w:rsidRPr="00442454">
        <w:rPr>
          <w:rFonts w:ascii="Calibri" w:eastAsia="Times New Roman" w:hAnsi="Calibri" w:cs="Tahoma"/>
          <w:b/>
          <w:lang w:eastAsia="ar-SA"/>
        </w:rPr>
        <w:t>cpe's</w:t>
      </w:r>
      <w:proofErr w:type="spellEnd"/>
      <w:r w:rsidRPr="00442454">
        <w:rPr>
          <w:rFonts w:ascii="Calibri" w:eastAsia="Times New Roman" w:hAnsi="Calibri" w:cs="Tahoma"/>
          <w:b/>
          <w:lang w:eastAsia="ar-SA"/>
        </w:rPr>
        <w:t>)</w:t>
      </w:r>
    </w:p>
    <w:p w14:paraId="6083208B" w14:textId="77777777" w:rsidR="005033DE" w:rsidRPr="00BC3494" w:rsidRDefault="005033DE" w:rsidP="005033DE">
      <w:pPr>
        <w:pStyle w:val="Geenafstand"/>
        <w:rPr>
          <w:rFonts w:ascii="Calibri" w:eastAsia="Times New Roman" w:hAnsi="Calibri" w:cs="Tahoma"/>
          <w:lang w:eastAsia="ar-SA"/>
        </w:rPr>
      </w:pPr>
      <w:r w:rsidRPr="00BC3494">
        <w:rPr>
          <w:rFonts w:ascii="Calibri" w:eastAsia="Times New Roman" w:hAnsi="Calibri" w:cs="Tahoma"/>
          <w:lang w:eastAsia="ar-SA"/>
        </w:rPr>
        <w:t xml:space="preserve">Het Centraal Praktisch Examen is de standaard examenvorm voor beeldende vakken in het vwo en beeldende vakken in de gemengde- en theoretische leerweg van het vmbo. </w:t>
      </w:r>
    </w:p>
    <w:p w14:paraId="65D85298" w14:textId="77777777" w:rsidR="00AA742C" w:rsidRDefault="00AA742C" w:rsidP="001827E7">
      <w:pPr>
        <w:pStyle w:val="Geenafstand"/>
        <w:rPr>
          <w:rFonts w:ascii="Calibri" w:eastAsia="Times New Roman" w:hAnsi="Calibri" w:cs="Tahoma"/>
          <w:b/>
          <w:lang w:eastAsia="ar-SA"/>
        </w:rPr>
      </w:pPr>
    </w:p>
    <w:p w14:paraId="37200BD8" w14:textId="3BFCA1CF" w:rsidR="001827E7" w:rsidRPr="00054DAC" w:rsidRDefault="001827E7" w:rsidP="001827E7">
      <w:pPr>
        <w:pStyle w:val="Geenafstand"/>
        <w:rPr>
          <w:rFonts w:ascii="Calibri" w:eastAsia="Times New Roman" w:hAnsi="Calibri" w:cs="Tahoma"/>
          <w:b/>
          <w:lang w:eastAsia="ar-SA"/>
        </w:rPr>
      </w:pPr>
      <w:r w:rsidRPr="00054DAC">
        <w:rPr>
          <w:rFonts w:ascii="Calibri" w:eastAsia="Times New Roman" w:hAnsi="Calibri" w:cs="Tahoma"/>
          <w:b/>
          <w:lang w:eastAsia="ar-SA"/>
        </w:rPr>
        <w:t>Examencommissie</w:t>
      </w:r>
    </w:p>
    <w:p w14:paraId="63731D15" w14:textId="77777777" w:rsidR="001827E7" w:rsidRPr="00054DAC" w:rsidRDefault="001827E7" w:rsidP="001827E7">
      <w:pPr>
        <w:pStyle w:val="Geenafstand"/>
        <w:rPr>
          <w:rFonts w:ascii="Calibri" w:eastAsia="Times New Roman" w:hAnsi="Calibri" w:cs="Calibri"/>
          <w:lang w:eastAsia="nl-NL"/>
        </w:rPr>
      </w:pPr>
      <w:r w:rsidRPr="00054DAC">
        <w:rPr>
          <w:rFonts w:ascii="Calibri" w:eastAsia="Times New Roman" w:hAnsi="Calibri" w:cs="Calibri"/>
          <w:lang w:eastAsia="nl-NL"/>
        </w:rPr>
        <w:t xml:space="preserve">Voor scholen voor voortgezet onderwijs is het sinds 1 augustus 2021 verplicht de examencommissie ingesteld te hebben. In het </w:t>
      </w:r>
      <w:proofErr w:type="spellStart"/>
      <w:r w:rsidRPr="00054DAC">
        <w:rPr>
          <w:rFonts w:ascii="Calibri" w:eastAsia="Times New Roman" w:hAnsi="Calibri" w:cs="Calibri"/>
          <w:lang w:eastAsia="nl-NL"/>
        </w:rPr>
        <w:t>vavo</w:t>
      </w:r>
      <w:proofErr w:type="spellEnd"/>
      <w:r w:rsidRPr="00054DAC">
        <w:rPr>
          <w:rFonts w:ascii="Calibri" w:eastAsia="Times New Roman" w:hAnsi="Calibri" w:cs="Calibri"/>
          <w:lang w:eastAsia="nl-NL"/>
        </w:rPr>
        <w:t xml:space="preserve"> vervult de examencommissie de taken van de directeur. De examencommissie van het </w:t>
      </w:r>
      <w:proofErr w:type="spellStart"/>
      <w:r w:rsidRPr="00054DAC">
        <w:rPr>
          <w:rFonts w:ascii="Calibri" w:eastAsia="Times New Roman" w:hAnsi="Calibri" w:cs="Calibri"/>
          <w:lang w:eastAsia="nl-NL"/>
        </w:rPr>
        <w:t>vavo</w:t>
      </w:r>
      <w:proofErr w:type="spellEnd"/>
      <w:r w:rsidRPr="00054DAC">
        <w:rPr>
          <w:rFonts w:ascii="Calibri" w:eastAsia="Times New Roman" w:hAnsi="Calibri" w:cs="Calibri"/>
          <w:lang w:eastAsia="nl-NL"/>
        </w:rPr>
        <w:t xml:space="preserve"> wordt hier niet bedoeld (zie WVO 2020 </w:t>
      </w:r>
      <w:hyperlink r:id="rId27" w:tooltip="Artikel 2.60d Benoeming en samenstelling van de examencommissie (link opent in nieuw venster)" w:history="1">
        <w:r w:rsidRPr="00054DAC">
          <w:rPr>
            <w:rFonts w:ascii="Calibri" w:eastAsia="Times New Roman" w:hAnsi="Calibri" w:cs="Calibri"/>
            <w:u w:val="single"/>
            <w:lang w:eastAsia="nl-NL"/>
          </w:rPr>
          <w:t>artikel 2.60 d en 2.60</w:t>
        </w:r>
      </w:hyperlink>
      <w:r w:rsidRPr="00054DAC">
        <w:rPr>
          <w:rFonts w:ascii="Calibri" w:eastAsia="Times New Roman" w:hAnsi="Calibri" w:cs="Calibri"/>
          <w:lang w:eastAsia="nl-NL"/>
        </w:rPr>
        <w:t>.</w:t>
      </w:r>
    </w:p>
    <w:p w14:paraId="7DBAEA8C" w14:textId="2C918996" w:rsidR="005A5780" w:rsidRDefault="001827E7" w:rsidP="005A5780">
      <w:pPr>
        <w:pStyle w:val="Geenafstand"/>
        <w:rPr>
          <w:rFonts w:ascii="Calibri" w:eastAsia="Times New Roman" w:hAnsi="Calibri" w:cs="Calibri"/>
          <w:lang w:eastAsia="nl-NL"/>
        </w:rPr>
      </w:pPr>
      <w:r w:rsidRPr="00054DAC">
        <w:rPr>
          <w:rFonts w:ascii="Calibri" w:eastAsia="Times New Roman" w:hAnsi="Calibri" w:cs="Calibri"/>
          <w:lang w:eastAsia="nl-NL"/>
        </w:rPr>
        <w:t xml:space="preserve">De belangrijkste taak van de examencommissie is het borgen van de kwaliteit van de schoolexaminering. </w:t>
      </w:r>
      <w:r>
        <w:rPr>
          <w:rFonts w:ascii="Calibri" w:eastAsia="Times New Roman" w:hAnsi="Calibri" w:cs="Calibri"/>
          <w:lang w:eastAsia="nl-NL"/>
        </w:rPr>
        <w:t xml:space="preserve">Op de site van </w:t>
      </w:r>
      <w:hyperlink r:id="rId28" w:history="1">
        <w:r w:rsidRPr="00E66F97">
          <w:rPr>
            <w:rStyle w:val="Hyperlink"/>
            <w:rFonts w:ascii="Calibri" w:eastAsia="Times New Roman" w:hAnsi="Calibri" w:cs="Calibri"/>
            <w:lang w:eastAsia="nl-NL"/>
          </w:rPr>
          <w:t>de VO-raad</w:t>
        </w:r>
      </w:hyperlink>
      <w:r>
        <w:rPr>
          <w:rFonts w:ascii="Calibri" w:eastAsia="Times New Roman" w:hAnsi="Calibri" w:cs="Calibri"/>
          <w:lang w:eastAsia="nl-NL"/>
        </w:rPr>
        <w:t xml:space="preserve"> en </w:t>
      </w:r>
      <w:hyperlink r:id="rId29" w:history="1">
        <w:r w:rsidR="00AB55A4" w:rsidRPr="00635B5B">
          <w:rPr>
            <w:rStyle w:val="Hyperlink"/>
            <w:rFonts w:ascii="Calibri" w:eastAsia="Times New Roman" w:hAnsi="Calibri" w:cs="Calibri"/>
            <w:lang w:eastAsia="nl-NL"/>
          </w:rPr>
          <w:t>Examenblad</w:t>
        </w:r>
      </w:hyperlink>
      <w:r w:rsidR="00635B5B">
        <w:rPr>
          <w:rFonts w:ascii="Calibri" w:eastAsia="Times New Roman" w:hAnsi="Calibri" w:cs="Calibri"/>
          <w:lang w:eastAsia="nl-NL"/>
        </w:rPr>
        <w:t xml:space="preserve"> is </w:t>
      </w:r>
      <w:r>
        <w:rPr>
          <w:rFonts w:ascii="Calibri" w:eastAsia="Times New Roman" w:hAnsi="Calibri" w:cs="Calibri"/>
          <w:lang w:eastAsia="nl-NL"/>
        </w:rPr>
        <w:t>meer informatie te vinden.</w:t>
      </w:r>
    </w:p>
    <w:p w14:paraId="6F30BE5B" w14:textId="77777777" w:rsidR="00CC7C13" w:rsidRDefault="00CC7C13" w:rsidP="00567CE9">
      <w:pPr>
        <w:pStyle w:val="Geenafstand"/>
        <w:rPr>
          <w:b/>
          <w:bCs/>
          <w:highlight w:val="yellow"/>
        </w:rPr>
      </w:pPr>
    </w:p>
    <w:p w14:paraId="076787F4" w14:textId="77777777" w:rsidR="00C4519F" w:rsidRDefault="00C4519F" w:rsidP="00567CE9">
      <w:pPr>
        <w:pStyle w:val="Geenafstand"/>
        <w:rPr>
          <w:b/>
          <w:bCs/>
          <w:highlight w:val="yellow"/>
        </w:rPr>
      </w:pPr>
    </w:p>
    <w:p w14:paraId="5C74A7B0" w14:textId="77777777" w:rsidR="00635B5B" w:rsidRDefault="00635B5B" w:rsidP="00567CE9">
      <w:pPr>
        <w:pStyle w:val="Geenafstand"/>
        <w:rPr>
          <w:b/>
          <w:bCs/>
          <w:highlight w:val="yellow"/>
        </w:rPr>
      </w:pPr>
    </w:p>
    <w:p w14:paraId="03E86CB6" w14:textId="2109A3D1" w:rsidR="002845E3" w:rsidRPr="00F1212B" w:rsidRDefault="00DC58D3" w:rsidP="002845E3">
      <w:pPr>
        <w:pStyle w:val="Geenafstand"/>
        <w:rPr>
          <w:b/>
          <w:bCs/>
        </w:rPr>
      </w:pPr>
      <w:r w:rsidRPr="00F1212B">
        <w:rPr>
          <w:b/>
          <w:bCs/>
        </w:rPr>
        <w:lastRenderedPageBreak/>
        <w:t>Rooster</w:t>
      </w:r>
      <w:r w:rsidR="004639B0" w:rsidRPr="00F1212B">
        <w:rPr>
          <w:b/>
          <w:bCs/>
        </w:rPr>
        <w:t xml:space="preserve"> </w:t>
      </w:r>
      <w:r w:rsidR="00BE1B4E" w:rsidRPr="00F1212B">
        <w:rPr>
          <w:b/>
          <w:bCs/>
          <w:lang w:eastAsia="nl-NL"/>
        </w:rPr>
        <w:t>en aflever</w:t>
      </w:r>
      <w:r w:rsidR="005845BE" w:rsidRPr="00F1212B">
        <w:rPr>
          <w:b/>
          <w:bCs/>
          <w:lang w:eastAsia="nl-NL"/>
        </w:rPr>
        <w:t>en</w:t>
      </w:r>
      <w:r w:rsidR="00D91A6C" w:rsidRPr="00F1212B">
        <w:rPr>
          <w:b/>
          <w:bCs/>
          <w:lang w:eastAsia="nl-NL"/>
        </w:rPr>
        <w:t xml:space="preserve"> ex</w:t>
      </w:r>
      <w:r w:rsidR="004564DC" w:rsidRPr="00F1212B">
        <w:rPr>
          <w:b/>
          <w:bCs/>
          <w:lang w:eastAsia="nl-NL"/>
        </w:rPr>
        <w:t>amens</w:t>
      </w:r>
      <w:r w:rsidR="00245354" w:rsidRPr="00F1212B">
        <w:rPr>
          <w:b/>
          <w:bCs/>
          <w:lang w:eastAsia="nl-NL"/>
        </w:rPr>
        <w:t xml:space="preserve"> </w:t>
      </w:r>
    </w:p>
    <w:p w14:paraId="069F3A18" w14:textId="0C57963D" w:rsidR="002845E3" w:rsidRPr="00F1212B" w:rsidRDefault="002845E3" w:rsidP="002845E3">
      <w:pPr>
        <w:pStyle w:val="Geenafstand"/>
        <w:rPr>
          <w:rFonts w:cstheme="minorHAnsi"/>
          <w:lang w:eastAsia="nl-NL"/>
        </w:rPr>
      </w:pPr>
      <w:r w:rsidRPr="00F1212B">
        <w:rPr>
          <w:rFonts w:cstheme="minorHAnsi"/>
          <w:lang w:eastAsia="nl-NL"/>
        </w:rPr>
        <w:t xml:space="preserve">Op </w:t>
      </w:r>
      <w:hyperlink r:id="rId30" w:history="1">
        <w:r w:rsidRPr="005B7241">
          <w:rPr>
            <w:rStyle w:val="Hyperlink"/>
            <w:rFonts w:cstheme="minorHAnsi"/>
            <w:lang w:eastAsia="nl-NL"/>
          </w:rPr>
          <w:t>Examenblad.nl</w:t>
        </w:r>
      </w:hyperlink>
      <w:r w:rsidRPr="00F1212B">
        <w:rPr>
          <w:rFonts w:cstheme="minorHAnsi"/>
          <w:lang w:eastAsia="nl-NL"/>
        </w:rPr>
        <w:t xml:space="preserve"> is het rooster voor het eerste tijdvak ook als </w:t>
      </w:r>
      <w:hyperlink r:id="rId31" w:tooltip="Examenrooster" w:history="1">
        <w:r w:rsidRPr="00F1212B">
          <w:rPr>
            <w:rFonts w:cstheme="minorHAnsi"/>
            <w:color w:val="0000FF"/>
            <w:u w:val="single"/>
            <w:lang w:eastAsia="nl-NL"/>
          </w:rPr>
          <w:t>interactief rooster</w:t>
        </w:r>
      </w:hyperlink>
      <w:r w:rsidRPr="00F1212B">
        <w:rPr>
          <w:rFonts w:cstheme="minorHAnsi"/>
          <w:lang w:eastAsia="nl-NL"/>
        </w:rPr>
        <w:t> gepubliceerd.</w:t>
      </w:r>
    </w:p>
    <w:p w14:paraId="241A542C" w14:textId="587C05A2" w:rsidR="00BD5F6C" w:rsidRPr="00F1212B" w:rsidRDefault="00BE7C9D" w:rsidP="00642E6E">
      <w:pPr>
        <w:pStyle w:val="Geenafstand"/>
        <w:rPr>
          <w:lang w:eastAsia="nl-NL"/>
        </w:rPr>
      </w:pPr>
      <w:r w:rsidRPr="00F1212B">
        <w:rPr>
          <w:lang w:eastAsia="nl-NL"/>
        </w:rPr>
        <w:t xml:space="preserve">De centrale examens in het </w:t>
      </w:r>
      <w:r w:rsidR="00230F3C" w:rsidRPr="00F1212B">
        <w:rPr>
          <w:lang w:eastAsia="nl-NL"/>
        </w:rPr>
        <w:t>tweede tijdvak starten op 17 juni 2025 (schriftelijke examens)</w:t>
      </w:r>
      <w:r w:rsidR="0069490D">
        <w:rPr>
          <w:lang w:eastAsia="nl-NL"/>
        </w:rPr>
        <w:t>.</w:t>
      </w:r>
      <w:r w:rsidR="00230F3C" w:rsidRPr="00F1212B">
        <w:rPr>
          <w:lang w:eastAsia="nl-NL"/>
        </w:rPr>
        <w:t xml:space="preserve"> </w:t>
      </w:r>
    </w:p>
    <w:p w14:paraId="329EA3C8" w14:textId="399AC1F8" w:rsidR="00C4519F" w:rsidRDefault="00642E6E" w:rsidP="00642E6E">
      <w:pPr>
        <w:pStyle w:val="Geenafstand"/>
        <w:rPr>
          <w:lang w:eastAsia="nl-NL"/>
        </w:rPr>
      </w:pPr>
      <w:r w:rsidRPr="00F1212B">
        <w:rPr>
          <w:lang w:eastAsia="nl-NL"/>
        </w:rPr>
        <w:t xml:space="preserve">Op </w:t>
      </w:r>
      <w:r w:rsidR="00BD5F6C" w:rsidRPr="00F1212B">
        <w:rPr>
          <w:lang w:eastAsia="nl-NL"/>
        </w:rPr>
        <w:t xml:space="preserve">19 </w:t>
      </w:r>
      <w:r w:rsidRPr="00F1212B">
        <w:rPr>
          <w:lang w:eastAsia="nl-NL"/>
        </w:rPr>
        <w:t xml:space="preserve">juni </w:t>
      </w:r>
      <w:r w:rsidR="00BD5F6C" w:rsidRPr="00F1212B">
        <w:rPr>
          <w:lang w:eastAsia="nl-NL"/>
        </w:rPr>
        <w:t xml:space="preserve">2025 </w:t>
      </w:r>
      <w:r w:rsidRPr="00F1212B">
        <w:rPr>
          <w:lang w:eastAsia="nl-NL"/>
        </w:rPr>
        <w:t>vindt de afname van de centrale examens plaats in de aangewezen vakken door het College voor Toetsen en Examens, zie ook </w:t>
      </w:r>
      <w:hyperlink r:id="rId32" w:history="1">
        <w:r w:rsidR="0014686E" w:rsidRPr="00C4519F">
          <w:rPr>
            <w:rStyle w:val="Hyperlink"/>
            <w:lang w:eastAsia="nl-NL"/>
          </w:rPr>
          <w:t>Septembermededeling</w:t>
        </w:r>
        <w:r w:rsidR="00C4519F" w:rsidRPr="00C4519F">
          <w:rPr>
            <w:rStyle w:val="Hyperlink"/>
            <w:lang w:eastAsia="nl-NL"/>
          </w:rPr>
          <w:t xml:space="preserve"> paragraaf 11.2.</w:t>
        </w:r>
      </w:hyperlink>
    </w:p>
    <w:p w14:paraId="72312662" w14:textId="59699950" w:rsidR="00AC113B" w:rsidRPr="00F1212B" w:rsidRDefault="00C4519F" w:rsidP="00642E6E">
      <w:pPr>
        <w:pStyle w:val="Geenafstand"/>
        <w:rPr>
          <w:lang w:eastAsia="nl-NL"/>
        </w:rPr>
      </w:pPr>
      <w:r>
        <w:rPr>
          <w:lang w:eastAsia="nl-NL"/>
        </w:rPr>
        <w:t xml:space="preserve">De roosters voor het derde </w:t>
      </w:r>
      <w:r w:rsidR="00AC113B" w:rsidRPr="00F1212B">
        <w:rPr>
          <w:lang w:eastAsia="nl-NL"/>
        </w:rPr>
        <w:t xml:space="preserve">tijdvak zijn vanaf februari beschikbaar op de site van </w:t>
      </w:r>
      <w:r w:rsidR="00014DFE" w:rsidRPr="00F1212B">
        <w:rPr>
          <w:lang w:eastAsia="nl-NL"/>
        </w:rPr>
        <w:t>DUO</w:t>
      </w:r>
      <w:r w:rsidR="00F1212B" w:rsidRPr="00F1212B">
        <w:rPr>
          <w:lang w:eastAsia="nl-NL"/>
        </w:rPr>
        <w:t>.</w:t>
      </w:r>
    </w:p>
    <w:p w14:paraId="54CCB314" w14:textId="6EBFA26E" w:rsidR="00AA34E5" w:rsidRPr="00F1212B" w:rsidRDefault="00AA34E5" w:rsidP="00642E6E">
      <w:pPr>
        <w:pStyle w:val="Geenafstand"/>
        <w:rPr>
          <w:lang w:eastAsia="nl-NL"/>
        </w:rPr>
      </w:pPr>
      <w:hyperlink r:id="rId33" w:tooltip="Bijlage 1 Rooster centrale examens 2025" w:history="1">
        <w:r w:rsidRPr="00F1212B">
          <w:rPr>
            <w:rFonts w:cstheme="minorHAnsi"/>
            <w:color w:val="0000FF"/>
            <w:u w:val="single"/>
            <w:lang w:eastAsia="nl-NL"/>
          </w:rPr>
          <w:t>Bijlage 1, rooster centrale examens eerste tijdvak 2025</w:t>
        </w:r>
      </w:hyperlink>
      <w:r w:rsidRPr="00F1212B">
        <w:rPr>
          <w:rFonts w:cstheme="minorHAnsi"/>
          <w:color w:val="0000FF"/>
          <w:u w:val="single"/>
          <w:lang w:eastAsia="nl-NL"/>
        </w:rPr>
        <w:t>.</w:t>
      </w:r>
      <w:r w:rsidRPr="00F1212B">
        <w:rPr>
          <w:rFonts w:cstheme="minorHAnsi"/>
          <w:lang w:eastAsia="nl-NL"/>
        </w:rPr>
        <w:br/>
      </w:r>
      <w:hyperlink r:id="rId34" w:tooltip="Bijlage 2 rooster centrale examens 2025" w:history="1">
        <w:r w:rsidRPr="00F1212B">
          <w:rPr>
            <w:rFonts w:cstheme="minorHAnsi"/>
            <w:color w:val="0000FF"/>
            <w:u w:val="single"/>
            <w:lang w:eastAsia="nl-NL"/>
          </w:rPr>
          <w:t>Bijlage 2, start- en einddata centrale eindexamens tweede tijdvak 2025</w:t>
        </w:r>
      </w:hyperlink>
      <w:r w:rsidR="00014DFE" w:rsidRPr="00F1212B">
        <w:t>.</w:t>
      </w:r>
    </w:p>
    <w:p w14:paraId="5CA0EDDE" w14:textId="77777777" w:rsidR="00187B5A" w:rsidRPr="00F1212B" w:rsidRDefault="00187B5A" w:rsidP="00DB5D87">
      <w:pPr>
        <w:pStyle w:val="Geenafstand"/>
        <w:rPr>
          <w:rFonts w:ascii="Calibri" w:hAnsi="Calibri" w:cs="Calibri"/>
          <w:shd w:val="clear" w:color="auto" w:fill="FFFFFF"/>
        </w:rPr>
      </w:pPr>
    </w:p>
    <w:p w14:paraId="2E371CBA" w14:textId="2506804D" w:rsidR="00DB5D87" w:rsidRDefault="00DB5D87" w:rsidP="00DB5D87">
      <w:pPr>
        <w:pStyle w:val="Geenafstand"/>
        <w:rPr>
          <w:rFonts w:ascii="Calibri" w:hAnsi="Calibri" w:cs="Calibri"/>
          <w:shd w:val="clear" w:color="auto" w:fill="FFFFFF"/>
        </w:rPr>
      </w:pPr>
      <w:r w:rsidRPr="00F1212B">
        <w:rPr>
          <w:rFonts w:ascii="Calibri" w:hAnsi="Calibri" w:cs="Calibri"/>
          <w:shd w:val="clear" w:color="auto" w:fill="FFFFFF"/>
        </w:rPr>
        <w:t xml:space="preserve">Voor het eerste tijdvak worden de examenpakketten afgeleverd op </w:t>
      </w:r>
      <w:hyperlink r:id="rId35" w:history="1">
        <w:r w:rsidRPr="00D63DD7">
          <w:rPr>
            <w:rStyle w:val="Hyperlink"/>
            <w:rFonts w:ascii="Calibri" w:hAnsi="Calibri" w:cs="Calibri"/>
            <w:shd w:val="clear" w:color="auto" w:fill="FFFFFF"/>
          </w:rPr>
          <w:t>6, 7 of 8 mei 2025</w:t>
        </w:r>
      </w:hyperlink>
      <w:r w:rsidRPr="00F1212B">
        <w:rPr>
          <w:rFonts w:ascii="Calibri" w:hAnsi="Calibri" w:cs="Calibri"/>
          <w:shd w:val="clear" w:color="auto" w:fill="FFFFFF"/>
        </w:rPr>
        <w:t xml:space="preserve">. </w:t>
      </w:r>
      <w:r w:rsidR="00C65CDF">
        <w:rPr>
          <w:rFonts w:ascii="Calibri" w:hAnsi="Calibri" w:cs="Calibri"/>
          <w:shd w:val="clear" w:color="auto" w:fill="FFFFFF"/>
        </w:rPr>
        <w:t xml:space="preserve">De </w:t>
      </w:r>
      <w:r w:rsidRPr="00F1212B">
        <w:rPr>
          <w:rFonts w:ascii="Calibri" w:hAnsi="Calibri" w:cs="Calibri"/>
          <w:shd w:val="clear" w:color="auto" w:fill="FFFFFF"/>
        </w:rPr>
        <w:t xml:space="preserve">start van de eerste centrale examens </w:t>
      </w:r>
      <w:r w:rsidR="00C65CDF">
        <w:rPr>
          <w:rFonts w:ascii="Calibri" w:hAnsi="Calibri" w:cs="Calibri"/>
          <w:shd w:val="clear" w:color="auto" w:fill="FFFFFF"/>
        </w:rPr>
        <w:t>is</w:t>
      </w:r>
      <w:r w:rsidRPr="00F1212B">
        <w:rPr>
          <w:rFonts w:ascii="Calibri" w:hAnsi="Calibri" w:cs="Calibri"/>
          <w:shd w:val="clear" w:color="auto" w:fill="FFFFFF"/>
        </w:rPr>
        <w:t xml:space="preserve"> </w:t>
      </w:r>
      <w:r w:rsidR="00C65CDF">
        <w:rPr>
          <w:rFonts w:ascii="Calibri" w:hAnsi="Calibri" w:cs="Calibri"/>
          <w:shd w:val="clear" w:color="auto" w:fill="FFFFFF"/>
        </w:rPr>
        <w:t>9 mei</w:t>
      </w:r>
      <w:r w:rsidRPr="00F1212B">
        <w:rPr>
          <w:rFonts w:ascii="Calibri" w:hAnsi="Calibri" w:cs="Calibri"/>
          <w:shd w:val="clear" w:color="auto" w:fill="FFFFFF"/>
        </w:rPr>
        <w:t>. Voorgaande betekent dat scholen op 6</w:t>
      </w:r>
      <w:r w:rsidR="00D63DD7">
        <w:rPr>
          <w:rFonts w:ascii="Calibri" w:hAnsi="Calibri" w:cs="Calibri"/>
          <w:shd w:val="clear" w:color="auto" w:fill="FFFFFF"/>
        </w:rPr>
        <w:t>,</w:t>
      </w:r>
      <w:r w:rsidRPr="00F1212B">
        <w:rPr>
          <w:rFonts w:ascii="Calibri" w:hAnsi="Calibri" w:cs="Calibri"/>
          <w:shd w:val="clear" w:color="auto" w:fill="FFFFFF"/>
        </w:rPr>
        <w:t xml:space="preserve"> 7 of 8 mei 2025 </w:t>
      </w:r>
      <w:r w:rsidR="00776182" w:rsidRPr="00F1212B">
        <w:rPr>
          <w:rFonts w:ascii="Calibri" w:hAnsi="Calibri" w:cs="Calibri"/>
          <w:shd w:val="clear" w:color="auto" w:fill="FFFFFF"/>
        </w:rPr>
        <w:t>(</w:t>
      </w:r>
      <w:r w:rsidRPr="00F1212B">
        <w:rPr>
          <w:rFonts w:ascii="Calibri" w:hAnsi="Calibri" w:cs="Calibri"/>
          <w:shd w:val="clear" w:color="auto" w:fill="FFFFFF"/>
        </w:rPr>
        <w:t>een dagdeel</w:t>
      </w:r>
      <w:r w:rsidR="00776182" w:rsidRPr="00F1212B">
        <w:rPr>
          <w:rFonts w:ascii="Calibri" w:hAnsi="Calibri" w:cs="Calibri"/>
          <w:shd w:val="clear" w:color="auto" w:fill="FFFFFF"/>
        </w:rPr>
        <w:t xml:space="preserve">) </w:t>
      </w:r>
      <w:r w:rsidRPr="00F1212B">
        <w:rPr>
          <w:rFonts w:ascii="Calibri" w:hAnsi="Calibri" w:cs="Calibri"/>
          <w:shd w:val="clear" w:color="auto" w:fill="FFFFFF"/>
        </w:rPr>
        <w:t xml:space="preserve">open moeten zijn voor de ontvangst van de examenpakketten. </w:t>
      </w:r>
    </w:p>
    <w:p w14:paraId="1281292B" w14:textId="77777777" w:rsidR="00C65CDF" w:rsidRPr="00F1212B" w:rsidRDefault="00C65CDF" w:rsidP="00DB5D87">
      <w:pPr>
        <w:pStyle w:val="Geenafstand"/>
        <w:rPr>
          <w:rFonts w:ascii="Calibri" w:hAnsi="Calibri" w:cs="Calibri"/>
          <w:shd w:val="clear" w:color="auto" w:fill="FFFFFF"/>
        </w:rPr>
      </w:pPr>
    </w:p>
    <w:p w14:paraId="1355D169" w14:textId="0850C008" w:rsidR="00DB5D87" w:rsidRPr="00F1212B" w:rsidRDefault="00844832" w:rsidP="00DB5D87">
      <w:pPr>
        <w:pStyle w:val="Geenafstand"/>
        <w:rPr>
          <w:rFonts w:ascii="Calibri" w:hAnsi="Calibri" w:cs="Calibri"/>
          <w:shd w:val="clear" w:color="auto" w:fill="FFFFFF"/>
        </w:rPr>
      </w:pPr>
      <w:r>
        <w:rPr>
          <w:rFonts w:ascii="Calibri" w:hAnsi="Calibri" w:cs="Calibri"/>
          <w:shd w:val="clear" w:color="auto" w:fill="FFFFFF"/>
        </w:rPr>
        <w:t xml:space="preserve">Voor </w:t>
      </w:r>
      <w:r w:rsidR="00DB5D87" w:rsidRPr="00F1212B">
        <w:rPr>
          <w:rFonts w:ascii="Calibri" w:hAnsi="Calibri" w:cs="Calibri"/>
          <w:shd w:val="clear" w:color="auto" w:fill="FFFFFF"/>
        </w:rPr>
        <w:t xml:space="preserve">het tweede tijdvak worden de examenpakketten afgeleverd op 10, 11 </w:t>
      </w:r>
      <w:r w:rsidR="00332C58">
        <w:rPr>
          <w:rFonts w:ascii="Calibri" w:hAnsi="Calibri" w:cs="Calibri"/>
          <w:shd w:val="clear" w:color="auto" w:fill="FFFFFF"/>
        </w:rPr>
        <w:t>of 1</w:t>
      </w:r>
      <w:r w:rsidR="00E1019E">
        <w:rPr>
          <w:rFonts w:ascii="Calibri" w:hAnsi="Calibri" w:cs="Calibri"/>
          <w:shd w:val="clear" w:color="auto" w:fill="FFFFFF"/>
        </w:rPr>
        <w:t>3</w:t>
      </w:r>
      <w:r w:rsidR="00332C58">
        <w:rPr>
          <w:rFonts w:ascii="Calibri" w:hAnsi="Calibri" w:cs="Calibri"/>
          <w:shd w:val="clear" w:color="auto" w:fill="FFFFFF"/>
        </w:rPr>
        <w:t xml:space="preserve"> juni </w:t>
      </w:r>
      <w:r w:rsidR="00DB5D87" w:rsidRPr="00F1212B">
        <w:rPr>
          <w:rFonts w:ascii="Calibri" w:hAnsi="Calibri" w:cs="Calibri"/>
          <w:shd w:val="clear" w:color="auto" w:fill="FFFFFF"/>
        </w:rPr>
        <w:t>2025.</w:t>
      </w:r>
    </w:p>
    <w:p w14:paraId="24FD38CF" w14:textId="0DD198E9" w:rsidR="00DB5D87" w:rsidRPr="00C4519F" w:rsidRDefault="00DB5D87" w:rsidP="00DB5D87">
      <w:pPr>
        <w:pStyle w:val="Geenafstand"/>
        <w:rPr>
          <w:u w:val="single"/>
          <w:lang w:eastAsia="nl-NL"/>
        </w:rPr>
      </w:pPr>
      <w:r w:rsidRPr="00F1212B">
        <w:rPr>
          <w:lang w:eastAsia="nl-NL"/>
        </w:rPr>
        <w:t>In de </w:t>
      </w:r>
      <w:hyperlink r:id="rId36" w:tooltip="Activiteitenplanning centrale examens vo" w:history="1">
        <w:r w:rsidRPr="00F1212B">
          <w:rPr>
            <w:u w:val="single"/>
            <w:lang w:eastAsia="nl-NL"/>
          </w:rPr>
          <w:t>Activiteitenplanning centrale examens 202</w:t>
        </w:r>
      </w:hyperlink>
      <w:r w:rsidRPr="00F1212B">
        <w:rPr>
          <w:u w:val="single"/>
          <w:lang w:eastAsia="nl-NL"/>
        </w:rPr>
        <w:t>5</w:t>
      </w:r>
      <w:r w:rsidR="00C4519F">
        <w:rPr>
          <w:u w:val="single"/>
          <w:lang w:eastAsia="nl-NL"/>
        </w:rPr>
        <w:t xml:space="preserve"> </w:t>
      </w:r>
      <w:r w:rsidRPr="00F1212B">
        <w:rPr>
          <w:lang w:eastAsia="nl-NL"/>
        </w:rPr>
        <w:t>staat vermeld welke zendingen alleen worden overhandigd aan een daartoe bevoegde functionaris.</w:t>
      </w:r>
    </w:p>
    <w:p w14:paraId="528F5067" w14:textId="217914F3" w:rsidR="00C45B91" w:rsidRPr="00F1212B" w:rsidRDefault="00C45B91" w:rsidP="00642E6E">
      <w:pPr>
        <w:pStyle w:val="Geenafstand"/>
        <w:rPr>
          <w:lang w:eastAsia="nl-NL"/>
        </w:rPr>
      </w:pPr>
    </w:p>
    <w:p w14:paraId="644D0D5E" w14:textId="77777777" w:rsidR="00CD1971" w:rsidRPr="00F1212B" w:rsidRDefault="00CD1971" w:rsidP="00CD1971">
      <w:pPr>
        <w:pStyle w:val="Geenafstand"/>
        <w:rPr>
          <w:lang w:eastAsia="nl-NL"/>
        </w:rPr>
      </w:pPr>
      <w:r w:rsidRPr="00F1212B">
        <w:rPr>
          <w:lang w:eastAsia="nl-NL"/>
        </w:rPr>
        <w:t xml:space="preserve">De (plaatsvervangend) examensecretaris ontvangt een mailing vanuit Examenblad.nl waarin vermeld staat op welke dag de examenopgaven voor het eerste tijdvak worden afgeleverd. De </w:t>
      </w:r>
      <w:proofErr w:type="spellStart"/>
      <w:r w:rsidRPr="00F1212B">
        <w:rPr>
          <w:lang w:eastAsia="nl-NL"/>
        </w:rPr>
        <w:t>mailings</w:t>
      </w:r>
      <w:proofErr w:type="spellEnd"/>
      <w:r w:rsidRPr="00F1212B">
        <w:rPr>
          <w:lang w:eastAsia="nl-NL"/>
        </w:rPr>
        <w:t xml:space="preserve"> voor het </w:t>
      </w:r>
      <w:proofErr w:type="spellStart"/>
      <w:r w:rsidRPr="00F1212B">
        <w:rPr>
          <w:lang w:eastAsia="nl-NL"/>
        </w:rPr>
        <w:t>cpe</w:t>
      </w:r>
      <w:proofErr w:type="spellEnd"/>
      <w:r w:rsidRPr="00F1212B">
        <w:rPr>
          <w:lang w:eastAsia="nl-NL"/>
        </w:rPr>
        <w:t xml:space="preserve"> (gl/tl en vwo), de </w:t>
      </w:r>
      <w:proofErr w:type="spellStart"/>
      <w:r w:rsidRPr="00F1212B">
        <w:rPr>
          <w:lang w:eastAsia="nl-NL"/>
        </w:rPr>
        <w:t>cspe’s</w:t>
      </w:r>
      <w:proofErr w:type="spellEnd"/>
      <w:r w:rsidRPr="00F1212B">
        <w:rPr>
          <w:lang w:eastAsia="nl-NL"/>
        </w:rPr>
        <w:t xml:space="preserve"> en de examenopgaven voor het tweede tijdvak worden uiterlijk een week voor de aflevering verzonden. In de mailing staat ook informatie over de aflevertijd en instructies voor de ontvangst en verwerking van de examenpakketten.</w:t>
      </w:r>
    </w:p>
    <w:p w14:paraId="7B06CE73" w14:textId="77777777" w:rsidR="00CD1971" w:rsidRPr="00F1212B" w:rsidRDefault="00CD1971" w:rsidP="00CD1971">
      <w:pPr>
        <w:pStyle w:val="Geenafstand"/>
        <w:rPr>
          <w:lang w:eastAsia="nl-NL"/>
        </w:rPr>
      </w:pPr>
    </w:p>
    <w:p w14:paraId="093C629E" w14:textId="77777777" w:rsidR="00C4519F" w:rsidRDefault="00CD1971" w:rsidP="00CD1971">
      <w:pPr>
        <w:pStyle w:val="Geenafstand"/>
      </w:pPr>
      <w:r w:rsidRPr="00F1212B">
        <w:rPr>
          <w:rFonts w:ascii="Calibri" w:hAnsi="Calibri" w:cs="Calibri"/>
          <w:shd w:val="clear" w:color="auto" w:fill="FFFFFF"/>
        </w:rPr>
        <w:t>Examenpakketten die vanuit DUO worden gedistribueerd worden op de scholen bezorg</w:t>
      </w:r>
      <w:r w:rsidR="00AF1648" w:rsidRPr="00F1212B">
        <w:rPr>
          <w:rFonts w:ascii="Calibri" w:hAnsi="Calibri" w:cs="Calibri"/>
          <w:shd w:val="clear" w:color="auto" w:fill="FFFFFF"/>
        </w:rPr>
        <w:t xml:space="preserve">d door Schotpoort </w:t>
      </w:r>
      <w:r w:rsidRPr="00F1212B">
        <w:t>Connect</w:t>
      </w:r>
      <w:r w:rsidRPr="00F1212B">
        <w:rPr>
          <w:rFonts w:ascii="Calibri" w:hAnsi="Calibri" w:cs="Calibri"/>
          <w:shd w:val="clear" w:color="auto" w:fill="FFFFFF"/>
        </w:rPr>
        <w:t>. Voor alle leveringen die examenopgaven bevatten, overhandigt de chauffeur het pakket alleen aan een door de examensecretaris geregistreerde functionaris (pakketontvanger). Deze persoon moet zich legitimeren met een paspoort, identiteitskaart of een rijbewijs. </w:t>
      </w:r>
      <w:r w:rsidRPr="00F1212B">
        <w:t>Om die reden is het van belang dat de geregistreerde naam op Examenblad.nl overeenkomt met de naam op het identiteitsbewijs.</w:t>
      </w:r>
      <w:r w:rsidRPr="00F1212B">
        <w:rPr>
          <w:rFonts w:ascii="Calibri" w:hAnsi="Calibri" w:cs="Calibri"/>
          <w:shd w:val="clear" w:color="auto" w:fill="FFFFFF"/>
        </w:rPr>
        <w:t xml:space="preserve"> Zie ook </w:t>
      </w:r>
      <w:hyperlink r:id="rId37" w:history="1">
        <w:r w:rsidRPr="00F1212B">
          <w:rPr>
            <w:rStyle w:val="Hyperlink"/>
            <w:rFonts w:ascii="Calibri" w:hAnsi="Calibri" w:cs="Calibri"/>
            <w:color w:val="auto"/>
            <w:shd w:val="clear" w:color="auto" w:fill="FFFFFF"/>
          </w:rPr>
          <w:t>werkwijze ontvangst examenpakketten</w:t>
        </w:r>
      </w:hyperlink>
    </w:p>
    <w:p w14:paraId="273C45E7" w14:textId="292896B1" w:rsidR="001871AA" w:rsidRPr="00F1212B" w:rsidRDefault="001871AA" w:rsidP="001871AA">
      <w:pPr>
        <w:pStyle w:val="Geenafstand"/>
        <w:rPr>
          <w:lang w:eastAsia="nl-NL"/>
        </w:rPr>
      </w:pPr>
      <w:r w:rsidRPr="00F1212B">
        <w:rPr>
          <w:lang w:eastAsia="nl-NL"/>
        </w:rPr>
        <w:t xml:space="preserve">Voor verdere informatie over de logistiek, zoals de aflevering van examenpakket, het aanleveren van examengegevens aan DUO etc., wordt verwezen naar de Septembermededeling hoofdstuk </w:t>
      </w:r>
      <w:hyperlink r:id="rId38" w:history="1">
        <w:r w:rsidRPr="00F1212B">
          <w:rPr>
            <w:rStyle w:val="Hyperlink"/>
            <w:lang w:eastAsia="nl-NL"/>
          </w:rPr>
          <w:t>8 Logistiek.</w:t>
        </w:r>
      </w:hyperlink>
    </w:p>
    <w:p w14:paraId="785B2D66" w14:textId="77777777" w:rsidR="00DB5D87" w:rsidRPr="00F1212B" w:rsidRDefault="00DB5D87" w:rsidP="00642E6E">
      <w:pPr>
        <w:pStyle w:val="Geenafstand"/>
        <w:rPr>
          <w:lang w:eastAsia="nl-NL"/>
        </w:rPr>
      </w:pPr>
    </w:p>
    <w:p w14:paraId="1A697028" w14:textId="7F6C8481" w:rsidR="005B534B" w:rsidRPr="00F1212B" w:rsidRDefault="005B534B" w:rsidP="005B534B">
      <w:pPr>
        <w:pStyle w:val="Geenafstand"/>
        <w:rPr>
          <w:b/>
          <w:bCs/>
          <w:lang w:eastAsia="nl-NL"/>
        </w:rPr>
      </w:pPr>
      <w:r w:rsidRPr="00F1212B">
        <w:rPr>
          <w:b/>
          <w:bCs/>
          <w:lang w:eastAsia="nl-NL"/>
        </w:rPr>
        <w:t>Regeling toegestane hulpmiddelen</w:t>
      </w:r>
    </w:p>
    <w:p w14:paraId="5A007796" w14:textId="799AC573" w:rsidR="005B534B" w:rsidRPr="00F1212B" w:rsidRDefault="005B534B" w:rsidP="005B534B">
      <w:pPr>
        <w:pStyle w:val="Geenafstand"/>
        <w:rPr>
          <w:lang w:eastAsia="nl-NL"/>
        </w:rPr>
      </w:pPr>
      <w:r w:rsidRPr="00F1212B">
        <w:rPr>
          <w:lang w:eastAsia="nl-NL"/>
        </w:rPr>
        <w:t>De toegestane hulpmiddelen bij het centraal examen 2025 zijn geregeld in de </w:t>
      </w:r>
      <w:hyperlink r:id="rId39" w:tooltip="Regeling toegestane hulpmiddelen voor de centrale examens vo 2025" w:history="1">
        <w:r w:rsidRPr="00F1212B">
          <w:rPr>
            <w:color w:val="0000FF"/>
            <w:u w:val="single"/>
            <w:lang w:eastAsia="nl-NL"/>
          </w:rPr>
          <w:t>Regeling toegestane hulpmiddelen voor de centrale examens VO 2025</w:t>
        </w:r>
      </w:hyperlink>
      <w:r w:rsidRPr="00F1212B">
        <w:rPr>
          <w:lang w:eastAsia="nl-NL"/>
        </w:rPr>
        <w:t xml:space="preserve">, met </w:t>
      </w:r>
      <w:r w:rsidR="000120FD" w:rsidRPr="00F1212B">
        <w:rPr>
          <w:lang w:eastAsia="nl-NL"/>
        </w:rPr>
        <w:t>als bijlagen:</w:t>
      </w:r>
    </w:p>
    <w:p w14:paraId="5EF89327" w14:textId="77777777" w:rsidR="005B534B" w:rsidRPr="00F1212B" w:rsidRDefault="005B534B" w:rsidP="005B534B">
      <w:pPr>
        <w:pStyle w:val="Geenafstand"/>
        <w:rPr>
          <w:lang w:eastAsia="nl-NL"/>
        </w:rPr>
      </w:pPr>
      <w:hyperlink r:id="rId40" w:tooltip="Toegestane hulpmiddelen vmbo 2025" w:history="1">
        <w:r w:rsidRPr="00F1212B">
          <w:rPr>
            <w:color w:val="0000FF"/>
            <w:u w:val="single"/>
            <w:lang w:eastAsia="nl-NL"/>
          </w:rPr>
          <w:t>Bijlage 1 - Hulpmiddelen vmbo 2025</w:t>
        </w:r>
      </w:hyperlink>
    </w:p>
    <w:p w14:paraId="01321AF6" w14:textId="77777777" w:rsidR="005B534B" w:rsidRPr="00F1212B" w:rsidRDefault="005B534B" w:rsidP="005B534B">
      <w:pPr>
        <w:pStyle w:val="Geenafstand"/>
        <w:rPr>
          <w:lang w:eastAsia="nl-NL"/>
        </w:rPr>
      </w:pPr>
      <w:hyperlink r:id="rId41" w:tooltip="Toegestane hulpmiddelen havo en vwo 2025" w:history="1">
        <w:r w:rsidRPr="00F1212B">
          <w:rPr>
            <w:color w:val="0000FF"/>
            <w:u w:val="single"/>
            <w:lang w:eastAsia="nl-NL"/>
          </w:rPr>
          <w:t>Bijlage 2 - Hulpmiddelen havo en vwo 2025</w:t>
        </w:r>
      </w:hyperlink>
    </w:p>
    <w:p w14:paraId="7A40F008" w14:textId="5B88CE29" w:rsidR="005B534B" w:rsidRPr="00F1212B" w:rsidRDefault="005B534B" w:rsidP="00811C9E">
      <w:pPr>
        <w:pStyle w:val="Geenafstand"/>
        <w:ind w:firstLine="708"/>
        <w:rPr>
          <w:b/>
          <w:bCs/>
          <w:lang w:eastAsia="nl-NL"/>
        </w:rPr>
      </w:pPr>
      <w:r w:rsidRPr="00F1212B">
        <w:rPr>
          <w:b/>
          <w:bCs/>
          <w:lang w:eastAsia="nl-NL"/>
        </w:rPr>
        <w:t>Spellingcontrole</w:t>
      </w:r>
    </w:p>
    <w:p w14:paraId="52269622" w14:textId="68BE258D" w:rsidR="008F755D" w:rsidRPr="00F1212B" w:rsidRDefault="005B534B" w:rsidP="008F755D">
      <w:pPr>
        <w:pStyle w:val="Geenafstand"/>
        <w:rPr>
          <w:b/>
          <w:bCs/>
          <w:lang w:eastAsia="nl-NL"/>
        </w:rPr>
      </w:pPr>
      <w:r w:rsidRPr="00F1212B">
        <w:rPr>
          <w:lang w:eastAsia="nl-NL"/>
        </w:rPr>
        <w:t>De spellingcontrole mag worden gebruikt bij centrale examens waarbij de spelling niet wordt beoordeeld.</w:t>
      </w:r>
      <w:r w:rsidR="00484501" w:rsidRPr="00F1212B">
        <w:rPr>
          <w:lang w:eastAsia="nl-NL"/>
        </w:rPr>
        <w:t xml:space="preserve"> </w:t>
      </w:r>
      <w:r w:rsidRPr="00F1212B">
        <w:rPr>
          <w:lang w:eastAsia="nl-NL"/>
        </w:rPr>
        <w:t>Als de </w:t>
      </w:r>
      <w:hyperlink r:id="rId42" w:tooltip="computer als schrijfgerei bij examens" w:history="1">
        <w:r w:rsidRPr="00F1212B">
          <w:rPr>
            <w:color w:val="0000FF"/>
            <w:u w:val="single"/>
            <w:lang w:eastAsia="nl-NL"/>
          </w:rPr>
          <w:t>computer als schrijfgerei</w:t>
        </w:r>
      </w:hyperlink>
      <w:r w:rsidRPr="00F1212B">
        <w:rPr>
          <w:lang w:eastAsia="nl-NL"/>
        </w:rPr>
        <w:t> wordt ingezet bij de centrale examens Nederlands dient de spellingcontrole uitgeschakeld te zijn. Alleen aan kandidaten met een deskundigenverklaring dyslexie mag het gebruik van spellingcontrole bij de examens Nederlands wel worden toegestaan. Het gaat in dit geval om een aanpassing van de examinering die gemeld moet worden aan inspectie, zie</w:t>
      </w:r>
      <w:r w:rsidR="00BE30C9" w:rsidRPr="00F1212B">
        <w:rPr>
          <w:lang w:eastAsia="nl-NL"/>
        </w:rPr>
        <w:t xml:space="preserve"> Septembermededeling</w:t>
      </w:r>
      <w:r w:rsidRPr="00F1212B">
        <w:rPr>
          <w:lang w:eastAsia="nl-NL"/>
        </w:rPr>
        <w:t> </w:t>
      </w:r>
      <w:hyperlink r:id="rId43" w:anchor="par-6" w:history="1">
        <w:r w:rsidRPr="00F1212B">
          <w:rPr>
            <w:color w:val="0000FF"/>
            <w:u w:val="single"/>
            <w:lang w:eastAsia="nl-NL"/>
          </w:rPr>
          <w:t>hoofdstuk 6</w:t>
        </w:r>
      </w:hyperlink>
      <w:r w:rsidR="008F755D" w:rsidRPr="00F1212B">
        <w:rPr>
          <w:lang w:eastAsia="nl-NL"/>
        </w:rPr>
        <w:t>.</w:t>
      </w:r>
    </w:p>
    <w:p w14:paraId="403E2E50" w14:textId="77777777" w:rsidR="003C79BC" w:rsidRDefault="003C79BC" w:rsidP="00811C9E">
      <w:pPr>
        <w:pStyle w:val="Geenafstand"/>
        <w:ind w:firstLine="708"/>
        <w:rPr>
          <w:b/>
          <w:bCs/>
          <w:lang w:eastAsia="nl-NL"/>
        </w:rPr>
      </w:pPr>
    </w:p>
    <w:p w14:paraId="419DF2E1" w14:textId="71F7888B" w:rsidR="005B534B" w:rsidRPr="00F1212B" w:rsidRDefault="005B534B" w:rsidP="00811C9E">
      <w:pPr>
        <w:pStyle w:val="Geenafstand"/>
        <w:ind w:firstLine="708"/>
        <w:rPr>
          <w:b/>
          <w:bCs/>
          <w:lang w:eastAsia="nl-NL"/>
        </w:rPr>
      </w:pPr>
      <w:r w:rsidRPr="00F1212B">
        <w:rPr>
          <w:b/>
          <w:bCs/>
          <w:lang w:eastAsia="nl-NL"/>
        </w:rPr>
        <w:t>Gebruik verklanking</w:t>
      </w:r>
    </w:p>
    <w:p w14:paraId="24FE024F" w14:textId="77777777" w:rsidR="00DA46A0" w:rsidRPr="00F1212B" w:rsidRDefault="005B534B" w:rsidP="005B534B">
      <w:pPr>
        <w:pStyle w:val="Geenafstand"/>
        <w:rPr>
          <w:lang w:eastAsia="nl-NL"/>
        </w:rPr>
      </w:pPr>
      <w:r w:rsidRPr="00F1212B">
        <w:rPr>
          <w:lang w:eastAsia="nl-NL"/>
        </w:rPr>
        <w:lastRenderedPageBreak/>
        <w:t>Een kandidaat die baat heeft bij verklanking kan hiervan gebruikmaken als deze beschikbaar is voor de betreffende examens. Dit is voor alle vakken toegestaan behalve voor de talen. De school kan hiervoor gebruikmaken van de verklankbare digitale pdf’s die op cd geleverd worden, zie</w:t>
      </w:r>
      <w:r w:rsidR="00811BB0" w:rsidRPr="00F1212B">
        <w:rPr>
          <w:lang w:eastAsia="nl-NL"/>
        </w:rPr>
        <w:t xml:space="preserve"> Septem</w:t>
      </w:r>
      <w:r w:rsidR="00B4310D" w:rsidRPr="00F1212B">
        <w:rPr>
          <w:lang w:eastAsia="nl-NL"/>
        </w:rPr>
        <w:t>bermededeling</w:t>
      </w:r>
      <w:r w:rsidR="00492393" w:rsidRPr="00F1212B">
        <w:rPr>
          <w:lang w:eastAsia="nl-NL"/>
        </w:rPr>
        <w:t xml:space="preserve"> </w:t>
      </w:r>
      <w:hyperlink r:id="rId44" w:anchor="par-7.2.1" w:history="1">
        <w:r w:rsidRPr="00F1212B">
          <w:rPr>
            <w:color w:val="0000FF"/>
            <w:u w:val="single"/>
            <w:lang w:eastAsia="nl-NL"/>
          </w:rPr>
          <w:t>paragraaf 7.2.1</w:t>
        </w:r>
      </w:hyperlink>
      <w:r w:rsidRPr="00F1212B">
        <w:rPr>
          <w:lang w:eastAsia="nl-NL"/>
        </w:rPr>
        <w:t xml:space="preserve">. </w:t>
      </w:r>
    </w:p>
    <w:p w14:paraId="637B7C79" w14:textId="263D9EB3" w:rsidR="005B534B" w:rsidRPr="00F1212B" w:rsidRDefault="005B534B" w:rsidP="005B534B">
      <w:pPr>
        <w:pStyle w:val="Geenafstand"/>
        <w:rPr>
          <w:lang w:eastAsia="nl-NL"/>
        </w:rPr>
      </w:pPr>
      <w:r w:rsidRPr="00F1212B">
        <w:rPr>
          <w:lang w:eastAsia="nl-NL"/>
        </w:rPr>
        <w:t>Bij de digitale centrale examens is verklanking in Facet beschikbaar. </w:t>
      </w:r>
      <w:r w:rsidRPr="00F1212B">
        <w:rPr>
          <w:lang w:eastAsia="nl-NL"/>
        </w:rPr>
        <w:br/>
        <w:t>Spraaksynthesesoftware kan ook mogelijkheden bieden die bij centrale examens niet zijn toegestaan. Het is aan de school om erop toe te zien dat deze mogelijkheden niet worden gebruikt.</w:t>
      </w:r>
    </w:p>
    <w:p w14:paraId="13632CE3" w14:textId="66879209" w:rsidR="005B534B" w:rsidRPr="00F1212B" w:rsidRDefault="005B534B" w:rsidP="005B534B">
      <w:pPr>
        <w:pStyle w:val="Geenafstand"/>
        <w:rPr>
          <w:lang w:eastAsia="nl-NL"/>
        </w:rPr>
      </w:pPr>
      <w:r w:rsidRPr="00F1212B">
        <w:rPr>
          <w:lang w:eastAsia="nl-NL"/>
        </w:rPr>
        <w:t xml:space="preserve">Kandidaten met dyslexie mogen bij de talen wel gebruikmaken van verklanking. Het gaat in dit geval om een aanpassing van de examinering die gemeld moet worden aan Inspectie, </w:t>
      </w:r>
      <w:r w:rsidR="00DE6B5A" w:rsidRPr="00F1212B">
        <w:rPr>
          <w:lang w:eastAsia="nl-NL"/>
        </w:rPr>
        <w:t>zie September</w:t>
      </w:r>
      <w:r w:rsidR="00811BB0" w:rsidRPr="00F1212B">
        <w:rPr>
          <w:lang w:eastAsia="nl-NL"/>
        </w:rPr>
        <w:t>mededeling</w:t>
      </w:r>
      <w:r w:rsidR="00492393" w:rsidRPr="00F1212B">
        <w:rPr>
          <w:lang w:eastAsia="nl-NL"/>
        </w:rPr>
        <w:t xml:space="preserve"> </w:t>
      </w:r>
      <w:hyperlink r:id="rId45" w:anchor="par-6" w:history="1">
        <w:r w:rsidRPr="00F1212B">
          <w:rPr>
            <w:color w:val="0000FF"/>
            <w:u w:val="single"/>
            <w:lang w:eastAsia="nl-NL"/>
          </w:rPr>
          <w:t>hoofdstuk 6</w:t>
        </w:r>
      </w:hyperlink>
      <w:r w:rsidR="00AD2FA0" w:rsidRPr="00F1212B">
        <w:rPr>
          <w:lang w:eastAsia="nl-NL"/>
        </w:rPr>
        <w:t>.</w:t>
      </w:r>
    </w:p>
    <w:p w14:paraId="3FA3F0DE" w14:textId="77777777" w:rsidR="00BF2527" w:rsidRDefault="00BF2527" w:rsidP="00642E6E">
      <w:pPr>
        <w:pStyle w:val="Geenafstand"/>
        <w:rPr>
          <w:highlight w:val="yellow"/>
          <w:lang w:eastAsia="nl-NL"/>
        </w:rPr>
      </w:pPr>
    </w:p>
    <w:p w14:paraId="1FDBA63B" w14:textId="6F3F1B64" w:rsidR="00287372" w:rsidRPr="00F1212B" w:rsidRDefault="00287372" w:rsidP="00642E6E">
      <w:pPr>
        <w:pStyle w:val="Geenafstand"/>
        <w:rPr>
          <w:b/>
          <w:bCs/>
          <w:lang w:eastAsia="nl-NL"/>
        </w:rPr>
      </w:pPr>
      <w:r w:rsidRPr="00F1212B">
        <w:rPr>
          <w:b/>
          <w:bCs/>
          <w:lang w:eastAsia="nl-NL"/>
        </w:rPr>
        <w:t>Computers en examens</w:t>
      </w:r>
    </w:p>
    <w:p w14:paraId="6A4694E3" w14:textId="547276E7" w:rsidR="00114F13" w:rsidRPr="00F1212B" w:rsidRDefault="00114F13" w:rsidP="0034557A">
      <w:pPr>
        <w:pStyle w:val="Geenafstand"/>
        <w:ind w:firstLine="708"/>
        <w:rPr>
          <w:b/>
          <w:bCs/>
          <w:lang w:eastAsia="nl-NL"/>
        </w:rPr>
      </w:pPr>
      <w:r w:rsidRPr="00F1212B">
        <w:rPr>
          <w:b/>
          <w:bCs/>
          <w:lang w:eastAsia="nl-NL"/>
        </w:rPr>
        <w:t>Facet</w:t>
      </w:r>
    </w:p>
    <w:p w14:paraId="30CAC67F" w14:textId="77777777" w:rsidR="00114F13" w:rsidRPr="00F1212B" w:rsidRDefault="00114F13" w:rsidP="00114F13">
      <w:pPr>
        <w:pStyle w:val="Geenafstand"/>
        <w:rPr>
          <w:lang w:eastAsia="nl-NL"/>
        </w:rPr>
      </w:pPr>
      <w:r w:rsidRPr="00F1212B">
        <w:rPr>
          <w:lang w:eastAsia="nl-NL"/>
        </w:rPr>
        <w:t>De volgende digitale centrale examens en toetsen worden in Facet afgenomen:</w:t>
      </w:r>
    </w:p>
    <w:p w14:paraId="6E2DBD8A" w14:textId="76209C34" w:rsidR="00114F13" w:rsidRPr="00F1212B" w:rsidRDefault="00114F13" w:rsidP="000749D0">
      <w:pPr>
        <w:pStyle w:val="Geenafstand"/>
        <w:numPr>
          <w:ilvl w:val="0"/>
          <w:numId w:val="74"/>
        </w:numPr>
        <w:rPr>
          <w:lang w:eastAsia="nl-NL"/>
        </w:rPr>
      </w:pPr>
      <w:r w:rsidRPr="00F1212B">
        <w:rPr>
          <w:lang w:eastAsia="nl-NL"/>
        </w:rPr>
        <w:t xml:space="preserve">de flexibele en digitale centrale examens </w:t>
      </w:r>
      <w:proofErr w:type="spellStart"/>
      <w:r w:rsidRPr="00F1212B">
        <w:rPr>
          <w:lang w:eastAsia="nl-NL"/>
        </w:rPr>
        <w:t>bb</w:t>
      </w:r>
      <w:proofErr w:type="spellEnd"/>
      <w:r w:rsidRPr="00F1212B">
        <w:rPr>
          <w:lang w:eastAsia="nl-NL"/>
        </w:rPr>
        <w:t xml:space="preserve"> en </w:t>
      </w:r>
      <w:proofErr w:type="spellStart"/>
      <w:r w:rsidRPr="00F1212B">
        <w:rPr>
          <w:lang w:eastAsia="nl-NL"/>
        </w:rPr>
        <w:t>kb</w:t>
      </w:r>
      <w:proofErr w:type="spellEnd"/>
      <w:r w:rsidRPr="00F1212B">
        <w:rPr>
          <w:lang w:eastAsia="nl-NL"/>
        </w:rPr>
        <w:t xml:space="preserve"> (</w:t>
      </w:r>
      <w:proofErr w:type="spellStart"/>
      <w:r w:rsidRPr="00F1212B">
        <w:rPr>
          <w:lang w:eastAsia="nl-NL"/>
        </w:rPr>
        <w:t>bb</w:t>
      </w:r>
      <w:proofErr w:type="spellEnd"/>
      <w:r w:rsidRPr="00F1212B">
        <w:rPr>
          <w:lang w:eastAsia="nl-NL"/>
        </w:rPr>
        <w:t xml:space="preserve">- en </w:t>
      </w:r>
      <w:proofErr w:type="spellStart"/>
      <w:r w:rsidRPr="00F1212B">
        <w:rPr>
          <w:lang w:eastAsia="nl-NL"/>
        </w:rPr>
        <w:t>kb-flex</w:t>
      </w:r>
      <w:proofErr w:type="spellEnd"/>
      <w:r w:rsidRPr="00F1212B">
        <w:rPr>
          <w:lang w:eastAsia="nl-NL"/>
        </w:rPr>
        <w:t>) (zie </w:t>
      </w:r>
      <w:r w:rsidR="0034557A" w:rsidRPr="00F1212B">
        <w:rPr>
          <w:lang w:eastAsia="nl-NL"/>
        </w:rPr>
        <w:t>Septembermeded</w:t>
      </w:r>
      <w:r w:rsidR="00EF2A02" w:rsidRPr="00F1212B">
        <w:rPr>
          <w:lang w:eastAsia="nl-NL"/>
        </w:rPr>
        <w:t>eling</w:t>
      </w:r>
      <w:r w:rsidR="0034557A" w:rsidRPr="00F1212B">
        <w:rPr>
          <w:lang w:eastAsia="nl-NL"/>
        </w:rPr>
        <w:t xml:space="preserve"> </w:t>
      </w:r>
      <w:hyperlink r:id="rId46" w:anchor="par-4.2" w:history="1">
        <w:r w:rsidRPr="00F1212B">
          <w:rPr>
            <w:color w:val="0000FF"/>
            <w:u w:val="single"/>
            <w:lang w:eastAsia="nl-NL"/>
          </w:rPr>
          <w:t>paragraaf 4.2</w:t>
        </w:r>
      </w:hyperlink>
      <w:r w:rsidRPr="00F1212B">
        <w:rPr>
          <w:lang w:eastAsia="nl-NL"/>
        </w:rPr>
        <w:t>);</w:t>
      </w:r>
    </w:p>
    <w:p w14:paraId="6BCD5B4E" w14:textId="2D0A656A" w:rsidR="00114F13" w:rsidRPr="00F1212B" w:rsidRDefault="00114F13" w:rsidP="000749D0">
      <w:pPr>
        <w:pStyle w:val="Geenafstand"/>
        <w:numPr>
          <w:ilvl w:val="0"/>
          <w:numId w:val="74"/>
        </w:numPr>
        <w:rPr>
          <w:lang w:eastAsia="nl-NL"/>
        </w:rPr>
      </w:pPr>
      <w:r w:rsidRPr="00F1212B">
        <w:rPr>
          <w:lang w:eastAsia="nl-NL"/>
        </w:rPr>
        <w:t>centrale examens kunstvakken in Facet (zie </w:t>
      </w:r>
      <w:r w:rsidR="0034557A" w:rsidRPr="00F1212B">
        <w:rPr>
          <w:lang w:eastAsia="nl-NL"/>
        </w:rPr>
        <w:t xml:space="preserve">Septembermededeling </w:t>
      </w:r>
      <w:hyperlink r:id="rId47" w:anchor="par-4.3" w:history="1">
        <w:r w:rsidRPr="00F1212B">
          <w:rPr>
            <w:color w:val="0000FF"/>
            <w:u w:val="single"/>
            <w:lang w:eastAsia="nl-NL"/>
          </w:rPr>
          <w:t>paragraaf 4.3</w:t>
        </w:r>
      </w:hyperlink>
      <w:r w:rsidRPr="00F1212B">
        <w:rPr>
          <w:lang w:eastAsia="nl-NL"/>
        </w:rPr>
        <w:t>);</w:t>
      </w:r>
    </w:p>
    <w:p w14:paraId="4034A90F" w14:textId="6271DE10" w:rsidR="00114F13" w:rsidRPr="00F1212B" w:rsidRDefault="00114F13" w:rsidP="000749D0">
      <w:pPr>
        <w:pStyle w:val="Geenafstand"/>
        <w:numPr>
          <w:ilvl w:val="0"/>
          <w:numId w:val="74"/>
        </w:numPr>
        <w:rPr>
          <w:lang w:eastAsia="nl-NL"/>
        </w:rPr>
      </w:pPr>
      <w:r w:rsidRPr="00F1212B">
        <w:rPr>
          <w:lang w:eastAsia="nl-NL"/>
        </w:rPr>
        <w:t xml:space="preserve">opdrachten en vragen in Facet </w:t>
      </w:r>
      <w:proofErr w:type="spellStart"/>
      <w:r w:rsidRPr="00F1212B">
        <w:rPr>
          <w:lang w:eastAsia="nl-NL"/>
        </w:rPr>
        <w:t>cspe’s</w:t>
      </w:r>
      <w:proofErr w:type="spellEnd"/>
      <w:r w:rsidRPr="00F1212B">
        <w:rPr>
          <w:lang w:eastAsia="nl-NL"/>
        </w:rPr>
        <w:t xml:space="preserve"> </w:t>
      </w:r>
      <w:proofErr w:type="spellStart"/>
      <w:r w:rsidRPr="00F1212B">
        <w:rPr>
          <w:lang w:eastAsia="nl-NL"/>
        </w:rPr>
        <w:t>beroepsgerichte</w:t>
      </w:r>
      <w:r w:rsidR="00615E12" w:rsidRPr="00F1212B">
        <w:rPr>
          <w:lang w:eastAsia="nl-NL"/>
        </w:rPr>
        <w:t>profiel</w:t>
      </w:r>
      <w:r w:rsidRPr="00F1212B">
        <w:rPr>
          <w:lang w:eastAsia="nl-NL"/>
        </w:rPr>
        <w:t>vakken</w:t>
      </w:r>
      <w:proofErr w:type="spellEnd"/>
      <w:r w:rsidR="00615E12" w:rsidRPr="00F1212B">
        <w:rPr>
          <w:lang w:eastAsia="nl-NL"/>
        </w:rPr>
        <w:t xml:space="preserve"> z</w:t>
      </w:r>
      <w:r w:rsidRPr="00F1212B">
        <w:rPr>
          <w:lang w:eastAsia="nl-NL"/>
        </w:rPr>
        <w:t>ie </w:t>
      </w:r>
      <w:r w:rsidR="00615E12" w:rsidRPr="00F1212B">
        <w:rPr>
          <w:lang w:eastAsia="nl-NL"/>
        </w:rPr>
        <w:t xml:space="preserve"> </w:t>
      </w:r>
      <w:r w:rsidR="0034557A" w:rsidRPr="00F1212B">
        <w:rPr>
          <w:lang w:eastAsia="nl-NL"/>
        </w:rPr>
        <w:t>September</w:t>
      </w:r>
      <w:r w:rsidR="00615E12" w:rsidRPr="00F1212B">
        <w:rPr>
          <w:lang w:eastAsia="nl-NL"/>
        </w:rPr>
        <w:t>-</w:t>
      </w:r>
      <w:r w:rsidR="0034557A" w:rsidRPr="00F1212B">
        <w:rPr>
          <w:lang w:eastAsia="nl-NL"/>
        </w:rPr>
        <w:t>mededeli</w:t>
      </w:r>
      <w:r w:rsidR="0032690A" w:rsidRPr="00F1212B">
        <w:rPr>
          <w:lang w:eastAsia="nl-NL"/>
        </w:rPr>
        <w:t>n</w:t>
      </w:r>
      <w:r w:rsidR="0034557A" w:rsidRPr="00F1212B">
        <w:rPr>
          <w:lang w:eastAsia="nl-NL"/>
        </w:rPr>
        <w:t xml:space="preserve">g </w:t>
      </w:r>
      <w:hyperlink r:id="rId48" w:anchor="par-5.7" w:history="1">
        <w:r w:rsidRPr="00F1212B">
          <w:rPr>
            <w:color w:val="0000FF"/>
            <w:u w:val="single"/>
            <w:lang w:eastAsia="nl-NL"/>
          </w:rPr>
          <w:t>paragraaf 5.7</w:t>
        </w:r>
      </w:hyperlink>
      <w:r w:rsidRPr="00F1212B">
        <w:rPr>
          <w:lang w:eastAsia="nl-NL"/>
        </w:rPr>
        <w:t>).</w:t>
      </w:r>
    </w:p>
    <w:p w14:paraId="101C9AE6" w14:textId="77777777" w:rsidR="00114F13" w:rsidRPr="00F1212B" w:rsidRDefault="00114F13" w:rsidP="00114F13">
      <w:pPr>
        <w:pStyle w:val="Geenafstand"/>
        <w:rPr>
          <w:lang w:eastAsia="nl-NL"/>
        </w:rPr>
      </w:pPr>
      <w:r w:rsidRPr="00F1212B">
        <w:rPr>
          <w:lang w:eastAsia="nl-NL"/>
        </w:rPr>
        <w:t>Dit jaar wordt gebruikt gemaakt van Facet 13. De meest recente informatie, handleidingen en downloads zijn te vinden op de </w:t>
      </w:r>
      <w:hyperlink r:id="rId49" w:tgtFrame="_blank" w:history="1">
        <w:r w:rsidRPr="00F1212B">
          <w:rPr>
            <w:color w:val="0000FF"/>
            <w:u w:val="single"/>
            <w:lang w:eastAsia="nl-NL"/>
          </w:rPr>
          <w:t>Facet Wiki</w:t>
        </w:r>
      </w:hyperlink>
      <w:r w:rsidRPr="00F1212B">
        <w:rPr>
          <w:lang w:eastAsia="nl-NL"/>
        </w:rPr>
        <w:t> en het </w:t>
      </w:r>
      <w:hyperlink r:id="rId50" w:tgtFrame="_blank" w:history="1">
        <w:r w:rsidRPr="00F1212B">
          <w:rPr>
            <w:color w:val="0000FF"/>
            <w:u w:val="single"/>
            <w:lang w:eastAsia="nl-NL"/>
          </w:rPr>
          <w:t>Facet Portaal</w:t>
        </w:r>
      </w:hyperlink>
      <w:r w:rsidRPr="00F1212B">
        <w:rPr>
          <w:lang w:eastAsia="nl-NL"/>
        </w:rPr>
        <w:t>.</w:t>
      </w:r>
      <w:r w:rsidRPr="00F1212B">
        <w:rPr>
          <w:lang w:eastAsia="nl-NL"/>
        </w:rPr>
        <w:br/>
        <w:t>De systeemeisen zijn te vinden op de </w:t>
      </w:r>
      <w:hyperlink r:id="rId51" w:tgtFrame="_blank" w:history="1">
        <w:r w:rsidRPr="00F1212B">
          <w:rPr>
            <w:color w:val="0000FF"/>
            <w:u w:val="single"/>
            <w:lang w:eastAsia="nl-NL"/>
          </w:rPr>
          <w:t>website van DUO</w:t>
        </w:r>
      </w:hyperlink>
      <w:r w:rsidRPr="00F1212B">
        <w:rPr>
          <w:lang w:eastAsia="nl-NL"/>
        </w:rPr>
        <w:t> en op de Facet Wiki en het Facet Portaal.</w:t>
      </w:r>
    </w:p>
    <w:p w14:paraId="346F365B" w14:textId="77777777" w:rsidR="00114F13" w:rsidRPr="00F1212B" w:rsidRDefault="00114F13" w:rsidP="00114F13">
      <w:pPr>
        <w:pStyle w:val="Geenafstand"/>
        <w:rPr>
          <w:lang w:eastAsia="nl-NL"/>
        </w:rPr>
      </w:pPr>
      <w:r w:rsidRPr="00F1212B">
        <w:rPr>
          <w:lang w:eastAsia="nl-NL"/>
        </w:rPr>
        <w:t xml:space="preserve">VDI-omgevingen (VDI = Virtual Desktop </w:t>
      </w:r>
      <w:proofErr w:type="spellStart"/>
      <w:r w:rsidRPr="00F1212B">
        <w:rPr>
          <w:lang w:eastAsia="nl-NL"/>
        </w:rPr>
        <w:t>Infrastructure</w:t>
      </w:r>
      <w:proofErr w:type="spellEnd"/>
      <w:r w:rsidRPr="00F1212B">
        <w:rPr>
          <w:lang w:eastAsia="nl-NL"/>
        </w:rPr>
        <w:t>) zijn niet toegestaan voor afnames in Facet.</w:t>
      </w:r>
    </w:p>
    <w:p w14:paraId="298521DE" w14:textId="0F0E0382" w:rsidR="00114F13" w:rsidRPr="00F1212B" w:rsidRDefault="00114F13" w:rsidP="0032690A">
      <w:pPr>
        <w:pStyle w:val="Geenafstand"/>
        <w:ind w:firstLine="708"/>
        <w:rPr>
          <w:b/>
          <w:bCs/>
          <w:lang w:eastAsia="nl-NL"/>
        </w:rPr>
      </w:pPr>
      <w:r w:rsidRPr="00F1212B">
        <w:rPr>
          <w:b/>
          <w:bCs/>
          <w:lang w:eastAsia="nl-NL"/>
        </w:rPr>
        <w:t xml:space="preserve">Flexibele en digitale </w:t>
      </w:r>
      <w:proofErr w:type="spellStart"/>
      <w:r w:rsidRPr="00F1212B">
        <w:rPr>
          <w:b/>
          <w:bCs/>
          <w:lang w:eastAsia="nl-NL"/>
        </w:rPr>
        <w:t>ce’s</w:t>
      </w:r>
      <w:proofErr w:type="spellEnd"/>
      <w:r w:rsidRPr="00F1212B">
        <w:rPr>
          <w:b/>
          <w:bCs/>
          <w:lang w:eastAsia="nl-NL"/>
        </w:rPr>
        <w:t xml:space="preserve"> </w:t>
      </w:r>
      <w:proofErr w:type="spellStart"/>
      <w:r w:rsidRPr="00F1212B">
        <w:rPr>
          <w:b/>
          <w:bCs/>
          <w:lang w:eastAsia="nl-NL"/>
        </w:rPr>
        <w:t>bb</w:t>
      </w:r>
      <w:proofErr w:type="spellEnd"/>
      <w:r w:rsidRPr="00F1212B">
        <w:rPr>
          <w:b/>
          <w:bCs/>
          <w:lang w:eastAsia="nl-NL"/>
        </w:rPr>
        <w:t xml:space="preserve"> en </w:t>
      </w:r>
      <w:proofErr w:type="spellStart"/>
      <w:r w:rsidRPr="00F1212B">
        <w:rPr>
          <w:b/>
          <w:bCs/>
          <w:lang w:eastAsia="nl-NL"/>
        </w:rPr>
        <w:t>kb</w:t>
      </w:r>
      <w:proofErr w:type="spellEnd"/>
      <w:r w:rsidRPr="00F1212B">
        <w:rPr>
          <w:b/>
          <w:bCs/>
          <w:lang w:eastAsia="nl-NL"/>
        </w:rPr>
        <w:t xml:space="preserve"> (</w:t>
      </w:r>
      <w:proofErr w:type="spellStart"/>
      <w:r w:rsidRPr="00F1212B">
        <w:rPr>
          <w:b/>
          <w:bCs/>
          <w:lang w:eastAsia="nl-NL"/>
        </w:rPr>
        <w:t>bb</w:t>
      </w:r>
      <w:proofErr w:type="spellEnd"/>
      <w:r w:rsidRPr="00F1212B">
        <w:rPr>
          <w:b/>
          <w:bCs/>
          <w:lang w:eastAsia="nl-NL"/>
        </w:rPr>
        <w:t xml:space="preserve">- en </w:t>
      </w:r>
      <w:proofErr w:type="spellStart"/>
      <w:r w:rsidRPr="00F1212B">
        <w:rPr>
          <w:b/>
          <w:bCs/>
          <w:lang w:eastAsia="nl-NL"/>
        </w:rPr>
        <w:t>kb-flex</w:t>
      </w:r>
      <w:proofErr w:type="spellEnd"/>
      <w:r w:rsidRPr="00F1212B">
        <w:rPr>
          <w:b/>
          <w:bCs/>
          <w:lang w:eastAsia="nl-NL"/>
        </w:rPr>
        <w:t>)</w:t>
      </w:r>
    </w:p>
    <w:p w14:paraId="693D4441" w14:textId="77777777" w:rsidR="0092262C" w:rsidRPr="00F1212B" w:rsidRDefault="00114F13" w:rsidP="00114F13">
      <w:pPr>
        <w:pStyle w:val="Geenafstand"/>
        <w:rPr>
          <w:lang w:eastAsia="nl-NL"/>
        </w:rPr>
      </w:pPr>
      <w:r w:rsidRPr="00F1212B">
        <w:rPr>
          <w:lang w:eastAsia="nl-NL"/>
        </w:rPr>
        <w:t xml:space="preserve">Vanaf examenjaar 2025 is de flexibele en digitale afname van de centrale examens vmbo </w:t>
      </w:r>
      <w:proofErr w:type="spellStart"/>
      <w:r w:rsidRPr="00F1212B">
        <w:rPr>
          <w:lang w:eastAsia="nl-NL"/>
        </w:rPr>
        <w:t>bb</w:t>
      </w:r>
      <w:proofErr w:type="spellEnd"/>
      <w:r w:rsidRPr="00F1212B">
        <w:rPr>
          <w:lang w:eastAsia="nl-NL"/>
        </w:rPr>
        <w:t xml:space="preserve"> en </w:t>
      </w:r>
      <w:proofErr w:type="spellStart"/>
      <w:r w:rsidRPr="00F1212B">
        <w:rPr>
          <w:lang w:eastAsia="nl-NL"/>
        </w:rPr>
        <w:t>kb</w:t>
      </w:r>
      <w:proofErr w:type="spellEnd"/>
      <w:r w:rsidRPr="00F1212B">
        <w:rPr>
          <w:lang w:eastAsia="nl-NL"/>
        </w:rPr>
        <w:t xml:space="preserve"> in Facet de reguliere afnamevorm. Dat betekent dat er geen papieren centrale examens meer worden afgenomen voor de algemene vakken in de </w:t>
      </w:r>
      <w:proofErr w:type="spellStart"/>
      <w:r w:rsidRPr="00F1212B">
        <w:rPr>
          <w:lang w:eastAsia="nl-NL"/>
        </w:rPr>
        <w:t>bb</w:t>
      </w:r>
      <w:proofErr w:type="spellEnd"/>
      <w:r w:rsidRPr="00F1212B">
        <w:rPr>
          <w:lang w:eastAsia="nl-NL"/>
        </w:rPr>
        <w:t xml:space="preserve"> en </w:t>
      </w:r>
      <w:proofErr w:type="spellStart"/>
      <w:r w:rsidRPr="00F1212B">
        <w:rPr>
          <w:lang w:eastAsia="nl-NL"/>
        </w:rPr>
        <w:t>kb</w:t>
      </w:r>
      <w:proofErr w:type="spellEnd"/>
      <w:r w:rsidRPr="00F1212B">
        <w:rPr>
          <w:lang w:eastAsia="nl-NL"/>
        </w:rPr>
        <w:t xml:space="preserve">, met uitzondering van de vakken Arabisch, Frans, Spaans en Turks. </w:t>
      </w:r>
    </w:p>
    <w:p w14:paraId="73710F32" w14:textId="3966482C" w:rsidR="00114F13" w:rsidRPr="00F1212B" w:rsidRDefault="00114F13" w:rsidP="00114F13">
      <w:pPr>
        <w:pStyle w:val="Geenafstand"/>
        <w:rPr>
          <w:lang w:eastAsia="nl-NL"/>
        </w:rPr>
      </w:pPr>
      <w:r w:rsidRPr="00F1212B">
        <w:rPr>
          <w:lang w:eastAsia="nl-NL"/>
        </w:rPr>
        <w:t>Er is geen brochure meer</w:t>
      </w:r>
      <w:r w:rsidR="0092262C" w:rsidRPr="00F1212B">
        <w:rPr>
          <w:lang w:eastAsia="nl-NL"/>
        </w:rPr>
        <w:t xml:space="preserve"> en b</w:t>
      </w:r>
      <w:r w:rsidRPr="00F1212B">
        <w:rPr>
          <w:lang w:eastAsia="nl-NL"/>
        </w:rPr>
        <w:t>elangrijke informatie is opgenomen in de</w:t>
      </w:r>
      <w:r w:rsidR="00927E96" w:rsidRPr="00F1212B">
        <w:rPr>
          <w:lang w:eastAsia="nl-NL"/>
        </w:rPr>
        <w:t xml:space="preserve"> September</w:t>
      </w:r>
      <w:r w:rsidRPr="00F1212B">
        <w:rPr>
          <w:lang w:eastAsia="nl-NL"/>
        </w:rPr>
        <w:t>mededeling en samengevat op de onderwerppagina </w:t>
      </w:r>
      <w:proofErr w:type="spellStart"/>
      <w:r>
        <w:fldChar w:fldCharType="begin"/>
      </w:r>
      <w:r>
        <w:instrText>HYPERLINK "https://www.examenblad.nl/2025/onderwerpen/bb-kb-flex-flexibele-digitale-centrale-examens-bb-kb" \o "Flexibele en digitale centrale examens bb en kb (BB- en KB-flex)"</w:instrText>
      </w:r>
      <w:r>
        <w:fldChar w:fldCharType="separate"/>
      </w:r>
      <w:r w:rsidRPr="00F1212B">
        <w:rPr>
          <w:color w:val="0000FF"/>
          <w:u w:val="single"/>
          <w:lang w:eastAsia="nl-NL"/>
        </w:rPr>
        <w:t>Bb</w:t>
      </w:r>
      <w:proofErr w:type="spellEnd"/>
      <w:r w:rsidRPr="00F1212B">
        <w:rPr>
          <w:color w:val="0000FF"/>
          <w:u w:val="single"/>
          <w:lang w:eastAsia="nl-NL"/>
        </w:rPr>
        <w:t xml:space="preserve">- en </w:t>
      </w:r>
      <w:proofErr w:type="spellStart"/>
      <w:r w:rsidRPr="00F1212B">
        <w:rPr>
          <w:color w:val="0000FF"/>
          <w:u w:val="single"/>
          <w:lang w:eastAsia="nl-NL"/>
        </w:rPr>
        <w:t>kb-flex</w:t>
      </w:r>
      <w:proofErr w:type="spellEnd"/>
      <w:r w:rsidRPr="00F1212B">
        <w:rPr>
          <w:color w:val="0000FF"/>
          <w:u w:val="single"/>
          <w:lang w:eastAsia="nl-NL"/>
        </w:rPr>
        <w:t xml:space="preserve">, flexibele en digitale centrale examens </w:t>
      </w:r>
      <w:proofErr w:type="spellStart"/>
      <w:r w:rsidRPr="00F1212B">
        <w:rPr>
          <w:color w:val="0000FF"/>
          <w:u w:val="single"/>
          <w:lang w:eastAsia="nl-NL"/>
        </w:rPr>
        <w:t>bb</w:t>
      </w:r>
      <w:proofErr w:type="spellEnd"/>
      <w:r w:rsidRPr="00F1212B">
        <w:rPr>
          <w:color w:val="0000FF"/>
          <w:u w:val="single"/>
          <w:lang w:eastAsia="nl-NL"/>
        </w:rPr>
        <w:t xml:space="preserve"> en </w:t>
      </w:r>
      <w:proofErr w:type="spellStart"/>
      <w:r w:rsidRPr="00F1212B">
        <w:rPr>
          <w:color w:val="0000FF"/>
          <w:u w:val="single"/>
          <w:lang w:eastAsia="nl-NL"/>
        </w:rPr>
        <w:t>kb</w:t>
      </w:r>
      <w:proofErr w:type="spellEnd"/>
      <w:r>
        <w:fldChar w:fldCharType="end"/>
      </w:r>
      <w:r w:rsidRPr="00F1212B">
        <w:rPr>
          <w:lang w:eastAsia="nl-NL"/>
        </w:rPr>
        <w:t xml:space="preserve">. </w:t>
      </w:r>
      <w:r w:rsidR="000500F8" w:rsidRPr="00F1212B">
        <w:rPr>
          <w:lang w:eastAsia="nl-NL"/>
        </w:rPr>
        <w:t>A</w:t>
      </w:r>
      <w:r w:rsidRPr="00F1212B">
        <w:rPr>
          <w:lang w:eastAsia="nl-NL"/>
        </w:rPr>
        <w:t xml:space="preserve">chtergrondinformatie </w:t>
      </w:r>
      <w:r w:rsidR="000500F8" w:rsidRPr="00F1212B">
        <w:rPr>
          <w:lang w:eastAsia="nl-NL"/>
        </w:rPr>
        <w:t xml:space="preserve">is </w:t>
      </w:r>
      <w:r w:rsidRPr="00F1212B">
        <w:rPr>
          <w:lang w:eastAsia="nl-NL"/>
        </w:rPr>
        <w:t>opgenomen in het document </w:t>
      </w:r>
      <w:hyperlink r:id="rId52" w:tooltip="Achtergrondinformatie bb en kb flex" w:history="1">
        <w:r w:rsidRPr="00F1212B">
          <w:rPr>
            <w:color w:val="0000FF"/>
            <w:u w:val="single"/>
            <w:lang w:eastAsia="nl-NL"/>
          </w:rPr>
          <w:t xml:space="preserve">Achtergrondinformatie </w:t>
        </w:r>
        <w:proofErr w:type="spellStart"/>
        <w:r w:rsidRPr="00F1212B">
          <w:rPr>
            <w:color w:val="0000FF"/>
            <w:u w:val="single"/>
            <w:lang w:eastAsia="nl-NL"/>
          </w:rPr>
          <w:t>bb</w:t>
        </w:r>
        <w:proofErr w:type="spellEnd"/>
        <w:r w:rsidRPr="00F1212B">
          <w:rPr>
            <w:color w:val="0000FF"/>
            <w:u w:val="single"/>
            <w:lang w:eastAsia="nl-NL"/>
          </w:rPr>
          <w:t xml:space="preserve">- en </w:t>
        </w:r>
        <w:proofErr w:type="spellStart"/>
        <w:r w:rsidRPr="00F1212B">
          <w:rPr>
            <w:color w:val="0000FF"/>
            <w:u w:val="single"/>
            <w:lang w:eastAsia="nl-NL"/>
          </w:rPr>
          <w:t>kb-flex</w:t>
        </w:r>
        <w:proofErr w:type="spellEnd"/>
      </w:hyperlink>
      <w:r w:rsidRPr="00F1212B">
        <w:rPr>
          <w:lang w:eastAsia="nl-NL"/>
        </w:rPr>
        <w:t>.</w:t>
      </w:r>
    </w:p>
    <w:p w14:paraId="5360F14A" w14:textId="3927523D" w:rsidR="00114F13" w:rsidRPr="00F1212B" w:rsidRDefault="00114F13" w:rsidP="00ED1B9F">
      <w:pPr>
        <w:pStyle w:val="Geenafstand"/>
        <w:ind w:firstLine="708"/>
        <w:rPr>
          <w:b/>
          <w:bCs/>
          <w:lang w:eastAsia="nl-NL"/>
        </w:rPr>
      </w:pPr>
      <w:r w:rsidRPr="00F1212B">
        <w:rPr>
          <w:b/>
          <w:bCs/>
          <w:lang w:eastAsia="nl-NL"/>
        </w:rPr>
        <w:t xml:space="preserve">Voorbereiding op de afname van examens </w:t>
      </w:r>
      <w:proofErr w:type="spellStart"/>
      <w:r w:rsidRPr="00F1212B">
        <w:rPr>
          <w:b/>
          <w:bCs/>
          <w:lang w:eastAsia="nl-NL"/>
        </w:rPr>
        <w:t>bb</w:t>
      </w:r>
      <w:proofErr w:type="spellEnd"/>
      <w:r w:rsidRPr="00F1212B">
        <w:rPr>
          <w:b/>
          <w:bCs/>
          <w:lang w:eastAsia="nl-NL"/>
        </w:rPr>
        <w:t xml:space="preserve">- en </w:t>
      </w:r>
      <w:proofErr w:type="spellStart"/>
      <w:r w:rsidRPr="00F1212B">
        <w:rPr>
          <w:b/>
          <w:bCs/>
          <w:lang w:eastAsia="nl-NL"/>
        </w:rPr>
        <w:t>kb-flex</w:t>
      </w:r>
      <w:proofErr w:type="spellEnd"/>
    </w:p>
    <w:p w14:paraId="283FF648" w14:textId="7252EBE7" w:rsidR="007F08C2" w:rsidRPr="00F1212B" w:rsidRDefault="0032690A" w:rsidP="00114F13">
      <w:pPr>
        <w:pStyle w:val="Geenafstand"/>
        <w:rPr>
          <w:color w:val="0000FF"/>
          <w:u w:val="single"/>
          <w:lang w:eastAsia="nl-NL"/>
        </w:rPr>
      </w:pPr>
      <w:r w:rsidRPr="00F1212B">
        <w:rPr>
          <w:rFonts w:cs="Calibri"/>
          <w:color w:val="000000"/>
          <w:lang w:eastAsia="nl-NL"/>
        </w:rPr>
        <w:t xml:space="preserve">Voor de afname van digitale centrale examens is een goede voorbereiding essentieel. De stappen die hiervoor moeten worden doorlopen zijn beschreven in </w:t>
      </w:r>
      <w:r w:rsidR="000500F8" w:rsidRPr="00F1212B">
        <w:rPr>
          <w:rFonts w:cs="Calibri"/>
          <w:color w:val="000000"/>
          <w:lang w:eastAsia="nl-NL"/>
        </w:rPr>
        <w:t xml:space="preserve">de Septembermededeling </w:t>
      </w:r>
      <w:r w:rsidRPr="00F1212B">
        <w:rPr>
          <w:rFonts w:cs="Calibri"/>
          <w:color w:val="000000"/>
          <w:lang w:eastAsia="nl-NL"/>
        </w:rPr>
        <w:t>paragraaf 4.2.1 van de September-mededeling</w:t>
      </w:r>
      <w:r w:rsidR="00A70403" w:rsidRPr="00F1212B">
        <w:rPr>
          <w:rFonts w:cs="Calibri"/>
          <w:color w:val="000000"/>
          <w:lang w:eastAsia="nl-NL"/>
        </w:rPr>
        <w:t xml:space="preserve"> (o.a. de </w:t>
      </w:r>
      <w:hyperlink r:id="rId53" w:tgtFrame="_blank" w:history="1">
        <w:r w:rsidR="00114F13" w:rsidRPr="00F1212B">
          <w:rPr>
            <w:color w:val="0000FF"/>
            <w:u w:val="single"/>
            <w:lang w:eastAsia="nl-NL"/>
          </w:rPr>
          <w:t>systeemcheck </w:t>
        </w:r>
      </w:hyperlink>
      <w:r w:rsidR="007F08C2" w:rsidRPr="00F1212B">
        <w:rPr>
          <w:color w:val="0000FF"/>
          <w:u w:val="single"/>
          <w:lang w:eastAsia="nl-NL"/>
        </w:rPr>
        <w:t xml:space="preserve">en </w:t>
      </w:r>
      <w:r w:rsidR="00B051EB" w:rsidRPr="00F1212B">
        <w:rPr>
          <w:lang w:eastAsia="nl-NL"/>
        </w:rPr>
        <w:t>de</w:t>
      </w:r>
      <w:r w:rsidR="00114F13" w:rsidRPr="00F1212B">
        <w:rPr>
          <w:lang w:eastAsia="nl-NL"/>
        </w:rPr>
        <w:t> </w:t>
      </w:r>
      <w:hyperlink r:id="rId54" w:tooltip="Flexibele en digitale centrale examens bb en kb (BB- en KB-flex)" w:history="1">
        <w:r w:rsidR="00114F13" w:rsidRPr="00F1212B">
          <w:rPr>
            <w:color w:val="0000FF"/>
            <w:u w:val="single"/>
            <w:lang w:eastAsia="nl-NL"/>
          </w:rPr>
          <w:t>Proef op de Som</w:t>
        </w:r>
      </w:hyperlink>
      <w:r w:rsidR="00B23064" w:rsidRPr="00F1212B">
        <w:t xml:space="preserve"> en test tweede correctie</w:t>
      </w:r>
      <w:r w:rsidR="007F08C2" w:rsidRPr="00F1212B">
        <w:rPr>
          <w:color w:val="0000FF"/>
          <w:u w:val="single"/>
          <w:lang w:eastAsia="nl-NL"/>
        </w:rPr>
        <w:t>.</w:t>
      </w:r>
    </w:p>
    <w:p w14:paraId="0379CFA8" w14:textId="5AB9172D" w:rsidR="00114F13" w:rsidRPr="00F1212B" w:rsidRDefault="00114F13" w:rsidP="00114F13">
      <w:pPr>
        <w:pStyle w:val="Geenafstand"/>
        <w:rPr>
          <w:lang w:eastAsia="nl-NL"/>
        </w:rPr>
      </w:pPr>
      <w:r w:rsidRPr="00F1212B">
        <w:rPr>
          <w:lang w:eastAsia="nl-NL"/>
        </w:rPr>
        <w:t xml:space="preserve">Bekijk voor meer informatie </w:t>
      </w:r>
      <w:r w:rsidR="007F08C2" w:rsidRPr="00F1212B">
        <w:rPr>
          <w:lang w:eastAsia="nl-NL"/>
        </w:rPr>
        <w:t xml:space="preserve">ook </w:t>
      </w:r>
      <w:r w:rsidRPr="00F1212B">
        <w:rPr>
          <w:lang w:eastAsia="nl-NL"/>
        </w:rPr>
        <w:t>de animatie </w:t>
      </w:r>
      <w:hyperlink r:id="rId55" w:tgtFrame="_blank" w:history="1">
        <w:r w:rsidRPr="00F1212B">
          <w:rPr>
            <w:color w:val="0000FF"/>
            <w:u w:val="single"/>
            <w:lang w:eastAsia="nl-NL"/>
          </w:rPr>
          <w:t>Uitleg correctieronden in Facet</w:t>
        </w:r>
      </w:hyperlink>
      <w:r w:rsidRPr="00F1212B">
        <w:rPr>
          <w:lang w:eastAsia="nl-NL"/>
        </w:rPr>
        <w:t> of raadpleeg het document </w:t>
      </w:r>
      <w:hyperlink r:id="rId56" w:tooltip="Achtergrondinformatie bb en kb flex" w:history="1">
        <w:r w:rsidRPr="00F1212B">
          <w:rPr>
            <w:color w:val="0000FF"/>
            <w:u w:val="single"/>
            <w:lang w:eastAsia="nl-NL"/>
          </w:rPr>
          <w:t xml:space="preserve">Achtergrondinformatie </w:t>
        </w:r>
        <w:proofErr w:type="spellStart"/>
        <w:r w:rsidRPr="00F1212B">
          <w:rPr>
            <w:color w:val="0000FF"/>
            <w:u w:val="single"/>
            <w:lang w:eastAsia="nl-NL"/>
          </w:rPr>
          <w:t>bb</w:t>
        </w:r>
        <w:proofErr w:type="spellEnd"/>
        <w:r w:rsidRPr="00F1212B">
          <w:rPr>
            <w:color w:val="0000FF"/>
            <w:u w:val="single"/>
            <w:lang w:eastAsia="nl-NL"/>
          </w:rPr>
          <w:t xml:space="preserve">- en </w:t>
        </w:r>
        <w:proofErr w:type="spellStart"/>
        <w:r w:rsidRPr="00F1212B">
          <w:rPr>
            <w:color w:val="0000FF"/>
            <w:u w:val="single"/>
            <w:lang w:eastAsia="nl-NL"/>
          </w:rPr>
          <w:t>kb-flex</w:t>
        </w:r>
        <w:proofErr w:type="spellEnd"/>
      </w:hyperlink>
      <w:r w:rsidRPr="00F1212B">
        <w:rPr>
          <w:lang w:eastAsia="nl-NL"/>
        </w:rPr>
        <w:t>.</w:t>
      </w:r>
    </w:p>
    <w:p w14:paraId="73201467" w14:textId="697F7A02" w:rsidR="00114F13" w:rsidRPr="00F1212B" w:rsidRDefault="00114F13" w:rsidP="00ED1B9F">
      <w:pPr>
        <w:pStyle w:val="Geenafstand"/>
        <w:ind w:firstLine="708"/>
        <w:rPr>
          <w:b/>
          <w:bCs/>
          <w:lang w:eastAsia="nl-NL"/>
        </w:rPr>
      </w:pPr>
      <w:r w:rsidRPr="00F1212B">
        <w:rPr>
          <w:b/>
          <w:bCs/>
          <w:lang w:eastAsia="nl-NL"/>
        </w:rPr>
        <w:t xml:space="preserve">Tweede correctie </w:t>
      </w:r>
      <w:proofErr w:type="spellStart"/>
      <w:r w:rsidRPr="00F1212B">
        <w:rPr>
          <w:b/>
          <w:bCs/>
          <w:lang w:eastAsia="nl-NL"/>
        </w:rPr>
        <w:t>bb</w:t>
      </w:r>
      <w:proofErr w:type="spellEnd"/>
      <w:r w:rsidRPr="00F1212B">
        <w:rPr>
          <w:b/>
          <w:bCs/>
          <w:lang w:eastAsia="nl-NL"/>
        </w:rPr>
        <w:t xml:space="preserve">- en </w:t>
      </w:r>
      <w:proofErr w:type="spellStart"/>
      <w:r w:rsidRPr="00F1212B">
        <w:rPr>
          <w:b/>
          <w:bCs/>
          <w:lang w:eastAsia="nl-NL"/>
        </w:rPr>
        <w:t>kb-flex</w:t>
      </w:r>
      <w:proofErr w:type="spellEnd"/>
    </w:p>
    <w:p w14:paraId="4E980217" w14:textId="77777777" w:rsidR="005B6EE5" w:rsidRPr="00F1212B" w:rsidRDefault="00114F13" w:rsidP="00114F13">
      <w:pPr>
        <w:pStyle w:val="Geenafstand"/>
        <w:rPr>
          <w:lang w:eastAsia="nl-NL"/>
        </w:rPr>
      </w:pPr>
      <w:r w:rsidRPr="00F1212B">
        <w:rPr>
          <w:lang w:eastAsia="nl-NL"/>
        </w:rPr>
        <w:t xml:space="preserve">Ook bij </w:t>
      </w:r>
      <w:proofErr w:type="spellStart"/>
      <w:r w:rsidRPr="00F1212B">
        <w:rPr>
          <w:lang w:eastAsia="nl-NL"/>
        </w:rPr>
        <w:t>bb</w:t>
      </w:r>
      <w:proofErr w:type="spellEnd"/>
      <w:r w:rsidRPr="00F1212B">
        <w:rPr>
          <w:lang w:eastAsia="nl-NL"/>
        </w:rPr>
        <w:t xml:space="preserve">- en </w:t>
      </w:r>
      <w:proofErr w:type="spellStart"/>
      <w:r w:rsidRPr="00F1212B">
        <w:rPr>
          <w:lang w:eastAsia="nl-NL"/>
        </w:rPr>
        <w:t>kb-flex</w:t>
      </w:r>
      <w:proofErr w:type="spellEnd"/>
      <w:r w:rsidRPr="00F1212B">
        <w:rPr>
          <w:lang w:eastAsia="nl-NL"/>
        </w:rPr>
        <w:t xml:space="preserve"> is de tweede correctie verplicht. Scholen die de </w:t>
      </w:r>
      <w:proofErr w:type="spellStart"/>
      <w:r w:rsidRPr="00F1212B">
        <w:rPr>
          <w:lang w:eastAsia="nl-NL"/>
        </w:rPr>
        <w:t>bb</w:t>
      </w:r>
      <w:proofErr w:type="spellEnd"/>
      <w:r w:rsidRPr="00F1212B">
        <w:rPr>
          <w:lang w:eastAsia="nl-NL"/>
        </w:rPr>
        <w:t xml:space="preserve">- en </w:t>
      </w:r>
      <w:proofErr w:type="spellStart"/>
      <w:r w:rsidRPr="00F1212B">
        <w:rPr>
          <w:lang w:eastAsia="nl-NL"/>
        </w:rPr>
        <w:t>kb-flex</w:t>
      </w:r>
      <w:proofErr w:type="spellEnd"/>
      <w:r w:rsidRPr="00F1212B">
        <w:rPr>
          <w:lang w:eastAsia="nl-NL"/>
        </w:rPr>
        <w:t xml:space="preserve"> examens afnemen, zijn zelf verantwoordelijk voor het laten verrichten van eerste en tweede correctie. </w:t>
      </w:r>
    </w:p>
    <w:p w14:paraId="30BBB259" w14:textId="5F07F03B" w:rsidR="00114F13" w:rsidRPr="00F1212B" w:rsidRDefault="00114F13" w:rsidP="00114F13">
      <w:pPr>
        <w:pStyle w:val="Geenafstand"/>
        <w:rPr>
          <w:lang w:eastAsia="nl-NL"/>
        </w:rPr>
      </w:pPr>
      <w:r w:rsidRPr="00F1212B">
        <w:rPr>
          <w:lang w:eastAsia="nl-NL"/>
        </w:rPr>
        <w:t>Voor meer informatie zie het document </w:t>
      </w:r>
      <w:hyperlink r:id="rId57" w:tooltip="Achtergrondinformatie bb en kb flex" w:history="1">
        <w:r w:rsidRPr="00F1212B">
          <w:rPr>
            <w:color w:val="0000FF"/>
            <w:u w:val="single"/>
            <w:lang w:eastAsia="nl-NL"/>
          </w:rPr>
          <w:t xml:space="preserve">Achtergrondinformatie </w:t>
        </w:r>
        <w:proofErr w:type="spellStart"/>
        <w:r w:rsidRPr="00F1212B">
          <w:rPr>
            <w:color w:val="0000FF"/>
            <w:u w:val="single"/>
            <w:lang w:eastAsia="nl-NL"/>
          </w:rPr>
          <w:t>bb</w:t>
        </w:r>
        <w:proofErr w:type="spellEnd"/>
        <w:r w:rsidRPr="00F1212B">
          <w:rPr>
            <w:color w:val="0000FF"/>
            <w:u w:val="single"/>
            <w:lang w:eastAsia="nl-NL"/>
          </w:rPr>
          <w:t xml:space="preserve">- en </w:t>
        </w:r>
        <w:proofErr w:type="spellStart"/>
        <w:r w:rsidRPr="00F1212B">
          <w:rPr>
            <w:color w:val="0000FF"/>
            <w:u w:val="single"/>
            <w:lang w:eastAsia="nl-NL"/>
          </w:rPr>
          <w:t>kb-flex</w:t>
        </w:r>
        <w:proofErr w:type="spellEnd"/>
      </w:hyperlink>
      <w:r w:rsidRPr="00F1212B">
        <w:rPr>
          <w:lang w:eastAsia="nl-NL"/>
        </w:rPr>
        <w:t>.</w:t>
      </w:r>
    </w:p>
    <w:p w14:paraId="2BB5CEC9" w14:textId="6393E580" w:rsidR="00114F13" w:rsidRPr="00F1212B" w:rsidRDefault="00114F13" w:rsidP="00ED1B9F">
      <w:pPr>
        <w:pStyle w:val="Geenafstand"/>
        <w:ind w:firstLine="708"/>
        <w:rPr>
          <w:b/>
          <w:bCs/>
          <w:lang w:eastAsia="nl-NL"/>
        </w:rPr>
      </w:pPr>
      <w:r w:rsidRPr="00F1212B">
        <w:rPr>
          <w:b/>
          <w:bCs/>
          <w:lang w:eastAsia="nl-NL"/>
        </w:rPr>
        <w:t xml:space="preserve">Geheimhouding bij </w:t>
      </w:r>
      <w:proofErr w:type="spellStart"/>
      <w:r w:rsidRPr="00F1212B">
        <w:rPr>
          <w:b/>
          <w:bCs/>
          <w:lang w:eastAsia="nl-NL"/>
        </w:rPr>
        <w:t>bb</w:t>
      </w:r>
      <w:proofErr w:type="spellEnd"/>
      <w:r w:rsidRPr="00F1212B">
        <w:rPr>
          <w:b/>
          <w:bCs/>
          <w:lang w:eastAsia="nl-NL"/>
        </w:rPr>
        <w:t xml:space="preserve">- en </w:t>
      </w:r>
      <w:proofErr w:type="spellStart"/>
      <w:r w:rsidRPr="00F1212B">
        <w:rPr>
          <w:b/>
          <w:bCs/>
          <w:lang w:eastAsia="nl-NL"/>
        </w:rPr>
        <w:t>kb-flex</w:t>
      </w:r>
      <w:proofErr w:type="spellEnd"/>
    </w:p>
    <w:p w14:paraId="48819653" w14:textId="77777777" w:rsidR="00E96BD0" w:rsidRPr="00F1212B" w:rsidRDefault="00114F13" w:rsidP="00114F13">
      <w:pPr>
        <w:pStyle w:val="Geenafstand"/>
        <w:rPr>
          <w:lang w:eastAsia="nl-NL"/>
        </w:rPr>
      </w:pPr>
      <w:r w:rsidRPr="00F1212B">
        <w:rPr>
          <w:lang w:eastAsia="nl-NL"/>
        </w:rPr>
        <w:t xml:space="preserve">De school is verantwoordelijk voor het waarborgen van de geheimhouding bij de flexibele en digitale centrale examens </w:t>
      </w:r>
      <w:proofErr w:type="spellStart"/>
      <w:r w:rsidRPr="00F1212B">
        <w:rPr>
          <w:lang w:eastAsia="nl-NL"/>
        </w:rPr>
        <w:t>bb</w:t>
      </w:r>
      <w:proofErr w:type="spellEnd"/>
      <w:r w:rsidRPr="00F1212B">
        <w:rPr>
          <w:lang w:eastAsia="nl-NL"/>
        </w:rPr>
        <w:t xml:space="preserve"> en </w:t>
      </w:r>
      <w:proofErr w:type="spellStart"/>
      <w:r w:rsidRPr="00F1212B">
        <w:rPr>
          <w:lang w:eastAsia="nl-NL"/>
        </w:rPr>
        <w:t>kb</w:t>
      </w:r>
      <w:proofErr w:type="spellEnd"/>
      <w:r w:rsidRPr="00F1212B">
        <w:rPr>
          <w:lang w:eastAsia="nl-NL"/>
        </w:rPr>
        <w:t xml:space="preserve"> gedurende de gehele afnameperiode. </w:t>
      </w:r>
      <w:r w:rsidR="00E96BD0" w:rsidRPr="00F1212B">
        <w:rPr>
          <w:lang w:eastAsia="nl-NL"/>
        </w:rPr>
        <w:t>Dit betekent:</w:t>
      </w:r>
    </w:p>
    <w:p w14:paraId="30213FB7" w14:textId="3C9468E2" w:rsidR="00114F13" w:rsidRPr="00F1212B" w:rsidRDefault="007F7622" w:rsidP="00A13F50">
      <w:pPr>
        <w:pStyle w:val="Geenafstand"/>
        <w:rPr>
          <w:lang w:eastAsia="nl-NL"/>
        </w:rPr>
      </w:pPr>
      <w:r w:rsidRPr="00F1212B">
        <w:rPr>
          <w:lang w:eastAsia="nl-NL"/>
        </w:rPr>
        <w:t>-</w:t>
      </w:r>
      <w:r w:rsidR="00DA72FB" w:rsidRPr="00F1212B">
        <w:rPr>
          <w:lang w:eastAsia="nl-NL"/>
        </w:rPr>
        <w:t xml:space="preserve"> </w:t>
      </w:r>
      <w:r w:rsidR="00114F13" w:rsidRPr="00F1212B">
        <w:rPr>
          <w:lang w:eastAsia="nl-NL"/>
        </w:rPr>
        <w:t>De opgaven zijn alleen toegankelijk voor de kandidaat tijdens de examenzitting waaraan hij deelneemt en bij eventuele inzage na vaststellen van de uitslag (zie handleiding Facet voor de afnameplanner/examensecretaris).</w:t>
      </w:r>
    </w:p>
    <w:p w14:paraId="06962068" w14:textId="24887334" w:rsidR="00114F13" w:rsidRPr="00F1212B" w:rsidRDefault="007F7622" w:rsidP="00A13F50">
      <w:pPr>
        <w:pStyle w:val="Geenafstand"/>
        <w:rPr>
          <w:lang w:eastAsia="nl-NL"/>
        </w:rPr>
      </w:pPr>
      <w:r w:rsidRPr="00F1212B">
        <w:rPr>
          <w:lang w:eastAsia="nl-NL"/>
        </w:rPr>
        <w:t>-</w:t>
      </w:r>
      <w:r w:rsidR="00DA72FB" w:rsidRPr="00F1212B">
        <w:rPr>
          <w:lang w:eastAsia="nl-NL"/>
        </w:rPr>
        <w:t xml:space="preserve"> </w:t>
      </w:r>
      <w:r w:rsidR="00114F13" w:rsidRPr="00F1212B">
        <w:rPr>
          <w:lang w:eastAsia="nl-NL"/>
        </w:rPr>
        <w:t>Door de kandidaat gemaakte notities mogen door de kandidaat niet worden meegenomen.</w:t>
      </w:r>
    </w:p>
    <w:p w14:paraId="4865EFDA" w14:textId="21B86836" w:rsidR="00114F13" w:rsidRPr="00F1212B" w:rsidRDefault="007F7622" w:rsidP="00A13F50">
      <w:pPr>
        <w:pStyle w:val="Geenafstand"/>
        <w:rPr>
          <w:lang w:eastAsia="nl-NL"/>
        </w:rPr>
      </w:pPr>
      <w:r w:rsidRPr="00F1212B">
        <w:rPr>
          <w:lang w:eastAsia="nl-NL"/>
        </w:rPr>
        <w:lastRenderedPageBreak/>
        <w:t>-</w:t>
      </w:r>
      <w:r w:rsidR="00DA72FB" w:rsidRPr="00F1212B">
        <w:rPr>
          <w:lang w:eastAsia="nl-NL"/>
        </w:rPr>
        <w:t xml:space="preserve"> </w:t>
      </w:r>
      <w:r w:rsidR="00114F13" w:rsidRPr="00F1212B">
        <w:rPr>
          <w:lang w:eastAsia="nl-NL"/>
        </w:rPr>
        <w:t>De opgaven zijn alleen toegankelijk voor medewerkers van de school voor zover dat noodzakelijk is voor de afname en correctie van het examen.</w:t>
      </w:r>
    </w:p>
    <w:p w14:paraId="7BD7124C" w14:textId="3A829CAF" w:rsidR="007F7622" w:rsidRPr="00F1212B" w:rsidRDefault="007F7622" w:rsidP="00A13F50">
      <w:pPr>
        <w:pStyle w:val="Geenafstand"/>
        <w:rPr>
          <w:lang w:eastAsia="nl-NL"/>
        </w:rPr>
      </w:pPr>
      <w:r w:rsidRPr="00F1212B">
        <w:rPr>
          <w:lang w:eastAsia="nl-NL"/>
        </w:rPr>
        <w:t>-</w:t>
      </w:r>
      <w:r w:rsidR="00DA72FB" w:rsidRPr="00F1212B">
        <w:rPr>
          <w:lang w:eastAsia="nl-NL"/>
        </w:rPr>
        <w:t xml:space="preserve"> </w:t>
      </w:r>
      <w:r w:rsidR="00114F13" w:rsidRPr="00F1212B">
        <w:rPr>
          <w:lang w:eastAsia="nl-NL"/>
        </w:rPr>
        <w:t>De directeur ziet erop toe dat de medewerkers van zijn school de bepalingen a, b en c in acht nemen. Elk digitaal centraal examen mag uitsluitend worden gebruikt voor het doel waarvoor het bestemd is, namelijk als centraal examen. Examenopgaven en/of examenafnames mogen niet worden gefotografeerd, gefilmd of op een andere worden geregistreerd dan wel verspreid.</w:t>
      </w:r>
    </w:p>
    <w:p w14:paraId="09AF4F45" w14:textId="33A1EC60" w:rsidR="00114F13" w:rsidRPr="00F1212B" w:rsidRDefault="007F7622" w:rsidP="00A13F50">
      <w:pPr>
        <w:pStyle w:val="Geenafstand"/>
        <w:rPr>
          <w:lang w:eastAsia="nl-NL"/>
        </w:rPr>
      </w:pPr>
      <w:r w:rsidRPr="00F1212B">
        <w:rPr>
          <w:lang w:eastAsia="nl-NL"/>
        </w:rPr>
        <w:t>-</w:t>
      </w:r>
      <w:r w:rsidR="00DA72FB" w:rsidRPr="00F1212B">
        <w:rPr>
          <w:lang w:eastAsia="nl-NL"/>
        </w:rPr>
        <w:t xml:space="preserve"> </w:t>
      </w:r>
      <w:r w:rsidR="00114F13" w:rsidRPr="00F1212B">
        <w:rPr>
          <w:lang w:eastAsia="nl-NL"/>
        </w:rPr>
        <w:t>Voorkomen moet worden dat kandidaten tijdens een afname toegang hebben tot één of meer andere examens dan de afname die voor hen ingepland staat. Informatie over de inhoud van een digitaal centraal examen mag alleen worden uitgewisseld via een besloten en beveiligd forum (</w:t>
      </w:r>
      <w:proofErr w:type="spellStart"/>
      <w:r w:rsidR="00114F13" w:rsidRPr="00F1212B">
        <w:rPr>
          <w:lang w:eastAsia="nl-NL"/>
        </w:rPr>
        <w:t>bbf</w:t>
      </w:r>
      <w:proofErr w:type="spellEnd"/>
      <w:r w:rsidR="00114F13" w:rsidRPr="00F1212B">
        <w:rPr>
          <w:lang w:eastAsia="nl-NL"/>
        </w:rPr>
        <w:t xml:space="preserve">) zoals beschikbaar gesteld door het </w:t>
      </w:r>
      <w:proofErr w:type="spellStart"/>
      <w:r w:rsidR="00114F13" w:rsidRPr="00F1212B">
        <w:rPr>
          <w:lang w:eastAsia="nl-NL"/>
        </w:rPr>
        <w:t>CvTE</w:t>
      </w:r>
      <w:proofErr w:type="spellEnd"/>
      <w:r w:rsidR="00114F13" w:rsidRPr="00F1212B">
        <w:rPr>
          <w:lang w:eastAsia="nl-NL"/>
        </w:rPr>
        <w:t xml:space="preserve"> voor docenten (zie </w:t>
      </w:r>
      <w:r w:rsidR="00630626" w:rsidRPr="00F1212B">
        <w:rPr>
          <w:lang w:eastAsia="nl-NL"/>
        </w:rPr>
        <w:t>Septembermededeling</w:t>
      </w:r>
      <w:r w:rsidR="00DD29B0" w:rsidRPr="00F1212B">
        <w:rPr>
          <w:lang w:eastAsia="nl-NL"/>
        </w:rPr>
        <w:t xml:space="preserve"> </w:t>
      </w:r>
      <w:hyperlink r:id="rId58" w:anchor="par-9.4.2" w:history="1">
        <w:r w:rsidR="00114F13" w:rsidRPr="00F1212B">
          <w:rPr>
            <w:color w:val="0000FF"/>
            <w:u w:val="single"/>
            <w:lang w:eastAsia="nl-NL"/>
          </w:rPr>
          <w:t>paragraaf 9.4.2</w:t>
        </w:r>
      </w:hyperlink>
      <w:r w:rsidR="00DD29B0" w:rsidRPr="00F1212B">
        <w:rPr>
          <w:lang w:eastAsia="nl-NL"/>
        </w:rPr>
        <w:t xml:space="preserve">) </w:t>
      </w:r>
      <w:r w:rsidR="00114F13" w:rsidRPr="00F1212B">
        <w:rPr>
          <w:lang w:eastAsia="nl-NL"/>
        </w:rPr>
        <w:t xml:space="preserve">en </w:t>
      </w:r>
      <w:r w:rsidR="00B15604" w:rsidRPr="00F1212B">
        <w:rPr>
          <w:lang w:eastAsia="nl-NL"/>
        </w:rPr>
        <w:t xml:space="preserve">mag </w:t>
      </w:r>
      <w:r w:rsidR="00114F13" w:rsidRPr="00F1212B">
        <w:rPr>
          <w:lang w:eastAsia="nl-NL"/>
        </w:rPr>
        <w:t>niet via andere kanalen worden gedeeld.</w:t>
      </w:r>
    </w:p>
    <w:p w14:paraId="2580D213" w14:textId="3E5B1C7C" w:rsidR="00114F13" w:rsidRPr="00F1212B" w:rsidRDefault="00DA72FB" w:rsidP="00B42914">
      <w:pPr>
        <w:pStyle w:val="Geenafstand"/>
        <w:ind w:firstLine="708"/>
        <w:rPr>
          <w:b/>
          <w:bCs/>
          <w:lang w:eastAsia="nl-NL"/>
        </w:rPr>
      </w:pPr>
      <w:r w:rsidRPr="00F1212B">
        <w:rPr>
          <w:b/>
          <w:bCs/>
          <w:lang w:eastAsia="nl-NL"/>
        </w:rPr>
        <w:t>C</w:t>
      </w:r>
      <w:r w:rsidR="00114F13" w:rsidRPr="00F1212B">
        <w:rPr>
          <w:b/>
          <w:bCs/>
          <w:lang w:eastAsia="nl-NL"/>
        </w:rPr>
        <w:t>alamiteiten tijdens de afname</w:t>
      </w:r>
    </w:p>
    <w:p w14:paraId="5A07EBBB" w14:textId="3DADA901" w:rsidR="00114F13" w:rsidRPr="00F1212B" w:rsidRDefault="00114F13" w:rsidP="006A1CE4">
      <w:pPr>
        <w:pStyle w:val="Geenafstand"/>
        <w:rPr>
          <w:lang w:eastAsia="nl-NL"/>
        </w:rPr>
      </w:pPr>
      <w:r w:rsidRPr="00F1212B">
        <w:rPr>
          <w:lang w:eastAsia="nl-NL"/>
        </w:rPr>
        <w:t>Zodra de examensecretaris of de systeembeheerder een technisch probleem constateert, neemt hij</w:t>
      </w:r>
      <w:r w:rsidR="0027374A" w:rsidRPr="00F1212B">
        <w:rPr>
          <w:lang w:eastAsia="nl-NL"/>
        </w:rPr>
        <w:t xml:space="preserve">/zij </w:t>
      </w:r>
      <w:r w:rsidRPr="00F1212B">
        <w:rPr>
          <w:lang w:eastAsia="nl-NL"/>
        </w:rPr>
        <w:t>contact op met de </w:t>
      </w:r>
      <w:hyperlink r:id="rId59" w:tgtFrame="_blank" w:history="1">
        <w:r w:rsidRPr="00F1212B">
          <w:rPr>
            <w:color w:val="0000FF"/>
            <w:u w:val="single"/>
            <w:lang w:eastAsia="nl-NL"/>
          </w:rPr>
          <w:t>Helpdesk Facet</w:t>
        </w:r>
      </w:hyperlink>
      <w:r w:rsidRPr="00F1212B">
        <w:rPr>
          <w:lang w:eastAsia="nl-NL"/>
        </w:rPr>
        <w:t> van DUO.</w:t>
      </w:r>
    </w:p>
    <w:p w14:paraId="7CEB540D" w14:textId="7197C399" w:rsidR="00114F13" w:rsidRPr="00F1212B" w:rsidRDefault="00114F13" w:rsidP="00B42914">
      <w:pPr>
        <w:pStyle w:val="Geenafstand"/>
        <w:ind w:firstLine="708"/>
        <w:rPr>
          <w:b/>
          <w:bCs/>
          <w:lang w:eastAsia="nl-NL"/>
        </w:rPr>
      </w:pPr>
      <w:r w:rsidRPr="00F1212B">
        <w:rPr>
          <w:b/>
          <w:bCs/>
          <w:lang w:eastAsia="nl-NL"/>
        </w:rPr>
        <w:t>Centrale examens in de kunstvakken met Facet</w:t>
      </w:r>
    </w:p>
    <w:p w14:paraId="0E229056" w14:textId="77777777" w:rsidR="005B6EE5" w:rsidRPr="00F1212B" w:rsidRDefault="00114F13" w:rsidP="00114F13">
      <w:pPr>
        <w:pStyle w:val="Geenafstand"/>
        <w:rPr>
          <w:lang w:eastAsia="nl-NL"/>
        </w:rPr>
      </w:pPr>
      <w:r w:rsidRPr="00F1212B">
        <w:rPr>
          <w:lang w:eastAsia="nl-NL"/>
        </w:rPr>
        <w:t>De centrale examens muziek gl/tl, havo en vwo, kunst (algemeen) havo en vwo en dans gl/tl en drama gl/tl worden standaard met Facet afgenomen.</w:t>
      </w:r>
      <w:r w:rsidR="00B42914" w:rsidRPr="00F1212B">
        <w:rPr>
          <w:lang w:eastAsia="nl-NL"/>
        </w:rPr>
        <w:t xml:space="preserve"> </w:t>
      </w:r>
      <w:r w:rsidRPr="00F1212B">
        <w:rPr>
          <w:lang w:eastAsia="nl-NL"/>
        </w:rPr>
        <w:t>In Facet worden alleen de bronnen en de vragen getoond. Bij muziek gl/tl, havo en vwo, dans gl/tl en drama gl/tl schrijft de kandidaat de antwoorden in de uitwerkbijlage en bij kunst (algemeen) havo en vwo op eigen papier.</w:t>
      </w:r>
      <w:r w:rsidR="00B42914" w:rsidRPr="00F1212B">
        <w:rPr>
          <w:lang w:eastAsia="nl-NL"/>
        </w:rPr>
        <w:t xml:space="preserve"> </w:t>
      </w:r>
      <w:r w:rsidRPr="00F1212B">
        <w:rPr>
          <w:lang w:eastAsia="nl-NL"/>
        </w:rPr>
        <w:t>Docenten kunnen voor de correctie deze examens inzien via de </w:t>
      </w:r>
      <w:hyperlink r:id="rId60" w:tgtFrame="_blank" w:history="1">
        <w:r w:rsidRPr="00F1212B">
          <w:rPr>
            <w:color w:val="0000FF"/>
            <w:u w:val="single"/>
            <w:lang w:eastAsia="nl-NL"/>
          </w:rPr>
          <w:t>online oefenomgeving van Facet</w:t>
        </w:r>
      </w:hyperlink>
      <w:r w:rsidRPr="00F1212B">
        <w:rPr>
          <w:lang w:eastAsia="nl-NL"/>
        </w:rPr>
        <w:t>.</w:t>
      </w:r>
      <w:r w:rsidRPr="00F1212B">
        <w:rPr>
          <w:lang w:eastAsia="nl-NL"/>
        </w:rPr>
        <w:br/>
        <w:t xml:space="preserve">Voor de afname van deze centrale examens is een goede voorbereiding noodzakelijk en een systeemcheck verplicht. </w:t>
      </w:r>
    </w:p>
    <w:p w14:paraId="6B045EDF" w14:textId="0BBA88E6" w:rsidR="00114F13" w:rsidRPr="00F1212B" w:rsidRDefault="00114F13" w:rsidP="00114F13">
      <w:pPr>
        <w:pStyle w:val="Geenafstand"/>
        <w:rPr>
          <w:lang w:eastAsia="nl-NL"/>
        </w:rPr>
      </w:pPr>
      <w:r w:rsidRPr="00F1212B">
        <w:rPr>
          <w:lang w:eastAsia="nl-NL"/>
        </w:rPr>
        <w:t>Zie de </w:t>
      </w:r>
      <w:hyperlink r:id="rId61" w:tooltip="Brochure centrale examens kunstvakken in facet 2025" w:history="1">
        <w:r w:rsidRPr="00F1212B">
          <w:rPr>
            <w:color w:val="0000FF"/>
            <w:u w:val="single"/>
            <w:lang w:eastAsia="nl-NL"/>
          </w:rPr>
          <w:t>brochure centrale examens kunstvakken in Facet 2025</w:t>
        </w:r>
      </w:hyperlink>
      <w:r w:rsidRPr="00F1212B">
        <w:rPr>
          <w:lang w:eastAsia="nl-NL"/>
        </w:rPr>
        <w:t>.</w:t>
      </w:r>
    </w:p>
    <w:p w14:paraId="21B87D6F" w14:textId="272BE5D2" w:rsidR="00114F13" w:rsidRPr="00F1212B" w:rsidRDefault="00114F13" w:rsidP="00006E20">
      <w:pPr>
        <w:pStyle w:val="Geenafstand"/>
        <w:ind w:firstLine="708"/>
        <w:rPr>
          <w:b/>
          <w:bCs/>
          <w:lang w:eastAsia="nl-NL"/>
        </w:rPr>
      </w:pPr>
      <w:proofErr w:type="spellStart"/>
      <w:r w:rsidRPr="00F1212B">
        <w:rPr>
          <w:b/>
          <w:bCs/>
          <w:lang w:eastAsia="nl-NL"/>
        </w:rPr>
        <w:t>Fall</w:t>
      </w:r>
      <w:proofErr w:type="spellEnd"/>
      <w:r w:rsidRPr="00F1212B">
        <w:rPr>
          <w:b/>
          <w:bCs/>
          <w:lang w:eastAsia="nl-NL"/>
        </w:rPr>
        <w:t>-back kunstvakexamens met Facet</w:t>
      </w:r>
    </w:p>
    <w:p w14:paraId="6C4770AD" w14:textId="77777777" w:rsidR="005B6EE5" w:rsidRPr="00F1212B" w:rsidRDefault="00114F13" w:rsidP="00114F13">
      <w:pPr>
        <w:pStyle w:val="Geenafstand"/>
        <w:rPr>
          <w:lang w:eastAsia="nl-NL"/>
        </w:rPr>
      </w:pPr>
      <w:r w:rsidRPr="00F1212B">
        <w:rPr>
          <w:lang w:eastAsia="nl-NL"/>
        </w:rPr>
        <w:t xml:space="preserve">De </w:t>
      </w:r>
      <w:proofErr w:type="spellStart"/>
      <w:r w:rsidRPr="00F1212B">
        <w:rPr>
          <w:lang w:eastAsia="nl-NL"/>
        </w:rPr>
        <w:t>fall</w:t>
      </w:r>
      <w:proofErr w:type="spellEnd"/>
      <w:r w:rsidRPr="00F1212B">
        <w:rPr>
          <w:lang w:eastAsia="nl-NL"/>
        </w:rPr>
        <w:t xml:space="preserve">-back </w:t>
      </w:r>
      <w:r w:rsidR="00B01B9A" w:rsidRPr="00F1212B">
        <w:rPr>
          <w:lang w:eastAsia="nl-NL"/>
        </w:rPr>
        <w:t xml:space="preserve">(voor als de </w:t>
      </w:r>
      <w:proofErr w:type="spellStart"/>
      <w:r w:rsidR="00B01B9A" w:rsidRPr="00F1212B">
        <w:rPr>
          <w:lang w:eastAsia="nl-NL"/>
        </w:rPr>
        <w:t>ce</w:t>
      </w:r>
      <w:r w:rsidR="00BA6FF7" w:rsidRPr="00F1212B">
        <w:rPr>
          <w:lang w:eastAsia="nl-NL"/>
        </w:rPr>
        <w:t>’</w:t>
      </w:r>
      <w:r w:rsidR="00B01B9A" w:rsidRPr="00F1212B">
        <w:rPr>
          <w:lang w:eastAsia="nl-NL"/>
        </w:rPr>
        <w:t>s</w:t>
      </w:r>
      <w:proofErr w:type="spellEnd"/>
      <w:r w:rsidR="00B01B9A" w:rsidRPr="00F1212B">
        <w:rPr>
          <w:lang w:eastAsia="nl-NL"/>
        </w:rPr>
        <w:t xml:space="preserve"> </w:t>
      </w:r>
      <w:r w:rsidR="00BA6FF7" w:rsidRPr="00F1212B">
        <w:rPr>
          <w:lang w:eastAsia="nl-NL"/>
        </w:rPr>
        <w:t xml:space="preserve">niet in Facet kunnen worden afgenomen) </w:t>
      </w:r>
      <w:r w:rsidRPr="00F1212B">
        <w:rPr>
          <w:lang w:eastAsia="nl-NL"/>
        </w:rPr>
        <w:t xml:space="preserve">bestaat uit een zip-bestand met daarin een html-bestand met de examenopgaven en links naar de bronnen (afbeeldingen, film-, geluidsfragmenten en teksten). Deze bronnen staan in een aparte map. Deze </w:t>
      </w:r>
      <w:proofErr w:type="spellStart"/>
      <w:r w:rsidRPr="00F1212B">
        <w:rPr>
          <w:lang w:eastAsia="nl-NL"/>
        </w:rPr>
        <w:t>fall</w:t>
      </w:r>
      <w:proofErr w:type="spellEnd"/>
      <w:r w:rsidRPr="00F1212B">
        <w:rPr>
          <w:lang w:eastAsia="nl-NL"/>
        </w:rPr>
        <w:t>-back moet van tevoren klaarstaan om indien nodig snel terug te kunnen vallen.</w:t>
      </w:r>
      <w:r w:rsidR="00DD2C84" w:rsidRPr="00F1212B">
        <w:rPr>
          <w:lang w:eastAsia="nl-NL"/>
        </w:rPr>
        <w:t xml:space="preserve"> Ook de </w:t>
      </w:r>
      <w:proofErr w:type="spellStart"/>
      <w:r w:rsidRPr="00F1212B">
        <w:rPr>
          <w:lang w:eastAsia="nl-NL"/>
        </w:rPr>
        <w:t>fall</w:t>
      </w:r>
      <w:proofErr w:type="spellEnd"/>
      <w:r w:rsidRPr="00F1212B">
        <w:rPr>
          <w:lang w:eastAsia="nl-NL"/>
        </w:rPr>
        <w:t xml:space="preserve">-back-software </w:t>
      </w:r>
      <w:r w:rsidR="00DD2C84" w:rsidRPr="00F1212B">
        <w:rPr>
          <w:lang w:eastAsia="nl-NL"/>
        </w:rPr>
        <w:t xml:space="preserve">moet </w:t>
      </w:r>
      <w:r w:rsidRPr="00F1212B">
        <w:rPr>
          <w:lang w:eastAsia="nl-NL"/>
        </w:rPr>
        <w:t xml:space="preserve">door een Proef op de Som op school goed </w:t>
      </w:r>
      <w:r w:rsidR="00DD2C84" w:rsidRPr="00F1212B">
        <w:rPr>
          <w:lang w:eastAsia="nl-NL"/>
        </w:rPr>
        <w:t xml:space="preserve">worden </w:t>
      </w:r>
      <w:r w:rsidRPr="00F1212B">
        <w:rPr>
          <w:lang w:eastAsia="nl-NL"/>
        </w:rPr>
        <w:t xml:space="preserve">getest. </w:t>
      </w:r>
    </w:p>
    <w:p w14:paraId="3DB0DEDF" w14:textId="1F0A6167" w:rsidR="00114F13" w:rsidRPr="00F1212B" w:rsidRDefault="00114F13" w:rsidP="00114F13">
      <w:pPr>
        <w:pStyle w:val="Geenafstand"/>
        <w:rPr>
          <w:lang w:eastAsia="nl-NL"/>
        </w:rPr>
      </w:pPr>
      <w:r w:rsidRPr="00F1212B">
        <w:rPr>
          <w:lang w:eastAsia="nl-NL"/>
        </w:rPr>
        <w:t>Zie de </w:t>
      </w:r>
      <w:hyperlink r:id="rId62" w:tooltip="Brochure centrale examens kunstvakken in facet 2025" w:history="1">
        <w:r w:rsidRPr="00F1212B">
          <w:rPr>
            <w:color w:val="0000FF"/>
            <w:u w:val="single"/>
            <w:lang w:eastAsia="nl-NL"/>
          </w:rPr>
          <w:t>brochure centrale examens kunstvakken in Facet 2025</w:t>
        </w:r>
      </w:hyperlink>
      <w:r w:rsidRPr="00F1212B">
        <w:rPr>
          <w:lang w:eastAsia="nl-NL"/>
        </w:rPr>
        <w:t>.</w:t>
      </w:r>
    </w:p>
    <w:p w14:paraId="4562D8CB" w14:textId="19C314DF" w:rsidR="00114F13" w:rsidRPr="00F1212B" w:rsidRDefault="00114F13" w:rsidP="00006E20">
      <w:pPr>
        <w:pStyle w:val="Geenafstand"/>
        <w:ind w:firstLine="708"/>
        <w:rPr>
          <w:b/>
          <w:bCs/>
          <w:lang w:eastAsia="nl-NL"/>
        </w:rPr>
      </w:pPr>
      <w:r w:rsidRPr="00F1212B">
        <w:rPr>
          <w:b/>
          <w:bCs/>
          <w:lang w:eastAsia="nl-NL"/>
        </w:rPr>
        <w:t xml:space="preserve">Computergebruik bij de </w:t>
      </w:r>
      <w:proofErr w:type="spellStart"/>
      <w:r w:rsidRPr="00F1212B">
        <w:rPr>
          <w:b/>
          <w:bCs/>
          <w:lang w:eastAsia="nl-NL"/>
        </w:rPr>
        <w:t>cspe’s</w:t>
      </w:r>
      <w:proofErr w:type="spellEnd"/>
    </w:p>
    <w:p w14:paraId="7C23BE08" w14:textId="4F9FC85B" w:rsidR="00114F13" w:rsidRPr="00F1212B" w:rsidRDefault="00114F13" w:rsidP="00114F13">
      <w:pPr>
        <w:pStyle w:val="Geenafstand"/>
        <w:rPr>
          <w:lang w:eastAsia="nl-NL"/>
        </w:rPr>
      </w:pPr>
      <w:r w:rsidRPr="00F1212B">
        <w:rPr>
          <w:lang w:eastAsia="nl-NL"/>
        </w:rPr>
        <w:t xml:space="preserve">Naast opdrachten in Facet bevat een </w:t>
      </w:r>
      <w:proofErr w:type="spellStart"/>
      <w:r w:rsidRPr="00F1212B">
        <w:rPr>
          <w:lang w:eastAsia="nl-NL"/>
        </w:rPr>
        <w:t>cspe</w:t>
      </w:r>
      <w:proofErr w:type="spellEnd"/>
      <w:r w:rsidRPr="00F1212B">
        <w:rPr>
          <w:lang w:eastAsia="nl-NL"/>
        </w:rPr>
        <w:t xml:space="preserve"> andere opdrachten waarbij ook een computer noodzakelijk is. Te denken valt aan de CSPE-App, ontwerp-, teken-, tekstverwerkings-, opmaak- en spreadsheetprogramma’s. Meer informatie hierover is te lezen </w:t>
      </w:r>
      <w:r w:rsidR="006F346C" w:rsidRPr="00F1212B">
        <w:rPr>
          <w:lang w:eastAsia="nl-NL"/>
        </w:rPr>
        <w:t xml:space="preserve">in de </w:t>
      </w:r>
      <w:r w:rsidR="00651C09" w:rsidRPr="00F1212B">
        <w:rPr>
          <w:lang w:eastAsia="nl-NL"/>
        </w:rPr>
        <w:t>Septembermede</w:t>
      </w:r>
      <w:r w:rsidR="006F346C" w:rsidRPr="00F1212B">
        <w:rPr>
          <w:lang w:eastAsia="nl-NL"/>
        </w:rPr>
        <w:t>de</w:t>
      </w:r>
      <w:r w:rsidR="00651C09" w:rsidRPr="00F1212B">
        <w:rPr>
          <w:lang w:eastAsia="nl-NL"/>
        </w:rPr>
        <w:t xml:space="preserve">ling, </w:t>
      </w:r>
      <w:r w:rsidR="006F346C" w:rsidRPr="00F1212B">
        <w:rPr>
          <w:lang w:eastAsia="nl-NL"/>
        </w:rPr>
        <w:t xml:space="preserve">bij de </w:t>
      </w:r>
      <w:r w:rsidRPr="00F1212B">
        <w:rPr>
          <w:lang w:eastAsia="nl-NL"/>
        </w:rPr>
        <w:t>vakspecifieke mededelingen in het Overzicht opdrachten op de examenpagina’s, zie </w:t>
      </w:r>
      <w:hyperlink r:id="rId63" w:anchor="par-5.7.4" w:history="1">
        <w:r w:rsidRPr="00F1212B">
          <w:rPr>
            <w:color w:val="0000FF"/>
            <w:u w:val="single"/>
            <w:lang w:eastAsia="nl-NL"/>
          </w:rPr>
          <w:t>paragraaf 5.7.4</w:t>
        </w:r>
      </w:hyperlink>
      <w:r w:rsidRPr="00F1212B">
        <w:rPr>
          <w:lang w:eastAsia="nl-NL"/>
        </w:rPr>
        <w:t>. Dit document is vanaf 1 november beschikbaar op Examenblad.nl bij de vakspecifieke informatie.</w:t>
      </w:r>
    </w:p>
    <w:p w14:paraId="023E3464" w14:textId="77777777" w:rsidR="00114F13" w:rsidRPr="00F1212B" w:rsidRDefault="00114F13" w:rsidP="00114F13">
      <w:pPr>
        <w:pStyle w:val="Geenafstand"/>
        <w:rPr>
          <w:lang w:eastAsia="nl-NL"/>
        </w:rPr>
      </w:pPr>
      <w:r w:rsidRPr="00F1212B">
        <w:rPr>
          <w:lang w:eastAsia="nl-NL"/>
        </w:rPr>
        <w:t xml:space="preserve">Onder voorwaarden is het toegestaan om online-applicaties, die tijdens de lessen gebruikt worden, ook bij de afname van de </w:t>
      </w:r>
      <w:proofErr w:type="spellStart"/>
      <w:r w:rsidRPr="00F1212B">
        <w:rPr>
          <w:lang w:eastAsia="nl-NL"/>
        </w:rPr>
        <w:t>cspe’s</w:t>
      </w:r>
      <w:proofErr w:type="spellEnd"/>
      <w:r w:rsidRPr="00F1212B">
        <w:rPr>
          <w:lang w:eastAsia="nl-NL"/>
        </w:rPr>
        <w:t xml:space="preserve"> te gebruiken. Zie het document </w:t>
      </w:r>
      <w:hyperlink r:id="rId64" w:tooltip="Voorwaarden gebruik online applicaties bij cspe 2025" w:history="1">
        <w:r w:rsidRPr="00F1212B">
          <w:rPr>
            <w:color w:val="0000FF"/>
            <w:u w:val="single"/>
            <w:lang w:eastAsia="nl-NL"/>
          </w:rPr>
          <w:t xml:space="preserve">Voorwaarden gebruik online applicaties bij </w:t>
        </w:r>
        <w:proofErr w:type="spellStart"/>
        <w:r w:rsidRPr="00F1212B">
          <w:rPr>
            <w:color w:val="0000FF"/>
            <w:u w:val="single"/>
            <w:lang w:eastAsia="nl-NL"/>
          </w:rPr>
          <w:t>cspe’s</w:t>
        </w:r>
        <w:proofErr w:type="spellEnd"/>
        <w:r w:rsidRPr="00F1212B">
          <w:rPr>
            <w:color w:val="0000FF"/>
            <w:u w:val="single"/>
            <w:lang w:eastAsia="nl-NL"/>
          </w:rPr>
          <w:t xml:space="preserve"> 2025</w:t>
        </w:r>
      </w:hyperlink>
      <w:r w:rsidRPr="00F1212B">
        <w:rPr>
          <w:lang w:eastAsia="nl-NL"/>
        </w:rPr>
        <w:t>.</w:t>
      </w:r>
    </w:p>
    <w:p w14:paraId="276CA0FE" w14:textId="77777777" w:rsidR="00114F13" w:rsidRPr="00F1212B" w:rsidRDefault="00114F13" w:rsidP="00114F13">
      <w:pPr>
        <w:pStyle w:val="Geenafstand"/>
        <w:rPr>
          <w:lang w:eastAsia="nl-NL"/>
        </w:rPr>
      </w:pPr>
      <w:r w:rsidRPr="00F1212B">
        <w:rPr>
          <w:lang w:eastAsia="nl-NL"/>
        </w:rPr>
        <w:t xml:space="preserve">Meer informatie over de </w:t>
      </w:r>
      <w:proofErr w:type="spellStart"/>
      <w:r w:rsidRPr="00F1212B">
        <w:rPr>
          <w:lang w:eastAsia="nl-NL"/>
        </w:rPr>
        <w:t>cspe’s</w:t>
      </w:r>
      <w:proofErr w:type="spellEnd"/>
      <w:r w:rsidRPr="00F1212B">
        <w:rPr>
          <w:lang w:eastAsia="nl-NL"/>
        </w:rPr>
        <w:t xml:space="preserve"> is te lezen op de pagina </w:t>
      </w:r>
      <w:hyperlink r:id="rId65" w:tooltip="Centraal Schriftelijk en Praktisch Examen (CSPE)" w:history="1">
        <w:r w:rsidRPr="00F1212B">
          <w:rPr>
            <w:color w:val="0000FF"/>
            <w:u w:val="single"/>
            <w:lang w:eastAsia="nl-NL"/>
          </w:rPr>
          <w:t>Centraal schriftelijk en praktisch examen (</w:t>
        </w:r>
        <w:proofErr w:type="spellStart"/>
        <w:r w:rsidRPr="00F1212B">
          <w:rPr>
            <w:color w:val="0000FF"/>
            <w:u w:val="single"/>
            <w:lang w:eastAsia="nl-NL"/>
          </w:rPr>
          <w:t>cspe</w:t>
        </w:r>
        <w:proofErr w:type="spellEnd"/>
        <w:r w:rsidRPr="00F1212B">
          <w:rPr>
            <w:color w:val="0000FF"/>
            <w:u w:val="single"/>
            <w:lang w:eastAsia="nl-NL"/>
          </w:rPr>
          <w:t>)</w:t>
        </w:r>
      </w:hyperlink>
      <w:r w:rsidRPr="00F1212B">
        <w:rPr>
          <w:lang w:eastAsia="nl-NL"/>
        </w:rPr>
        <w:t>. De term ‘minitoetsen’ in Facet wordt in de informatie voor 2025 aangegeven met het woord ‘theorievragen’. Het gaat hierbij om automatisch scorebare theorievragen.</w:t>
      </w:r>
    </w:p>
    <w:p w14:paraId="7325169B" w14:textId="77777777" w:rsidR="00C4519F" w:rsidRDefault="00C4519F" w:rsidP="00006E20">
      <w:pPr>
        <w:pStyle w:val="Geenafstand"/>
        <w:ind w:firstLine="708"/>
        <w:rPr>
          <w:b/>
          <w:bCs/>
          <w:lang w:eastAsia="nl-NL"/>
        </w:rPr>
      </w:pPr>
    </w:p>
    <w:p w14:paraId="0D6900C1" w14:textId="432B6742" w:rsidR="00114F13" w:rsidRPr="00F1212B" w:rsidRDefault="00114F13" w:rsidP="00006E20">
      <w:pPr>
        <w:pStyle w:val="Geenafstand"/>
        <w:ind w:firstLine="708"/>
        <w:rPr>
          <w:b/>
          <w:bCs/>
          <w:lang w:eastAsia="nl-NL"/>
        </w:rPr>
      </w:pPr>
      <w:r w:rsidRPr="00F1212B">
        <w:rPr>
          <w:b/>
          <w:bCs/>
          <w:lang w:eastAsia="nl-NL"/>
        </w:rPr>
        <w:t>Nakijken in Facet</w:t>
      </w:r>
    </w:p>
    <w:p w14:paraId="104E9361" w14:textId="77777777" w:rsidR="00114F13" w:rsidRPr="00F1212B" w:rsidRDefault="00114F13" w:rsidP="00114F13">
      <w:pPr>
        <w:pStyle w:val="Geenafstand"/>
        <w:rPr>
          <w:lang w:eastAsia="nl-NL"/>
        </w:rPr>
      </w:pPr>
      <w:r w:rsidRPr="00F1212B">
        <w:rPr>
          <w:lang w:eastAsia="nl-NL"/>
        </w:rPr>
        <w:t xml:space="preserve">Voor het nakijken van opdrachten en vragen in Facet bij de </w:t>
      </w:r>
      <w:proofErr w:type="spellStart"/>
      <w:r w:rsidRPr="00F1212B">
        <w:rPr>
          <w:lang w:eastAsia="nl-NL"/>
        </w:rPr>
        <w:t>cspe’s</w:t>
      </w:r>
      <w:proofErr w:type="spellEnd"/>
      <w:r w:rsidRPr="00F1212B">
        <w:rPr>
          <w:lang w:eastAsia="nl-NL"/>
        </w:rPr>
        <w:t xml:space="preserve"> is de animatie </w:t>
      </w:r>
      <w:hyperlink r:id="rId66" w:tgtFrame="_blank" w:history="1">
        <w:r w:rsidRPr="00F1212B">
          <w:rPr>
            <w:color w:val="0000FF"/>
            <w:u w:val="single"/>
            <w:lang w:eastAsia="nl-NL"/>
          </w:rPr>
          <w:t>Uitleg correctieronde in Facet: één correctieronde beschikbaar</w:t>
        </w:r>
      </w:hyperlink>
      <w:r w:rsidRPr="00F1212B">
        <w:rPr>
          <w:lang w:eastAsia="nl-NL"/>
        </w:rPr>
        <w:t>.</w:t>
      </w:r>
    </w:p>
    <w:p w14:paraId="2B14F93B" w14:textId="77777777" w:rsidR="00287372" w:rsidRDefault="00287372" w:rsidP="00642E6E">
      <w:pPr>
        <w:pStyle w:val="Geenafstand"/>
        <w:rPr>
          <w:lang w:eastAsia="nl-NL"/>
        </w:rPr>
      </w:pPr>
    </w:p>
    <w:p w14:paraId="23767715" w14:textId="77777777" w:rsidR="0078330D" w:rsidRPr="00F1212B" w:rsidRDefault="0078330D" w:rsidP="00642E6E">
      <w:pPr>
        <w:pStyle w:val="Geenafstand"/>
        <w:rPr>
          <w:lang w:eastAsia="nl-NL"/>
        </w:rPr>
      </w:pPr>
    </w:p>
    <w:p w14:paraId="78809880" w14:textId="3E5097E9" w:rsidR="00BE6818" w:rsidRPr="00F1212B" w:rsidRDefault="00BE6818" w:rsidP="00BE6818">
      <w:pPr>
        <w:pStyle w:val="Geenafstand"/>
        <w:rPr>
          <w:b/>
          <w:bCs/>
          <w:lang w:eastAsia="nl-NL"/>
        </w:rPr>
      </w:pPr>
      <w:r w:rsidRPr="00F1212B">
        <w:rPr>
          <w:b/>
          <w:bCs/>
          <w:lang w:eastAsia="nl-NL"/>
        </w:rPr>
        <w:lastRenderedPageBreak/>
        <w:t>Passend examineren</w:t>
      </w:r>
    </w:p>
    <w:p w14:paraId="39CFEB6E" w14:textId="0F31ED07" w:rsidR="00CB16AD" w:rsidRPr="00F1212B" w:rsidRDefault="00A07267" w:rsidP="00BE6818">
      <w:pPr>
        <w:pStyle w:val="Geenafstand"/>
        <w:rPr>
          <w:lang w:eastAsia="nl-NL"/>
        </w:rPr>
      </w:pPr>
      <w:r w:rsidRPr="00F1212B">
        <w:rPr>
          <w:rFonts w:eastAsia="Times New Roman" w:cs="Calibri"/>
          <w:lang w:eastAsia="ar-SA"/>
        </w:rPr>
        <w:t xml:space="preserve">Het </w:t>
      </w:r>
      <w:proofErr w:type="spellStart"/>
      <w:r w:rsidRPr="00F1212B">
        <w:rPr>
          <w:rFonts w:eastAsia="Times New Roman" w:cs="Calibri"/>
          <w:lang w:eastAsia="ar-SA"/>
        </w:rPr>
        <w:t>CvTE</w:t>
      </w:r>
      <w:proofErr w:type="spellEnd"/>
      <w:r w:rsidRPr="00F1212B">
        <w:rPr>
          <w:rFonts w:eastAsia="Times New Roman" w:cs="Calibri"/>
          <w:lang w:eastAsia="ar-SA"/>
        </w:rPr>
        <w:t xml:space="preserve"> heeft de brochure over kandidaten met een ondersteuningsbehoefte vervangen door een nieuwe. </w:t>
      </w:r>
      <w:r w:rsidR="000C7406" w:rsidRPr="00F1212B">
        <w:rPr>
          <w:rFonts w:eastAsia="Times New Roman" w:cs="Calibri"/>
          <w:lang w:eastAsia="ar-SA"/>
        </w:rPr>
        <w:t xml:space="preserve">In deze </w:t>
      </w:r>
      <w:hyperlink r:id="rId67" w:history="1">
        <w:r w:rsidRPr="00F1212B">
          <w:rPr>
            <w:rStyle w:val="Hyperlink"/>
            <w:rFonts w:eastAsia="Times New Roman" w:cs="Calibri"/>
            <w:lang w:eastAsia="ar-SA"/>
          </w:rPr>
          <w:t>Handreiking passend examineren</w:t>
        </w:r>
      </w:hyperlink>
      <w:r w:rsidRPr="00F1212B">
        <w:rPr>
          <w:rStyle w:val="Hyperlink"/>
          <w:rFonts w:eastAsia="Times New Roman" w:cs="Calibri"/>
          <w:lang w:eastAsia="ar-SA"/>
        </w:rPr>
        <w:t xml:space="preserve"> centrale examens vo</w:t>
      </w:r>
      <w:r w:rsidRPr="00F1212B">
        <w:rPr>
          <w:rFonts w:eastAsia="Times New Roman" w:cs="Calibri"/>
          <w:lang w:eastAsia="ar-SA"/>
        </w:rPr>
        <w:t xml:space="preserve"> </w:t>
      </w:r>
      <w:r w:rsidR="000C7406" w:rsidRPr="00F1212B">
        <w:rPr>
          <w:rFonts w:eastAsia="Times New Roman" w:cs="Calibri"/>
          <w:lang w:eastAsia="ar-SA"/>
        </w:rPr>
        <w:t xml:space="preserve">is het kader opgenomen waarbinnen scholen hulpmiddelen en aanpassingen kunnen toekennen </w:t>
      </w:r>
      <w:r w:rsidR="00984D9D" w:rsidRPr="00F1212B">
        <w:rPr>
          <w:rFonts w:eastAsia="Times New Roman" w:cs="Calibri"/>
          <w:lang w:eastAsia="ar-SA"/>
        </w:rPr>
        <w:t xml:space="preserve">aan kandidaten met een ondersteuningsbehoefte. </w:t>
      </w:r>
      <w:r w:rsidR="003B6E11" w:rsidRPr="00F1212B">
        <w:rPr>
          <w:lang w:eastAsia="nl-NL"/>
        </w:rPr>
        <w:t>Als</w:t>
      </w:r>
      <w:r w:rsidR="006A3768" w:rsidRPr="00F1212B">
        <w:rPr>
          <w:lang w:eastAsia="nl-NL"/>
        </w:rPr>
        <w:t xml:space="preserve"> de handreiking onvoldoende </w:t>
      </w:r>
      <w:r w:rsidR="00A54809" w:rsidRPr="00F1212B">
        <w:rPr>
          <w:lang w:eastAsia="nl-NL"/>
        </w:rPr>
        <w:t>antwoord biedt kan de school</w:t>
      </w:r>
      <w:r w:rsidR="00BE6818" w:rsidRPr="00F1212B">
        <w:rPr>
          <w:lang w:eastAsia="nl-NL"/>
        </w:rPr>
        <w:t xml:space="preserve"> voor advies contact opnemen met het </w:t>
      </w:r>
      <w:proofErr w:type="spellStart"/>
      <w:r w:rsidR="00BE6818" w:rsidRPr="00F1212B">
        <w:rPr>
          <w:lang w:eastAsia="nl-NL"/>
        </w:rPr>
        <w:t>CvTE</w:t>
      </w:r>
      <w:proofErr w:type="spellEnd"/>
      <w:r w:rsidR="00BE6818" w:rsidRPr="00F1212B">
        <w:rPr>
          <w:lang w:eastAsia="nl-NL"/>
        </w:rPr>
        <w:t xml:space="preserve"> via het </w:t>
      </w:r>
      <w:hyperlink r:id="rId68" w:history="1">
        <w:r w:rsidR="00BE6818" w:rsidRPr="00F1212B">
          <w:rPr>
            <w:color w:val="0000FF"/>
            <w:u w:val="single"/>
            <w:lang w:eastAsia="nl-NL"/>
          </w:rPr>
          <w:t>contactformulier</w:t>
        </w:r>
      </w:hyperlink>
      <w:r w:rsidR="00BE6818" w:rsidRPr="00F1212B">
        <w:rPr>
          <w:lang w:eastAsia="nl-NL"/>
        </w:rPr>
        <w:t xml:space="preserve"> (rubriek: passend examineren / maatwerk). Het </w:t>
      </w:r>
      <w:proofErr w:type="spellStart"/>
      <w:r w:rsidR="00BE6818" w:rsidRPr="00F1212B">
        <w:rPr>
          <w:lang w:eastAsia="nl-NL"/>
        </w:rPr>
        <w:t>CvTE</w:t>
      </w:r>
      <w:proofErr w:type="spellEnd"/>
      <w:r w:rsidR="00BE6818" w:rsidRPr="00F1212B">
        <w:rPr>
          <w:lang w:eastAsia="nl-NL"/>
        </w:rPr>
        <w:t xml:space="preserve"> bespreekt met de school welke hulpmiddelen en aanpassingen mogelijk zijn, zodat de belemmering met inachtneming van de exameneisen zo veel mogelijk wordt weggenomen. </w:t>
      </w:r>
    </w:p>
    <w:p w14:paraId="7F9C41AA" w14:textId="0D091E29" w:rsidR="00BE6818" w:rsidRPr="00F1212B" w:rsidRDefault="00BE6818" w:rsidP="00BE6818">
      <w:pPr>
        <w:pStyle w:val="Geenafstand"/>
        <w:rPr>
          <w:lang w:eastAsia="nl-NL"/>
        </w:rPr>
      </w:pPr>
      <w:r w:rsidRPr="00F1212B">
        <w:rPr>
          <w:lang w:eastAsia="nl-NL"/>
        </w:rPr>
        <w:t xml:space="preserve">Het </w:t>
      </w:r>
      <w:proofErr w:type="spellStart"/>
      <w:r w:rsidRPr="00F1212B">
        <w:rPr>
          <w:lang w:eastAsia="nl-NL"/>
        </w:rPr>
        <w:t>CvTE</w:t>
      </w:r>
      <w:proofErr w:type="spellEnd"/>
      <w:r w:rsidRPr="00F1212B">
        <w:rPr>
          <w:lang w:eastAsia="nl-NL"/>
        </w:rPr>
        <w:t xml:space="preserve"> bepaalt niet of voor een individuele kandidaat een aanpassing nodig is. In het kader van de Algemene Verordening Gegevensbescherming (AVG) vraagt het </w:t>
      </w:r>
      <w:proofErr w:type="spellStart"/>
      <w:r w:rsidRPr="00F1212B">
        <w:rPr>
          <w:lang w:eastAsia="nl-NL"/>
        </w:rPr>
        <w:t>CvTE</w:t>
      </w:r>
      <w:proofErr w:type="spellEnd"/>
      <w:r w:rsidRPr="00F1212B">
        <w:rPr>
          <w:lang w:eastAsia="nl-NL"/>
        </w:rPr>
        <w:t xml:space="preserve"> scholen om geen deskundigen</w:t>
      </w:r>
      <w:r w:rsidR="009E4590">
        <w:rPr>
          <w:lang w:eastAsia="nl-NL"/>
        </w:rPr>
        <w:t>-</w:t>
      </w:r>
      <w:r w:rsidRPr="00F1212B">
        <w:rPr>
          <w:lang w:eastAsia="nl-NL"/>
        </w:rPr>
        <w:t xml:space="preserve">verklaringen, onderzoeksrapporten en andere verslagen van de leerling aan het </w:t>
      </w:r>
      <w:proofErr w:type="spellStart"/>
      <w:r w:rsidRPr="00F1212B">
        <w:rPr>
          <w:lang w:eastAsia="nl-NL"/>
        </w:rPr>
        <w:t>CvTE</w:t>
      </w:r>
      <w:proofErr w:type="spellEnd"/>
      <w:r w:rsidRPr="00F1212B">
        <w:rPr>
          <w:lang w:eastAsia="nl-NL"/>
        </w:rPr>
        <w:t xml:space="preserve"> te sturen.</w:t>
      </w:r>
    </w:p>
    <w:p w14:paraId="289006B4" w14:textId="77777777" w:rsidR="00BE6818" w:rsidRPr="00F1212B" w:rsidRDefault="00BE6818" w:rsidP="00BE6818">
      <w:pPr>
        <w:pStyle w:val="Geenafstand"/>
        <w:rPr>
          <w:lang w:eastAsia="nl-NL"/>
        </w:rPr>
      </w:pPr>
      <w:hyperlink r:id="rId69" w:tooltip="Handreiking Passend examineren" w:history="1">
        <w:r w:rsidRPr="00F1212B">
          <w:rPr>
            <w:color w:val="0000FF"/>
            <w:u w:val="single"/>
            <w:lang w:eastAsia="nl-NL"/>
          </w:rPr>
          <w:t>Handreiking passend examineren centrale examens vo</w:t>
        </w:r>
      </w:hyperlink>
    </w:p>
    <w:p w14:paraId="4F51212A" w14:textId="35B67F3E" w:rsidR="00567817" w:rsidRPr="00F1212B" w:rsidRDefault="00567817" w:rsidP="00567817">
      <w:pPr>
        <w:pStyle w:val="Geenafstand"/>
        <w:rPr>
          <w:rFonts w:eastAsia="Times New Roman" w:cstheme="minorHAnsi"/>
          <w:lang w:eastAsia="ar-SA"/>
        </w:rPr>
      </w:pPr>
      <w:r w:rsidRPr="00F1212B">
        <w:rPr>
          <w:rFonts w:eastAsia="Times New Roman" w:cstheme="minorHAnsi"/>
          <w:lang w:eastAsia="ar-SA"/>
        </w:rPr>
        <w:t>De directeur kan aan een kandidaat die hierbij gebaat is het recht op audio/ verklanking toekennen. Voor de afname kan dit per kandidaat in Facet worden aangevinkt. Het is belangrijk dat kandidaten waarvoor verklanking is toegekend in de Proef op de Som ook met verklankingssoftware in Facet te oefenen.</w:t>
      </w:r>
    </w:p>
    <w:p w14:paraId="7C72F814" w14:textId="77777777" w:rsidR="00567817" w:rsidRPr="00F1212B" w:rsidRDefault="00567817" w:rsidP="003779BB">
      <w:pPr>
        <w:pStyle w:val="Geenafstand"/>
        <w:rPr>
          <w:lang w:eastAsia="nl-NL"/>
        </w:rPr>
      </w:pPr>
    </w:p>
    <w:p w14:paraId="40C917AD" w14:textId="77777777" w:rsidR="00287F38" w:rsidRPr="00F1212B" w:rsidRDefault="00287F38" w:rsidP="00287F38">
      <w:pPr>
        <w:pStyle w:val="Geenafstand"/>
        <w:rPr>
          <w:lang w:eastAsia="nl-NL"/>
        </w:rPr>
      </w:pPr>
      <w:r w:rsidRPr="00F1212B">
        <w:rPr>
          <w:lang w:eastAsia="nl-NL"/>
        </w:rPr>
        <w:t>De toegestane hulpmiddelen bij het centraal examen 2025 zijn geregeld in de </w:t>
      </w:r>
      <w:hyperlink r:id="rId70" w:tooltip="Regeling toegestane hulpmiddelen voor de centrale examens vo 2025" w:history="1">
        <w:r w:rsidRPr="00F1212B">
          <w:rPr>
            <w:color w:val="0000FF"/>
            <w:u w:val="single"/>
            <w:lang w:eastAsia="nl-NL"/>
          </w:rPr>
          <w:t>Regeling toegestane hulpmiddelen voor de centrale examens VO 2025</w:t>
        </w:r>
      </w:hyperlink>
      <w:r w:rsidRPr="00F1212B">
        <w:rPr>
          <w:lang w:eastAsia="nl-NL"/>
        </w:rPr>
        <w:t>, met de volgende specifieke bijlagen:</w:t>
      </w:r>
    </w:p>
    <w:p w14:paraId="7D9E0BBB" w14:textId="77777777" w:rsidR="00287F38" w:rsidRPr="00F1212B" w:rsidRDefault="00287F38" w:rsidP="00287F38">
      <w:pPr>
        <w:pStyle w:val="Geenafstand"/>
        <w:rPr>
          <w:lang w:eastAsia="nl-NL"/>
        </w:rPr>
      </w:pPr>
      <w:hyperlink r:id="rId71" w:tooltip="Toegestane hulpmiddelen vmbo 2025" w:history="1">
        <w:r w:rsidRPr="00F1212B">
          <w:rPr>
            <w:color w:val="0000FF"/>
            <w:u w:val="single"/>
            <w:lang w:eastAsia="nl-NL"/>
          </w:rPr>
          <w:t>Bijlage 1 - Hulpmiddelen vmbo 2025</w:t>
        </w:r>
      </w:hyperlink>
    </w:p>
    <w:p w14:paraId="3334F481" w14:textId="77777777" w:rsidR="00287F38" w:rsidRPr="00F1212B" w:rsidRDefault="00287F38" w:rsidP="00287F38">
      <w:pPr>
        <w:pStyle w:val="Geenafstand"/>
        <w:rPr>
          <w:lang w:eastAsia="nl-NL"/>
        </w:rPr>
      </w:pPr>
      <w:hyperlink r:id="rId72" w:tooltip="Toegestane hulpmiddelen havo en vwo 2025" w:history="1">
        <w:r w:rsidRPr="00F1212B">
          <w:rPr>
            <w:color w:val="0000FF"/>
            <w:u w:val="single"/>
            <w:lang w:eastAsia="nl-NL"/>
          </w:rPr>
          <w:t>Bijlage 2 - Hulpmiddelen havo en vwo 2025</w:t>
        </w:r>
      </w:hyperlink>
    </w:p>
    <w:p w14:paraId="3CEE3E8D" w14:textId="77777777" w:rsidR="00181317" w:rsidRPr="00F1212B" w:rsidRDefault="00181317" w:rsidP="00287F38">
      <w:pPr>
        <w:pStyle w:val="Geenafstand"/>
        <w:rPr>
          <w:rFonts w:eastAsia="Times New Roman" w:cstheme="minorHAnsi"/>
          <w:lang w:eastAsia="ar-SA"/>
        </w:rPr>
      </w:pPr>
    </w:p>
    <w:p w14:paraId="6864FC0B" w14:textId="77777777" w:rsidR="00287F38" w:rsidRPr="00F1212B" w:rsidRDefault="00287F38" w:rsidP="00287F38">
      <w:pPr>
        <w:pStyle w:val="Geenafstand"/>
        <w:rPr>
          <w:rFonts w:eastAsia="Times New Roman" w:cstheme="minorHAnsi"/>
          <w:lang w:eastAsia="ar-SA"/>
        </w:rPr>
      </w:pPr>
      <w:r w:rsidRPr="00F1212B">
        <w:rPr>
          <w:rFonts w:eastAsia="Times New Roman" w:cstheme="minorHAnsi"/>
          <w:lang w:eastAsia="ar-SA"/>
        </w:rPr>
        <w:t xml:space="preserve">Zie voor regels betreffende geïndiceerde dyslectische leerlingen ook: </w:t>
      </w:r>
    </w:p>
    <w:p w14:paraId="052622C4" w14:textId="77777777" w:rsidR="00287F38" w:rsidRPr="00F1212B" w:rsidRDefault="00287F38" w:rsidP="00287F38">
      <w:pPr>
        <w:pStyle w:val="Geenafstand"/>
        <w:rPr>
          <w:rStyle w:val="Hyperlink"/>
          <w:rFonts w:eastAsia="Times New Roman" w:cstheme="minorHAnsi"/>
          <w:color w:val="auto"/>
          <w:u w:val="none"/>
          <w:lang w:eastAsia="ar-SA"/>
        </w:rPr>
      </w:pPr>
      <w:r w:rsidRPr="00F1212B">
        <w:rPr>
          <w:rStyle w:val="Hyperlink"/>
          <w:rFonts w:eastAsia="Times New Roman" w:cstheme="minorHAnsi"/>
          <w:color w:val="auto"/>
          <w:u w:val="none"/>
          <w:lang w:eastAsia="ar-SA"/>
        </w:rPr>
        <w:t>Uitvoeringsbesluit WVO 2020</w:t>
      </w:r>
    </w:p>
    <w:p w14:paraId="23107AD8" w14:textId="77777777" w:rsidR="00287F38" w:rsidRPr="00F1212B" w:rsidRDefault="00287F38" w:rsidP="00287F38">
      <w:pPr>
        <w:pStyle w:val="Geenafstand"/>
        <w:rPr>
          <w:rStyle w:val="Hyperlink"/>
          <w:rFonts w:eastAsia="Times New Roman" w:cstheme="minorHAnsi"/>
          <w:b/>
          <w:bCs/>
          <w:color w:val="auto"/>
          <w:lang w:eastAsia="ar-SA"/>
        </w:rPr>
      </w:pPr>
      <w:r w:rsidRPr="00F1212B">
        <w:rPr>
          <w:rStyle w:val="Hyperlink"/>
          <w:rFonts w:eastAsia="Times New Roman" w:cstheme="minorHAnsi"/>
          <w:b/>
          <w:bCs/>
          <w:color w:val="auto"/>
          <w:lang w:eastAsia="ar-SA"/>
        </w:rPr>
        <w:fldChar w:fldCharType="begin"/>
      </w:r>
      <w:r w:rsidRPr="00F1212B">
        <w:rPr>
          <w:rStyle w:val="Hyperlink"/>
          <w:rFonts w:eastAsia="Times New Roman" w:cstheme="minorHAnsi"/>
          <w:b/>
          <w:bCs/>
          <w:color w:val="auto"/>
          <w:lang w:eastAsia="ar-SA"/>
        </w:rPr>
        <w:instrText>HYPERLINK "https://wetten.overheid.nl/jci1.3:c:BWBR0045787&amp;hoofdstuk=3&amp;paragraaf=6&amp;artikel=3.54&amp;z=2022-08-01&amp;g=2022-08-01"</w:instrText>
      </w:r>
      <w:r w:rsidRPr="00F1212B">
        <w:rPr>
          <w:rStyle w:val="Hyperlink"/>
          <w:rFonts w:eastAsia="Times New Roman" w:cstheme="minorHAnsi"/>
          <w:b/>
          <w:bCs/>
          <w:color w:val="auto"/>
          <w:lang w:eastAsia="ar-SA"/>
        </w:rPr>
      </w:r>
      <w:r w:rsidRPr="00F1212B">
        <w:rPr>
          <w:rStyle w:val="Hyperlink"/>
          <w:rFonts w:eastAsia="Times New Roman" w:cstheme="minorHAnsi"/>
          <w:b/>
          <w:bCs/>
          <w:color w:val="auto"/>
          <w:lang w:eastAsia="ar-SA"/>
        </w:rPr>
        <w:fldChar w:fldCharType="separate"/>
      </w:r>
      <w:r w:rsidRPr="00F1212B">
        <w:rPr>
          <w:rStyle w:val="Hyperlink"/>
          <w:rFonts w:eastAsia="Times New Roman" w:cstheme="minorHAnsi"/>
          <w:b/>
          <w:bCs/>
          <w:color w:val="auto"/>
          <w:lang w:eastAsia="ar-SA"/>
        </w:rPr>
        <w:t>Artikel 3.54 Afwijkende wijze van examineren bij handicap of ziekte</w:t>
      </w:r>
    </w:p>
    <w:p w14:paraId="4A456871" w14:textId="77777777" w:rsidR="00287F38" w:rsidRPr="00F1212B" w:rsidRDefault="00287F38" w:rsidP="00287F38">
      <w:pPr>
        <w:pStyle w:val="Geenafstand"/>
        <w:rPr>
          <w:rStyle w:val="Hyperlink"/>
          <w:rFonts w:eastAsia="Times New Roman" w:cstheme="minorHAnsi"/>
          <w:b/>
          <w:bCs/>
          <w:color w:val="auto"/>
          <w:lang w:eastAsia="ar-SA"/>
        </w:rPr>
      </w:pPr>
      <w:r w:rsidRPr="00F1212B">
        <w:rPr>
          <w:rStyle w:val="Hyperlink"/>
          <w:rFonts w:eastAsia="Times New Roman" w:cstheme="minorHAnsi"/>
          <w:b/>
          <w:bCs/>
          <w:color w:val="auto"/>
          <w:lang w:eastAsia="ar-SA"/>
        </w:rPr>
        <w:fldChar w:fldCharType="end"/>
      </w:r>
      <w:r w:rsidRPr="00F1212B">
        <w:rPr>
          <w:rStyle w:val="Hyperlink"/>
          <w:rFonts w:eastAsia="Times New Roman" w:cstheme="minorHAnsi"/>
          <w:b/>
          <w:bCs/>
          <w:color w:val="auto"/>
          <w:lang w:eastAsia="ar-SA"/>
        </w:rPr>
        <w:fldChar w:fldCharType="begin"/>
      </w:r>
      <w:r w:rsidRPr="00F1212B">
        <w:rPr>
          <w:rStyle w:val="Hyperlink"/>
          <w:rFonts w:eastAsia="Times New Roman" w:cstheme="minorHAnsi"/>
          <w:b/>
          <w:bCs/>
          <w:color w:val="auto"/>
          <w:lang w:eastAsia="ar-SA"/>
        </w:rPr>
        <w:instrText>HYPERLINK "https://wetten.overheid.nl/jci1.3:c:BWBR0045787&amp;hoofdstuk=3&amp;paragraaf=6&amp;artikel=3.55&amp;z=2022-08-01&amp;g=2022-08-01"</w:instrText>
      </w:r>
      <w:r w:rsidRPr="00F1212B">
        <w:rPr>
          <w:rStyle w:val="Hyperlink"/>
          <w:rFonts w:eastAsia="Times New Roman" w:cstheme="minorHAnsi"/>
          <w:b/>
          <w:bCs/>
          <w:color w:val="auto"/>
          <w:lang w:eastAsia="ar-SA"/>
        </w:rPr>
      </w:r>
      <w:r w:rsidRPr="00F1212B">
        <w:rPr>
          <w:rStyle w:val="Hyperlink"/>
          <w:rFonts w:eastAsia="Times New Roman" w:cstheme="minorHAnsi"/>
          <w:b/>
          <w:bCs/>
          <w:color w:val="auto"/>
          <w:lang w:eastAsia="ar-SA"/>
        </w:rPr>
        <w:fldChar w:fldCharType="separate"/>
      </w:r>
      <w:r w:rsidRPr="00F1212B">
        <w:rPr>
          <w:rStyle w:val="Hyperlink"/>
          <w:rFonts w:eastAsia="Times New Roman" w:cstheme="minorHAnsi"/>
          <w:b/>
          <w:bCs/>
          <w:color w:val="auto"/>
          <w:lang w:eastAsia="ar-SA"/>
        </w:rPr>
        <w:t>Artikel 3.55</w:t>
      </w:r>
      <w:r w:rsidRPr="00F1212B">
        <w:rPr>
          <w:rStyle w:val="Hyperlink"/>
          <w:b/>
          <w:bCs/>
          <w:color w:val="auto"/>
        </w:rPr>
        <w:t xml:space="preserve"> </w:t>
      </w:r>
      <w:r w:rsidRPr="00F1212B">
        <w:rPr>
          <w:rStyle w:val="Hyperlink"/>
          <w:rFonts w:eastAsia="Times New Roman" w:cstheme="minorHAnsi"/>
          <w:b/>
          <w:bCs/>
          <w:color w:val="auto"/>
          <w:lang w:eastAsia="ar-SA"/>
        </w:rPr>
        <w:t>Afwijkende wijze van examineren bij onvoldoende beheersing Nederlandse taal</w:t>
      </w:r>
    </w:p>
    <w:p w14:paraId="63C484D3" w14:textId="77777777" w:rsidR="00287F38" w:rsidRPr="00F1212B" w:rsidRDefault="00287F38" w:rsidP="00287F38">
      <w:pPr>
        <w:pStyle w:val="Geenafstand"/>
        <w:rPr>
          <w:rStyle w:val="Hyperlink"/>
          <w:rFonts w:eastAsia="Times New Roman" w:cstheme="minorHAnsi"/>
          <w:b/>
          <w:bCs/>
          <w:color w:val="auto"/>
          <w:lang w:eastAsia="ar-SA"/>
        </w:rPr>
      </w:pPr>
    </w:p>
    <w:p w14:paraId="385DE941" w14:textId="19BA6301" w:rsidR="00BE6818" w:rsidRPr="00F1212B" w:rsidRDefault="00287F38" w:rsidP="00181317">
      <w:pPr>
        <w:pStyle w:val="Geenafstand"/>
        <w:ind w:firstLine="708"/>
        <w:rPr>
          <w:b/>
          <w:bCs/>
          <w:lang w:eastAsia="nl-NL"/>
        </w:rPr>
      </w:pPr>
      <w:r w:rsidRPr="00F1212B">
        <w:rPr>
          <w:rStyle w:val="Hyperlink"/>
          <w:rFonts w:eastAsia="Times New Roman" w:cstheme="minorHAnsi"/>
          <w:b/>
          <w:bCs/>
          <w:color w:val="auto"/>
          <w:lang w:eastAsia="ar-SA"/>
        </w:rPr>
        <w:fldChar w:fldCharType="end"/>
      </w:r>
      <w:r w:rsidR="00BE6818" w:rsidRPr="00F1212B">
        <w:rPr>
          <w:b/>
          <w:bCs/>
          <w:lang w:eastAsia="nl-NL"/>
        </w:rPr>
        <w:t>Melding Inspectie bij aanpassing examinering </w:t>
      </w:r>
    </w:p>
    <w:p w14:paraId="4A59537B" w14:textId="77777777" w:rsidR="00637D08" w:rsidRPr="00F1212B" w:rsidRDefault="00BE6818" w:rsidP="00BE6818">
      <w:pPr>
        <w:pStyle w:val="Geenafstand"/>
        <w:rPr>
          <w:lang w:eastAsia="nl-NL"/>
        </w:rPr>
      </w:pPr>
      <w:r w:rsidRPr="00F1212B">
        <w:rPr>
          <w:lang w:eastAsia="nl-NL"/>
        </w:rPr>
        <w:t xml:space="preserve">Alle aanpassingen in de wijze van examinering moeten worden gemeld bij de Inspectie. Dit geldt ook voor standaard aanpassingen zoals een half uur extra tijd. Het gebruik van algemene hulpmiddelen hoeft niet te worden gemeld. </w:t>
      </w:r>
    </w:p>
    <w:p w14:paraId="5B1B47E4" w14:textId="77777777" w:rsidR="00637D08" w:rsidRPr="00F1212B" w:rsidRDefault="00BE6818" w:rsidP="00BE6818">
      <w:pPr>
        <w:pStyle w:val="Geenafstand"/>
        <w:rPr>
          <w:lang w:eastAsia="nl-NL"/>
        </w:rPr>
      </w:pPr>
      <w:r w:rsidRPr="00F1212B">
        <w:rPr>
          <w:lang w:eastAsia="nl-NL"/>
        </w:rPr>
        <w:t>Zie de </w:t>
      </w:r>
      <w:hyperlink r:id="rId73" w:tooltip="Handreiking Passend examineren" w:history="1">
        <w:r w:rsidRPr="00F1212B">
          <w:rPr>
            <w:color w:val="0000FF"/>
            <w:u w:val="single"/>
            <w:lang w:eastAsia="nl-NL"/>
          </w:rPr>
          <w:t>Handreiking passend examineren centrale examens vo</w:t>
        </w:r>
      </w:hyperlink>
      <w:r w:rsidRPr="00F1212B">
        <w:rPr>
          <w:lang w:eastAsia="nl-NL"/>
        </w:rPr>
        <w:t xml:space="preserve"> voor meer informatie. </w:t>
      </w:r>
    </w:p>
    <w:p w14:paraId="05CA2F7E" w14:textId="5FE479A3" w:rsidR="00BE6818" w:rsidRPr="00F1212B" w:rsidRDefault="00BE6818" w:rsidP="00BE6818">
      <w:pPr>
        <w:pStyle w:val="Geenafstand"/>
        <w:rPr>
          <w:lang w:eastAsia="nl-NL"/>
        </w:rPr>
      </w:pPr>
      <w:r w:rsidRPr="00F1212B">
        <w:rPr>
          <w:lang w:eastAsia="nl-NL"/>
        </w:rPr>
        <w:t xml:space="preserve">Een melding is NIET een vraag om toestemming maar is een handeling om aangepaste examinering te kunnen monitoren. Meldingen in het kader van </w:t>
      </w:r>
      <w:r w:rsidR="007C2DB6" w:rsidRPr="00F1212B">
        <w:rPr>
          <w:lang w:eastAsia="nl-NL"/>
        </w:rPr>
        <w:t>a</w:t>
      </w:r>
      <w:r w:rsidRPr="00F1212B">
        <w:rPr>
          <w:lang w:eastAsia="nl-NL"/>
        </w:rPr>
        <w:t>rtikel </w:t>
      </w:r>
      <w:hyperlink r:id="rId74" w:tgtFrame="_blank" w:history="1">
        <w:r w:rsidRPr="00F1212B">
          <w:rPr>
            <w:color w:val="0000FF"/>
            <w:u w:val="single"/>
            <w:lang w:eastAsia="nl-NL"/>
          </w:rPr>
          <w:t>3.54</w:t>
        </w:r>
      </w:hyperlink>
      <w:r w:rsidRPr="00F1212B">
        <w:rPr>
          <w:lang w:eastAsia="nl-NL"/>
        </w:rPr>
        <w:t> en </w:t>
      </w:r>
      <w:hyperlink r:id="rId75" w:tgtFrame="_blank" w:history="1">
        <w:r w:rsidRPr="00F1212B">
          <w:rPr>
            <w:color w:val="0000FF"/>
            <w:u w:val="single"/>
            <w:lang w:eastAsia="nl-NL"/>
          </w:rPr>
          <w:t>3.55</w:t>
        </w:r>
      </w:hyperlink>
      <w:r w:rsidRPr="00F1212B">
        <w:rPr>
          <w:lang w:eastAsia="nl-NL"/>
        </w:rPr>
        <w:t> (afwijkende wijze van examineren) in het Uitvoeringsbesluit WVO 2020 dienen zo spoedig mogelijk te worden gedaan in het </w:t>
      </w:r>
      <w:hyperlink r:id="rId76" w:tgtFrame="_blank" w:history="1">
        <w:r w:rsidRPr="00F1212B">
          <w:rPr>
            <w:color w:val="0000FF"/>
            <w:u w:val="single"/>
            <w:lang w:eastAsia="nl-NL"/>
          </w:rPr>
          <w:t>Internet Schooldossier (ISD)</w:t>
        </w:r>
      </w:hyperlink>
      <w:r w:rsidRPr="00F1212B">
        <w:rPr>
          <w:lang w:eastAsia="nl-NL"/>
        </w:rPr>
        <w:t> van de Inspectie van het Onderwijs.</w:t>
      </w:r>
    </w:p>
    <w:p w14:paraId="5EAD635E" w14:textId="21D63BE8" w:rsidR="003F171F" w:rsidRPr="00F1212B" w:rsidRDefault="003F171F" w:rsidP="006E6434">
      <w:pPr>
        <w:pStyle w:val="Geenafstand"/>
        <w:ind w:firstLine="708"/>
        <w:rPr>
          <w:rFonts w:eastAsia="Times New Roman" w:cs="Calibri"/>
          <w:b/>
          <w:bCs/>
          <w:lang w:eastAsia="ar-SA"/>
        </w:rPr>
      </w:pPr>
      <w:r w:rsidRPr="00F1212B">
        <w:rPr>
          <w:rFonts w:eastAsia="Times New Roman" w:cs="Calibri"/>
          <w:b/>
          <w:bCs/>
          <w:lang w:eastAsia="ar-SA"/>
        </w:rPr>
        <w:t>AVG</w:t>
      </w:r>
      <w:r w:rsidR="0020700A" w:rsidRPr="00F1212B">
        <w:rPr>
          <w:rFonts w:eastAsia="Times New Roman" w:cs="Calibri"/>
          <w:b/>
          <w:bCs/>
          <w:lang w:eastAsia="ar-SA"/>
        </w:rPr>
        <w:t xml:space="preserve"> </w:t>
      </w:r>
    </w:p>
    <w:p w14:paraId="3CC9EF15" w14:textId="3DCCBC9C" w:rsidR="003F171F" w:rsidRPr="00F1212B" w:rsidRDefault="003F171F" w:rsidP="003F171F">
      <w:pPr>
        <w:pStyle w:val="Geenafstand"/>
        <w:rPr>
          <w:rFonts w:eastAsia="Times New Roman" w:cs="Calibri"/>
          <w:lang w:eastAsia="ar-SA"/>
        </w:rPr>
      </w:pPr>
      <w:bookmarkStart w:id="3" w:name="par17"/>
      <w:bookmarkEnd w:id="3"/>
      <w:r w:rsidRPr="00F1212B">
        <w:rPr>
          <w:rFonts w:eastAsia="Times New Roman" w:cs="Calibri"/>
          <w:lang w:eastAsia="ar-SA"/>
        </w:rPr>
        <w:t xml:space="preserve">In het kader van de Algemene Verordening Gegevensbescherming (AVG) vraagt het College voor Toetsen en Examens de scholen om geen deskundigenverklaringen, onderzoeksrapporten en andere verslagen van de leerling aan het </w:t>
      </w:r>
      <w:proofErr w:type="spellStart"/>
      <w:r w:rsidRPr="00F1212B">
        <w:rPr>
          <w:rFonts w:eastAsia="Times New Roman" w:cs="Calibri"/>
          <w:lang w:eastAsia="ar-SA"/>
        </w:rPr>
        <w:t>CvTE</w:t>
      </w:r>
      <w:proofErr w:type="spellEnd"/>
      <w:r w:rsidRPr="00F1212B">
        <w:rPr>
          <w:rFonts w:eastAsia="Times New Roman" w:cs="Calibri"/>
          <w:lang w:eastAsia="ar-SA"/>
        </w:rPr>
        <w:t xml:space="preserve"> te versturen. Bij een vraag op welke wijze passend examineren mogelijk zou kunnen zijn, is het voor het </w:t>
      </w:r>
      <w:proofErr w:type="spellStart"/>
      <w:r w:rsidRPr="00F1212B">
        <w:rPr>
          <w:rFonts w:eastAsia="Times New Roman" w:cs="Calibri"/>
          <w:lang w:eastAsia="ar-SA"/>
        </w:rPr>
        <w:t>CvTE</w:t>
      </w:r>
      <w:proofErr w:type="spellEnd"/>
      <w:r w:rsidRPr="00F1212B">
        <w:rPr>
          <w:rFonts w:eastAsia="Times New Roman" w:cs="Calibri"/>
          <w:lang w:eastAsia="ar-SA"/>
        </w:rPr>
        <w:t xml:space="preserve"> belangrijk dat de hulpvraag van de leerling wordt beschreven en waaruit deze hulpvraag voortkomt. Informatie uit een deskundigenverklaring of onderzoeksrapport kan uiteraard (geanonimiseerd!) gebruikt worden om de hulpvraag te verduidelijken. Zie ook </w:t>
      </w:r>
      <w:hyperlink r:id="rId77" w:history="1">
        <w:r w:rsidRPr="00F1212B">
          <w:rPr>
            <w:rStyle w:val="Hyperlink"/>
            <w:rFonts w:eastAsia="Times New Roman" w:cs="Calibri"/>
            <w:lang w:eastAsia="ar-SA"/>
          </w:rPr>
          <w:t>Handreiking passend examinere</w:t>
        </w:r>
        <w:r w:rsidR="00D162D3" w:rsidRPr="00F1212B">
          <w:rPr>
            <w:rStyle w:val="Hyperlink"/>
            <w:rFonts w:eastAsia="Times New Roman" w:cs="Calibri"/>
            <w:lang w:eastAsia="ar-SA"/>
          </w:rPr>
          <w:t>n centrale examens vo</w:t>
        </w:r>
        <w:r w:rsidR="00936C6F" w:rsidRPr="00F1212B">
          <w:rPr>
            <w:rStyle w:val="Hyperlink"/>
            <w:rFonts w:eastAsia="Times New Roman" w:cs="Calibri"/>
            <w:lang w:eastAsia="ar-SA"/>
          </w:rPr>
          <w:t>,</w:t>
        </w:r>
      </w:hyperlink>
      <w:r w:rsidRPr="00F1212B">
        <w:rPr>
          <w:rFonts w:eastAsia="Times New Roman" w:cs="Calibri"/>
          <w:lang w:eastAsia="ar-SA"/>
        </w:rPr>
        <w:t xml:space="preserve"> paragraaf 2.2.2.</w:t>
      </w:r>
    </w:p>
    <w:p w14:paraId="7C3D81E7" w14:textId="7B77E0BF" w:rsidR="003F171F" w:rsidRPr="00F1212B" w:rsidRDefault="006E6434" w:rsidP="00BE6818">
      <w:pPr>
        <w:pStyle w:val="Geenafstand"/>
        <w:rPr>
          <w:b/>
          <w:bCs/>
          <w:lang w:eastAsia="nl-NL"/>
        </w:rPr>
      </w:pPr>
      <w:r w:rsidRPr="00F1212B">
        <w:rPr>
          <w:lang w:eastAsia="nl-NL"/>
        </w:rPr>
        <w:tab/>
      </w:r>
      <w:r w:rsidRPr="00F1212B">
        <w:rPr>
          <w:b/>
          <w:bCs/>
          <w:lang w:eastAsia="nl-NL"/>
        </w:rPr>
        <w:t>Oefenen</w:t>
      </w:r>
    </w:p>
    <w:p w14:paraId="388CB630" w14:textId="77F44DAC" w:rsidR="00BE6818" w:rsidRPr="00F1212B" w:rsidRDefault="007C2DB6" w:rsidP="00BE6818">
      <w:pPr>
        <w:pStyle w:val="Geenafstand"/>
        <w:rPr>
          <w:lang w:eastAsia="nl-NL"/>
        </w:rPr>
      </w:pPr>
      <w:r w:rsidRPr="00F1212B">
        <w:rPr>
          <w:lang w:eastAsia="nl-NL"/>
        </w:rPr>
        <w:t xml:space="preserve">Aan te bevelen is </w:t>
      </w:r>
      <w:r w:rsidR="00BE6818" w:rsidRPr="00F1212B">
        <w:rPr>
          <w:lang w:eastAsia="nl-NL"/>
        </w:rPr>
        <w:t xml:space="preserve">om aanpassingen in de wijze van examinering van kandidaten op te nemen op het proces verbaal, zodat surveillanten makkelijk kunnen nagaan welke faciliteiten per kandidaat zijn </w:t>
      </w:r>
      <w:r w:rsidR="00BE6818" w:rsidRPr="00F1212B">
        <w:rPr>
          <w:lang w:eastAsia="nl-NL"/>
        </w:rPr>
        <w:lastRenderedPageBreak/>
        <w:t xml:space="preserve">toegestaan. Daarnaast </w:t>
      </w:r>
      <w:r w:rsidR="00B83527" w:rsidRPr="00F1212B">
        <w:rPr>
          <w:lang w:eastAsia="nl-NL"/>
        </w:rPr>
        <w:t xml:space="preserve">is het goed om </w:t>
      </w:r>
      <w:r w:rsidR="00BE6818" w:rsidRPr="00F1212B">
        <w:rPr>
          <w:lang w:eastAsia="nl-NL"/>
        </w:rPr>
        <w:t xml:space="preserve">faciliteiten tijdig </w:t>
      </w:r>
      <w:r w:rsidR="00B46810" w:rsidRPr="00F1212B">
        <w:rPr>
          <w:lang w:eastAsia="nl-NL"/>
        </w:rPr>
        <w:t xml:space="preserve">(voor de examenperiode) </w:t>
      </w:r>
      <w:r w:rsidR="00BE6818" w:rsidRPr="00F1212B">
        <w:rPr>
          <w:lang w:eastAsia="nl-NL"/>
        </w:rPr>
        <w:t>te oefenen met de leerlingen, zodat de kandidaat voor de start van de examens hiermee bekend is.</w:t>
      </w:r>
    </w:p>
    <w:p w14:paraId="239C705F" w14:textId="0907BA8B" w:rsidR="00BE6818" w:rsidRPr="00F1212B" w:rsidRDefault="00C52CC0" w:rsidP="00642E6E">
      <w:pPr>
        <w:pStyle w:val="Geenafstand"/>
        <w:rPr>
          <w:lang w:eastAsia="nl-NL"/>
        </w:rPr>
      </w:pPr>
      <w:r w:rsidRPr="00F1212B">
        <w:rPr>
          <w:lang w:eastAsia="nl-NL"/>
        </w:rPr>
        <w:tab/>
      </w:r>
    </w:p>
    <w:p w14:paraId="39430D91" w14:textId="6D501C0B" w:rsidR="0092744B" w:rsidRPr="00F1212B" w:rsidRDefault="0092744B" w:rsidP="0092744B">
      <w:pPr>
        <w:pStyle w:val="Geenafstand"/>
        <w:rPr>
          <w:b/>
          <w:bCs/>
        </w:rPr>
      </w:pPr>
      <w:r w:rsidRPr="00F1212B">
        <w:rPr>
          <w:b/>
          <w:bCs/>
        </w:rPr>
        <w:t>Afname</w:t>
      </w:r>
      <w:r w:rsidR="00934823" w:rsidRPr="00F1212B">
        <w:rPr>
          <w:b/>
          <w:bCs/>
        </w:rPr>
        <w:t xml:space="preserve"> examens</w:t>
      </w:r>
    </w:p>
    <w:p w14:paraId="6EE3AD4F" w14:textId="3F3D99D3" w:rsidR="0092744B" w:rsidRPr="00F1212B" w:rsidRDefault="0092744B" w:rsidP="009C7605">
      <w:pPr>
        <w:pStyle w:val="Geenafstand"/>
        <w:ind w:firstLine="708"/>
        <w:rPr>
          <w:b/>
          <w:bCs/>
        </w:rPr>
      </w:pPr>
      <w:r w:rsidRPr="00F1212B">
        <w:rPr>
          <w:b/>
          <w:bCs/>
        </w:rPr>
        <w:t>Voorkomen van verbinding met de buitenwereld</w:t>
      </w:r>
    </w:p>
    <w:p w14:paraId="2F7C9514" w14:textId="13DB0BB8" w:rsidR="0092744B" w:rsidRPr="00F1212B" w:rsidRDefault="0092744B" w:rsidP="0092744B">
      <w:pPr>
        <w:pStyle w:val="Geenafstand"/>
      </w:pPr>
      <w:r w:rsidRPr="00F1212B">
        <w:t>Het verbieden van smartphones tijdens de afname van schoolexamens en centrale examens is inmiddels bij veel scholen staande praktijk. Voor de centrale examens is dat een beslissing die de directeur kan nemen op grond van </w:t>
      </w:r>
      <w:hyperlink r:id="rId78" w:anchor="Hoofdstuk3_Paragraaf3_Artikel3.20" w:tooltip="Artikel 3.20 Afname centraal examen (link opent in nieuw venster)" w:history="1">
        <w:r w:rsidRPr="00F1212B">
          <w:rPr>
            <w:rStyle w:val="Hyperlink"/>
          </w:rPr>
          <w:t>artikel 3.20 Uitvoeringsbesluit WVO 2020.</w:t>
        </w:r>
      </w:hyperlink>
    </w:p>
    <w:p w14:paraId="596FF0F6" w14:textId="77777777" w:rsidR="0092744B" w:rsidRPr="00F1212B" w:rsidRDefault="0092744B" w:rsidP="0092744B">
      <w:pPr>
        <w:pStyle w:val="Geenafstand"/>
        <w:rPr>
          <w:lang w:eastAsia="nl-NL"/>
        </w:rPr>
      </w:pPr>
      <w:r w:rsidRPr="00F1212B">
        <w:t>Om dezelfde reden als voor smartphones ligt het voor de hand dat de directeur ook andere apparatuur die in verbinding</w:t>
      </w:r>
      <w:r w:rsidRPr="00F1212B">
        <w:rPr>
          <w:lang w:eastAsia="nl-NL"/>
        </w:rPr>
        <w:t xml:space="preserve"> staat met de buitenwereld verbiedt, zoals smartwatches en </w:t>
      </w:r>
      <w:proofErr w:type="spellStart"/>
      <w:r w:rsidRPr="00F1212B">
        <w:rPr>
          <w:i/>
          <w:iCs/>
          <w:lang w:eastAsia="nl-NL"/>
        </w:rPr>
        <w:t>noise</w:t>
      </w:r>
      <w:proofErr w:type="spellEnd"/>
      <w:r w:rsidRPr="00F1212B">
        <w:rPr>
          <w:i/>
          <w:iCs/>
          <w:lang w:eastAsia="nl-NL"/>
        </w:rPr>
        <w:t xml:space="preserve"> </w:t>
      </w:r>
      <w:proofErr w:type="spellStart"/>
      <w:r w:rsidRPr="00F1212B">
        <w:rPr>
          <w:i/>
          <w:iCs/>
          <w:lang w:eastAsia="nl-NL"/>
        </w:rPr>
        <w:t>cancelling</w:t>
      </w:r>
      <w:proofErr w:type="spellEnd"/>
      <w:r w:rsidRPr="00F1212B">
        <w:rPr>
          <w:lang w:eastAsia="nl-NL"/>
        </w:rPr>
        <w:t xml:space="preserve"> headsets. </w:t>
      </w:r>
    </w:p>
    <w:p w14:paraId="367BFF42" w14:textId="77777777" w:rsidR="0092744B" w:rsidRPr="00F1212B" w:rsidRDefault="0092744B" w:rsidP="0092744B">
      <w:pPr>
        <w:pStyle w:val="Geenafstand"/>
        <w:rPr>
          <w:lang w:eastAsia="nl-NL"/>
        </w:rPr>
      </w:pPr>
      <w:r w:rsidRPr="00F1212B">
        <w:rPr>
          <w:lang w:eastAsia="nl-NL"/>
        </w:rPr>
        <w:t>Omdat het onderscheid tussen traditionele en hi-</w:t>
      </w:r>
      <w:proofErr w:type="spellStart"/>
      <w:r w:rsidRPr="00F1212B">
        <w:rPr>
          <w:lang w:eastAsia="nl-NL"/>
        </w:rPr>
        <w:t>tech</w:t>
      </w:r>
      <w:proofErr w:type="spellEnd"/>
      <w:r w:rsidRPr="00F1212B">
        <w:rPr>
          <w:lang w:eastAsia="nl-NL"/>
        </w:rPr>
        <w:t xml:space="preserve"> horloges lastig is, kan de directeur alle horloges verbieden. Als de directeur dat doet, moet hij er wel voor zorgen dat er in de ruimte waarin het centraal examen wordt afgenomen een voor alle kandidaten zichtbare klok aanwezig is. Het verdient aanbeveling om de regels omtrent de besproken apparatuur in het Examenreglement op te nemen, zodat voor iedereen (leerlingen en docenten) duidelijk is wat wel en niet mag en welke procedure hiervoor geldt.</w:t>
      </w:r>
    </w:p>
    <w:p w14:paraId="349020A8" w14:textId="5A6BB350" w:rsidR="00502B14" w:rsidRPr="00F1212B" w:rsidRDefault="00502B14" w:rsidP="00502B14">
      <w:pPr>
        <w:pStyle w:val="Geenafstand"/>
        <w:ind w:firstLine="708"/>
        <w:rPr>
          <w:b/>
          <w:bCs/>
          <w:lang w:eastAsia="nl-NL"/>
        </w:rPr>
      </w:pPr>
      <w:r w:rsidRPr="00F1212B">
        <w:rPr>
          <w:b/>
          <w:bCs/>
          <w:lang w:eastAsia="nl-NL"/>
        </w:rPr>
        <w:t>Check op volledigheid</w:t>
      </w:r>
    </w:p>
    <w:p w14:paraId="1841AE4A" w14:textId="77777777" w:rsidR="00502B14" w:rsidRPr="00F1212B" w:rsidRDefault="00502B14" w:rsidP="00502B14">
      <w:pPr>
        <w:pStyle w:val="Geenafstand"/>
        <w:rPr>
          <w:lang w:eastAsia="nl-NL"/>
        </w:rPr>
      </w:pPr>
      <w:r w:rsidRPr="00F1212B">
        <w:rPr>
          <w:lang w:eastAsia="nl-NL"/>
        </w:rPr>
        <w:t>Het is aan te raden aan het begin van elke zitting met alle leerlingen gezamenlijk de examendocumenten te controleren op eventuele ontbrekende bladzijden.  Als in een examen pagina’s ontbreken, is het de bedoeling dit te melden aan DUO via </w:t>
      </w:r>
      <w:hyperlink r:id="rId79" w:tgtFrame="_blank" w:tooltip="mail naar examens@duo.nl " w:history="1">
        <w:r w:rsidRPr="00F1212B">
          <w:rPr>
            <w:color w:val="0000FF"/>
            <w:u w:val="single"/>
            <w:lang w:eastAsia="nl-NL"/>
          </w:rPr>
          <w:t>examens@duo.nl</w:t>
        </w:r>
      </w:hyperlink>
      <w:r w:rsidRPr="00F1212B">
        <w:rPr>
          <w:lang w:eastAsia="nl-NL"/>
        </w:rPr>
        <w:t> en daarbij een scan van het voorblad mee te sturen.</w:t>
      </w:r>
    </w:p>
    <w:p w14:paraId="09FA9813" w14:textId="37E46E31" w:rsidR="0092744B" w:rsidRPr="00F1212B" w:rsidRDefault="0092744B" w:rsidP="0092744B">
      <w:pPr>
        <w:pStyle w:val="Geenafstand"/>
        <w:ind w:firstLine="708"/>
        <w:rPr>
          <w:b/>
          <w:bCs/>
          <w:lang w:eastAsia="nl-NL"/>
        </w:rPr>
      </w:pPr>
      <w:r w:rsidRPr="00F1212B">
        <w:rPr>
          <w:b/>
          <w:bCs/>
          <w:lang w:eastAsia="nl-NL"/>
        </w:rPr>
        <w:t>Problemen bij de afname</w:t>
      </w:r>
    </w:p>
    <w:p w14:paraId="77677A9C" w14:textId="77777777" w:rsidR="0092744B" w:rsidRPr="00F1212B" w:rsidRDefault="0092744B" w:rsidP="0092744B">
      <w:pPr>
        <w:pStyle w:val="Geenafstand"/>
        <w:rPr>
          <w:lang w:eastAsia="nl-NL"/>
        </w:rPr>
      </w:pPr>
      <w:r w:rsidRPr="00F1212B">
        <w:rPr>
          <w:lang w:eastAsia="nl-NL"/>
        </w:rPr>
        <w:t>Als zich tijdens de examenzitting van een centraal examen een probleem voordoet waardoor de afname van het examen niet naar behoren heeft kunnen plaatsvinden (zoals genoemd in </w:t>
      </w:r>
      <w:hyperlink r:id="rId80" w:tgtFrame="_blank" w:tooltip="artikel 2.61, WVO 2020" w:history="1">
        <w:r w:rsidRPr="00F1212B">
          <w:rPr>
            <w:color w:val="0000FF"/>
            <w:u w:val="single"/>
            <w:lang w:eastAsia="nl-NL"/>
          </w:rPr>
          <w:t>artikel 2.61, WVO 2020</w:t>
        </w:r>
      </w:hyperlink>
      <w:r w:rsidRPr="00F1212B">
        <w:rPr>
          <w:lang w:eastAsia="nl-NL"/>
        </w:rPr>
        <w:t>: Onregelmatigheden; onvoorziene omstandigheden; maatregelen), dan meldt de school dit bij de Inspectie via het Examenloket.</w:t>
      </w:r>
    </w:p>
    <w:p w14:paraId="57D79F8B" w14:textId="014FC441" w:rsidR="0092744B" w:rsidRPr="00F1212B" w:rsidRDefault="0092744B" w:rsidP="0092744B">
      <w:pPr>
        <w:pStyle w:val="Geenafstand"/>
        <w:rPr>
          <w:lang w:eastAsia="nl-NL"/>
        </w:rPr>
      </w:pPr>
      <w:r w:rsidRPr="00F1212B">
        <w:rPr>
          <w:lang w:eastAsia="nl-NL"/>
        </w:rPr>
        <w:t xml:space="preserve">Doel van de melding is tot een passende oplossing te komen. Mocht een examen ongeldig worden verklaard, kan de kandidaat in het tweede tijdvak het examen opnieuw maken. Bij de digitale examens vmbo </w:t>
      </w:r>
      <w:proofErr w:type="spellStart"/>
      <w:r w:rsidRPr="00F1212B">
        <w:rPr>
          <w:lang w:eastAsia="nl-NL"/>
        </w:rPr>
        <w:t>bb</w:t>
      </w:r>
      <w:proofErr w:type="spellEnd"/>
      <w:r w:rsidRPr="00F1212B">
        <w:rPr>
          <w:lang w:eastAsia="nl-NL"/>
        </w:rPr>
        <w:t xml:space="preserve"> en </w:t>
      </w:r>
      <w:proofErr w:type="spellStart"/>
      <w:r w:rsidRPr="00F1212B">
        <w:rPr>
          <w:lang w:eastAsia="nl-NL"/>
        </w:rPr>
        <w:t>kb</w:t>
      </w:r>
      <w:proofErr w:type="spellEnd"/>
      <w:r w:rsidRPr="00F1212B">
        <w:rPr>
          <w:lang w:eastAsia="nl-NL"/>
        </w:rPr>
        <w:t xml:space="preserve"> en de onderdelen van de </w:t>
      </w:r>
      <w:proofErr w:type="spellStart"/>
      <w:r w:rsidRPr="00F1212B">
        <w:rPr>
          <w:lang w:eastAsia="nl-NL"/>
        </w:rPr>
        <w:t>cspe’s</w:t>
      </w:r>
      <w:proofErr w:type="spellEnd"/>
      <w:r w:rsidRPr="00F1212B">
        <w:rPr>
          <w:lang w:eastAsia="nl-NL"/>
        </w:rPr>
        <w:t xml:space="preserve"> betreft het een tweede afnamemoment door de school zelf gepland. Dit geldt dan niet als een herkansing (zie </w:t>
      </w:r>
      <w:hyperlink r:id="rId81" w:anchor="Paragraaf2_Artikel2" w:tgtFrame="_blank" w:tooltip="artikel 2, Beleidsregel onregelmatigheden centraal examen" w:history="1">
        <w:r w:rsidRPr="00F1212B">
          <w:rPr>
            <w:color w:val="0000FF"/>
            <w:u w:val="single"/>
            <w:lang w:eastAsia="nl-NL"/>
          </w:rPr>
          <w:t>artikel 2, Beleidsregel onregelmatigheden centraal examen</w:t>
        </w:r>
      </w:hyperlink>
      <w:r w:rsidRPr="00F1212B">
        <w:rPr>
          <w:lang w:eastAsia="nl-NL"/>
        </w:rPr>
        <w:t>).</w:t>
      </w:r>
    </w:p>
    <w:p w14:paraId="06106E7E" w14:textId="1D1D0147" w:rsidR="0092744B" w:rsidRPr="00F1212B" w:rsidRDefault="0092744B" w:rsidP="0092744B">
      <w:pPr>
        <w:pStyle w:val="Geenafstand"/>
        <w:rPr>
          <w:lang w:eastAsia="nl-NL"/>
        </w:rPr>
      </w:pPr>
      <w:r w:rsidRPr="00F1212B">
        <w:rPr>
          <w:lang w:eastAsia="nl-NL"/>
        </w:rPr>
        <w:t>Als de kandidaat zelf schuld heeft aan de onregelmatigheid (bijvoorbeeld spieken tijdens het examen), neemt de directeur een maatregel (conform </w:t>
      </w:r>
      <w:hyperlink r:id="rId82" w:tgtFrame="_blank" w:tooltip="artikel 3.58 Uitvoeringsbesluit WVO 2020" w:history="1">
        <w:r w:rsidRPr="00F1212B">
          <w:rPr>
            <w:color w:val="0000FF"/>
            <w:u w:val="single"/>
            <w:lang w:eastAsia="nl-NL"/>
          </w:rPr>
          <w:t>artikel 3.58 Uitvoeringsbesluit WVO 2020</w:t>
        </w:r>
      </w:hyperlink>
      <w:r w:rsidRPr="00F1212B">
        <w:rPr>
          <w:lang w:eastAsia="nl-NL"/>
        </w:rPr>
        <w:t>) en meldt deze onregelmatigheid via het </w:t>
      </w:r>
      <w:hyperlink r:id="rId83" w:tgtFrame="_blank" w:tooltip="Internet Schooldossier" w:history="1">
        <w:r w:rsidRPr="00F1212B">
          <w:rPr>
            <w:color w:val="0000FF"/>
            <w:u w:val="single"/>
            <w:lang w:eastAsia="nl-NL"/>
          </w:rPr>
          <w:t>Internet Schooldossier (ISD)</w:t>
        </w:r>
      </w:hyperlink>
      <w:r w:rsidRPr="00F1212B">
        <w:rPr>
          <w:lang w:eastAsia="nl-NL"/>
        </w:rPr>
        <w:t> aan de Inspectie.</w:t>
      </w:r>
    </w:p>
    <w:p w14:paraId="3B9E7F59" w14:textId="7CC6C4AD" w:rsidR="0092744B" w:rsidRPr="00F1212B" w:rsidRDefault="0092744B" w:rsidP="0092744B">
      <w:pPr>
        <w:pStyle w:val="Geenafstand"/>
        <w:rPr>
          <w:lang w:eastAsia="nl-NL"/>
        </w:rPr>
      </w:pPr>
      <w:r w:rsidRPr="00F1212B">
        <w:rPr>
          <w:lang w:eastAsia="nl-NL"/>
        </w:rPr>
        <w:t>Zie ook paragrafen 2.5, 3,5, 4,5 en 4.6 in de Protocollen.</w:t>
      </w:r>
    </w:p>
    <w:p w14:paraId="6837E858" w14:textId="77777777" w:rsidR="009C7605" w:rsidRPr="00F1212B" w:rsidRDefault="009C7605" w:rsidP="009C7605">
      <w:pPr>
        <w:pStyle w:val="Geenafstand"/>
        <w:rPr>
          <w:lang w:eastAsia="nl-NL"/>
        </w:rPr>
      </w:pPr>
    </w:p>
    <w:p w14:paraId="3D28FE04" w14:textId="5438B2B5" w:rsidR="002F5F8C" w:rsidRPr="006756C4" w:rsidRDefault="002F5F8C" w:rsidP="002F5F8C">
      <w:pPr>
        <w:pStyle w:val="Geenafstand"/>
        <w:rPr>
          <w:b/>
          <w:bCs/>
          <w:lang w:eastAsia="nl-NL"/>
        </w:rPr>
      </w:pPr>
      <w:r w:rsidRPr="006756C4">
        <w:rPr>
          <w:b/>
          <w:bCs/>
          <w:lang w:eastAsia="nl-NL"/>
        </w:rPr>
        <w:t>Mededelingen per vak</w:t>
      </w:r>
    </w:p>
    <w:p w14:paraId="356BCF5D" w14:textId="202DE15F" w:rsidR="002F5F8C" w:rsidRPr="00943B3C" w:rsidRDefault="002F5F8C" w:rsidP="002F5F8C">
      <w:pPr>
        <w:pStyle w:val="Geenafstand"/>
        <w:rPr>
          <w:lang w:eastAsia="nl-NL"/>
        </w:rPr>
      </w:pPr>
      <w:r w:rsidRPr="006756C4">
        <w:rPr>
          <w:lang w:eastAsia="nl-NL"/>
        </w:rPr>
        <w:t>SLO publiceert handreikingen voor de uitwerking van het examenprogramma in het schoolexamen. Deze</w:t>
      </w:r>
      <w:r w:rsidR="00CB7192">
        <w:rPr>
          <w:lang w:eastAsia="nl-NL"/>
        </w:rPr>
        <w:t xml:space="preserve"> </w:t>
      </w:r>
      <w:hyperlink r:id="rId84" w:tgtFrame="_blank" w:history="1">
        <w:r w:rsidRPr="00943B3C">
          <w:rPr>
            <w:color w:val="0000FF"/>
            <w:u w:val="single"/>
            <w:lang w:eastAsia="nl-NL"/>
          </w:rPr>
          <w:t>Handreikingen schoolexamens vmbo, havo en vwo</w:t>
        </w:r>
      </w:hyperlink>
      <w:r w:rsidR="00CB7192">
        <w:t xml:space="preserve"> zij niet bindend.</w:t>
      </w:r>
    </w:p>
    <w:p w14:paraId="03FF016C" w14:textId="32A4A989" w:rsidR="002F5F8C" w:rsidRDefault="002F5F8C" w:rsidP="009E4590">
      <w:pPr>
        <w:pStyle w:val="Geenafstand"/>
        <w:ind w:firstLine="708"/>
        <w:rPr>
          <w:b/>
          <w:bCs/>
          <w:lang w:eastAsia="nl-NL"/>
        </w:rPr>
      </w:pPr>
      <w:r w:rsidRPr="00943B3C">
        <w:rPr>
          <w:b/>
          <w:bCs/>
          <w:lang w:eastAsia="nl-NL"/>
        </w:rPr>
        <w:t>Pilot-</w:t>
      </w:r>
      <w:proofErr w:type="spellStart"/>
      <w:r w:rsidRPr="00943B3C">
        <w:rPr>
          <w:b/>
          <w:bCs/>
          <w:lang w:eastAsia="nl-NL"/>
        </w:rPr>
        <w:t>ce’s</w:t>
      </w:r>
      <w:proofErr w:type="spellEnd"/>
    </w:p>
    <w:p w14:paraId="68E64F85" w14:textId="77777777" w:rsidR="002F5F8C" w:rsidRDefault="002F5F8C" w:rsidP="002F5F8C">
      <w:pPr>
        <w:pStyle w:val="Geenafstand"/>
        <w:rPr>
          <w:lang w:eastAsia="nl-NL"/>
        </w:rPr>
      </w:pPr>
      <w:r w:rsidRPr="00943B3C">
        <w:rPr>
          <w:lang w:eastAsia="nl-NL"/>
        </w:rPr>
        <w:t>Tijdens de examenperiode 2025 is voor economie en ondernemen nieuwe stijl weer een pilot-</w:t>
      </w:r>
      <w:proofErr w:type="spellStart"/>
      <w:r w:rsidRPr="00943B3C">
        <w:rPr>
          <w:lang w:eastAsia="nl-NL"/>
        </w:rPr>
        <w:t>cspe</w:t>
      </w:r>
      <w:proofErr w:type="spellEnd"/>
      <w:r w:rsidRPr="00943B3C">
        <w:rPr>
          <w:lang w:eastAsia="nl-NL"/>
        </w:rPr>
        <w:t xml:space="preserve"> in één versie beschikbaar voor de pilot-scholen én voor de scholen die al in leerjaar 3 het vak economie en ondernemen nieuwe stijl examineren.  </w:t>
      </w:r>
    </w:p>
    <w:p w14:paraId="6467F921" w14:textId="77777777" w:rsidR="0078330D" w:rsidRDefault="0078330D" w:rsidP="002F5F8C">
      <w:pPr>
        <w:pStyle w:val="Geenafstand"/>
        <w:rPr>
          <w:lang w:eastAsia="nl-NL"/>
        </w:rPr>
      </w:pPr>
    </w:p>
    <w:p w14:paraId="76F47763" w14:textId="77777777" w:rsidR="0078330D" w:rsidRDefault="0078330D" w:rsidP="002F5F8C">
      <w:pPr>
        <w:pStyle w:val="Geenafstand"/>
        <w:rPr>
          <w:lang w:eastAsia="nl-NL"/>
        </w:rPr>
      </w:pPr>
    </w:p>
    <w:p w14:paraId="40B4F0E3" w14:textId="77777777" w:rsidR="0078330D" w:rsidRPr="00943B3C" w:rsidRDefault="0078330D" w:rsidP="002F5F8C">
      <w:pPr>
        <w:pStyle w:val="Geenafstand"/>
        <w:rPr>
          <w:lang w:eastAsia="nl-NL"/>
        </w:rPr>
      </w:pPr>
    </w:p>
    <w:p w14:paraId="196B707E" w14:textId="77777777" w:rsidR="009E4590" w:rsidRDefault="009E4590" w:rsidP="002F5F8C">
      <w:pPr>
        <w:pStyle w:val="Geenafstand"/>
        <w:ind w:firstLine="708"/>
        <w:rPr>
          <w:b/>
          <w:bCs/>
          <w:lang w:eastAsia="nl-NL"/>
        </w:rPr>
      </w:pPr>
    </w:p>
    <w:p w14:paraId="2EEF8ADB" w14:textId="31D6D30D" w:rsidR="002F5F8C" w:rsidRPr="00943B3C" w:rsidRDefault="002F5F8C" w:rsidP="002F5F8C">
      <w:pPr>
        <w:pStyle w:val="Geenafstand"/>
        <w:ind w:firstLine="708"/>
        <w:rPr>
          <w:b/>
          <w:bCs/>
          <w:lang w:eastAsia="nl-NL"/>
        </w:rPr>
      </w:pPr>
      <w:r w:rsidRPr="00943B3C">
        <w:rPr>
          <w:b/>
          <w:bCs/>
          <w:lang w:eastAsia="nl-NL"/>
        </w:rPr>
        <w:lastRenderedPageBreak/>
        <w:t>Instructie voor de examinator centraal praktisch examen beeldende vorming gl/tl</w:t>
      </w:r>
    </w:p>
    <w:p w14:paraId="36AED078" w14:textId="77777777" w:rsidR="002F5F8C" w:rsidRPr="00943B3C" w:rsidRDefault="002F5F8C" w:rsidP="002F5F8C">
      <w:pPr>
        <w:pStyle w:val="Geenafstand"/>
        <w:rPr>
          <w:lang w:eastAsia="nl-NL"/>
        </w:rPr>
      </w:pPr>
      <w:r w:rsidRPr="00943B3C">
        <w:rPr>
          <w:lang w:eastAsia="nl-NL"/>
        </w:rPr>
        <w:t xml:space="preserve">De organisatorische richtlijnen voor de examinator </w:t>
      </w:r>
      <w:proofErr w:type="spellStart"/>
      <w:r w:rsidRPr="00943B3C">
        <w:rPr>
          <w:lang w:eastAsia="nl-NL"/>
        </w:rPr>
        <w:t>cpe</w:t>
      </w:r>
      <w:proofErr w:type="spellEnd"/>
      <w:r w:rsidRPr="00943B3C">
        <w:rPr>
          <w:lang w:eastAsia="nl-NL"/>
        </w:rPr>
        <w:t xml:space="preserve"> vwo voor de vakken tekenen, handvaardigheid en textiele werkvormen (</w:t>
      </w:r>
      <w:proofErr w:type="spellStart"/>
      <w:r w:rsidRPr="00943B3C">
        <w:rPr>
          <w:lang w:eastAsia="nl-NL"/>
        </w:rPr>
        <w:t>tehatex</w:t>
      </w:r>
      <w:proofErr w:type="spellEnd"/>
      <w:r w:rsidRPr="00943B3C">
        <w:rPr>
          <w:lang w:eastAsia="nl-NL"/>
        </w:rPr>
        <w:t>) is, samen met de vakspecifieke informatie, gepubliceerd op de examenpagina op </w:t>
      </w:r>
      <w:hyperlink r:id="rId85" w:tooltip="Kunstvakken en lo" w:history="1">
        <w:r w:rsidRPr="00943B3C">
          <w:rPr>
            <w:color w:val="0000FF"/>
            <w:u w:val="single"/>
            <w:lang w:eastAsia="nl-NL"/>
          </w:rPr>
          <w:t>Examenblad.nl</w:t>
        </w:r>
      </w:hyperlink>
      <w:r w:rsidRPr="00943B3C">
        <w:rPr>
          <w:lang w:eastAsia="nl-NL"/>
        </w:rPr>
        <w:t>.</w:t>
      </w:r>
    </w:p>
    <w:p w14:paraId="6B806E6C" w14:textId="77777777" w:rsidR="002F5F8C" w:rsidRPr="00943B3C" w:rsidRDefault="002F5F8C" w:rsidP="002F5F8C">
      <w:pPr>
        <w:pStyle w:val="Geenafstand"/>
        <w:rPr>
          <w:lang w:eastAsia="nl-NL"/>
        </w:rPr>
      </w:pPr>
      <w:r w:rsidRPr="00943B3C">
        <w:rPr>
          <w:lang w:eastAsia="nl-NL"/>
        </w:rPr>
        <w:t>De </w:t>
      </w:r>
      <w:hyperlink r:id="rId86" w:tooltip="Instructies examinator beeldende vakken CPE en CSE vmbo gltl 2025" w:history="1">
        <w:r w:rsidRPr="00943B3C">
          <w:rPr>
            <w:color w:val="0000FF"/>
            <w:u w:val="single"/>
            <w:lang w:eastAsia="nl-NL"/>
          </w:rPr>
          <w:t>Instructie voor de Examinator</w:t>
        </w:r>
      </w:hyperlink>
      <w:r w:rsidRPr="00943B3C">
        <w:rPr>
          <w:lang w:eastAsia="nl-NL"/>
        </w:rPr>
        <w:t xml:space="preserve"> beeldende vorming </w:t>
      </w:r>
      <w:proofErr w:type="spellStart"/>
      <w:r w:rsidRPr="00943B3C">
        <w:rPr>
          <w:lang w:eastAsia="nl-NL"/>
        </w:rPr>
        <w:t>cpe</w:t>
      </w:r>
      <w:proofErr w:type="spellEnd"/>
      <w:r w:rsidRPr="00943B3C">
        <w:rPr>
          <w:lang w:eastAsia="nl-NL"/>
        </w:rPr>
        <w:t xml:space="preserve"> en cse vmbo gl/tl is, samen met de vakspecifieke informatie, gepubliceerd op de </w:t>
      </w:r>
      <w:hyperlink r:id="rId87" w:tooltip="Beeldende vorming vmbo gl en tl" w:history="1">
        <w:r w:rsidRPr="00943B3C">
          <w:rPr>
            <w:color w:val="0000FF"/>
            <w:u w:val="single"/>
            <w:lang w:eastAsia="nl-NL"/>
          </w:rPr>
          <w:t>examenpagina</w:t>
        </w:r>
      </w:hyperlink>
      <w:r w:rsidRPr="00943B3C">
        <w:rPr>
          <w:lang w:eastAsia="nl-NL"/>
        </w:rPr>
        <w:t>.</w:t>
      </w:r>
    </w:p>
    <w:p w14:paraId="3919157A" w14:textId="6FFC5A06" w:rsidR="002F5F8C" w:rsidRPr="0081188F" w:rsidRDefault="002F5F8C" w:rsidP="002F5F8C">
      <w:pPr>
        <w:pStyle w:val="Geenafstand"/>
        <w:rPr>
          <w:lang w:eastAsia="nl-NL"/>
        </w:rPr>
      </w:pPr>
      <w:r w:rsidRPr="00943B3C">
        <w:rPr>
          <w:lang w:eastAsia="nl-NL"/>
        </w:rPr>
        <w:t xml:space="preserve">De beoordelingsmodellen bij de </w:t>
      </w:r>
      <w:proofErr w:type="spellStart"/>
      <w:r w:rsidRPr="00943B3C">
        <w:rPr>
          <w:lang w:eastAsia="nl-NL"/>
        </w:rPr>
        <w:t>cpe’s</w:t>
      </w:r>
      <w:proofErr w:type="spellEnd"/>
      <w:r w:rsidRPr="00943B3C">
        <w:rPr>
          <w:lang w:eastAsia="nl-NL"/>
        </w:rPr>
        <w:t xml:space="preserve"> van 2023 en 2024 kunnen worden ingezien via de </w:t>
      </w:r>
      <w:r w:rsidRPr="0081188F">
        <w:rPr>
          <w:lang w:eastAsia="nl-NL"/>
        </w:rPr>
        <w:t>examenpagina’s beeldende vorming van de jaren </w:t>
      </w:r>
      <w:hyperlink r:id="rId88" w:tooltip="Beeldende vorming vmbo gl en tl" w:history="1">
        <w:r w:rsidRPr="0081188F">
          <w:rPr>
            <w:color w:val="0000FF"/>
            <w:u w:val="single"/>
            <w:lang w:eastAsia="nl-NL"/>
          </w:rPr>
          <w:t>2023</w:t>
        </w:r>
      </w:hyperlink>
      <w:r w:rsidRPr="0081188F">
        <w:rPr>
          <w:lang w:eastAsia="nl-NL"/>
        </w:rPr>
        <w:t> en </w:t>
      </w:r>
      <w:hyperlink r:id="rId89" w:tooltip="Beeldende vorming vmbo gl en tl" w:history="1">
        <w:r w:rsidRPr="0081188F">
          <w:rPr>
            <w:color w:val="0000FF"/>
            <w:u w:val="single"/>
            <w:lang w:eastAsia="nl-NL"/>
          </w:rPr>
          <w:t>2024</w:t>
        </w:r>
      </w:hyperlink>
      <w:r w:rsidRPr="0081188F">
        <w:rPr>
          <w:lang w:eastAsia="nl-NL"/>
        </w:rPr>
        <w:t>.</w:t>
      </w:r>
    </w:p>
    <w:p w14:paraId="17491D44" w14:textId="77777777" w:rsidR="007C6F87" w:rsidRDefault="007C6F87" w:rsidP="002F5F8C">
      <w:pPr>
        <w:pStyle w:val="Geenafstand"/>
        <w:rPr>
          <w:b/>
          <w:bCs/>
          <w:lang w:eastAsia="nl-NL"/>
        </w:rPr>
      </w:pPr>
    </w:p>
    <w:p w14:paraId="6B6666B2" w14:textId="313679CE" w:rsidR="00963EE7" w:rsidRPr="006A2D65" w:rsidRDefault="00963EE7" w:rsidP="00963EE7">
      <w:pPr>
        <w:pStyle w:val="Geenafstand"/>
        <w:rPr>
          <w:b/>
          <w:bCs/>
          <w:lang w:eastAsia="nl-NL"/>
        </w:rPr>
      </w:pPr>
      <w:r>
        <w:rPr>
          <w:b/>
          <w:bCs/>
          <w:lang w:eastAsia="nl-NL"/>
        </w:rPr>
        <w:t>A</w:t>
      </w:r>
      <w:r w:rsidRPr="006A2D65">
        <w:rPr>
          <w:b/>
          <w:bCs/>
          <w:lang w:eastAsia="nl-NL"/>
        </w:rPr>
        <w:t xml:space="preserve">andachtspunten </w:t>
      </w:r>
      <w:proofErr w:type="spellStart"/>
      <w:r w:rsidRPr="006A2D65">
        <w:rPr>
          <w:b/>
          <w:bCs/>
          <w:lang w:eastAsia="nl-NL"/>
        </w:rPr>
        <w:t>cspe’s</w:t>
      </w:r>
      <w:proofErr w:type="spellEnd"/>
    </w:p>
    <w:p w14:paraId="0919C19E" w14:textId="083C9AA9" w:rsidR="009C401A" w:rsidRPr="0081188F" w:rsidRDefault="009C401A" w:rsidP="009C401A">
      <w:pPr>
        <w:pStyle w:val="Geenafstand"/>
      </w:pPr>
      <w:r w:rsidRPr="0081188F">
        <w:rPr>
          <w:lang w:eastAsia="nl-NL"/>
        </w:rPr>
        <w:t>De informatie op de pagina</w:t>
      </w:r>
      <w:r w:rsidR="009E4590">
        <w:rPr>
          <w:lang w:eastAsia="nl-NL"/>
        </w:rPr>
        <w:t xml:space="preserve"> </w:t>
      </w:r>
      <w:hyperlink r:id="rId90" w:history="1">
        <w:r w:rsidR="009E4590" w:rsidRPr="009E4590">
          <w:rPr>
            <w:rStyle w:val="Hyperlink"/>
            <w:lang w:eastAsia="nl-NL"/>
          </w:rPr>
          <w:t>Centraal schriftelijk en praktisch examen</w:t>
        </w:r>
      </w:hyperlink>
      <w:r w:rsidR="009E4590">
        <w:rPr>
          <w:lang w:eastAsia="nl-NL"/>
        </w:rPr>
        <w:t xml:space="preserve"> is</w:t>
      </w:r>
      <w:r w:rsidRPr="0081188F">
        <w:rPr>
          <w:lang w:eastAsia="nl-NL"/>
        </w:rPr>
        <w:t xml:space="preserve"> bijgewerkt voor 2025.</w:t>
      </w:r>
    </w:p>
    <w:p w14:paraId="172D6DEA" w14:textId="77777777" w:rsidR="009C401A" w:rsidRPr="0081188F" w:rsidRDefault="009C401A" w:rsidP="0081188F">
      <w:pPr>
        <w:pStyle w:val="Geenafstand"/>
        <w:ind w:firstLine="708"/>
        <w:rPr>
          <w:b/>
          <w:bCs/>
          <w:lang w:eastAsia="nl-NL"/>
        </w:rPr>
      </w:pPr>
      <w:r w:rsidRPr="0081188F">
        <w:rPr>
          <w:b/>
          <w:bCs/>
          <w:lang w:eastAsia="nl-NL"/>
        </w:rPr>
        <w:t xml:space="preserve">Nieuwe vorm digitaal correctievoorschrift </w:t>
      </w:r>
      <w:proofErr w:type="spellStart"/>
      <w:r w:rsidRPr="0081188F">
        <w:rPr>
          <w:b/>
          <w:bCs/>
          <w:lang w:eastAsia="nl-NL"/>
        </w:rPr>
        <w:t>cspe’s</w:t>
      </w:r>
      <w:proofErr w:type="spellEnd"/>
      <w:r w:rsidRPr="0081188F">
        <w:rPr>
          <w:b/>
          <w:bCs/>
          <w:lang w:eastAsia="nl-NL"/>
        </w:rPr>
        <w:t xml:space="preserve"> BWI, D&amp;P, MVI en PIE </w:t>
      </w:r>
    </w:p>
    <w:p w14:paraId="44DE5D2F" w14:textId="77777777" w:rsidR="009C401A" w:rsidRPr="006A2D65" w:rsidRDefault="009C401A" w:rsidP="009C401A">
      <w:pPr>
        <w:pStyle w:val="Geenafstand"/>
        <w:rPr>
          <w:lang w:eastAsia="nl-NL"/>
        </w:rPr>
      </w:pPr>
      <w:r w:rsidRPr="0081188F">
        <w:rPr>
          <w:lang w:eastAsia="nl-NL"/>
        </w:rPr>
        <w:t xml:space="preserve">Bij het </w:t>
      </w:r>
      <w:proofErr w:type="spellStart"/>
      <w:r w:rsidRPr="0081188F">
        <w:rPr>
          <w:lang w:eastAsia="nl-NL"/>
        </w:rPr>
        <w:t>cspe</w:t>
      </w:r>
      <w:proofErr w:type="spellEnd"/>
      <w:r w:rsidRPr="0081188F">
        <w:rPr>
          <w:lang w:eastAsia="nl-NL"/>
        </w:rPr>
        <w:t xml:space="preserve"> ontvangt de examensecretaris in zending C bij elk onderdeel bij alle leerwegen een </w:t>
      </w:r>
      <w:r w:rsidRPr="006A2D65">
        <w:rPr>
          <w:lang w:eastAsia="nl-NL"/>
        </w:rPr>
        <w:t>digitaal correctievoorschrift. Dit digitale correctievoorschrift is uitgebreid ten opzichte van 2024 en het bevat nu volledig dezelfde inhoud als het ‘papieren’ correctievoorschrift (pdf). Er kan dus gekozen worden welke versie gebruikt wordt tijdens de examenafname.</w:t>
      </w:r>
    </w:p>
    <w:p w14:paraId="21A9B03D" w14:textId="77777777" w:rsidR="009C401A" w:rsidRPr="006A2D65" w:rsidRDefault="009C401A" w:rsidP="0081188F">
      <w:pPr>
        <w:pStyle w:val="Geenafstand"/>
        <w:ind w:left="708"/>
        <w:rPr>
          <w:b/>
          <w:bCs/>
          <w:lang w:eastAsia="nl-NL"/>
        </w:rPr>
      </w:pPr>
      <w:r w:rsidRPr="006A2D65">
        <w:rPr>
          <w:b/>
          <w:bCs/>
          <w:lang w:eastAsia="nl-NL"/>
        </w:rPr>
        <w:t xml:space="preserve">Digitaal correctievoorschrift beschikbaar </w:t>
      </w:r>
      <w:proofErr w:type="spellStart"/>
      <w:r w:rsidRPr="006A2D65">
        <w:rPr>
          <w:b/>
          <w:bCs/>
          <w:lang w:eastAsia="nl-NL"/>
        </w:rPr>
        <w:t>cspe’s</w:t>
      </w:r>
      <w:proofErr w:type="spellEnd"/>
      <w:r w:rsidRPr="006A2D65">
        <w:rPr>
          <w:b/>
          <w:bCs/>
          <w:lang w:eastAsia="nl-NL"/>
        </w:rPr>
        <w:t xml:space="preserve"> E&amp;O-nieuwe stijl, Groen, HBR, M&amp;T en Z&amp;W. </w:t>
      </w:r>
    </w:p>
    <w:p w14:paraId="05DAD7AD" w14:textId="79913D68" w:rsidR="009C401A" w:rsidRDefault="009C401A" w:rsidP="009C401A">
      <w:pPr>
        <w:pStyle w:val="Geenafstand"/>
        <w:rPr>
          <w:lang w:eastAsia="nl-NL"/>
        </w:rPr>
      </w:pPr>
      <w:r w:rsidRPr="006A2D65">
        <w:rPr>
          <w:lang w:eastAsia="nl-NL"/>
        </w:rPr>
        <w:t xml:space="preserve">Bij het </w:t>
      </w:r>
      <w:proofErr w:type="spellStart"/>
      <w:r w:rsidRPr="006A2D65">
        <w:rPr>
          <w:lang w:eastAsia="nl-NL"/>
        </w:rPr>
        <w:t>cspe</w:t>
      </w:r>
      <w:proofErr w:type="spellEnd"/>
      <w:r w:rsidRPr="006A2D65">
        <w:rPr>
          <w:lang w:eastAsia="nl-NL"/>
        </w:rPr>
        <w:t xml:space="preserve"> ontvangt de examensecretaris per leerweg in zending C een digitaal correctievoorschrift. Dit digitaal correctievoorschrift bevat alleen de beoordelingstabellen uit paragraaf 1.1 van de ‘papieren’ correctievoorschriften (pdf). Dit digitaal correctievoorschrift is alleen een hulpmiddel, voor eventuele toelichtingen in paragraaf 1.2 moet het papieren correctievoorschrift worden geraadpleegd. </w:t>
      </w:r>
    </w:p>
    <w:p w14:paraId="44782775" w14:textId="77777777" w:rsidR="009C401A" w:rsidRPr="006A2D65" w:rsidRDefault="009C401A" w:rsidP="00637558">
      <w:pPr>
        <w:pStyle w:val="Geenafstand"/>
        <w:ind w:firstLine="708"/>
        <w:rPr>
          <w:b/>
          <w:bCs/>
          <w:lang w:eastAsia="nl-NL"/>
        </w:rPr>
      </w:pPr>
      <w:r w:rsidRPr="006A2D65">
        <w:rPr>
          <w:b/>
          <w:bCs/>
          <w:lang w:eastAsia="nl-NL"/>
        </w:rPr>
        <w:t xml:space="preserve">Werken met twee </w:t>
      </w:r>
      <w:proofErr w:type="spellStart"/>
      <w:r w:rsidRPr="006A2D65">
        <w:rPr>
          <w:b/>
          <w:bCs/>
          <w:lang w:eastAsia="nl-NL"/>
        </w:rPr>
        <w:t>cspe’s</w:t>
      </w:r>
      <w:proofErr w:type="spellEnd"/>
      <w:r w:rsidRPr="006A2D65">
        <w:rPr>
          <w:b/>
          <w:bCs/>
          <w:lang w:eastAsia="nl-NL"/>
        </w:rPr>
        <w:t>: versie rood en blauw</w:t>
      </w:r>
    </w:p>
    <w:p w14:paraId="508E852D" w14:textId="77777777" w:rsidR="009C401A" w:rsidRPr="006A2D65" w:rsidRDefault="009C401A" w:rsidP="009C401A">
      <w:pPr>
        <w:pStyle w:val="Geenafstand"/>
        <w:rPr>
          <w:lang w:eastAsia="nl-NL"/>
        </w:rPr>
      </w:pPr>
      <w:r w:rsidRPr="006A2D65">
        <w:rPr>
          <w:lang w:eastAsia="nl-NL"/>
        </w:rPr>
        <w:t xml:space="preserve">Bij de profielvakken wordt gewerkt met twee versies van ieder </w:t>
      </w:r>
      <w:proofErr w:type="spellStart"/>
      <w:r w:rsidRPr="006A2D65">
        <w:rPr>
          <w:lang w:eastAsia="nl-NL"/>
        </w:rPr>
        <w:t>cspe</w:t>
      </w:r>
      <w:proofErr w:type="spellEnd"/>
      <w:r w:rsidRPr="006A2D65">
        <w:rPr>
          <w:lang w:eastAsia="nl-NL"/>
        </w:rPr>
        <w:t xml:space="preserve">: versie rood en versie blauw. Voor de pilot </w:t>
      </w:r>
      <w:proofErr w:type="spellStart"/>
      <w:r w:rsidRPr="006A2D65">
        <w:rPr>
          <w:lang w:eastAsia="nl-NL"/>
        </w:rPr>
        <w:t>profielvak</w:t>
      </w:r>
      <w:proofErr w:type="spellEnd"/>
      <w:r w:rsidRPr="006A2D65">
        <w:rPr>
          <w:lang w:eastAsia="nl-NL"/>
        </w:rPr>
        <w:t xml:space="preserve"> economie en ondernemen geldt een andere werkwijze met één versie.</w:t>
      </w:r>
    </w:p>
    <w:p w14:paraId="0697E8BE" w14:textId="77777777" w:rsidR="009C401A" w:rsidRPr="006A2D65" w:rsidRDefault="009C401A" w:rsidP="009C401A">
      <w:pPr>
        <w:pStyle w:val="Geenafstand"/>
        <w:rPr>
          <w:lang w:eastAsia="nl-NL"/>
        </w:rPr>
      </w:pPr>
      <w:r w:rsidRPr="006A2D65">
        <w:rPr>
          <w:lang w:eastAsia="nl-NL"/>
        </w:rPr>
        <w:t>De (plaatsvervangend) examensecretaris verneemt via Examenblad.nl welke versie bij de eerste afname gebruikt moet worden. De andere versiekleur moet gebruikt worden bij de herkansing. De datum waarop de toegewezen versie bekendgemaakt wordt, is te vinden in de </w:t>
      </w:r>
      <w:hyperlink r:id="rId91" w:tooltip="Activiteitenplanning" w:history="1">
        <w:r w:rsidRPr="006A2D65">
          <w:rPr>
            <w:color w:val="0000FF"/>
            <w:u w:val="single"/>
            <w:lang w:eastAsia="nl-NL"/>
          </w:rPr>
          <w:t>activiteitenplanning</w:t>
        </w:r>
      </w:hyperlink>
      <w:r w:rsidRPr="006A2D65">
        <w:rPr>
          <w:lang w:eastAsia="nl-NL"/>
        </w:rPr>
        <w:t>.</w:t>
      </w:r>
    </w:p>
    <w:p w14:paraId="0CC868E4" w14:textId="592F22CD" w:rsidR="009C401A" w:rsidRPr="006A2D65" w:rsidRDefault="009C401A" w:rsidP="00424805">
      <w:pPr>
        <w:pStyle w:val="Geenafstand"/>
        <w:ind w:left="708"/>
        <w:rPr>
          <w:b/>
          <w:bCs/>
          <w:lang w:eastAsia="nl-NL"/>
        </w:rPr>
      </w:pPr>
      <w:r w:rsidRPr="006A2D65">
        <w:rPr>
          <w:b/>
          <w:bCs/>
          <w:lang w:eastAsia="nl-NL"/>
        </w:rPr>
        <w:t xml:space="preserve">Het </w:t>
      </w:r>
      <w:proofErr w:type="spellStart"/>
      <w:r w:rsidRPr="006A2D65">
        <w:rPr>
          <w:b/>
          <w:bCs/>
          <w:lang w:eastAsia="nl-NL"/>
        </w:rPr>
        <w:t>cspe</w:t>
      </w:r>
      <w:proofErr w:type="spellEnd"/>
      <w:r w:rsidRPr="006A2D65">
        <w:rPr>
          <w:b/>
          <w:bCs/>
          <w:lang w:eastAsia="nl-NL"/>
        </w:rPr>
        <w:t xml:space="preserve"> in leerjaar 3 of in leerjaar 4</w:t>
      </w:r>
    </w:p>
    <w:p w14:paraId="04186853" w14:textId="669E1241" w:rsidR="009C401A" w:rsidRPr="006A2D65" w:rsidRDefault="009C401A" w:rsidP="009C401A">
      <w:pPr>
        <w:pStyle w:val="Geenafstand"/>
        <w:rPr>
          <w:lang w:eastAsia="nl-NL"/>
        </w:rPr>
      </w:pPr>
      <w:r w:rsidRPr="006A2D65">
        <w:rPr>
          <w:lang w:eastAsia="nl-NL"/>
        </w:rPr>
        <w:t xml:space="preserve">Het </w:t>
      </w:r>
      <w:proofErr w:type="spellStart"/>
      <w:r w:rsidRPr="006A2D65">
        <w:rPr>
          <w:lang w:eastAsia="nl-NL"/>
        </w:rPr>
        <w:t>cspe</w:t>
      </w:r>
      <w:proofErr w:type="spellEnd"/>
      <w:r w:rsidRPr="006A2D65">
        <w:rPr>
          <w:lang w:eastAsia="nl-NL"/>
        </w:rPr>
        <w:t xml:space="preserve"> mag zowel in leerjaar 4 als in leerjaar 3 worden afgenomen.</w:t>
      </w:r>
      <w:r w:rsidR="001901AC">
        <w:rPr>
          <w:lang w:eastAsia="nl-NL"/>
        </w:rPr>
        <w:t xml:space="preserve"> </w:t>
      </w:r>
      <w:r w:rsidRPr="006A2D65">
        <w:rPr>
          <w:lang w:eastAsia="nl-NL"/>
        </w:rPr>
        <w:t xml:space="preserve">Voor kandidaten vmbo gl is het in verreweg de meeste gevallen wenselijk om eerst de uitslag van het eerste tijdvak van leerjaar 4 af te wachten voordat een besluit wordt genomen over een mogelijke herkansing. Kandidaten vmbo gl kunnen namelijk maar één vak herkansen. Een herkansing kunnen kandidaten voor het </w:t>
      </w:r>
      <w:proofErr w:type="spellStart"/>
      <w:r w:rsidRPr="006A2D65">
        <w:rPr>
          <w:lang w:eastAsia="nl-NL"/>
        </w:rPr>
        <w:t>cspe</w:t>
      </w:r>
      <w:proofErr w:type="spellEnd"/>
      <w:r w:rsidRPr="006A2D65">
        <w:rPr>
          <w:lang w:eastAsia="nl-NL"/>
        </w:rPr>
        <w:t xml:space="preserve"> inzetten óf voor een algemeen vak. Dit is anders dan in de </w:t>
      </w:r>
      <w:proofErr w:type="spellStart"/>
      <w:r w:rsidRPr="006A2D65">
        <w:rPr>
          <w:lang w:eastAsia="nl-NL"/>
        </w:rPr>
        <w:t>bb</w:t>
      </w:r>
      <w:proofErr w:type="spellEnd"/>
      <w:r w:rsidRPr="006A2D65">
        <w:rPr>
          <w:lang w:eastAsia="nl-NL"/>
        </w:rPr>
        <w:t xml:space="preserve"> en </w:t>
      </w:r>
      <w:proofErr w:type="spellStart"/>
      <w:r w:rsidRPr="006A2D65">
        <w:rPr>
          <w:lang w:eastAsia="nl-NL"/>
        </w:rPr>
        <w:t>kb</w:t>
      </w:r>
      <w:proofErr w:type="spellEnd"/>
      <w:r w:rsidRPr="006A2D65">
        <w:rPr>
          <w:lang w:eastAsia="nl-NL"/>
        </w:rPr>
        <w:t>.</w:t>
      </w:r>
    </w:p>
    <w:p w14:paraId="3766F2D2" w14:textId="77777777" w:rsidR="009C401A" w:rsidRPr="006A2D65" w:rsidRDefault="009C401A" w:rsidP="00424805">
      <w:pPr>
        <w:pStyle w:val="Geenafstand"/>
        <w:ind w:firstLine="708"/>
        <w:rPr>
          <w:b/>
          <w:bCs/>
          <w:lang w:eastAsia="nl-NL"/>
        </w:rPr>
      </w:pPr>
      <w:r w:rsidRPr="006A2D65">
        <w:rPr>
          <w:b/>
          <w:bCs/>
          <w:lang w:eastAsia="nl-NL"/>
        </w:rPr>
        <w:t xml:space="preserve">Koppeling profielmodule en onderdeel </w:t>
      </w:r>
      <w:proofErr w:type="spellStart"/>
      <w:r w:rsidRPr="006A2D65">
        <w:rPr>
          <w:b/>
          <w:bCs/>
          <w:lang w:eastAsia="nl-NL"/>
        </w:rPr>
        <w:t>cspe</w:t>
      </w:r>
      <w:proofErr w:type="spellEnd"/>
    </w:p>
    <w:p w14:paraId="037E44C0" w14:textId="77777777" w:rsidR="009C401A" w:rsidRDefault="009C401A" w:rsidP="009C401A">
      <w:pPr>
        <w:pStyle w:val="Geenafstand"/>
        <w:rPr>
          <w:lang w:eastAsia="nl-NL"/>
        </w:rPr>
      </w:pPr>
      <w:r w:rsidRPr="006A2D65">
        <w:rPr>
          <w:lang w:eastAsia="nl-NL"/>
        </w:rPr>
        <w:t>Bij de profielvakken, met uitzondering van PIE, is de inhoud van een onderdeel direct gekoppeld aan één profielmodule van het examenprogramma. Bij PIE wordt de inhoud van een profielmodule bevraagd in twee onderdelen.</w:t>
      </w:r>
    </w:p>
    <w:p w14:paraId="12BFE9CD" w14:textId="739316B8" w:rsidR="009C401A" w:rsidRPr="006A2D65" w:rsidRDefault="009C401A" w:rsidP="008822EC">
      <w:pPr>
        <w:pStyle w:val="Geenafstand"/>
        <w:ind w:firstLine="708"/>
        <w:rPr>
          <w:b/>
          <w:bCs/>
          <w:lang w:eastAsia="nl-NL"/>
        </w:rPr>
      </w:pPr>
      <w:r w:rsidRPr="006A2D65">
        <w:rPr>
          <w:b/>
          <w:bCs/>
          <w:lang w:eastAsia="nl-NL"/>
        </w:rPr>
        <w:t xml:space="preserve">Beschikbaarheid </w:t>
      </w:r>
      <w:proofErr w:type="spellStart"/>
      <w:r w:rsidRPr="006A2D65">
        <w:rPr>
          <w:b/>
          <w:bCs/>
          <w:lang w:eastAsia="nl-NL"/>
        </w:rPr>
        <w:t>cspe’s</w:t>
      </w:r>
      <w:proofErr w:type="spellEnd"/>
    </w:p>
    <w:p w14:paraId="6779094E" w14:textId="77777777" w:rsidR="009C401A" w:rsidRPr="00943B3C" w:rsidRDefault="009C401A" w:rsidP="009C401A">
      <w:pPr>
        <w:pStyle w:val="Geenafstand"/>
        <w:rPr>
          <w:lang w:eastAsia="nl-NL"/>
        </w:rPr>
      </w:pPr>
      <w:r w:rsidRPr="00943B3C">
        <w:rPr>
          <w:lang w:eastAsia="nl-NL"/>
        </w:rPr>
        <w:t>De school krijgt op drie tijdstippen een zending met (papieren en/of digitale) examendocumenten. De data staan vermeld in de </w:t>
      </w:r>
      <w:hyperlink r:id="rId92" w:tooltip="Activiteitenplanning" w:history="1">
        <w:r w:rsidRPr="00943B3C">
          <w:rPr>
            <w:color w:val="0000FF"/>
            <w:u w:val="single"/>
            <w:lang w:eastAsia="nl-NL"/>
          </w:rPr>
          <w:t>activiteitenplanning</w:t>
        </w:r>
      </w:hyperlink>
      <w:r w:rsidRPr="00943B3C">
        <w:rPr>
          <w:lang w:eastAsia="nl-NL"/>
        </w:rPr>
        <w:t>.</w:t>
      </w:r>
    </w:p>
    <w:p w14:paraId="7CA973A9" w14:textId="59EE8E40" w:rsidR="009C401A" w:rsidRPr="00943B3C" w:rsidRDefault="009C401A" w:rsidP="009C401A">
      <w:pPr>
        <w:pStyle w:val="Geenafstand"/>
        <w:rPr>
          <w:lang w:eastAsia="nl-NL"/>
        </w:rPr>
      </w:pPr>
      <w:r w:rsidRPr="00943B3C">
        <w:rPr>
          <w:b/>
          <w:bCs/>
          <w:sz w:val="20"/>
          <w:szCs w:val="20"/>
          <w:lang w:eastAsia="nl-NL"/>
        </w:rPr>
        <w:t>Zending A</w:t>
      </w:r>
      <w:r w:rsidR="0017772D">
        <w:rPr>
          <w:b/>
          <w:bCs/>
          <w:sz w:val="20"/>
          <w:szCs w:val="20"/>
          <w:lang w:eastAsia="nl-NL"/>
        </w:rPr>
        <w:t xml:space="preserve"> </w:t>
      </w:r>
      <w:r w:rsidRPr="00943B3C">
        <w:rPr>
          <w:lang w:eastAsia="nl-NL"/>
        </w:rPr>
        <w:t>is bestemd voor de examinator</w:t>
      </w:r>
      <w:r w:rsidR="0017772D">
        <w:rPr>
          <w:lang w:eastAsia="nl-NL"/>
        </w:rPr>
        <w:t xml:space="preserve"> en </w:t>
      </w:r>
      <w:r w:rsidRPr="00943B3C">
        <w:rPr>
          <w:lang w:eastAsia="nl-NL"/>
        </w:rPr>
        <w:t>moet worden gedownload van de Secure downloadomgeving van Cito; in januari ontvangen scholen hierover van Cito bericht per brief;</w:t>
      </w:r>
    </w:p>
    <w:p w14:paraId="74EFF943" w14:textId="3A21E671" w:rsidR="009C401A" w:rsidRPr="00943B3C" w:rsidRDefault="009C401A" w:rsidP="009C401A">
      <w:pPr>
        <w:pStyle w:val="Geenafstand"/>
        <w:rPr>
          <w:lang w:eastAsia="nl-NL"/>
        </w:rPr>
      </w:pPr>
      <w:r w:rsidRPr="00943B3C">
        <w:rPr>
          <w:b/>
          <w:bCs/>
          <w:sz w:val="20"/>
          <w:szCs w:val="20"/>
          <w:lang w:eastAsia="nl-NL"/>
        </w:rPr>
        <w:t>Zending B</w:t>
      </w:r>
      <w:r w:rsidR="00B0698E">
        <w:rPr>
          <w:b/>
          <w:bCs/>
          <w:sz w:val="20"/>
          <w:szCs w:val="20"/>
          <w:lang w:eastAsia="nl-NL"/>
        </w:rPr>
        <w:t xml:space="preserve"> </w:t>
      </w:r>
      <w:r w:rsidRPr="00943B3C">
        <w:rPr>
          <w:lang w:eastAsia="nl-NL"/>
        </w:rPr>
        <w:t>is bestemd voor de examensecretaris</w:t>
      </w:r>
      <w:r w:rsidR="00B0698E">
        <w:rPr>
          <w:lang w:eastAsia="nl-NL"/>
        </w:rPr>
        <w:t xml:space="preserve"> en </w:t>
      </w:r>
      <w:r w:rsidRPr="00943B3C">
        <w:rPr>
          <w:lang w:eastAsia="nl-NL"/>
        </w:rPr>
        <w:t>wordt door DUO verzonden en afgeleverd door Schotpoort Connect (het aflevermoment wordt een week voor aflevering bekendgemaakt);</w:t>
      </w:r>
    </w:p>
    <w:p w14:paraId="6EFE2308" w14:textId="47B46D7D" w:rsidR="009C401A" w:rsidRPr="006A2D65" w:rsidRDefault="009C401A" w:rsidP="009C401A">
      <w:pPr>
        <w:pStyle w:val="Geenafstand"/>
        <w:rPr>
          <w:lang w:eastAsia="nl-NL"/>
        </w:rPr>
      </w:pPr>
      <w:r w:rsidRPr="006A2D65">
        <w:rPr>
          <w:b/>
          <w:bCs/>
          <w:lang w:eastAsia="nl-NL"/>
        </w:rPr>
        <w:lastRenderedPageBreak/>
        <w:t>Zending C</w:t>
      </w:r>
      <w:r w:rsidR="00B0698E" w:rsidRPr="006A2D65">
        <w:rPr>
          <w:b/>
          <w:bCs/>
          <w:lang w:eastAsia="nl-NL"/>
        </w:rPr>
        <w:t xml:space="preserve"> </w:t>
      </w:r>
      <w:r w:rsidRPr="006A2D65">
        <w:rPr>
          <w:lang w:eastAsia="nl-NL"/>
        </w:rPr>
        <w:t>is bestemd voor de examensecretaris</w:t>
      </w:r>
      <w:r w:rsidR="00B0698E" w:rsidRPr="006A2D65">
        <w:rPr>
          <w:lang w:eastAsia="nl-NL"/>
        </w:rPr>
        <w:t xml:space="preserve"> en</w:t>
      </w:r>
      <w:r w:rsidR="00611A6A" w:rsidRPr="006A2D65">
        <w:rPr>
          <w:lang w:eastAsia="nl-NL"/>
        </w:rPr>
        <w:t xml:space="preserve"> </w:t>
      </w:r>
      <w:r w:rsidRPr="006A2D65">
        <w:rPr>
          <w:lang w:eastAsia="nl-NL"/>
        </w:rPr>
        <w:t>moet worden gedownload van de Secure downloadomgeving van Cito; scholen ontvangen hierover van Cito in januari nadere informatie per brief</w:t>
      </w:r>
      <w:r w:rsidR="00B0698E" w:rsidRPr="006A2D65">
        <w:rPr>
          <w:lang w:eastAsia="nl-NL"/>
        </w:rPr>
        <w:t xml:space="preserve">. Zie </w:t>
      </w:r>
      <w:r w:rsidR="00AD26E5" w:rsidRPr="006A2D65">
        <w:rPr>
          <w:lang w:eastAsia="nl-NL"/>
        </w:rPr>
        <w:t xml:space="preserve">voor meer informatie </w:t>
      </w:r>
      <w:r w:rsidR="00B0698E" w:rsidRPr="006A2D65">
        <w:rPr>
          <w:lang w:eastAsia="nl-NL"/>
        </w:rPr>
        <w:t xml:space="preserve">paragraaf </w:t>
      </w:r>
      <w:r w:rsidR="00AD26E5" w:rsidRPr="006A2D65">
        <w:rPr>
          <w:lang w:eastAsia="nl-NL"/>
        </w:rPr>
        <w:t xml:space="preserve">5.7.1 van de </w:t>
      </w:r>
      <w:r w:rsidR="00961952">
        <w:rPr>
          <w:lang w:eastAsia="nl-NL"/>
        </w:rPr>
        <w:t>S</w:t>
      </w:r>
      <w:r w:rsidR="00AD26E5" w:rsidRPr="006A2D65">
        <w:rPr>
          <w:lang w:eastAsia="nl-NL"/>
        </w:rPr>
        <w:t>eptembermededeling</w:t>
      </w:r>
      <w:r w:rsidR="00DB718C" w:rsidRPr="006A2D65">
        <w:rPr>
          <w:lang w:eastAsia="nl-NL"/>
        </w:rPr>
        <w:t>.</w:t>
      </w:r>
    </w:p>
    <w:p w14:paraId="3FE25AC5" w14:textId="77777777" w:rsidR="009C401A" w:rsidRPr="006A2D65" w:rsidRDefault="009C401A" w:rsidP="00776FBA">
      <w:pPr>
        <w:pStyle w:val="Geenafstand"/>
        <w:ind w:firstLine="708"/>
        <w:rPr>
          <w:b/>
          <w:bCs/>
          <w:lang w:eastAsia="nl-NL"/>
        </w:rPr>
      </w:pPr>
      <w:r w:rsidRPr="006A2D65">
        <w:rPr>
          <w:b/>
          <w:bCs/>
          <w:lang w:eastAsia="nl-NL"/>
        </w:rPr>
        <w:t>Geheimhouding examendocumenten</w:t>
      </w:r>
    </w:p>
    <w:p w14:paraId="69C11FB7" w14:textId="015FA7B7" w:rsidR="009C401A" w:rsidRPr="006A2D65" w:rsidRDefault="009C401A" w:rsidP="009C401A">
      <w:pPr>
        <w:pStyle w:val="Geenafstand"/>
        <w:rPr>
          <w:lang w:eastAsia="nl-NL"/>
        </w:rPr>
      </w:pPr>
      <w:r w:rsidRPr="006A2D65">
        <w:rPr>
          <w:lang w:eastAsia="nl-NL"/>
        </w:rPr>
        <w:t>Voor anderen</w:t>
      </w:r>
      <w:r w:rsidRPr="00943B3C">
        <w:rPr>
          <w:lang w:eastAsia="nl-NL"/>
        </w:rPr>
        <w:t xml:space="preserve"> dan de examensecretaris en de desbetreffende examinatoren blijven de examen</w:t>
      </w:r>
      <w:r w:rsidR="00F05B99">
        <w:rPr>
          <w:lang w:eastAsia="nl-NL"/>
        </w:rPr>
        <w:t>-</w:t>
      </w:r>
      <w:r w:rsidRPr="00943B3C">
        <w:rPr>
          <w:lang w:eastAsia="nl-NL"/>
        </w:rPr>
        <w:t xml:space="preserve">documenten geheim. Bij digitale examendocumenten kan de systeembeheerder hierop een </w:t>
      </w:r>
      <w:proofErr w:type="spellStart"/>
      <w:r w:rsidRPr="006A2D65">
        <w:rPr>
          <w:lang w:eastAsia="nl-NL"/>
        </w:rPr>
        <w:t>uitzon</w:t>
      </w:r>
      <w:r w:rsidR="003D3980">
        <w:rPr>
          <w:lang w:eastAsia="nl-NL"/>
        </w:rPr>
        <w:t>-</w:t>
      </w:r>
      <w:r w:rsidRPr="006A2D65">
        <w:rPr>
          <w:lang w:eastAsia="nl-NL"/>
        </w:rPr>
        <w:t>dering</w:t>
      </w:r>
      <w:proofErr w:type="spellEnd"/>
      <w:r w:rsidRPr="006A2D65">
        <w:rPr>
          <w:lang w:eastAsia="nl-NL"/>
        </w:rPr>
        <w:t xml:space="preserve"> zijn. Deze moet de ICT-toepassingen bij de </w:t>
      </w:r>
      <w:proofErr w:type="spellStart"/>
      <w:r w:rsidRPr="006A2D65">
        <w:rPr>
          <w:lang w:eastAsia="nl-NL"/>
        </w:rPr>
        <w:t>cspe’s</w:t>
      </w:r>
      <w:proofErr w:type="spellEnd"/>
      <w:r w:rsidRPr="006A2D65">
        <w:rPr>
          <w:lang w:eastAsia="nl-NL"/>
        </w:rPr>
        <w:t xml:space="preserve"> tijdig voor aanvang van de examens </w:t>
      </w:r>
      <w:proofErr w:type="spellStart"/>
      <w:r w:rsidRPr="006A2D65">
        <w:rPr>
          <w:lang w:eastAsia="nl-NL"/>
        </w:rPr>
        <w:t>instal</w:t>
      </w:r>
      <w:r w:rsidR="003D3980">
        <w:rPr>
          <w:lang w:eastAsia="nl-NL"/>
        </w:rPr>
        <w:t>-</w:t>
      </w:r>
      <w:r w:rsidRPr="006A2D65">
        <w:rPr>
          <w:lang w:eastAsia="nl-NL"/>
        </w:rPr>
        <w:t>leren</w:t>
      </w:r>
      <w:proofErr w:type="spellEnd"/>
      <w:r w:rsidRPr="006A2D65">
        <w:rPr>
          <w:lang w:eastAsia="nl-NL"/>
        </w:rPr>
        <w:t xml:space="preserve"> en testen.</w:t>
      </w:r>
    </w:p>
    <w:p w14:paraId="4B09A02C" w14:textId="4A52B285" w:rsidR="009C401A" w:rsidRPr="006A2D65" w:rsidRDefault="009C401A" w:rsidP="006A2D65">
      <w:pPr>
        <w:pStyle w:val="Geenafstand"/>
        <w:ind w:firstLine="708"/>
        <w:rPr>
          <w:b/>
          <w:bCs/>
          <w:lang w:eastAsia="nl-NL"/>
        </w:rPr>
      </w:pPr>
      <w:r w:rsidRPr="006A2D65">
        <w:rPr>
          <w:b/>
          <w:bCs/>
          <w:lang w:eastAsia="nl-NL"/>
        </w:rPr>
        <w:t xml:space="preserve">Voorbereiding afname </w:t>
      </w:r>
      <w:proofErr w:type="spellStart"/>
      <w:r w:rsidRPr="006A2D65">
        <w:rPr>
          <w:b/>
          <w:bCs/>
          <w:lang w:eastAsia="nl-NL"/>
        </w:rPr>
        <w:t>cspe</w:t>
      </w:r>
      <w:proofErr w:type="spellEnd"/>
    </w:p>
    <w:p w14:paraId="4B528D1A" w14:textId="0056EE7D" w:rsidR="009C401A" w:rsidRPr="00943B3C" w:rsidRDefault="009C401A" w:rsidP="009C401A">
      <w:pPr>
        <w:pStyle w:val="Geenafstand"/>
        <w:rPr>
          <w:lang w:eastAsia="nl-NL"/>
        </w:rPr>
      </w:pPr>
      <w:r w:rsidRPr="00943B3C">
        <w:rPr>
          <w:lang w:eastAsia="nl-NL"/>
        </w:rPr>
        <w:t xml:space="preserve">Het is belangrijk dat de examinator voorafgaand aan de afname van het </w:t>
      </w:r>
      <w:proofErr w:type="spellStart"/>
      <w:r w:rsidRPr="00943B3C">
        <w:rPr>
          <w:lang w:eastAsia="nl-NL"/>
        </w:rPr>
        <w:t>cspe</w:t>
      </w:r>
      <w:proofErr w:type="spellEnd"/>
      <w:r w:rsidRPr="00943B3C">
        <w:rPr>
          <w:lang w:eastAsia="nl-NL"/>
        </w:rPr>
        <w:t xml:space="preserve"> weet hoe het </w:t>
      </w:r>
      <w:proofErr w:type="spellStart"/>
      <w:r w:rsidRPr="00943B3C">
        <w:rPr>
          <w:lang w:eastAsia="nl-NL"/>
        </w:rPr>
        <w:t>cspe</w:t>
      </w:r>
      <w:proofErr w:type="spellEnd"/>
      <w:r w:rsidRPr="00943B3C">
        <w:rPr>
          <w:lang w:eastAsia="nl-NL"/>
        </w:rPr>
        <w:t xml:space="preserve"> is opgebouwd en hoe het afnameproces verloopt. Uiterlijk tien werkdagen voor de afname van het </w:t>
      </w:r>
      <w:proofErr w:type="spellStart"/>
      <w:r w:rsidRPr="00943B3C">
        <w:rPr>
          <w:lang w:eastAsia="nl-NL"/>
        </w:rPr>
        <w:t>cspe</w:t>
      </w:r>
      <w:proofErr w:type="spellEnd"/>
      <w:r w:rsidRPr="00943B3C">
        <w:rPr>
          <w:lang w:eastAsia="nl-NL"/>
        </w:rPr>
        <w:t xml:space="preserve"> mag de examinator, onder geheimhouding, een kandidaat</w:t>
      </w:r>
      <w:r w:rsidR="001901AC">
        <w:rPr>
          <w:lang w:eastAsia="nl-NL"/>
        </w:rPr>
        <w:t>-</w:t>
      </w:r>
      <w:r w:rsidRPr="00943B3C">
        <w:rPr>
          <w:lang w:eastAsia="nl-NL"/>
        </w:rPr>
        <w:t xml:space="preserve">exemplaar van het </w:t>
      </w:r>
      <w:proofErr w:type="spellStart"/>
      <w:r w:rsidRPr="00943B3C">
        <w:rPr>
          <w:lang w:eastAsia="nl-NL"/>
        </w:rPr>
        <w:t>cspe</w:t>
      </w:r>
      <w:proofErr w:type="spellEnd"/>
      <w:r w:rsidRPr="00943B3C">
        <w:rPr>
          <w:lang w:eastAsia="nl-NL"/>
        </w:rPr>
        <w:t xml:space="preserve"> uit zending B inzien en de Facet-opdrachten bekijken en maken.</w:t>
      </w:r>
    </w:p>
    <w:p w14:paraId="5AE90864" w14:textId="77777777" w:rsidR="00AF0473" w:rsidRDefault="009C401A" w:rsidP="009C401A">
      <w:pPr>
        <w:pStyle w:val="Geenafstand"/>
        <w:rPr>
          <w:lang w:eastAsia="nl-NL"/>
        </w:rPr>
      </w:pPr>
      <w:r w:rsidRPr="00943B3C">
        <w:rPr>
          <w:lang w:eastAsia="nl-NL"/>
        </w:rPr>
        <w:t>In het document Overzicht opdrachten is aangegeven welke opdrachten in Facet worden afgenomen en welke andere ICT-middelen nodig zijn. </w:t>
      </w:r>
    </w:p>
    <w:p w14:paraId="38FC0579" w14:textId="4551D6F9" w:rsidR="009C401A" w:rsidRPr="00943B3C" w:rsidRDefault="00AF0473" w:rsidP="009C401A">
      <w:pPr>
        <w:pStyle w:val="Geenafstand"/>
        <w:rPr>
          <w:lang w:eastAsia="nl-NL"/>
        </w:rPr>
      </w:pPr>
      <w:r>
        <w:rPr>
          <w:lang w:eastAsia="nl-NL"/>
        </w:rPr>
        <w:t xml:space="preserve">Nieuw is dat dit jaar </w:t>
      </w:r>
      <w:r w:rsidR="009C401A" w:rsidRPr="00943B3C">
        <w:rPr>
          <w:lang w:eastAsia="nl-NL"/>
        </w:rPr>
        <w:t xml:space="preserve">in dit document ook een tijdindicatie per opdracht/opdrachtgroep </w:t>
      </w:r>
      <w:r>
        <w:rPr>
          <w:lang w:eastAsia="nl-NL"/>
        </w:rPr>
        <w:t xml:space="preserve">wordt </w:t>
      </w:r>
      <w:r w:rsidR="009C401A" w:rsidRPr="00943B3C">
        <w:rPr>
          <w:lang w:eastAsia="nl-NL"/>
        </w:rPr>
        <w:t xml:space="preserve">vermeld. Dit overzicht is vanaf 1 november beschikbaar op de examenpagina per </w:t>
      </w:r>
      <w:proofErr w:type="spellStart"/>
      <w:r w:rsidR="009C401A" w:rsidRPr="00943B3C">
        <w:rPr>
          <w:lang w:eastAsia="nl-NL"/>
        </w:rPr>
        <w:t>cspe</w:t>
      </w:r>
      <w:proofErr w:type="spellEnd"/>
      <w:r w:rsidR="009C401A" w:rsidRPr="00943B3C">
        <w:rPr>
          <w:lang w:eastAsia="nl-NL"/>
        </w:rPr>
        <w:t>, te benaderen via het overzicht in</w:t>
      </w:r>
      <w:r w:rsidR="000E4DFA">
        <w:rPr>
          <w:lang w:eastAsia="nl-NL"/>
        </w:rPr>
        <w:t xml:space="preserve"> de Septembermededeling</w:t>
      </w:r>
      <w:r w:rsidR="009C401A" w:rsidRPr="00943B3C">
        <w:rPr>
          <w:lang w:eastAsia="nl-NL"/>
        </w:rPr>
        <w:t> </w:t>
      </w:r>
      <w:hyperlink r:id="rId93" w:anchor="par-5.7.5" w:history="1">
        <w:r w:rsidR="009C401A" w:rsidRPr="00943B3C">
          <w:rPr>
            <w:color w:val="0000FF"/>
            <w:u w:val="single"/>
            <w:lang w:eastAsia="nl-NL"/>
          </w:rPr>
          <w:t>paragraaf 5.7.5</w:t>
        </w:r>
      </w:hyperlink>
      <w:r w:rsidR="009C401A" w:rsidRPr="00943B3C">
        <w:rPr>
          <w:lang w:eastAsia="nl-NL"/>
        </w:rPr>
        <w:t>.</w:t>
      </w:r>
    </w:p>
    <w:p w14:paraId="376AC36E" w14:textId="77777777" w:rsidR="009C401A" w:rsidRPr="006E7073" w:rsidRDefault="009C401A" w:rsidP="009C401A">
      <w:pPr>
        <w:pStyle w:val="Geenafstand"/>
        <w:rPr>
          <w:lang w:eastAsia="nl-NL"/>
        </w:rPr>
      </w:pPr>
      <w:r w:rsidRPr="00943B3C">
        <w:rPr>
          <w:lang w:eastAsia="nl-NL"/>
        </w:rPr>
        <w:t>In het vakspecifieke deel van de ‘Instructie Examinator’ (verstuurd met zending A) staan indien van toepassing aanwijzingen wanneer onderdelen in een specifieke volgorde moeten worden afgenomen. Tevens wordt hier de volgorde beschreven waarin de opdrachten binnen een onderdeel moeten worden afgenomen.</w:t>
      </w:r>
    </w:p>
    <w:p w14:paraId="15D82FF3" w14:textId="77777777" w:rsidR="009C401A" w:rsidRPr="006E7073" w:rsidRDefault="009C401A" w:rsidP="00776FBA">
      <w:pPr>
        <w:pStyle w:val="Geenafstand"/>
        <w:ind w:firstLine="708"/>
        <w:rPr>
          <w:b/>
          <w:bCs/>
          <w:lang w:eastAsia="nl-NL"/>
        </w:rPr>
      </w:pPr>
      <w:r w:rsidRPr="006E7073">
        <w:rPr>
          <w:b/>
          <w:bCs/>
          <w:lang w:eastAsia="nl-NL"/>
        </w:rPr>
        <w:t xml:space="preserve">Richttijd </w:t>
      </w:r>
      <w:proofErr w:type="spellStart"/>
      <w:r w:rsidRPr="006E7073">
        <w:rPr>
          <w:b/>
          <w:bCs/>
          <w:lang w:eastAsia="nl-NL"/>
        </w:rPr>
        <w:t>profielvak-cspe</w:t>
      </w:r>
      <w:proofErr w:type="spellEnd"/>
    </w:p>
    <w:p w14:paraId="3DDD106E" w14:textId="77777777" w:rsidR="00213CC2" w:rsidRDefault="009C401A" w:rsidP="009C401A">
      <w:pPr>
        <w:pStyle w:val="Geenafstand"/>
        <w:rPr>
          <w:lang w:eastAsia="nl-NL"/>
        </w:rPr>
      </w:pPr>
      <w:r w:rsidRPr="006E7073">
        <w:rPr>
          <w:lang w:eastAsia="nl-NL"/>
        </w:rPr>
        <w:t>Van elk onderdeel</w:t>
      </w:r>
      <w:r w:rsidRPr="00943B3C">
        <w:rPr>
          <w:lang w:eastAsia="nl-NL"/>
        </w:rPr>
        <w:t xml:space="preserve"> van het </w:t>
      </w:r>
      <w:proofErr w:type="spellStart"/>
      <w:r w:rsidRPr="00943B3C">
        <w:rPr>
          <w:lang w:eastAsia="nl-NL"/>
        </w:rPr>
        <w:t>cspe</w:t>
      </w:r>
      <w:proofErr w:type="spellEnd"/>
      <w:r w:rsidRPr="00943B3C">
        <w:rPr>
          <w:lang w:eastAsia="nl-NL"/>
        </w:rPr>
        <w:t xml:space="preserve"> is de richttijd in het opdrachtenboekje en vakspecifieke deel van de ‘Instructie Examinator’ aangegeven. Uitgangspunt is dat de richttijden gevolgd worden. Het is van belang dat zowel de examensecretaris als de examinatoren tijdig op de hoogte zijn van de richttijden.  </w:t>
      </w:r>
    </w:p>
    <w:p w14:paraId="21B440B7" w14:textId="5345F537" w:rsidR="009C401A" w:rsidRDefault="009C401A" w:rsidP="009C401A">
      <w:pPr>
        <w:pStyle w:val="Geenafstand"/>
        <w:rPr>
          <w:lang w:eastAsia="nl-NL"/>
        </w:rPr>
      </w:pPr>
      <w:r w:rsidRPr="00943B3C">
        <w:rPr>
          <w:lang w:eastAsia="nl-NL"/>
        </w:rPr>
        <w:t xml:space="preserve">Meer informatie over het voorbereiden van het </w:t>
      </w:r>
      <w:proofErr w:type="spellStart"/>
      <w:r w:rsidRPr="00943B3C">
        <w:rPr>
          <w:lang w:eastAsia="nl-NL"/>
        </w:rPr>
        <w:t>cspe</w:t>
      </w:r>
      <w:proofErr w:type="spellEnd"/>
      <w:r w:rsidRPr="00943B3C">
        <w:rPr>
          <w:lang w:eastAsia="nl-NL"/>
        </w:rPr>
        <w:t xml:space="preserve"> is te lezen op de pagina </w:t>
      </w:r>
      <w:hyperlink r:id="rId94" w:tooltip="Centraal Schriftelijk en Praktisch Examen (CSPE)" w:history="1">
        <w:r w:rsidRPr="00943B3C">
          <w:rPr>
            <w:color w:val="0000FF"/>
            <w:u w:val="single"/>
            <w:lang w:eastAsia="nl-NL"/>
          </w:rPr>
          <w:t>Centraal schriftelijk en praktisch examen (</w:t>
        </w:r>
        <w:proofErr w:type="spellStart"/>
        <w:r w:rsidRPr="00943B3C">
          <w:rPr>
            <w:color w:val="0000FF"/>
            <w:u w:val="single"/>
            <w:lang w:eastAsia="nl-NL"/>
          </w:rPr>
          <w:t>cspe</w:t>
        </w:r>
        <w:proofErr w:type="spellEnd"/>
        <w:r w:rsidRPr="00943B3C">
          <w:rPr>
            <w:color w:val="0000FF"/>
            <w:u w:val="single"/>
            <w:lang w:eastAsia="nl-NL"/>
          </w:rPr>
          <w:t>)</w:t>
        </w:r>
      </w:hyperlink>
      <w:r w:rsidR="000B7FB0">
        <w:rPr>
          <w:lang w:eastAsia="nl-NL"/>
        </w:rPr>
        <w:t>.</w:t>
      </w:r>
    </w:p>
    <w:p w14:paraId="4EF31411" w14:textId="77777777" w:rsidR="006E7073" w:rsidRPr="006A2D65" w:rsidRDefault="006E7073" w:rsidP="006E7073">
      <w:pPr>
        <w:pStyle w:val="Geenafstand"/>
        <w:ind w:firstLine="708"/>
        <w:rPr>
          <w:b/>
          <w:bCs/>
          <w:lang w:eastAsia="nl-NL"/>
        </w:rPr>
      </w:pPr>
      <w:r w:rsidRPr="006A2D65">
        <w:rPr>
          <w:b/>
          <w:bCs/>
          <w:lang w:eastAsia="nl-NL"/>
        </w:rPr>
        <w:t>Algemeen deel ‘Instructie voor de examinator’ en ‘correctievoorschrift’</w:t>
      </w:r>
    </w:p>
    <w:p w14:paraId="5E55A884" w14:textId="77777777" w:rsidR="006E7073" w:rsidRPr="006A2D65" w:rsidRDefault="006E7073" w:rsidP="006E7073">
      <w:pPr>
        <w:pStyle w:val="Geenafstand"/>
        <w:rPr>
          <w:lang w:eastAsia="nl-NL"/>
        </w:rPr>
      </w:pPr>
      <w:r w:rsidRPr="006A2D65">
        <w:rPr>
          <w:lang w:eastAsia="nl-NL"/>
        </w:rPr>
        <w:t xml:space="preserve">De algemene richtlijnen en aanwijzingen ‘Instructie voor de Examinator’ en de algemene richtlijnen en aanwijzingen 'Correctievoorschrift' zijn uiterlijk vanaf 1 november beschikbaar op de examenpagina van elk </w:t>
      </w:r>
      <w:proofErr w:type="spellStart"/>
      <w:r w:rsidRPr="006A2D65">
        <w:rPr>
          <w:lang w:eastAsia="nl-NL"/>
        </w:rPr>
        <w:t>profielvak</w:t>
      </w:r>
      <w:proofErr w:type="spellEnd"/>
      <w:r w:rsidRPr="006A2D65">
        <w:rPr>
          <w:lang w:eastAsia="nl-NL"/>
        </w:rPr>
        <w:t xml:space="preserve"> (zie </w:t>
      </w:r>
      <w:r>
        <w:rPr>
          <w:lang w:eastAsia="nl-NL"/>
        </w:rPr>
        <w:t xml:space="preserve">Septembermededeling </w:t>
      </w:r>
      <w:hyperlink r:id="rId95" w:anchor="par-5.7.5" w:history="1">
        <w:r w:rsidRPr="006A2D65">
          <w:rPr>
            <w:color w:val="0000FF"/>
            <w:u w:val="single"/>
            <w:lang w:eastAsia="nl-NL"/>
          </w:rPr>
          <w:t>paragraaf 5.7.5</w:t>
        </w:r>
      </w:hyperlink>
      <w:r w:rsidRPr="006A2D65">
        <w:rPr>
          <w:lang w:eastAsia="nl-NL"/>
        </w:rPr>
        <w:t>).</w:t>
      </w:r>
    </w:p>
    <w:p w14:paraId="15899ABE" w14:textId="77777777" w:rsidR="00CF764D" w:rsidRPr="006A2D65" w:rsidRDefault="00CF764D" w:rsidP="00CF764D">
      <w:pPr>
        <w:pStyle w:val="Geenafstand"/>
        <w:ind w:firstLine="708"/>
        <w:rPr>
          <w:b/>
          <w:bCs/>
          <w:lang w:eastAsia="nl-NL"/>
        </w:rPr>
      </w:pPr>
      <w:r w:rsidRPr="006A2D65">
        <w:rPr>
          <w:b/>
          <w:bCs/>
          <w:lang w:eastAsia="nl-NL"/>
        </w:rPr>
        <w:t xml:space="preserve">Richtlijnen herkansing </w:t>
      </w:r>
      <w:proofErr w:type="spellStart"/>
      <w:r w:rsidRPr="006A2D65">
        <w:rPr>
          <w:b/>
          <w:bCs/>
          <w:lang w:eastAsia="nl-NL"/>
        </w:rPr>
        <w:t>cspe</w:t>
      </w:r>
      <w:proofErr w:type="spellEnd"/>
    </w:p>
    <w:p w14:paraId="5B022431" w14:textId="77777777" w:rsidR="00CF764D" w:rsidRPr="00943B3C" w:rsidRDefault="00CF764D" w:rsidP="00CF764D">
      <w:pPr>
        <w:pStyle w:val="Geenafstand"/>
        <w:rPr>
          <w:lang w:eastAsia="nl-NL"/>
        </w:rPr>
      </w:pPr>
      <w:r w:rsidRPr="006A2D65">
        <w:rPr>
          <w:lang w:eastAsia="nl-NL"/>
        </w:rPr>
        <w:t>In de ‘Instructie voor</w:t>
      </w:r>
      <w:r w:rsidRPr="00943B3C">
        <w:rPr>
          <w:lang w:eastAsia="nl-NL"/>
        </w:rPr>
        <w:t xml:space="preserve"> de Examinator’ staan de richtlijnen bij herkansing van een </w:t>
      </w:r>
      <w:proofErr w:type="spellStart"/>
      <w:r w:rsidRPr="00943B3C">
        <w:rPr>
          <w:lang w:eastAsia="nl-NL"/>
        </w:rPr>
        <w:t>cspe</w:t>
      </w:r>
      <w:proofErr w:type="spellEnd"/>
      <w:r w:rsidRPr="00943B3C">
        <w:rPr>
          <w:lang w:eastAsia="nl-NL"/>
        </w:rPr>
        <w:t>.</w:t>
      </w:r>
    </w:p>
    <w:p w14:paraId="716046D0" w14:textId="5D8C3490" w:rsidR="00CF764D" w:rsidRDefault="00CF764D" w:rsidP="00CF764D">
      <w:pPr>
        <w:pStyle w:val="Geenafstand"/>
        <w:rPr>
          <w:lang w:eastAsia="nl-NL"/>
        </w:rPr>
      </w:pPr>
      <w:r w:rsidRPr="00943B3C">
        <w:rPr>
          <w:lang w:eastAsia="nl-NL"/>
        </w:rPr>
        <w:t xml:space="preserve">Bij de herkansing wordt gebruik gemaakt van de herkansingsversie, dit is het </w:t>
      </w:r>
      <w:proofErr w:type="spellStart"/>
      <w:r w:rsidRPr="00943B3C">
        <w:rPr>
          <w:lang w:eastAsia="nl-NL"/>
        </w:rPr>
        <w:t>cspe</w:t>
      </w:r>
      <w:proofErr w:type="spellEnd"/>
      <w:r w:rsidRPr="00943B3C">
        <w:rPr>
          <w:lang w:eastAsia="nl-NL"/>
        </w:rPr>
        <w:t xml:space="preserve">-onderdeel of dit zijn de </w:t>
      </w:r>
      <w:proofErr w:type="spellStart"/>
      <w:r w:rsidRPr="00943B3C">
        <w:rPr>
          <w:lang w:eastAsia="nl-NL"/>
        </w:rPr>
        <w:t>cspe</w:t>
      </w:r>
      <w:proofErr w:type="spellEnd"/>
      <w:r w:rsidRPr="00943B3C">
        <w:rPr>
          <w:lang w:eastAsia="nl-NL"/>
        </w:rPr>
        <w:t>-onderdelen in de andere versiekleur dan gebruikt bij de eerste afname. Bij de herkansing van het pilot-</w:t>
      </w:r>
      <w:proofErr w:type="spellStart"/>
      <w:r w:rsidRPr="00943B3C">
        <w:rPr>
          <w:lang w:eastAsia="nl-NL"/>
        </w:rPr>
        <w:t>cspe</w:t>
      </w:r>
      <w:proofErr w:type="spellEnd"/>
      <w:r w:rsidRPr="00943B3C">
        <w:rPr>
          <w:lang w:eastAsia="nl-NL"/>
        </w:rPr>
        <w:t xml:space="preserve"> gebruikt de school dezelfde versie.</w:t>
      </w:r>
      <w:r>
        <w:rPr>
          <w:lang w:eastAsia="nl-NL"/>
        </w:rPr>
        <w:t xml:space="preserve"> </w:t>
      </w:r>
      <w:r w:rsidRPr="00943B3C">
        <w:rPr>
          <w:lang w:eastAsia="nl-NL"/>
        </w:rPr>
        <w:t>Als de score van een herkansing lager is, betekent dit niet automatisch dat de kandidaat slechter heeft gepresteerd. Vanwege de schaallengte en de n-term van de herkansing is dit van tevoren niet vast te stellen.</w:t>
      </w:r>
      <w:r>
        <w:rPr>
          <w:lang w:eastAsia="nl-NL"/>
        </w:rPr>
        <w:t xml:space="preserve"> </w:t>
      </w:r>
      <w:r w:rsidRPr="00943B3C">
        <w:rPr>
          <w:lang w:eastAsia="nl-NL"/>
        </w:rPr>
        <w:t xml:space="preserve">Meer informatie over herkansen van de </w:t>
      </w:r>
      <w:proofErr w:type="spellStart"/>
      <w:r w:rsidRPr="00943B3C">
        <w:rPr>
          <w:lang w:eastAsia="nl-NL"/>
        </w:rPr>
        <w:t>cspe’s</w:t>
      </w:r>
      <w:proofErr w:type="spellEnd"/>
      <w:r w:rsidRPr="00943B3C">
        <w:rPr>
          <w:lang w:eastAsia="nl-NL"/>
        </w:rPr>
        <w:t xml:space="preserve"> is te lezen op de pagina </w:t>
      </w:r>
      <w:hyperlink r:id="rId96" w:tooltip="Centraal Schriftelijk en Praktisch Examen (CSPE)" w:history="1">
        <w:r w:rsidRPr="00943B3C">
          <w:rPr>
            <w:color w:val="0000FF"/>
            <w:u w:val="single"/>
            <w:lang w:eastAsia="nl-NL"/>
          </w:rPr>
          <w:t>Centraal schriftelijk en praktisch examen (</w:t>
        </w:r>
        <w:proofErr w:type="spellStart"/>
        <w:r w:rsidRPr="00943B3C">
          <w:rPr>
            <w:color w:val="0000FF"/>
            <w:u w:val="single"/>
            <w:lang w:eastAsia="nl-NL"/>
          </w:rPr>
          <w:t>cspe</w:t>
        </w:r>
        <w:proofErr w:type="spellEnd"/>
        <w:r w:rsidRPr="00943B3C">
          <w:rPr>
            <w:color w:val="0000FF"/>
            <w:u w:val="single"/>
            <w:lang w:eastAsia="nl-NL"/>
          </w:rPr>
          <w:t>)</w:t>
        </w:r>
      </w:hyperlink>
      <w:r w:rsidR="00B85FC8">
        <w:t>.</w:t>
      </w:r>
    </w:p>
    <w:p w14:paraId="1C25B9C1" w14:textId="7B55DE12" w:rsidR="000B3F10" w:rsidRDefault="000B3F10">
      <w:pPr>
        <w:rPr>
          <w:b/>
          <w:bCs/>
          <w:lang w:eastAsia="nl-NL"/>
        </w:rPr>
      </w:pPr>
      <w:r>
        <w:rPr>
          <w:b/>
          <w:bCs/>
          <w:lang w:eastAsia="nl-NL"/>
        </w:rPr>
        <w:br w:type="page"/>
      </w:r>
    </w:p>
    <w:p w14:paraId="56F33430" w14:textId="41D14905" w:rsidR="00E95A7D" w:rsidRPr="00BC3494" w:rsidRDefault="00E95A7D" w:rsidP="007E3CEB">
      <w:pPr>
        <w:pStyle w:val="Geenafstand"/>
        <w:rPr>
          <w:b/>
          <w:sz w:val="32"/>
          <w:szCs w:val="32"/>
        </w:rPr>
      </w:pPr>
      <w:bookmarkStart w:id="4" w:name="_Toc413062182"/>
      <w:bookmarkStart w:id="5" w:name="_Hlk22118552"/>
      <w:r w:rsidRPr="00BC3494">
        <w:rPr>
          <w:b/>
          <w:sz w:val="32"/>
          <w:szCs w:val="32"/>
        </w:rPr>
        <w:lastRenderedPageBreak/>
        <w:t xml:space="preserve">Centrale examens vwo </w:t>
      </w:r>
      <w:r w:rsidR="00AC0EF8">
        <w:rPr>
          <w:b/>
          <w:sz w:val="32"/>
          <w:szCs w:val="32"/>
        </w:rPr>
        <w:t>2025</w:t>
      </w:r>
      <w:bookmarkEnd w:id="4"/>
    </w:p>
    <w:bookmarkEnd w:id="5"/>
    <w:p w14:paraId="4B25F4D2" w14:textId="77777777" w:rsidR="0097754D" w:rsidRPr="00BC3494" w:rsidRDefault="0097754D" w:rsidP="008E0692">
      <w:pPr>
        <w:suppressAutoHyphens/>
        <w:spacing w:after="0" w:line="240" w:lineRule="auto"/>
        <w:rPr>
          <w:rFonts w:ascii="Calibri" w:eastAsia="Times New Roman" w:hAnsi="Calibri" w:cs="Times New Roman"/>
          <w:lang w:eastAsia="ar-SA"/>
        </w:rPr>
      </w:pPr>
    </w:p>
    <w:p w14:paraId="0A2DFEE6" w14:textId="406299AE" w:rsidR="008A1DA8" w:rsidRPr="00003F56" w:rsidRDefault="00E95A7D" w:rsidP="008E0692">
      <w:pPr>
        <w:suppressAutoHyphens/>
        <w:spacing w:after="0" w:line="240" w:lineRule="auto"/>
        <w:rPr>
          <w:rFonts w:ascii="Calibri" w:eastAsia="Times New Roman" w:hAnsi="Calibri" w:cs="Times New Roman"/>
          <w:lang w:eastAsia="ar-SA"/>
        </w:rPr>
      </w:pPr>
      <w:r w:rsidRPr="00003F56">
        <w:rPr>
          <w:rFonts w:ascii="Calibri" w:eastAsia="Times New Roman" w:hAnsi="Calibri" w:cs="Times New Roman"/>
          <w:lang w:eastAsia="ar-SA"/>
        </w:rPr>
        <w:t xml:space="preserve">Alle informatie die van belang </w:t>
      </w:r>
      <w:r w:rsidR="009E160D">
        <w:rPr>
          <w:rFonts w:ascii="Calibri" w:eastAsia="Times New Roman" w:hAnsi="Calibri" w:cs="Times New Roman"/>
          <w:lang w:eastAsia="ar-SA"/>
        </w:rPr>
        <w:t>is e</w:t>
      </w:r>
      <w:r w:rsidRPr="00003F56">
        <w:rPr>
          <w:rFonts w:ascii="Calibri" w:eastAsia="Times New Roman" w:hAnsi="Calibri" w:cs="Times New Roman"/>
          <w:lang w:eastAsia="ar-SA"/>
        </w:rPr>
        <w:t xml:space="preserve">n van toepassing is op de centrale examens is te vinden op </w:t>
      </w:r>
      <w:hyperlink r:id="rId97" w:history="1">
        <w:r w:rsidR="00D95225" w:rsidRPr="00685226">
          <w:rPr>
            <w:rStyle w:val="Hyperlink"/>
            <w:rFonts w:ascii="Calibri" w:eastAsia="Times New Roman" w:hAnsi="Calibri" w:cs="Times New Roman"/>
            <w:lang w:eastAsia="ar-SA"/>
          </w:rPr>
          <w:t>Examenblad</w:t>
        </w:r>
      </w:hyperlink>
      <w:r w:rsidR="00685226">
        <w:rPr>
          <w:rFonts w:ascii="Calibri" w:eastAsia="Times New Roman" w:hAnsi="Calibri" w:cs="Times New Roman"/>
          <w:lang w:eastAsia="ar-SA"/>
        </w:rPr>
        <w:t xml:space="preserve"> o</w:t>
      </w:r>
      <w:r w:rsidRPr="00003F56">
        <w:rPr>
          <w:rFonts w:ascii="Calibri" w:eastAsia="Times New Roman" w:hAnsi="Calibri" w:cs="Times New Roman"/>
          <w:lang w:eastAsia="ar-SA"/>
        </w:rPr>
        <w:t>f rechtstreeks via</w:t>
      </w:r>
      <w:r w:rsidR="008A1DA8" w:rsidRPr="00003F56">
        <w:rPr>
          <w:rFonts w:ascii="Calibri" w:eastAsia="Times New Roman" w:hAnsi="Calibri" w:cs="Times New Roman"/>
          <w:lang w:eastAsia="ar-SA"/>
        </w:rPr>
        <w:t>:</w:t>
      </w:r>
    </w:p>
    <w:p w14:paraId="706E8EFD" w14:textId="6772E596" w:rsidR="00400575" w:rsidRPr="00003F56" w:rsidRDefault="0017016F" w:rsidP="008E0692">
      <w:pPr>
        <w:suppressAutoHyphens/>
        <w:spacing w:after="0" w:line="240" w:lineRule="auto"/>
        <w:rPr>
          <w:rStyle w:val="Hyperlink"/>
          <w:rFonts w:ascii="Calibri" w:eastAsia="Times New Roman" w:hAnsi="Calibri" w:cs="Times New Roman"/>
          <w:color w:val="auto"/>
          <w:lang w:eastAsia="ar-SA"/>
        </w:rPr>
      </w:pPr>
      <w:r w:rsidRPr="00003F56">
        <w:rPr>
          <w:rFonts w:ascii="Calibri" w:eastAsia="Times New Roman" w:hAnsi="Calibri" w:cs="Times New Roman"/>
          <w:lang w:eastAsia="ar-SA"/>
        </w:rPr>
        <w:fldChar w:fldCharType="begin"/>
      </w:r>
      <w:r w:rsidR="009E4590">
        <w:rPr>
          <w:rFonts w:ascii="Calibri" w:eastAsia="Times New Roman" w:hAnsi="Calibri" w:cs="Times New Roman"/>
          <w:lang w:eastAsia="ar-SA"/>
        </w:rPr>
        <w:instrText>HYPERLINK "https://www.examenblad.nl/2025/vwo?sectorid=vg41h1h4i9qe"</w:instrText>
      </w:r>
      <w:r w:rsidRPr="00003F56">
        <w:rPr>
          <w:rFonts w:ascii="Calibri" w:eastAsia="Times New Roman" w:hAnsi="Calibri" w:cs="Times New Roman"/>
          <w:lang w:eastAsia="ar-SA"/>
        </w:rPr>
      </w:r>
      <w:r w:rsidRPr="00003F56">
        <w:rPr>
          <w:rFonts w:ascii="Calibri" w:eastAsia="Times New Roman" w:hAnsi="Calibri" w:cs="Times New Roman"/>
          <w:lang w:eastAsia="ar-SA"/>
        </w:rPr>
        <w:fldChar w:fldCharType="separate"/>
      </w:r>
      <w:r w:rsidR="008A1DA8" w:rsidRPr="00003F56">
        <w:rPr>
          <w:rStyle w:val="Hyperlink"/>
          <w:rFonts w:ascii="Calibri" w:eastAsia="Times New Roman" w:hAnsi="Calibri" w:cs="Times New Roman"/>
          <w:color w:val="auto"/>
          <w:lang w:eastAsia="ar-SA"/>
        </w:rPr>
        <w:t>&gt;&gt;</w:t>
      </w:r>
      <w:r w:rsidR="00E95A7D" w:rsidRPr="00003F56">
        <w:rPr>
          <w:rStyle w:val="Hyperlink"/>
          <w:rFonts w:ascii="Calibri" w:eastAsia="Times New Roman" w:hAnsi="Calibri" w:cs="Times New Roman"/>
          <w:color w:val="auto"/>
          <w:lang w:eastAsia="ar-SA"/>
        </w:rPr>
        <w:t xml:space="preserve"> </w:t>
      </w:r>
      <w:r w:rsidR="008A1DA8" w:rsidRPr="00003F56">
        <w:rPr>
          <w:rStyle w:val="Hyperlink"/>
          <w:rFonts w:ascii="Calibri" w:eastAsia="Times New Roman" w:hAnsi="Calibri" w:cs="Times New Roman"/>
          <w:color w:val="auto"/>
          <w:lang w:eastAsia="ar-SA"/>
        </w:rPr>
        <w:t xml:space="preserve">Link naar informatie examens vwo </w:t>
      </w:r>
      <w:r w:rsidR="00AC0EF8">
        <w:rPr>
          <w:rStyle w:val="Hyperlink"/>
          <w:rFonts w:ascii="Calibri" w:eastAsia="Times New Roman" w:hAnsi="Calibri" w:cs="Times New Roman"/>
          <w:color w:val="auto"/>
          <w:lang w:eastAsia="ar-SA"/>
        </w:rPr>
        <w:t>2025</w:t>
      </w:r>
    </w:p>
    <w:p w14:paraId="5C7079F8" w14:textId="77777777" w:rsidR="00E95A7D" w:rsidRPr="00003F56" w:rsidRDefault="0017016F" w:rsidP="008E0692">
      <w:pPr>
        <w:suppressAutoHyphens/>
        <w:spacing w:after="0" w:line="240" w:lineRule="auto"/>
        <w:rPr>
          <w:rFonts w:ascii="Calibri" w:eastAsia="Times New Roman" w:hAnsi="Calibri" w:cs="Times New Roman"/>
          <w:lang w:eastAsia="ar-SA"/>
        </w:rPr>
      </w:pPr>
      <w:r w:rsidRPr="00003F56">
        <w:rPr>
          <w:rFonts w:ascii="Calibri" w:eastAsia="Times New Roman" w:hAnsi="Calibri" w:cs="Times New Roman"/>
          <w:lang w:eastAsia="ar-SA"/>
        </w:rPr>
        <w:fldChar w:fldCharType="end"/>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5" w:type="dxa"/>
          <w:left w:w="105" w:type="dxa"/>
          <w:bottom w:w="105" w:type="dxa"/>
          <w:right w:w="105" w:type="dxa"/>
        </w:tblCellMar>
        <w:tblLook w:val="0000" w:firstRow="0" w:lastRow="0" w:firstColumn="0" w:lastColumn="0" w:noHBand="0" w:noVBand="0"/>
      </w:tblPr>
      <w:tblGrid>
        <w:gridCol w:w="2041"/>
        <w:gridCol w:w="2352"/>
        <w:gridCol w:w="4669"/>
      </w:tblGrid>
      <w:tr w:rsidR="00003F56" w:rsidRPr="00003F56" w14:paraId="099FE553" w14:textId="77777777" w:rsidTr="005B5494">
        <w:trPr>
          <w:trHeight w:val="397"/>
        </w:trPr>
        <w:tc>
          <w:tcPr>
            <w:tcW w:w="1126" w:type="pct"/>
            <w:vAlign w:val="center"/>
          </w:tcPr>
          <w:p w14:paraId="6203F4E3" w14:textId="77777777" w:rsidR="00E95A7D" w:rsidRPr="00E072BC" w:rsidRDefault="00E95A7D" w:rsidP="001B40EA">
            <w:pPr>
              <w:pStyle w:val="Geenafstand"/>
              <w:rPr>
                <w:rFonts w:cstheme="minorHAnsi"/>
                <w:b/>
                <w:bCs/>
                <w:lang w:eastAsia="ar-SA"/>
              </w:rPr>
            </w:pPr>
            <w:r w:rsidRPr="00E072BC">
              <w:rPr>
                <w:rFonts w:cstheme="minorHAnsi"/>
                <w:b/>
                <w:bCs/>
                <w:lang w:eastAsia="ar-SA"/>
              </w:rPr>
              <w:t>vwo</w:t>
            </w:r>
          </w:p>
        </w:tc>
        <w:tc>
          <w:tcPr>
            <w:tcW w:w="1298" w:type="pct"/>
            <w:vAlign w:val="center"/>
          </w:tcPr>
          <w:p w14:paraId="4CD6817B" w14:textId="77777777" w:rsidR="00E95A7D" w:rsidRPr="00E072BC" w:rsidRDefault="008A1DA8" w:rsidP="001B40EA">
            <w:pPr>
              <w:pStyle w:val="Geenafstand"/>
              <w:rPr>
                <w:rFonts w:cstheme="minorHAnsi"/>
                <w:b/>
                <w:bCs/>
                <w:lang w:eastAsia="ar-SA"/>
              </w:rPr>
            </w:pPr>
            <w:r w:rsidRPr="00E072BC">
              <w:rPr>
                <w:rFonts w:cstheme="minorHAnsi"/>
                <w:b/>
                <w:bCs/>
                <w:lang w:eastAsia="ar-SA"/>
              </w:rPr>
              <w:t>Afname vorm</w:t>
            </w:r>
          </w:p>
        </w:tc>
        <w:tc>
          <w:tcPr>
            <w:tcW w:w="2576" w:type="pct"/>
            <w:vAlign w:val="center"/>
          </w:tcPr>
          <w:p w14:paraId="5C321D6E" w14:textId="77777777" w:rsidR="00E95A7D" w:rsidRPr="00E072BC" w:rsidRDefault="008A1DA8" w:rsidP="001B40EA">
            <w:pPr>
              <w:pStyle w:val="Geenafstand"/>
              <w:rPr>
                <w:rFonts w:cstheme="minorHAnsi"/>
                <w:b/>
                <w:bCs/>
                <w:lang w:eastAsia="ar-SA"/>
              </w:rPr>
            </w:pPr>
            <w:r w:rsidRPr="00E072BC">
              <w:rPr>
                <w:rFonts w:cstheme="minorHAnsi"/>
                <w:b/>
                <w:bCs/>
                <w:lang w:eastAsia="ar-SA"/>
              </w:rPr>
              <w:t>Informatie</w:t>
            </w:r>
          </w:p>
        </w:tc>
      </w:tr>
      <w:tr w:rsidR="00003F56" w:rsidRPr="00003F56" w14:paraId="0746E02B" w14:textId="77777777" w:rsidTr="005B5494">
        <w:trPr>
          <w:trHeight w:val="397"/>
        </w:trPr>
        <w:tc>
          <w:tcPr>
            <w:tcW w:w="1126" w:type="pct"/>
            <w:vAlign w:val="center"/>
          </w:tcPr>
          <w:p w14:paraId="562D44E4" w14:textId="77777777" w:rsidR="00E95A7D" w:rsidRPr="00E072BC" w:rsidRDefault="00E95A7D" w:rsidP="001B40EA">
            <w:pPr>
              <w:pStyle w:val="Geenafstand"/>
              <w:rPr>
                <w:bCs/>
                <w:lang w:eastAsia="ar-SA"/>
              </w:rPr>
            </w:pPr>
            <w:r w:rsidRPr="00E072BC">
              <w:rPr>
                <w:bCs/>
                <w:lang w:eastAsia="ar-SA"/>
              </w:rPr>
              <w:t>Nederlands</w:t>
            </w:r>
          </w:p>
        </w:tc>
        <w:tc>
          <w:tcPr>
            <w:tcW w:w="1298" w:type="pct"/>
            <w:vAlign w:val="center"/>
          </w:tcPr>
          <w:p w14:paraId="21B8D152" w14:textId="77777777" w:rsidR="00E95A7D" w:rsidRPr="00E072BC" w:rsidRDefault="008A1DA8" w:rsidP="001B40EA">
            <w:pPr>
              <w:pStyle w:val="Geenafstand"/>
              <w:rPr>
                <w:lang w:eastAsia="ar-SA"/>
              </w:rPr>
            </w:pPr>
            <w:r w:rsidRPr="00E072BC">
              <w:rPr>
                <w:lang w:eastAsia="ar-SA"/>
              </w:rPr>
              <w:t>Papieren centraal examen</w:t>
            </w:r>
          </w:p>
        </w:tc>
        <w:tc>
          <w:tcPr>
            <w:tcW w:w="2576" w:type="pct"/>
            <w:vAlign w:val="center"/>
          </w:tcPr>
          <w:p w14:paraId="4A42FF3F" w14:textId="7A836BA8" w:rsidR="00E95A7D" w:rsidRPr="00E072BC" w:rsidRDefault="00A54226" w:rsidP="001B40EA">
            <w:pPr>
              <w:pStyle w:val="Geenafstand"/>
              <w:rPr>
                <w:lang w:eastAsia="ar-SA"/>
              </w:rPr>
            </w:pPr>
            <w:hyperlink r:id="rId98" w:history="1">
              <w:r w:rsidRPr="00E072BC">
                <w:rPr>
                  <w:rStyle w:val="Hyperlink"/>
                  <w:rFonts w:ascii="Calibri" w:eastAsia="Times New Roman" w:hAnsi="Calibri" w:cs="Times New Roman"/>
                  <w:color w:val="auto"/>
                  <w:lang w:eastAsia="ar-SA"/>
                </w:rPr>
                <w:t xml:space="preserve">Link naar Nederlands vwo </w:t>
              </w:r>
              <w:r w:rsidR="00AC0EF8" w:rsidRPr="00E072BC">
                <w:rPr>
                  <w:rStyle w:val="Hyperlink"/>
                  <w:rFonts w:ascii="Calibri" w:eastAsia="Times New Roman" w:hAnsi="Calibri" w:cs="Times New Roman"/>
                  <w:color w:val="auto"/>
                  <w:lang w:eastAsia="ar-SA"/>
                </w:rPr>
                <w:t>2025</w:t>
              </w:r>
            </w:hyperlink>
          </w:p>
        </w:tc>
      </w:tr>
      <w:tr w:rsidR="00003F56" w:rsidRPr="00003F56" w14:paraId="6F69F3D5" w14:textId="77777777" w:rsidTr="005B5494">
        <w:trPr>
          <w:trHeight w:val="397"/>
        </w:trPr>
        <w:tc>
          <w:tcPr>
            <w:tcW w:w="1126" w:type="pct"/>
            <w:vAlign w:val="center"/>
          </w:tcPr>
          <w:p w14:paraId="451281A6" w14:textId="77777777" w:rsidR="00E95A7D" w:rsidRPr="00E072BC" w:rsidRDefault="00E95A7D" w:rsidP="00E418A3">
            <w:pPr>
              <w:pStyle w:val="Geenafstand"/>
              <w:rPr>
                <w:bCs/>
                <w:lang w:eastAsia="ar-SA"/>
              </w:rPr>
            </w:pPr>
            <w:r w:rsidRPr="00E072BC">
              <w:rPr>
                <w:bCs/>
                <w:lang w:eastAsia="ar-SA"/>
              </w:rPr>
              <w:t>Engels</w:t>
            </w:r>
          </w:p>
        </w:tc>
        <w:tc>
          <w:tcPr>
            <w:tcW w:w="1298" w:type="pct"/>
            <w:vAlign w:val="center"/>
          </w:tcPr>
          <w:p w14:paraId="7204A7B3" w14:textId="05CF2659" w:rsidR="00E95A7D" w:rsidRPr="00E072BC" w:rsidRDefault="008A1DA8" w:rsidP="00E418A3">
            <w:pPr>
              <w:pStyle w:val="Geenafstand"/>
              <w:rPr>
                <w:lang w:eastAsia="ar-SA"/>
              </w:rPr>
            </w:pPr>
            <w:r w:rsidRPr="00E072BC">
              <w:rPr>
                <w:lang w:eastAsia="ar-SA"/>
              </w:rPr>
              <w:t>Papieren centraal examen</w:t>
            </w:r>
          </w:p>
        </w:tc>
        <w:tc>
          <w:tcPr>
            <w:tcW w:w="2576" w:type="pct"/>
            <w:vAlign w:val="center"/>
          </w:tcPr>
          <w:p w14:paraId="37A27B88" w14:textId="4D2B8ED2" w:rsidR="00E95A7D" w:rsidRPr="00E072BC" w:rsidRDefault="004533D1" w:rsidP="00E418A3">
            <w:pPr>
              <w:pStyle w:val="Geenafstand"/>
              <w:rPr>
                <w:lang w:eastAsia="ar-SA"/>
              </w:rPr>
            </w:pPr>
            <w:hyperlink r:id="rId99" w:history="1">
              <w:r w:rsidRPr="00E072BC">
                <w:rPr>
                  <w:rStyle w:val="Hyperlink"/>
                  <w:rFonts w:ascii="Calibri" w:eastAsia="Times New Roman" w:hAnsi="Calibri" w:cs="Times New Roman"/>
                  <w:color w:val="auto"/>
                  <w:lang w:eastAsia="ar-SA"/>
                </w:rPr>
                <w:t xml:space="preserve">Link naar Engels vwo </w:t>
              </w:r>
              <w:r w:rsidR="00AC0EF8" w:rsidRPr="00E072BC">
                <w:rPr>
                  <w:rStyle w:val="Hyperlink"/>
                  <w:rFonts w:ascii="Calibri" w:eastAsia="Times New Roman" w:hAnsi="Calibri" w:cs="Times New Roman"/>
                  <w:color w:val="auto"/>
                  <w:lang w:eastAsia="ar-SA"/>
                </w:rPr>
                <w:t>2025</w:t>
              </w:r>
            </w:hyperlink>
          </w:p>
        </w:tc>
      </w:tr>
      <w:tr w:rsidR="00003F56" w:rsidRPr="00003F56" w14:paraId="2F646825" w14:textId="77777777" w:rsidTr="00B85FC8">
        <w:trPr>
          <w:trHeight w:val="638"/>
        </w:trPr>
        <w:tc>
          <w:tcPr>
            <w:tcW w:w="1126" w:type="pct"/>
            <w:vAlign w:val="center"/>
          </w:tcPr>
          <w:p w14:paraId="4EBC3401" w14:textId="77777777" w:rsidR="00E95A7D" w:rsidRPr="00E072BC" w:rsidRDefault="00E95A7D" w:rsidP="00D50247">
            <w:pPr>
              <w:pStyle w:val="Geenafstand"/>
              <w:rPr>
                <w:bCs/>
                <w:lang w:eastAsia="ar-SA"/>
              </w:rPr>
            </w:pPr>
            <w:r w:rsidRPr="00E072BC">
              <w:rPr>
                <w:bCs/>
                <w:lang w:eastAsia="ar-SA"/>
              </w:rPr>
              <w:t xml:space="preserve">Duits </w:t>
            </w:r>
          </w:p>
        </w:tc>
        <w:tc>
          <w:tcPr>
            <w:tcW w:w="1298" w:type="pct"/>
            <w:vAlign w:val="center"/>
          </w:tcPr>
          <w:p w14:paraId="2523ED7F" w14:textId="7150D5B0" w:rsidR="00E95A7D" w:rsidRPr="00E072BC" w:rsidRDefault="008A1DA8" w:rsidP="00D50247">
            <w:pPr>
              <w:pStyle w:val="Geenafstand"/>
              <w:rPr>
                <w:lang w:eastAsia="ar-SA"/>
              </w:rPr>
            </w:pPr>
            <w:r w:rsidRPr="00E072BC">
              <w:rPr>
                <w:lang w:eastAsia="ar-SA"/>
              </w:rPr>
              <w:t>Papieren centraal examen</w:t>
            </w:r>
          </w:p>
        </w:tc>
        <w:tc>
          <w:tcPr>
            <w:tcW w:w="2576" w:type="pct"/>
            <w:vAlign w:val="center"/>
          </w:tcPr>
          <w:p w14:paraId="6E5AE086" w14:textId="0E77E7C5" w:rsidR="00E95A7D" w:rsidRPr="00E072BC" w:rsidRDefault="009B27C9" w:rsidP="00D50247">
            <w:pPr>
              <w:pStyle w:val="Geenafstand"/>
              <w:rPr>
                <w:lang w:eastAsia="ar-SA"/>
              </w:rPr>
            </w:pPr>
            <w:hyperlink r:id="rId100" w:history="1">
              <w:r w:rsidRPr="00E072BC">
                <w:rPr>
                  <w:rStyle w:val="Hyperlink"/>
                  <w:rFonts w:ascii="Calibri" w:eastAsia="Times New Roman" w:hAnsi="Calibri" w:cs="Times New Roman"/>
                  <w:color w:val="auto"/>
                  <w:lang w:eastAsia="ar-SA"/>
                </w:rPr>
                <w:t xml:space="preserve">Link naar Duits vwo </w:t>
              </w:r>
              <w:r w:rsidR="00AC0EF8" w:rsidRPr="00E072BC">
                <w:rPr>
                  <w:rStyle w:val="Hyperlink"/>
                  <w:rFonts w:ascii="Calibri" w:eastAsia="Times New Roman" w:hAnsi="Calibri" w:cs="Times New Roman"/>
                  <w:color w:val="auto"/>
                  <w:lang w:eastAsia="ar-SA"/>
                </w:rPr>
                <w:t>2025</w:t>
              </w:r>
            </w:hyperlink>
          </w:p>
        </w:tc>
      </w:tr>
      <w:tr w:rsidR="00003F56" w:rsidRPr="00003F56" w14:paraId="161BF4AF" w14:textId="77777777" w:rsidTr="005B5494">
        <w:trPr>
          <w:trHeight w:val="397"/>
        </w:trPr>
        <w:tc>
          <w:tcPr>
            <w:tcW w:w="1126" w:type="pct"/>
            <w:vAlign w:val="center"/>
          </w:tcPr>
          <w:p w14:paraId="39FC29D6" w14:textId="77777777" w:rsidR="00E95A7D" w:rsidRPr="00E072BC" w:rsidRDefault="00E95A7D" w:rsidP="00D50247">
            <w:pPr>
              <w:pStyle w:val="Geenafstand"/>
              <w:rPr>
                <w:bCs/>
                <w:lang w:eastAsia="ar-SA"/>
              </w:rPr>
            </w:pPr>
            <w:r w:rsidRPr="00E072BC">
              <w:rPr>
                <w:bCs/>
                <w:lang w:eastAsia="ar-SA"/>
              </w:rPr>
              <w:t xml:space="preserve">Frans </w:t>
            </w:r>
          </w:p>
        </w:tc>
        <w:tc>
          <w:tcPr>
            <w:tcW w:w="1298" w:type="pct"/>
            <w:vAlign w:val="center"/>
          </w:tcPr>
          <w:p w14:paraId="19DDBAC8" w14:textId="77777777" w:rsidR="00E95A7D" w:rsidRPr="00E072BC" w:rsidRDefault="00901135" w:rsidP="00D50247">
            <w:pPr>
              <w:pStyle w:val="Geenafstand"/>
              <w:rPr>
                <w:lang w:eastAsia="ar-SA"/>
              </w:rPr>
            </w:pPr>
            <w:r w:rsidRPr="00E072BC">
              <w:rPr>
                <w:lang w:eastAsia="ar-SA"/>
              </w:rPr>
              <w:t>Papieren centraal examen</w:t>
            </w:r>
          </w:p>
        </w:tc>
        <w:tc>
          <w:tcPr>
            <w:tcW w:w="2576" w:type="pct"/>
            <w:vAlign w:val="center"/>
          </w:tcPr>
          <w:p w14:paraId="6A533B6F" w14:textId="29B4376A" w:rsidR="00E95A7D" w:rsidRPr="00E072BC" w:rsidRDefault="00330DF6" w:rsidP="00D50247">
            <w:pPr>
              <w:pStyle w:val="Geenafstand"/>
              <w:rPr>
                <w:lang w:eastAsia="ar-SA"/>
              </w:rPr>
            </w:pPr>
            <w:hyperlink r:id="rId101" w:history="1">
              <w:r w:rsidRPr="00E072BC">
                <w:rPr>
                  <w:rStyle w:val="Hyperlink"/>
                  <w:rFonts w:ascii="Calibri" w:eastAsia="Times New Roman" w:hAnsi="Calibri" w:cs="Times New Roman"/>
                  <w:color w:val="auto"/>
                  <w:lang w:eastAsia="ar-SA"/>
                </w:rPr>
                <w:t xml:space="preserve">Link naar Frans vwo </w:t>
              </w:r>
              <w:r w:rsidR="00AC0EF8" w:rsidRPr="00E072BC">
                <w:rPr>
                  <w:rStyle w:val="Hyperlink"/>
                  <w:rFonts w:ascii="Calibri" w:eastAsia="Times New Roman" w:hAnsi="Calibri" w:cs="Times New Roman"/>
                  <w:color w:val="auto"/>
                  <w:lang w:eastAsia="ar-SA"/>
                </w:rPr>
                <w:t>2025</w:t>
              </w:r>
            </w:hyperlink>
          </w:p>
        </w:tc>
      </w:tr>
      <w:tr w:rsidR="00003F56" w:rsidRPr="00003F56" w14:paraId="1CC809DA" w14:textId="77777777" w:rsidTr="005B5494">
        <w:trPr>
          <w:trHeight w:val="397"/>
        </w:trPr>
        <w:tc>
          <w:tcPr>
            <w:tcW w:w="1126" w:type="pct"/>
            <w:vAlign w:val="center"/>
          </w:tcPr>
          <w:p w14:paraId="49868B81" w14:textId="77777777" w:rsidR="00E95A7D" w:rsidRPr="00E072BC" w:rsidRDefault="00E95A7D" w:rsidP="00D50247">
            <w:pPr>
              <w:pStyle w:val="Geenafstand"/>
              <w:rPr>
                <w:bCs/>
                <w:lang w:eastAsia="ar-SA"/>
              </w:rPr>
            </w:pPr>
            <w:r w:rsidRPr="00E072BC">
              <w:rPr>
                <w:bCs/>
                <w:lang w:eastAsia="ar-SA"/>
              </w:rPr>
              <w:t>Grieks</w:t>
            </w:r>
            <w:r w:rsidR="008A1DA8" w:rsidRPr="00E072BC">
              <w:rPr>
                <w:bCs/>
                <w:lang w:eastAsia="ar-SA"/>
              </w:rPr>
              <w:t xml:space="preserve"> </w:t>
            </w:r>
          </w:p>
        </w:tc>
        <w:tc>
          <w:tcPr>
            <w:tcW w:w="1298" w:type="pct"/>
            <w:vAlign w:val="center"/>
          </w:tcPr>
          <w:p w14:paraId="49A2BAF7" w14:textId="4522BC7F" w:rsidR="00E95A7D" w:rsidRPr="00E072BC" w:rsidRDefault="008A1DA8" w:rsidP="00D50247">
            <w:pPr>
              <w:pStyle w:val="Geenafstand"/>
              <w:rPr>
                <w:lang w:eastAsia="ar-SA"/>
              </w:rPr>
            </w:pPr>
            <w:r w:rsidRPr="00E072BC">
              <w:rPr>
                <w:lang w:eastAsia="ar-SA"/>
              </w:rPr>
              <w:t>Papieren centraal examen</w:t>
            </w:r>
          </w:p>
        </w:tc>
        <w:tc>
          <w:tcPr>
            <w:tcW w:w="2576" w:type="pct"/>
            <w:vAlign w:val="center"/>
          </w:tcPr>
          <w:p w14:paraId="02EB6D2D" w14:textId="203FAB00" w:rsidR="00E95A7D" w:rsidRPr="00E072BC" w:rsidRDefault="005F1189" w:rsidP="00D50247">
            <w:pPr>
              <w:pStyle w:val="Geenafstand"/>
              <w:rPr>
                <w:lang w:eastAsia="ar-SA"/>
              </w:rPr>
            </w:pPr>
            <w:hyperlink r:id="rId102" w:history="1">
              <w:r w:rsidRPr="00E072BC">
                <w:rPr>
                  <w:rStyle w:val="Hyperlink"/>
                  <w:rFonts w:ascii="Calibri" w:eastAsia="Times New Roman" w:hAnsi="Calibri" w:cs="Times New Roman"/>
                  <w:color w:val="auto"/>
                  <w:lang w:eastAsia="ar-SA"/>
                </w:rPr>
                <w:t>Link naar Grieks</w:t>
              </w:r>
              <w:r w:rsidR="003C7498" w:rsidRPr="00E072BC">
                <w:rPr>
                  <w:rStyle w:val="Hyperlink"/>
                  <w:rFonts w:ascii="Calibri" w:eastAsia="Times New Roman" w:hAnsi="Calibri" w:cs="Times New Roman"/>
                  <w:color w:val="auto"/>
                  <w:lang w:eastAsia="ar-SA"/>
                </w:rPr>
                <w:t>e ta</w:t>
              </w:r>
              <w:r w:rsidR="00A63894" w:rsidRPr="00E072BC">
                <w:rPr>
                  <w:rStyle w:val="Hyperlink"/>
                  <w:rFonts w:ascii="Calibri" w:eastAsia="Times New Roman" w:hAnsi="Calibri" w:cs="Times New Roman"/>
                  <w:color w:val="auto"/>
                  <w:lang w:eastAsia="ar-SA"/>
                </w:rPr>
                <w:t>a</w:t>
              </w:r>
              <w:r w:rsidR="003C7498" w:rsidRPr="00E072BC">
                <w:rPr>
                  <w:rStyle w:val="Hyperlink"/>
                  <w:rFonts w:ascii="Calibri" w:eastAsia="Times New Roman" w:hAnsi="Calibri" w:cs="Times New Roman"/>
                  <w:color w:val="auto"/>
                  <w:lang w:eastAsia="ar-SA"/>
                </w:rPr>
                <w:t>l</w:t>
              </w:r>
              <w:r w:rsidR="00A63894" w:rsidRPr="00E072BC">
                <w:rPr>
                  <w:rStyle w:val="Hyperlink"/>
                  <w:rFonts w:ascii="Calibri" w:eastAsia="Times New Roman" w:hAnsi="Calibri" w:cs="Times New Roman"/>
                  <w:color w:val="auto"/>
                  <w:lang w:eastAsia="ar-SA"/>
                </w:rPr>
                <w:t xml:space="preserve"> en</w:t>
              </w:r>
              <w:r w:rsidR="003C7498" w:rsidRPr="00E072BC">
                <w:rPr>
                  <w:rStyle w:val="Hyperlink"/>
                  <w:rFonts w:ascii="Calibri" w:eastAsia="Times New Roman" w:hAnsi="Calibri" w:cs="Times New Roman"/>
                  <w:color w:val="auto"/>
                  <w:lang w:eastAsia="ar-SA"/>
                </w:rPr>
                <w:t xml:space="preserve"> cultuur</w:t>
              </w:r>
              <w:r w:rsidRPr="00E072BC">
                <w:rPr>
                  <w:rStyle w:val="Hyperlink"/>
                  <w:rFonts w:ascii="Calibri" w:eastAsia="Times New Roman" w:hAnsi="Calibri" w:cs="Times New Roman"/>
                  <w:color w:val="auto"/>
                  <w:lang w:eastAsia="ar-SA"/>
                </w:rPr>
                <w:t xml:space="preserve"> vwo </w:t>
              </w:r>
              <w:r w:rsidR="00AC0EF8" w:rsidRPr="00E072BC">
                <w:rPr>
                  <w:rStyle w:val="Hyperlink"/>
                  <w:rFonts w:ascii="Calibri" w:eastAsia="Times New Roman" w:hAnsi="Calibri" w:cs="Times New Roman"/>
                  <w:color w:val="auto"/>
                  <w:lang w:eastAsia="ar-SA"/>
                </w:rPr>
                <w:t>2025</w:t>
              </w:r>
            </w:hyperlink>
          </w:p>
        </w:tc>
      </w:tr>
      <w:tr w:rsidR="00003F56" w:rsidRPr="00003F56" w14:paraId="10261699" w14:textId="77777777" w:rsidTr="005B5494">
        <w:trPr>
          <w:trHeight w:val="397"/>
        </w:trPr>
        <w:tc>
          <w:tcPr>
            <w:tcW w:w="1126" w:type="pct"/>
            <w:vAlign w:val="center"/>
          </w:tcPr>
          <w:p w14:paraId="412EB402" w14:textId="77777777" w:rsidR="004E1EA9" w:rsidRPr="00E072BC" w:rsidRDefault="004E1EA9" w:rsidP="00D50247">
            <w:pPr>
              <w:pStyle w:val="Geenafstand"/>
              <w:rPr>
                <w:bCs/>
                <w:lang w:eastAsia="ar-SA"/>
              </w:rPr>
            </w:pPr>
            <w:r w:rsidRPr="00E072BC">
              <w:rPr>
                <w:bCs/>
                <w:lang w:eastAsia="ar-SA"/>
              </w:rPr>
              <w:t>Latijn</w:t>
            </w:r>
          </w:p>
        </w:tc>
        <w:tc>
          <w:tcPr>
            <w:tcW w:w="1298" w:type="pct"/>
            <w:vAlign w:val="center"/>
          </w:tcPr>
          <w:p w14:paraId="37BC89F8" w14:textId="77777777" w:rsidR="004E1EA9" w:rsidRPr="00E072BC" w:rsidRDefault="00901135" w:rsidP="00D50247">
            <w:pPr>
              <w:pStyle w:val="Geenafstand"/>
              <w:rPr>
                <w:lang w:eastAsia="ar-SA"/>
              </w:rPr>
            </w:pPr>
            <w:r w:rsidRPr="00E072BC">
              <w:rPr>
                <w:lang w:eastAsia="ar-SA"/>
              </w:rPr>
              <w:t>Papieren centraal examen</w:t>
            </w:r>
          </w:p>
        </w:tc>
        <w:tc>
          <w:tcPr>
            <w:tcW w:w="2576" w:type="pct"/>
            <w:vAlign w:val="center"/>
          </w:tcPr>
          <w:p w14:paraId="5705AF62" w14:textId="43047AFF" w:rsidR="004E1EA9" w:rsidRPr="00E072BC" w:rsidRDefault="00D529E3" w:rsidP="00D50247">
            <w:pPr>
              <w:pStyle w:val="Geenafstand"/>
              <w:rPr>
                <w:lang w:eastAsia="ar-SA"/>
              </w:rPr>
            </w:pPr>
            <w:hyperlink r:id="rId103" w:history="1">
              <w:r w:rsidRPr="00E072BC">
                <w:rPr>
                  <w:rStyle w:val="Hyperlink"/>
                  <w:rFonts w:ascii="Calibri" w:eastAsia="Times New Roman" w:hAnsi="Calibri" w:cs="Times New Roman"/>
                  <w:color w:val="auto"/>
                  <w:lang w:eastAsia="ar-SA"/>
                </w:rPr>
                <w:t>Link naar Latijn</w:t>
              </w:r>
              <w:r w:rsidR="00AF6CCF" w:rsidRPr="00E072BC">
                <w:rPr>
                  <w:rStyle w:val="Hyperlink"/>
                  <w:rFonts w:ascii="Calibri" w:eastAsia="Times New Roman" w:hAnsi="Calibri" w:cs="Times New Roman"/>
                  <w:color w:val="auto"/>
                  <w:lang w:eastAsia="ar-SA"/>
                </w:rPr>
                <w:t>se taal en cultuur</w:t>
              </w:r>
              <w:r w:rsidRPr="00E072BC">
                <w:rPr>
                  <w:rStyle w:val="Hyperlink"/>
                  <w:rFonts w:ascii="Calibri" w:eastAsia="Times New Roman" w:hAnsi="Calibri" w:cs="Times New Roman"/>
                  <w:color w:val="auto"/>
                  <w:lang w:eastAsia="ar-SA"/>
                </w:rPr>
                <w:t xml:space="preserve"> vwo </w:t>
              </w:r>
              <w:r w:rsidR="00234570" w:rsidRPr="00E072BC">
                <w:rPr>
                  <w:rStyle w:val="Hyperlink"/>
                  <w:rFonts w:ascii="Calibri" w:eastAsia="Times New Roman" w:hAnsi="Calibri" w:cs="Times New Roman"/>
                  <w:color w:val="auto"/>
                  <w:lang w:eastAsia="ar-SA"/>
                </w:rPr>
                <w:t>20</w:t>
              </w:r>
              <w:r w:rsidR="00A10E4D" w:rsidRPr="00E072BC">
                <w:rPr>
                  <w:rStyle w:val="Hyperlink"/>
                  <w:rFonts w:ascii="Calibri" w:eastAsia="Times New Roman" w:hAnsi="Calibri" w:cs="Times New Roman"/>
                  <w:color w:val="auto"/>
                  <w:lang w:eastAsia="ar-SA"/>
                </w:rPr>
                <w:t>2</w:t>
              </w:r>
              <w:r w:rsidR="00AA45D1" w:rsidRPr="00E072BC">
                <w:rPr>
                  <w:rStyle w:val="Hyperlink"/>
                  <w:rFonts w:ascii="Calibri" w:eastAsia="Times New Roman" w:hAnsi="Calibri" w:cs="Times New Roman"/>
                  <w:color w:val="auto"/>
                  <w:lang w:eastAsia="ar-SA"/>
                </w:rPr>
                <w:t>5</w:t>
              </w:r>
            </w:hyperlink>
          </w:p>
        </w:tc>
      </w:tr>
      <w:tr w:rsidR="00003F56" w:rsidRPr="00003F56" w14:paraId="7E815F51" w14:textId="77777777" w:rsidTr="005B5494">
        <w:trPr>
          <w:trHeight w:val="397"/>
        </w:trPr>
        <w:tc>
          <w:tcPr>
            <w:tcW w:w="1126" w:type="pct"/>
            <w:vAlign w:val="center"/>
          </w:tcPr>
          <w:p w14:paraId="203DB6D0" w14:textId="77777777" w:rsidR="00E95A7D" w:rsidRPr="00E072BC" w:rsidRDefault="00E95A7D" w:rsidP="00D50247">
            <w:pPr>
              <w:pStyle w:val="Geenafstand"/>
              <w:rPr>
                <w:bCs/>
                <w:lang w:eastAsia="ar-SA"/>
              </w:rPr>
            </w:pPr>
            <w:r w:rsidRPr="00E072BC">
              <w:rPr>
                <w:bCs/>
                <w:lang w:eastAsia="ar-SA"/>
              </w:rPr>
              <w:t>Geschiedenis</w:t>
            </w:r>
          </w:p>
        </w:tc>
        <w:tc>
          <w:tcPr>
            <w:tcW w:w="1298" w:type="pct"/>
            <w:vAlign w:val="center"/>
          </w:tcPr>
          <w:p w14:paraId="7A9B0B1F" w14:textId="60A61BD7" w:rsidR="00E95A7D" w:rsidRPr="00E072BC" w:rsidRDefault="008A1DA8" w:rsidP="00D50247">
            <w:pPr>
              <w:pStyle w:val="Geenafstand"/>
              <w:rPr>
                <w:lang w:eastAsia="ar-SA"/>
              </w:rPr>
            </w:pPr>
            <w:r w:rsidRPr="00E072BC">
              <w:rPr>
                <w:lang w:eastAsia="ar-SA"/>
              </w:rPr>
              <w:t>Papieren centraal examen</w:t>
            </w:r>
          </w:p>
        </w:tc>
        <w:tc>
          <w:tcPr>
            <w:tcW w:w="2576" w:type="pct"/>
            <w:vAlign w:val="center"/>
          </w:tcPr>
          <w:p w14:paraId="2906A1FE" w14:textId="17F011EF" w:rsidR="00E95A7D" w:rsidRPr="00E072BC" w:rsidRDefault="00D529E3" w:rsidP="00D50247">
            <w:pPr>
              <w:pStyle w:val="Geenafstand"/>
              <w:rPr>
                <w:lang w:eastAsia="ar-SA"/>
              </w:rPr>
            </w:pPr>
            <w:hyperlink r:id="rId104" w:history="1">
              <w:r w:rsidRPr="00E072BC">
                <w:rPr>
                  <w:rStyle w:val="Hyperlink"/>
                  <w:rFonts w:ascii="Calibri" w:eastAsia="Times New Roman" w:hAnsi="Calibri" w:cs="Times New Roman"/>
                  <w:color w:val="auto"/>
                  <w:lang w:eastAsia="ar-SA"/>
                </w:rPr>
                <w:t xml:space="preserve">Link naar geschiedenis vwo </w:t>
              </w:r>
              <w:r w:rsidR="00AC0EF8" w:rsidRPr="00E072BC">
                <w:rPr>
                  <w:rStyle w:val="Hyperlink"/>
                  <w:rFonts w:ascii="Calibri" w:eastAsia="Times New Roman" w:hAnsi="Calibri" w:cs="Times New Roman"/>
                  <w:color w:val="auto"/>
                  <w:lang w:eastAsia="ar-SA"/>
                </w:rPr>
                <w:t>2025</w:t>
              </w:r>
            </w:hyperlink>
          </w:p>
        </w:tc>
      </w:tr>
      <w:tr w:rsidR="00003F56" w:rsidRPr="00003F56" w14:paraId="4DCB7DC7" w14:textId="77777777" w:rsidTr="005B5494">
        <w:trPr>
          <w:trHeight w:val="397"/>
        </w:trPr>
        <w:tc>
          <w:tcPr>
            <w:tcW w:w="1126" w:type="pct"/>
            <w:vAlign w:val="center"/>
          </w:tcPr>
          <w:p w14:paraId="4432A2A8" w14:textId="77777777" w:rsidR="00E95A7D" w:rsidRPr="00E072BC" w:rsidRDefault="00E95A7D" w:rsidP="00D50247">
            <w:pPr>
              <w:pStyle w:val="Geenafstand"/>
              <w:rPr>
                <w:bCs/>
                <w:lang w:eastAsia="ar-SA"/>
              </w:rPr>
            </w:pPr>
            <w:r w:rsidRPr="00E072BC">
              <w:rPr>
                <w:bCs/>
                <w:lang w:eastAsia="ar-SA"/>
              </w:rPr>
              <w:t xml:space="preserve">Aardrijkskunde </w:t>
            </w:r>
          </w:p>
        </w:tc>
        <w:tc>
          <w:tcPr>
            <w:tcW w:w="1298" w:type="pct"/>
            <w:vAlign w:val="center"/>
          </w:tcPr>
          <w:p w14:paraId="6596E72A" w14:textId="5F8700CA" w:rsidR="00E95A7D" w:rsidRPr="00E072BC" w:rsidRDefault="008A1DA8" w:rsidP="00D50247">
            <w:pPr>
              <w:pStyle w:val="Geenafstand"/>
              <w:rPr>
                <w:lang w:eastAsia="ar-SA"/>
              </w:rPr>
            </w:pPr>
            <w:r w:rsidRPr="00E072BC">
              <w:rPr>
                <w:lang w:eastAsia="ar-SA"/>
              </w:rPr>
              <w:t>Papieren centraal examen</w:t>
            </w:r>
          </w:p>
        </w:tc>
        <w:tc>
          <w:tcPr>
            <w:tcW w:w="2576" w:type="pct"/>
            <w:vAlign w:val="center"/>
          </w:tcPr>
          <w:p w14:paraId="692F11D1" w14:textId="5B899C9F" w:rsidR="00E95A7D" w:rsidRPr="00E072BC" w:rsidRDefault="00D529E3" w:rsidP="00D50247">
            <w:pPr>
              <w:pStyle w:val="Geenafstand"/>
              <w:rPr>
                <w:lang w:eastAsia="ar-SA"/>
              </w:rPr>
            </w:pPr>
            <w:hyperlink r:id="rId105" w:history="1">
              <w:r w:rsidRPr="00E072BC">
                <w:rPr>
                  <w:rStyle w:val="Hyperlink"/>
                  <w:rFonts w:ascii="Calibri" w:eastAsia="Times New Roman" w:hAnsi="Calibri" w:cs="Times New Roman"/>
                  <w:color w:val="auto"/>
                  <w:lang w:eastAsia="ar-SA"/>
                </w:rPr>
                <w:t xml:space="preserve">Link naar aardrijkskunde vwo </w:t>
              </w:r>
              <w:r w:rsidR="00AC0EF8" w:rsidRPr="00E072BC">
                <w:rPr>
                  <w:rStyle w:val="Hyperlink"/>
                  <w:rFonts w:ascii="Calibri" w:eastAsia="Times New Roman" w:hAnsi="Calibri" w:cs="Times New Roman"/>
                  <w:color w:val="auto"/>
                  <w:lang w:eastAsia="ar-SA"/>
                </w:rPr>
                <w:t>2025</w:t>
              </w:r>
            </w:hyperlink>
          </w:p>
        </w:tc>
      </w:tr>
      <w:tr w:rsidR="00003F56" w:rsidRPr="00003F56" w14:paraId="18EE3B00" w14:textId="77777777" w:rsidTr="005B5494">
        <w:trPr>
          <w:trHeight w:val="397"/>
        </w:trPr>
        <w:tc>
          <w:tcPr>
            <w:tcW w:w="1126" w:type="pct"/>
            <w:vAlign w:val="center"/>
          </w:tcPr>
          <w:p w14:paraId="12A528FE" w14:textId="77777777" w:rsidR="00E95A7D" w:rsidRPr="00E072BC" w:rsidRDefault="00E95A7D" w:rsidP="00D50247">
            <w:pPr>
              <w:pStyle w:val="Geenafstand"/>
              <w:rPr>
                <w:bCs/>
                <w:lang w:eastAsia="ar-SA"/>
              </w:rPr>
            </w:pPr>
            <w:r w:rsidRPr="00E072BC">
              <w:rPr>
                <w:bCs/>
                <w:lang w:eastAsia="ar-SA"/>
              </w:rPr>
              <w:t xml:space="preserve">Economie </w:t>
            </w:r>
          </w:p>
        </w:tc>
        <w:tc>
          <w:tcPr>
            <w:tcW w:w="1298" w:type="pct"/>
            <w:vAlign w:val="center"/>
          </w:tcPr>
          <w:p w14:paraId="652248C0" w14:textId="59361E9F" w:rsidR="00E95A7D" w:rsidRPr="00E072BC" w:rsidRDefault="008A1DA8" w:rsidP="00D50247">
            <w:pPr>
              <w:pStyle w:val="Geenafstand"/>
              <w:rPr>
                <w:lang w:eastAsia="ar-SA"/>
              </w:rPr>
            </w:pPr>
            <w:r w:rsidRPr="00E072BC">
              <w:rPr>
                <w:lang w:eastAsia="ar-SA"/>
              </w:rPr>
              <w:t>Papieren centraal examen</w:t>
            </w:r>
          </w:p>
        </w:tc>
        <w:tc>
          <w:tcPr>
            <w:tcW w:w="2576" w:type="pct"/>
            <w:vAlign w:val="center"/>
          </w:tcPr>
          <w:p w14:paraId="6F4DDB98" w14:textId="75726350" w:rsidR="00E95A7D" w:rsidRPr="00E072BC" w:rsidRDefault="00BC4F7D" w:rsidP="00D50247">
            <w:pPr>
              <w:pStyle w:val="Geenafstand"/>
              <w:rPr>
                <w:lang w:eastAsia="ar-SA"/>
              </w:rPr>
            </w:pPr>
            <w:hyperlink r:id="rId106" w:history="1">
              <w:r w:rsidRPr="00E072BC">
                <w:rPr>
                  <w:rStyle w:val="Hyperlink"/>
                  <w:rFonts w:ascii="Calibri" w:eastAsia="Times New Roman" w:hAnsi="Calibri" w:cs="Times New Roman"/>
                  <w:color w:val="auto"/>
                  <w:lang w:eastAsia="ar-SA"/>
                </w:rPr>
                <w:t xml:space="preserve">Link naar economie vwo </w:t>
              </w:r>
              <w:r w:rsidR="00AC0EF8" w:rsidRPr="00E072BC">
                <w:rPr>
                  <w:rStyle w:val="Hyperlink"/>
                  <w:rFonts w:ascii="Calibri" w:eastAsia="Times New Roman" w:hAnsi="Calibri" w:cs="Times New Roman"/>
                  <w:color w:val="auto"/>
                  <w:lang w:eastAsia="ar-SA"/>
                </w:rPr>
                <w:t>2025</w:t>
              </w:r>
            </w:hyperlink>
          </w:p>
        </w:tc>
      </w:tr>
      <w:tr w:rsidR="00003F56" w:rsidRPr="00003F56" w14:paraId="0C86B806" w14:textId="77777777" w:rsidTr="005B5494">
        <w:trPr>
          <w:trHeight w:val="397"/>
        </w:trPr>
        <w:tc>
          <w:tcPr>
            <w:tcW w:w="1126" w:type="pct"/>
            <w:vAlign w:val="center"/>
          </w:tcPr>
          <w:p w14:paraId="065A2E51" w14:textId="77777777" w:rsidR="00E95A7D" w:rsidRPr="00E072BC" w:rsidRDefault="00E95A7D" w:rsidP="00D50247">
            <w:pPr>
              <w:pStyle w:val="Geenafstand"/>
              <w:rPr>
                <w:bCs/>
                <w:lang w:eastAsia="ar-SA"/>
              </w:rPr>
            </w:pPr>
            <w:r w:rsidRPr="00E072BC">
              <w:rPr>
                <w:bCs/>
                <w:lang w:eastAsia="ar-SA"/>
              </w:rPr>
              <w:t>Wiskunde A</w:t>
            </w:r>
          </w:p>
        </w:tc>
        <w:tc>
          <w:tcPr>
            <w:tcW w:w="1298" w:type="pct"/>
            <w:vAlign w:val="center"/>
          </w:tcPr>
          <w:p w14:paraId="4CAF9F8F" w14:textId="0C41A06B" w:rsidR="00E95A7D" w:rsidRPr="00E072BC" w:rsidRDefault="008A1DA8" w:rsidP="00D50247">
            <w:pPr>
              <w:pStyle w:val="Geenafstand"/>
              <w:rPr>
                <w:lang w:eastAsia="ar-SA"/>
              </w:rPr>
            </w:pPr>
            <w:r w:rsidRPr="00E072BC">
              <w:rPr>
                <w:lang w:eastAsia="ar-SA"/>
              </w:rPr>
              <w:t>Papieren centraal examen</w:t>
            </w:r>
          </w:p>
        </w:tc>
        <w:tc>
          <w:tcPr>
            <w:tcW w:w="2576" w:type="pct"/>
            <w:vAlign w:val="center"/>
          </w:tcPr>
          <w:p w14:paraId="08890B64" w14:textId="3F98C1B2" w:rsidR="00E95A7D" w:rsidRPr="00E072BC" w:rsidRDefault="00FC098D" w:rsidP="00D50247">
            <w:pPr>
              <w:pStyle w:val="Geenafstand"/>
              <w:rPr>
                <w:lang w:eastAsia="ar-SA"/>
              </w:rPr>
            </w:pPr>
            <w:hyperlink r:id="rId107" w:history="1">
              <w:r w:rsidRPr="00E072BC">
                <w:rPr>
                  <w:rStyle w:val="Hyperlink"/>
                  <w:rFonts w:ascii="Calibri" w:eastAsia="Times New Roman" w:hAnsi="Calibri" w:cs="Times New Roman"/>
                  <w:color w:val="auto"/>
                  <w:lang w:eastAsia="ar-SA"/>
                </w:rPr>
                <w:t xml:space="preserve">Link naar wiskunde A vwo </w:t>
              </w:r>
              <w:r w:rsidR="00AC0EF8" w:rsidRPr="00E072BC">
                <w:rPr>
                  <w:rStyle w:val="Hyperlink"/>
                  <w:rFonts w:ascii="Calibri" w:eastAsia="Times New Roman" w:hAnsi="Calibri" w:cs="Times New Roman"/>
                  <w:color w:val="auto"/>
                  <w:lang w:eastAsia="ar-SA"/>
                </w:rPr>
                <w:t>2025</w:t>
              </w:r>
            </w:hyperlink>
          </w:p>
        </w:tc>
      </w:tr>
      <w:tr w:rsidR="00003F56" w:rsidRPr="00003F56" w14:paraId="4AA56143" w14:textId="77777777" w:rsidTr="005B5494">
        <w:trPr>
          <w:trHeight w:val="397"/>
        </w:trPr>
        <w:tc>
          <w:tcPr>
            <w:tcW w:w="1126" w:type="pct"/>
            <w:vAlign w:val="center"/>
          </w:tcPr>
          <w:p w14:paraId="274E769A" w14:textId="77777777" w:rsidR="00E95A7D" w:rsidRPr="00E072BC" w:rsidRDefault="00E95A7D" w:rsidP="00D50247">
            <w:pPr>
              <w:pStyle w:val="Geenafstand"/>
              <w:rPr>
                <w:bCs/>
                <w:lang w:eastAsia="ar-SA"/>
              </w:rPr>
            </w:pPr>
            <w:r w:rsidRPr="00E072BC">
              <w:rPr>
                <w:bCs/>
                <w:lang w:eastAsia="ar-SA"/>
              </w:rPr>
              <w:t>Wiskunde B</w:t>
            </w:r>
          </w:p>
        </w:tc>
        <w:tc>
          <w:tcPr>
            <w:tcW w:w="1298" w:type="pct"/>
            <w:vAlign w:val="center"/>
          </w:tcPr>
          <w:p w14:paraId="0828C32C" w14:textId="4CB3D681" w:rsidR="00E95A7D" w:rsidRPr="00E072BC" w:rsidRDefault="008A1DA8" w:rsidP="00D50247">
            <w:pPr>
              <w:pStyle w:val="Geenafstand"/>
              <w:rPr>
                <w:lang w:eastAsia="ar-SA"/>
              </w:rPr>
            </w:pPr>
            <w:r w:rsidRPr="00E072BC">
              <w:rPr>
                <w:lang w:eastAsia="ar-SA"/>
              </w:rPr>
              <w:t>Papieren centraal examen</w:t>
            </w:r>
          </w:p>
        </w:tc>
        <w:tc>
          <w:tcPr>
            <w:tcW w:w="2576" w:type="pct"/>
            <w:vAlign w:val="center"/>
          </w:tcPr>
          <w:p w14:paraId="1ED41E91" w14:textId="600524B1" w:rsidR="00E95A7D" w:rsidRPr="00E072BC" w:rsidRDefault="00FC098D" w:rsidP="00D50247">
            <w:pPr>
              <w:pStyle w:val="Geenafstand"/>
              <w:rPr>
                <w:lang w:eastAsia="ar-SA"/>
              </w:rPr>
            </w:pPr>
            <w:hyperlink r:id="rId108" w:history="1">
              <w:r w:rsidRPr="00E072BC">
                <w:rPr>
                  <w:rStyle w:val="Hyperlink"/>
                  <w:rFonts w:ascii="Calibri" w:eastAsia="Times New Roman" w:hAnsi="Calibri" w:cs="Times New Roman"/>
                  <w:color w:val="auto"/>
                  <w:lang w:eastAsia="ar-SA"/>
                </w:rPr>
                <w:t xml:space="preserve">Link naar wiskunde B vwo </w:t>
              </w:r>
              <w:r w:rsidR="00AC0EF8" w:rsidRPr="00E072BC">
                <w:rPr>
                  <w:rStyle w:val="Hyperlink"/>
                  <w:rFonts w:ascii="Calibri" w:eastAsia="Times New Roman" w:hAnsi="Calibri" w:cs="Times New Roman"/>
                  <w:color w:val="auto"/>
                  <w:lang w:eastAsia="ar-SA"/>
                </w:rPr>
                <w:t>2025</w:t>
              </w:r>
            </w:hyperlink>
          </w:p>
        </w:tc>
      </w:tr>
      <w:tr w:rsidR="00003F56" w:rsidRPr="00003F56" w14:paraId="5E7CED2F" w14:textId="77777777" w:rsidTr="005B5494">
        <w:trPr>
          <w:trHeight w:val="397"/>
        </w:trPr>
        <w:tc>
          <w:tcPr>
            <w:tcW w:w="1126" w:type="pct"/>
            <w:vAlign w:val="center"/>
          </w:tcPr>
          <w:p w14:paraId="45913735" w14:textId="77777777" w:rsidR="00E95A7D" w:rsidRPr="00E072BC" w:rsidRDefault="00E95A7D" w:rsidP="00D50247">
            <w:pPr>
              <w:pStyle w:val="Geenafstand"/>
              <w:rPr>
                <w:bCs/>
                <w:lang w:eastAsia="ar-SA"/>
              </w:rPr>
            </w:pPr>
            <w:r w:rsidRPr="00E072BC">
              <w:rPr>
                <w:bCs/>
                <w:lang w:eastAsia="ar-SA"/>
              </w:rPr>
              <w:t>Wiskunde C</w:t>
            </w:r>
          </w:p>
        </w:tc>
        <w:tc>
          <w:tcPr>
            <w:tcW w:w="1298" w:type="pct"/>
            <w:vAlign w:val="center"/>
          </w:tcPr>
          <w:p w14:paraId="6EFFCD5C" w14:textId="2A38DE18" w:rsidR="00E95A7D" w:rsidRPr="00E072BC" w:rsidRDefault="008A1DA8" w:rsidP="00D50247">
            <w:pPr>
              <w:pStyle w:val="Geenafstand"/>
              <w:rPr>
                <w:lang w:eastAsia="ar-SA"/>
              </w:rPr>
            </w:pPr>
            <w:r w:rsidRPr="00E072BC">
              <w:rPr>
                <w:lang w:eastAsia="ar-SA"/>
              </w:rPr>
              <w:t>Papieren centraal examen</w:t>
            </w:r>
          </w:p>
        </w:tc>
        <w:tc>
          <w:tcPr>
            <w:tcW w:w="2576" w:type="pct"/>
            <w:vAlign w:val="center"/>
          </w:tcPr>
          <w:p w14:paraId="66762BD8" w14:textId="2E0288F7" w:rsidR="00E95A7D" w:rsidRPr="00E072BC" w:rsidRDefault="00CE64E3" w:rsidP="00D50247">
            <w:pPr>
              <w:pStyle w:val="Geenafstand"/>
              <w:rPr>
                <w:lang w:eastAsia="ar-SA"/>
              </w:rPr>
            </w:pPr>
            <w:hyperlink r:id="rId109" w:history="1">
              <w:r w:rsidRPr="00E072BC">
                <w:rPr>
                  <w:rStyle w:val="Hyperlink"/>
                  <w:rFonts w:ascii="Calibri" w:eastAsia="Times New Roman" w:hAnsi="Calibri" w:cs="Times New Roman"/>
                  <w:color w:val="auto"/>
                  <w:lang w:eastAsia="ar-SA"/>
                </w:rPr>
                <w:t xml:space="preserve">Link naar wiskunde C vwo </w:t>
              </w:r>
              <w:r w:rsidR="00AC0EF8" w:rsidRPr="00E072BC">
                <w:rPr>
                  <w:rStyle w:val="Hyperlink"/>
                  <w:rFonts w:ascii="Calibri" w:eastAsia="Times New Roman" w:hAnsi="Calibri" w:cs="Times New Roman"/>
                  <w:color w:val="auto"/>
                  <w:lang w:eastAsia="ar-SA"/>
                </w:rPr>
                <w:t>2025</w:t>
              </w:r>
            </w:hyperlink>
          </w:p>
        </w:tc>
      </w:tr>
      <w:tr w:rsidR="00003F56" w:rsidRPr="00003F56" w14:paraId="07B966D1" w14:textId="77777777" w:rsidTr="005B5494">
        <w:trPr>
          <w:trHeight w:val="397"/>
        </w:trPr>
        <w:tc>
          <w:tcPr>
            <w:tcW w:w="1126" w:type="pct"/>
            <w:vAlign w:val="center"/>
          </w:tcPr>
          <w:p w14:paraId="79A41D9B" w14:textId="77777777" w:rsidR="00E95A7D" w:rsidRPr="00E072BC" w:rsidRDefault="00E95A7D" w:rsidP="00D50247">
            <w:pPr>
              <w:pStyle w:val="Geenafstand"/>
              <w:rPr>
                <w:bCs/>
                <w:lang w:eastAsia="ar-SA"/>
              </w:rPr>
            </w:pPr>
            <w:r w:rsidRPr="00E072BC">
              <w:rPr>
                <w:bCs/>
                <w:lang w:eastAsia="ar-SA"/>
              </w:rPr>
              <w:t xml:space="preserve">Biologie </w:t>
            </w:r>
          </w:p>
        </w:tc>
        <w:tc>
          <w:tcPr>
            <w:tcW w:w="1298" w:type="pct"/>
            <w:vAlign w:val="center"/>
          </w:tcPr>
          <w:p w14:paraId="2810B4FA" w14:textId="62AD0047" w:rsidR="00E95A7D" w:rsidRPr="00E072BC" w:rsidRDefault="008A1DA8" w:rsidP="00D50247">
            <w:pPr>
              <w:pStyle w:val="Geenafstand"/>
              <w:rPr>
                <w:lang w:eastAsia="ar-SA"/>
              </w:rPr>
            </w:pPr>
            <w:r w:rsidRPr="00E072BC">
              <w:rPr>
                <w:lang w:eastAsia="ar-SA"/>
              </w:rPr>
              <w:t>Papieren centraal examen</w:t>
            </w:r>
          </w:p>
        </w:tc>
        <w:tc>
          <w:tcPr>
            <w:tcW w:w="2576" w:type="pct"/>
            <w:vAlign w:val="center"/>
          </w:tcPr>
          <w:p w14:paraId="23FBA36E" w14:textId="685286F0" w:rsidR="00E95A7D" w:rsidRPr="00E072BC" w:rsidRDefault="00CE64E3" w:rsidP="00D50247">
            <w:pPr>
              <w:pStyle w:val="Geenafstand"/>
              <w:rPr>
                <w:lang w:eastAsia="ar-SA"/>
              </w:rPr>
            </w:pPr>
            <w:hyperlink r:id="rId110" w:history="1">
              <w:r w:rsidRPr="00E072BC">
                <w:rPr>
                  <w:rStyle w:val="Hyperlink"/>
                  <w:rFonts w:ascii="Calibri" w:eastAsia="Times New Roman" w:hAnsi="Calibri" w:cs="Times New Roman"/>
                  <w:color w:val="auto"/>
                  <w:lang w:eastAsia="ar-SA"/>
                </w:rPr>
                <w:t xml:space="preserve">Link naar biologie vwo </w:t>
              </w:r>
              <w:r w:rsidR="00AC0EF8" w:rsidRPr="00E072BC">
                <w:rPr>
                  <w:rStyle w:val="Hyperlink"/>
                  <w:rFonts w:ascii="Calibri" w:eastAsia="Times New Roman" w:hAnsi="Calibri" w:cs="Times New Roman"/>
                  <w:color w:val="auto"/>
                  <w:lang w:eastAsia="ar-SA"/>
                </w:rPr>
                <w:t>2025</w:t>
              </w:r>
            </w:hyperlink>
          </w:p>
        </w:tc>
      </w:tr>
      <w:tr w:rsidR="00003F56" w:rsidRPr="00003F56" w14:paraId="2E11F4B9" w14:textId="77777777" w:rsidTr="005B5494">
        <w:trPr>
          <w:trHeight w:val="397"/>
        </w:trPr>
        <w:tc>
          <w:tcPr>
            <w:tcW w:w="1126" w:type="pct"/>
            <w:vAlign w:val="center"/>
          </w:tcPr>
          <w:p w14:paraId="6EAA07B6" w14:textId="77777777" w:rsidR="00E95A7D" w:rsidRPr="00E072BC" w:rsidRDefault="00E95A7D" w:rsidP="00D50247">
            <w:pPr>
              <w:pStyle w:val="Geenafstand"/>
              <w:rPr>
                <w:bCs/>
                <w:lang w:eastAsia="ar-SA"/>
              </w:rPr>
            </w:pPr>
            <w:r w:rsidRPr="00E072BC">
              <w:rPr>
                <w:bCs/>
                <w:lang w:eastAsia="ar-SA"/>
              </w:rPr>
              <w:t xml:space="preserve">Natuurkunde </w:t>
            </w:r>
          </w:p>
        </w:tc>
        <w:tc>
          <w:tcPr>
            <w:tcW w:w="1298" w:type="pct"/>
            <w:vAlign w:val="center"/>
          </w:tcPr>
          <w:p w14:paraId="0BF6BC45" w14:textId="21F0A186" w:rsidR="00E95A7D" w:rsidRPr="00E072BC" w:rsidRDefault="008A1DA8" w:rsidP="00D50247">
            <w:pPr>
              <w:pStyle w:val="Geenafstand"/>
              <w:rPr>
                <w:lang w:eastAsia="ar-SA"/>
              </w:rPr>
            </w:pPr>
            <w:r w:rsidRPr="00E072BC">
              <w:rPr>
                <w:lang w:eastAsia="ar-SA"/>
              </w:rPr>
              <w:t>Papieren centraal examen</w:t>
            </w:r>
          </w:p>
        </w:tc>
        <w:tc>
          <w:tcPr>
            <w:tcW w:w="2576" w:type="pct"/>
            <w:vAlign w:val="center"/>
          </w:tcPr>
          <w:p w14:paraId="13A14CF4" w14:textId="67CC1673" w:rsidR="00E95A7D" w:rsidRPr="00E072BC" w:rsidRDefault="00CE64E3" w:rsidP="00D50247">
            <w:pPr>
              <w:pStyle w:val="Geenafstand"/>
              <w:rPr>
                <w:lang w:eastAsia="ar-SA"/>
              </w:rPr>
            </w:pPr>
            <w:hyperlink r:id="rId111" w:history="1">
              <w:r w:rsidRPr="00E072BC">
                <w:rPr>
                  <w:rStyle w:val="Hyperlink"/>
                  <w:rFonts w:ascii="Calibri" w:eastAsia="Times New Roman" w:hAnsi="Calibri" w:cs="Times New Roman"/>
                  <w:color w:val="auto"/>
                  <w:lang w:eastAsia="ar-SA"/>
                </w:rPr>
                <w:t xml:space="preserve">Link naar natuurkunde vwo </w:t>
              </w:r>
              <w:r w:rsidR="00AC0EF8" w:rsidRPr="00E072BC">
                <w:rPr>
                  <w:rStyle w:val="Hyperlink"/>
                  <w:rFonts w:ascii="Calibri" w:eastAsia="Times New Roman" w:hAnsi="Calibri" w:cs="Times New Roman"/>
                  <w:color w:val="auto"/>
                  <w:lang w:eastAsia="ar-SA"/>
                </w:rPr>
                <w:t>2025</w:t>
              </w:r>
            </w:hyperlink>
          </w:p>
        </w:tc>
      </w:tr>
      <w:tr w:rsidR="00003F56" w:rsidRPr="00003F56" w14:paraId="6F9FCAAA" w14:textId="77777777" w:rsidTr="005B5494">
        <w:trPr>
          <w:trHeight w:val="397"/>
        </w:trPr>
        <w:tc>
          <w:tcPr>
            <w:tcW w:w="1126" w:type="pct"/>
            <w:vAlign w:val="center"/>
          </w:tcPr>
          <w:p w14:paraId="01E62D03" w14:textId="77777777" w:rsidR="00E95A7D" w:rsidRPr="00E072BC" w:rsidRDefault="00E95A7D" w:rsidP="00D50247">
            <w:pPr>
              <w:pStyle w:val="Geenafstand"/>
              <w:rPr>
                <w:bCs/>
                <w:lang w:eastAsia="ar-SA"/>
              </w:rPr>
            </w:pPr>
            <w:r w:rsidRPr="00E072BC">
              <w:rPr>
                <w:bCs/>
                <w:lang w:eastAsia="ar-SA"/>
              </w:rPr>
              <w:lastRenderedPageBreak/>
              <w:t>Scheikunde</w:t>
            </w:r>
          </w:p>
        </w:tc>
        <w:tc>
          <w:tcPr>
            <w:tcW w:w="1298" w:type="pct"/>
            <w:vAlign w:val="center"/>
          </w:tcPr>
          <w:p w14:paraId="76596A5C" w14:textId="27716394" w:rsidR="00E95A7D" w:rsidRPr="00E072BC" w:rsidRDefault="008A1DA8" w:rsidP="00D50247">
            <w:pPr>
              <w:pStyle w:val="Geenafstand"/>
              <w:rPr>
                <w:lang w:eastAsia="ar-SA"/>
              </w:rPr>
            </w:pPr>
            <w:r w:rsidRPr="00E072BC">
              <w:rPr>
                <w:lang w:eastAsia="ar-SA"/>
              </w:rPr>
              <w:t>Papieren centraal examen</w:t>
            </w:r>
          </w:p>
        </w:tc>
        <w:tc>
          <w:tcPr>
            <w:tcW w:w="2576" w:type="pct"/>
            <w:vAlign w:val="center"/>
          </w:tcPr>
          <w:p w14:paraId="5F5233F3" w14:textId="17F59567" w:rsidR="00E95A7D" w:rsidRPr="00E072BC" w:rsidRDefault="00CE64E3" w:rsidP="00D50247">
            <w:pPr>
              <w:pStyle w:val="Geenafstand"/>
              <w:rPr>
                <w:lang w:eastAsia="ar-SA"/>
              </w:rPr>
            </w:pPr>
            <w:hyperlink r:id="rId112" w:history="1">
              <w:r w:rsidRPr="00E072BC">
                <w:rPr>
                  <w:rStyle w:val="Hyperlink"/>
                  <w:rFonts w:ascii="Calibri" w:eastAsia="Times New Roman" w:hAnsi="Calibri" w:cs="Times New Roman"/>
                  <w:color w:val="auto"/>
                  <w:lang w:eastAsia="ar-SA"/>
                </w:rPr>
                <w:t xml:space="preserve">Link naar scheikunde vwo </w:t>
              </w:r>
              <w:r w:rsidR="00AC0EF8" w:rsidRPr="00E072BC">
                <w:rPr>
                  <w:rStyle w:val="Hyperlink"/>
                  <w:rFonts w:ascii="Calibri" w:eastAsia="Times New Roman" w:hAnsi="Calibri" w:cs="Times New Roman"/>
                  <w:color w:val="auto"/>
                  <w:lang w:eastAsia="ar-SA"/>
                </w:rPr>
                <w:t>2025</w:t>
              </w:r>
            </w:hyperlink>
          </w:p>
        </w:tc>
      </w:tr>
      <w:tr w:rsidR="00003F56" w:rsidRPr="00003F56" w14:paraId="277D2821" w14:textId="77777777" w:rsidTr="005B5494">
        <w:trPr>
          <w:trHeight w:val="397"/>
        </w:trPr>
        <w:tc>
          <w:tcPr>
            <w:tcW w:w="1126" w:type="pct"/>
            <w:vAlign w:val="center"/>
          </w:tcPr>
          <w:p w14:paraId="602ED058" w14:textId="77777777" w:rsidR="00E95A7D" w:rsidRPr="00E072BC" w:rsidRDefault="004E1EA9" w:rsidP="00D50247">
            <w:pPr>
              <w:pStyle w:val="Geenafstand"/>
              <w:rPr>
                <w:bCs/>
                <w:lang w:eastAsia="ar-SA"/>
              </w:rPr>
            </w:pPr>
            <w:proofErr w:type="spellStart"/>
            <w:r w:rsidRPr="00E072BC">
              <w:rPr>
                <w:bCs/>
                <w:lang w:eastAsia="ar-SA"/>
              </w:rPr>
              <w:t>Maatschappij</w:t>
            </w:r>
            <w:r w:rsidR="009C5E8F" w:rsidRPr="00E072BC">
              <w:rPr>
                <w:bCs/>
                <w:lang w:eastAsia="ar-SA"/>
              </w:rPr>
              <w:t>-</w:t>
            </w:r>
            <w:r w:rsidRPr="00E072BC">
              <w:rPr>
                <w:bCs/>
                <w:lang w:eastAsia="ar-SA"/>
              </w:rPr>
              <w:t>wetenschappen</w:t>
            </w:r>
            <w:proofErr w:type="spellEnd"/>
          </w:p>
        </w:tc>
        <w:tc>
          <w:tcPr>
            <w:tcW w:w="1298" w:type="pct"/>
            <w:vAlign w:val="center"/>
          </w:tcPr>
          <w:p w14:paraId="7EFBB215" w14:textId="5C872FD9" w:rsidR="00E95A7D" w:rsidRPr="00E072BC" w:rsidRDefault="008A1DA8" w:rsidP="00D50247">
            <w:pPr>
              <w:pStyle w:val="Geenafstand"/>
              <w:rPr>
                <w:lang w:eastAsia="ar-SA"/>
              </w:rPr>
            </w:pPr>
            <w:r w:rsidRPr="00E072BC">
              <w:rPr>
                <w:lang w:eastAsia="ar-SA"/>
              </w:rPr>
              <w:t>Papieren centraal examen</w:t>
            </w:r>
          </w:p>
        </w:tc>
        <w:tc>
          <w:tcPr>
            <w:tcW w:w="2576" w:type="pct"/>
            <w:vAlign w:val="center"/>
          </w:tcPr>
          <w:p w14:paraId="18EBC1F9" w14:textId="5479B7D7" w:rsidR="00E95A7D" w:rsidRPr="00E072BC" w:rsidRDefault="001D04EC" w:rsidP="00D50247">
            <w:pPr>
              <w:pStyle w:val="Geenafstand"/>
              <w:rPr>
                <w:lang w:eastAsia="ar-SA"/>
              </w:rPr>
            </w:pPr>
            <w:hyperlink r:id="rId113" w:history="1">
              <w:r w:rsidRPr="00E072BC">
                <w:rPr>
                  <w:rStyle w:val="Hyperlink"/>
                  <w:rFonts w:ascii="Calibri" w:eastAsia="Times New Roman" w:hAnsi="Calibri" w:cs="Times New Roman"/>
                  <w:color w:val="auto"/>
                  <w:lang w:eastAsia="ar-SA"/>
                </w:rPr>
                <w:t xml:space="preserve">Link naar maatschappijwetenschappen vwo </w:t>
              </w:r>
              <w:r w:rsidR="00AC0EF8" w:rsidRPr="00E072BC">
                <w:rPr>
                  <w:rStyle w:val="Hyperlink"/>
                  <w:rFonts w:ascii="Calibri" w:eastAsia="Times New Roman" w:hAnsi="Calibri" w:cs="Times New Roman"/>
                  <w:color w:val="auto"/>
                  <w:lang w:eastAsia="ar-SA"/>
                </w:rPr>
                <w:t>2025</w:t>
              </w:r>
            </w:hyperlink>
          </w:p>
        </w:tc>
      </w:tr>
      <w:tr w:rsidR="00003F56" w:rsidRPr="00003F56" w14:paraId="2F6D1E3E" w14:textId="77777777" w:rsidTr="005B5494">
        <w:trPr>
          <w:trHeight w:val="397"/>
        </w:trPr>
        <w:tc>
          <w:tcPr>
            <w:tcW w:w="1126" w:type="pct"/>
            <w:vAlign w:val="center"/>
          </w:tcPr>
          <w:p w14:paraId="07793616" w14:textId="2F06E78C" w:rsidR="00E95A7D" w:rsidRPr="00E072BC" w:rsidRDefault="0084198B" w:rsidP="00D50247">
            <w:pPr>
              <w:pStyle w:val="Geenafstand"/>
              <w:rPr>
                <w:bCs/>
                <w:lang w:eastAsia="ar-SA"/>
              </w:rPr>
            </w:pPr>
            <w:r w:rsidRPr="00E072BC">
              <w:rPr>
                <w:bCs/>
                <w:lang w:eastAsia="ar-SA"/>
              </w:rPr>
              <w:t>B</w:t>
            </w:r>
            <w:r w:rsidRPr="00E072BC">
              <w:rPr>
                <w:bCs/>
              </w:rPr>
              <w:t>edrijfseconomie</w:t>
            </w:r>
          </w:p>
        </w:tc>
        <w:tc>
          <w:tcPr>
            <w:tcW w:w="1298" w:type="pct"/>
            <w:vAlign w:val="center"/>
          </w:tcPr>
          <w:p w14:paraId="501C9107" w14:textId="1BC480A0" w:rsidR="00E95A7D" w:rsidRPr="00E072BC" w:rsidRDefault="008A1DA8" w:rsidP="00D50247">
            <w:pPr>
              <w:pStyle w:val="Geenafstand"/>
              <w:rPr>
                <w:lang w:eastAsia="ar-SA"/>
              </w:rPr>
            </w:pPr>
            <w:r w:rsidRPr="00E072BC">
              <w:rPr>
                <w:lang w:eastAsia="ar-SA"/>
              </w:rPr>
              <w:t>Papieren centraal examen</w:t>
            </w:r>
          </w:p>
        </w:tc>
        <w:tc>
          <w:tcPr>
            <w:tcW w:w="2576" w:type="pct"/>
            <w:vAlign w:val="center"/>
          </w:tcPr>
          <w:p w14:paraId="72F4ABBB" w14:textId="2DAD4B22" w:rsidR="00E95A7D" w:rsidRPr="00E072BC" w:rsidRDefault="001D04EC" w:rsidP="00D50247">
            <w:pPr>
              <w:pStyle w:val="Geenafstand"/>
              <w:rPr>
                <w:lang w:eastAsia="ar-SA"/>
              </w:rPr>
            </w:pPr>
            <w:hyperlink r:id="rId114" w:history="1">
              <w:r w:rsidRPr="00E072BC">
                <w:rPr>
                  <w:rStyle w:val="Hyperlink"/>
                  <w:rFonts w:ascii="Calibri" w:eastAsia="Times New Roman" w:hAnsi="Calibri" w:cs="Times New Roman"/>
                  <w:color w:val="auto"/>
                  <w:lang w:eastAsia="ar-SA"/>
                </w:rPr>
                <w:t xml:space="preserve">Link naar </w:t>
              </w:r>
              <w:r w:rsidR="0084198B" w:rsidRPr="00E072BC">
                <w:rPr>
                  <w:rStyle w:val="Hyperlink"/>
                  <w:rFonts w:ascii="Calibri" w:eastAsia="Times New Roman" w:hAnsi="Calibri" w:cs="Times New Roman"/>
                  <w:color w:val="auto"/>
                  <w:lang w:eastAsia="ar-SA"/>
                </w:rPr>
                <w:t>b</w:t>
              </w:r>
              <w:r w:rsidR="0084198B" w:rsidRPr="00E072BC">
                <w:rPr>
                  <w:rStyle w:val="Hyperlink"/>
                  <w:rFonts w:ascii="Calibri" w:hAnsi="Calibri"/>
                  <w:color w:val="auto"/>
                  <w:lang w:eastAsia="ar-SA"/>
                </w:rPr>
                <w:t>edrijfseconomie</w:t>
              </w:r>
              <w:r w:rsidRPr="00E072BC">
                <w:rPr>
                  <w:rStyle w:val="Hyperlink"/>
                  <w:rFonts w:ascii="Calibri" w:eastAsia="Times New Roman" w:hAnsi="Calibri" w:cs="Times New Roman"/>
                  <w:color w:val="auto"/>
                  <w:lang w:eastAsia="ar-SA"/>
                </w:rPr>
                <w:t xml:space="preserve"> vwo </w:t>
              </w:r>
              <w:r w:rsidR="00AC0EF8" w:rsidRPr="00E072BC">
                <w:rPr>
                  <w:rStyle w:val="Hyperlink"/>
                  <w:rFonts w:ascii="Calibri" w:eastAsia="Times New Roman" w:hAnsi="Calibri" w:cs="Times New Roman"/>
                  <w:color w:val="auto"/>
                  <w:lang w:eastAsia="ar-SA"/>
                </w:rPr>
                <w:t>2025</w:t>
              </w:r>
            </w:hyperlink>
          </w:p>
        </w:tc>
      </w:tr>
      <w:tr w:rsidR="00003F56" w:rsidRPr="00003F56" w14:paraId="61BF9F87" w14:textId="77777777" w:rsidTr="005B5494">
        <w:trPr>
          <w:trHeight w:val="397"/>
        </w:trPr>
        <w:tc>
          <w:tcPr>
            <w:tcW w:w="1126" w:type="pct"/>
            <w:vAlign w:val="center"/>
          </w:tcPr>
          <w:p w14:paraId="082E0D5D" w14:textId="77777777" w:rsidR="00E95A7D" w:rsidRPr="00E072BC" w:rsidRDefault="00E95A7D" w:rsidP="00D50247">
            <w:pPr>
              <w:pStyle w:val="Geenafstand"/>
              <w:rPr>
                <w:bCs/>
                <w:lang w:eastAsia="ar-SA"/>
              </w:rPr>
            </w:pPr>
            <w:r w:rsidRPr="00E072BC">
              <w:rPr>
                <w:bCs/>
                <w:lang w:eastAsia="ar-SA"/>
              </w:rPr>
              <w:t>Filosofie</w:t>
            </w:r>
          </w:p>
        </w:tc>
        <w:tc>
          <w:tcPr>
            <w:tcW w:w="1298" w:type="pct"/>
            <w:vAlign w:val="center"/>
          </w:tcPr>
          <w:p w14:paraId="69C35E48" w14:textId="49437ABD" w:rsidR="00E95A7D" w:rsidRPr="00E072BC" w:rsidRDefault="008A1DA8" w:rsidP="00D50247">
            <w:pPr>
              <w:pStyle w:val="Geenafstand"/>
              <w:rPr>
                <w:lang w:eastAsia="ar-SA"/>
              </w:rPr>
            </w:pPr>
            <w:r w:rsidRPr="00E072BC">
              <w:rPr>
                <w:lang w:eastAsia="ar-SA"/>
              </w:rPr>
              <w:t>Papieren centraal examen</w:t>
            </w:r>
          </w:p>
        </w:tc>
        <w:tc>
          <w:tcPr>
            <w:tcW w:w="2576" w:type="pct"/>
            <w:vAlign w:val="center"/>
          </w:tcPr>
          <w:p w14:paraId="0704E486" w14:textId="7647A4BA" w:rsidR="00E95A7D" w:rsidRPr="00E072BC" w:rsidRDefault="000F1BBD" w:rsidP="00D50247">
            <w:pPr>
              <w:pStyle w:val="Geenafstand"/>
              <w:rPr>
                <w:lang w:eastAsia="ar-SA"/>
              </w:rPr>
            </w:pPr>
            <w:hyperlink r:id="rId115" w:history="1">
              <w:r w:rsidRPr="00E072BC">
                <w:rPr>
                  <w:rStyle w:val="Hyperlink"/>
                  <w:rFonts w:ascii="Calibri" w:eastAsia="Times New Roman" w:hAnsi="Calibri" w:cs="Times New Roman"/>
                  <w:color w:val="auto"/>
                  <w:lang w:eastAsia="ar-SA"/>
                </w:rPr>
                <w:t xml:space="preserve">Link naar filosofie vwo </w:t>
              </w:r>
              <w:r w:rsidR="00AC0EF8" w:rsidRPr="00E072BC">
                <w:rPr>
                  <w:rStyle w:val="Hyperlink"/>
                  <w:rFonts w:ascii="Calibri" w:eastAsia="Times New Roman" w:hAnsi="Calibri" w:cs="Times New Roman"/>
                  <w:color w:val="auto"/>
                  <w:lang w:eastAsia="ar-SA"/>
                </w:rPr>
                <w:t>2025</w:t>
              </w:r>
            </w:hyperlink>
          </w:p>
        </w:tc>
      </w:tr>
      <w:tr w:rsidR="00003F56" w:rsidRPr="00003F56" w14:paraId="08DCBEF6" w14:textId="77777777" w:rsidTr="005B5494">
        <w:trPr>
          <w:trHeight w:val="397"/>
        </w:trPr>
        <w:tc>
          <w:tcPr>
            <w:tcW w:w="1126" w:type="pct"/>
            <w:vAlign w:val="center"/>
          </w:tcPr>
          <w:p w14:paraId="0F57D663" w14:textId="77777777" w:rsidR="00E95A7D" w:rsidRPr="00E072BC" w:rsidRDefault="00E95A7D" w:rsidP="00D50247">
            <w:pPr>
              <w:pStyle w:val="Geenafstand"/>
              <w:rPr>
                <w:bCs/>
                <w:lang w:eastAsia="ar-SA"/>
              </w:rPr>
            </w:pPr>
            <w:r w:rsidRPr="00E072BC">
              <w:rPr>
                <w:bCs/>
                <w:lang w:eastAsia="ar-SA"/>
              </w:rPr>
              <w:t xml:space="preserve">Russisch </w:t>
            </w:r>
          </w:p>
        </w:tc>
        <w:tc>
          <w:tcPr>
            <w:tcW w:w="1298" w:type="pct"/>
            <w:vAlign w:val="center"/>
          </w:tcPr>
          <w:p w14:paraId="37C84D5C" w14:textId="3CC87582" w:rsidR="00E95A7D" w:rsidRPr="00E072BC" w:rsidRDefault="008A1DA8" w:rsidP="00D50247">
            <w:pPr>
              <w:pStyle w:val="Geenafstand"/>
              <w:rPr>
                <w:lang w:eastAsia="ar-SA"/>
              </w:rPr>
            </w:pPr>
            <w:r w:rsidRPr="00E072BC">
              <w:rPr>
                <w:lang w:eastAsia="ar-SA"/>
              </w:rPr>
              <w:t>Papieren centraal</w:t>
            </w:r>
            <w:r w:rsidR="00901135" w:rsidRPr="00E072BC">
              <w:rPr>
                <w:lang w:eastAsia="ar-SA"/>
              </w:rPr>
              <w:t xml:space="preserve"> </w:t>
            </w:r>
            <w:r w:rsidR="004E1EA9" w:rsidRPr="00E072BC">
              <w:rPr>
                <w:lang w:eastAsia="ar-SA"/>
              </w:rPr>
              <w:t>examen</w:t>
            </w:r>
          </w:p>
        </w:tc>
        <w:tc>
          <w:tcPr>
            <w:tcW w:w="2576" w:type="pct"/>
            <w:vAlign w:val="center"/>
          </w:tcPr>
          <w:p w14:paraId="1A4CA182" w14:textId="166A487A" w:rsidR="00E95A7D" w:rsidRPr="00E072BC" w:rsidRDefault="000F1BBD" w:rsidP="00D50247">
            <w:pPr>
              <w:pStyle w:val="Geenafstand"/>
              <w:rPr>
                <w:lang w:eastAsia="ar-SA"/>
              </w:rPr>
            </w:pPr>
            <w:hyperlink r:id="rId116" w:history="1">
              <w:r w:rsidRPr="00E072BC">
                <w:rPr>
                  <w:rStyle w:val="Hyperlink"/>
                  <w:rFonts w:ascii="Calibri" w:eastAsia="Times New Roman" w:hAnsi="Calibri" w:cs="Times New Roman"/>
                  <w:color w:val="auto"/>
                  <w:lang w:eastAsia="ar-SA"/>
                </w:rPr>
                <w:t xml:space="preserve">Link naar Russisch vwo </w:t>
              </w:r>
              <w:r w:rsidR="00AC0EF8" w:rsidRPr="00E072BC">
                <w:rPr>
                  <w:rStyle w:val="Hyperlink"/>
                  <w:rFonts w:ascii="Calibri" w:eastAsia="Times New Roman" w:hAnsi="Calibri" w:cs="Times New Roman"/>
                  <w:color w:val="auto"/>
                  <w:lang w:eastAsia="ar-SA"/>
                </w:rPr>
                <w:t>2025</w:t>
              </w:r>
            </w:hyperlink>
          </w:p>
        </w:tc>
      </w:tr>
      <w:tr w:rsidR="00003F56" w:rsidRPr="00003F56" w14:paraId="7D8A1E7B" w14:textId="77777777" w:rsidTr="005B5494">
        <w:trPr>
          <w:trHeight w:val="397"/>
        </w:trPr>
        <w:tc>
          <w:tcPr>
            <w:tcW w:w="1126" w:type="pct"/>
            <w:vAlign w:val="center"/>
          </w:tcPr>
          <w:p w14:paraId="1796A8D4" w14:textId="77777777" w:rsidR="004E1EA9" w:rsidRPr="00E072BC" w:rsidRDefault="004E1EA9" w:rsidP="00D50247">
            <w:pPr>
              <w:pStyle w:val="Geenafstand"/>
              <w:rPr>
                <w:bCs/>
                <w:lang w:eastAsia="ar-SA"/>
              </w:rPr>
            </w:pPr>
            <w:r w:rsidRPr="00E072BC">
              <w:rPr>
                <w:bCs/>
                <w:lang w:eastAsia="ar-SA"/>
              </w:rPr>
              <w:t>Spaans</w:t>
            </w:r>
          </w:p>
        </w:tc>
        <w:tc>
          <w:tcPr>
            <w:tcW w:w="1298" w:type="pct"/>
            <w:vAlign w:val="center"/>
          </w:tcPr>
          <w:p w14:paraId="09D78F1B" w14:textId="77777777" w:rsidR="004E1EA9" w:rsidRPr="00E072BC" w:rsidRDefault="004E1EA9" w:rsidP="00D50247">
            <w:pPr>
              <w:pStyle w:val="Geenafstand"/>
              <w:rPr>
                <w:lang w:eastAsia="ar-SA"/>
              </w:rPr>
            </w:pPr>
            <w:r w:rsidRPr="00E072BC">
              <w:rPr>
                <w:lang w:eastAsia="ar-SA"/>
              </w:rPr>
              <w:t>Papieren centraal examen</w:t>
            </w:r>
          </w:p>
        </w:tc>
        <w:tc>
          <w:tcPr>
            <w:tcW w:w="2576" w:type="pct"/>
            <w:vAlign w:val="center"/>
          </w:tcPr>
          <w:p w14:paraId="2D99BA3A" w14:textId="124BB2E2" w:rsidR="004E1EA9" w:rsidRPr="00E072BC" w:rsidRDefault="000F1BBD" w:rsidP="00D50247">
            <w:pPr>
              <w:pStyle w:val="Geenafstand"/>
              <w:rPr>
                <w:lang w:eastAsia="ar-SA"/>
              </w:rPr>
            </w:pPr>
            <w:hyperlink r:id="rId117" w:history="1">
              <w:r w:rsidRPr="00E072BC">
                <w:rPr>
                  <w:rStyle w:val="Hyperlink"/>
                  <w:rFonts w:ascii="Calibri" w:eastAsia="Times New Roman" w:hAnsi="Calibri" w:cs="Times New Roman"/>
                  <w:color w:val="auto"/>
                  <w:lang w:eastAsia="ar-SA"/>
                </w:rPr>
                <w:t xml:space="preserve">Link naar Spaans vwo </w:t>
              </w:r>
              <w:r w:rsidR="00AC0EF8" w:rsidRPr="00E072BC">
                <w:rPr>
                  <w:rStyle w:val="Hyperlink"/>
                  <w:rFonts w:ascii="Calibri" w:eastAsia="Times New Roman" w:hAnsi="Calibri" w:cs="Times New Roman"/>
                  <w:color w:val="auto"/>
                  <w:lang w:eastAsia="ar-SA"/>
                </w:rPr>
                <w:t>2025</w:t>
              </w:r>
            </w:hyperlink>
          </w:p>
        </w:tc>
      </w:tr>
      <w:tr w:rsidR="00003F56" w:rsidRPr="00003F56" w14:paraId="12CFBC90" w14:textId="77777777" w:rsidTr="005B5494">
        <w:trPr>
          <w:trHeight w:val="397"/>
        </w:trPr>
        <w:tc>
          <w:tcPr>
            <w:tcW w:w="1126" w:type="pct"/>
            <w:vAlign w:val="center"/>
          </w:tcPr>
          <w:p w14:paraId="36C0459A" w14:textId="77777777" w:rsidR="004E1EA9" w:rsidRPr="00E072BC" w:rsidRDefault="004E1EA9" w:rsidP="00D50247">
            <w:pPr>
              <w:pStyle w:val="Geenafstand"/>
              <w:rPr>
                <w:bCs/>
                <w:lang w:eastAsia="ar-SA"/>
              </w:rPr>
            </w:pPr>
            <w:r w:rsidRPr="00E072BC">
              <w:rPr>
                <w:bCs/>
                <w:lang w:eastAsia="ar-SA"/>
              </w:rPr>
              <w:t>Turks</w:t>
            </w:r>
          </w:p>
        </w:tc>
        <w:tc>
          <w:tcPr>
            <w:tcW w:w="1298" w:type="pct"/>
            <w:vAlign w:val="center"/>
          </w:tcPr>
          <w:p w14:paraId="093AF499" w14:textId="77777777" w:rsidR="004E1EA9" w:rsidRPr="00E072BC" w:rsidRDefault="004E1EA9" w:rsidP="00D50247">
            <w:pPr>
              <w:pStyle w:val="Geenafstand"/>
              <w:rPr>
                <w:lang w:eastAsia="ar-SA"/>
              </w:rPr>
            </w:pPr>
            <w:r w:rsidRPr="00E072BC">
              <w:rPr>
                <w:lang w:eastAsia="ar-SA"/>
              </w:rPr>
              <w:t>Papieren centraal examen</w:t>
            </w:r>
          </w:p>
        </w:tc>
        <w:tc>
          <w:tcPr>
            <w:tcW w:w="2576" w:type="pct"/>
            <w:vAlign w:val="center"/>
          </w:tcPr>
          <w:p w14:paraId="35C64848" w14:textId="76F1162A" w:rsidR="004E1EA9" w:rsidRPr="00E072BC" w:rsidRDefault="00F86EC0" w:rsidP="00D50247">
            <w:pPr>
              <w:pStyle w:val="Geenafstand"/>
              <w:rPr>
                <w:lang w:eastAsia="ar-SA"/>
              </w:rPr>
            </w:pPr>
            <w:hyperlink r:id="rId118" w:history="1">
              <w:r w:rsidRPr="00E072BC">
                <w:rPr>
                  <w:rStyle w:val="Hyperlink"/>
                  <w:rFonts w:ascii="Calibri" w:eastAsia="Times New Roman" w:hAnsi="Calibri" w:cs="Times New Roman"/>
                  <w:color w:val="auto"/>
                  <w:lang w:eastAsia="ar-SA"/>
                </w:rPr>
                <w:t xml:space="preserve">Link naar Turks vwo </w:t>
              </w:r>
              <w:r w:rsidR="00AC0EF8" w:rsidRPr="00E072BC">
                <w:rPr>
                  <w:rStyle w:val="Hyperlink"/>
                  <w:rFonts w:ascii="Calibri" w:eastAsia="Times New Roman" w:hAnsi="Calibri" w:cs="Times New Roman"/>
                  <w:color w:val="auto"/>
                  <w:lang w:eastAsia="ar-SA"/>
                </w:rPr>
                <w:t>2025</w:t>
              </w:r>
            </w:hyperlink>
          </w:p>
        </w:tc>
      </w:tr>
      <w:tr w:rsidR="00003F56" w:rsidRPr="00003F56" w14:paraId="29002505" w14:textId="77777777" w:rsidTr="005B5494">
        <w:trPr>
          <w:trHeight w:val="397"/>
        </w:trPr>
        <w:tc>
          <w:tcPr>
            <w:tcW w:w="1126" w:type="pct"/>
            <w:vAlign w:val="center"/>
          </w:tcPr>
          <w:p w14:paraId="4681A1F3" w14:textId="77777777" w:rsidR="004E1EA9" w:rsidRPr="00E072BC" w:rsidRDefault="004E1EA9" w:rsidP="00D50247">
            <w:pPr>
              <w:pStyle w:val="Geenafstand"/>
              <w:rPr>
                <w:bCs/>
                <w:lang w:eastAsia="ar-SA"/>
              </w:rPr>
            </w:pPr>
            <w:r w:rsidRPr="00E072BC">
              <w:rPr>
                <w:bCs/>
                <w:lang w:eastAsia="ar-SA"/>
              </w:rPr>
              <w:t>Arabisch</w:t>
            </w:r>
          </w:p>
        </w:tc>
        <w:tc>
          <w:tcPr>
            <w:tcW w:w="1298" w:type="pct"/>
            <w:vAlign w:val="center"/>
          </w:tcPr>
          <w:p w14:paraId="762EC59C" w14:textId="77777777" w:rsidR="004E1EA9" w:rsidRPr="00E072BC" w:rsidRDefault="004E1EA9" w:rsidP="00D50247">
            <w:pPr>
              <w:pStyle w:val="Geenafstand"/>
              <w:rPr>
                <w:lang w:eastAsia="ar-SA"/>
              </w:rPr>
            </w:pPr>
            <w:r w:rsidRPr="00E072BC">
              <w:rPr>
                <w:lang w:eastAsia="ar-SA"/>
              </w:rPr>
              <w:t>Papieren centraal examen</w:t>
            </w:r>
          </w:p>
        </w:tc>
        <w:tc>
          <w:tcPr>
            <w:tcW w:w="2576" w:type="pct"/>
            <w:vAlign w:val="center"/>
          </w:tcPr>
          <w:p w14:paraId="7B5FE5CF" w14:textId="4F9387A7" w:rsidR="004E1EA9" w:rsidRPr="00E072BC" w:rsidRDefault="00F86EC0" w:rsidP="00D50247">
            <w:pPr>
              <w:pStyle w:val="Geenafstand"/>
              <w:rPr>
                <w:lang w:eastAsia="ar-SA"/>
              </w:rPr>
            </w:pPr>
            <w:hyperlink r:id="rId119" w:history="1">
              <w:r w:rsidRPr="00E072BC">
                <w:rPr>
                  <w:rStyle w:val="Hyperlink"/>
                  <w:rFonts w:ascii="Calibri" w:eastAsia="Times New Roman" w:hAnsi="Calibri" w:cs="Times New Roman"/>
                  <w:color w:val="auto"/>
                  <w:lang w:eastAsia="ar-SA"/>
                </w:rPr>
                <w:t xml:space="preserve">Link naar Arabisch vwo </w:t>
              </w:r>
              <w:r w:rsidR="00AC0EF8" w:rsidRPr="00E072BC">
                <w:rPr>
                  <w:rStyle w:val="Hyperlink"/>
                  <w:rFonts w:ascii="Calibri" w:eastAsia="Times New Roman" w:hAnsi="Calibri" w:cs="Times New Roman"/>
                  <w:color w:val="auto"/>
                  <w:lang w:eastAsia="ar-SA"/>
                </w:rPr>
                <w:t>2025</w:t>
              </w:r>
            </w:hyperlink>
          </w:p>
        </w:tc>
      </w:tr>
      <w:tr w:rsidR="00003F56" w:rsidRPr="00003F56" w14:paraId="594D4C62" w14:textId="77777777" w:rsidTr="005B5494">
        <w:trPr>
          <w:trHeight w:val="397"/>
        </w:trPr>
        <w:tc>
          <w:tcPr>
            <w:tcW w:w="1126" w:type="pct"/>
            <w:vAlign w:val="center"/>
          </w:tcPr>
          <w:p w14:paraId="0598FD2C" w14:textId="77777777" w:rsidR="004E1EA9" w:rsidRPr="00E072BC" w:rsidRDefault="004E1EA9" w:rsidP="00D50247">
            <w:pPr>
              <w:pStyle w:val="Geenafstand"/>
              <w:rPr>
                <w:bCs/>
                <w:lang w:eastAsia="ar-SA"/>
              </w:rPr>
            </w:pPr>
            <w:r w:rsidRPr="00E072BC">
              <w:rPr>
                <w:bCs/>
                <w:lang w:eastAsia="ar-SA"/>
              </w:rPr>
              <w:t>Fries</w:t>
            </w:r>
          </w:p>
        </w:tc>
        <w:tc>
          <w:tcPr>
            <w:tcW w:w="1298" w:type="pct"/>
            <w:vAlign w:val="center"/>
          </w:tcPr>
          <w:p w14:paraId="593537FB" w14:textId="77777777" w:rsidR="004E1EA9" w:rsidRPr="00E072BC" w:rsidRDefault="004E1EA9" w:rsidP="00D50247">
            <w:pPr>
              <w:pStyle w:val="Geenafstand"/>
              <w:rPr>
                <w:lang w:eastAsia="ar-SA"/>
              </w:rPr>
            </w:pPr>
            <w:r w:rsidRPr="00E072BC">
              <w:rPr>
                <w:lang w:eastAsia="ar-SA"/>
              </w:rPr>
              <w:t>Papieren centraal examen</w:t>
            </w:r>
          </w:p>
        </w:tc>
        <w:tc>
          <w:tcPr>
            <w:tcW w:w="2576" w:type="pct"/>
            <w:vAlign w:val="center"/>
          </w:tcPr>
          <w:p w14:paraId="69B17E75" w14:textId="1190B61D" w:rsidR="004E1EA9" w:rsidRPr="00E072BC" w:rsidRDefault="00F86EC0" w:rsidP="00D50247">
            <w:pPr>
              <w:pStyle w:val="Geenafstand"/>
              <w:rPr>
                <w:lang w:eastAsia="ar-SA"/>
              </w:rPr>
            </w:pPr>
            <w:hyperlink r:id="rId120" w:history="1">
              <w:r w:rsidRPr="00E072BC">
                <w:rPr>
                  <w:rStyle w:val="Hyperlink"/>
                  <w:rFonts w:ascii="Calibri" w:eastAsia="Times New Roman" w:hAnsi="Calibri" w:cs="Times New Roman"/>
                  <w:color w:val="auto"/>
                  <w:lang w:eastAsia="ar-SA"/>
                </w:rPr>
                <w:t xml:space="preserve">Link naar Fries vwo </w:t>
              </w:r>
              <w:r w:rsidR="00AC0EF8" w:rsidRPr="00E072BC">
                <w:rPr>
                  <w:rStyle w:val="Hyperlink"/>
                  <w:rFonts w:ascii="Calibri" w:eastAsia="Times New Roman" w:hAnsi="Calibri" w:cs="Times New Roman"/>
                  <w:color w:val="auto"/>
                  <w:lang w:eastAsia="ar-SA"/>
                </w:rPr>
                <w:t>2025</w:t>
              </w:r>
            </w:hyperlink>
          </w:p>
        </w:tc>
      </w:tr>
      <w:tr w:rsidR="00003F56" w:rsidRPr="00003F56" w14:paraId="7EC24F1A" w14:textId="77777777" w:rsidTr="005B5494">
        <w:trPr>
          <w:trHeight w:val="397"/>
        </w:trPr>
        <w:tc>
          <w:tcPr>
            <w:tcW w:w="1126" w:type="pct"/>
            <w:vAlign w:val="center"/>
          </w:tcPr>
          <w:p w14:paraId="05782B70" w14:textId="77777777" w:rsidR="00E95A7D" w:rsidRPr="00E072BC" w:rsidRDefault="00E95A7D" w:rsidP="00D50247">
            <w:pPr>
              <w:pStyle w:val="Geenafstand"/>
              <w:rPr>
                <w:bCs/>
                <w:lang w:eastAsia="ar-SA"/>
              </w:rPr>
            </w:pPr>
            <w:r w:rsidRPr="00E072BC">
              <w:rPr>
                <w:bCs/>
                <w:lang w:eastAsia="ar-SA"/>
              </w:rPr>
              <w:t>Te</w:t>
            </w:r>
            <w:r w:rsidR="004650EA" w:rsidRPr="00E072BC">
              <w:rPr>
                <w:bCs/>
                <w:lang w:eastAsia="ar-SA"/>
              </w:rPr>
              <w:t>kenen, handenarbeid en textiele werkvormen</w:t>
            </w:r>
          </w:p>
        </w:tc>
        <w:tc>
          <w:tcPr>
            <w:tcW w:w="1298" w:type="pct"/>
            <w:vAlign w:val="center"/>
          </w:tcPr>
          <w:p w14:paraId="6E272760" w14:textId="0AB3ABCF" w:rsidR="00E95A7D" w:rsidRPr="00E072BC" w:rsidRDefault="00F06D35" w:rsidP="00D50247">
            <w:pPr>
              <w:pStyle w:val="Geenafstand"/>
              <w:rPr>
                <w:lang w:eastAsia="ar-SA"/>
              </w:rPr>
            </w:pPr>
            <w:r w:rsidRPr="00E072BC">
              <w:rPr>
                <w:lang w:eastAsia="ar-SA"/>
              </w:rPr>
              <w:t>Papieren centraal examen en centraal praktisch examen</w:t>
            </w:r>
          </w:p>
        </w:tc>
        <w:tc>
          <w:tcPr>
            <w:tcW w:w="2576" w:type="pct"/>
            <w:vAlign w:val="center"/>
          </w:tcPr>
          <w:p w14:paraId="6F1E76D9" w14:textId="01ED018D" w:rsidR="00E95A7D" w:rsidRPr="00E072BC" w:rsidRDefault="00FC5312" w:rsidP="00D50247">
            <w:pPr>
              <w:pStyle w:val="Geenafstand"/>
              <w:rPr>
                <w:lang w:eastAsia="ar-SA"/>
              </w:rPr>
            </w:pPr>
            <w:hyperlink r:id="rId121" w:history="1">
              <w:r w:rsidRPr="00E072BC">
                <w:rPr>
                  <w:rStyle w:val="Hyperlink"/>
                  <w:rFonts w:ascii="Calibri" w:eastAsia="Times New Roman" w:hAnsi="Calibri" w:cs="Times New Roman"/>
                  <w:color w:val="auto"/>
                  <w:lang w:eastAsia="ar-SA"/>
                </w:rPr>
                <w:t xml:space="preserve">Link naar tekenen, handenarbeid en textiele werkvormen vwo </w:t>
              </w:r>
              <w:r w:rsidR="00AC0EF8" w:rsidRPr="00E072BC">
                <w:rPr>
                  <w:rStyle w:val="Hyperlink"/>
                  <w:rFonts w:ascii="Calibri" w:eastAsia="Times New Roman" w:hAnsi="Calibri" w:cs="Times New Roman"/>
                  <w:color w:val="auto"/>
                  <w:lang w:eastAsia="ar-SA"/>
                </w:rPr>
                <w:t>2025</w:t>
              </w:r>
            </w:hyperlink>
          </w:p>
        </w:tc>
      </w:tr>
      <w:tr w:rsidR="00003F56" w:rsidRPr="00003F56" w14:paraId="1EF599DC" w14:textId="77777777" w:rsidTr="005B5494">
        <w:trPr>
          <w:trHeight w:val="397"/>
        </w:trPr>
        <w:tc>
          <w:tcPr>
            <w:tcW w:w="1126" w:type="pct"/>
            <w:vAlign w:val="center"/>
          </w:tcPr>
          <w:p w14:paraId="7F61846A" w14:textId="77777777" w:rsidR="00E95A7D" w:rsidRPr="00E072BC" w:rsidRDefault="00E95A7D" w:rsidP="00D50247">
            <w:pPr>
              <w:pStyle w:val="Geenafstand"/>
              <w:rPr>
                <w:bCs/>
                <w:lang w:eastAsia="ar-SA"/>
              </w:rPr>
            </w:pPr>
            <w:r w:rsidRPr="00E072BC">
              <w:rPr>
                <w:bCs/>
                <w:lang w:eastAsia="ar-SA"/>
              </w:rPr>
              <w:t>Muziek</w:t>
            </w:r>
          </w:p>
        </w:tc>
        <w:tc>
          <w:tcPr>
            <w:tcW w:w="1298" w:type="pct"/>
            <w:vAlign w:val="center"/>
          </w:tcPr>
          <w:p w14:paraId="5B21CCF8" w14:textId="77777777" w:rsidR="00E95A7D" w:rsidRPr="00E072BC" w:rsidRDefault="00075D95" w:rsidP="00D50247">
            <w:pPr>
              <w:pStyle w:val="Geenafstand"/>
              <w:rPr>
                <w:lang w:eastAsia="ar-SA"/>
              </w:rPr>
            </w:pPr>
            <w:r w:rsidRPr="00E072BC">
              <w:rPr>
                <w:lang w:eastAsia="ar-SA"/>
              </w:rPr>
              <w:t>Facet examen</w:t>
            </w:r>
          </w:p>
        </w:tc>
        <w:tc>
          <w:tcPr>
            <w:tcW w:w="2576" w:type="pct"/>
            <w:vAlign w:val="center"/>
          </w:tcPr>
          <w:p w14:paraId="3AC126AD" w14:textId="1EA2C897" w:rsidR="00E95A7D" w:rsidRPr="00E072BC" w:rsidRDefault="00FC5312" w:rsidP="00D50247">
            <w:pPr>
              <w:pStyle w:val="Geenafstand"/>
              <w:rPr>
                <w:lang w:eastAsia="ar-SA"/>
              </w:rPr>
            </w:pPr>
            <w:hyperlink r:id="rId122" w:history="1">
              <w:r w:rsidRPr="00E072BC">
                <w:rPr>
                  <w:rStyle w:val="Hyperlink"/>
                  <w:rFonts w:ascii="Calibri" w:eastAsia="Times New Roman" w:hAnsi="Calibri" w:cs="Times New Roman"/>
                  <w:color w:val="auto"/>
                  <w:lang w:eastAsia="ar-SA"/>
                </w:rPr>
                <w:t xml:space="preserve">Link naar muziek vwo </w:t>
              </w:r>
              <w:r w:rsidR="00AC0EF8" w:rsidRPr="00E072BC">
                <w:rPr>
                  <w:rStyle w:val="Hyperlink"/>
                  <w:rFonts w:ascii="Calibri" w:eastAsia="Times New Roman" w:hAnsi="Calibri" w:cs="Times New Roman"/>
                  <w:color w:val="auto"/>
                  <w:lang w:eastAsia="ar-SA"/>
                </w:rPr>
                <w:t>2025</w:t>
              </w:r>
            </w:hyperlink>
          </w:p>
        </w:tc>
      </w:tr>
      <w:tr w:rsidR="00003F56" w:rsidRPr="00003F56" w14:paraId="6CFF8ED8" w14:textId="77777777" w:rsidTr="005B5494">
        <w:trPr>
          <w:trHeight w:val="397"/>
        </w:trPr>
        <w:tc>
          <w:tcPr>
            <w:tcW w:w="1126" w:type="pct"/>
            <w:vAlign w:val="center"/>
          </w:tcPr>
          <w:p w14:paraId="4F1C4CAF" w14:textId="77777777" w:rsidR="00E95A7D" w:rsidRPr="00E072BC" w:rsidRDefault="00E95A7D" w:rsidP="00D50247">
            <w:pPr>
              <w:pStyle w:val="Geenafstand"/>
              <w:rPr>
                <w:bCs/>
                <w:lang w:eastAsia="ar-SA"/>
              </w:rPr>
            </w:pPr>
            <w:r w:rsidRPr="00E072BC">
              <w:rPr>
                <w:bCs/>
                <w:lang w:eastAsia="ar-SA"/>
              </w:rPr>
              <w:t xml:space="preserve">Kunst algemeen </w:t>
            </w:r>
          </w:p>
        </w:tc>
        <w:tc>
          <w:tcPr>
            <w:tcW w:w="1298" w:type="pct"/>
            <w:vAlign w:val="center"/>
          </w:tcPr>
          <w:p w14:paraId="0BB6C585" w14:textId="77777777" w:rsidR="00E95A7D" w:rsidRPr="00E072BC" w:rsidRDefault="00376C8A" w:rsidP="00D50247">
            <w:pPr>
              <w:pStyle w:val="Geenafstand"/>
              <w:rPr>
                <w:lang w:eastAsia="ar-SA"/>
              </w:rPr>
            </w:pPr>
            <w:r w:rsidRPr="00E072BC">
              <w:rPr>
                <w:lang w:eastAsia="ar-SA"/>
              </w:rPr>
              <w:t>Facet examen</w:t>
            </w:r>
          </w:p>
        </w:tc>
        <w:tc>
          <w:tcPr>
            <w:tcW w:w="2576" w:type="pct"/>
            <w:vAlign w:val="center"/>
          </w:tcPr>
          <w:p w14:paraId="7DC44106" w14:textId="6B0D0BD6" w:rsidR="00E95A7D" w:rsidRPr="00E072BC" w:rsidRDefault="00EB1123" w:rsidP="00D50247">
            <w:pPr>
              <w:pStyle w:val="Geenafstand"/>
              <w:rPr>
                <w:lang w:eastAsia="ar-SA"/>
              </w:rPr>
            </w:pPr>
            <w:hyperlink r:id="rId123" w:history="1">
              <w:r w:rsidRPr="00E072BC">
                <w:rPr>
                  <w:rStyle w:val="Hyperlink"/>
                  <w:rFonts w:ascii="Calibri" w:eastAsia="Times New Roman" w:hAnsi="Calibri" w:cs="Times New Roman"/>
                  <w:color w:val="auto"/>
                  <w:lang w:eastAsia="ar-SA"/>
                </w:rPr>
                <w:t xml:space="preserve">Link naar kunst algemeen vwo </w:t>
              </w:r>
              <w:r w:rsidR="00AC0EF8" w:rsidRPr="00E072BC">
                <w:rPr>
                  <w:rStyle w:val="Hyperlink"/>
                  <w:rFonts w:ascii="Calibri" w:eastAsia="Times New Roman" w:hAnsi="Calibri" w:cs="Times New Roman"/>
                  <w:color w:val="auto"/>
                  <w:lang w:eastAsia="ar-SA"/>
                </w:rPr>
                <w:t>2025</w:t>
              </w:r>
            </w:hyperlink>
          </w:p>
        </w:tc>
      </w:tr>
    </w:tbl>
    <w:p w14:paraId="2317E47D" w14:textId="77777777" w:rsidR="007C5CF5" w:rsidRPr="00D50247" w:rsidRDefault="007C5CF5" w:rsidP="00D50247">
      <w:pPr>
        <w:pStyle w:val="Geenafstand"/>
        <w:rPr>
          <w:sz w:val="20"/>
          <w:szCs w:val="20"/>
        </w:rPr>
      </w:pPr>
    </w:p>
    <w:p w14:paraId="66A5582A" w14:textId="77777777" w:rsidR="007C5CF5" w:rsidRPr="00BC3494" w:rsidRDefault="007C5CF5" w:rsidP="00E218A2">
      <w:pPr>
        <w:rPr>
          <w:rFonts w:eastAsia="Times New Roman" w:cstheme="majorBidi"/>
          <w:b/>
          <w:bCs/>
          <w:color w:val="000000" w:themeColor="text1"/>
          <w:sz w:val="28"/>
          <w:szCs w:val="26"/>
          <w:lang w:eastAsia="ar-SA"/>
        </w:rPr>
      </w:pPr>
      <w:r w:rsidRPr="00BC3494">
        <w:br w:type="page"/>
      </w:r>
    </w:p>
    <w:p w14:paraId="70342B68" w14:textId="1B69C419" w:rsidR="00E95A7D" w:rsidRPr="00BC3494" w:rsidRDefault="00E95A7D" w:rsidP="00D225E2">
      <w:pPr>
        <w:pStyle w:val="Kop2"/>
      </w:pPr>
      <w:bookmarkStart w:id="6" w:name="_Toc413062183"/>
      <w:r w:rsidRPr="00BC3494">
        <w:lastRenderedPageBreak/>
        <w:t xml:space="preserve">Centrale examens havo </w:t>
      </w:r>
      <w:bookmarkEnd w:id="6"/>
      <w:r w:rsidR="00AC0EF8">
        <w:t>2025</w:t>
      </w:r>
    </w:p>
    <w:p w14:paraId="1C72210E" w14:textId="77777777" w:rsidR="00903B65" w:rsidRPr="00BC3494" w:rsidRDefault="00903B65" w:rsidP="00903B65">
      <w:pPr>
        <w:suppressAutoHyphens/>
        <w:spacing w:after="0" w:line="240" w:lineRule="auto"/>
        <w:rPr>
          <w:rFonts w:ascii="Calibri" w:eastAsia="Times New Roman" w:hAnsi="Calibri" w:cs="Times New Roman"/>
          <w:lang w:eastAsia="ar-SA"/>
        </w:rPr>
      </w:pPr>
    </w:p>
    <w:p w14:paraId="616ADBB1" w14:textId="28752FC6" w:rsidR="00E95A7D" w:rsidRPr="00003F56" w:rsidRDefault="00E95A7D" w:rsidP="00903B65">
      <w:pPr>
        <w:suppressAutoHyphens/>
        <w:spacing w:after="0" w:line="240" w:lineRule="auto"/>
        <w:rPr>
          <w:rFonts w:ascii="Calibri" w:eastAsia="Times New Roman" w:hAnsi="Calibri" w:cs="Times New Roman"/>
          <w:lang w:eastAsia="ar-SA"/>
        </w:rPr>
      </w:pPr>
      <w:r w:rsidRPr="00BC3494">
        <w:rPr>
          <w:rFonts w:ascii="Calibri" w:eastAsia="Times New Roman" w:hAnsi="Calibri" w:cs="Times New Roman"/>
          <w:lang w:eastAsia="ar-SA"/>
        </w:rPr>
        <w:t xml:space="preserve">Alle informatie die van belang </w:t>
      </w:r>
      <w:r w:rsidR="009E160D">
        <w:rPr>
          <w:rFonts w:ascii="Calibri" w:eastAsia="Times New Roman" w:hAnsi="Calibri" w:cs="Times New Roman"/>
          <w:lang w:eastAsia="ar-SA"/>
        </w:rPr>
        <w:t xml:space="preserve">is </w:t>
      </w:r>
      <w:r w:rsidRPr="00BC3494">
        <w:rPr>
          <w:rFonts w:ascii="Calibri" w:eastAsia="Times New Roman" w:hAnsi="Calibri" w:cs="Times New Roman"/>
          <w:lang w:eastAsia="ar-SA"/>
        </w:rPr>
        <w:t xml:space="preserve">en toepassing is op de centrale examens is te vinden op </w:t>
      </w:r>
      <w:hyperlink r:id="rId124" w:history="1">
        <w:r w:rsidRPr="00003F56">
          <w:rPr>
            <w:rFonts w:ascii="Calibri" w:eastAsia="Times New Roman" w:hAnsi="Calibri" w:cs="Times New Roman"/>
            <w:u w:val="single"/>
            <w:lang w:eastAsia="ar-SA"/>
          </w:rPr>
          <w:t>www.examenblad.nl</w:t>
        </w:r>
      </w:hyperlink>
      <w:r w:rsidRPr="00003F56">
        <w:rPr>
          <w:rFonts w:ascii="Calibri" w:eastAsia="Times New Roman" w:hAnsi="Calibri" w:cs="Times New Roman"/>
          <w:lang w:eastAsia="ar-SA"/>
        </w:rPr>
        <w:t xml:space="preserve"> of rechtstreeks via: </w:t>
      </w:r>
    </w:p>
    <w:p w14:paraId="1A7C387B" w14:textId="1357712A" w:rsidR="000C2452" w:rsidRPr="00003F56" w:rsidRDefault="000E2C08" w:rsidP="00903B65">
      <w:pPr>
        <w:suppressAutoHyphens/>
        <w:spacing w:after="0" w:line="240" w:lineRule="auto"/>
        <w:rPr>
          <w:rStyle w:val="Hyperlink"/>
          <w:rFonts w:ascii="Calibri" w:eastAsia="Times New Roman" w:hAnsi="Calibri" w:cs="Times New Roman"/>
          <w:color w:val="auto"/>
          <w:lang w:eastAsia="ar-SA"/>
        </w:rPr>
      </w:pPr>
      <w:r w:rsidRPr="00003F56">
        <w:rPr>
          <w:rFonts w:ascii="Calibri" w:eastAsia="Times New Roman" w:hAnsi="Calibri" w:cs="Times New Roman"/>
          <w:lang w:eastAsia="ar-SA"/>
        </w:rPr>
        <w:fldChar w:fldCharType="begin"/>
      </w:r>
      <w:r w:rsidR="009E4590">
        <w:rPr>
          <w:rFonts w:ascii="Calibri" w:eastAsia="Times New Roman" w:hAnsi="Calibri" w:cs="Times New Roman"/>
          <w:lang w:eastAsia="ar-SA"/>
        </w:rPr>
        <w:instrText>HYPERLINK "https://www.examenblad.nl/2025/havo"</w:instrText>
      </w:r>
      <w:r w:rsidRPr="00003F56">
        <w:rPr>
          <w:rFonts w:ascii="Calibri" w:eastAsia="Times New Roman" w:hAnsi="Calibri" w:cs="Times New Roman"/>
          <w:lang w:eastAsia="ar-SA"/>
        </w:rPr>
      </w:r>
      <w:r w:rsidRPr="00003F56">
        <w:rPr>
          <w:rFonts w:ascii="Calibri" w:eastAsia="Times New Roman" w:hAnsi="Calibri" w:cs="Times New Roman"/>
          <w:lang w:eastAsia="ar-SA"/>
        </w:rPr>
        <w:fldChar w:fldCharType="separate"/>
      </w:r>
      <w:r w:rsidR="000C2452" w:rsidRPr="00003F56">
        <w:rPr>
          <w:rStyle w:val="Hyperlink"/>
          <w:rFonts w:ascii="Calibri" w:eastAsia="Times New Roman" w:hAnsi="Calibri" w:cs="Times New Roman"/>
          <w:color w:val="auto"/>
          <w:lang w:eastAsia="ar-SA"/>
        </w:rPr>
        <w:t xml:space="preserve">&gt;&gt; Link naar informatie examens havo </w:t>
      </w:r>
      <w:r w:rsidR="00AC0EF8">
        <w:rPr>
          <w:rStyle w:val="Hyperlink"/>
          <w:rFonts w:ascii="Calibri" w:eastAsia="Times New Roman" w:hAnsi="Calibri" w:cs="Times New Roman"/>
          <w:color w:val="auto"/>
          <w:lang w:eastAsia="ar-SA"/>
        </w:rPr>
        <w:t>2025</w:t>
      </w:r>
    </w:p>
    <w:p w14:paraId="2A8F7C7C" w14:textId="77777777" w:rsidR="002C3E29" w:rsidRPr="00003F56" w:rsidRDefault="000E2C08" w:rsidP="00903B65">
      <w:pPr>
        <w:suppressAutoHyphens/>
        <w:spacing w:after="0" w:line="240" w:lineRule="auto"/>
        <w:rPr>
          <w:rFonts w:ascii="Calibri" w:eastAsia="Times New Roman" w:hAnsi="Calibri" w:cs="Times New Roman"/>
          <w:lang w:eastAsia="ar-SA"/>
        </w:rPr>
      </w:pPr>
      <w:r w:rsidRPr="00003F56">
        <w:rPr>
          <w:rFonts w:ascii="Calibri" w:eastAsia="Times New Roman" w:hAnsi="Calibri" w:cs="Times New Roman"/>
          <w:lang w:eastAsia="ar-SA"/>
        </w:rPr>
        <w:fldChar w:fldCharType="end"/>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5" w:type="dxa"/>
          <w:left w:w="105" w:type="dxa"/>
          <w:bottom w:w="105" w:type="dxa"/>
          <w:right w:w="105" w:type="dxa"/>
        </w:tblCellMar>
        <w:tblLook w:val="0000" w:firstRow="0" w:lastRow="0" w:firstColumn="0" w:lastColumn="0" w:noHBand="0" w:noVBand="0"/>
      </w:tblPr>
      <w:tblGrid>
        <w:gridCol w:w="1980"/>
        <w:gridCol w:w="2736"/>
        <w:gridCol w:w="4346"/>
      </w:tblGrid>
      <w:tr w:rsidR="00003F56" w:rsidRPr="00003F56" w14:paraId="18B79DB0" w14:textId="77777777" w:rsidTr="00880F96">
        <w:trPr>
          <w:trHeight w:val="397"/>
        </w:trPr>
        <w:tc>
          <w:tcPr>
            <w:tcW w:w="1980" w:type="dxa"/>
            <w:vAlign w:val="center"/>
          </w:tcPr>
          <w:p w14:paraId="5DA7648E" w14:textId="77777777" w:rsidR="00A76A0F" w:rsidRPr="009E4590" w:rsidRDefault="00A76A0F" w:rsidP="006A78AF">
            <w:pPr>
              <w:suppressAutoHyphens/>
              <w:snapToGrid w:val="0"/>
              <w:spacing w:after="0" w:line="240" w:lineRule="auto"/>
              <w:rPr>
                <w:rFonts w:ascii="Calibri" w:eastAsia="Times New Roman" w:hAnsi="Calibri" w:cs="Times New Roman"/>
                <w:b/>
                <w:lang w:eastAsia="ar-SA"/>
              </w:rPr>
            </w:pPr>
            <w:r w:rsidRPr="009E4590">
              <w:rPr>
                <w:rFonts w:ascii="Calibri" w:eastAsia="Times New Roman" w:hAnsi="Calibri" w:cs="Times New Roman"/>
                <w:b/>
                <w:lang w:eastAsia="ar-SA"/>
              </w:rPr>
              <w:t>havo</w:t>
            </w:r>
          </w:p>
        </w:tc>
        <w:tc>
          <w:tcPr>
            <w:tcW w:w="2736" w:type="dxa"/>
            <w:vAlign w:val="center"/>
          </w:tcPr>
          <w:p w14:paraId="79C98EAC" w14:textId="77777777" w:rsidR="00A76A0F" w:rsidRPr="009E4590" w:rsidRDefault="00A76A0F" w:rsidP="006A78AF">
            <w:pPr>
              <w:suppressAutoHyphens/>
              <w:snapToGrid w:val="0"/>
              <w:spacing w:after="0" w:line="240" w:lineRule="auto"/>
              <w:rPr>
                <w:rFonts w:ascii="Calibri" w:eastAsia="Times New Roman" w:hAnsi="Calibri" w:cs="Times New Roman"/>
                <w:b/>
                <w:bCs/>
                <w:lang w:eastAsia="ar-SA"/>
              </w:rPr>
            </w:pPr>
            <w:r w:rsidRPr="009E4590">
              <w:rPr>
                <w:rFonts w:ascii="Calibri" w:eastAsia="Times New Roman" w:hAnsi="Calibri" w:cs="Times New Roman"/>
                <w:b/>
                <w:bCs/>
                <w:lang w:eastAsia="ar-SA"/>
              </w:rPr>
              <w:t>Afname vorm</w:t>
            </w:r>
          </w:p>
        </w:tc>
        <w:tc>
          <w:tcPr>
            <w:tcW w:w="0" w:type="auto"/>
            <w:vAlign w:val="center"/>
          </w:tcPr>
          <w:p w14:paraId="44735CB0" w14:textId="77777777" w:rsidR="00A76A0F" w:rsidRPr="009E4590" w:rsidRDefault="00A76A0F" w:rsidP="006A78AF">
            <w:pPr>
              <w:suppressAutoHyphens/>
              <w:snapToGrid w:val="0"/>
              <w:spacing w:after="0" w:line="240" w:lineRule="auto"/>
              <w:rPr>
                <w:rFonts w:ascii="Calibri" w:eastAsia="Times New Roman" w:hAnsi="Calibri" w:cs="Times New Roman"/>
                <w:b/>
                <w:bCs/>
                <w:lang w:eastAsia="ar-SA"/>
              </w:rPr>
            </w:pPr>
            <w:r w:rsidRPr="009E4590">
              <w:rPr>
                <w:rFonts w:ascii="Calibri" w:eastAsia="Times New Roman" w:hAnsi="Calibri" w:cs="Times New Roman"/>
                <w:b/>
                <w:bCs/>
                <w:lang w:eastAsia="ar-SA"/>
              </w:rPr>
              <w:t>Informatie</w:t>
            </w:r>
          </w:p>
        </w:tc>
      </w:tr>
      <w:tr w:rsidR="00003F56" w:rsidRPr="00003F56" w14:paraId="2A7ADB50" w14:textId="77777777" w:rsidTr="00880F96">
        <w:trPr>
          <w:trHeight w:val="397"/>
        </w:trPr>
        <w:tc>
          <w:tcPr>
            <w:tcW w:w="1980" w:type="dxa"/>
            <w:vAlign w:val="center"/>
          </w:tcPr>
          <w:p w14:paraId="572922EE" w14:textId="77777777" w:rsidR="00A76A0F" w:rsidRPr="009E4590" w:rsidRDefault="00A76A0F"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t>Nederlands</w:t>
            </w:r>
          </w:p>
        </w:tc>
        <w:tc>
          <w:tcPr>
            <w:tcW w:w="2736" w:type="dxa"/>
            <w:vAlign w:val="center"/>
          </w:tcPr>
          <w:p w14:paraId="602DF4ED" w14:textId="77777777" w:rsidR="00A76A0F" w:rsidRPr="009E4590" w:rsidRDefault="00A76A0F"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Papieren centraal examen</w:t>
            </w:r>
          </w:p>
        </w:tc>
        <w:tc>
          <w:tcPr>
            <w:tcW w:w="0" w:type="auto"/>
            <w:vAlign w:val="center"/>
          </w:tcPr>
          <w:p w14:paraId="5E1A1A96" w14:textId="611D7E03" w:rsidR="00A76A0F" w:rsidRPr="009E4590" w:rsidRDefault="005006B0">
            <w:pPr>
              <w:suppressAutoHyphens/>
              <w:snapToGrid w:val="0"/>
              <w:spacing w:after="0" w:line="240" w:lineRule="auto"/>
              <w:rPr>
                <w:rFonts w:ascii="Calibri" w:eastAsia="Times New Roman" w:hAnsi="Calibri" w:cs="Times New Roman"/>
                <w:lang w:eastAsia="ar-SA"/>
              </w:rPr>
            </w:pPr>
            <w:hyperlink r:id="rId125" w:history="1">
              <w:r w:rsidRPr="009E4590">
                <w:rPr>
                  <w:rStyle w:val="Hyperlink"/>
                  <w:rFonts w:ascii="Calibri" w:eastAsia="Times New Roman" w:hAnsi="Calibri" w:cs="Times New Roman"/>
                  <w:color w:val="auto"/>
                  <w:lang w:eastAsia="ar-SA"/>
                </w:rPr>
                <w:t xml:space="preserve">Link naar Nederlands havo </w:t>
              </w:r>
              <w:r w:rsidR="00AC0EF8" w:rsidRPr="009E4590">
                <w:rPr>
                  <w:rStyle w:val="Hyperlink"/>
                  <w:rFonts w:ascii="Calibri" w:eastAsia="Times New Roman" w:hAnsi="Calibri" w:cs="Times New Roman"/>
                  <w:color w:val="auto"/>
                  <w:lang w:eastAsia="ar-SA"/>
                </w:rPr>
                <w:t>2025</w:t>
              </w:r>
            </w:hyperlink>
          </w:p>
        </w:tc>
      </w:tr>
      <w:tr w:rsidR="00003F56" w:rsidRPr="00003F56" w14:paraId="6167FC69" w14:textId="77777777" w:rsidTr="00880F96">
        <w:trPr>
          <w:trHeight w:val="397"/>
        </w:trPr>
        <w:tc>
          <w:tcPr>
            <w:tcW w:w="1980" w:type="dxa"/>
            <w:vAlign w:val="center"/>
          </w:tcPr>
          <w:p w14:paraId="463C5857" w14:textId="77777777" w:rsidR="00A76A0F" w:rsidRPr="009E4590" w:rsidRDefault="00A76A0F"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t>Engels</w:t>
            </w:r>
          </w:p>
        </w:tc>
        <w:tc>
          <w:tcPr>
            <w:tcW w:w="2736" w:type="dxa"/>
            <w:vAlign w:val="center"/>
          </w:tcPr>
          <w:p w14:paraId="1415D800" w14:textId="44889ED2" w:rsidR="00A76A0F" w:rsidRPr="009E4590" w:rsidRDefault="00A76A0F"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Papieren centraal examen</w:t>
            </w:r>
          </w:p>
        </w:tc>
        <w:tc>
          <w:tcPr>
            <w:tcW w:w="0" w:type="auto"/>
            <w:vAlign w:val="center"/>
          </w:tcPr>
          <w:p w14:paraId="250C3C09" w14:textId="2C472F0A" w:rsidR="00A76A0F" w:rsidRPr="009E4590" w:rsidRDefault="005006B0">
            <w:pPr>
              <w:suppressAutoHyphens/>
              <w:snapToGrid w:val="0"/>
              <w:spacing w:after="0" w:line="240" w:lineRule="auto"/>
              <w:rPr>
                <w:rFonts w:ascii="Calibri" w:eastAsia="Times New Roman" w:hAnsi="Calibri" w:cs="Times New Roman"/>
                <w:lang w:eastAsia="ar-SA"/>
              </w:rPr>
            </w:pPr>
            <w:hyperlink r:id="rId126" w:history="1">
              <w:r w:rsidRPr="009E4590">
                <w:rPr>
                  <w:rStyle w:val="Hyperlink"/>
                  <w:rFonts w:ascii="Calibri" w:eastAsia="Times New Roman" w:hAnsi="Calibri" w:cs="Times New Roman"/>
                  <w:color w:val="auto"/>
                  <w:lang w:eastAsia="ar-SA"/>
                </w:rPr>
                <w:t xml:space="preserve">Link naar Engels havo </w:t>
              </w:r>
              <w:r w:rsidR="00AC0EF8" w:rsidRPr="009E4590">
                <w:rPr>
                  <w:rStyle w:val="Hyperlink"/>
                  <w:rFonts w:ascii="Calibri" w:eastAsia="Times New Roman" w:hAnsi="Calibri" w:cs="Times New Roman"/>
                  <w:color w:val="auto"/>
                  <w:lang w:eastAsia="ar-SA"/>
                </w:rPr>
                <w:t>2025</w:t>
              </w:r>
            </w:hyperlink>
          </w:p>
        </w:tc>
      </w:tr>
      <w:tr w:rsidR="00003F56" w:rsidRPr="00003F56" w14:paraId="20C46F39" w14:textId="77777777" w:rsidTr="00880F96">
        <w:trPr>
          <w:trHeight w:val="397"/>
        </w:trPr>
        <w:tc>
          <w:tcPr>
            <w:tcW w:w="1980" w:type="dxa"/>
            <w:vAlign w:val="center"/>
          </w:tcPr>
          <w:p w14:paraId="6D4B2B7F" w14:textId="77777777" w:rsidR="00A76A0F" w:rsidRPr="009E4590" w:rsidRDefault="00A76A0F"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t xml:space="preserve">Duits </w:t>
            </w:r>
          </w:p>
        </w:tc>
        <w:tc>
          <w:tcPr>
            <w:tcW w:w="2736" w:type="dxa"/>
            <w:vAlign w:val="center"/>
          </w:tcPr>
          <w:p w14:paraId="77D0A1CB" w14:textId="4841C132" w:rsidR="00A76A0F" w:rsidRPr="009E4590" w:rsidRDefault="00A76A0F"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Papieren centraal examen</w:t>
            </w:r>
          </w:p>
        </w:tc>
        <w:tc>
          <w:tcPr>
            <w:tcW w:w="0" w:type="auto"/>
            <w:vAlign w:val="center"/>
          </w:tcPr>
          <w:p w14:paraId="19DBCFED" w14:textId="4C366B00" w:rsidR="00A76A0F" w:rsidRPr="009E4590" w:rsidRDefault="002B7448">
            <w:pPr>
              <w:suppressAutoHyphens/>
              <w:snapToGrid w:val="0"/>
              <w:spacing w:after="0" w:line="240" w:lineRule="auto"/>
              <w:rPr>
                <w:rFonts w:ascii="Calibri" w:eastAsia="Times New Roman" w:hAnsi="Calibri" w:cs="Times New Roman"/>
                <w:lang w:eastAsia="ar-SA"/>
              </w:rPr>
            </w:pPr>
            <w:hyperlink r:id="rId127" w:history="1">
              <w:r w:rsidRPr="009E4590">
                <w:rPr>
                  <w:rStyle w:val="Hyperlink"/>
                  <w:rFonts w:ascii="Calibri" w:eastAsia="Times New Roman" w:hAnsi="Calibri" w:cs="Times New Roman"/>
                  <w:color w:val="auto"/>
                  <w:lang w:eastAsia="ar-SA"/>
                </w:rPr>
                <w:t xml:space="preserve">Link naar Duits havo </w:t>
              </w:r>
              <w:r w:rsidR="00AC0EF8" w:rsidRPr="009E4590">
                <w:rPr>
                  <w:rStyle w:val="Hyperlink"/>
                  <w:rFonts w:ascii="Calibri" w:eastAsia="Times New Roman" w:hAnsi="Calibri" w:cs="Times New Roman"/>
                  <w:color w:val="auto"/>
                  <w:lang w:eastAsia="ar-SA"/>
                </w:rPr>
                <w:t>2025</w:t>
              </w:r>
            </w:hyperlink>
          </w:p>
        </w:tc>
      </w:tr>
      <w:tr w:rsidR="00003F56" w:rsidRPr="00003F56" w14:paraId="66649E96" w14:textId="77777777" w:rsidTr="00880F96">
        <w:trPr>
          <w:trHeight w:val="397"/>
        </w:trPr>
        <w:tc>
          <w:tcPr>
            <w:tcW w:w="1980" w:type="dxa"/>
            <w:vAlign w:val="center"/>
          </w:tcPr>
          <w:p w14:paraId="2AEB930F" w14:textId="77777777" w:rsidR="00A76A0F" w:rsidRPr="009E4590" w:rsidRDefault="00A76A0F"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t xml:space="preserve">Frans </w:t>
            </w:r>
          </w:p>
        </w:tc>
        <w:tc>
          <w:tcPr>
            <w:tcW w:w="2736" w:type="dxa"/>
            <w:vAlign w:val="center"/>
          </w:tcPr>
          <w:p w14:paraId="2A756684" w14:textId="77777777" w:rsidR="00A76A0F" w:rsidRPr="009E4590" w:rsidRDefault="00A76A0F"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Papieren centraal examen</w:t>
            </w:r>
          </w:p>
        </w:tc>
        <w:tc>
          <w:tcPr>
            <w:tcW w:w="0" w:type="auto"/>
            <w:vAlign w:val="center"/>
          </w:tcPr>
          <w:p w14:paraId="74EA950A" w14:textId="6A759823" w:rsidR="00A76A0F" w:rsidRPr="009E4590" w:rsidRDefault="005006B0">
            <w:pPr>
              <w:suppressAutoHyphens/>
              <w:snapToGrid w:val="0"/>
              <w:spacing w:after="0" w:line="240" w:lineRule="auto"/>
              <w:rPr>
                <w:rFonts w:ascii="Calibri" w:eastAsia="Times New Roman" w:hAnsi="Calibri" w:cs="Times New Roman"/>
                <w:lang w:eastAsia="ar-SA"/>
              </w:rPr>
            </w:pPr>
            <w:hyperlink r:id="rId128" w:history="1">
              <w:r w:rsidRPr="009E4590">
                <w:rPr>
                  <w:rStyle w:val="Hyperlink"/>
                  <w:rFonts w:ascii="Calibri" w:eastAsia="Times New Roman" w:hAnsi="Calibri" w:cs="Times New Roman"/>
                  <w:color w:val="auto"/>
                  <w:lang w:eastAsia="ar-SA"/>
                </w:rPr>
                <w:t xml:space="preserve">Link naar Frans havo </w:t>
              </w:r>
              <w:r w:rsidR="00AC0EF8" w:rsidRPr="009E4590">
                <w:rPr>
                  <w:rStyle w:val="Hyperlink"/>
                  <w:rFonts w:ascii="Calibri" w:eastAsia="Times New Roman" w:hAnsi="Calibri" w:cs="Times New Roman"/>
                  <w:color w:val="auto"/>
                  <w:lang w:eastAsia="ar-SA"/>
                </w:rPr>
                <w:t>2025</w:t>
              </w:r>
            </w:hyperlink>
          </w:p>
        </w:tc>
      </w:tr>
      <w:tr w:rsidR="00003F56" w:rsidRPr="00003F56" w14:paraId="0764CA8C" w14:textId="77777777" w:rsidTr="00880F96">
        <w:trPr>
          <w:trHeight w:val="397"/>
        </w:trPr>
        <w:tc>
          <w:tcPr>
            <w:tcW w:w="1980" w:type="dxa"/>
            <w:vAlign w:val="center"/>
          </w:tcPr>
          <w:p w14:paraId="3D24C75F" w14:textId="77777777" w:rsidR="00A76A0F" w:rsidRPr="009E4590" w:rsidRDefault="00A76A0F"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t>Geschiedenis</w:t>
            </w:r>
          </w:p>
        </w:tc>
        <w:tc>
          <w:tcPr>
            <w:tcW w:w="2736" w:type="dxa"/>
            <w:vAlign w:val="center"/>
          </w:tcPr>
          <w:p w14:paraId="47014A0C" w14:textId="1D9D6C04" w:rsidR="00A76A0F" w:rsidRPr="009E4590" w:rsidRDefault="00A76A0F"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Papieren centraal examen</w:t>
            </w:r>
          </w:p>
        </w:tc>
        <w:tc>
          <w:tcPr>
            <w:tcW w:w="0" w:type="auto"/>
            <w:vAlign w:val="center"/>
          </w:tcPr>
          <w:p w14:paraId="17829397" w14:textId="1225A6CF" w:rsidR="00A76A0F" w:rsidRPr="009E4590" w:rsidRDefault="005006B0">
            <w:pPr>
              <w:suppressAutoHyphens/>
              <w:snapToGrid w:val="0"/>
              <w:spacing w:after="0" w:line="240" w:lineRule="auto"/>
              <w:rPr>
                <w:rFonts w:ascii="Calibri" w:eastAsia="Times New Roman" w:hAnsi="Calibri" w:cs="Times New Roman"/>
                <w:lang w:eastAsia="ar-SA"/>
              </w:rPr>
            </w:pPr>
            <w:hyperlink r:id="rId129" w:history="1">
              <w:r w:rsidRPr="009E4590">
                <w:rPr>
                  <w:rStyle w:val="Hyperlink"/>
                  <w:rFonts w:ascii="Calibri" w:eastAsia="Times New Roman" w:hAnsi="Calibri" w:cs="Times New Roman"/>
                  <w:color w:val="auto"/>
                  <w:lang w:eastAsia="ar-SA"/>
                </w:rPr>
                <w:t xml:space="preserve">Link naar geschiedenis havo </w:t>
              </w:r>
              <w:r w:rsidR="00AC0EF8" w:rsidRPr="009E4590">
                <w:rPr>
                  <w:rStyle w:val="Hyperlink"/>
                  <w:rFonts w:ascii="Calibri" w:eastAsia="Times New Roman" w:hAnsi="Calibri" w:cs="Times New Roman"/>
                  <w:color w:val="auto"/>
                  <w:lang w:eastAsia="ar-SA"/>
                </w:rPr>
                <w:t>2025</w:t>
              </w:r>
            </w:hyperlink>
          </w:p>
        </w:tc>
      </w:tr>
      <w:tr w:rsidR="00003F56" w:rsidRPr="00003F56" w14:paraId="7F9B39FF" w14:textId="77777777" w:rsidTr="00880F96">
        <w:trPr>
          <w:trHeight w:val="397"/>
        </w:trPr>
        <w:tc>
          <w:tcPr>
            <w:tcW w:w="1980" w:type="dxa"/>
            <w:vAlign w:val="center"/>
          </w:tcPr>
          <w:p w14:paraId="40BB034C" w14:textId="77777777" w:rsidR="00A76A0F" w:rsidRPr="009E4590" w:rsidRDefault="00A76A0F"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t xml:space="preserve">Aardrijkskunde </w:t>
            </w:r>
          </w:p>
        </w:tc>
        <w:tc>
          <w:tcPr>
            <w:tcW w:w="2736" w:type="dxa"/>
            <w:vAlign w:val="center"/>
          </w:tcPr>
          <w:p w14:paraId="617A5B6A" w14:textId="3B45888E" w:rsidR="00A76A0F" w:rsidRPr="009E4590" w:rsidRDefault="00A76A0F"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Papieren centraal examen</w:t>
            </w:r>
          </w:p>
        </w:tc>
        <w:tc>
          <w:tcPr>
            <w:tcW w:w="0" w:type="auto"/>
            <w:vAlign w:val="center"/>
          </w:tcPr>
          <w:p w14:paraId="2E11E56C" w14:textId="6422AF07" w:rsidR="00A76A0F" w:rsidRPr="009E4590" w:rsidRDefault="005006B0">
            <w:pPr>
              <w:suppressAutoHyphens/>
              <w:snapToGrid w:val="0"/>
              <w:spacing w:after="0" w:line="240" w:lineRule="auto"/>
              <w:rPr>
                <w:rFonts w:ascii="Calibri" w:eastAsia="Times New Roman" w:hAnsi="Calibri" w:cs="Times New Roman"/>
                <w:lang w:eastAsia="ar-SA"/>
              </w:rPr>
            </w:pPr>
            <w:hyperlink r:id="rId130" w:history="1">
              <w:r w:rsidRPr="009E4590">
                <w:rPr>
                  <w:rStyle w:val="Hyperlink"/>
                  <w:rFonts w:ascii="Calibri" w:eastAsia="Times New Roman" w:hAnsi="Calibri" w:cs="Times New Roman"/>
                  <w:color w:val="auto"/>
                  <w:lang w:eastAsia="ar-SA"/>
                </w:rPr>
                <w:t xml:space="preserve">Link naar aardrijkskunde havo </w:t>
              </w:r>
              <w:r w:rsidR="00AC0EF8" w:rsidRPr="009E4590">
                <w:rPr>
                  <w:rStyle w:val="Hyperlink"/>
                  <w:rFonts w:ascii="Calibri" w:eastAsia="Times New Roman" w:hAnsi="Calibri" w:cs="Times New Roman"/>
                  <w:color w:val="auto"/>
                  <w:lang w:eastAsia="ar-SA"/>
                </w:rPr>
                <w:t>2025</w:t>
              </w:r>
            </w:hyperlink>
          </w:p>
        </w:tc>
      </w:tr>
      <w:tr w:rsidR="00003F56" w:rsidRPr="00003F56" w14:paraId="3DF1FB32" w14:textId="77777777" w:rsidTr="00880F96">
        <w:trPr>
          <w:trHeight w:val="397"/>
        </w:trPr>
        <w:tc>
          <w:tcPr>
            <w:tcW w:w="1980" w:type="dxa"/>
            <w:vAlign w:val="center"/>
          </w:tcPr>
          <w:p w14:paraId="010CDCB5" w14:textId="77777777" w:rsidR="00A76A0F" w:rsidRPr="009E4590" w:rsidRDefault="00A76A0F"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t xml:space="preserve">Economie </w:t>
            </w:r>
          </w:p>
        </w:tc>
        <w:tc>
          <w:tcPr>
            <w:tcW w:w="2736" w:type="dxa"/>
            <w:vAlign w:val="center"/>
          </w:tcPr>
          <w:p w14:paraId="657BC2F9" w14:textId="759484C7" w:rsidR="00A76A0F" w:rsidRPr="009E4590" w:rsidRDefault="00A76A0F"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Papieren centraal examen</w:t>
            </w:r>
          </w:p>
        </w:tc>
        <w:tc>
          <w:tcPr>
            <w:tcW w:w="0" w:type="auto"/>
            <w:vAlign w:val="center"/>
          </w:tcPr>
          <w:p w14:paraId="57F3C5A4" w14:textId="0AEBFCF3" w:rsidR="00A76A0F" w:rsidRPr="009E4590" w:rsidRDefault="005006B0">
            <w:pPr>
              <w:suppressAutoHyphens/>
              <w:snapToGrid w:val="0"/>
              <w:spacing w:after="0" w:line="240" w:lineRule="auto"/>
              <w:rPr>
                <w:rFonts w:ascii="Calibri" w:eastAsia="Times New Roman" w:hAnsi="Calibri" w:cs="Times New Roman"/>
                <w:lang w:eastAsia="ar-SA"/>
              </w:rPr>
            </w:pPr>
            <w:hyperlink r:id="rId131" w:history="1">
              <w:r w:rsidRPr="009E4590">
                <w:rPr>
                  <w:rStyle w:val="Hyperlink"/>
                  <w:rFonts w:ascii="Calibri" w:eastAsia="Times New Roman" w:hAnsi="Calibri" w:cs="Times New Roman"/>
                  <w:color w:val="auto"/>
                  <w:lang w:eastAsia="ar-SA"/>
                </w:rPr>
                <w:t xml:space="preserve">Link naar economie havo </w:t>
              </w:r>
              <w:r w:rsidR="00AC0EF8" w:rsidRPr="009E4590">
                <w:rPr>
                  <w:rStyle w:val="Hyperlink"/>
                  <w:rFonts w:ascii="Calibri" w:eastAsia="Times New Roman" w:hAnsi="Calibri" w:cs="Times New Roman"/>
                  <w:color w:val="auto"/>
                  <w:lang w:eastAsia="ar-SA"/>
                </w:rPr>
                <w:t>2025</w:t>
              </w:r>
            </w:hyperlink>
          </w:p>
        </w:tc>
      </w:tr>
      <w:tr w:rsidR="00003F56" w:rsidRPr="00003F56" w14:paraId="7E1DE42F" w14:textId="77777777" w:rsidTr="00880F96">
        <w:trPr>
          <w:trHeight w:val="397"/>
        </w:trPr>
        <w:tc>
          <w:tcPr>
            <w:tcW w:w="1980" w:type="dxa"/>
            <w:vAlign w:val="center"/>
          </w:tcPr>
          <w:p w14:paraId="073E861C" w14:textId="77777777" w:rsidR="00A76A0F" w:rsidRPr="009E4590" w:rsidRDefault="00A76A0F"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t>Wiskunde A</w:t>
            </w:r>
          </w:p>
        </w:tc>
        <w:tc>
          <w:tcPr>
            <w:tcW w:w="2736" w:type="dxa"/>
            <w:vAlign w:val="center"/>
          </w:tcPr>
          <w:p w14:paraId="04AB8497" w14:textId="5DB6B449" w:rsidR="00A76A0F" w:rsidRPr="009E4590" w:rsidRDefault="00A76A0F"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Papieren centraal examen</w:t>
            </w:r>
          </w:p>
        </w:tc>
        <w:tc>
          <w:tcPr>
            <w:tcW w:w="0" w:type="auto"/>
            <w:vAlign w:val="center"/>
          </w:tcPr>
          <w:p w14:paraId="430A52F9" w14:textId="363B0684" w:rsidR="00A76A0F" w:rsidRPr="009E4590" w:rsidRDefault="005006B0">
            <w:pPr>
              <w:suppressAutoHyphens/>
              <w:snapToGrid w:val="0"/>
              <w:spacing w:after="0" w:line="240" w:lineRule="auto"/>
              <w:rPr>
                <w:rFonts w:ascii="Calibri" w:eastAsia="Times New Roman" w:hAnsi="Calibri" w:cs="Times New Roman"/>
                <w:lang w:eastAsia="ar-SA"/>
              </w:rPr>
            </w:pPr>
            <w:hyperlink r:id="rId132" w:history="1">
              <w:r w:rsidRPr="009E4590">
                <w:rPr>
                  <w:rStyle w:val="Hyperlink"/>
                  <w:rFonts w:ascii="Calibri" w:eastAsia="Times New Roman" w:hAnsi="Calibri" w:cs="Times New Roman"/>
                  <w:color w:val="auto"/>
                  <w:lang w:eastAsia="ar-SA"/>
                </w:rPr>
                <w:t xml:space="preserve">Link naar wiskunde A havo </w:t>
              </w:r>
              <w:r w:rsidR="00AC0EF8" w:rsidRPr="009E4590">
                <w:rPr>
                  <w:rStyle w:val="Hyperlink"/>
                  <w:rFonts w:ascii="Calibri" w:eastAsia="Times New Roman" w:hAnsi="Calibri" w:cs="Times New Roman"/>
                  <w:color w:val="auto"/>
                  <w:lang w:eastAsia="ar-SA"/>
                </w:rPr>
                <w:t>2025</w:t>
              </w:r>
            </w:hyperlink>
          </w:p>
        </w:tc>
      </w:tr>
      <w:tr w:rsidR="00003F56" w:rsidRPr="00003F56" w14:paraId="50C4DE4D" w14:textId="77777777" w:rsidTr="00880F96">
        <w:trPr>
          <w:trHeight w:val="397"/>
        </w:trPr>
        <w:tc>
          <w:tcPr>
            <w:tcW w:w="1980" w:type="dxa"/>
            <w:vAlign w:val="center"/>
          </w:tcPr>
          <w:p w14:paraId="5BC7D516" w14:textId="77777777" w:rsidR="00A76A0F" w:rsidRPr="009E4590" w:rsidRDefault="00A76A0F"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t>Wiskunde B</w:t>
            </w:r>
          </w:p>
        </w:tc>
        <w:tc>
          <w:tcPr>
            <w:tcW w:w="2736" w:type="dxa"/>
            <w:vAlign w:val="center"/>
          </w:tcPr>
          <w:p w14:paraId="1C468A21" w14:textId="452F473C" w:rsidR="00A76A0F" w:rsidRPr="009E4590" w:rsidRDefault="00A76A0F"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Papieren centraal examen</w:t>
            </w:r>
          </w:p>
        </w:tc>
        <w:tc>
          <w:tcPr>
            <w:tcW w:w="0" w:type="auto"/>
            <w:vAlign w:val="center"/>
          </w:tcPr>
          <w:p w14:paraId="592DE55C" w14:textId="70EEDA1F" w:rsidR="00A76A0F" w:rsidRPr="009E4590" w:rsidRDefault="005006B0">
            <w:pPr>
              <w:suppressAutoHyphens/>
              <w:snapToGrid w:val="0"/>
              <w:spacing w:after="0" w:line="240" w:lineRule="auto"/>
              <w:rPr>
                <w:rFonts w:ascii="Calibri" w:eastAsia="Times New Roman" w:hAnsi="Calibri" w:cs="Times New Roman"/>
                <w:lang w:eastAsia="ar-SA"/>
              </w:rPr>
            </w:pPr>
            <w:hyperlink r:id="rId133" w:history="1">
              <w:r w:rsidRPr="009E4590">
                <w:rPr>
                  <w:rStyle w:val="Hyperlink"/>
                  <w:rFonts w:ascii="Calibri" w:eastAsia="Times New Roman" w:hAnsi="Calibri" w:cs="Times New Roman"/>
                  <w:color w:val="auto"/>
                  <w:lang w:eastAsia="ar-SA"/>
                </w:rPr>
                <w:t xml:space="preserve">Link naar wiskunde B havo </w:t>
              </w:r>
              <w:r w:rsidR="00AC0EF8" w:rsidRPr="009E4590">
                <w:rPr>
                  <w:rStyle w:val="Hyperlink"/>
                  <w:rFonts w:ascii="Calibri" w:eastAsia="Times New Roman" w:hAnsi="Calibri" w:cs="Times New Roman"/>
                  <w:color w:val="auto"/>
                  <w:lang w:eastAsia="ar-SA"/>
                </w:rPr>
                <w:t>2025</w:t>
              </w:r>
            </w:hyperlink>
            <w:r w:rsidR="00C7306E" w:rsidRPr="009E4590">
              <w:rPr>
                <w:rStyle w:val="Hyperlink"/>
                <w:rFonts w:ascii="Calibri" w:eastAsia="Times New Roman" w:hAnsi="Calibri" w:cs="Times New Roman"/>
                <w:color w:val="auto"/>
                <w:lang w:eastAsia="ar-SA"/>
              </w:rPr>
              <w:t xml:space="preserve"> </w:t>
            </w:r>
          </w:p>
        </w:tc>
      </w:tr>
      <w:tr w:rsidR="00003F56" w:rsidRPr="00003F56" w14:paraId="2C7D49FE" w14:textId="77777777" w:rsidTr="00880F96">
        <w:trPr>
          <w:trHeight w:val="397"/>
        </w:trPr>
        <w:tc>
          <w:tcPr>
            <w:tcW w:w="1980" w:type="dxa"/>
            <w:vAlign w:val="center"/>
          </w:tcPr>
          <w:p w14:paraId="2B910EAF" w14:textId="77777777" w:rsidR="00A76A0F" w:rsidRPr="009E4590" w:rsidRDefault="00A76A0F"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t xml:space="preserve">Biologie </w:t>
            </w:r>
          </w:p>
        </w:tc>
        <w:tc>
          <w:tcPr>
            <w:tcW w:w="2736" w:type="dxa"/>
            <w:vAlign w:val="center"/>
          </w:tcPr>
          <w:p w14:paraId="76ED19D3" w14:textId="41CCA628" w:rsidR="00A76A0F" w:rsidRPr="009E4590" w:rsidRDefault="00A76A0F"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Papieren centraal examen</w:t>
            </w:r>
          </w:p>
        </w:tc>
        <w:tc>
          <w:tcPr>
            <w:tcW w:w="0" w:type="auto"/>
            <w:vAlign w:val="center"/>
          </w:tcPr>
          <w:p w14:paraId="0104B415" w14:textId="5F93163E" w:rsidR="00A76A0F" w:rsidRPr="009E4590" w:rsidRDefault="005006B0">
            <w:pPr>
              <w:suppressAutoHyphens/>
              <w:snapToGrid w:val="0"/>
              <w:spacing w:after="0" w:line="240" w:lineRule="auto"/>
              <w:rPr>
                <w:rFonts w:ascii="Calibri" w:eastAsia="Times New Roman" w:hAnsi="Calibri" w:cs="Times New Roman"/>
                <w:lang w:eastAsia="ar-SA"/>
              </w:rPr>
            </w:pPr>
            <w:hyperlink r:id="rId134" w:history="1">
              <w:r w:rsidRPr="009E4590">
                <w:rPr>
                  <w:rStyle w:val="Hyperlink"/>
                  <w:rFonts w:ascii="Calibri" w:eastAsia="Times New Roman" w:hAnsi="Calibri" w:cs="Times New Roman"/>
                  <w:color w:val="auto"/>
                  <w:lang w:eastAsia="ar-SA"/>
                </w:rPr>
                <w:t xml:space="preserve">Link naar biologie havo </w:t>
              </w:r>
              <w:r w:rsidR="00AC0EF8" w:rsidRPr="009E4590">
                <w:rPr>
                  <w:rStyle w:val="Hyperlink"/>
                  <w:rFonts w:ascii="Calibri" w:eastAsia="Times New Roman" w:hAnsi="Calibri" w:cs="Times New Roman"/>
                  <w:color w:val="auto"/>
                  <w:lang w:eastAsia="ar-SA"/>
                </w:rPr>
                <w:t>2025</w:t>
              </w:r>
            </w:hyperlink>
          </w:p>
        </w:tc>
      </w:tr>
      <w:tr w:rsidR="00003F56" w:rsidRPr="00003F56" w14:paraId="2253B05D" w14:textId="77777777" w:rsidTr="00880F96">
        <w:trPr>
          <w:trHeight w:val="397"/>
        </w:trPr>
        <w:tc>
          <w:tcPr>
            <w:tcW w:w="1980" w:type="dxa"/>
            <w:vAlign w:val="center"/>
          </w:tcPr>
          <w:p w14:paraId="5D8C703C" w14:textId="77777777" w:rsidR="00A76A0F" w:rsidRPr="009E4590" w:rsidRDefault="00A76A0F"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t xml:space="preserve">Natuurkunde </w:t>
            </w:r>
          </w:p>
        </w:tc>
        <w:tc>
          <w:tcPr>
            <w:tcW w:w="2736" w:type="dxa"/>
            <w:vAlign w:val="center"/>
          </w:tcPr>
          <w:p w14:paraId="6FBAA6C4" w14:textId="630F32CE" w:rsidR="00A76A0F" w:rsidRPr="009E4590" w:rsidRDefault="00A76A0F"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Papieren centraal examen</w:t>
            </w:r>
          </w:p>
        </w:tc>
        <w:tc>
          <w:tcPr>
            <w:tcW w:w="0" w:type="auto"/>
            <w:vAlign w:val="center"/>
          </w:tcPr>
          <w:p w14:paraId="669CA430" w14:textId="5E2F50E7" w:rsidR="00A76A0F" w:rsidRPr="009E4590" w:rsidRDefault="005006B0">
            <w:pPr>
              <w:suppressAutoHyphens/>
              <w:snapToGrid w:val="0"/>
              <w:spacing w:after="0" w:line="240" w:lineRule="auto"/>
              <w:rPr>
                <w:rFonts w:ascii="Calibri" w:eastAsia="Times New Roman" w:hAnsi="Calibri" w:cs="Times New Roman"/>
                <w:lang w:eastAsia="ar-SA"/>
              </w:rPr>
            </w:pPr>
            <w:hyperlink r:id="rId135" w:history="1">
              <w:r w:rsidRPr="009E4590">
                <w:rPr>
                  <w:rStyle w:val="Hyperlink"/>
                  <w:rFonts w:ascii="Calibri" w:eastAsia="Times New Roman" w:hAnsi="Calibri" w:cs="Times New Roman"/>
                  <w:color w:val="auto"/>
                  <w:lang w:eastAsia="ar-SA"/>
                </w:rPr>
                <w:t xml:space="preserve">Link naar natuurkunde havo </w:t>
              </w:r>
              <w:r w:rsidR="00AC0EF8" w:rsidRPr="009E4590">
                <w:rPr>
                  <w:rStyle w:val="Hyperlink"/>
                  <w:rFonts w:ascii="Calibri" w:eastAsia="Times New Roman" w:hAnsi="Calibri" w:cs="Times New Roman"/>
                  <w:color w:val="auto"/>
                  <w:lang w:eastAsia="ar-SA"/>
                </w:rPr>
                <w:t>2025</w:t>
              </w:r>
            </w:hyperlink>
          </w:p>
        </w:tc>
      </w:tr>
      <w:tr w:rsidR="00003F56" w:rsidRPr="00003F56" w14:paraId="675198BD" w14:textId="77777777" w:rsidTr="00880F96">
        <w:trPr>
          <w:trHeight w:val="397"/>
        </w:trPr>
        <w:tc>
          <w:tcPr>
            <w:tcW w:w="1980" w:type="dxa"/>
            <w:vAlign w:val="center"/>
          </w:tcPr>
          <w:p w14:paraId="7FA19AFA" w14:textId="77777777" w:rsidR="00A76A0F" w:rsidRPr="009E4590" w:rsidRDefault="00A76A0F"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t>Scheikunde</w:t>
            </w:r>
          </w:p>
        </w:tc>
        <w:tc>
          <w:tcPr>
            <w:tcW w:w="2736" w:type="dxa"/>
            <w:vAlign w:val="center"/>
          </w:tcPr>
          <w:p w14:paraId="75C355B0" w14:textId="591D06B7" w:rsidR="00A76A0F" w:rsidRPr="009E4590" w:rsidRDefault="00A76A0F"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Papieren centraal examen</w:t>
            </w:r>
          </w:p>
        </w:tc>
        <w:tc>
          <w:tcPr>
            <w:tcW w:w="0" w:type="auto"/>
            <w:vAlign w:val="center"/>
          </w:tcPr>
          <w:p w14:paraId="61BB3E4A" w14:textId="55CF75EB" w:rsidR="00A76A0F" w:rsidRPr="009E4590" w:rsidRDefault="005006B0">
            <w:pPr>
              <w:suppressAutoHyphens/>
              <w:snapToGrid w:val="0"/>
              <w:spacing w:after="0" w:line="240" w:lineRule="auto"/>
              <w:rPr>
                <w:rFonts w:ascii="Calibri" w:eastAsia="Times New Roman" w:hAnsi="Calibri" w:cs="Times New Roman"/>
                <w:lang w:eastAsia="ar-SA"/>
              </w:rPr>
            </w:pPr>
            <w:hyperlink r:id="rId136" w:history="1">
              <w:r w:rsidRPr="009E4590">
                <w:rPr>
                  <w:rStyle w:val="Hyperlink"/>
                  <w:rFonts w:ascii="Calibri" w:eastAsia="Times New Roman" w:hAnsi="Calibri" w:cs="Times New Roman"/>
                  <w:color w:val="auto"/>
                  <w:lang w:eastAsia="ar-SA"/>
                </w:rPr>
                <w:t xml:space="preserve">Link naar scheikunde havo </w:t>
              </w:r>
              <w:r w:rsidR="00AC0EF8" w:rsidRPr="009E4590">
                <w:rPr>
                  <w:rStyle w:val="Hyperlink"/>
                  <w:rFonts w:ascii="Calibri" w:eastAsia="Times New Roman" w:hAnsi="Calibri" w:cs="Times New Roman"/>
                  <w:color w:val="auto"/>
                  <w:lang w:eastAsia="ar-SA"/>
                </w:rPr>
                <w:t>2025</w:t>
              </w:r>
            </w:hyperlink>
          </w:p>
        </w:tc>
      </w:tr>
      <w:tr w:rsidR="00003F56" w:rsidRPr="00003F56" w14:paraId="0D789C43" w14:textId="77777777" w:rsidTr="00880F96">
        <w:trPr>
          <w:trHeight w:val="397"/>
        </w:trPr>
        <w:tc>
          <w:tcPr>
            <w:tcW w:w="1980" w:type="dxa"/>
            <w:vAlign w:val="center"/>
          </w:tcPr>
          <w:p w14:paraId="405D6E2A" w14:textId="77777777" w:rsidR="00A76A0F" w:rsidRPr="009E4590" w:rsidRDefault="00A76A0F" w:rsidP="006A78AF">
            <w:pPr>
              <w:suppressAutoHyphens/>
              <w:snapToGrid w:val="0"/>
              <w:spacing w:after="0" w:line="240" w:lineRule="auto"/>
              <w:rPr>
                <w:rFonts w:ascii="Calibri" w:eastAsia="Times New Roman" w:hAnsi="Calibri" w:cs="Times New Roman"/>
                <w:bCs/>
                <w:lang w:eastAsia="ar-SA"/>
              </w:rPr>
            </w:pPr>
            <w:proofErr w:type="spellStart"/>
            <w:r w:rsidRPr="009E4590">
              <w:rPr>
                <w:rFonts w:ascii="Calibri" w:eastAsia="Times New Roman" w:hAnsi="Calibri" w:cs="Times New Roman"/>
                <w:bCs/>
                <w:lang w:eastAsia="ar-SA"/>
              </w:rPr>
              <w:t>Maatschappij</w:t>
            </w:r>
            <w:r w:rsidR="0004445B" w:rsidRPr="009E4590">
              <w:rPr>
                <w:rFonts w:ascii="Calibri" w:eastAsia="Times New Roman" w:hAnsi="Calibri" w:cs="Times New Roman"/>
                <w:bCs/>
                <w:lang w:eastAsia="ar-SA"/>
              </w:rPr>
              <w:t>-</w:t>
            </w:r>
            <w:r w:rsidRPr="009E4590">
              <w:rPr>
                <w:rFonts w:ascii="Calibri" w:eastAsia="Times New Roman" w:hAnsi="Calibri" w:cs="Times New Roman"/>
                <w:bCs/>
                <w:lang w:eastAsia="ar-SA"/>
              </w:rPr>
              <w:t>wetenschappen</w:t>
            </w:r>
            <w:proofErr w:type="spellEnd"/>
          </w:p>
        </w:tc>
        <w:tc>
          <w:tcPr>
            <w:tcW w:w="2736" w:type="dxa"/>
            <w:vAlign w:val="center"/>
          </w:tcPr>
          <w:p w14:paraId="5B58237D" w14:textId="49977A50" w:rsidR="00A76A0F" w:rsidRPr="009E4590" w:rsidRDefault="00A76A0F"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Papieren centraal examen</w:t>
            </w:r>
          </w:p>
        </w:tc>
        <w:tc>
          <w:tcPr>
            <w:tcW w:w="0" w:type="auto"/>
            <w:vAlign w:val="center"/>
          </w:tcPr>
          <w:p w14:paraId="5F565145" w14:textId="5A352B89" w:rsidR="00A76A0F" w:rsidRPr="009E4590" w:rsidRDefault="005006B0">
            <w:pPr>
              <w:suppressAutoHyphens/>
              <w:snapToGrid w:val="0"/>
              <w:spacing w:after="0" w:line="240" w:lineRule="auto"/>
              <w:rPr>
                <w:rFonts w:ascii="Calibri" w:eastAsia="Times New Roman" w:hAnsi="Calibri" w:cs="Times New Roman"/>
                <w:lang w:eastAsia="ar-SA"/>
              </w:rPr>
            </w:pPr>
            <w:hyperlink r:id="rId137" w:history="1">
              <w:r w:rsidRPr="009E4590">
                <w:rPr>
                  <w:rStyle w:val="Hyperlink"/>
                  <w:rFonts w:ascii="Calibri" w:eastAsia="Times New Roman" w:hAnsi="Calibri" w:cs="Times New Roman"/>
                  <w:color w:val="auto"/>
                  <w:lang w:eastAsia="ar-SA"/>
                </w:rPr>
                <w:t xml:space="preserve">Link naar maatschappijwetenschappen havo </w:t>
              </w:r>
              <w:r w:rsidR="00AC0EF8" w:rsidRPr="009E4590">
                <w:rPr>
                  <w:rStyle w:val="Hyperlink"/>
                  <w:rFonts w:ascii="Calibri" w:eastAsia="Times New Roman" w:hAnsi="Calibri" w:cs="Times New Roman"/>
                  <w:color w:val="auto"/>
                  <w:lang w:eastAsia="ar-SA"/>
                </w:rPr>
                <w:t>2025</w:t>
              </w:r>
            </w:hyperlink>
          </w:p>
        </w:tc>
      </w:tr>
      <w:tr w:rsidR="00003F56" w:rsidRPr="00003F56" w14:paraId="192C1DC6" w14:textId="77777777" w:rsidTr="00880F96">
        <w:trPr>
          <w:trHeight w:val="397"/>
        </w:trPr>
        <w:tc>
          <w:tcPr>
            <w:tcW w:w="1980" w:type="dxa"/>
            <w:vAlign w:val="center"/>
          </w:tcPr>
          <w:p w14:paraId="545DFA2C" w14:textId="58E8AAA9" w:rsidR="00CC6F33" w:rsidRPr="009E4590" w:rsidRDefault="00CC6F33"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t>Bedrijfseconomie</w:t>
            </w:r>
          </w:p>
        </w:tc>
        <w:tc>
          <w:tcPr>
            <w:tcW w:w="2736" w:type="dxa"/>
            <w:vAlign w:val="center"/>
          </w:tcPr>
          <w:p w14:paraId="34535BA7" w14:textId="43E713C3" w:rsidR="00CC6F33" w:rsidRPr="009E4590" w:rsidRDefault="00CC6F33"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Papieren centraal e</w:t>
            </w:r>
            <w:r w:rsidR="006525C9" w:rsidRPr="009E4590">
              <w:rPr>
                <w:rFonts w:ascii="Calibri" w:eastAsia="Times New Roman" w:hAnsi="Calibri" w:cs="Times New Roman"/>
                <w:lang w:eastAsia="ar-SA"/>
              </w:rPr>
              <w:t>xamen</w:t>
            </w:r>
          </w:p>
        </w:tc>
        <w:tc>
          <w:tcPr>
            <w:tcW w:w="0" w:type="auto"/>
            <w:vAlign w:val="center"/>
          </w:tcPr>
          <w:p w14:paraId="7CEFDE32" w14:textId="44389959" w:rsidR="00CC6F33" w:rsidRPr="009E4590" w:rsidRDefault="00CC6F33">
            <w:pPr>
              <w:suppressAutoHyphens/>
              <w:snapToGrid w:val="0"/>
              <w:spacing w:after="0" w:line="240" w:lineRule="auto"/>
            </w:pPr>
            <w:hyperlink r:id="rId138" w:history="1">
              <w:r w:rsidRPr="009E4590">
                <w:rPr>
                  <w:rStyle w:val="Hyperlink"/>
                  <w:color w:val="auto"/>
                </w:rPr>
                <w:t xml:space="preserve">Link naar bedrijfseconomie </w:t>
              </w:r>
              <w:r w:rsidR="00AC0EF8" w:rsidRPr="009E4590">
                <w:rPr>
                  <w:rStyle w:val="Hyperlink"/>
                  <w:color w:val="auto"/>
                </w:rPr>
                <w:t>2025</w:t>
              </w:r>
            </w:hyperlink>
          </w:p>
        </w:tc>
      </w:tr>
      <w:tr w:rsidR="00003F56" w:rsidRPr="00003F56" w14:paraId="11D0F3A7" w14:textId="77777777" w:rsidTr="00880F96">
        <w:trPr>
          <w:trHeight w:val="397"/>
        </w:trPr>
        <w:tc>
          <w:tcPr>
            <w:tcW w:w="1980" w:type="dxa"/>
            <w:vAlign w:val="center"/>
          </w:tcPr>
          <w:p w14:paraId="6CE2C4D7" w14:textId="77777777" w:rsidR="00A76A0F" w:rsidRPr="009E4590" w:rsidRDefault="00A76A0F"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t>Filosofie</w:t>
            </w:r>
          </w:p>
        </w:tc>
        <w:tc>
          <w:tcPr>
            <w:tcW w:w="2736" w:type="dxa"/>
            <w:vAlign w:val="center"/>
          </w:tcPr>
          <w:p w14:paraId="52A67081" w14:textId="12EE02E6" w:rsidR="00A76A0F" w:rsidRPr="009E4590" w:rsidRDefault="00A76A0F"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Papieren centraal examen</w:t>
            </w:r>
          </w:p>
        </w:tc>
        <w:tc>
          <w:tcPr>
            <w:tcW w:w="0" w:type="auto"/>
            <w:vAlign w:val="center"/>
          </w:tcPr>
          <w:p w14:paraId="5636DD34" w14:textId="65F1F05C" w:rsidR="00A76A0F" w:rsidRPr="009E4590" w:rsidRDefault="005006B0">
            <w:pPr>
              <w:suppressAutoHyphens/>
              <w:snapToGrid w:val="0"/>
              <w:spacing w:after="0" w:line="240" w:lineRule="auto"/>
              <w:rPr>
                <w:rFonts w:ascii="Calibri" w:eastAsia="Times New Roman" w:hAnsi="Calibri" w:cs="Times New Roman"/>
                <w:lang w:eastAsia="ar-SA"/>
              </w:rPr>
            </w:pPr>
            <w:hyperlink r:id="rId139" w:history="1">
              <w:r w:rsidRPr="009E4590">
                <w:rPr>
                  <w:rStyle w:val="Hyperlink"/>
                  <w:rFonts w:ascii="Calibri" w:eastAsia="Times New Roman" w:hAnsi="Calibri" w:cs="Times New Roman"/>
                  <w:color w:val="auto"/>
                  <w:lang w:eastAsia="ar-SA"/>
                </w:rPr>
                <w:t xml:space="preserve">Link naar filosofie havo </w:t>
              </w:r>
              <w:r w:rsidR="00AC0EF8" w:rsidRPr="009E4590">
                <w:rPr>
                  <w:rStyle w:val="Hyperlink"/>
                  <w:rFonts w:ascii="Calibri" w:eastAsia="Times New Roman" w:hAnsi="Calibri" w:cs="Times New Roman"/>
                  <w:color w:val="auto"/>
                  <w:lang w:eastAsia="ar-SA"/>
                </w:rPr>
                <w:t>2025</w:t>
              </w:r>
            </w:hyperlink>
          </w:p>
        </w:tc>
      </w:tr>
      <w:tr w:rsidR="00003F56" w:rsidRPr="00003F56" w14:paraId="640F1784" w14:textId="77777777" w:rsidTr="00880F96">
        <w:trPr>
          <w:trHeight w:val="397"/>
        </w:trPr>
        <w:tc>
          <w:tcPr>
            <w:tcW w:w="1980" w:type="dxa"/>
            <w:vAlign w:val="center"/>
          </w:tcPr>
          <w:p w14:paraId="18200664" w14:textId="77777777" w:rsidR="00A76A0F" w:rsidRPr="009E4590" w:rsidRDefault="00A76A0F"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t xml:space="preserve">Russisch </w:t>
            </w:r>
          </w:p>
        </w:tc>
        <w:tc>
          <w:tcPr>
            <w:tcW w:w="2736" w:type="dxa"/>
            <w:vAlign w:val="center"/>
          </w:tcPr>
          <w:p w14:paraId="1FA1F110" w14:textId="4FF1E9FA" w:rsidR="00A76A0F" w:rsidRPr="009E4590" w:rsidRDefault="00A76A0F" w:rsidP="00C37355">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Papieren centraal examen</w:t>
            </w:r>
          </w:p>
        </w:tc>
        <w:tc>
          <w:tcPr>
            <w:tcW w:w="0" w:type="auto"/>
            <w:vAlign w:val="center"/>
          </w:tcPr>
          <w:p w14:paraId="22A9B846" w14:textId="4B76812D" w:rsidR="00A76A0F" w:rsidRPr="009E4590" w:rsidRDefault="005006B0">
            <w:pPr>
              <w:suppressAutoHyphens/>
              <w:snapToGrid w:val="0"/>
              <w:spacing w:after="0" w:line="240" w:lineRule="auto"/>
              <w:rPr>
                <w:rFonts w:ascii="Calibri" w:eastAsia="Times New Roman" w:hAnsi="Calibri" w:cs="Times New Roman"/>
                <w:lang w:eastAsia="ar-SA"/>
              </w:rPr>
            </w:pPr>
            <w:hyperlink r:id="rId140" w:history="1">
              <w:r w:rsidRPr="009E4590">
                <w:rPr>
                  <w:rStyle w:val="Hyperlink"/>
                  <w:rFonts w:ascii="Calibri" w:eastAsia="Times New Roman" w:hAnsi="Calibri" w:cs="Times New Roman"/>
                  <w:color w:val="auto"/>
                  <w:lang w:eastAsia="ar-SA"/>
                </w:rPr>
                <w:t xml:space="preserve">Link naar Russisch havo </w:t>
              </w:r>
              <w:r w:rsidR="00AC0EF8" w:rsidRPr="009E4590">
                <w:rPr>
                  <w:rStyle w:val="Hyperlink"/>
                  <w:rFonts w:ascii="Calibri" w:eastAsia="Times New Roman" w:hAnsi="Calibri" w:cs="Times New Roman"/>
                  <w:color w:val="auto"/>
                  <w:lang w:eastAsia="ar-SA"/>
                </w:rPr>
                <w:t>2025</w:t>
              </w:r>
            </w:hyperlink>
          </w:p>
        </w:tc>
      </w:tr>
      <w:tr w:rsidR="00003F56" w:rsidRPr="00003F56" w14:paraId="3AB3F90F" w14:textId="77777777" w:rsidTr="00880F96">
        <w:trPr>
          <w:trHeight w:val="397"/>
        </w:trPr>
        <w:tc>
          <w:tcPr>
            <w:tcW w:w="1980" w:type="dxa"/>
            <w:vAlign w:val="center"/>
          </w:tcPr>
          <w:p w14:paraId="320604BC" w14:textId="77777777" w:rsidR="00A76A0F" w:rsidRPr="009E4590" w:rsidRDefault="00A76A0F"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t>Spaans</w:t>
            </w:r>
          </w:p>
        </w:tc>
        <w:tc>
          <w:tcPr>
            <w:tcW w:w="2736" w:type="dxa"/>
            <w:vAlign w:val="center"/>
          </w:tcPr>
          <w:p w14:paraId="2BF07BB6" w14:textId="77777777" w:rsidR="00A76A0F" w:rsidRPr="009E4590" w:rsidRDefault="00A76A0F"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Papieren centraal examen</w:t>
            </w:r>
          </w:p>
        </w:tc>
        <w:tc>
          <w:tcPr>
            <w:tcW w:w="0" w:type="auto"/>
            <w:vAlign w:val="center"/>
          </w:tcPr>
          <w:p w14:paraId="43C6BFAC" w14:textId="14666BE0" w:rsidR="00A76A0F" w:rsidRPr="009E4590" w:rsidRDefault="005006B0">
            <w:pPr>
              <w:suppressAutoHyphens/>
              <w:snapToGrid w:val="0"/>
              <w:spacing w:after="0" w:line="240" w:lineRule="auto"/>
              <w:rPr>
                <w:rFonts w:ascii="Calibri" w:eastAsia="Times New Roman" w:hAnsi="Calibri" w:cs="Times New Roman"/>
                <w:lang w:eastAsia="ar-SA"/>
              </w:rPr>
            </w:pPr>
            <w:hyperlink r:id="rId141" w:history="1">
              <w:r w:rsidRPr="009E4590">
                <w:rPr>
                  <w:rStyle w:val="Hyperlink"/>
                  <w:rFonts w:ascii="Calibri" w:eastAsia="Times New Roman" w:hAnsi="Calibri" w:cs="Times New Roman"/>
                  <w:color w:val="auto"/>
                  <w:lang w:eastAsia="ar-SA"/>
                </w:rPr>
                <w:t xml:space="preserve">Link naar Spaans havo </w:t>
              </w:r>
              <w:r w:rsidR="00AC0EF8" w:rsidRPr="009E4590">
                <w:rPr>
                  <w:rStyle w:val="Hyperlink"/>
                  <w:rFonts w:ascii="Calibri" w:eastAsia="Times New Roman" w:hAnsi="Calibri" w:cs="Times New Roman"/>
                  <w:color w:val="auto"/>
                  <w:lang w:eastAsia="ar-SA"/>
                </w:rPr>
                <w:t>2025</w:t>
              </w:r>
            </w:hyperlink>
          </w:p>
        </w:tc>
      </w:tr>
      <w:tr w:rsidR="00003F56" w:rsidRPr="00003F56" w14:paraId="4A6E28E8" w14:textId="77777777" w:rsidTr="00880F96">
        <w:trPr>
          <w:trHeight w:val="397"/>
        </w:trPr>
        <w:tc>
          <w:tcPr>
            <w:tcW w:w="1980" w:type="dxa"/>
            <w:vAlign w:val="center"/>
          </w:tcPr>
          <w:p w14:paraId="25668A8B" w14:textId="77777777" w:rsidR="00A76A0F" w:rsidRPr="009E4590" w:rsidRDefault="00A76A0F"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lastRenderedPageBreak/>
              <w:t>Turks</w:t>
            </w:r>
          </w:p>
        </w:tc>
        <w:tc>
          <w:tcPr>
            <w:tcW w:w="2736" w:type="dxa"/>
            <w:vAlign w:val="center"/>
          </w:tcPr>
          <w:p w14:paraId="69DDC505" w14:textId="77777777" w:rsidR="00A76A0F" w:rsidRPr="009E4590" w:rsidRDefault="00A76A0F"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Papieren centraal examen</w:t>
            </w:r>
          </w:p>
        </w:tc>
        <w:tc>
          <w:tcPr>
            <w:tcW w:w="0" w:type="auto"/>
            <w:vAlign w:val="center"/>
          </w:tcPr>
          <w:p w14:paraId="7BDC3870" w14:textId="3FB00C37" w:rsidR="00A76A0F" w:rsidRPr="009E4590" w:rsidRDefault="005006B0">
            <w:pPr>
              <w:suppressAutoHyphens/>
              <w:snapToGrid w:val="0"/>
              <w:spacing w:after="0" w:line="240" w:lineRule="auto"/>
              <w:rPr>
                <w:rFonts w:ascii="Calibri" w:eastAsia="Times New Roman" w:hAnsi="Calibri" w:cs="Times New Roman"/>
                <w:lang w:eastAsia="ar-SA"/>
              </w:rPr>
            </w:pPr>
            <w:hyperlink r:id="rId142" w:history="1">
              <w:r w:rsidRPr="009E4590">
                <w:rPr>
                  <w:rStyle w:val="Hyperlink"/>
                  <w:rFonts w:ascii="Calibri" w:eastAsia="Times New Roman" w:hAnsi="Calibri" w:cs="Times New Roman"/>
                  <w:color w:val="auto"/>
                  <w:lang w:eastAsia="ar-SA"/>
                </w:rPr>
                <w:t xml:space="preserve">Link naar Turks havo </w:t>
              </w:r>
              <w:r w:rsidR="00AC0EF8" w:rsidRPr="009E4590">
                <w:rPr>
                  <w:rStyle w:val="Hyperlink"/>
                  <w:rFonts w:ascii="Calibri" w:eastAsia="Times New Roman" w:hAnsi="Calibri" w:cs="Times New Roman"/>
                  <w:color w:val="auto"/>
                  <w:lang w:eastAsia="ar-SA"/>
                </w:rPr>
                <w:t>2025</w:t>
              </w:r>
            </w:hyperlink>
          </w:p>
        </w:tc>
      </w:tr>
      <w:tr w:rsidR="00003F56" w:rsidRPr="00003F56" w14:paraId="6DD14977" w14:textId="77777777" w:rsidTr="00880F96">
        <w:trPr>
          <w:trHeight w:val="397"/>
        </w:trPr>
        <w:tc>
          <w:tcPr>
            <w:tcW w:w="1980" w:type="dxa"/>
            <w:vAlign w:val="center"/>
          </w:tcPr>
          <w:p w14:paraId="7F242ECF" w14:textId="77777777" w:rsidR="00A76A0F" w:rsidRPr="009E4590" w:rsidRDefault="00A76A0F"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t>Arabisch</w:t>
            </w:r>
          </w:p>
        </w:tc>
        <w:tc>
          <w:tcPr>
            <w:tcW w:w="2736" w:type="dxa"/>
            <w:vAlign w:val="center"/>
          </w:tcPr>
          <w:p w14:paraId="2A24B5EF" w14:textId="77777777" w:rsidR="00A76A0F" w:rsidRPr="009E4590" w:rsidRDefault="00A76A0F"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Papieren centraal examen</w:t>
            </w:r>
          </w:p>
        </w:tc>
        <w:tc>
          <w:tcPr>
            <w:tcW w:w="0" w:type="auto"/>
            <w:vAlign w:val="center"/>
          </w:tcPr>
          <w:p w14:paraId="5D6459AE" w14:textId="7DB3E488" w:rsidR="00A76A0F" w:rsidRPr="009E4590" w:rsidRDefault="005006B0">
            <w:pPr>
              <w:suppressAutoHyphens/>
              <w:snapToGrid w:val="0"/>
              <w:spacing w:after="0" w:line="240" w:lineRule="auto"/>
              <w:rPr>
                <w:rFonts w:ascii="Calibri" w:eastAsia="Times New Roman" w:hAnsi="Calibri" w:cs="Times New Roman"/>
                <w:lang w:eastAsia="ar-SA"/>
              </w:rPr>
            </w:pPr>
            <w:hyperlink r:id="rId143" w:history="1">
              <w:r w:rsidRPr="009E4590">
                <w:rPr>
                  <w:rStyle w:val="Hyperlink"/>
                  <w:rFonts w:ascii="Calibri" w:eastAsia="Times New Roman" w:hAnsi="Calibri" w:cs="Times New Roman"/>
                  <w:color w:val="auto"/>
                  <w:lang w:eastAsia="ar-SA"/>
                </w:rPr>
                <w:t xml:space="preserve">Link naar Arabisch havo </w:t>
              </w:r>
              <w:r w:rsidR="00AC0EF8" w:rsidRPr="009E4590">
                <w:rPr>
                  <w:rStyle w:val="Hyperlink"/>
                  <w:rFonts w:ascii="Calibri" w:eastAsia="Times New Roman" w:hAnsi="Calibri" w:cs="Times New Roman"/>
                  <w:color w:val="auto"/>
                  <w:lang w:eastAsia="ar-SA"/>
                </w:rPr>
                <w:t>2025</w:t>
              </w:r>
            </w:hyperlink>
          </w:p>
        </w:tc>
      </w:tr>
      <w:tr w:rsidR="00003F56" w:rsidRPr="00003F56" w14:paraId="785829BB" w14:textId="77777777" w:rsidTr="00880F96">
        <w:trPr>
          <w:trHeight w:val="397"/>
        </w:trPr>
        <w:tc>
          <w:tcPr>
            <w:tcW w:w="1980" w:type="dxa"/>
            <w:vAlign w:val="center"/>
          </w:tcPr>
          <w:p w14:paraId="10FC5198" w14:textId="77777777" w:rsidR="00A76A0F" w:rsidRPr="009E4590" w:rsidRDefault="00A76A0F"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t>Fries</w:t>
            </w:r>
          </w:p>
        </w:tc>
        <w:tc>
          <w:tcPr>
            <w:tcW w:w="2736" w:type="dxa"/>
            <w:vAlign w:val="center"/>
          </w:tcPr>
          <w:p w14:paraId="3AD2F555" w14:textId="77777777" w:rsidR="00A76A0F" w:rsidRPr="009E4590" w:rsidRDefault="00A76A0F"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Papieren centraal examen</w:t>
            </w:r>
          </w:p>
        </w:tc>
        <w:tc>
          <w:tcPr>
            <w:tcW w:w="0" w:type="auto"/>
            <w:vAlign w:val="center"/>
          </w:tcPr>
          <w:p w14:paraId="4A1A91CC" w14:textId="6BD044A3" w:rsidR="00A76A0F" w:rsidRPr="009E4590" w:rsidRDefault="005006B0">
            <w:pPr>
              <w:suppressAutoHyphens/>
              <w:snapToGrid w:val="0"/>
              <w:spacing w:after="0" w:line="240" w:lineRule="auto"/>
              <w:rPr>
                <w:rFonts w:ascii="Calibri" w:eastAsia="Times New Roman" w:hAnsi="Calibri" w:cs="Times New Roman"/>
                <w:lang w:eastAsia="ar-SA"/>
              </w:rPr>
            </w:pPr>
            <w:hyperlink r:id="rId144" w:history="1">
              <w:r w:rsidRPr="009E4590">
                <w:rPr>
                  <w:rStyle w:val="Hyperlink"/>
                  <w:rFonts w:ascii="Calibri" w:eastAsia="Times New Roman" w:hAnsi="Calibri" w:cs="Times New Roman"/>
                  <w:color w:val="auto"/>
                  <w:lang w:eastAsia="ar-SA"/>
                </w:rPr>
                <w:t xml:space="preserve">Link naar Fries havo </w:t>
              </w:r>
              <w:r w:rsidR="00AC0EF8" w:rsidRPr="009E4590">
                <w:rPr>
                  <w:rStyle w:val="Hyperlink"/>
                  <w:rFonts w:ascii="Calibri" w:eastAsia="Times New Roman" w:hAnsi="Calibri" w:cs="Times New Roman"/>
                  <w:color w:val="auto"/>
                  <w:lang w:eastAsia="ar-SA"/>
                </w:rPr>
                <w:t>2025</w:t>
              </w:r>
            </w:hyperlink>
          </w:p>
        </w:tc>
      </w:tr>
      <w:tr w:rsidR="00003F56" w:rsidRPr="00003F56" w14:paraId="5B73B885" w14:textId="77777777" w:rsidTr="00880F96">
        <w:trPr>
          <w:trHeight w:val="1151"/>
        </w:trPr>
        <w:tc>
          <w:tcPr>
            <w:tcW w:w="1980" w:type="dxa"/>
            <w:vAlign w:val="center"/>
          </w:tcPr>
          <w:p w14:paraId="6945D6FA" w14:textId="4FF8A443" w:rsidR="00A76A0F" w:rsidRPr="009E4590" w:rsidRDefault="00A76A0F"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t xml:space="preserve">Tekenen, </w:t>
            </w:r>
            <w:proofErr w:type="spellStart"/>
            <w:r w:rsidR="00880F96" w:rsidRPr="009E4590">
              <w:rPr>
                <w:rFonts w:ascii="Calibri" w:eastAsia="Times New Roman" w:hAnsi="Calibri" w:cs="Times New Roman"/>
                <w:bCs/>
                <w:lang w:eastAsia="ar-SA"/>
              </w:rPr>
              <w:t>h</w:t>
            </w:r>
            <w:r w:rsidRPr="009E4590">
              <w:rPr>
                <w:rFonts w:ascii="Calibri" w:eastAsia="Times New Roman" w:hAnsi="Calibri" w:cs="Times New Roman"/>
                <w:bCs/>
                <w:lang w:eastAsia="ar-SA"/>
              </w:rPr>
              <w:t>anden</w:t>
            </w:r>
            <w:r w:rsidR="00880F96" w:rsidRPr="009E4590">
              <w:rPr>
                <w:rFonts w:ascii="Calibri" w:eastAsia="Times New Roman" w:hAnsi="Calibri" w:cs="Times New Roman"/>
                <w:bCs/>
                <w:lang w:eastAsia="ar-SA"/>
              </w:rPr>
              <w:t>-</w:t>
            </w:r>
            <w:r w:rsidRPr="009E4590">
              <w:rPr>
                <w:rFonts w:ascii="Calibri" w:eastAsia="Times New Roman" w:hAnsi="Calibri" w:cs="Times New Roman"/>
                <w:bCs/>
                <w:lang w:eastAsia="ar-SA"/>
              </w:rPr>
              <w:t>arbeid</w:t>
            </w:r>
            <w:proofErr w:type="spellEnd"/>
            <w:r w:rsidRPr="009E4590">
              <w:rPr>
                <w:rFonts w:ascii="Calibri" w:eastAsia="Times New Roman" w:hAnsi="Calibri" w:cs="Times New Roman"/>
                <w:bCs/>
                <w:lang w:eastAsia="ar-SA"/>
              </w:rPr>
              <w:t xml:space="preserve"> en textiele werkvormen</w:t>
            </w:r>
          </w:p>
        </w:tc>
        <w:tc>
          <w:tcPr>
            <w:tcW w:w="2736" w:type="dxa"/>
            <w:vAlign w:val="center"/>
          </w:tcPr>
          <w:p w14:paraId="37553253" w14:textId="0EA9ED0C" w:rsidR="00A76A0F" w:rsidRPr="009E4590" w:rsidRDefault="00A76A0F"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Papieren centraal examen</w:t>
            </w:r>
          </w:p>
        </w:tc>
        <w:tc>
          <w:tcPr>
            <w:tcW w:w="0" w:type="auto"/>
            <w:vAlign w:val="center"/>
          </w:tcPr>
          <w:p w14:paraId="5A787D82" w14:textId="26DFCC39" w:rsidR="00A76A0F" w:rsidRPr="009E4590" w:rsidRDefault="005006B0">
            <w:pPr>
              <w:suppressAutoHyphens/>
              <w:snapToGrid w:val="0"/>
              <w:spacing w:after="0" w:line="240" w:lineRule="auto"/>
              <w:rPr>
                <w:rFonts w:ascii="Calibri" w:eastAsia="Times New Roman" w:hAnsi="Calibri" w:cs="Times New Roman"/>
                <w:lang w:eastAsia="ar-SA"/>
              </w:rPr>
            </w:pPr>
            <w:hyperlink r:id="rId145" w:history="1">
              <w:r w:rsidRPr="009E4590">
                <w:rPr>
                  <w:rStyle w:val="Hyperlink"/>
                  <w:rFonts w:ascii="Calibri" w:eastAsia="Times New Roman" w:hAnsi="Calibri" w:cs="Times New Roman"/>
                  <w:color w:val="auto"/>
                  <w:lang w:eastAsia="ar-SA"/>
                </w:rPr>
                <w:t xml:space="preserve">Link naar tekenen, handenarbeid en textiele werkvormen havo </w:t>
              </w:r>
              <w:r w:rsidR="00AC0EF8" w:rsidRPr="009E4590">
                <w:rPr>
                  <w:rStyle w:val="Hyperlink"/>
                  <w:rFonts w:ascii="Calibri" w:eastAsia="Times New Roman" w:hAnsi="Calibri" w:cs="Times New Roman"/>
                  <w:color w:val="auto"/>
                  <w:lang w:eastAsia="ar-SA"/>
                </w:rPr>
                <w:t>2025</w:t>
              </w:r>
            </w:hyperlink>
          </w:p>
        </w:tc>
      </w:tr>
      <w:tr w:rsidR="00003F56" w:rsidRPr="00003F56" w14:paraId="536D1BBC" w14:textId="77777777" w:rsidTr="00880F96">
        <w:trPr>
          <w:trHeight w:val="397"/>
        </w:trPr>
        <w:tc>
          <w:tcPr>
            <w:tcW w:w="1980" w:type="dxa"/>
            <w:vAlign w:val="center"/>
          </w:tcPr>
          <w:p w14:paraId="017AAD6C" w14:textId="77777777" w:rsidR="00A76A0F" w:rsidRPr="009E4590" w:rsidRDefault="00A76A0F"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t>Muziek</w:t>
            </w:r>
          </w:p>
        </w:tc>
        <w:tc>
          <w:tcPr>
            <w:tcW w:w="2736" w:type="dxa"/>
            <w:vAlign w:val="center"/>
          </w:tcPr>
          <w:p w14:paraId="5A5BB950" w14:textId="6784C92D" w:rsidR="00A76A0F" w:rsidRPr="009E4590" w:rsidRDefault="00075D95"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 xml:space="preserve">Facet </w:t>
            </w:r>
            <w:r w:rsidR="00A76A0F" w:rsidRPr="009E4590">
              <w:rPr>
                <w:rFonts w:ascii="Calibri" w:eastAsia="Times New Roman" w:hAnsi="Calibri" w:cs="Times New Roman"/>
                <w:lang w:eastAsia="ar-SA"/>
              </w:rPr>
              <w:t>examen</w:t>
            </w:r>
          </w:p>
        </w:tc>
        <w:tc>
          <w:tcPr>
            <w:tcW w:w="0" w:type="auto"/>
            <w:vAlign w:val="center"/>
          </w:tcPr>
          <w:p w14:paraId="0BE10AEF" w14:textId="0CF59F3E" w:rsidR="00A76A0F" w:rsidRPr="009E4590" w:rsidRDefault="005006B0">
            <w:pPr>
              <w:suppressAutoHyphens/>
              <w:snapToGrid w:val="0"/>
              <w:spacing w:after="0" w:line="240" w:lineRule="auto"/>
              <w:rPr>
                <w:rFonts w:ascii="Calibri" w:eastAsia="Times New Roman" w:hAnsi="Calibri" w:cs="Times New Roman"/>
                <w:lang w:eastAsia="ar-SA"/>
              </w:rPr>
            </w:pPr>
            <w:hyperlink r:id="rId146" w:history="1">
              <w:r w:rsidRPr="009E4590">
                <w:rPr>
                  <w:rStyle w:val="Hyperlink"/>
                  <w:rFonts w:ascii="Calibri" w:eastAsia="Times New Roman" w:hAnsi="Calibri" w:cs="Times New Roman"/>
                  <w:color w:val="auto"/>
                  <w:lang w:eastAsia="ar-SA"/>
                </w:rPr>
                <w:t xml:space="preserve">Link naar muziek havo </w:t>
              </w:r>
              <w:r w:rsidR="00AC0EF8" w:rsidRPr="009E4590">
                <w:rPr>
                  <w:rStyle w:val="Hyperlink"/>
                  <w:rFonts w:ascii="Calibri" w:eastAsia="Times New Roman" w:hAnsi="Calibri" w:cs="Times New Roman"/>
                  <w:color w:val="auto"/>
                  <w:lang w:eastAsia="ar-SA"/>
                </w:rPr>
                <w:t>2025</w:t>
              </w:r>
            </w:hyperlink>
          </w:p>
        </w:tc>
      </w:tr>
      <w:tr w:rsidR="00003F56" w:rsidRPr="00003F56" w14:paraId="2862EF89" w14:textId="77777777" w:rsidTr="00880F96">
        <w:trPr>
          <w:trHeight w:val="397"/>
        </w:trPr>
        <w:tc>
          <w:tcPr>
            <w:tcW w:w="1980" w:type="dxa"/>
            <w:vAlign w:val="center"/>
          </w:tcPr>
          <w:p w14:paraId="1BCDDBE2" w14:textId="77777777" w:rsidR="00A76A0F" w:rsidRPr="009E4590" w:rsidRDefault="00A76A0F" w:rsidP="006A78AF">
            <w:pPr>
              <w:suppressAutoHyphens/>
              <w:snapToGrid w:val="0"/>
              <w:spacing w:after="0" w:line="240" w:lineRule="auto"/>
              <w:rPr>
                <w:rFonts w:ascii="Calibri" w:eastAsia="Times New Roman" w:hAnsi="Calibri" w:cs="Times New Roman"/>
                <w:bCs/>
                <w:lang w:eastAsia="ar-SA"/>
              </w:rPr>
            </w:pPr>
            <w:r w:rsidRPr="009E4590">
              <w:rPr>
                <w:rFonts w:ascii="Calibri" w:eastAsia="Times New Roman" w:hAnsi="Calibri" w:cs="Times New Roman"/>
                <w:bCs/>
                <w:lang w:eastAsia="ar-SA"/>
              </w:rPr>
              <w:t xml:space="preserve">Kunst algemeen </w:t>
            </w:r>
          </w:p>
        </w:tc>
        <w:tc>
          <w:tcPr>
            <w:tcW w:w="2736" w:type="dxa"/>
            <w:vAlign w:val="center"/>
          </w:tcPr>
          <w:p w14:paraId="437925BF" w14:textId="77777777" w:rsidR="00A76A0F" w:rsidRPr="009E4590" w:rsidRDefault="00376C8A" w:rsidP="006A78AF">
            <w:pPr>
              <w:suppressAutoHyphens/>
              <w:snapToGrid w:val="0"/>
              <w:spacing w:after="0" w:line="240" w:lineRule="auto"/>
              <w:rPr>
                <w:rFonts w:ascii="Calibri" w:eastAsia="Times New Roman" w:hAnsi="Calibri" w:cs="Times New Roman"/>
                <w:lang w:eastAsia="ar-SA"/>
              </w:rPr>
            </w:pPr>
            <w:r w:rsidRPr="009E4590">
              <w:rPr>
                <w:rFonts w:ascii="Calibri" w:eastAsia="Times New Roman" w:hAnsi="Calibri" w:cs="Times New Roman"/>
                <w:lang w:eastAsia="ar-SA"/>
              </w:rPr>
              <w:t xml:space="preserve">Facet </w:t>
            </w:r>
            <w:r w:rsidR="00A76A0F" w:rsidRPr="009E4590">
              <w:rPr>
                <w:rFonts w:ascii="Calibri" w:eastAsia="Times New Roman" w:hAnsi="Calibri" w:cs="Times New Roman"/>
                <w:lang w:eastAsia="ar-SA"/>
              </w:rPr>
              <w:t>examen</w:t>
            </w:r>
          </w:p>
        </w:tc>
        <w:tc>
          <w:tcPr>
            <w:tcW w:w="0" w:type="auto"/>
            <w:vAlign w:val="center"/>
          </w:tcPr>
          <w:p w14:paraId="19A9F684" w14:textId="1308860A" w:rsidR="00A76A0F" w:rsidRPr="009E4590" w:rsidRDefault="005006B0">
            <w:pPr>
              <w:suppressAutoHyphens/>
              <w:snapToGrid w:val="0"/>
              <w:spacing w:after="0" w:line="240" w:lineRule="auto"/>
              <w:rPr>
                <w:rFonts w:ascii="Calibri" w:eastAsia="Times New Roman" w:hAnsi="Calibri" w:cs="Times New Roman"/>
                <w:lang w:eastAsia="ar-SA"/>
              </w:rPr>
            </w:pPr>
            <w:hyperlink r:id="rId147" w:history="1">
              <w:r w:rsidRPr="009E4590">
                <w:rPr>
                  <w:rStyle w:val="Hyperlink"/>
                  <w:rFonts w:ascii="Calibri" w:eastAsia="Times New Roman" w:hAnsi="Calibri" w:cs="Times New Roman"/>
                  <w:color w:val="auto"/>
                  <w:lang w:eastAsia="ar-SA"/>
                </w:rPr>
                <w:t xml:space="preserve">Link naar kunst algemeen havo </w:t>
              </w:r>
              <w:r w:rsidR="00AC0EF8" w:rsidRPr="009E4590">
                <w:rPr>
                  <w:rStyle w:val="Hyperlink"/>
                  <w:rFonts w:ascii="Calibri" w:eastAsia="Times New Roman" w:hAnsi="Calibri" w:cs="Times New Roman"/>
                  <w:color w:val="auto"/>
                  <w:lang w:eastAsia="ar-SA"/>
                </w:rPr>
                <w:t>2025</w:t>
              </w:r>
            </w:hyperlink>
          </w:p>
        </w:tc>
      </w:tr>
    </w:tbl>
    <w:p w14:paraId="768C1C7B" w14:textId="77777777" w:rsidR="00E95A7D" w:rsidRPr="00BD76F7" w:rsidRDefault="00E95A7D" w:rsidP="00E218A2">
      <w:pPr>
        <w:suppressAutoHyphens/>
        <w:spacing w:before="280" w:after="0" w:line="240" w:lineRule="auto"/>
        <w:rPr>
          <w:rFonts w:ascii="Calibri" w:eastAsia="Times New Roman" w:hAnsi="Calibri" w:cs="Times New Roman"/>
          <w:lang w:eastAsia="ar-SA"/>
        </w:rPr>
      </w:pPr>
    </w:p>
    <w:p w14:paraId="782D7FFC" w14:textId="77777777" w:rsidR="007C5CF5" w:rsidRPr="00BD76F7" w:rsidRDefault="007C5CF5" w:rsidP="00D225E2">
      <w:pPr>
        <w:pStyle w:val="Kop2"/>
      </w:pPr>
    </w:p>
    <w:p w14:paraId="0493D692" w14:textId="77777777" w:rsidR="007C5CF5" w:rsidRPr="00BD76F7" w:rsidRDefault="007C5CF5" w:rsidP="00E218A2">
      <w:pPr>
        <w:rPr>
          <w:rFonts w:eastAsia="Times New Roman" w:cstheme="majorBidi"/>
          <w:b/>
          <w:bCs/>
          <w:color w:val="000000" w:themeColor="text1"/>
          <w:sz w:val="28"/>
          <w:szCs w:val="26"/>
          <w:lang w:eastAsia="ar-SA"/>
        </w:rPr>
      </w:pPr>
      <w:r w:rsidRPr="00BD76F7">
        <w:br w:type="page"/>
      </w:r>
    </w:p>
    <w:p w14:paraId="369B416F" w14:textId="2347EAB8" w:rsidR="00E95A7D" w:rsidRPr="00BC3494" w:rsidRDefault="00E95A7D" w:rsidP="00D225E2">
      <w:pPr>
        <w:pStyle w:val="Kop2"/>
      </w:pPr>
      <w:bookmarkStart w:id="7" w:name="_Toc413062184"/>
      <w:r w:rsidRPr="00BD76F7">
        <w:lastRenderedPageBreak/>
        <w:t xml:space="preserve">Centrale </w:t>
      </w:r>
      <w:r w:rsidR="00A7211B">
        <w:t>e</w:t>
      </w:r>
      <w:r w:rsidRPr="00BD76F7">
        <w:t xml:space="preserve">xamens vmbo </w:t>
      </w:r>
      <w:r w:rsidR="00AC0EF8">
        <w:t>2025</w:t>
      </w:r>
      <w:bookmarkEnd w:id="7"/>
    </w:p>
    <w:p w14:paraId="7D2A011C" w14:textId="77777777" w:rsidR="00903B65" w:rsidRPr="00BC3494" w:rsidRDefault="00903B65" w:rsidP="00903B65">
      <w:pPr>
        <w:suppressAutoHyphens/>
        <w:spacing w:after="0" w:line="240" w:lineRule="auto"/>
        <w:rPr>
          <w:rFonts w:ascii="Calibri" w:eastAsia="Times New Roman" w:hAnsi="Calibri" w:cs="Calibri"/>
          <w:color w:val="000000"/>
          <w:lang w:eastAsia="ar-SA"/>
        </w:rPr>
      </w:pPr>
    </w:p>
    <w:p w14:paraId="4F797B71" w14:textId="136DCD94" w:rsidR="00E95A7D" w:rsidRPr="00003F56" w:rsidRDefault="00E95A7D" w:rsidP="000607F2">
      <w:pPr>
        <w:pStyle w:val="Geenafstand"/>
        <w:rPr>
          <w:lang w:eastAsia="ar-SA"/>
        </w:rPr>
      </w:pPr>
      <w:r w:rsidRPr="00BC3494">
        <w:rPr>
          <w:lang w:eastAsia="ar-SA"/>
        </w:rPr>
        <w:t xml:space="preserve">Alle informatie die van belang </w:t>
      </w:r>
      <w:r w:rsidR="00587F99">
        <w:rPr>
          <w:lang w:eastAsia="ar-SA"/>
        </w:rPr>
        <w:t xml:space="preserve">is </w:t>
      </w:r>
      <w:r w:rsidRPr="00BC3494">
        <w:rPr>
          <w:lang w:eastAsia="ar-SA"/>
        </w:rPr>
        <w:t xml:space="preserve">en toepassing is op de centrale examens is te vinden op </w:t>
      </w:r>
      <w:hyperlink r:id="rId148" w:history="1">
        <w:r w:rsidRPr="00003F56">
          <w:rPr>
            <w:u w:val="single"/>
            <w:lang w:eastAsia="ar-SA"/>
          </w:rPr>
          <w:t>www.examenblad.nl</w:t>
        </w:r>
      </w:hyperlink>
      <w:r w:rsidRPr="00003F56">
        <w:rPr>
          <w:lang w:eastAsia="ar-SA"/>
        </w:rPr>
        <w:t xml:space="preserve"> of rechtstreeks via: </w:t>
      </w:r>
    </w:p>
    <w:p w14:paraId="02818A07" w14:textId="77777777" w:rsidR="00E95A7D" w:rsidRPr="00003F56" w:rsidRDefault="00E95A7D" w:rsidP="000607F2">
      <w:pPr>
        <w:pStyle w:val="Geenafstand"/>
        <w:rPr>
          <w:lang w:eastAsia="ar-SA"/>
        </w:rPr>
      </w:pPr>
    </w:p>
    <w:p w14:paraId="3E98D834" w14:textId="19044FF7" w:rsidR="00E95A7D" w:rsidRPr="00003F56" w:rsidRDefault="00E95A7D" w:rsidP="000607F2">
      <w:pPr>
        <w:pStyle w:val="Geenafstand"/>
        <w:rPr>
          <w:lang w:eastAsia="ar-SA"/>
        </w:rPr>
      </w:pPr>
      <w:r w:rsidRPr="00003F56">
        <w:rPr>
          <w:lang w:eastAsia="ar-SA"/>
        </w:rPr>
        <w:t>vmbo tl:</w:t>
      </w:r>
      <w:r w:rsidR="002C3E29" w:rsidRPr="00003F56">
        <w:rPr>
          <w:lang w:eastAsia="ar-SA"/>
        </w:rPr>
        <w:tab/>
        <w:t xml:space="preserve">&gt;&gt; </w:t>
      </w:r>
      <w:hyperlink r:id="rId149" w:history="1">
        <w:r w:rsidR="002C3E29" w:rsidRPr="00003F56">
          <w:rPr>
            <w:rStyle w:val="Hyperlink"/>
            <w:rFonts w:ascii="Calibri" w:eastAsia="Times New Roman" w:hAnsi="Calibri" w:cs="Calibri"/>
            <w:color w:val="auto"/>
            <w:lang w:eastAsia="ar-SA"/>
          </w:rPr>
          <w:t xml:space="preserve">Link naar informatie examens tl </w:t>
        </w:r>
        <w:r w:rsidR="00AC0EF8">
          <w:rPr>
            <w:rStyle w:val="Hyperlink"/>
            <w:rFonts w:ascii="Calibri" w:eastAsia="Times New Roman" w:hAnsi="Calibri" w:cs="Calibri"/>
            <w:color w:val="auto"/>
            <w:lang w:eastAsia="ar-SA"/>
          </w:rPr>
          <w:t>2025</w:t>
        </w:r>
      </w:hyperlink>
    </w:p>
    <w:p w14:paraId="276E9B21" w14:textId="34E2CCF9" w:rsidR="00400575" w:rsidRPr="00003F56" w:rsidRDefault="00E95A7D" w:rsidP="000607F2">
      <w:pPr>
        <w:pStyle w:val="Geenafstand"/>
        <w:rPr>
          <w:lang w:eastAsia="ar-SA"/>
        </w:rPr>
      </w:pPr>
      <w:r w:rsidRPr="00003F56">
        <w:rPr>
          <w:lang w:eastAsia="ar-SA"/>
        </w:rPr>
        <w:t>vmbo gl:</w:t>
      </w:r>
      <w:r w:rsidR="002C3E29" w:rsidRPr="00003F56">
        <w:rPr>
          <w:lang w:eastAsia="ar-SA"/>
        </w:rPr>
        <w:tab/>
      </w:r>
      <w:hyperlink r:id="rId150" w:history="1">
        <w:r w:rsidR="002C3E29" w:rsidRPr="00003F56">
          <w:rPr>
            <w:rStyle w:val="Hyperlink"/>
            <w:rFonts w:ascii="Calibri" w:eastAsia="Times New Roman" w:hAnsi="Calibri" w:cs="Calibri"/>
            <w:color w:val="auto"/>
            <w:lang w:eastAsia="ar-SA"/>
          </w:rPr>
          <w:t xml:space="preserve">&gt;&gt; Link naar informatie examens gl </w:t>
        </w:r>
        <w:r w:rsidR="00AC0EF8">
          <w:rPr>
            <w:rStyle w:val="Hyperlink"/>
            <w:rFonts w:ascii="Calibri" w:eastAsia="Times New Roman" w:hAnsi="Calibri" w:cs="Calibri"/>
            <w:color w:val="auto"/>
            <w:lang w:eastAsia="ar-SA"/>
          </w:rPr>
          <w:t>2025</w:t>
        </w:r>
      </w:hyperlink>
    </w:p>
    <w:p w14:paraId="53579EE0" w14:textId="610EB9CB" w:rsidR="00400575" w:rsidRPr="00003F56" w:rsidRDefault="00E95A7D" w:rsidP="000607F2">
      <w:pPr>
        <w:pStyle w:val="Geenafstand"/>
        <w:rPr>
          <w:rStyle w:val="Hyperlink"/>
          <w:rFonts w:ascii="Calibri" w:eastAsia="Times New Roman" w:hAnsi="Calibri" w:cs="Calibri"/>
          <w:color w:val="auto"/>
          <w:lang w:eastAsia="ar-SA"/>
        </w:rPr>
      </w:pPr>
      <w:r w:rsidRPr="00003F56">
        <w:rPr>
          <w:lang w:eastAsia="ar-SA"/>
        </w:rPr>
        <w:t xml:space="preserve">vmbo </w:t>
      </w:r>
      <w:proofErr w:type="spellStart"/>
      <w:r w:rsidRPr="00003F56">
        <w:rPr>
          <w:lang w:eastAsia="ar-SA"/>
        </w:rPr>
        <w:t>kb</w:t>
      </w:r>
      <w:proofErr w:type="spellEnd"/>
      <w:r w:rsidRPr="00003F56">
        <w:rPr>
          <w:lang w:eastAsia="ar-SA"/>
        </w:rPr>
        <w:t>:</w:t>
      </w:r>
      <w:r w:rsidR="002C3E29" w:rsidRPr="00003F56">
        <w:rPr>
          <w:lang w:eastAsia="ar-SA"/>
        </w:rPr>
        <w:tab/>
      </w:r>
      <w:r w:rsidR="00AA5EF3" w:rsidRPr="00003F56">
        <w:fldChar w:fldCharType="begin"/>
      </w:r>
      <w:r w:rsidR="00BE623A">
        <w:instrText>HYPERLINK "https://www.examenblad.nl/item/vmbo-kb/2025"</w:instrText>
      </w:r>
      <w:r w:rsidR="00AA5EF3" w:rsidRPr="00003F56">
        <w:fldChar w:fldCharType="separate"/>
      </w:r>
      <w:r w:rsidR="002C3E29" w:rsidRPr="00003F56">
        <w:rPr>
          <w:rStyle w:val="Hyperlink"/>
          <w:color w:val="auto"/>
        </w:rPr>
        <w:t xml:space="preserve">&gt;&gt; Link naar informatie examens </w:t>
      </w:r>
      <w:proofErr w:type="spellStart"/>
      <w:r w:rsidR="002C3E29" w:rsidRPr="00003F56">
        <w:rPr>
          <w:rStyle w:val="Hyperlink"/>
          <w:color w:val="auto"/>
        </w:rPr>
        <w:t>kb</w:t>
      </w:r>
      <w:proofErr w:type="spellEnd"/>
      <w:r w:rsidR="002C3E29" w:rsidRPr="00003F56">
        <w:rPr>
          <w:rStyle w:val="Hyperlink"/>
          <w:color w:val="auto"/>
        </w:rPr>
        <w:t xml:space="preserve"> </w:t>
      </w:r>
      <w:r w:rsidR="00AC0EF8">
        <w:rPr>
          <w:rStyle w:val="Hyperlink"/>
          <w:color w:val="auto"/>
        </w:rPr>
        <w:t>2025</w:t>
      </w:r>
    </w:p>
    <w:p w14:paraId="60421CC8" w14:textId="05FB88B9" w:rsidR="002C3E29" w:rsidRPr="00003F56" w:rsidRDefault="00AA5EF3" w:rsidP="000607F2">
      <w:pPr>
        <w:pStyle w:val="Geenafstand"/>
        <w:rPr>
          <w:rStyle w:val="Hyperlink"/>
          <w:rFonts w:ascii="Calibri" w:eastAsia="Times New Roman" w:hAnsi="Calibri" w:cs="Calibri"/>
          <w:color w:val="auto"/>
          <w:lang w:eastAsia="ar-SA"/>
        </w:rPr>
      </w:pPr>
      <w:r w:rsidRPr="00003F56">
        <w:fldChar w:fldCharType="end"/>
      </w:r>
      <w:r w:rsidR="00E95A7D" w:rsidRPr="00003F56">
        <w:rPr>
          <w:lang w:eastAsia="ar-SA"/>
        </w:rPr>
        <w:t xml:space="preserve">vmbo </w:t>
      </w:r>
      <w:proofErr w:type="spellStart"/>
      <w:r w:rsidR="00E95A7D" w:rsidRPr="00003F56">
        <w:rPr>
          <w:lang w:eastAsia="ar-SA"/>
        </w:rPr>
        <w:t>bb</w:t>
      </w:r>
      <w:proofErr w:type="spellEnd"/>
      <w:r w:rsidR="00E95A7D" w:rsidRPr="00003F56">
        <w:rPr>
          <w:lang w:eastAsia="ar-SA"/>
        </w:rPr>
        <w:t>:</w:t>
      </w:r>
      <w:r w:rsidR="002C3E29" w:rsidRPr="00003F56">
        <w:rPr>
          <w:lang w:eastAsia="ar-SA"/>
        </w:rPr>
        <w:tab/>
        <w:t xml:space="preserve">&gt;&gt; </w:t>
      </w:r>
      <w:hyperlink r:id="rId151" w:history="1">
        <w:r w:rsidR="002C3E29" w:rsidRPr="00003F56">
          <w:rPr>
            <w:rStyle w:val="Hyperlink"/>
            <w:rFonts w:ascii="Calibri" w:eastAsia="Times New Roman" w:hAnsi="Calibri" w:cs="Calibri"/>
            <w:color w:val="auto"/>
            <w:lang w:eastAsia="ar-SA"/>
          </w:rPr>
          <w:t xml:space="preserve">Link naar informatie examens </w:t>
        </w:r>
        <w:proofErr w:type="spellStart"/>
        <w:r w:rsidR="002C3E29" w:rsidRPr="00003F56">
          <w:rPr>
            <w:rStyle w:val="Hyperlink"/>
            <w:rFonts w:ascii="Calibri" w:eastAsia="Times New Roman" w:hAnsi="Calibri" w:cs="Calibri"/>
            <w:color w:val="auto"/>
            <w:lang w:eastAsia="ar-SA"/>
          </w:rPr>
          <w:t>bb</w:t>
        </w:r>
        <w:proofErr w:type="spellEnd"/>
        <w:r w:rsidR="002C3E29" w:rsidRPr="00003F56">
          <w:rPr>
            <w:rStyle w:val="Hyperlink"/>
            <w:rFonts w:ascii="Calibri" w:eastAsia="Times New Roman" w:hAnsi="Calibri" w:cs="Calibri"/>
            <w:color w:val="auto"/>
            <w:lang w:eastAsia="ar-SA"/>
          </w:rPr>
          <w:t xml:space="preserve"> </w:t>
        </w:r>
        <w:r w:rsidR="00AC0EF8">
          <w:rPr>
            <w:rStyle w:val="Hyperlink"/>
            <w:rFonts w:ascii="Calibri" w:eastAsia="Times New Roman" w:hAnsi="Calibri" w:cs="Calibri"/>
            <w:color w:val="auto"/>
            <w:lang w:eastAsia="ar-SA"/>
          </w:rPr>
          <w:t>2025</w:t>
        </w:r>
      </w:hyperlink>
    </w:p>
    <w:p w14:paraId="6357022A" w14:textId="77777777" w:rsidR="001C6174" w:rsidRPr="00BC3494" w:rsidRDefault="001C6174" w:rsidP="001C6174">
      <w:pPr>
        <w:spacing w:after="0" w:line="240" w:lineRule="auto"/>
        <w:rPr>
          <w:rFonts w:ascii="Calibri" w:eastAsia="Times New Roman" w:hAnsi="Calibri" w:cs="Calibri"/>
          <w:color w:val="000000"/>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5" w:type="dxa"/>
          <w:left w:w="105" w:type="dxa"/>
          <w:bottom w:w="105" w:type="dxa"/>
          <w:right w:w="105" w:type="dxa"/>
        </w:tblCellMar>
        <w:tblLook w:val="0000" w:firstRow="0" w:lastRow="0" w:firstColumn="0" w:lastColumn="0" w:noHBand="0" w:noVBand="0"/>
      </w:tblPr>
      <w:tblGrid>
        <w:gridCol w:w="2405"/>
        <w:gridCol w:w="2552"/>
        <w:gridCol w:w="4105"/>
      </w:tblGrid>
      <w:tr w:rsidR="002C3E29" w:rsidRPr="00BC3494" w14:paraId="76E86676" w14:textId="77777777" w:rsidTr="005C345C">
        <w:trPr>
          <w:trHeight w:val="397"/>
        </w:trPr>
        <w:tc>
          <w:tcPr>
            <w:tcW w:w="2405" w:type="dxa"/>
            <w:vAlign w:val="center"/>
          </w:tcPr>
          <w:p w14:paraId="1BFAF979" w14:textId="77777777" w:rsidR="002C3E29" w:rsidRPr="00E072BC" w:rsidRDefault="002C3E29" w:rsidP="002C3E29">
            <w:pPr>
              <w:suppressAutoHyphens/>
              <w:snapToGrid w:val="0"/>
              <w:spacing w:after="0" w:line="240" w:lineRule="auto"/>
              <w:rPr>
                <w:rFonts w:ascii="Calibri" w:eastAsia="Times New Roman" w:hAnsi="Calibri" w:cs="Times New Roman"/>
                <w:b/>
                <w:lang w:eastAsia="ar-SA"/>
              </w:rPr>
            </w:pPr>
            <w:r w:rsidRPr="00E072BC">
              <w:rPr>
                <w:rFonts w:ascii="Calibri" w:eastAsia="Times New Roman" w:hAnsi="Calibri" w:cs="Times New Roman"/>
                <w:b/>
                <w:lang w:eastAsia="ar-SA"/>
              </w:rPr>
              <w:t>vmbo tl en gl</w:t>
            </w:r>
          </w:p>
        </w:tc>
        <w:tc>
          <w:tcPr>
            <w:tcW w:w="2552" w:type="dxa"/>
            <w:vAlign w:val="center"/>
          </w:tcPr>
          <w:p w14:paraId="0641663C" w14:textId="77777777" w:rsidR="002C3E29" w:rsidRPr="00E072BC" w:rsidRDefault="002C3E29" w:rsidP="002C3E29">
            <w:pPr>
              <w:suppressAutoHyphens/>
              <w:snapToGrid w:val="0"/>
              <w:spacing w:after="0" w:line="240" w:lineRule="auto"/>
              <w:rPr>
                <w:rFonts w:ascii="Calibri" w:eastAsia="Times New Roman" w:hAnsi="Calibri" w:cs="Times New Roman"/>
                <w:b/>
                <w:bCs/>
                <w:lang w:eastAsia="ar-SA"/>
              </w:rPr>
            </w:pPr>
            <w:r w:rsidRPr="00E072BC">
              <w:rPr>
                <w:rFonts w:ascii="Calibri" w:eastAsia="Times New Roman" w:hAnsi="Calibri" w:cs="Times New Roman"/>
                <w:b/>
                <w:bCs/>
                <w:lang w:eastAsia="ar-SA"/>
              </w:rPr>
              <w:t>Afname vorm</w:t>
            </w:r>
          </w:p>
        </w:tc>
        <w:tc>
          <w:tcPr>
            <w:tcW w:w="4105" w:type="dxa"/>
            <w:vAlign w:val="center"/>
          </w:tcPr>
          <w:p w14:paraId="15FBC605" w14:textId="77777777" w:rsidR="002C3E29" w:rsidRPr="00E072BC" w:rsidRDefault="002C3E29" w:rsidP="002C3E29">
            <w:pPr>
              <w:suppressAutoHyphens/>
              <w:snapToGrid w:val="0"/>
              <w:spacing w:after="0" w:line="240" w:lineRule="auto"/>
              <w:rPr>
                <w:rFonts w:ascii="Calibri" w:eastAsia="Times New Roman" w:hAnsi="Calibri" w:cs="Times New Roman"/>
                <w:b/>
                <w:bCs/>
                <w:lang w:eastAsia="ar-SA"/>
              </w:rPr>
            </w:pPr>
            <w:r w:rsidRPr="00E072BC">
              <w:rPr>
                <w:rFonts w:ascii="Calibri" w:eastAsia="Times New Roman" w:hAnsi="Calibri" w:cs="Times New Roman"/>
                <w:b/>
                <w:bCs/>
                <w:lang w:eastAsia="ar-SA"/>
              </w:rPr>
              <w:t>Informatie</w:t>
            </w:r>
          </w:p>
        </w:tc>
      </w:tr>
      <w:tr w:rsidR="002C3E29" w:rsidRPr="00BC3494" w14:paraId="41B16048" w14:textId="77777777" w:rsidTr="005C345C">
        <w:trPr>
          <w:trHeight w:val="397"/>
        </w:trPr>
        <w:tc>
          <w:tcPr>
            <w:tcW w:w="2405" w:type="dxa"/>
            <w:vAlign w:val="center"/>
          </w:tcPr>
          <w:p w14:paraId="4CAFA2FE" w14:textId="77777777" w:rsidR="002C3E29" w:rsidRPr="00E072BC" w:rsidRDefault="002C3E29" w:rsidP="002C3E29">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Nederlands</w:t>
            </w:r>
          </w:p>
        </w:tc>
        <w:tc>
          <w:tcPr>
            <w:tcW w:w="2552" w:type="dxa"/>
            <w:vAlign w:val="center"/>
          </w:tcPr>
          <w:p w14:paraId="090CDA4B" w14:textId="77777777" w:rsidR="002C3E29" w:rsidRPr="00E072BC" w:rsidRDefault="002C3E29" w:rsidP="002C3E29">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Papieren centraal examen</w:t>
            </w:r>
          </w:p>
        </w:tc>
        <w:tc>
          <w:tcPr>
            <w:tcW w:w="4105" w:type="dxa"/>
            <w:vAlign w:val="center"/>
          </w:tcPr>
          <w:p w14:paraId="4D1F37ED" w14:textId="6E0E1715" w:rsidR="002C3E29" w:rsidRPr="00E072BC" w:rsidRDefault="00D76916" w:rsidP="00C36CA1">
            <w:pPr>
              <w:suppressAutoHyphens/>
              <w:snapToGrid w:val="0"/>
              <w:spacing w:after="0" w:line="240" w:lineRule="auto"/>
              <w:rPr>
                <w:rFonts w:ascii="Calibri" w:eastAsia="Times New Roman" w:hAnsi="Calibri" w:cs="Times New Roman"/>
                <w:lang w:eastAsia="ar-SA"/>
              </w:rPr>
            </w:pPr>
            <w:hyperlink r:id="rId152" w:history="1">
              <w:r w:rsidRPr="00E072BC">
                <w:rPr>
                  <w:rStyle w:val="Hyperlink"/>
                  <w:rFonts w:ascii="Calibri" w:eastAsia="Times New Roman" w:hAnsi="Calibri" w:cs="Times New Roman"/>
                  <w:color w:val="auto"/>
                  <w:lang w:eastAsia="ar-SA"/>
                </w:rPr>
                <w:t xml:space="preserve">Link naar Nederlands gl en tl </w:t>
              </w:r>
              <w:r w:rsidR="00AC0EF8" w:rsidRPr="00E072BC">
                <w:rPr>
                  <w:rStyle w:val="Hyperlink"/>
                  <w:rFonts w:ascii="Calibri" w:eastAsia="Times New Roman" w:hAnsi="Calibri" w:cs="Times New Roman"/>
                  <w:color w:val="auto"/>
                  <w:lang w:eastAsia="ar-SA"/>
                </w:rPr>
                <w:t>2025</w:t>
              </w:r>
            </w:hyperlink>
          </w:p>
        </w:tc>
      </w:tr>
      <w:tr w:rsidR="002C3E29" w:rsidRPr="00BC3494" w14:paraId="3C78ECCC" w14:textId="77777777" w:rsidTr="005C345C">
        <w:trPr>
          <w:trHeight w:val="397"/>
        </w:trPr>
        <w:tc>
          <w:tcPr>
            <w:tcW w:w="2405" w:type="dxa"/>
            <w:vAlign w:val="center"/>
          </w:tcPr>
          <w:p w14:paraId="4CC7742F" w14:textId="77777777" w:rsidR="002C3E29" w:rsidRPr="00E072BC" w:rsidRDefault="002C3E29" w:rsidP="002C3E29">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Engels</w:t>
            </w:r>
          </w:p>
        </w:tc>
        <w:tc>
          <w:tcPr>
            <w:tcW w:w="2552" w:type="dxa"/>
            <w:vAlign w:val="center"/>
          </w:tcPr>
          <w:p w14:paraId="1AC11A99" w14:textId="77777777" w:rsidR="002C3E29" w:rsidRPr="00E072BC" w:rsidRDefault="002C3E29" w:rsidP="002C3E29">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 xml:space="preserve"> Papieren centraal examen</w:t>
            </w:r>
          </w:p>
        </w:tc>
        <w:tc>
          <w:tcPr>
            <w:tcW w:w="4105" w:type="dxa"/>
            <w:vAlign w:val="center"/>
          </w:tcPr>
          <w:p w14:paraId="7D262C28" w14:textId="25DD23BA" w:rsidR="002C3E29" w:rsidRPr="00E072BC" w:rsidRDefault="00D76916" w:rsidP="00E1017D">
            <w:pPr>
              <w:suppressAutoHyphens/>
              <w:snapToGrid w:val="0"/>
              <w:spacing w:after="0" w:line="240" w:lineRule="auto"/>
              <w:rPr>
                <w:rFonts w:ascii="Calibri" w:eastAsia="Times New Roman" w:hAnsi="Calibri" w:cs="Times New Roman"/>
                <w:lang w:eastAsia="ar-SA"/>
              </w:rPr>
            </w:pPr>
            <w:hyperlink r:id="rId153" w:history="1">
              <w:r w:rsidRPr="00E072BC">
                <w:rPr>
                  <w:rStyle w:val="Hyperlink"/>
                  <w:rFonts w:ascii="Calibri" w:eastAsia="Times New Roman" w:hAnsi="Calibri" w:cs="Times New Roman"/>
                  <w:color w:val="auto"/>
                  <w:lang w:eastAsia="ar-SA"/>
                </w:rPr>
                <w:t xml:space="preserve">Link naar Engels gl en tl </w:t>
              </w:r>
              <w:r w:rsidR="00B8145B" w:rsidRPr="00E072BC">
                <w:rPr>
                  <w:rStyle w:val="Hyperlink"/>
                  <w:rFonts w:ascii="Calibri" w:eastAsia="Times New Roman" w:hAnsi="Calibri" w:cs="Times New Roman"/>
                  <w:color w:val="auto"/>
                  <w:lang w:eastAsia="ar-SA"/>
                </w:rPr>
                <w:t>202</w:t>
              </w:r>
            </w:hyperlink>
            <w:r w:rsidR="00772051" w:rsidRPr="00E072BC">
              <w:t>5</w:t>
            </w:r>
          </w:p>
        </w:tc>
      </w:tr>
      <w:tr w:rsidR="002C3E29" w:rsidRPr="00BC3494" w14:paraId="33EA7BC1" w14:textId="77777777" w:rsidTr="005C345C">
        <w:trPr>
          <w:trHeight w:val="397"/>
        </w:trPr>
        <w:tc>
          <w:tcPr>
            <w:tcW w:w="2405" w:type="dxa"/>
            <w:vAlign w:val="center"/>
          </w:tcPr>
          <w:p w14:paraId="0621281A" w14:textId="77777777" w:rsidR="002C3E29" w:rsidRPr="00E072BC" w:rsidRDefault="002C3E29" w:rsidP="002C3E29">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 xml:space="preserve">Duits </w:t>
            </w:r>
          </w:p>
        </w:tc>
        <w:tc>
          <w:tcPr>
            <w:tcW w:w="2552" w:type="dxa"/>
            <w:vAlign w:val="center"/>
          </w:tcPr>
          <w:p w14:paraId="410C26B1" w14:textId="77777777" w:rsidR="002C3E29" w:rsidRPr="00E072BC" w:rsidRDefault="002C3E29" w:rsidP="002C3E29">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 xml:space="preserve"> Papieren centraal examen</w:t>
            </w:r>
          </w:p>
        </w:tc>
        <w:tc>
          <w:tcPr>
            <w:tcW w:w="4105" w:type="dxa"/>
            <w:vAlign w:val="center"/>
          </w:tcPr>
          <w:p w14:paraId="0A352574" w14:textId="027B8667" w:rsidR="002C3E29" w:rsidRPr="00E072BC" w:rsidRDefault="00D76916">
            <w:pPr>
              <w:suppressAutoHyphens/>
              <w:snapToGrid w:val="0"/>
              <w:spacing w:after="0" w:line="240" w:lineRule="auto"/>
              <w:rPr>
                <w:rFonts w:ascii="Calibri" w:eastAsia="Times New Roman" w:hAnsi="Calibri" w:cs="Times New Roman"/>
                <w:lang w:eastAsia="ar-SA"/>
              </w:rPr>
            </w:pPr>
            <w:hyperlink r:id="rId154" w:history="1">
              <w:r w:rsidRPr="00E072BC">
                <w:rPr>
                  <w:rStyle w:val="Hyperlink"/>
                  <w:rFonts w:ascii="Calibri" w:eastAsia="Times New Roman" w:hAnsi="Calibri" w:cs="Times New Roman"/>
                  <w:color w:val="auto"/>
                  <w:lang w:eastAsia="ar-SA"/>
                </w:rPr>
                <w:t xml:space="preserve">Link naar Duits gl en tl </w:t>
              </w:r>
              <w:r w:rsidR="00AC0EF8" w:rsidRPr="00E072BC">
                <w:rPr>
                  <w:rStyle w:val="Hyperlink"/>
                  <w:rFonts w:ascii="Calibri" w:eastAsia="Times New Roman" w:hAnsi="Calibri" w:cs="Times New Roman"/>
                  <w:color w:val="auto"/>
                  <w:lang w:eastAsia="ar-SA"/>
                </w:rPr>
                <w:t>2025</w:t>
              </w:r>
            </w:hyperlink>
          </w:p>
        </w:tc>
      </w:tr>
      <w:tr w:rsidR="002C3E29" w:rsidRPr="00BC3494" w14:paraId="109BCB30" w14:textId="77777777" w:rsidTr="005C345C">
        <w:trPr>
          <w:trHeight w:val="397"/>
        </w:trPr>
        <w:tc>
          <w:tcPr>
            <w:tcW w:w="2405" w:type="dxa"/>
            <w:vAlign w:val="center"/>
          </w:tcPr>
          <w:p w14:paraId="459A5FD3" w14:textId="77777777" w:rsidR="002C3E29" w:rsidRPr="00E072BC" w:rsidRDefault="002C3E29" w:rsidP="002C3E29">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 xml:space="preserve">Frans </w:t>
            </w:r>
          </w:p>
        </w:tc>
        <w:tc>
          <w:tcPr>
            <w:tcW w:w="2552" w:type="dxa"/>
            <w:vAlign w:val="center"/>
          </w:tcPr>
          <w:p w14:paraId="4E5AEAC8" w14:textId="77777777" w:rsidR="002C3E29" w:rsidRPr="00E072BC" w:rsidRDefault="002C3E29" w:rsidP="002C3E29">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Papieren centraal examen</w:t>
            </w:r>
          </w:p>
        </w:tc>
        <w:tc>
          <w:tcPr>
            <w:tcW w:w="4105" w:type="dxa"/>
            <w:vAlign w:val="center"/>
          </w:tcPr>
          <w:p w14:paraId="10EDDF4A" w14:textId="0993F3DF" w:rsidR="002C3E29" w:rsidRPr="00E072BC" w:rsidRDefault="00D76916">
            <w:pPr>
              <w:suppressAutoHyphens/>
              <w:snapToGrid w:val="0"/>
              <w:spacing w:after="0" w:line="240" w:lineRule="auto"/>
              <w:rPr>
                <w:rFonts w:ascii="Calibri" w:eastAsia="Times New Roman" w:hAnsi="Calibri" w:cs="Times New Roman"/>
                <w:lang w:eastAsia="ar-SA"/>
              </w:rPr>
            </w:pPr>
            <w:hyperlink r:id="rId155" w:history="1">
              <w:r w:rsidRPr="00E072BC">
                <w:rPr>
                  <w:rStyle w:val="Hyperlink"/>
                  <w:rFonts w:ascii="Calibri" w:eastAsia="Times New Roman" w:hAnsi="Calibri" w:cs="Times New Roman"/>
                  <w:color w:val="auto"/>
                  <w:lang w:eastAsia="ar-SA"/>
                </w:rPr>
                <w:t xml:space="preserve">Link naar Frans gl en tl </w:t>
              </w:r>
              <w:r w:rsidR="00AC0EF8" w:rsidRPr="00E072BC">
                <w:rPr>
                  <w:rStyle w:val="Hyperlink"/>
                  <w:rFonts w:ascii="Calibri" w:eastAsia="Times New Roman" w:hAnsi="Calibri" w:cs="Times New Roman"/>
                  <w:color w:val="auto"/>
                  <w:lang w:eastAsia="ar-SA"/>
                </w:rPr>
                <w:t>2025</w:t>
              </w:r>
            </w:hyperlink>
          </w:p>
        </w:tc>
      </w:tr>
      <w:tr w:rsidR="002C3E29" w:rsidRPr="00BC3494" w14:paraId="186E952F" w14:textId="77777777" w:rsidTr="005C345C">
        <w:trPr>
          <w:trHeight w:val="397"/>
        </w:trPr>
        <w:tc>
          <w:tcPr>
            <w:tcW w:w="2405" w:type="dxa"/>
            <w:vAlign w:val="center"/>
          </w:tcPr>
          <w:p w14:paraId="43CEB7D8" w14:textId="77777777" w:rsidR="002C3E29" w:rsidRPr="00E072BC" w:rsidRDefault="002C3E29" w:rsidP="002C3E29">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Geschiedenis</w:t>
            </w:r>
          </w:p>
        </w:tc>
        <w:tc>
          <w:tcPr>
            <w:tcW w:w="2552" w:type="dxa"/>
            <w:vAlign w:val="center"/>
          </w:tcPr>
          <w:p w14:paraId="6C6FB747" w14:textId="77777777" w:rsidR="002C3E29" w:rsidRPr="00E072BC" w:rsidRDefault="002C3E29" w:rsidP="002C3E29">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 xml:space="preserve"> Papieren centraal examen</w:t>
            </w:r>
          </w:p>
        </w:tc>
        <w:tc>
          <w:tcPr>
            <w:tcW w:w="4105" w:type="dxa"/>
            <w:vAlign w:val="center"/>
          </w:tcPr>
          <w:p w14:paraId="14D70885" w14:textId="7307CCDC" w:rsidR="002C3E29" w:rsidRPr="00E072BC" w:rsidRDefault="00D76916">
            <w:pPr>
              <w:suppressAutoHyphens/>
              <w:snapToGrid w:val="0"/>
              <w:spacing w:after="0" w:line="240" w:lineRule="auto"/>
              <w:rPr>
                <w:rFonts w:ascii="Calibri" w:eastAsia="Times New Roman" w:hAnsi="Calibri" w:cs="Times New Roman"/>
                <w:lang w:eastAsia="ar-SA"/>
              </w:rPr>
            </w:pPr>
            <w:hyperlink r:id="rId156" w:history="1">
              <w:r w:rsidRPr="00E072BC">
                <w:rPr>
                  <w:rStyle w:val="Hyperlink"/>
                  <w:rFonts w:ascii="Calibri" w:eastAsia="Times New Roman" w:hAnsi="Calibri" w:cs="Times New Roman"/>
                  <w:color w:val="auto"/>
                  <w:lang w:eastAsia="ar-SA"/>
                </w:rPr>
                <w:t>Link naar geschiedenis</w:t>
              </w:r>
              <w:r w:rsidR="00642DFB" w:rsidRPr="00E072BC">
                <w:rPr>
                  <w:rStyle w:val="Hyperlink"/>
                  <w:rFonts w:ascii="Calibri" w:eastAsia="Times New Roman" w:hAnsi="Calibri" w:cs="Times New Roman"/>
                  <w:color w:val="auto"/>
                  <w:lang w:eastAsia="ar-SA"/>
                </w:rPr>
                <w:t xml:space="preserve"> en staatsinrichting </w:t>
              </w:r>
              <w:r w:rsidRPr="00E072BC">
                <w:rPr>
                  <w:rStyle w:val="Hyperlink"/>
                  <w:rFonts w:ascii="Calibri" w:eastAsia="Times New Roman" w:hAnsi="Calibri" w:cs="Times New Roman"/>
                  <w:color w:val="auto"/>
                  <w:lang w:eastAsia="ar-SA"/>
                </w:rPr>
                <w:t xml:space="preserve"> gl en tl </w:t>
              </w:r>
              <w:r w:rsidR="00AC0EF8" w:rsidRPr="00E072BC">
                <w:rPr>
                  <w:rStyle w:val="Hyperlink"/>
                  <w:rFonts w:ascii="Calibri" w:eastAsia="Times New Roman" w:hAnsi="Calibri" w:cs="Times New Roman"/>
                  <w:color w:val="auto"/>
                  <w:lang w:eastAsia="ar-SA"/>
                </w:rPr>
                <w:t>2025</w:t>
              </w:r>
            </w:hyperlink>
          </w:p>
        </w:tc>
      </w:tr>
      <w:tr w:rsidR="002C3E29" w:rsidRPr="00BC3494" w14:paraId="22635A85" w14:textId="77777777" w:rsidTr="005C345C">
        <w:trPr>
          <w:trHeight w:val="397"/>
        </w:trPr>
        <w:tc>
          <w:tcPr>
            <w:tcW w:w="2405" w:type="dxa"/>
            <w:vAlign w:val="center"/>
          </w:tcPr>
          <w:p w14:paraId="655DEEC2" w14:textId="77777777" w:rsidR="002C3E29" w:rsidRPr="00E072BC" w:rsidRDefault="002C3E29" w:rsidP="002C3E29">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 xml:space="preserve">Aardrijkskunde </w:t>
            </w:r>
          </w:p>
        </w:tc>
        <w:tc>
          <w:tcPr>
            <w:tcW w:w="2552" w:type="dxa"/>
            <w:vAlign w:val="center"/>
          </w:tcPr>
          <w:p w14:paraId="5F9D7BA4" w14:textId="77777777" w:rsidR="002C3E29" w:rsidRPr="00E072BC" w:rsidRDefault="002C3E29" w:rsidP="002C3E29">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 xml:space="preserve"> Papieren centraal examen</w:t>
            </w:r>
          </w:p>
        </w:tc>
        <w:tc>
          <w:tcPr>
            <w:tcW w:w="4105" w:type="dxa"/>
            <w:vAlign w:val="center"/>
          </w:tcPr>
          <w:p w14:paraId="379D2363" w14:textId="28B28B93" w:rsidR="002C3E29" w:rsidRPr="00E072BC" w:rsidRDefault="00D76916">
            <w:pPr>
              <w:suppressAutoHyphens/>
              <w:snapToGrid w:val="0"/>
              <w:spacing w:after="0" w:line="240" w:lineRule="auto"/>
              <w:rPr>
                <w:rFonts w:ascii="Calibri" w:eastAsia="Times New Roman" w:hAnsi="Calibri" w:cs="Times New Roman"/>
                <w:lang w:eastAsia="ar-SA"/>
              </w:rPr>
            </w:pPr>
            <w:hyperlink r:id="rId157" w:history="1">
              <w:r w:rsidRPr="00E072BC">
                <w:rPr>
                  <w:rStyle w:val="Hyperlink"/>
                  <w:rFonts w:ascii="Calibri" w:eastAsia="Times New Roman" w:hAnsi="Calibri" w:cs="Times New Roman"/>
                  <w:color w:val="auto"/>
                  <w:lang w:eastAsia="ar-SA"/>
                </w:rPr>
                <w:t xml:space="preserve">Link naar aardrijkskunde gl en tl </w:t>
              </w:r>
              <w:r w:rsidR="00AC0EF8" w:rsidRPr="00E072BC">
                <w:rPr>
                  <w:rStyle w:val="Hyperlink"/>
                  <w:rFonts w:ascii="Calibri" w:eastAsia="Times New Roman" w:hAnsi="Calibri" w:cs="Times New Roman"/>
                  <w:color w:val="auto"/>
                  <w:lang w:eastAsia="ar-SA"/>
                </w:rPr>
                <w:t>2025</w:t>
              </w:r>
            </w:hyperlink>
          </w:p>
        </w:tc>
      </w:tr>
      <w:tr w:rsidR="002C3E29" w:rsidRPr="00BC3494" w14:paraId="038E265E" w14:textId="77777777" w:rsidTr="005C345C">
        <w:trPr>
          <w:trHeight w:val="397"/>
        </w:trPr>
        <w:tc>
          <w:tcPr>
            <w:tcW w:w="2405" w:type="dxa"/>
            <w:vAlign w:val="center"/>
          </w:tcPr>
          <w:p w14:paraId="589453B7" w14:textId="77777777" w:rsidR="002C3E29" w:rsidRPr="00E072BC" w:rsidRDefault="002C3E29" w:rsidP="002C3E29">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 xml:space="preserve">Economie </w:t>
            </w:r>
          </w:p>
        </w:tc>
        <w:tc>
          <w:tcPr>
            <w:tcW w:w="2552" w:type="dxa"/>
            <w:vAlign w:val="center"/>
          </w:tcPr>
          <w:p w14:paraId="4D5C848C" w14:textId="77777777" w:rsidR="002C3E29" w:rsidRPr="00E072BC" w:rsidRDefault="002C3E29" w:rsidP="002C3E29">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 xml:space="preserve"> Papieren centraal examen</w:t>
            </w:r>
          </w:p>
        </w:tc>
        <w:tc>
          <w:tcPr>
            <w:tcW w:w="4105" w:type="dxa"/>
            <w:vAlign w:val="center"/>
          </w:tcPr>
          <w:p w14:paraId="7155CC5E" w14:textId="49230BE2" w:rsidR="002C3E29" w:rsidRPr="00E072BC" w:rsidRDefault="00155799">
            <w:pPr>
              <w:suppressAutoHyphens/>
              <w:snapToGrid w:val="0"/>
              <w:spacing w:after="0" w:line="240" w:lineRule="auto"/>
              <w:rPr>
                <w:rFonts w:ascii="Calibri" w:eastAsia="Times New Roman" w:hAnsi="Calibri" w:cs="Times New Roman"/>
                <w:lang w:eastAsia="ar-SA"/>
              </w:rPr>
            </w:pPr>
            <w:hyperlink r:id="rId158" w:history="1">
              <w:r w:rsidRPr="00E072BC">
                <w:rPr>
                  <w:rStyle w:val="Hyperlink"/>
                  <w:rFonts w:ascii="Calibri" w:eastAsia="Times New Roman" w:hAnsi="Calibri" w:cs="Times New Roman"/>
                  <w:color w:val="auto"/>
                  <w:lang w:eastAsia="ar-SA"/>
                </w:rPr>
                <w:t xml:space="preserve">Link naar economie gl en tl </w:t>
              </w:r>
              <w:r w:rsidR="00AC0EF8" w:rsidRPr="00E072BC">
                <w:rPr>
                  <w:rStyle w:val="Hyperlink"/>
                  <w:rFonts w:ascii="Calibri" w:eastAsia="Times New Roman" w:hAnsi="Calibri" w:cs="Times New Roman"/>
                  <w:color w:val="auto"/>
                  <w:lang w:eastAsia="ar-SA"/>
                </w:rPr>
                <w:t>2025</w:t>
              </w:r>
            </w:hyperlink>
          </w:p>
        </w:tc>
      </w:tr>
      <w:tr w:rsidR="002C3E29" w:rsidRPr="00BC3494" w14:paraId="04B91516" w14:textId="77777777" w:rsidTr="005C345C">
        <w:trPr>
          <w:trHeight w:val="397"/>
        </w:trPr>
        <w:tc>
          <w:tcPr>
            <w:tcW w:w="2405" w:type="dxa"/>
            <w:vAlign w:val="center"/>
          </w:tcPr>
          <w:p w14:paraId="7F628D21" w14:textId="77777777" w:rsidR="002C3E29" w:rsidRPr="00E072BC" w:rsidRDefault="002C3E29" w:rsidP="002C3E29">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 xml:space="preserve">Wiskunde </w:t>
            </w:r>
          </w:p>
        </w:tc>
        <w:tc>
          <w:tcPr>
            <w:tcW w:w="2552" w:type="dxa"/>
            <w:vAlign w:val="center"/>
          </w:tcPr>
          <w:p w14:paraId="02CD38E8" w14:textId="77777777" w:rsidR="002C3E29" w:rsidRPr="00E072BC" w:rsidRDefault="002C3E29" w:rsidP="002C3E29">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 xml:space="preserve"> Papieren centraal examen</w:t>
            </w:r>
          </w:p>
        </w:tc>
        <w:tc>
          <w:tcPr>
            <w:tcW w:w="4105" w:type="dxa"/>
            <w:vAlign w:val="center"/>
          </w:tcPr>
          <w:p w14:paraId="160CD0F5" w14:textId="7FA8C748" w:rsidR="002C3E29" w:rsidRPr="00E072BC" w:rsidRDefault="00155799">
            <w:pPr>
              <w:suppressAutoHyphens/>
              <w:snapToGrid w:val="0"/>
              <w:spacing w:after="0" w:line="240" w:lineRule="auto"/>
              <w:rPr>
                <w:rFonts w:ascii="Calibri" w:eastAsia="Times New Roman" w:hAnsi="Calibri" w:cs="Times New Roman"/>
                <w:lang w:eastAsia="ar-SA"/>
              </w:rPr>
            </w:pPr>
            <w:hyperlink r:id="rId159" w:history="1">
              <w:r w:rsidRPr="00E072BC">
                <w:rPr>
                  <w:rStyle w:val="Hyperlink"/>
                  <w:rFonts w:ascii="Calibri" w:eastAsia="Times New Roman" w:hAnsi="Calibri" w:cs="Times New Roman"/>
                  <w:color w:val="auto"/>
                  <w:lang w:eastAsia="ar-SA"/>
                </w:rPr>
                <w:t xml:space="preserve">Link naar wiskunde gl en tl </w:t>
              </w:r>
              <w:r w:rsidR="00AC0EF8" w:rsidRPr="00E072BC">
                <w:rPr>
                  <w:rStyle w:val="Hyperlink"/>
                  <w:rFonts w:ascii="Calibri" w:eastAsia="Times New Roman" w:hAnsi="Calibri" w:cs="Times New Roman"/>
                  <w:color w:val="auto"/>
                  <w:lang w:eastAsia="ar-SA"/>
                </w:rPr>
                <w:t>2025</w:t>
              </w:r>
            </w:hyperlink>
          </w:p>
        </w:tc>
      </w:tr>
      <w:tr w:rsidR="002C3E29" w:rsidRPr="00BC3494" w14:paraId="228F205C" w14:textId="77777777" w:rsidTr="005C345C">
        <w:trPr>
          <w:trHeight w:val="397"/>
        </w:trPr>
        <w:tc>
          <w:tcPr>
            <w:tcW w:w="2405" w:type="dxa"/>
            <w:vAlign w:val="center"/>
          </w:tcPr>
          <w:p w14:paraId="4B6A9B73" w14:textId="77777777" w:rsidR="002C3E29" w:rsidRPr="00E072BC" w:rsidRDefault="002C3E29" w:rsidP="002C3E29">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 xml:space="preserve">Biologie </w:t>
            </w:r>
          </w:p>
        </w:tc>
        <w:tc>
          <w:tcPr>
            <w:tcW w:w="2552" w:type="dxa"/>
            <w:vAlign w:val="center"/>
          </w:tcPr>
          <w:p w14:paraId="53DA55EE" w14:textId="77777777" w:rsidR="002C3E29" w:rsidRPr="00E072BC" w:rsidRDefault="002C3E29" w:rsidP="002C3E29">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 xml:space="preserve"> Papieren centraal examen</w:t>
            </w:r>
          </w:p>
        </w:tc>
        <w:tc>
          <w:tcPr>
            <w:tcW w:w="4105" w:type="dxa"/>
            <w:vAlign w:val="center"/>
          </w:tcPr>
          <w:p w14:paraId="7A1F6C6A" w14:textId="46579653" w:rsidR="002C3E29" w:rsidRPr="00E072BC" w:rsidRDefault="00155799">
            <w:pPr>
              <w:suppressAutoHyphens/>
              <w:snapToGrid w:val="0"/>
              <w:spacing w:after="0" w:line="240" w:lineRule="auto"/>
              <w:rPr>
                <w:rFonts w:ascii="Calibri" w:eastAsia="Times New Roman" w:hAnsi="Calibri" w:cs="Times New Roman"/>
                <w:lang w:eastAsia="ar-SA"/>
              </w:rPr>
            </w:pPr>
            <w:hyperlink r:id="rId160" w:history="1">
              <w:r w:rsidRPr="00E072BC">
                <w:rPr>
                  <w:rStyle w:val="Hyperlink"/>
                  <w:rFonts w:ascii="Calibri" w:eastAsia="Times New Roman" w:hAnsi="Calibri" w:cs="Times New Roman"/>
                  <w:color w:val="auto"/>
                  <w:lang w:eastAsia="ar-SA"/>
                </w:rPr>
                <w:t xml:space="preserve">Link naar biologie gl en tl </w:t>
              </w:r>
              <w:r w:rsidR="00AC0EF8" w:rsidRPr="00E072BC">
                <w:rPr>
                  <w:rStyle w:val="Hyperlink"/>
                  <w:rFonts w:ascii="Calibri" w:eastAsia="Times New Roman" w:hAnsi="Calibri" w:cs="Times New Roman"/>
                  <w:color w:val="auto"/>
                  <w:lang w:eastAsia="ar-SA"/>
                </w:rPr>
                <w:t>2025</w:t>
              </w:r>
            </w:hyperlink>
          </w:p>
        </w:tc>
      </w:tr>
      <w:tr w:rsidR="002C3E29" w:rsidRPr="00BC3494" w14:paraId="43666D9B" w14:textId="77777777" w:rsidTr="005C345C">
        <w:trPr>
          <w:trHeight w:val="397"/>
        </w:trPr>
        <w:tc>
          <w:tcPr>
            <w:tcW w:w="2405" w:type="dxa"/>
            <w:vAlign w:val="center"/>
          </w:tcPr>
          <w:p w14:paraId="67D93B04" w14:textId="77777777" w:rsidR="002C3E29" w:rsidRPr="00E072BC" w:rsidRDefault="002C3E29" w:rsidP="00506634">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 xml:space="preserve">Natuur- </w:t>
            </w:r>
            <w:r w:rsidR="00506634" w:rsidRPr="00E072BC">
              <w:rPr>
                <w:rFonts w:ascii="Calibri" w:eastAsia="Times New Roman" w:hAnsi="Calibri" w:cs="Times New Roman"/>
                <w:bCs/>
                <w:lang w:eastAsia="ar-SA"/>
              </w:rPr>
              <w:t>en s</w:t>
            </w:r>
            <w:r w:rsidRPr="00E072BC">
              <w:rPr>
                <w:rFonts w:ascii="Calibri" w:eastAsia="Times New Roman" w:hAnsi="Calibri" w:cs="Times New Roman"/>
                <w:bCs/>
                <w:lang w:eastAsia="ar-SA"/>
              </w:rPr>
              <w:t xml:space="preserve">cheikunde 1 </w:t>
            </w:r>
          </w:p>
        </w:tc>
        <w:tc>
          <w:tcPr>
            <w:tcW w:w="2552" w:type="dxa"/>
            <w:vAlign w:val="center"/>
          </w:tcPr>
          <w:p w14:paraId="13BA013E" w14:textId="77777777" w:rsidR="002C3E29" w:rsidRPr="00E072BC" w:rsidRDefault="002C3E29" w:rsidP="002C3E29">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 xml:space="preserve"> Papieren centraal examen</w:t>
            </w:r>
          </w:p>
        </w:tc>
        <w:tc>
          <w:tcPr>
            <w:tcW w:w="4105" w:type="dxa"/>
            <w:vAlign w:val="center"/>
          </w:tcPr>
          <w:p w14:paraId="61CE5381" w14:textId="119C4C4E" w:rsidR="002C3E29" w:rsidRPr="00E072BC" w:rsidRDefault="00155799">
            <w:pPr>
              <w:suppressAutoHyphens/>
              <w:snapToGrid w:val="0"/>
              <w:spacing w:after="0" w:line="240" w:lineRule="auto"/>
              <w:rPr>
                <w:rFonts w:ascii="Calibri" w:eastAsia="Times New Roman" w:hAnsi="Calibri" w:cs="Times New Roman"/>
                <w:lang w:eastAsia="ar-SA"/>
              </w:rPr>
            </w:pPr>
            <w:hyperlink r:id="rId161" w:history="1">
              <w:r w:rsidRPr="00E072BC">
                <w:rPr>
                  <w:rStyle w:val="Hyperlink"/>
                  <w:rFonts w:ascii="Calibri" w:eastAsia="Times New Roman" w:hAnsi="Calibri" w:cs="Times New Roman"/>
                  <w:color w:val="auto"/>
                  <w:lang w:eastAsia="ar-SA"/>
                </w:rPr>
                <w:t xml:space="preserve">Link naar natuur- en scheikunde 1 gl en tl </w:t>
              </w:r>
              <w:r w:rsidR="00AC0EF8" w:rsidRPr="00E072BC">
                <w:rPr>
                  <w:rStyle w:val="Hyperlink"/>
                  <w:rFonts w:ascii="Calibri" w:eastAsia="Times New Roman" w:hAnsi="Calibri" w:cs="Times New Roman"/>
                  <w:color w:val="auto"/>
                  <w:lang w:eastAsia="ar-SA"/>
                </w:rPr>
                <w:t>2025</w:t>
              </w:r>
            </w:hyperlink>
          </w:p>
        </w:tc>
      </w:tr>
      <w:tr w:rsidR="002C3E29" w:rsidRPr="00BC3494" w14:paraId="0648115D" w14:textId="77777777" w:rsidTr="005C345C">
        <w:trPr>
          <w:trHeight w:val="397"/>
        </w:trPr>
        <w:tc>
          <w:tcPr>
            <w:tcW w:w="2405" w:type="dxa"/>
            <w:vAlign w:val="center"/>
          </w:tcPr>
          <w:p w14:paraId="4B87A2CF" w14:textId="77777777" w:rsidR="002C3E29" w:rsidRPr="00E072BC" w:rsidRDefault="002C3E29" w:rsidP="00506634">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 xml:space="preserve">Natuur- </w:t>
            </w:r>
            <w:r w:rsidR="00506634" w:rsidRPr="00E072BC">
              <w:rPr>
                <w:rFonts w:ascii="Calibri" w:eastAsia="Times New Roman" w:hAnsi="Calibri" w:cs="Times New Roman"/>
                <w:bCs/>
                <w:lang w:eastAsia="ar-SA"/>
              </w:rPr>
              <w:t>en s</w:t>
            </w:r>
            <w:r w:rsidRPr="00E072BC">
              <w:rPr>
                <w:rFonts w:ascii="Calibri" w:eastAsia="Times New Roman" w:hAnsi="Calibri" w:cs="Times New Roman"/>
                <w:bCs/>
                <w:lang w:eastAsia="ar-SA"/>
              </w:rPr>
              <w:t>cheikunde 2</w:t>
            </w:r>
          </w:p>
        </w:tc>
        <w:tc>
          <w:tcPr>
            <w:tcW w:w="2552" w:type="dxa"/>
            <w:vAlign w:val="center"/>
          </w:tcPr>
          <w:p w14:paraId="2D7DAE53" w14:textId="77777777" w:rsidR="002C3E29" w:rsidRPr="00E072BC" w:rsidRDefault="002C3E29" w:rsidP="002C3E29">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 xml:space="preserve"> Papieren centraal examen</w:t>
            </w:r>
          </w:p>
        </w:tc>
        <w:tc>
          <w:tcPr>
            <w:tcW w:w="4105" w:type="dxa"/>
            <w:vAlign w:val="center"/>
          </w:tcPr>
          <w:p w14:paraId="499578CC" w14:textId="677F0BEA" w:rsidR="002C3E29" w:rsidRPr="00E072BC" w:rsidRDefault="00155799">
            <w:pPr>
              <w:suppressAutoHyphens/>
              <w:snapToGrid w:val="0"/>
              <w:spacing w:after="0" w:line="240" w:lineRule="auto"/>
              <w:rPr>
                <w:rFonts w:ascii="Calibri" w:eastAsia="Times New Roman" w:hAnsi="Calibri" w:cs="Times New Roman"/>
                <w:lang w:eastAsia="ar-SA"/>
              </w:rPr>
            </w:pPr>
            <w:hyperlink r:id="rId162" w:history="1">
              <w:r w:rsidRPr="00E072BC">
                <w:rPr>
                  <w:rStyle w:val="Hyperlink"/>
                  <w:rFonts w:ascii="Calibri" w:eastAsia="Times New Roman" w:hAnsi="Calibri" w:cs="Times New Roman"/>
                  <w:color w:val="auto"/>
                  <w:lang w:eastAsia="ar-SA"/>
                </w:rPr>
                <w:t xml:space="preserve">Link naar natuur- en scheikunde 2 gl en tl </w:t>
              </w:r>
              <w:r w:rsidR="00B8145B" w:rsidRPr="00E072BC">
                <w:rPr>
                  <w:rStyle w:val="Hyperlink"/>
                  <w:rFonts w:ascii="Calibri" w:eastAsia="Times New Roman" w:hAnsi="Calibri" w:cs="Times New Roman"/>
                  <w:color w:val="auto"/>
                  <w:lang w:eastAsia="ar-SA"/>
                </w:rPr>
                <w:t>202</w:t>
              </w:r>
            </w:hyperlink>
            <w:r w:rsidR="009A2FD2" w:rsidRPr="00E072BC">
              <w:rPr>
                <w:rStyle w:val="Hyperlink"/>
                <w:rFonts w:ascii="Calibri" w:eastAsia="Times New Roman" w:hAnsi="Calibri" w:cs="Times New Roman"/>
                <w:color w:val="auto"/>
                <w:lang w:eastAsia="ar-SA"/>
              </w:rPr>
              <w:t>5</w:t>
            </w:r>
          </w:p>
        </w:tc>
      </w:tr>
      <w:tr w:rsidR="002C3E29" w:rsidRPr="00BC3494" w14:paraId="1D0CE423" w14:textId="77777777" w:rsidTr="005C345C">
        <w:trPr>
          <w:trHeight w:val="397"/>
        </w:trPr>
        <w:tc>
          <w:tcPr>
            <w:tcW w:w="2405" w:type="dxa"/>
            <w:vAlign w:val="center"/>
          </w:tcPr>
          <w:p w14:paraId="15CEDBCE" w14:textId="7F4E0C44" w:rsidR="002C3E29" w:rsidRPr="00E072BC" w:rsidRDefault="002C3E29" w:rsidP="002C3E29">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Maatschappij</w:t>
            </w:r>
            <w:r w:rsidR="00A007FB" w:rsidRPr="00E072BC">
              <w:rPr>
                <w:rFonts w:ascii="Calibri" w:eastAsia="Times New Roman" w:hAnsi="Calibri" w:cs="Times New Roman"/>
                <w:bCs/>
                <w:lang w:eastAsia="ar-SA"/>
              </w:rPr>
              <w:t>k</w:t>
            </w:r>
            <w:r w:rsidR="00A007FB" w:rsidRPr="00E072BC">
              <w:rPr>
                <w:bCs/>
              </w:rPr>
              <w:t>unde</w:t>
            </w:r>
          </w:p>
        </w:tc>
        <w:tc>
          <w:tcPr>
            <w:tcW w:w="2552" w:type="dxa"/>
            <w:vAlign w:val="center"/>
          </w:tcPr>
          <w:p w14:paraId="3BD31819" w14:textId="77777777" w:rsidR="002C3E29" w:rsidRPr="00E072BC" w:rsidRDefault="002C3E29" w:rsidP="002C3E29">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 xml:space="preserve"> Papieren centraal examen</w:t>
            </w:r>
          </w:p>
        </w:tc>
        <w:tc>
          <w:tcPr>
            <w:tcW w:w="4105" w:type="dxa"/>
            <w:vAlign w:val="center"/>
          </w:tcPr>
          <w:p w14:paraId="2C503BA5" w14:textId="4146E93F" w:rsidR="002C3E29" w:rsidRPr="00E072BC" w:rsidRDefault="00155799">
            <w:pPr>
              <w:suppressAutoHyphens/>
              <w:snapToGrid w:val="0"/>
              <w:spacing w:after="0" w:line="240" w:lineRule="auto"/>
              <w:rPr>
                <w:rFonts w:ascii="Calibri" w:eastAsia="Times New Roman" w:hAnsi="Calibri" w:cs="Times New Roman"/>
                <w:lang w:eastAsia="ar-SA"/>
              </w:rPr>
            </w:pPr>
            <w:hyperlink r:id="rId163" w:history="1">
              <w:r w:rsidRPr="00E072BC">
                <w:rPr>
                  <w:rStyle w:val="Hyperlink"/>
                  <w:rFonts w:ascii="Calibri" w:eastAsia="Times New Roman" w:hAnsi="Calibri" w:cs="Times New Roman"/>
                  <w:color w:val="auto"/>
                  <w:lang w:eastAsia="ar-SA"/>
                </w:rPr>
                <w:t>Link naar maatschappij</w:t>
              </w:r>
              <w:r w:rsidR="00A007FB" w:rsidRPr="00E072BC">
                <w:rPr>
                  <w:rStyle w:val="Hyperlink"/>
                  <w:rFonts w:ascii="Calibri" w:eastAsia="Times New Roman" w:hAnsi="Calibri" w:cs="Times New Roman"/>
                  <w:color w:val="auto"/>
                  <w:lang w:eastAsia="ar-SA"/>
                </w:rPr>
                <w:t xml:space="preserve">kunde </w:t>
              </w:r>
              <w:proofErr w:type="spellStart"/>
              <w:r w:rsidR="00A007FB" w:rsidRPr="00E072BC">
                <w:rPr>
                  <w:rStyle w:val="Hyperlink"/>
                  <w:rFonts w:ascii="Calibri" w:eastAsia="Times New Roman" w:hAnsi="Calibri" w:cs="Times New Roman"/>
                  <w:color w:val="auto"/>
                  <w:lang w:eastAsia="ar-SA"/>
                </w:rPr>
                <w:t>gt</w:t>
              </w:r>
              <w:proofErr w:type="spellEnd"/>
              <w:r w:rsidRPr="00E072BC">
                <w:rPr>
                  <w:rStyle w:val="Hyperlink"/>
                  <w:rFonts w:ascii="Calibri" w:eastAsia="Times New Roman" w:hAnsi="Calibri" w:cs="Times New Roman"/>
                  <w:color w:val="auto"/>
                  <w:lang w:eastAsia="ar-SA"/>
                </w:rPr>
                <w:t xml:space="preserve"> en tl </w:t>
              </w:r>
              <w:r w:rsidR="00AC0EF8" w:rsidRPr="00E072BC">
                <w:rPr>
                  <w:rStyle w:val="Hyperlink"/>
                  <w:rFonts w:ascii="Calibri" w:eastAsia="Times New Roman" w:hAnsi="Calibri" w:cs="Times New Roman"/>
                  <w:color w:val="auto"/>
                  <w:lang w:eastAsia="ar-SA"/>
                </w:rPr>
                <w:t>2025</w:t>
              </w:r>
            </w:hyperlink>
          </w:p>
        </w:tc>
      </w:tr>
      <w:tr w:rsidR="002C3E29" w:rsidRPr="00BC3494" w14:paraId="7A19F60E" w14:textId="77777777" w:rsidTr="005C345C">
        <w:trPr>
          <w:trHeight w:val="397"/>
        </w:trPr>
        <w:tc>
          <w:tcPr>
            <w:tcW w:w="2405" w:type="dxa"/>
            <w:vAlign w:val="center"/>
          </w:tcPr>
          <w:p w14:paraId="1298D93A" w14:textId="77777777" w:rsidR="002C3E29" w:rsidRPr="00E072BC" w:rsidRDefault="002C3E29" w:rsidP="002C3E29">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Spaans</w:t>
            </w:r>
          </w:p>
        </w:tc>
        <w:tc>
          <w:tcPr>
            <w:tcW w:w="2552" w:type="dxa"/>
            <w:vAlign w:val="center"/>
          </w:tcPr>
          <w:p w14:paraId="0CD236A1" w14:textId="77777777" w:rsidR="002C3E29" w:rsidRPr="00E072BC" w:rsidRDefault="002C3E29" w:rsidP="002C3E29">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Papieren centraal examen</w:t>
            </w:r>
          </w:p>
        </w:tc>
        <w:tc>
          <w:tcPr>
            <w:tcW w:w="4105" w:type="dxa"/>
            <w:vAlign w:val="center"/>
          </w:tcPr>
          <w:p w14:paraId="77866692" w14:textId="6DED2792" w:rsidR="002C3E29" w:rsidRPr="00E072BC" w:rsidRDefault="00155799">
            <w:pPr>
              <w:suppressAutoHyphens/>
              <w:snapToGrid w:val="0"/>
              <w:spacing w:after="0" w:line="240" w:lineRule="auto"/>
              <w:rPr>
                <w:rFonts w:ascii="Calibri" w:eastAsia="Times New Roman" w:hAnsi="Calibri" w:cs="Times New Roman"/>
                <w:u w:val="single"/>
                <w:lang w:eastAsia="ar-SA"/>
              </w:rPr>
            </w:pPr>
            <w:r w:rsidRPr="00E072BC">
              <w:rPr>
                <w:rFonts w:ascii="Calibri" w:eastAsia="Times New Roman" w:hAnsi="Calibri" w:cs="Times New Roman"/>
                <w:u w:val="single"/>
                <w:lang w:eastAsia="ar-SA"/>
              </w:rPr>
              <w:t xml:space="preserve">Link naar Spaans gl en tl </w:t>
            </w:r>
            <w:r w:rsidR="00AC0EF8" w:rsidRPr="00E072BC">
              <w:rPr>
                <w:rFonts w:ascii="Calibri" w:eastAsia="Times New Roman" w:hAnsi="Calibri" w:cs="Times New Roman"/>
                <w:u w:val="single"/>
                <w:lang w:eastAsia="ar-SA"/>
              </w:rPr>
              <w:t>202</w:t>
            </w:r>
            <w:r w:rsidR="00F51444" w:rsidRPr="00E072BC">
              <w:rPr>
                <w:rStyle w:val="Hyperlink"/>
                <w:rFonts w:ascii="Calibri" w:eastAsia="Times New Roman" w:hAnsi="Calibri" w:cs="Times New Roman"/>
                <w:color w:val="auto"/>
                <w:lang w:eastAsia="ar-SA"/>
              </w:rPr>
              <w:t>5</w:t>
            </w:r>
          </w:p>
        </w:tc>
      </w:tr>
      <w:tr w:rsidR="002C3E29" w:rsidRPr="00BC3494" w14:paraId="658E2B30" w14:textId="77777777" w:rsidTr="005C345C">
        <w:trPr>
          <w:trHeight w:val="397"/>
        </w:trPr>
        <w:tc>
          <w:tcPr>
            <w:tcW w:w="2405" w:type="dxa"/>
            <w:vAlign w:val="center"/>
          </w:tcPr>
          <w:p w14:paraId="51018393" w14:textId="77777777" w:rsidR="002C3E29" w:rsidRPr="00E072BC" w:rsidRDefault="002C3E29" w:rsidP="002C3E29">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lastRenderedPageBreak/>
              <w:t>Turks</w:t>
            </w:r>
          </w:p>
        </w:tc>
        <w:tc>
          <w:tcPr>
            <w:tcW w:w="2552" w:type="dxa"/>
            <w:vAlign w:val="center"/>
          </w:tcPr>
          <w:p w14:paraId="42218E6C" w14:textId="77777777" w:rsidR="002C3E29" w:rsidRPr="00E072BC" w:rsidRDefault="002C3E29" w:rsidP="002C3E29">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Papieren centraal examen</w:t>
            </w:r>
          </w:p>
        </w:tc>
        <w:tc>
          <w:tcPr>
            <w:tcW w:w="4105" w:type="dxa"/>
            <w:vAlign w:val="center"/>
          </w:tcPr>
          <w:p w14:paraId="1C618DEB" w14:textId="07362D54" w:rsidR="002C3E29" w:rsidRPr="00E072BC" w:rsidRDefault="00155799">
            <w:pPr>
              <w:suppressAutoHyphens/>
              <w:snapToGrid w:val="0"/>
              <w:spacing w:after="0" w:line="240" w:lineRule="auto"/>
              <w:rPr>
                <w:rFonts w:ascii="Calibri" w:eastAsia="Times New Roman" w:hAnsi="Calibri" w:cs="Times New Roman"/>
                <w:lang w:eastAsia="ar-SA"/>
              </w:rPr>
            </w:pPr>
            <w:hyperlink r:id="rId164" w:history="1">
              <w:r w:rsidRPr="00E072BC">
                <w:rPr>
                  <w:rStyle w:val="Hyperlink"/>
                  <w:rFonts w:ascii="Calibri" w:eastAsia="Times New Roman" w:hAnsi="Calibri" w:cs="Times New Roman"/>
                  <w:color w:val="auto"/>
                  <w:lang w:eastAsia="ar-SA"/>
                </w:rPr>
                <w:t xml:space="preserve">Link naar Turks gl en tl </w:t>
              </w:r>
              <w:r w:rsidR="00AC0EF8" w:rsidRPr="00E072BC">
                <w:rPr>
                  <w:rStyle w:val="Hyperlink"/>
                  <w:rFonts w:ascii="Calibri" w:eastAsia="Times New Roman" w:hAnsi="Calibri" w:cs="Times New Roman"/>
                  <w:color w:val="auto"/>
                  <w:lang w:eastAsia="ar-SA"/>
                </w:rPr>
                <w:t>2025</w:t>
              </w:r>
            </w:hyperlink>
          </w:p>
        </w:tc>
      </w:tr>
      <w:tr w:rsidR="002C3E29" w:rsidRPr="00BC3494" w14:paraId="02FE5406" w14:textId="77777777" w:rsidTr="005C345C">
        <w:trPr>
          <w:trHeight w:val="397"/>
        </w:trPr>
        <w:tc>
          <w:tcPr>
            <w:tcW w:w="2405" w:type="dxa"/>
            <w:vAlign w:val="center"/>
          </w:tcPr>
          <w:p w14:paraId="1A1BC0D5" w14:textId="77777777" w:rsidR="002C3E29" w:rsidRPr="00E072BC" w:rsidRDefault="002C3E29" w:rsidP="002C3E29">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Arabisch</w:t>
            </w:r>
          </w:p>
        </w:tc>
        <w:tc>
          <w:tcPr>
            <w:tcW w:w="2552" w:type="dxa"/>
            <w:vAlign w:val="center"/>
          </w:tcPr>
          <w:p w14:paraId="35C1708A" w14:textId="77777777" w:rsidR="002C3E29" w:rsidRPr="00E072BC" w:rsidRDefault="002C3E29" w:rsidP="002C3E29">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Papieren centraal examen</w:t>
            </w:r>
          </w:p>
        </w:tc>
        <w:tc>
          <w:tcPr>
            <w:tcW w:w="4105" w:type="dxa"/>
            <w:vAlign w:val="center"/>
          </w:tcPr>
          <w:p w14:paraId="59072AB5" w14:textId="1D1BB2B4" w:rsidR="002C3E29" w:rsidRPr="00E072BC" w:rsidRDefault="00155799">
            <w:pPr>
              <w:suppressAutoHyphens/>
              <w:snapToGrid w:val="0"/>
              <w:spacing w:after="0" w:line="240" w:lineRule="auto"/>
              <w:rPr>
                <w:rFonts w:ascii="Calibri" w:eastAsia="Times New Roman" w:hAnsi="Calibri" w:cs="Times New Roman"/>
                <w:lang w:eastAsia="ar-SA"/>
              </w:rPr>
            </w:pPr>
            <w:hyperlink r:id="rId165" w:history="1">
              <w:r w:rsidRPr="00E072BC">
                <w:rPr>
                  <w:rStyle w:val="Hyperlink"/>
                  <w:rFonts w:ascii="Calibri" w:eastAsia="Times New Roman" w:hAnsi="Calibri" w:cs="Times New Roman"/>
                  <w:color w:val="auto"/>
                  <w:lang w:eastAsia="ar-SA"/>
                </w:rPr>
                <w:t xml:space="preserve">Link naar Arabisch gl en tl </w:t>
              </w:r>
              <w:r w:rsidR="00B8145B" w:rsidRPr="00E072BC">
                <w:rPr>
                  <w:rStyle w:val="Hyperlink"/>
                  <w:rFonts w:ascii="Calibri" w:eastAsia="Times New Roman" w:hAnsi="Calibri" w:cs="Times New Roman"/>
                  <w:color w:val="auto"/>
                  <w:lang w:eastAsia="ar-SA"/>
                </w:rPr>
                <w:t>20</w:t>
              </w:r>
              <w:r w:rsidR="00101EB6" w:rsidRPr="00E072BC">
                <w:rPr>
                  <w:rStyle w:val="Hyperlink"/>
                  <w:rFonts w:ascii="Calibri" w:eastAsia="Times New Roman" w:hAnsi="Calibri" w:cs="Times New Roman"/>
                  <w:color w:val="auto"/>
                  <w:lang w:eastAsia="ar-SA"/>
                </w:rPr>
                <w:t>4</w:t>
              </w:r>
              <w:r w:rsidR="0081220C" w:rsidRPr="00E072BC">
                <w:rPr>
                  <w:rStyle w:val="Hyperlink"/>
                  <w:rFonts w:ascii="Calibri" w:eastAsia="Times New Roman" w:hAnsi="Calibri" w:cs="Times New Roman"/>
                  <w:color w:val="auto"/>
                  <w:lang w:eastAsia="ar-SA"/>
                </w:rPr>
                <w:t>3</w:t>
              </w:r>
            </w:hyperlink>
          </w:p>
        </w:tc>
      </w:tr>
      <w:tr w:rsidR="002C3E29" w:rsidRPr="00BC3494" w14:paraId="4F21D861" w14:textId="77777777" w:rsidTr="005C345C">
        <w:trPr>
          <w:trHeight w:val="397"/>
        </w:trPr>
        <w:tc>
          <w:tcPr>
            <w:tcW w:w="2405" w:type="dxa"/>
            <w:vAlign w:val="center"/>
          </w:tcPr>
          <w:p w14:paraId="71EA1DBA" w14:textId="77777777" w:rsidR="002C3E29" w:rsidRPr="00E072BC" w:rsidRDefault="002C3E29" w:rsidP="002C3E29">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Fries</w:t>
            </w:r>
          </w:p>
        </w:tc>
        <w:tc>
          <w:tcPr>
            <w:tcW w:w="2552" w:type="dxa"/>
            <w:vAlign w:val="center"/>
          </w:tcPr>
          <w:p w14:paraId="3D836794" w14:textId="77777777" w:rsidR="002C3E29" w:rsidRPr="00E072BC" w:rsidRDefault="002C3E29" w:rsidP="002C3E29">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Papieren centraal examen</w:t>
            </w:r>
          </w:p>
        </w:tc>
        <w:tc>
          <w:tcPr>
            <w:tcW w:w="4105" w:type="dxa"/>
            <w:vAlign w:val="center"/>
          </w:tcPr>
          <w:p w14:paraId="75295EAC" w14:textId="7B21F7B1" w:rsidR="002C3E29" w:rsidRPr="00E072BC" w:rsidRDefault="00155799">
            <w:pPr>
              <w:suppressAutoHyphens/>
              <w:snapToGrid w:val="0"/>
              <w:spacing w:after="0" w:line="240" w:lineRule="auto"/>
              <w:rPr>
                <w:rFonts w:ascii="Calibri" w:eastAsia="Times New Roman" w:hAnsi="Calibri" w:cs="Times New Roman"/>
                <w:lang w:eastAsia="ar-SA"/>
              </w:rPr>
            </w:pPr>
            <w:hyperlink r:id="rId166" w:history="1">
              <w:r w:rsidRPr="00E072BC">
                <w:rPr>
                  <w:rStyle w:val="Hyperlink"/>
                  <w:rFonts w:ascii="Calibri" w:eastAsia="Times New Roman" w:hAnsi="Calibri" w:cs="Times New Roman"/>
                  <w:color w:val="auto"/>
                  <w:lang w:eastAsia="ar-SA"/>
                </w:rPr>
                <w:t xml:space="preserve">Link naar Fries gl en tl </w:t>
              </w:r>
              <w:r w:rsidR="00AC0EF8" w:rsidRPr="00E072BC">
                <w:rPr>
                  <w:rStyle w:val="Hyperlink"/>
                  <w:rFonts w:ascii="Calibri" w:eastAsia="Times New Roman" w:hAnsi="Calibri" w:cs="Times New Roman"/>
                  <w:color w:val="auto"/>
                  <w:lang w:eastAsia="ar-SA"/>
                </w:rPr>
                <w:t>2025</w:t>
              </w:r>
            </w:hyperlink>
          </w:p>
        </w:tc>
      </w:tr>
      <w:tr w:rsidR="002C3E29" w:rsidRPr="00BC3494" w14:paraId="4AFD5D63" w14:textId="77777777" w:rsidTr="005C345C">
        <w:trPr>
          <w:trHeight w:val="397"/>
        </w:trPr>
        <w:tc>
          <w:tcPr>
            <w:tcW w:w="2405" w:type="dxa"/>
            <w:vAlign w:val="center"/>
          </w:tcPr>
          <w:p w14:paraId="6076F0A8" w14:textId="497CF033" w:rsidR="002C3E29" w:rsidRPr="00E072BC" w:rsidRDefault="00C672A1" w:rsidP="002C3E29">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B</w:t>
            </w:r>
            <w:r w:rsidR="000E231C" w:rsidRPr="00E072BC">
              <w:rPr>
                <w:rFonts w:ascii="Calibri" w:eastAsia="Times New Roman" w:hAnsi="Calibri" w:cs="Times New Roman"/>
                <w:bCs/>
                <w:lang w:eastAsia="ar-SA"/>
              </w:rPr>
              <w:t xml:space="preserve">eeldende </w:t>
            </w:r>
            <w:r w:rsidRPr="00E072BC">
              <w:rPr>
                <w:rFonts w:ascii="Calibri" w:eastAsia="Times New Roman" w:hAnsi="Calibri" w:cs="Times New Roman"/>
                <w:bCs/>
                <w:lang w:eastAsia="ar-SA"/>
              </w:rPr>
              <w:t>Vorming</w:t>
            </w:r>
          </w:p>
        </w:tc>
        <w:tc>
          <w:tcPr>
            <w:tcW w:w="2552" w:type="dxa"/>
            <w:vAlign w:val="center"/>
          </w:tcPr>
          <w:p w14:paraId="4DFB3AB1" w14:textId="3BF66D02" w:rsidR="002C3E29" w:rsidRPr="00E072BC" w:rsidRDefault="002C3E29" w:rsidP="002C3E29">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Papieren centraal examen</w:t>
            </w:r>
            <w:r w:rsidR="0005240B" w:rsidRPr="00E072BC">
              <w:rPr>
                <w:rFonts w:ascii="Calibri" w:eastAsia="Times New Roman" w:hAnsi="Calibri" w:cs="Times New Roman"/>
                <w:lang w:eastAsia="ar-SA"/>
              </w:rPr>
              <w:t xml:space="preserve"> en</w:t>
            </w:r>
            <w:r w:rsidR="006A591D" w:rsidRPr="00E072BC">
              <w:rPr>
                <w:rFonts w:ascii="Calibri" w:eastAsia="Times New Roman" w:hAnsi="Calibri" w:cs="Times New Roman"/>
                <w:lang w:eastAsia="ar-SA"/>
              </w:rPr>
              <w:t xml:space="preserve"> centraal praktisch examen</w:t>
            </w:r>
          </w:p>
        </w:tc>
        <w:tc>
          <w:tcPr>
            <w:tcW w:w="4105" w:type="dxa"/>
            <w:vAlign w:val="center"/>
          </w:tcPr>
          <w:p w14:paraId="3A077417" w14:textId="49A3125C" w:rsidR="002C3E29" w:rsidRPr="00E072BC" w:rsidRDefault="00155799">
            <w:pPr>
              <w:suppressAutoHyphens/>
              <w:snapToGrid w:val="0"/>
              <w:spacing w:after="0" w:line="240" w:lineRule="auto"/>
              <w:rPr>
                <w:rFonts w:ascii="Calibri" w:eastAsia="Times New Roman" w:hAnsi="Calibri" w:cs="Times New Roman"/>
                <w:lang w:eastAsia="ar-SA"/>
              </w:rPr>
            </w:pPr>
            <w:hyperlink r:id="rId167" w:history="1">
              <w:r w:rsidRPr="00E072BC">
                <w:rPr>
                  <w:rStyle w:val="Hyperlink"/>
                  <w:rFonts w:ascii="Calibri" w:eastAsia="Times New Roman" w:hAnsi="Calibri" w:cs="Times New Roman"/>
                  <w:color w:val="auto"/>
                  <w:lang w:eastAsia="ar-SA"/>
                </w:rPr>
                <w:t xml:space="preserve">Link naar </w:t>
              </w:r>
              <w:r w:rsidR="00C672A1" w:rsidRPr="00E072BC">
                <w:rPr>
                  <w:rStyle w:val="Hyperlink"/>
                  <w:rFonts w:ascii="Calibri" w:eastAsia="Times New Roman" w:hAnsi="Calibri" w:cs="Times New Roman"/>
                  <w:color w:val="auto"/>
                  <w:lang w:eastAsia="ar-SA"/>
                </w:rPr>
                <w:t>beelde</w:t>
              </w:r>
              <w:r w:rsidR="0081220C" w:rsidRPr="00E072BC">
                <w:rPr>
                  <w:rStyle w:val="Hyperlink"/>
                  <w:rFonts w:ascii="Calibri" w:eastAsia="Times New Roman" w:hAnsi="Calibri" w:cs="Times New Roman"/>
                  <w:color w:val="auto"/>
                  <w:lang w:eastAsia="ar-SA"/>
                </w:rPr>
                <w:t>nde vorming</w:t>
              </w:r>
              <w:r w:rsidRPr="00E072BC">
                <w:rPr>
                  <w:rStyle w:val="Hyperlink"/>
                  <w:rFonts w:ascii="Calibri" w:eastAsia="Times New Roman" w:hAnsi="Calibri" w:cs="Times New Roman"/>
                  <w:color w:val="auto"/>
                  <w:lang w:eastAsia="ar-SA"/>
                </w:rPr>
                <w:t xml:space="preserve"> gl en tl </w:t>
              </w:r>
              <w:r w:rsidR="00AC0EF8" w:rsidRPr="00E072BC">
                <w:rPr>
                  <w:rStyle w:val="Hyperlink"/>
                  <w:rFonts w:ascii="Calibri" w:eastAsia="Times New Roman" w:hAnsi="Calibri" w:cs="Times New Roman"/>
                  <w:color w:val="auto"/>
                  <w:lang w:eastAsia="ar-SA"/>
                </w:rPr>
                <w:t>2025</w:t>
              </w:r>
            </w:hyperlink>
          </w:p>
        </w:tc>
      </w:tr>
      <w:tr w:rsidR="000E231C" w:rsidRPr="00BC3494" w14:paraId="20F39BA5" w14:textId="77777777" w:rsidTr="005C345C">
        <w:trPr>
          <w:trHeight w:val="397"/>
        </w:trPr>
        <w:tc>
          <w:tcPr>
            <w:tcW w:w="2405" w:type="dxa"/>
            <w:vAlign w:val="center"/>
          </w:tcPr>
          <w:p w14:paraId="74F4804B" w14:textId="16B2EF20" w:rsidR="000E231C" w:rsidRPr="00E072BC" w:rsidRDefault="000E231C" w:rsidP="000E231C">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drama</w:t>
            </w:r>
          </w:p>
        </w:tc>
        <w:tc>
          <w:tcPr>
            <w:tcW w:w="2552" w:type="dxa"/>
            <w:vAlign w:val="center"/>
          </w:tcPr>
          <w:p w14:paraId="62EABB93" w14:textId="4FE14751" w:rsidR="000E231C" w:rsidRPr="00E072BC" w:rsidRDefault="000E231C" w:rsidP="002C3E29">
            <w:pPr>
              <w:suppressAutoHyphens/>
              <w:snapToGrid w:val="0"/>
              <w:spacing w:after="0" w:line="240" w:lineRule="auto"/>
              <w:rPr>
                <w:rFonts w:ascii="Calibri" w:eastAsia="Times New Roman" w:hAnsi="Calibri" w:cs="Times New Roman"/>
                <w:lang w:eastAsia="ar-SA"/>
              </w:rPr>
            </w:pPr>
          </w:p>
        </w:tc>
        <w:tc>
          <w:tcPr>
            <w:tcW w:w="4105" w:type="dxa"/>
            <w:vAlign w:val="center"/>
          </w:tcPr>
          <w:p w14:paraId="622AD9D5" w14:textId="1BA1C332" w:rsidR="000E231C" w:rsidRPr="00E072BC" w:rsidRDefault="00155799">
            <w:pPr>
              <w:suppressAutoHyphens/>
              <w:snapToGrid w:val="0"/>
              <w:spacing w:after="0" w:line="240" w:lineRule="auto"/>
              <w:rPr>
                <w:rFonts w:ascii="Calibri" w:eastAsia="Times New Roman" w:hAnsi="Calibri" w:cs="Times New Roman"/>
                <w:lang w:eastAsia="ar-SA"/>
              </w:rPr>
            </w:pPr>
            <w:hyperlink r:id="rId168" w:history="1">
              <w:r w:rsidRPr="00E072BC">
                <w:rPr>
                  <w:rStyle w:val="Hyperlink"/>
                  <w:rFonts w:ascii="Calibri" w:eastAsia="Times New Roman" w:hAnsi="Calibri" w:cs="Times New Roman"/>
                  <w:color w:val="auto"/>
                  <w:lang w:eastAsia="ar-SA"/>
                </w:rPr>
                <w:t xml:space="preserve">Link naar drama gl en tl </w:t>
              </w:r>
              <w:r w:rsidR="00AC0EF8" w:rsidRPr="00E072BC">
                <w:rPr>
                  <w:rStyle w:val="Hyperlink"/>
                  <w:rFonts w:ascii="Calibri" w:eastAsia="Times New Roman" w:hAnsi="Calibri" w:cs="Times New Roman"/>
                  <w:color w:val="auto"/>
                  <w:lang w:eastAsia="ar-SA"/>
                </w:rPr>
                <w:t>2025</w:t>
              </w:r>
            </w:hyperlink>
          </w:p>
        </w:tc>
      </w:tr>
      <w:tr w:rsidR="000E231C" w:rsidRPr="00BC3494" w14:paraId="2B31BA6E" w14:textId="77777777" w:rsidTr="005C345C">
        <w:trPr>
          <w:trHeight w:val="397"/>
        </w:trPr>
        <w:tc>
          <w:tcPr>
            <w:tcW w:w="2405" w:type="dxa"/>
            <w:vAlign w:val="center"/>
          </w:tcPr>
          <w:p w14:paraId="3CA6C58F" w14:textId="7B498E33" w:rsidR="000E231C" w:rsidRPr="00E072BC" w:rsidRDefault="000E231C" w:rsidP="000E231C">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dans</w:t>
            </w:r>
          </w:p>
        </w:tc>
        <w:tc>
          <w:tcPr>
            <w:tcW w:w="2552" w:type="dxa"/>
            <w:vAlign w:val="center"/>
          </w:tcPr>
          <w:p w14:paraId="64F5D6C3" w14:textId="1079D3F5" w:rsidR="000E231C" w:rsidRPr="00E072BC" w:rsidRDefault="000E231C" w:rsidP="002C3E29">
            <w:pPr>
              <w:suppressAutoHyphens/>
              <w:snapToGrid w:val="0"/>
              <w:spacing w:after="0" w:line="240" w:lineRule="auto"/>
              <w:rPr>
                <w:rFonts w:ascii="Calibri" w:eastAsia="Times New Roman" w:hAnsi="Calibri" w:cs="Times New Roman"/>
                <w:lang w:eastAsia="ar-SA"/>
              </w:rPr>
            </w:pPr>
          </w:p>
        </w:tc>
        <w:tc>
          <w:tcPr>
            <w:tcW w:w="4105" w:type="dxa"/>
            <w:vAlign w:val="center"/>
          </w:tcPr>
          <w:p w14:paraId="463CF28C" w14:textId="2DBE8A1F" w:rsidR="000E231C" w:rsidRPr="00E072BC" w:rsidRDefault="00155799">
            <w:pPr>
              <w:suppressAutoHyphens/>
              <w:snapToGrid w:val="0"/>
              <w:spacing w:after="0" w:line="240" w:lineRule="auto"/>
              <w:rPr>
                <w:rFonts w:ascii="Calibri" w:eastAsia="Times New Roman" w:hAnsi="Calibri" w:cs="Times New Roman"/>
                <w:lang w:eastAsia="ar-SA"/>
              </w:rPr>
            </w:pPr>
            <w:hyperlink r:id="rId169" w:history="1">
              <w:r w:rsidRPr="00E072BC">
                <w:rPr>
                  <w:rStyle w:val="Hyperlink"/>
                  <w:rFonts w:ascii="Calibri" w:eastAsia="Times New Roman" w:hAnsi="Calibri" w:cs="Times New Roman"/>
                  <w:color w:val="auto"/>
                  <w:lang w:eastAsia="ar-SA"/>
                </w:rPr>
                <w:t xml:space="preserve">Link naar dans gl en tl </w:t>
              </w:r>
              <w:r w:rsidR="00AC0EF8" w:rsidRPr="00E072BC">
                <w:rPr>
                  <w:rStyle w:val="Hyperlink"/>
                  <w:rFonts w:ascii="Calibri" w:eastAsia="Times New Roman" w:hAnsi="Calibri" w:cs="Times New Roman"/>
                  <w:color w:val="auto"/>
                  <w:lang w:eastAsia="ar-SA"/>
                </w:rPr>
                <w:t>2025</w:t>
              </w:r>
            </w:hyperlink>
          </w:p>
        </w:tc>
      </w:tr>
      <w:tr w:rsidR="002C3E29" w:rsidRPr="00BC3494" w14:paraId="65BB0FCD" w14:textId="77777777" w:rsidTr="005C345C">
        <w:trPr>
          <w:trHeight w:val="397"/>
        </w:trPr>
        <w:tc>
          <w:tcPr>
            <w:tcW w:w="2405" w:type="dxa"/>
            <w:vAlign w:val="center"/>
          </w:tcPr>
          <w:p w14:paraId="2DC9D212" w14:textId="3B164356" w:rsidR="002C3E29" w:rsidRPr="00E072BC" w:rsidRDefault="000E231C" w:rsidP="000E231C">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m</w:t>
            </w:r>
            <w:r w:rsidR="002C3E29" w:rsidRPr="00E072BC">
              <w:rPr>
                <w:rFonts w:ascii="Calibri" w:eastAsia="Times New Roman" w:hAnsi="Calibri" w:cs="Times New Roman"/>
                <w:bCs/>
                <w:lang w:eastAsia="ar-SA"/>
              </w:rPr>
              <w:t>uziek</w:t>
            </w:r>
          </w:p>
        </w:tc>
        <w:tc>
          <w:tcPr>
            <w:tcW w:w="2552" w:type="dxa"/>
            <w:vAlign w:val="center"/>
          </w:tcPr>
          <w:p w14:paraId="328CDAA6" w14:textId="2CC51634" w:rsidR="002C3E29" w:rsidRPr="00E072BC" w:rsidRDefault="002C3E29" w:rsidP="002C3E29">
            <w:pPr>
              <w:suppressAutoHyphens/>
              <w:snapToGrid w:val="0"/>
              <w:spacing w:after="0" w:line="240" w:lineRule="auto"/>
              <w:rPr>
                <w:rFonts w:ascii="Calibri" w:eastAsia="Times New Roman" w:hAnsi="Calibri" w:cs="Times New Roman"/>
                <w:lang w:eastAsia="ar-SA"/>
              </w:rPr>
            </w:pPr>
          </w:p>
        </w:tc>
        <w:tc>
          <w:tcPr>
            <w:tcW w:w="4105" w:type="dxa"/>
            <w:vAlign w:val="center"/>
          </w:tcPr>
          <w:p w14:paraId="60ACF189" w14:textId="7051E8A3" w:rsidR="002C3E29" w:rsidRPr="00E072BC" w:rsidRDefault="00155799">
            <w:pPr>
              <w:suppressAutoHyphens/>
              <w:snapToGrid w:val="0"/>
              <w:spacing w:after="0" w:line="240" w:lineRule="auto"/>
              <w:rPr>
                <w:rFonts w:ascii="Calibri" w:eastAsia="Times New Roman" w:hAnsi="Calibri" w:cs="Times New Roman"/>
                <w:lang w:eastAsia="ar-SA"/>
              </w:rPr>
            </w:pPr>
            <w:hyperlink r:id="rId170" w:history="1">
              <w:r w:rsidRPr="00E072BC">
                <w:rPr>
                  <w:rStyle w:val="Hyperlink"/>
                  <w:rFonts w:ascii="Calibri" w:eastAsia="Times New Roman" w:hAnsi="Calibri" w:cs="Times New Roman"/>
                  <w:color w:val="auto"/>
                  <w:lang w:eastAsia="ar-SA"/>
                </w:rPr>
                <w:t xml:space="preserve">Link naar muziek gl en tl </w:t>
              </w:r>
              <w:r w:rsidR="00AC0EF8" w:rsidRPr="00E072BC">
                <w:rPr>
                  <w:rStyle w:val="Hyperlink"/>
                  <w:rFonts w:ascii="Calibri" w:eastAsia="Times New Roman" w:hAnsi="Calibri" w:cs="Times New Roman"/>
                  <w:color w:val="auto"/>
                  <w:lang w:eastAsia="ar-SA"/>
                </w:rPr>
                <w:t>2025</w:t>
              </w:r>
            </w:hyperlink>
          </w:p>
        </w:tc>
      </w:tr>
    </w:tbl>
    <w:p w14:paraId="545A0F0D" w14:textId="77777777" w:rsidR="002E7CD5" w:rsidRPr="00BC3494" w:rsidRDefault="002E7CD5" w:rsidP="00E218A2">
      <w:pPr>
        <w:suppressAutoHyphens/>
        <w:spacing w:after="0" w:line="240" w:lineRule="auto"/>
        <w:rPr>
          <w:rFonts w:ascii="Calibri" w:eastAsia="Times New Roman" w:hAnsi="Calibri" w:cs="Calibri"/>
          <w:color w:val="000000"/>
          <w:lang w:eastAsia="ar-SA"/>
        </w:rPr>
      </w:pPr>
    </w:p>
    <w:p w14:paraId="1E004EED" w14:textId="77777777" w:rsidR="002E7CD5" w:rsidRPr="00BC3494" w:rsidRDefault="002E7CD5" w:rsidP="00E218A2">
      <w:pPr>
        <w:rPr>
          <w:rFonts w:ascii="Calibri" w:eastAsia="Times New Roman" w:hAnsi="Calibri" w:cs="Calibri"/>
          <w:color w:val="000000"/>
          <w:lang w:eastAsia="ar-SA"/>
        </w:rPr>
      </w:pPr>
      <w:r w:rsidRPr="00BC3494">
        <w:rPr>
          <w:rFonts w:ascii="Calibri" w:eastAsia="Times New Roman" w:hAnsi="Calibri" w:cs="Calibri"/>
          <w:color w:val="000000"/>
          <w:lang w:eastAsia="ar-SA"/>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5" w:type="dxa"/>
          <w:left w:w="105" w:type="dxa"/>
          <w:bottom w:w="105" w:type="dxa"/>
          <w:right w:w="105" w:type="dxa"/>
        </w:tblCellMar>
        <w:tblLook w:val="0000" w:firstRow="0" w:lastRow="0" w:firstColumn="0" w:lastColumn="0" w:noHBand="0" w:noVBand="0"/>
      </w:tblPr>
      <w:tblGrid>
        <w:gridCol w:w="2268"/>
        <w:gridCol w:w="2401"/>
        <w:gridCol w:w="4393"/>
      </w:tblGrid>
      <w:tr w:rsidR="008574AB" w:rsidRPr="00BC3494" w14:paraId="40E799E8" w14:textId="77777777" w:rsidTr="00854A8A">
        <w:trPr>
          <w:trHeight w:val="20"/>
        </w:trPr>
        <w:tc>
          <w:tcPr>
            <w:tcW w:w="1251" w:type="pct"/>
            <w:vAlign w:val="center"/>
          </w:tcPr>
          <w:p w14:paraId="0CE08E7A" w14:textId="77777777" w:rsidR="008574AB" w:rsidRPr="00E072BC" w:rsidRDefault="008574AB" w:rsidP="008574AB">
            <w:pPr>
              <w:suppressAutoHyphens/>
              <w:snapToGrid w:val="0"/>
              <w:spacing w:after="0" w:line="240" w:lineRule="auto"/>
              <w:rPr>
                <w:rFonts w:ascii="Calibri" w:eastAsia="Times New Roman" w:hAnsi="Calibri" w:cs="Times New Roman"/>
                <w:b/>
                <w:lang w:eastAsia="ar-SA"/>
              </w:rPr>
            </w:pPr>
            <w:r w:rsidRPr="00E072BC">
              <w:rPr>
                <w:rFonts w:ascii="Calibri" w:eastAsia="Times New Roman" w:hAnsi="Calibri" w:cs="Times New Roman"/>
                <w:b/>
                <w:lang w:eastAsia="ar-SA"/>
              </w:rPr>
              <w:lastRenderedPageBreak/>
              <w:t xml:space="preserve">vmbo </w:t>
            </w:r>
            <w:proofErr w:type="spellStart"/>
            <w:r w:rsidRPr="00E072BC">
              <w:rPr>
                <w:rFonts w:ascii="Calibri" w:eastAsia="Times New Roman" w:hAnsi="Calibri" w:cs="Times New Roman"/>
                <w:b/>
                <w:lang w:eastAsia="ar-SA"/>
              </w:rPr>
              <w:t>kb</w:t>
            </w:r>
            <w:proofErr w:type="spellEnd"/>
          </w:p>
        </w:tc>
        <w:tc>
          <w:tcPr>
            <w:tcW w:w="1325" w:type="pct"/>
            <w:vAlign w:val="center"/>
          </w:tcPr>
          <w:p w14:paraId="1DC69086" w14:textId="77777777" w:rsidR="008574AB" w:rsidRPr="00E072BC" w:rsidRDefault="00C37355" w:rsidP="00C37355">
            <w:pPr>
              <w:suppressAutoHyphens/>
              <w:snapToGrid w:val="0"/>
              <w:spacing w:after="0" w:line="240" w:lineRule="auto"/>
              <w:rPr>
                <w:rFonts w:ascii="Calibri" w:eastAsia="Times New Roman" w:hAnsi="Calibri" w:cs="Times New Roman"/>
                <w:b/>
                <w:bCs/>
                <w:lang w:eastAsia="ar-SA"/>
              </w:rPr>
            </w:pPr>
            <w:r w:rsidRPr="00E072BC">
              <w:rPr>
                <w:rFonts w:ascii="Calibri" w:eastAsia="Times New Roman" w:hAnsi="Calibri" w:cs="Times New Roman"/>
                <w:b/>
                <w:bCs/>
                <w:lang w:eastAsia="ar-SA"/>
              </w:rPr>
              <w:t>A</w:t>
            </w:r>
            <w:r w:rsidR="008574AB" w:rsidRPr="00E072BC">
              <w:rPr>
                <w:rFonts w:ascii="Calibri" w:eastAsia="Times New Roman" w:hAnsi="Calibri" w:cs="Times New Roman"/>
                <w:b/>
                <w:bCs/>
                <w:lang w:eastAsia="ar-SA"/>
              </w:rPr>
              <w:t>fname vorm</w:t>
            </w:r>
          </w:p>
        </w:tc>
        <w:tc>
          <w:tcPr>
            <w:tcW w:w="2424" w:type="pct"/>
            <w:vAlign w:val="center"/>
          </w:tcPr>
          <w:p w14:paraId="65A332FA" w14:textId="77777777" w:rsidR="008574AB" w:rsidRPr="00E072BC" w:rsidRDefault="008574AB" w:rsidP="008574AB">
            <w:pPr>
              <w:suppressAutoHyphens/>
              <w:snapToGrid w:val="0"/>
              <w:spacing w:after="0" w:line="240" w:lineRule="auto"/>
              <w:rPr>
                <w:rFonts w:ascii="Calibri" w:eastAsia="Times New Roman" w:hAnsi="Calibri" w:cs="Times New Roman"/>
                <w:b/>
                <w:bCs/>
                <w:lang w:eastAsia="ar-SA"/>
              </w:rPr>
            </w:pPr>
            <w:r w:rsidRPr="00E072BC">
              <w:rPr>
                <w:rFonts w:ascii="Calibri" w:eastAsia="Times New Roman" w:hAnsi="Calibri" w:cs="Times New Roman"/>
                <w:b/>
                <w:bCs/>
                <w:lang w:eastAsia="ar-SA"/>
              </w:rPr>
              <w:t>Informatie</w:t>
            </w:r>
          </w:p>
        </w:tc>
      </w:tr>
      <w:tr w:rsidR="008574AB" w:rsidRPr="00BD76F7" w14:paraId="0D48428C" w14:textId="77777777" w:rsidTr="00854A8A">
        <w:trPr>
          <w:trHeight w:val="170"/>
        </w:trPr>
        <w:tc>
          <w:tcPr>
            <w:tcW w:w="1251" w:type="pct"/>
            <w:vAlign w:val="center"/>
          </w:tcPr>
          <w:p w14:paraId="10082124" w14:textId="77777777" w:rsidR="008574AB" w:rsidRPr="00E072BC" w:rsidRDefault="008574AB" w:rsidP="008574AB">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Nederlands</w:t>
            </w:r>
          </w:p>
        </w:tc>
        <w:tc>
          <w:tcPr>
            <w:tcW w:w="1325" w:type="pct"/>
            <w:vAlign w:val="center"/>
          </w:tcPr>
          <w:p w14:paraId="22EC1CF9" w14:textId="77777777" w:rsidR="008574AB" w:rsidRPr="00E072BC" w:rsidRDefault="008574AB" w:rsidP="002E7CD5">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Digitaal centraal examen</w:t>
            </w:r>
            <w:r w:rsidR="002E7CD5" w:rsidRPr="00E072BC">
              <w:rPr>
                <w:rFonts w:ascii="Calibri" w:eastAsia="Times New Roman" w:hAnsi="Calibri" w:cs="Times New Roman"/>
                <w:vertAlign w:val="superscript"/>
                <w:lang w:eastAsia="ar-SA"/>
              </w:rPr>
              <w:sym w:font="Symbol" w:char="F02A"/>
            </w:r>
          </w:p>
        </w:tc>
        <w:tc>
          <w:tcPr>
            <w:tcW w:w="2424" w:type="pct"/>
            <w:vAlign w:val="center"/>
          </w:tcPr>
          <w:p w14:paraId="57204D74" w14:textId="1EFD43C8" w:rsidR="008574AB" w:rsidRPr="00E072BC" w:rsidRDefault="00155799">
            <w:pPr>
              <w:suppressAutoHyphens/>
              <w:snapToGrid w:val="0"/>
              <w:spacing w:after="0" w:line="240" w:lineRule="auto"/>
              <w:rPr>
                <w:rFonts w:ascii="Calibri" w:eastAsia="Times New Roman" w:hAnsi="Calibri" w:cs="Times New Roman"/>
                <w:lang w:eastAsia="ar-SA"/>
              </w:rPr>
            </w:pPr>
            <w:hyperlink r:id="rId171" w:history="1">
              <w:r w:rsidRPr="00E072BC">
                <w:rPr>
                  <w:rStyle w:val="Hyperlink"/>
                  <w:rFonts w:ascii="Calibri" w:eastAsia="Times New Roman" w:hAnsi="Calibri" w:cs="Times New Roman"/>
                  <w:color w:val="auto"/>
                  <w:lang w:eastAsia="ar-SA"/>
                </w:rPr>
                <w:t xml:space="preserve">Link naar Nederlands </w:t>
              </w:r>
              <w:proofErr w:type="spellStart"/>
              <w:r w:rsidRPr="00E072BC">
                <w:rPr>
                  <w:rStyle w:val="Hyperlink"/>
                  <w:rFonts w:ascii="Calibri" w:eastAsia="Times New Roman" w:hAnsi="Calibri" w:cs="Times New Roman"/>
                  <w:color w:val="auto"/>
                  <w:lang w:eastAsia="ar-SA"/>
                </w:rPr>
                <w:t>kb</w:t>
              </w:r>
              <w:proofErr w:type="spellEnd"/>
              <w:r w:rsidRPr="00E072BC">
                <w:rPr>
                  <w:rStyle w:val="Hyperlink"/>
                  <w:rFonts w:ascii="Calibri" w:eastAsia="Times New Roman" w:hAnsi="Calibri" w:cs="Times New Roman"/>
                  <w:color w:val="auto"/>
                  <w:lang w:eastAsia="ar-SA"/>
                </w:rPr>
                <w:t xml:space="preserve"> </w:t>
              </w:r>
              <w:r w:rsidR="00AC0EF8" w:rsidRPr="00E072BC">
                <w:rPr>
                  <w:rStyle w:val="Hyperlink"/>
                  <w:rFonts w:ascii="Calibri" w:eastAsia="Times New Roman" w:hAnsi="Calibri" w:cs="Times New Roman"/>
                  <w:color w:val="auto"/>
                  <w:lang w:eastAsia="ar-SA"/>
                </w:rPr>
                <w:t>2025</w:t>
              </w:r>
            </w:hyperlink>
          </w:p>
        </w:tc>
      </w:tr>
      <w:tr w:rsidR="008574AB" w:rsidRPr="00BD76F7" w14:paraId="5A30D27A" w14:textId="77777777" w:rsidTr="00854A8A">
        <w:trPr>
          <w:trHeight w:val="397"/>
        </w:trPr>
        <w:tc>
          <w:tcPr>
            <w:tcW w:w="1251" w:type="pct"/>
            <w:vAlign w:val="center"/>
          </w:tcPr>
          <w:p w14:paraId="282D9B73" w14:textId="77777777" w:rsidR="008574AB" w:rsidRPr="00E072BC" w:rsidRDefault="008574AB" w:rsidP="008574AB">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Engels</w:t>
            </w:r>
          </w:p>
        </w:tc>
        <w:tc>
          <w:tcPr>
            <w:tcW w:w="1325" w:type="pct"/>
            <w:vAlign w:val="center"/>
          </w:tcPr>
          <w:p w14:paraId="78B15328" w14:textId="77777777" w:rsidR="008574AB" w:rsidRPr="00E072BC" w:rsidRDefault="008574AB" w:rsidP="002E7CD5">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Digitaal centraal examen</w:t>
            </w:r>
            <w:r w:rsidR="002E7CD5" w:rsidRPr="00E072BC">
              <w:rPr>
                <w:rFonts w:ascii="Calibri" w:eastAsia="Times New Roman" w:hAnsi="Calibri" w:cs="Times New Roman"/>
                <w:vertAlign w:val="superscript"/>
                <w:lang w:eastAsia="ar-SA"/>
              </w:rPr>
              <w:sym w:font="Symbol" w:char="F02A"/>
            </w:r>
          </w:p>
        </w:tc>
        <w:tc>
          <w:tcPr>
            <w:tcW w:w="2424" w:type="pct"/>
            <w:vAlign w:val="center"/>
          </w:tcPr>
          <w:p w14:paraId="45D01134" w14:textId="396D2A34" w:rsidR="008574AB" w:rsidRPr="00E072BC" w:rsidRDefault="00155799">
            <w:pPr>
              <w:suppressAutoHyphens/>
              <w:snapToGrid w:val="0"/>
              <w:spacing w:after="0" w:line="240" w:lineRule="auto"/>
              <w:rPr>
                <w:rFonts w:ascii="Calibri" w:eastAsia="Times New Roman" w:hAnsi="Calibri" w:cs="Times New Roman"/>
                <w:lang w:eastAsia="ar-SA"/>
              </w:rPr>
            </w:pPr>
            <w:hyperlink r:id="rId172" w:history="1">
              <w:r w:rsidRPr="00E072BC">
                <w:rPr>
                  <w:rStyle w:val="Hyperlink"/>
                  <w:rFonts w:ascii="Calibri" w:eastAsia="Times New Roman" w:hAnsi="Calibri" w:cs="Times New Roman"/>
                  <w:color w:val="auto"/>
                  <w:lang w:eastAsia="ar-SA"/>
                </w:rPr>
                <w:t xml:space="preserve">Link naar Engels </w:t>
              </w:r>
              <w:proofErr w:type="spellStart"/>
              <w:r w:rsidRPr="00E072BC">
                <w:rPr>
                  <w:rStyle w:val="Hyperlink"/>
                  <w:rFonts w:ascii="Calibri" w:eastAsia="Times New Roman" w:hAnsi="Calibri" w:cs="Times New Roman"/>
                  <w:color w:val="auto"/>
                  <w:lang w:eastAsia="ar-SA"/>
                </w:rPr>
                <w:t>kb</w:t>
              </w:r>
              <w:proofErr w:type="spellEnd"/>
              <w:r w:rsidRPr="00E072BC">
                <w:rPr>
                  <w:rStyle w:val="Hyperlink"/>
                  <w:rFonts w:ascii="Calibri" w:eastAsia="Times New Roman" w:hAnsi="Calibri" w:cs="Times New Roman"/>
                  <w:color w:val="auto"/>
                  <w:lang w:eastAsia="ar-SA"/>
                </w:rPr>
                <w:t xml:space="preserve"> </w:t>
              </w:r>
              <w:r w:rsidR="00AC0EF8" w:rsidRPr="00E072BC">
                <w:rPr>
                  <w:rStyle w:val="Hyperlink"/>
                  <w:rFonts w:ascii="Calibri" w:eastAsia="Times New Roman" w:hAnsi="Calibri" w:cs="Times New Roman"/>
                  <w:color w:val="auto"/>
                  <w:lang w:eastAsia="ar-SA"/>
                </w:rPr>
                <w:t>2025</w:t>
              </w:r>
            </w:hyperlink>
          </w:p>
        </w:tc>
      </w:tr>
      <w:tr w:rsidR="008574AB" w:rsidRPr="00BD76F7" w14:paraId="45BA2F0E" w14:textId="77777777" w:rsidTr="00854A8A">
        <w:trPr>
          <w:trHeight w:val="397"/>
        </w:trPr>
        <w:tc>
          <w:tcPr>
            <w:tcW w:w="1251" w:type="pct"/>
            <w:vAlign w:val="center"/>
          </w:tcPr>
          <w:p w14:paraId="1E078351" w14:textId="77777777" w:rsidR="008574AB" w:rsidRPr="00E072BC" w:rsidRDefault="008574AB" w:rsidP="008574AB">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 xml:space="preserve">Duits </w:t>
            </w:r>
          </w:p>
        </w:tc>
        <w:tc>
          <w:tcPr>
            <w:tcW w:w="1325" w:type="pct"/>
            <w:vAlign w:val="center"/>
          </w:tcPr>
          <w:p w14:paraId="21456A9B" w14:textId="77777777" w:rsidR="008574AB" w:rsidRPr="00E072BC" w:rsidRDefault="008574AB" w:rsidP="002E7CD5">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Digitaal centraal examen</w:t>
            </w:r>
            <w:r w:rsidR="002E7CD5" w:rsidRPr="00E072BC">
              <w:rPr>
                <w:rFonts w:ascii="Calibri" w:eastAsia="Times New Roman" w:hAnsi="Calibri" w:cs="Times New Roman"/>
                <w:vertAlign w:val="superscript"/>
                <w:lang w:eastAsia="ar-SA"/>
              </w:rPr>
              <w:sym w:font="Symbol" w:char="F02A"/>
            </w:r>
          </w:p>
        </w:tc>
        <w:tc>
          <w:tcPr>
            <w:tcW w:w="2424" w:type="pct"/>
            <w:vAlign w:val="center"/>
          </w:tcPr>
          <w:p w14:paraId="7F178E47" w14:textId="6B6407F6" w:rsidR="008574AB" w:rsidRPr="00E072BC" w:rsidRDefault="00BF23A8">
            <w:pPr>
              <w:suppressAutoHyphens/>
              <w:snapToGrid w:val="0"/>
              <w:spacing w:after="0" w:line="240" w:lineRule="auto"/>
              <w:rPr>
                <w:rFonts w:ascii="Calibri" w:eastAsia="Times New Roman" w:hAnsi="Calibri" w:cs="Times New Roman"/>
                <w:lang w:eastAsia="ar-SA"/>
              </w:rPr>
            </w:pPr>
            <w:hyperlink r:id="rId173" w:history="1">
              <w:r w:rsidRPr="00E072BC">
                <w:rPr>
                  <w:rStyle w:val="Hyperlink"/>
                  <w:rFonts w:ascii="Calibri" w:eastAsia="Times New Roman" w:hAnsi="Calibri" w:cs="Times New Roman"/>
                  <w:color w:val="auto"/>
                  <w:lang w:eastAsia="ar-SA"/>
                </w:rPr>
                <w:t xml:space="preserve">Link naar Duits </w:t>
              </w:r>
              <w:proofErr w:type="spellStart"/>
              <w:r w:rsidRPr="00E072BC">
                <w:rPr>
                  <w:rStyle w:val="Hyperlink"/>
                  <w:rFonts w:ascii="Calibri" w:eastAsia="Times New Roman" w:hAnsi="Calibri" w:cs="Times New Roman"/>
                  <w:color w:val="auto"/>
                  <w:lang w:eastAsia="ar-SA"/>
                </w:rPr>
                <w:t>kb</w:t>
              </w:r>
              <w:proofErr w:type="spellEnd"/>
              <w:r w:rsidRPr="00E072BC">
                <w:rPr>
                  <w:rStyle w:val="Hyperlink"/>
                  <w:rFonts w:ascii="Calibri" w:eastAsia="Times New Roman" w:hAnsi="Calibri" w:cs="Times New Roman"/>
                  <w:color w:val="auto"/>
                  <w:lang w:eastAsia="ar-SA"/>
                </w:rPr>
                <w:t xml:space="preserve"> </w:t>
              </w:r>
              <w:r w:rsidR="00AC0EF8" w:rsidRPr="00E072BC">
                <w:rPr>
                  <w:rStyle w:val="Hyperlink"/>
                  <w:rFonts w:ascii="Calibri" w:eastAsia="Times New Roman" w:hAnsi="Calibri" w:cs="Times New Roman"/>
                  <w:color w:val="auto"/>
                  <w:lang w:eastAsia="ar-SA"/>
                </w:rPr>
                <w:t>2025</w:t>
              </w:r>
            </w:hyperlink>
          </w:p>
        </w:tc>
      </w:tr>
      <w:tr w:rsidR="008574AB" w:rsidRPr="00BD76F7" w14:paraId="5DA4BD49" w14:textId="77777777" w:rsidTr="00854A8A">
        <w:trPr>
          <w:trHeight w:val="397"/>
        </w:trPr>
        <w:tc>
          <w:tcPr>
            <w:tcW w:w="1251" w:type="pct"/>
            <w:vAlign w:val="center"/>
          </w:tcPr>
          <w:p w14:paraId="12AC1045" w14:textId="77777777" w:rsidR="008574AB" w:rsidRPr="00E072BC" w:rsidRDefault="008574AB" w:rsidP="008574AB">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 xml:space="preserve">Frans </w:t>
            </w:r>
          </w:p>
        </w:tc>
        <w:tc>
          <w:tcPr>
            <w:tcW w:w="1325" w:type="pct"/>
            <w:vAlign w:val="center"/>
          </w:tcPr>
          <w:p w14:paraId="6DF8D4EC" w14:textId="77777777" w:rsidR="008574AB" w:rsidRPr="00E072BC" w:rsidRDefault="009F2DD6" w:rsidP="002E7CD5">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P</w:t>
            </w:r>
            <w:r w:rsidR="001430BD" w:rsidRPr="00E072BC">
              <w:rPr>
                <w:rFonts w:ascii="Calibri" w:eastAsia="Times New Roman" w:hAnsi="Calibri" w:cs="Times New Roman"/>
                <w:lang w:eastAsia="ar-SA"/>
              </w:rPr>
              <w:t xml:space="preserve">apieren </w:t>
            </w:r>
            <w:r w:rsidR="008574AB" w:rsidRPr="00E072BC">
              <w:rPr>
                <w:rFonts w:ascii="Calibri" w:eastAsia="Times New Roman" w:hAnsi="Calibri" w:cs="Times New Roman"/>
                <w:lang w:eastAsia="ar-SA"/>
              </w:rPr>
              <w:t>centraal examen</w:t>
            </w:r>
          </w:p>
        </w:tc>
        <w:tc>
          <w:tcPr>
            <w:tcW w:w="2424" w:type="pct"/>
            <w:vAlign w:val="center"/>
          </w:tcPr>
          <w:p w14:paraId="7E0D41DD" w14:textId="304AB645" w:rsidR="008574AB" w:rsidRPr="00E072BC" w:rsidRDefault="00BF23A8">
            <w:pPr>
              <w:suppressAutoHyphens/>
              <w:snapToGrid w:val="0"/>
              <w:spacing w:after="0" w:line="240" w:lineRule="auto"/>
              <w:rPr>
                <w:rFonts w:ascii="Calibri" w:eastAsia="Times New Roman" w:hAnsi="Calibri" w:cs="Times New Roman"/>
                <w:lang w:eastAsia="ar-SA"/>
              </w:rPr>
            </w:pPr>
            <w:hyperlink r:id="rId174" w:history="1">
              <w:r w:rsidRPr="00E072BC">
                <w:rPr>
                  <w:rStyle w:val="Hyperlink"/>
                  <w:rFonts w:ascii="Calibri" w:eastAsia="Times New Roman" w:hAnsi="Calibri" w:cs="Times New Roman"/>
                  <w:color w:val="auto"/>
                  <w:lang w:eastAsia="ar-SA"/>
                </w:rPr>
                <w:t xml:space="preserve">Link naar Frans </w:t>
              </w:r>
              <w:proofErr w:type="spellStart"/>
              <w:r w:rsidRPr="00E072BC">
                <w:rPr>
                  <w:rStyle w:val="Hyperlink"/>
                  <w:rFonts w:ascii="Calibri" w:eastAsia="Times New Roman" w:hAnsi="Calibri" w:cs="Times New Roman"/>
                  <w:color w:val="auto"/>
                  <w:lang w:eastAsia="ar-SA"/>
                </w:rPr>
                <w:t>kb</w:t>
              </w:r>
              <w:proofErr w:type="spellEnd"/>
              <w:r w:rsidRPr="00E072BC">
                <w:rPr>
                  <w:rStyle w:val="Hyperlink"/>
                  <w:rFonts w:ascii="Calibri" w:eastAsia="Times New Roman" w:hAnsi="Calibri" w:cs="Times New Roman"/>
                  <w:color w:val="auto"/>
                  <w:lang w:eastAsia="ar-SA"/>
                </w:rPr>
                <w:t xml:space="preserve"> </w:t>
              </w:r>
              <w:r w:rsidR="00AC0EF8" w:rsidRPr="00E072BC">
                <w:rPr>
                  <w:rStyle w:val="Hyperlink"/>
                  <w:rFonts w:ascii="Calibri" w:eastAsia="Times New Roman" w:hAnsi="Calibri" w:cs="Times New Roman"/>
                  <w:color w:val="auto"/>
                  <w:lang w:eastAsia="ar-SA"/>
                </w:rPr>
                <w:t>2025</w:t>
              </w:r>
            </w:hyperlink>
          </w:p>
        </w:tc>
      </w:tr>
      <w:tr w:rsidR="008574AB" w:rsidRPr="00BD76F7" w14:paraId="63C12BCE" w14:textId="77777777" w:rsidTr="00854A8A">
        <w:trPr>
          <w:trHeight w:val="397"/>
        </w:trPr>
        <w:tc>
          <w:tcPr>
            <w:tcW w:w="1251" w:type="pct"/>
            <w:vAlign w:val="center"/>
          </w:tcPr>
          <w:p w14:paraId="13FE790E" w14:textId="77777777" w:rsidR="008574AB" w:rsidRPr="00E072BC" w:rsidRDefault="008574AB" w:rsidP="008574AB">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Geschiedenis</w:t>
            </w:r>
          </w:p>
        </w:tc>
        <w:tc>
          <w:tcPr>
            <w:tcW w:w="1325" w:type="pct"/>
            <w:vAlign w:val="center"/>
          </w:tcPr>
          <w:p w14:paraId="2476D844" w14:textId="77777777" w:rsidR="008574AB" w:rsidRPr="00E072BC" w:rsidRDefault="008574AB" w:rsidP="002E7CD5">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Digitaal centraal examen</w:t>
            </w:r>
            <w:r w:rsidR="009656D2" w:rsidRPr="00E072BC">
              <w:rPr>
                <w:rFonts w:ascii="Calibri" w:eastAsia="Times New Roman" w:hAnsi="Calibri" w:cs="Times New Roman"/>
                <w:vertAlign w:val="superscript"/>
                <w:lang w:eastAsia="ar-SA"/>
              </w:rPr>
              <w:sym w:font="Symbol" w:char="F02A"/>
            </w:r>
          </w:p>
        </w:tc>
        <w:tc>
          <w:tcPr>
            <w:tcW w:w="2424" w:type="pct"/>
            <w:vAlign w:val="center"/>
          </w:tcPr>
          <w:p w14:paraId="7E537BCC" w14:textId="0DF162DC" w:rsidR="008574AB" w:rsidRPr="00E072BC" w:rsidRDefault="00D360CD">
            <w:pPr>
              <w:suppressAutoHyphens/>
              <w:snapToGrid w:val="0"/>
              <w:spacing w:after="0" w:line="240" w:lineRule="auto"/>
              <w:rPr>
                <w:rFonts w:ascii="Calibri" w:eastAsia="Times New Roman" w:hAnsi="Calibri" w:cs="Times New Roman"/>
                <w:lang w:eastAsia="ar-SA"/>
              </w:rPr>
            </w:pPr>
            <w:hyperlink r:id="rId175" w:history="1">
              <w:r w:rsidRPr="00E072BC">
                <w:rPr>
                  <w:rStyle w:val="Hyperlink"/>
                  <w:rFonts w:ascii="Calibri" w:eastAsia="Times New Roman" w:hAnsi="Calibri" w:cs="Times New Roman"/>
                  <w:color w:val="auto"/>
                  <w:lang w:eastAsia="ar-SA"/>
                </w:rPr>
                <w:t xml:space="preserve">Link naar geschiedenis </w:t>
              </w:r>
              <w:r w:rsidR="00822D85" w:rsidRPr="00E072BC">
                <w:rPr>
                  <w:rStyle w:val="Hyperlink"/>
                  <w:rFonts w:ascii="Calibri" w:eastAsia="Times New Roman" w:hAnsi="Calibri" w:cs="Times New Roman"/>
                  <w:color w:val="auto"/>
                  <w:lang w:eastAsia="ar-SA"/>
                </w:rPr>
                <w:t xml:space="preserve">en staatsinrichting </w:t>
              </w:r>
              <w:proofErr w:type="spellStart"/>
              <w:r w:rsidRPr="00E072BC">
                <w:rPr>
                  <w:rStyle w:val="Hyperlink"/>
                  <w:rFonts w:ascii="Calibri" w:eastAsia="Times New Roman" w:hAnsi="Calibri" w:cs="Times New Roman"/>
                  <w:color w:val="auto"/>
                  <w:lang w:eastAsia="ar-SA"/>
                </w:rPr>
                <w:t>kb</w:t>
              </w:r>
              <w:proofErr w:type="spellEnd"/>
              <w:r w:rsidRPr="00E072BC">
                <w:rPr>
                  <w:rStyle w:val="Hyperlink"/>
                  <w:rFonts w:ascii="Calibri" w:eastAsia="Times New Roman" w:hAnsi="Calibri" w:cs="Times New Roman"/>
                  <w:color w:val="auto"/>
                  <w:lang w:eastAsia="ar-SA"/>
                </w:rPr>
                <w:t xml:space="preserve"> </w:t>
              </w:r>
              <w:r w:rsidR="00AC0EF8" w:rsidRPr="00E072BC">
                <w:rPr>
                  <w:rStyle w:val="Hyperlink"/>
                  <w:rFonts w:ascii="Calibri" w:eastAsia="Times New Roman" w:hAnsi="Calibri" w:cs="Times New Roman"/>
                  <w:color w:val="auto"/>
                  <w:lang w:eastAsia="ar-SA"/>
                </w:rPr>
                <w:t>2025</w:t>
              </w:r>
            </w:hyperlink>
          </w:p>
        </w:tc>
      </w:tr>
      <w:tr w:rsidR="008574AB" w:rsidRPr="00BD76F7" w14:paraId="36105E2F" w14:textId="77777777" w:rsidTr="00854A8A">
        <w:trPr>
          <w:trHeight w:val="397"/>
        </w:trPr>
        <w:tc>
          <w:tcPr>
            <w:tcW w:w="1251" w:type="pct"/>
            <w:vAlign w:val="center"/>
          </w:tcPr>
          <w:p w14:paraId="04BA70DB" w14:textId="77777777" w:rsidR="008574AB" w:rsidRPr="00E072BC" w:rsidRDefault="008574AB" w:rsidP="008574AB">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 xml:space="preserve">Aardrijkskunde </w:t>
            </w:r>
          </w:p>
        </w:tc>
        <w:tc>
          <w:tcPr>
            <w:tcW w:w="1325" w:type="pct"/>
            <w:vAlign w:val="center"/>
          </w:tcPr>
          <w:p w14:paraId="7F882E10" w14:textId="77777777" w:rsidR="008574AB" w:rsidRPr="00E072BC" w:rsidRDefault="008574AB" w:rsidP="002E7CD5">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Digitaal centraal examen</w:t>
            </w:r>
            <w:r w:rsidR="009656D2" w:rsidRPr="00E072BC">
              <w:rPr>
                <w:rFonts w:ascii="Calibri" w:eastAsia="Times New Roman" w:hAnsi="Calibri" w:cs="Times New Roman"/>
                <w:vertAlign w:val="superscript"/>
                <w:lang w:eastAsia="ar-SA"/>
              </w:rPr>
              <w:sym w:font="Symbol" w:char="F02A"/>
            </w:r>
          </w:p>
        </w:tc>
        <w:tc>
          <w:tcPr>
            <w:tcW w:w="2424" w:type="pct"/>
            <w:vAlign w:val="center"/>
          </w:tcPr>
          <w:p w14:paraId="265C17F8" w14:textId="15374EAD" w:rsidR="008574AB" w:rsidRPr="00E072BC" w:rsidRDefault="00D360CD">
            <w:pPr>
              <w:suppressAutoHyphens/>
              <w:snapToGrid w:val="0"/>
              <w:spacing w:after="0" w:line="240" w:lineRule="auto"/>
              <w:rPr>
                <w:rFonts w:ascii="Calibri" w:eastAsia="Times New Roman" w:hAnsi="Calibri" w:cs="Times New Roman"/>
                <w:lang w:eastAsia="ar-SA"/>
              </w:rPr>
            </w:pPr>
            <w:hyperlink r:id="rId176" w:history="1">
              <w:r w:rsidRPr="00E072BC">
                <w:rPr>
                  <w:rStyle w:val="Hyperlink"/>
                  <w:rFonts w:ascii="Calibri" w:eastAsia="Times New Roman" w:hAnsi="Calibri" w:cs="Times New Roman"/>
                  <w:color w:val="auto"/>
                  <w:lang w:eastAsia="ar-SA"/>
                </w:rPr>
                <w:t xml:space="preserve">Link naar aardrijkskunde </w:t>
              </w:r>
              <w:proofErr w:type="spellStart"/>
              <w:r w:rsidRPr="00E072BC">
                <w:rPr>
                  <w:rStyle w:val="Hyperlink"/>
                  <w:rFonts w:ascii="Calibri" w:eastAsia="Times New Roman" w:hAnsi="Calibri" w:cs="Times New Roman"/>
                  <w:color w:val="auto"/>
                  <w:lang w:eastAsia="ar-SA"/>
                </w:rPr>
                <w:t>kb</w:t>
              </w:r>
              <w:proofErr w:type="spellEnd"/>
              <w:r w:rsidRPr="00E072BC">
                <w:rPr>
                  <w:rStyle w:val="Hyperlink"/>
                  <w:rFonts w:ascii="Calibri" w:eastAsia="Times New Roman" w:hAnsi="Calibri" w:cs="Times New Roman"/>
                  <w:color w:val="auto"/>
                  <w:lang w:eastAsia="ar-SA"/>
                </w:rPr>
                <w:t xml:space="preserve"> </w:t>
              </w:r>
              <w:r w:rsidR="00AC0EF8" w:rsidRPr="00E072BC">
                <w:rPr>
                  <w:rStyle w:val="Hyperlink"/>
                  <w:rFonts w:ascii="Calibri" w:eastAsia="Times New Roman" w:hAnsi="Calibri" w:cs="Times New Roman"/>
                  <w:color w:val="auto"/>
                  <w:lang w:eastAsia="ar-SA"/>
                </w:rPr>
                <w:t>2025</w:t>
              </w:r>
            </w:hyperlink>
          </w:p>
        </w:tc>
      </w:tr>
      <w:tr w:rsidR="008574AB" w:rsidRPr="00BD76F7" w14:paraId="54FB8F21" w14:textId="77777777" w:rsidTr="00854A8A">
        <w:trPr>
          <w:trHeight w:val="397"/>
        </w:trPr>
        <w:tc>
          <w:tcPr>
            <w:tcW w:w="1251" w:type="pct"/>
            <w:vAlign w:val="center"/>
          </w:tcPr>
          <w:p w14:paraId="2CFA09CA" w14:textId="77777777" w:rsidR="008574AB" w:rsidRPr="00E072BC" w:rsidRDefault="008574AB" w:rsidP="008574AB">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 xml:space="preserve">Economie </w:t>
            </w:r>
          </w:p>
        </w:tc>
        <w:tc>
          <w:tcPr>
            <w:tcW w:w="1325" w:type="pct"/>
            <w:vAlign w:val="center"/>
          </w:tcPr>
          <w:p w14:paraId="0F56669F" w14:textId="77777777" w:rsidR="008574AB" w:rsidRPr="00E072BC" w:rsidRDefault="008574AB" w:rsidP="002E7CD5">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Digitaal centraal examen</w:t>
            </w:r>
            <w:r w:rsidR="009656D2" w:rsidRPr="00E072BC">
              <w:rPr>
                <w:rFonts w:ascii="Calibri" w:eastAsia="Times New Roman" w:hAnsi="Calibri" w:cs="Times New Roman"/>
                <w:vertAlign w:val="superscript"/>
                <w:lang w:eastAsia="ar-SA"/>
              </w:rPr>
              <w:sym w:font="Symbol" w:char="F02A"/>
            </w:r>
          </w:p>
        </w:tc>
        <w:tc>
          <w:tcPr>
            <w:tcW w:w="2424" w:type="pct"/>
            <w:vAlign w:val="center"/>
          </w:tcPr>
          <w:p w14:paraId="00ABAC3F" w14:textId="15054546" w:rsidR="008574AB" w:rsidRPr="00E072BC" w:rsidRDefault="006B5FD3">
            <w:pPr>
              <w:suppressAutoHyphens/>
              <w:snapToGrid w:val="0"/>
              <w:spacing w:after="0" w:line="240" w:lineRule="auto"/>
              <w:rPr>
                <w:rFonts w:ascii="Calibri" w:eastAsia="Times New Roman" w:hAnsi="Calibri" w:cs="Times New Roman"/>
                <w:lang w:eastAsia="ar-SA"/>
              </w:rPr>
            </w:pPr>
            <w:hyperlink r:id="rId177" w:history="1">
              <w:r w:rsidRPr="00E072BC">
                <w:rPr>
                  <w:rStyle w:val="Hyperlink"/>
                  <w:rFonts w:ascii="Calibri" w:eastAsia="Times New Roman" w:hAnsi="Calibri" w:cs="Times New Roman"/>
                  <w:color w:val="auto"/>
                  <w:lang w:eastAsia="ar-SA"/>
                </w:rPr>
                <w:t xml:space="preserve">Link naar economie </w:t>
              </w:r>
              <w:proofErr w:type="spellStart"/>
              <w:r w:rsidRPr="00E072BC">
                <w:rPr>
                  <w:rStyle w:val="Hyperlink"/>
                  <w:rFonts w:ascii="Calibri" w:eastAsia="Times New Roman" w:hAnsi="Calibri" w:cs="Times New Roman"/>
                  <w:color w:val="auto"/>
                  <w:lang w:eastAsia="ar-SA"/>
                </w:rPr>
                <w:t>kb</w:t>
              </w:r>
              <w:proofErr w:type="spellEnd"/>
              <w:r w:rsidRPr="00E072BC">
                <w:rPr>
                  <w:rStyle w:val="Hyperlink"/>
                  <w:rFonts w:ascii="Calibri" w:eastAsia="Times New Roman" w:hAnsi="Calibri" w:cs="Times New Roman"/>
                  <w:color w:val="auto"/>
                  <w:lang w:eastAsia="ar-SA"/>
                </w:rPr>
                <w:t xml:space="preserve"> </w:t>
              </w:r>
              <w:r w:rsidR="00AC0EF8" w:rsidRPr="00E072BC">
                <w:rPr>
                  <w:rStyle w:val="Hyperlink"/>
                  <w:rFonts w:ascii="Calibri" w:eastAsia="Times New Roman" w:hAnsi="Calibri" w:cs="Times New Roman"/>
                  <w:color w:val="auto"/>
                  <w:lang w:eastAsia="ar-SA"/>
                </w:rPr>
                <w:t>2025</w:t>
              </w:r>
            </w:hyperlink>
          </w:p>
        </w:tc>
      </w:tr>
      <w:tr w:rsidR="008574AB" w:rsidRPr="00BD76F7" w14:paraId="24FB7007" w14:textId="77777777" w:rsidTr="00854A8A">
        <w:trPr>
          <w:trHeight w:val="397"/>
        </w:trPr>
        <w:tc>
          <w:tcPr>
            <w:tcW w:w="1251" w:type="pct"/>
            <w:vAlign w:val="center"/>
          </w:tcPr>
          <w:p w14:paraId="51AEBF34" w14:textId="77777777" w:rsidR="008574AB" w:rsidRPr="00E072BC" w:rsidRDefault="008574AB" w:rsidP="008574AB">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 xml:space="preserve">Wiskunde </w:t>
            </w:r>
          </w:p>
        </w:tc>
        <w:tc>
          <w:tcPr>
            <w:tcW w:w="1325" w:type="pct"/>
            <w:vAlign w:val="center"/>
          </w:tcPr>
          <w:p w14:paraId="37EA0781" w14:textId="77777777" w:rsidR="008574AB" w:rsidRPr="00E072BC" w:rsidRDefault="008574AB" w:rsidP="002E7CD5">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Digitaal centraal examen</w:t>
            </w:r>
            <w:r w:rsidR="009656D2" w:rsidRPr="00E072BC">
              <w:rPr>
                <w:rFonts w:ascii="Calibri" w:eastAsia="Times New Roman" w:hAnsi="Calibri" w:cs="Times New Roman"/>
                <w:vertAlign w:val="superscript"/>
                <w:lang w:eastAsia="ar-SA"/>
              </w:rPr>
              <w:sym w:font="Symbol" w:char="F02A"/>
            </w:r>
          </w:p>
        </w:tc>
        <w:tc>
          <w:tcPr>
            <w:tcW w:w="2424" w:type="pct"/>
            <w:vAlign w:val="center"/>
          </w:tcPr>
          <w:p w14:paraId="282EC2FF" w14:textId="0743749B" w:rsidR="008574AB" w:rsidRPr="00E072BC" w:rsidRDefault="006B5FD3">
            <w:pPr>
              <w:suppressAutoHyphens/>
              <w:snapToGrid w:val="0"/>
              <w:spacing w:after="0" w:line="240" w:lineRule="auto"/>
              <w:rPr>
                <w:rFonts w:ascii="Calibri" w:eastAsia="Times New Roman" w:hAnsi="Calibri" w:cs="Times New Roman"/>
                <w:lang w:eastAsia="ar-SA"/>
              </w:rPr>
            </w:pPr>
            <w:hyperlink r:id="rId178" w:history="1">
              <w:r w:rsidRPr="00E072BC">
                <w:rPr>
                  <w:rStyle w:val="Hyperlink"/>
                  <w:rFonts w:ascii="Calibri" w:eastAsia="Times New Roman" w:hAnsi="Calibri" w:cs="Times New Roman"/>
                  <w:color w:val="auto"/>
                  <w:lang w:eastAsia="ar-SA"/>
                </w:rPr>
                <w:t xml:space="preserve">Link naar wiskunde </w:t>
              </w:r>
              <w:proofErr w:type="spellStart"/>
              <w:r w:rsidRPr="00E072BC">
                <w:rPr>
                  <w:rStyle w:val="Hyperlink"/>
                  <w:rFonts w:ascii="Calibri" w:eastAsia="Times New Roman" w:hAnsi="Calibri" w:cs="Times New Roman"/>
                  <w:color w:val="auto"/>
                  <w:lang w:eastAsia="ar-SA"/>
                </w:rPr>
                <w:t>kb</w:t>
              </w:r>
              <w:proofErr w:type="spellEnd"/>
              <w:r w:rsidRPr="00E072BC">
                <w:rPr>
                  <w:rStyle w:val="Hyperlink"/>
                  <w:rFonts w:ascii="Calibri" w:eastAsia="Times New Roman" w:hAnsi="Calibri" w:cs="Times New Roman"/>
                  <w:color w:val="auto"/>
                  <w:lang w:eastAsia="ar-SA"/>
                </w:rPr>
                <w:t xml:space="preserve"> </w:t>
              </w:r>
              <w:r w:rsidR="00AC0EF8" w:rsidRPr="00E072BC">
                <w:rPr>
                  <w:rStyle w:val="Hyperlink"/>
                  <w:rFonts w:ascii="Calibri" w:eastAsia="Times New Roman" w:hAnsi="Calibri" w:cs="Times New Roman"/>
                  <w:color w:val="auto"/>
                  <w:lang w:eastAsia="ar-SA"/>
                </w:rPr>
                <w:t>2025</w:t>
              </w:r>
            </w:hyperlink>
          </w:p>
        </w:tc>
      </w:tr>
      <w:tr w:rsidR="008574AB" w:rsidRPr="00BD76F7" w14:paraId="5EDE790B" w14:textId="77777777" w:rsidTr="00854A8A">
        <w:trPr>
          <w:trHeight w:val="397"/>
        </w:trPr>
        <w:tc>
          <w:tcPr>
            <w:tcW w:w="1251" w:type="pct"/>
            <w:vAlign w:val="center"/>
          </w:tcPr>
          <w:p w14:paraId="5D0589A5" w14:textId="77777777" w:rsidR="008574AB" w:rsidRPr="00E072BC" w:rsidRDefault="008574AB" w:rsidP="008574AB">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 xml:space="preserve">Biologie </w:t>
            </w:r>
          </w:p>
        </w:tc>
        <w:tc>
          <w:tcPr>
            <w:tcW w:w="1325" w:type="pct"/>
            <w:vAlign w:val="center"/>
          </w:tcPr>
          <w:p w14:paraId="387E5542" w14:textId="77777777" w:rsidR="008574AB" w:rsidRPr="00E072BC" w:rsidRDefault="008574AB" w:rsidP="002E7CD5">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Digitaal centraal examen</w:t>
            </w:r>
            <w:r w:rsidR="009656D2" w:rsidRPr="00E072BC">
              <w:rPr>
                <w:rFonts w:ascii="Calibri" w:eastAsia="Times New Roman" w:hAnsi="Calibri" w:cs="Times New Roman"/>
                <w:vertAlign w:val="superscript"/>
                <w:lang w:eastAsia="ar-SA"/>
              </w:rPr>
              <w:sym w:font="Symbol" w:char="F02A"/>
            </w:r>
          </w:p>
        </w:tc>
        <w:tc>
          <w:tcPr>
            <w:tcW w:w="2424" w:type="pct"/>
            <w:vAlign w:val="center"/>
          </w:tcPr>
          <w:p w14:paraId="6199A868" w14:textId="2CB5555E" w:rsidR="008574AB" w:rsidRPr="00E072BC" w:rsidRDefault="006B5FD3">
            <w:pPr>
              <w:suppressAutoHyphens/>
              <w:snapToGrid w:val="0"/>
              <w:spacing w:after="0" w:line="240" w:lineRule="auto"/>
              <w:rPr>
                <w:rFonts w:ascii="Calibri" w:eastAsia="Times New Roman" w:hAnsi="Calibri" w:cs="Times New Roman"/>
                <w:lang w:eastAsia="ar-SA"/>
              </w:rPr>
            </w:pPr>
            <w:hyperlink r:id="rId179" w:history="1">
              <w:r w:rsidRPr="00E072BC">
                <w:rPr>
                  <w:rStyle w:val="Hyperlink"/>
                  <w:rFonts w:ascii="Calibri" w:eastAsia="Times New Roman" w:hAnsi="Calibri" w:cs="Times New Roman"/>
                  <w:color w:val="auto"/>
                  <w:lang w:eastAsia="ar-SA"/>
                </w:rPr>
                <w:t xml:space="preserve">Link naar biologie </w:t>
              </w:r>
              <w:proofErr w:type="spellStart"/>
              <w:r w:rsidRPr="00E072BC">
                <w:rPr>
                  <w:rStyle w:val="Hyperlink"/>
                  <w:rFonts w:ascii="Calibri" w:eastAsia="Times New Roman" w:hAnsi="Calibri" w:cs="Times New Roman"/>
                  <w:color w:val="auto"/>
                  <w:lang w:eastAsia="ar-SA"/>
                </w:rPr>
                <w:t>kb</w:t>
              </w:r>
              <w:proofErr w:type="spellEnd"/>
              <w:r w:rsidRPr="00E072BC">
                <w:rPr>
                  <w:rStyle w:val="Hyperlink"/>
                  <w:rFonts w:ascii="Calibri" w:eastAsia="Times New Roman" w:hAnsi="Calibri" w:cs="Times New Roman"/>
                  <w:color w:val="auto"/>
                  <w:lang w:eastAsia="ar-SA"/>
                </w:rPr>
                <w:t xml:space="preserve"> </w:t>
              </w:r>
              <w:r w:rsidR="00AC0EF8" w:rsidRPr="00E072BC">
                <w:rPr>
                  <w:rStyle w:val="Hyperlink"/>
                  <w:rFonts w:ascii="Calibri" w:eastAsia="Times New Roman" w:hAnsi="Calibri" w:cs="Times New Roman"/>
                  <w:color w:val="auto"/>
                  <w:lang w:eastAsia="ar-SA"/>
                </w:rPr>
                <w:t>2025</w:t>
              </w:r>
            </w:hyperlink>
          </w:p>
        </w:tc>
      </w:tr>
      <w:tr w:rsidR="008574AB" w:rsidRPr="00BD76F7" w14:paraId="3F64EC85" w14:textId="77777777" w:rsidTr="00854A8A">
        <w:trPr>
          <w:trHeight w:val="397"/>
        </w:trPr>
        <w:tc>
          <w:tcPr>
            <w:tcW w:w="1251" w:type="pct"/>
            <w:vAlign w:val="center"/>
          </w:tcPr>
          <w:p w14:paraId="17D67DFB" w14:textId="77777777" w:rsidR="008574AB" w:rsidRPr="00E072BC" w:rsidRDefault="008574AB" w:rsidP="008574AB">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 xml:space="preserve">Natuur- en scheikunde 1 </w:t>
            </w:r>
          </w:p>
        </w:tc>
        <w:tc>
          <w:tcPr>
            <w:tcW w:w="1325" w:type="pct"/>
            <w:vAlign w:val="center"/>
          </w:tcPr>
          <w:p w14:paraId="1AABB7A4" w14:textId="77777777" w:rsidR="008574AB" w:rsidRPr="00E072BC" w:rsidRDefault="008574AB" w:rsidP="002E7CD5">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Digitaal centraal examen</w:t>
            </w:r>
            <w:r w:rsidR="009656D2" w:rsidRPr="00E072BC">
              <w:rPr>
                <w:rFonts w:ascii="Calibri" w:eastAsia="Times New Roman" w:hAnsi="Calibri" w:cs="Times New Roman"/>
                <w:vertAlign w:val="superscript"/>
                <w:lang w:eastAsia="ar-SA"/>
              </w:rPr>
              <w:sym w:font="Symbol" w:char="F02A"/>
            </w:r>
          </w:p>
        </w:tc>
        <w:tc>
          <w:tcPr>
            <w:tcW w:w="2424" w:type="pct"/>
            <w:vAlign w:val="center"/>
          </w:tcPr>
          <w:p w14:paraId="48B0BD8F" w14:textId="5DF62B1D" w:rsidR="008574AB" w:rsidRPr="00E072BC" w:rsidRDefault="006B5FD3">
            <w:pPr>
              <w:suppressAutoHyphens/>
              <w:snapToGrid w:val="0"/>
              <w:spacing w:after="0" w:line="240" w:lineRule="auto"/>
              <w:rPr>
                <w:rFonts w:ascii="Calibri" w:eastAsia="Times New Roman" w:hAnsi="Calibri" w:cs="Times New Roman"/>
                <w:lang w:eastAsia="ar-SA"/>
              </w:rPr>
            </w:pPr>
            <w:hyperlink r:id="rId180" w:history="1">
              <w:r w:rsidRPr="00E072BC">
                <w:rPr>
                  <w:rStyle w:val="Hyperlink"/>
                  <w:rFonts w:ascii="Calibri" w:eastAsia="Times New Roman" w:hAnsi="Calibri" w:cs="Times New Roman"/>
                  <w:color w:val="auto"/>
                  <w:lang w:eastAsia="ar-SA"/>
                </w:rPr>
                <w:t xml:space="preserve">Link naar natuur- en scheikunde 1 </w:t>
              </w:r>
              <w:proofErr w:type="spellStart"/>
              <w:r w:rsidRPr="00E072BC">
                <w:rPr>
                  <w:rStyle w:val="Hyperlink"/>
                  <w:rFonts w:ascii="Calibri" w:eastAsia="Times New Roman" w:hAnsi="Calibri" w:cs="Times New Roman"/>
                  <w:color w:val="auto"/>
                  <w:lang w:eastAsia="ar-SA"/>
                </w:rPr>
                <w:t>kb</w:t>
              </w:r>
              <w:proofErr w:type="spellEnd"/>
              <w:r w:rsidRPr="00E072BC">
                <w:rPr>
                  <w:rStyle w:val="Hyperlink"/>
                  <w:rFonts w:ascii="Calibri" w:eastAsia="Times New Roman" w:hAnsi="Calibri" w:cs="Times New Roman"/>
                  <w:color w:val="auto"/>
                  <w:lang w:eastAsia="ar-SA"/>
                </w:rPr>
                <w:t xml:space="preserve"> </w:t>
              </w:r>
              <w:r w:rsidR="00AC0EF8" w:rsidRPr="00E072BC">
                <w:rPr>
                  <w:rStyle w:val="Hyperlink"/>
                  <w:rFonts w:ascii="Calibri" w:eastAsia="Times New Roman" w:hAnsi="Calibri" w:cs="Times New Roman"/>
                  <w:color w:val="auto"/>
                  <w:lang w:eastAsia="ar-SA"/>
                </w:rPr>
                <w:t>2025</w:t>
              </w:r>
            </w:hyperlink>
            <w:r w:rsidR="0065294A" w:rsidRPr="00E072BC">
              <w:rPr>
                <w:rStyle w:val="Hyperlink"/>
                <w:rFonts w:ascii="Calibri" w:eastAsia="Times New Roman" w:hAnsi="Calibri" w:cs="Times New Roman"/>
                <w:color w:val="auto"/>
                <w:lang w:eastAsia="ar-SA"/>
              </w:rPr>
              <w:t xml:space="preserve"> </w:t>
            </w:r>
          </w:p>
        </w:tc>
      </w:tr>
      <w:tr w:rsidR="008574AB" w:rsidRPr="00BD76F7" w14:paraId="730E3594" w14:textId="77777777" w:rsidTr="00854A8A">
        <w:trPr>
          <w:trHeight w:val="397"/>
        </w:trPr>
        <w:tc>
          <w:tcPr>
            <w:tcW w:w="1251" w:type="pct"/>
            <w:vAlign w:val="center"/>
          </w:tcPr>
          <w:p w14:paraId="1DD26E6E" w14:textId="2A181827" w:rsidR="008574AB" w:rsidRPr="00E072BC" w:rsidRDefault="008574AB" w:rsidP="008574AB">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Maatschappij</w:t>
            </w:r>
            <w:r w:rsidR="00B60FB3" w:rsidRPr="00E072BC">
              <w:rPr>
                <w:rFonts w:ascii="Calibri" w:eastAsia="Times New Roman" w:hAnsi="Calibri" w:cs="Times New Roman"/>
                <w:bCs/>
                <w:lang w:eastAsia="ar-SA"/>
              </w:rPr>
              <w:t>k</w:t>
            </w:r>
            <w:r w:rsidR="00B60FB3" w:rsidRPr="00E072BC">
              <w:rPr>
                <w:bCs/>
              </w:rPr>
              <w:t>unde</w:t>
            </w:r>
          </w:p>
        </w:tc>
        <w:tc>
          <w:tcPr>
            <w:tcW w:w="1325" w:type="pct"/>
            <w:vAlign w:val="center"/>
          </w:tcPr>
          <w:p w14:paraId="2CE329B6" w14:textId="77777777" w:rsidR="008574AB" w:rsidRPr="00E072BC" w:rsidRDefault="00611DE0" w:rsidP="002E7CD5">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Digitaal centraal examen</w:t>
            </w:r>
            <w:r w:rsidR="009656D2" w:rsidRPr="00E072BC">
              <w:rPr>
                <w:rFonts w:ascii="Calibri" w:eastAsia="Times New Roman" w:hAnsi="Calibri" w:cs="Times New Roman"/>
                <w:vertAlign w:val="superscript"/>
                <w:lang w:eastAsia="ar-SA"/>
              </w:rPr>
              <w:sym w:font="Symbol" w:char="F02A"/>
            </w:r>
          </w:p>
        </w:tc>
        <w:tc>
          <w:tcPr>
            <w:tcW w:w="2424" w:type="pct"/>
            <w:vAlign w:val="center"/>
          </w:tcPr>
          <w:p w14:paraId="21C3E3FD" w14:textId="14A07753" w:rsidR="008574AB" w:rsidRPr="00E072BC" w:rsidRDefault="006B5FD3">
            <w:pPr>
              <w:suppressAutoHyphens/>
              <w:snapToGrid w:val="0"/>
              <w:spacing w:after="0" w:line="240" w:lineRule="auto"/>
              <w:rPr>
                <w:rFonts w:ascii="Calibri" w:eastAsia="Times New Roman" w:hAnsi="Calibri" w:cs="Times New Roman"/>
                <w:lang w:eastAsia="ar-SA"/>
              </w:rPr>
            </w:pPr>
            <w:hyperlink r:id="rId181" w:history="1">
              <w:r w:rsidRPr="00E072BC">
                <w:rPr>
                  <w:rStyle w:val="Hyperlink"/>
                  <w:rFonts w:ascii="Calibri" w:eastAsia="Times New Roman" w:hAnsi="Calibri" w:cs="Times New Roman"/>
                  <w:color w:val="auto"/>
                  <w:lang w:eastAsia="ar-SA"/>
                </w:rPr>
                <w:t>Link naar maatschappij</w:t>
              </w:r>
              <w:r w:rsidR="00B60FB3" w:rsidRPr="00E072BC">
                <w:rPr>
                  <w:rStyle w:val="Hyperlink"/>
                  <w:rFonts w:ascii="Calibri" w:eastAsia="Times New Roman" w:hAnsi="Calibri" w:cs="Times New Roman"/>
                  <w:color w:val="auto"/>
                  <w:lang w:eastAsia="ar-SA"/>
                </w:rPr>
                <w:t>kunde</w:t>
              </w:r>
              <w:r w:rsidRPr="00E072BC">
                <w:rPr>
                  <w:rStyle w:val="Hyperlink"/>
                  <w:rFonts w:ascii="Calibri" w:eastAsia="Times New Roman" w:hAnsi="Calibri" w:cs="Times New Roman"/>
                  <w:color w:val="auto"/>
                  <w:lang w:eastAsia="ar-SA"/>
                </w:rPr>
                <w:t xml:space="preserve"> </w:t>
              </w:r>
              <w:proofErr w:type="spellStart"/>
              <w:r w:rsidRPr="00E072BC">
                <w:rPr>
                  <w:rStyle w:val="Hyperlink"/>
                  <w:rFonts w:ascii="Calibri" w:eastAsia="Times New Roman" w:hAnsi="Calibri" w:cs="Times New Roman"/>
                  <w:color w:val="auto"/>
                  <w:lang w:eastAsia="ar-SA"/>
                </w:rPr>
                <w:t>kb</w:t>
              </w:r>
              <w:proofErr w:type="spellEnd"/>
              <w:r w:rsidRPr="00E072BC">
                <w:rPr>
                  <w:rStyle w:val="Hyperlink"/>
                  <w:rFonts w:ascii="Calibri" w:eastAsia="Times New Roman" w:hAnsi="Calibri" w:cs="Times New Roman"/>
                  <w:color w:val="auto"/>
                  <w:lang w:eastAsia="ar-SA"/>
                </w:rPr>
                <w:t xml:space="preserve"> </w:t>
              </w:r>
              <w:r w:rsidR="00AC0EF8" w:rsidRPr="00E072BC">
                <w:rPr>
                  <w:rStyle w:val="Hyperlink"/>
                  <w:rFonts w:ascii="Calibri" w:eastAsia="Times New Roman" w:hAnsi="Calibri" w:cs="Times New Roman"/>
                  <w:color w:val="auto"/>
                  <w:lang w:eastAsia="ar-SA"/>
                </w:rPr>
                <w:t>2025</w:t>
              </w:r>
            </w:hyperlink>
          </w:p>
        </w:tc>
      </w:tr>
      <w:tr w:rsidR="008574AB" w:rsidRPr="00BD76F7" w14:paraId="2581F9E0" w14:textId="77777777" w:rsidTr="00854A8A">
        <w:trPr>
          <w:trHeight w:val="397"/>
        </w:trPr>
        <w:tc>
          <w:tcPr>
            <w:tcW w:w="1251" w:type="pct"/>
            <w:vAlign w:val="center"/>
          </w:tcPr>
          <w:p w14:paraId="032A5259" w14:textId="77777777" w:rsidR="008574AB" w:rsidRPr="00E072BC" w:rsidRDefault="008574AB" w:rsidP="008574AB">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Spaans</w:t>
            </w:r>
          </w:p>
        </w:tc>
        <w:tc>
          <w:tcPr>
            <w:tcW w:w="1325" w:type="pct"/>
            <w:vAlign w:val="center"/>
          </w:tcPr>
          <w:p w14:paraId="09A5E33F" w14:textId="77777777" w:rsidR="008574AB" w:rsidRPr="00E072BC" w:rsidRDefault="008574AB" w:rsidP="008574AB">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Papieren centraal examen</w:t>
            </w:r>
          </w:p>
        </w:tc>
        <w:tc>
          <w:tcPr>
            <w:tcW w:w="2424" w:type="pct"/>
            <w:vAlign w:val="center"/>
          </w:tcPr>
          <w:p w14:paraId="3C0BA33C" w14:textId="6118AFB7" w:rsidR="008574AB" w:rsidRPr="00E072BC" w:rsidRDefault="00C95AB4">
            <w:pPr>
              <w:suppressAutoHyphens/>
              <w:snapToGrid w:val="0"/>
              <w:spacing w:after="0" w:line="240" w:lineRule="auto"/>
              <w:rPr>
                <w:rFonts w:ascii="Calibri" w:eastAsia="Times New Roman" w:hAnsi="Calibri" w:cs="Times New Roman"/>
                <w:lang w:eastAsia="ar-SA"/>
              </w:rPr>
            </w:pPr>
            <w:hyperlink r:id="rId182" w:history="1">
              <w:r w:rsidRPr="00E072BC">
                <w:rPr>
                  <w:rStyle w:val="Hyperlink"/>
                  <w:rFonts w:ascii="Calibri" w:eastAsia="Times New Roman" w:hAnsi="Calibri" w:cs="Times New Roman"/>
                  <w:color w:val="auto"/>
                  <w:lang w:eastAsia="ar-SA"/>
                </w:rPr>
                <w:t xml:space="preserve">Link naar Spaans </w:t>
              </w:r>
              <w:proofErr w:type="spellStart"/>
              <w:r w:rsidRPr="00E072BC">
                <w:rPr>
                  <w:rStyle w:val="Hyperlink"/>
                  <w:rFonts w:ascii="Calibri" w:eastAsia="Times New Roman" w:hAnsi="Calibri" w:cs="Times New Roman"/>
                  <w:color w:val="auto"/>
                  <w:lang w:eastAsia="ar-SA"/>
                </w:rPr>
                <w:t>kb</w:t>
              </w:r>
              <w:proofErr w:type="spellEnd"/>
              <w:r w:rsidRPr="00E072BC">
                <w:rPr>
                  <w:rStyle w:val="Hyperlink"/>
                  <w:rFonts w:ascii="Calibri" w:eastAsia="Times New Roman" w:hAnsi="Calibri" w:cs="Times New Roman"/>
                  <w:color w:val="auto"/>
                  <w:lang w:eastAsia="ar-SA"/>
                </w:rPr>
                <w:t xml:space="preserve"> </w:t>
              </w:r>
              <w:r w:rsidR="00AC0EF8" w:rsidRPr="00E072BC">
                <w:rPr>
                  <w:rStyle w:val="Hyperlink"/>
                  <w:rFonts w:ascii="Calibri" w:eastAsia="Times New Roman" w:hAnsi="Calibri" w:cs="Times New Roman"/>
                  <w:color w:val="auto"/>
                  <w:lang w:eastAsia="ar-SA"/>
                </w:rPr>
                <w:t>2025</w:t>
              </w:r>
            </w:hyperlink>
          </w:p>
        </w:tc>
      </w:tr>
      <w:tr w:rsidR="008574AB" w:rsidRPr="00BD76F7" w14:paraId="032C1491" w14:textId="77777777" w:rsidTr="00854A8A">
        <w:trPr>
          <w:trHeight w:val="397"/>
        </w:trPr>
        <w:tc>
          <w:tcPr>
            <w:tcW w:w="1251" w:type="pct"/>
            <w:vAlign w:val="center"/>
          </w:tcPr>
          <w:p w14:paraId="065BBCB4" w14:textId="77777777" w:rsidR="008574AB" w:rsidRPr="00E072BC" w:rsidRDefault="008574AB" w:rsidP="008574AB">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Turks</w:t>
            </w:r>
          </w:p>
        </w:tc>
        <w:tc>
          <w:tcPr>
            <w:tcW w:w="1325" w:type="pct"/>
            <w:vAlign w:val="center"/>
          </w:tcPr>
          <w:p w14:paraId="0862ECF5" w14:textId="77777777" w:rsidR="008574AB" w:rsidRPr="00E072BC" w:rsidRDefault="008574AB" w:rsidP="008574AB">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Papieren centraal examen</w:t>
            </w:r>
          </w:p>
        </w:tc>
        <w:tc>
          <w:tcPr>
            <w:tcW w:w="2424" w:type="pct"/>
            <w:vAlign w:val="center"/>
          </w:tcPr>
          <w:p w14:paraId="562922E2" w14:textId="08B2BBF8" w:rsidR="008574AB" w:rsidRPr="00E072BC" w:rsidRDefault="00C95AB4">
            <w:pPr>
              <w:suppressAutoHyphens/>
              <w:snapToGrid w:val="0"/>
              <w:spacing w:after="0" w:line="240" w:lineRule="auto"/>
              <w:rPr>
                <w:rFonts w:ascii="Calibri" w:eastAsia="Times New Roman" w:hAnsi="Calibri" w:cs="Times New Roman"/>
                <w:lang w:eastAsia="ar-SA"/>
              </w:rPr>
            </w:pPr>
            <w:hyperlink r:id="rId183" w:history="1">
              <w:r w:rsidRPr="00E072BC">
                <w:rPr>
                  <w:rStyle w:val="Hyperlink"/>
                  <w:rFonts w:ascii="Calibri" w:eastAsia="Times New Roman" w:hAnsi="Calibri" w:cs="Times New Roman"/>
                  <w:color w:val="auto"/>
                  <w:lang w:eastAsia="ar-SA"/>
                </w:rPr>
                <w:t xml:space="preserve">Link naar Turks </w:t>
              </w:r>
              <w:proofErr w:type="spellStart"/>
              <w:r w:rsidRPr="00E072BC">
                <w:rPr>
                  <w:rStyle w:val="Hyperlink"/>
                  <w:rFonts w:ascii="Calibri" w:eastAsia="Times New Roman" w:hAnsi="Calibri" w:cs="Times New Roman"/>
                  <w:color w:val="auto"/>
                  <w:lang w:eastAsia="ar-SA"/>
                </w:rPr>
                <w:t>kb</w:t>
              </w:r>
              <w:proofErr w:type="spellEnd"/>
              <w:r w:rsidRPr="00E072BC">
                <w:rPr>
                  <w:rStyle w:val="Hyperlink"/>
                  <w:rFonts w:ascii="Calibri" w:eastAsia="Times New Roman" w:hAnsi="Calibri" w:cs="Times New Roman"/>
                  <w:color w:val="auto"/>
                  <w:lang w:eastAsia="ar-SA"/>
                </w:rPr>
                <w:t xml:space="preserve"> </w:t>
              </w:r>
              <w:r w:rsidR="00AC0EF8" w:rsidRPr="00E072BC">
                <w:rPr>
                  <w:rStyle w:val="Hyperlink"/>
                  <w:rFonts w:ascii="Calibri" w:eastAsia="Times New Roman" w:hAnsi="Calibri" w:cs="Times New Roman"/>
                  <w:color w:val="auto"/>
                  <w:lang w:eastAsia="ar-SA"/>
                </w:rPr>
                <w:t>2025</w:t>
              </w:r>
            </w:hyperlink>
          </w:p>
        </w:tc>
      </w:tr>
      <w:tr w:rsidR="008574AB" w:rsidRPr="00BD76F7" w14:paraId="2C96D5AA" w14:textId="77777777" w:rsidTr="00854A8A">
        <w:trPr>
          <w:trHeight w:val="397"/>
        </w:trPr>
        <w:tc>
          <w:tcPr>
            <w:tcW w:w="1251" w:type="pct"/>
            <w:vAlign w:val="center"/>
          </w:tcPr>
          <w:p w14:paraId="4D1DB7B2" w14:textId="77777777" w:rsidR="008574AB" w:rsidRPr="00E072BC" w:rsidRDefault="008574AB" w:rsidP="008574AB">
            <w:pPr>
              <w:suppressAutoHyphens/>
              <w:snapToGrid w:val="0"/>
              <w:spacing w:after="0" w:line="240" w:lineRule="auto"/>
              <w:rPr>
                <w:rFonts w:ascii="Calibri" w:eastAsia="Times New Roman" w:hAnsi="Calibri" w:cs="Times New Roman"/>
                <w:bCs/>
                <w:lang w:eastAsia="ar-SA"/>
              </w:rPr>
            </w:pPr>
            <w:r w:rsidRPr="00E072BC">
              <w:rPr>
                <w:rFonts w:ascii="Calibri" w:eastAsia="Times New Roman" w:hAnsi="Calibri" w:cs="Times New Roman"/>
                <w:bCs/>
                <w:lang w:eastAsia="ar-SA"/>
              </w:rPr>
              <w:t>Arabisch</w:t>
            </w:r>
          </w:p>
        </w:tc>
        <w:tc>
          <w:tcPr>
            <w:tcW w:w="1325" w:type="pct"/>
            <w:vAlign w:val="center"/>
          </w:tcPr>
          <w:p w14:paraId="081D0A47" w14:textId="77777777" w:rsidR="008574AB" w:rsidRPr="00E072BC" w:rsidRDefault="008574AB" w:rsidP="008574AB">
            <w:pPr>
              <w:suppressAutoHyphens/>
              <w:snapToGrid w:val="0"/>
              <w:spacing w:after="0" w:line="240" w:lineRule="auto"/>
              <w:rPr>
                <w:rFonts w:ascii="Calibri" w:eastAsia="Times New Roman" w:hAnsi="Calibri" w:cs="Times New Roman"/>
                <w:lang w:eastAsia="ar-SA"/>
              </w:rPr>
            </w:pPr>
            <w:r w:rsidRPr="00E072BC">
              <w:rPr>
                <w:rFonts w:ascii="Calibri" w:eastAsia="Times New Roman" w:hAnsi="Calibri" w:cs="Times New Roman"/>
                <w:lang w:eastAsia="ar-SA"/>
              </w:rPr>
              <w:t>Papieren centraal examen</w:t>
            </w:r>
          </w:p>
        </w:tc>
        <w:tc>
          <w:tcPr>
            <w:tcW w:w="2424" w:type="pct"/>
            <w:vAlign w:val="center"/>
          </w:tcPr>
          <w:p w14:paraId="5D1FEB68" w14:textId="1CBFB841" w:rsidR="008574AB" w:rsidRPr="00E072BC" w:rsidRDefault="00C95AB4">
            <w:pPr>
              <w:suppressAutoHyphens/>
              <w:snapToGrid w:val="0"/>
              <w:spacing w:after="0" w:line="240" w:lineRule="auto"/>
              <w:rPr>
                <w:rFonts w:ascii="Calibri" w:eastAsia="Times New Roman" w:hAnsi="Calibri" w:cs="Times New Roman"/>
                <w:lang w:eastAsia="ar-SA"/>
              </w:rPr>
            </w:pPr>
            <w:hyperlink r:id="rId184" w:history="1">
              <w:r w:rsidRPr="00E072BC">
                <w:rPr>
                  <w:rStyle w:val="Hyperlink"/>
                  <w:rFonts w:ascii="Calibri" w:eastAsia="Times New Roman" w:hAnsi="Calibri" w:cs="Times New Roman"/>
                  <w:color w:val="auto"/>
                  <w:lang w:eastAsia="ar-SA"/>
                </w:rPr>
                <w:t xml:space="preserve">Link naar Arabisch </w:t>
              </w:r>
              <w:proofErr w:type="spellStart"/>
              <w:r w:rsidRPr="00E072BC">
                <w:rPr>
                  <w:rStyle w:val="Hyperlink"/>
                  <w:rFonts w:ascii="Calibri" w:eastAsia="Times New Roman" w:hAnsi="Calibri" w:cs="Times New Roman"/>
                  <w:color w:val="auto"/>
                  <w:lang w:eastAsia="ar-SA"/>
                </w:rPr>
                <w:t>kb</w:t>
              </w:r>
              <w:proofErr w:type="spellEnd"/>
              <w:r w:rsidRPr="00E072BC">
                <w:rPr>
                  <w:rStyle w:val="Hyperlink"/>
                  <w:rFonts w:ascii="Calibri" w:eastAsia="Times New Roman" w:hAnsi="Calibri" w:cs="Times New Roman"/>
                  <w:color w:val="auto"/>
                  <w:lang w:eastAsia="ar-SA"/>
                </w:rPr>
                <w:t xml:space="preserve"> </w:t>
              </w:r>
              <w:r w:rsidR="00AC0EF8" w:rsidRPr="00E072BC">
                <w:rPr>
                  <w:rStyle w:val="Hyperlink"/>
                  <w:rFonts w:ascii="Calibri" w:eastAsia="Times New Roman" w:hAnsi="Calibri" w:cs="Times New Roman"/>
                  <w:color w:val="auto"/>
                  <w:lang w:eastAsia="ar-SA"/>
                </w:rPr>
                <w:t>2025</w:t>
              </w:r>
            </w:hyperlink>
          </w:p>
        </w:tc>
      </w:tr>
    </w:tbl>
    <w:p w14:paraId="318FAF47" w14:textId="77777777" w:rsidR="009656D2" w:rsidRPr="00BD76F7" w:rsidRDefault="009656D2" w:rsidP="00E218A2">
      <w:pPr>
        <w:pStyle w:val="Voetnoottekst"/>
        <w:rPr>
          <w:rFonts w:ascii="Calibri" w:eastAsia="Times New Roman" w:hAnsi="Calibri" w:cs="Times New Roman"/>
          <w:bCs/>
          <w:lang w:eastAsia="ar-SA"/>
        </w:rPr>
      </w:pPr>
    </w:p>
    <w:p w14:paraId="70440C6F" w14:textId="77777777" w:rsidR="002E7CD5" w:rsidRPr="00BC3494" w:rsidRDefault="002E7CD5" w:rsidP="00E218A2">
      <w:pPr>
        <w:pStyle w:val="Voetnoottekst"/>
        <w:rPr>
          <w:rFonts w:ascii="Calibri" w:eastAsia="Times New Roman" w:hAnsi="Calibri" w:cs="Times New Roman"/>
          <w:bCs/>
          <w:lang w:eastAsia="ar-SA"/>
        </w:rPr>
      </w:pPr>
      <w:r w:rsidRPr="00BD76F7">
        <w:rPr>
          <w:rFonts w:ascii="Calibri" w:eastAsia="Times New Roman" w:hAnsi="Calibri" w:cs="Times New Roman"/>
          <w:bCs/>
          <w:lang w:eastAsia="ar-SA"/>
        </w:rPr>
        <w:sym w:font="Symbol" w:char="F02A"/>
      </w:r>
      <w:r w:rsidRPr="006D5210">
        <w:rPr>
          <w:rFonts w:ascii="Calibri" w:eastAsia="Times New Roman" w:hAnsi="Calibri" w:cs="Times New Roman"/>
          <w:bCs/>
          <w:lang w:eastAsia="ar-SA"/>
        </w:rPr>
        <w:t>Terugval naar papieren</w:t>
      </w:r>
      <w:r w:rsidR="005A61FD" w:rsidRPr="006D5210">
        <w:rPr>
          <w:rFonts w:ascii="Calibri" w:eastAsia="Times New Roman" w:hAnsi="Calibri" w:cs="Times New Roman"/>
          <w:bCs/>
          <w:lang w:eastAsia="ar-SA"/>
        </w:rPr>
        <w:t xml:space="preserve"> </w:t>
      </w:r>
      <w:r w:rsidRPr="006D5210">
        <w:rPr>
          <w:rFonts w:ascii="Calibri" w:eastAsia="Times New Roman" w:hAnsi="Calibri" w:cs="Times New Roman"/>
          <w:bCs/>
          <w:lang w:eastAsia="ar-SA"/>
        </w:rPr>
        <w:t xml:space="preserve">examens is mogelijk tot het tijdstip waarop het papieren centraal examen is ingeroosterd. Terugval dient gemeld te worden </w:t>
      </w:r>
      <w:r w:rsidRPr="00003F56">
        <w:rPr>
          <w:rFonts w:ascii="Calibri" w:eastAsia="Times New Roman" w:hAnsi="Calibri" w:cs="Times New Roman"/>
          <w:bCs/>
          <w:lang w:eastAsia="ar-SA"/>
        </w:rPr>
        <w:t xml:space="preserve">bij </w:t>
      </w:r>
      <w:proofErr w:type="spellStart"/>
      <w:r w:rsidR="0076540D" w:rsidRPr="00003F56">
        <w:rPr>
          <w:rFonts w:ascii="Calibri" w:eastAsia="Times New Roman" w:hAnsi="Calibri" w:cs="Times New Roman"/>
          <w:bCs/>
          <w:lang w:eastAsia="ar-SA"/>
        </w:rPr>
        <w:t>CvTE</w:t>
      </w:r>
      <w:proofErr w:type="spellEnd"/>
      <w:r w:rsidRPr="00003F56">
        <w:rPr>
          <w:rFonts w:ascii="Calibri" w:eastAsia="Times New Roman" w:hAnsi="Calibri" w:cs="Times New Roman"/>
          <w:bCs/>
          <w:lang w:eastAsia="ar-SA"/>
        </w:rPr>
        <w:t xml:space="preserve"> via </w:t>
      </w:r>
      <w:hyperlink r:id="rId185" w:history="1">
        <w:r w:rsidR="004D23AA" w:rsidRPr="00003F56">
          <w:rPr>
            <w:rStyle w:val="Hyperlink"/>
            <w:rFonts w:ascii="Calibri" w:eastAsia="Times New Roman" w:hAnsi="Calibri" w:cs="Times New Roman"/>
            <w:bCs/>
            <w:color w:val="auto"/>
            <w:lang w:eastAsia="ar-SA"/>
          </w:rPr>
          <w:t>computerexamens@cvte.nl</w:t>
        </w:r>
      </w:hyperlink>
      <w:r w:rsidRPr="00003F56">
        <w:rPr>
          <w:rFonts w:ascii="Calibri" w:eastAsia="Times New Roman" w:hAnsi="Calibri" w:cs="Times New Roman"/>
          <w:bCs/>
          <w:lang w:eastAsia="ar-SA"/>
        </w:rPr>
        <w:t>. Het</w:t>
      </w:r>
      <w:r w:rsidRPr="006D5210">
        <w:rPr>
          <w:rFonts w:ascii="Calibri" w:eastAsia="Times New Roman" w:hAnsi="Calibri" w:cs="Times New Roman"/>
          <w:bCs/>
          <w:lang w:eastAsia="ar-SA"/>
        </w:rPr>
        <w:t xml:space="preserve"> is niet mogelijk om voor slechts één vak terug te vallen op papieren examens. Dit betekent dat bij het gebruik maken van de terugvaloptie alle examens als papieren centraal examen worden afgenomen.</w:t>
      </w:r>
    </w:p>
    <w:p w14:paraId="7D9DEFC3" w14:textId="77777777" w:rsidR="00C37355" w:rsidRPr="00BC3494" w:rsidRDefault="00C37355" w:rsidP="00E218A2">
      <w:pPr>
        <w:pStyle w:val="Voetnoottekst"/>
      </w:pPr>
    </w:p>
    <w:p w14:paraId="2F040C58" w14:textId="77777777" w:rsidR="006C5378" w:rsidRPr="00BC3494" w:rsidRDefault="006C5378" w:rsidP="003F5859">
      <w:pPr>
        <w:pStyle w:val="Voetnoottekst"/>
        <w:rPr>
          <w:rFonts w:ascii="Calibri" w:eastAsia="Times New Roman" w:hAnsi="Calibri" w:cs="Times New Roman"/>
          <w:bCs/>
          <w:lang w:eastAsia="ar-S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5" w:type="dxa"/>
          <w:left w:w="105" w:type="dxa"/>
          <w:bottom w:w="105" w:type="dxa"/>
          <w:right w:w="105" w:type="dxa"/>
        </w:tblCellMar>
        <w:tblLook w:val="0000" w:firstRow="0" w:lastRow="0" w:firstColumn="0" w:lastColumn="0" w:noHBand="0" w:noVBand="0"/>
      </w:tblPr>
      <w:tblGrid>
        <w:gridCol w:w="2405"/>
        <w:gridCol w:w="2818"/>
        <w:gridCol w:w="3839"/>
      </w:tblGrid>
      <w:tr w:rsidR="009656D2" w:rsidRPr="00BC3494" w14:paraId="477168D8" w14:textId="77777777" w:rsidTr="000607F2">
        <w:trPr>
          <w:trHeight w:val="397"/>
        </w:trPr>
        <w:tc>
          <w:tcPr>
            <w:tcW w:w="1327" w:type="pct"/>
            <w:vAlign w:val="center"/>
          </w:tcPr>
          <w:p w14:paraId="5732BA84" w14:textId="1D956546" w:rsidR="009656D2" w:rsidRPr="00BB250C" w:rsidRDefault="006C5378" w:rsidP="00BB250C">
            <w:pPr>
              <w:suppressAutoHyphens/>
              <w:snapToGrid w:val="0"/>
              <w:spacing w:after="0" w:line="240" w:lineRule="auto"/>
              <w:rPr>
                <w:rFonts w:ascii="Calibri" w:eastAsia="Times New Roman" w:hAnsi="Calibri" w:cs="Times New Roman"/>
                <w:b/>
                <w:lang w:eastAsia="ar-SA"/>
              </w:rPr>
            </w:pPr>
            <w:r w:rsidRPr="00BC3494">
              <w:rPr>
                <w:rFonts w:ascii="Calibri" w:eastAsia="Times New Roman" w:hAnsi="Calibri" w:cs="Times New Roman"/>
                <w:bCs/>
                <w:lang w:eastAsia="ar-SA"/>
              </w:rPr>
              <w:lastRenderedPageBreak/>
              <w:br w:type="page"/>
            </w:r>
            <w:r w:rsidR="009656D2" w:rsidRPr="00BB250C">
              <w:rPr>
                <w:rFonts w:ascii="Calibri" w:eastAsia="Times New Roman" w:hAnsi="Calibri" w:cs="Times New Roman"/>
                <w:b/>
                <w:lang w:eastAsia="ar-SA"/>
              </w:rPr>
              <w:t xml:space="preserve">vmbo </w:t>
            </w:r>
            <w:proofErr w:type="spellStart"/>
            <w:r w:rsidR="009656D2" w:rsidRPr="00BB250C">
              <w:rPr>
                <w:rFonts w:ascii="Calibri" w:eastAsia="Times New Roman" w:hAnsi="Calibri" w:cs="Times New Roman"/>
                <w:b/>
                <w:lang w:eastAsia="ar-SA"/>
              </w:rPr>
              <w:t>bb</w:t>
            </w:r>
            <w:proofErr w:type="spellEnd"/>
          </w:p>
        </w:tc>
        <w:tc>
          <w:tcPr>
            <w:tcW w:w="1555" w:type="pct"/>
            <w:vAlign w:val="center"/>
          </w:tcPr>
          <w:p w14:paraId="502A3E5B" w14:textId="77777777" w:rsidR="009656D2" w:rsidRPr="00BB250C" w:rsidRDefault="00C37355" w:rsidP="00BB250C">
            <w:pPr>
              <w:suppressAutoHyphens/>
              <w:snapToGrid w:val="0"/>
              <w:spacing w:after="0" w:line="240" w:lineRule="auto"/>
              <w:rPr>
                <w:rFonts w:ascii="Calibri" w:eastAsia="Times New Roman" w:hAnsi="Calibri" w:cs="Times New Roman"/>
                <w:b/>
                <w:bCs/>
                <w:lang w:eastAsia="ar-SA"/>
              </w:rPr>
            </w:pPr>
            <w:r w:rsidRPr="00BB250C">
              <w:rPr>
                <w:rFonts w:ascii="Calibri" w:eastAsia="Times New Roman" w:hAnsi="Calibri" w:cs="Times New Roman"/>
                <w:b/>
                <w:bCs/>
                <w:lang w:eastAsia="ar-SA"/>
              </w:rPr>
              <w:t>A</w:t>
            </w:r>
            <w:r w:rsidR="009656D2" w:rsidRPr="00BB250C">
              <w:rPr>
                <w:rFonts w:ascii="Calibri" w:eastAsia="Times New Roman" w:hAnsi="Calibri" w:cs="Times New Roman"/>
                <w:b/>
                <w:bCs/>
                <w:lang w:eastAsia="ar-SA"/>
              </w:rPr>
              <w:t>fname vorm</w:t>
            </w:r>
          </w:p>
        </w:tc>
        <w:tc>
          <w:tcPr>
            <w:tcW w:w="2118" w:type="pct"/>
            <w:vAlign w:val="center"/>
          </w:tcPr>
          <w:p w14:paraId="7FA7122E" w14:textId="77777777" w:rsidR="009656D2" w:rsidRPr="00BB250C" w:rsidRDefault="009656D2" w:rsidP="00BB250C">
            <w:pPr>
              <w:suppressAutoHyphens/>
              <w:snapToGrid w:val="0"/>
              <w:spacing w:after="0" w:line="240" w:lineRule="auto"/>
              <w:rPr>
                <w:rFonts w:ascii="Calibri" w:eastAsia="Times New Roman" w:hAnsi="Calibri" w:cs="Times New Roman"/>
                <w:b/>
                <w:bCs/>
                <w:lang w:eastAsia="ar-SA"/>
              </w:rPr>
            </w:pPr>
            <w:r w:rsidRPr="00BB250C">
              <w:rPr>
                <w:rFonts w:ascii="Calibri" w:eastAsia="Times New Roman" w:hAnsi="Calibri" w:cs="Times New Roman"/>
                <w:b/>
                <w:bCs/>
                <w:lang w:eastAsia="ar-SA"/>
              </w:rPr>
              <w:t>Informatie</w:t>
            </w:r>
          </w:p>
        </w:tc>
      </w:tr>
      <w:tr w:rsidR="009656D2" w:rsidRPr="00BD76F7" w14:paraId="47847D41" w14:textId="77777777" w:rsidTr="000607F2">
        <w:trPr>
          <w:trHeight w:val="397"/>
        </w:trPr>
        <w:tc>
          <w:tcPr>
            <w:tcW w:w="1327" w:type="pct"/>
            <w:vAlign w:val="center"/>
          </w:tcPr>
          <w:p w14:paraId="64D0034E" w14:textId="77777777" w:rsidR="009656D2" w:rsidRPr="00BB250C" w:rsidRDefault="009656D2" w:rsidP="009656D2">
            <w:pPr>
              <w:suppressAutoHyphens/>
              <w:snapToGrid w:val="0"/>
              <w:spacing w:after="0" w:line="240" w:lineRule="auto"/>
              <w:rPr>
                <w:rFonts w:ascii="Calibri" w:eastAsia="Times New Roman" w:hAnsi="Calibri" w:cs="Times New Roman"/>
                <w:bCs/>
                <w:lang w:eastAsia="ar-SA"/>
              </w:rPr>
            </w:pPr>
            <w:r w:rsidRPr="00BB250C">
              <w:rPr>
                <w:rFonts w:ascii="Calibri" w:eastAsia="Times New Roman" w:hAnsi="Calibri" w:cs="Times New Roman"/>
                <w:bCs/>
                <w:lang w:eastAsia="ar-SA"/>
              </w:rPr>
              <w:t>Nederlands</w:t>
            </w:r>
          </w:p>
        </w:tc>
        <w:tc>
          <w:tcPr>
            <w:tcW w:w="1555" w:type="pct"/>
            <w:vAlign w:val="center"/>
          </w:tcPr>
          <w:p w14:paraId="1B1BA333" w14:textId="77777777" w:rsidR="009656D2" w:rsidRPr="00BB250C" w:rsidRDefault="009656D2" w:rsidP="009656D2">
            <w:pPr>
              <w:suppressAutoHyphens/>
              <w:snapToGrid w:val="0"/>
              <w:spacing w:after="0" w:line="240" w:lineRule="auto"/>
              <w:rPr>
                <w:rFonts w:ascii="Calibri" w:eastAsia="Times New Roman" w:hAnsi="Calibri" w:cs="Times New Roman"/>
                <w:lang w:eastAsia="ar-SA"/>
              </w:rPr>
            </w:pPr>
            <w:r w:rsidRPr="00BB250C">
              <w:rPr>
                <w:rFonts w:ascii="Calibri" w:eastAsia="Times New Roman" w:hAnsi="Calibri" w:cs="Times New Roman"/>
                <w:lang w:eastAsia="ar-SA"/>
              </w:rPr>
              <w:t>Digitaal centraal examen</w:t>
            </w:r>
            <w:r w:rsidRPr="00BB250C">
              <w:rPr>
                <w:rFonts w:ascii="Calibri" w:eastAsia="Times New Roman" w:hAnsi="Calibri" w:cs="Times New Roman"/>
                <w:vertAlign w:val="superscript"/>
                <w:lang w:eastAsia="ar-SA"/>
              </w:rPr>
              <w:sym w:font="Symbol" w:char="F02A"/>
            </w:r>
          </w:p>
        </w:tc>
        <w:tc>
          <w:tcPr>
            <w:tcW w:w="2118" w:type="pct"/>
            <w:vAlign w:val="center"/>
          </w:tcPr>
          <w:p w14:paraId="0E50A988" w14:textId="70C9774E" w:rsidR="009656D2" w:rsidRPr="00BB250C" w:rsidRDefault="00C95AB4">
            <w:pPr>
              <w:suppressAutoHyphens/>
              <w:snapToGrid w:val="0"/>
              <w:spacing w:after="0" w:line="240" w:lineRule="auto"/>
              <w:rPr>
                <w:rFonts w:ascii="Calibri" w:eastAsia="Times New Roman" w:hAnsi="Calibri" w:cs="Times New Roman"/>
                <w:lang w:eastAsia="ar-SA"/>
              </w:rPr>
            </w:pPr>
            <w:hyperlink r:id="rId186" w:history="1">
              <w:r w:rsidRPr="00BB250C">
                <w:rPr>
                  <w:rStyle w:val="Hyperlink"/>
                  <w:rFonts w:ascii="Calibri" w:eastAsia="Times New Roman" w:hAnsi="Calibri" w:cs="Times New Roman"/>
                  <w:color w:val="auto"/>
                  <w:lang w:eastAsia="ar-SA"/>
                </w:rPr>
                <w:t xml:space="preserve">Link naar Nederlands </w:t>
              </w:r>
              <w:proofErr w:type="spellStart"/>
              <w:r w:rsidRPr="00BB250C">
                <w:rPr>
                  <w:rStyle w:val="Hyperlink"/>
                  <w:rFonts w:ascii="Calibri" w:eastAsia="Times New Roman" w:hAnsi="Calibri" w:cs="Times New Roman"/>
                  <w:color w:val="auto"/>
                  <w:lang w:eastAsia="ar-SA"/>
                </w:rPr>
                <w:t>bb</w:t>
              </w:r>
              <w:proofErr w:type="spellEnd"/>
              <w:r w:rsidRPr="00BB250C">
                <w:rPr>
                  <w:rStyle w:val="Hyperlink"/>
                  <w:rFonts w:ascii="Calibri" w:eastAsia="Times New Roman" w:hAnsi="Calibri" w:cs="Times New Roman"/>
                  <w:color w:val="auto"/>
                  <w:lang w:eastAsia="ar-SA"/>
                </w:rPr>
                <w:t xml:space="preserve"> </w:t>
              </w:r>
              <w:r w:rsidR="00AC0EF8" w:rsidRPr="00BB250C">
                <w:rPr>
                  <w:rStyle w:val="Hyperlink"/>
                  <w:rFonts w:ascii="Calibri" w:eastAsia="Times New Roman" w:hAnsi="Calibri" w:cs="Times New Roman"/>
                  <w:color w:val="auto"/>
                  <w:lang w:eastAsia="ar-SA"/>
                </w:rPr>
                <w:t>2025</w:t>
              </w:r>
            </w:hyperlink>
          </w:p>
        </w:tc>
      </w:tr>
      <w:tr w:rsidR="009656D2" w:rsidRPr="00BD76F7" w14:paraId="580B99CF" w14:textId="77777777" w:rsidTr="000607F2">
        <w:trPr>
          <w:trHeight w:val="397"/>
        </w:trPr>
        <w:tc>
          <w:tcPr>
            <w:tcW w:w="1327" w:type="pct"/>
            <w:vAlign w:val="center"/>
          </w:tcPr>
          <w:p w14:paraId="40C5FEF4" w14:textId="77777777" w:rsidR="009656D2" w:rsidRPr="00BB250C" w:rsidRDefault="009656D2" w:rsidP="009656D2">
            <w:pPr>
              <w:suppressAutoHyphens/>
              <w:snapToGrid w:val="0"/>
              <w:spacing w:after="0" w:line="240" w:lineRule="auto"/>
              <w:rPr>
                <w:rFonts w:ascii="Calibri" w:eastAsia="Times New Roman" w:hAnsi="Calibri" w:cs="Times New Roman"/>
                <w:bCs/>
                <w:lang w:eastAsia="ar-SA"/>
              </w:rPr>
            </w:pPr>
            <w:r w:rsidRPr="00BB250C">
              <w:rPr>
                <w:rFonts w:ascii="Calibri" w:eastAsia="Times New Roman" w:hAnsi="Calibri" w:cs="Times New Roman"/>
                <w:bCs/>
                <w:lang w:eastAsia="ar-SA"/>
              </w:rPr>
              <w:t>Engels</w:t>
            </w:r>
          </w:p>
        </w:tc>
        <w:tc>
          <w:tcPr>
            <w:tcW w:w="1555" w:type="pct"/>
            <w:vAlign w:val="center"/>
          </w:tcPr>
          <w:p w14:paraId="06D2B667" w14:textId="77777777" w:rsidR="009656D2" w:rsidRPr="008D5B34" w:rsidRDefault="009656D2" w:rsidP="009656D2">
            <w:pPr>
              <w:suppressAutoHyphens/>
              <w:snapToGrid w:val="0"/>
              <w:spacing w:after="0" w:line="240" w:lineRule="auto"/>
              <w:rPr>
                <w:rFonts w:ascii="Calibri" w:eastAsia="Times New Roman" w:hAnsi="Calibri" w:cs="Times New Roman"/>
                <w:lang w:eastAsia="ar-SA"/>
              </w:rPr>
            </w:pPr>
            <w:r w:rsidRPr="008D5B34">
              <w:rPr>
                <w:rFonts w:ascii="Calibri" w:eastAsia="Times New Roman" w:hAnsi="Calibri" w:cs="Times New Roman"/>
                <w:lang w:eastAsia="ar-SA"/>
              </w:rPr>
              <w:t>Digitaal centraal examen</w:t>
            </w:r>
            <w:r w:rsidRPr="008D5B34">
              <w:rPr>
                <w:rFonts w:ascii="Calibri" w:eastAsia="Times New Roman" w:hAnsi="Calibri" w:cs="Times New Roman"/>
                <w:vertAlign w:val="superscript"/>
                <w:lang w:eastAsia="ar-SA"/>
              </w:rPr>
              <w:sym w:font="Symbol" w:char="F02A"/>
            </w:r>
          </w:p>
        </w:tc>
        <w:tc>
          <w:tcPr>
            <w:tcW w:w="2118" w:type="pct"/>
            <w:vAlign w:val="center"/>
          </w:tcPr>
          <w:p w14:paraId="5CAC4623" w14:textId="5DD10A28" w:rsidR="009656D2" w:rsidRPr="00BB250C" w:rsidRDefault="00C95AB4">
            <w:pPr>
              <w:suppressAutoHyphens/>
              <w:snapToGrid w:val="0"/>
              <w:spacing w:after="0" w:line="240" w:lineRule="auto"/>
              <w:rPr>
                <w:rFonts w:ascii="Calibri" w:eastAsia="Times New Roman" w:hAnsi="Calibri" w:cs="Times New Roman"/>
                <w:lang w:eastAsia="ar-SA"/>
              </w:rPr>
            </w:pPr>
            <w:hyperlink r:id="rId187" w:history="1">
              <w:r w:rsidRPr="00BB250C">
                <w:rPr>
                  <w:rStyle w:val="Hyperlink"/>
                  <w:rFonts w:ascii="Calibri" w:eastAsia="Times New Roman" w:hAnsi="Calibri" w:cs="Times New Roman"/>
                  <w:color w:val="auto"/>
                  <w:lang w:eastAsia="ar-SA"/>
                </w:rPr>
                <w:t xml:space="preserve">Link naar Engels </w:t>
              </w:r>
              <w:proofErr w:type="spellStart"/>
              <w:r w:rsidRPr="00BB250C">
                <w:rPr>
                  <w:rStyle w:val="Hyperlink"/>
                  <w:rFonts w:ascii="Calibri" w:eastAsia="Times New Roman" w:hAnsi="Calibri" w:cs="Times New Roman"/>
                  <w:color w:val="auto"/>
                  <w:lang w:eastAsia="ar-SA"/>
                </w:rPr>
                <w:t>bb</w:t>
              </w:r>
              <w:proofErr w:type="spellEnd"/>
              <w:r w:rsidRPr="00BB250C">
                <w:rPr>
                  <w:rStyle w:val="Hyperlink"/>
                  <w:rFonts w:ascii="Calibri" w:eastAsia="Times New Roman" w:hAnsi="Calibri" w:cs="Times New Roman"/>
                  <w:color w:val="auto"/>
                  <w:lang w:eastAsia="ar-SA"/>
                </w:rPr>
                <w:t xml:space="preserve"> </w:t>
              </w:r>
              <w:r w:rsidR="00AC0EF8" w:rsidRPr="00BB250C">
                <w:rPr>
                  <w:rStyle w:val="Hyperlink"/>
                  <w:rFonts w:ascii="Calibri" w:eastAsia="Times New Roman" w:hAnsi="Calibri" w:cs="Times New Roman"/>
                  <w:color w:val="auto"/>
                  <w:lang w:eastAsia="ar-SA"/>
                </w:rPr>
                <w:t>2025</w:t>
              </w:r>
            </w:hyperlink>
          </w:p>
        </w:tc>
      </w:tr>
      <w:tr w:rsidR="009656D2" w:rsidRPr="00BD76F7" w14:paraId="35188076" w14:textId="77777777" w:rsidTr="000607F2">
        <w:trPr>
          <w:trHeight w:val="397"/>
        </w:trPr>
        <w:tc>
          <w:tcPr>
            <w:tcW w:w="1327" w:type="pct"/>
            <w:vAlign w:val="center"/>
          </w:tcPr>
          <w:p w14:paraId="50188605" w14:textId="77777777" w:rsidR="009656D2" w:rsidRPr="00BB250C" w:rsidRDefault="009656D2" w:rsidP="009656D2">
            <w:pPr>
              <w:suppressAutoHyphens/>
              <w:snapToGrid w:val="0"/>
              <w:spacing w:after="0" w:line="240" w:lineRule="auto"/>
              <w:rPr>
                <w:rFonts w:ascii="Calibri" w:eastAsia="Times New Roman" w:hAnsi="Calibri" w:cs="Times New Roman"/>
                <w:bCs/>
                <w:lang w:eastAsia="ar-SA"/>
              </w:rPr>
            </w:pPr>
            <w:r w:rsidRPr="00BB250C">
              <w:rPr>
                <w:rFonts w:ascii="Calibri" w:eastAsia="Times New Roman" w:hAnsi="Calibri" w:cs="Times New Roman"/>
                <w:bCs/>
                <w:lang w:eastAsia="ar-SA"/>
              </w:rPr>
              <w:t xml:space="preserve">Duits </w:t>
            </w:r>
          </w:p>
        </w:tc>
        <w:tc>
          <w:tcPr>
            <w:tcW w:w="1555" w:type="pct"/>
            <w:vAlign w:val="center"/>
          </w:tcPr>
          <w:p w14:paraId="57DA5644" w14:textId="77777777" w:rsidR="009656D2" w:rsidRPr="00BB250C" w:rsidRDefault="009656D2" w:rsidP="009656D2">
            <w:pPr>
              <w:suppressAutoHyphens/>
              <w:snapToGrid w:val="0"/>
              <w:spacing w:after="0" w:line="240" w:lineRule="auto"/>
              <w:rPr>
                <w:rFonts w:ascii="Calibri" w:eastAsia="Times New Roman" w:hAnsi="Calibri" w:cs="Times New Roman"/>
                <w:lang w:eastAsia="ar-SA"/>
              </w:rPr>
            </w:pPr>
            <w:r w:rsidRPr="00BB250C">
              <w:rPr>
                <w:rFonts w:ascii="Calibri" w:eastAsia="Times New Roman" w:hAnsi="Calibri" w:cs="Times New Roman"/>
                <w:lang w:eastAsia="ar-SA"/>
              </w:rPr>
              <w:t>Digitaal centraal examen</w:t>
            </w:r>
            <w:r w:rsidRPr="00BB250C">
              <w:rPr>
                <w:rFonts w:ascii="Calibri" w:eastAsia="Times New Roman" w:hAnsi="Calibri" w:cs="Times New Roman"/>
                <w:vertAlign w:val="superscript"/>
                <w:lang w:eastAsia="ar-SA"/>
              </w:rPr>
              <w:sym w:font="Symbol" w:char="F02A"/>
            </w:r>
          </w:p>
        </w:tc>
        <w:tc>
          <w:tcPr>
            <w:tcW w:w="2118" w:type="pct"/>
            <w:vAlign w:val="center"/>
          </w:tcPr>
          <w:p w14:paraId="6E2C507B" w14:textId="3F12564C" w:rsidR="009656D2" w:rsidRPr="00BB250C" w:rsidRDefault="00C95AB4">
            <w:pPr>
              <w:suppressAutoHyphens/>
              <w:snapToGrid w:val="0"/>
              <w:spacing w:after="0" w:line="240" w:lineRule="auto"/>
              <w:rPr>
                <w:rFonts w:ascii="Calibri" w:eastAsia="Times New Roman" w:hAnsi="Calibri" w:cs="Times New Roman"/>
                <w:lang w:eastAsia="ar-SA"/>
              </w:rPr>
            </w:pPr>
            <w:hyperlink r:id="rId188" w:history="1">
              <w:r w:rsidRPr="00BB250C">
                <w:rPr>
                  <w:rStyle w:val="Hyperlink"/>
                  <w:rFonts w:ascii="Calibri" w:eastAsia="Times New Roman" w:hAnsi="Calibri" w:cs="Times New Roman"/>
                  <w:color w:val="auto"/>
                  <w:lang w:eastAsia="ar-SA"/>
                </w:rPr>
                <w:t xml:space="preserve">Link naar Duits </w:t>
              </w:r>
              <w:proofErr w:type="spellStart"/>
              <w:r w:rsidRPr="00BB250C">
                <w:rPr>
                  <w:rStyle w:val="Hyperlink"/>
                  <w:rFonts w:ascii="Calibri" w:eastAsia="Times New Roman" w:hAnsi="Calibri" w:cs="Times New Roman"/>
                  <w:color w:val="auto"/>
                  <w:lang w:eastAsia="ar-SA"/>
                </w:rPr>
                <w:t>bb</w:t>
              </w:r>
              <w:proofErr w:type="spellEnd"/>
              <w:r w:rsidRPr="00BB250C">
                <w:rPr>
                  <w:rStyle w:val="Hyperlink"/>
                  <w:rFonts w:ascii="Calibri" w:eastAsia="Times New Roman" w:hAnsi="Calibri" w:cs="Times New Roman"/>
                  <w:color w:val="auto"/>
                  <w:lang w:eastAsia="ar-SA"/>
                </w:rPr>
                <w:t xml:space="preserve"> </w:t>
              </w:r>
              <w:r w:rsidR="00AC0EF8" w:rsidRPr="00BB250C">
                <w:rPr>
                  <w:rStyle w:val="Hyperlink"/>
                  <w:rFonts w:ascii="Calibri" w:eastAsia="Times New Roman" w:hAnsi="Calibri" w:cs="Times New Roman"/>
                  <w:color w:val="auto"/>
                  <w:lang w:eastAsia="ar-SA"/>
                </w:rPr>
                <w:t>2025</w:t>
              </w:r>
            </w:hyperlink>
          </w:p>
        </w:tc>
      </w:tr>
      <w:tr w:rsidR="009656D2" w:rsidRPr="00BD76F7" w14:paraId="7572E5C5" w14:textId="77777777" w:rsidTr="000607F2">
        <w:trPr>
          <w:trHeight w:val="397"/>
        </w:trPr>
        <w:tc>
          <w:tcPr>
            <w:tcW w:w="1327" w:type="pct"/>
            <w:vAlign w:val="center"/>
          </w:tcPr>
          <w:p w14:paraId="0804F96D" w14:textId="77777777" w:rsidR="009656D2" w:rsidRPr="00BB250C" w:rsidRDefault="009656D2" w:rsidP="009656D2">
            <w:pPr>
              <w:suppressAutoHyphens/>
              <w:snapToGrid w:val="0"/>
              <w:spacing w:after="0" w:line="240" w:lineRule="auto"/>
              <w:rPr>
                <w:rFonts w:ascii="Calibri" w:eastAsia="Times New Roman" w:hAnsi="Calibri" w:cs="Times New Roman"/>
                <w:bCs/>
                <w:lang w:eastAsia="ar-SA"/>
              </w:rPr>
            </w:pPr>
            <w:r w:rsidRPr="00BB250C">
              <w:rPr>
                <w:rFonts w:ascii="Calibri" w:eastAsia="Times New Roman" w:hAnsi="Calibri" w:cs="Times New Roman"/>
                <w:bCs/>
                <w:lang w:eastAsia="ar-SA"/>
              </w:rPr>
              <w:t xml:space="preserve">Frans </w:t>
            </w:r>
          </w:p>
        </w:tc>
        <w:tc>
          <w:tcPr>
            <w:tcW w:w="1555" w:type="pct"/>
            <w:vAlign w:val="center"/>
          </w:tcPr>
          <w:p w14:paraId="41E173CF" w14:textId="77777777" w:rsidR="009656D2" w:rsidRPr="00BB250C" w:rsidRDefault="00F5558F" w:rsidP="009656D2">
            <w:pPr>
              <w:suppressAutoHyphens/>
              <w:snapToGrid w:val="0"/>
              <w:spacing w:after="0" w:line="240" w:lineRule="auto"/>
              <w:rPr>
                <w:rFonts w:ascii="Calibri" w:eastAsia="Times New Roman" w:hAnsi="Calibri" w:cs="Times New Roman"/>
                <w:lang w:eastAsia="ar-SA"/>
              </w:rPr>
            </w:pPr>
            <w:r w:rsidRPr="00BB250C">
              <w:rPr>
                <w:rFonts w:ascii="Calibri" w:eastAsia="Times New Roman" w:hAnsi="Calibri" w:cs="Times New Roman"/>
                <w:lang w:eastAsia="ar-SA"/>
              </w:rPr>
              <w:t>P</w:t>
            </w:r>
            <w:r w:rsidR="001430BD" w:rsidRPr="00BB250C">
              <w:rPr>
                <w:rFonts w:ascii="Calibri" w:eastAsia="Times New Roman" w:hAnsi="Calibri" w:cs="Times New Roman"/>
                <w:lang w:eastAsia="ar-SA"/>
              </w:rPr>
              <w:t xml:space="preserve">apieren </w:t>
            </w:r>
            <w:r w:rsidR="009656D2" w:rsidRPr="00BB250C">
              <w:rPr>
                <w:rFonts w:ascii="Calibri" w:eastAsia="Times New Roman" w:hAnsi="Calibri" w:cs="Times New Roman"/>
                <w:lang w:eastAsia="ar-SA"/>
              </w:rPr>
              <w:t>centraal examen</w:t>
            </w:r>
          </w:p>
        </w:tc>
        <w:tc>
          <w:tcPr>
            <w:tcW w:w="2118" w:type="pct"/>
            <w:vAlign w:val="center"/>
          </w:tcPr>
          <w:p w14:paraId="0124A24C" w14:textId="25F47BF1" w:rsidR="009656D2" w:rsidRPr="00BB250C" w:rsidRDefault="00C95AB4">
            <w:pPr>
              <w:suppressAutoHyphens/>
              <w:snapToGrid w:val="0"/>
              <w:spacing w:after="0" w:line="240" w:lineRule="auto"/>
              <w:rPr>
                <w:rFonts w:ascii="Calibri" w:eastAsia="Times New Roman" w:hAnsi="Calibri" w:cs="Times New Roman"/>
                <w:lang w:eastAsia="ar-SA"/>
              </w:rPr>
            </w:pPr>
            <w:hyperlink r:id="rId189" w:history="1">
              <w:r w:rsidRPr="00BB250C">
                <w:rPr>
                  <w:rStyle w:val="Hyperlink"/>
                  <w:rFonts w:ascii="Calibri" w:eastAsia="Times New Roman" w:hAnsi="Calibri" w:cs="Times New Roman"/>
                  <w:color w:val="auto"/>
                  <w:lang w:eastAsia="ar-SA"/>
                </w:rPr>
                <w:t xml:space="preserve">Link naar Frans </w:t>
              </w:r>
              <w:proofErr w:type="spellStart"/>
              <w:r w:rsidRPr="00BB250C">
                <w:rPr>
                  <w:rStyle w:val="Hyperlink"/>
                  <w:rFonts w:ascii="Calibri" w:eastAsia="Times New Roman" w:hAnsi="Calibri" w:cs="Times New Roman"/>
                  <w:color w:val="auto"/>
                  <w:lang w:eastAsia="ar-SA"/>
                </w:rPr>
                <w:t>bb</w:t>
              </w:r>
              <w:proofErr w:type="spellEnd"/>
              <w:r w:rsidRPr="00BB250C">
                <w:rPr>
                  <w:rStyle w:val="Hyperlink"/>
                  <w:rFonts w:ascii="Calibri" w:eastAsia="Times New Roman" w:hAnsi="Calibri" w:cs="Times New Roman"/>
                  <w:color w:val="auto"/>
                  <w:lang w:eastAsia="ar-SA"/>
                </w:rPr>
                <w:t xml:space="preserve"> </w:t>
              </w:r>
              <w:r w:rsidR="00AC0EF8" w:rsidRPr="00BB250C">
                <w:rPr>
                  <w:rStyle w:val="Hyperlink"/>
                  <w:rFonts w:ascii="Calibri" w:eastAsia="Times New Roman" w:hAnsi="Calibri" w:cs="Times New Roman"/>
                  <w:color w:val="auto"/>
                  <w:lang w:eastAsia="ar-SA"/>
                </w:rPr>
                <w:t>2025</w:t>
              </w:r>
            </w:hyperlink>
          </w:p>
        </w:tc>
      </w:tr>
      <w:tr w:rsidR="009656D2" w:rsidRPr="00BD76F7" w14:paraId="5BAE0FFE" w14:textId="77777777" w:rsidTr="000607F2">
        <w:trPr>
          <w:trHeight w:val="397"/>
        </w:trPr>
        <w:tc>
          <w:tcPr>
            <w:tcW w:w="1327" w:type="pct"/>
            <w:vAlign w:val="center"/>
          </w:tcPr>
          <w:p w14:paraId="53E59E31" w14:textId="77777777" w:rsidR="009656D2" w:rsidRPr="00BB250C" w:rsidRDefault="009656D2" w:rsidP="009656D2">
            <w:pPr>
              <w:suppressAutoHyphens/>
              <w:snapToGrid w:val="0"/>
              <w:spacing w:after="0" w:line="240" w:lineRule="auto"/>
              <w:rPr>
                <w:rFonts w:ascii="Calibri" w:eastAsia="Times New Roman" w:hAnsi="Calibri" w:cs="Times New Roman"/>
                <w:bCs/>
                <w:lang w:eastAsia="ar-SA"/>
              </w:rPr>
            </w:pPr>
            <w:r w:rsidRPr="00BB250C">
              <w:rPr>
                <w:rFonts w:ascii="Calibri" w:eastAsia="Times New Roman" w:hAnsi="Calibri" w:cs="Times New Roman"/>
                <w:bCs/>
                <w:lang w:eastAsia="ar-SA"/>
              </w:rPr>
              <w:t>Geschiedenis</w:t>
            </w:r>
          </w:p>
        </w:tc>
        <w:tc>
          <w:tcPr>
            <w:tcW w:w="1555" w:type="pct"/>
            <w:vAlign w:val="center"/>
          </w:tcPr>
          <w:p w14:paraId="2AF2AB46" w14:textId="77777777" w:rsidR="009656D2" w:rsidRPr="00BB250C" w:rsidRDefault="009656D2" w:rsidP="009656D2">
            <w:pPr>
              <w:suppressAutoHyphens/>
              <w:snapToGrid w:val="0"/>
              <w:spacing w:after="0" w:line="240" w:lineRule="auto"/>
              <w:rPr>
                <w:rFonts w:ascii="Calibri" w:eastAsia="Times New Roman" w:hAnsi="Calibri" w:cs="Times New Roman"/>
                <w:lang w:eastAsia="ar-SA"/>
              </w:rPr>
            </w:pPr>
            <w:r w:rsidRPr="00BB250C">
              <w:rPr>
                <w:rFonts w:ascii="Calibri" w:eastAsia="Times New Roman" w:hAnsi="Calibri" w:cs="Times New Roman"/>
                <w:lang w:eastAsia="ar-SA"/>
              </w:rPr>
              <w:t>Digitaal centraal examen</w:t>
            </w:r>
            <w:r w:rsidRPr="00BB250C">
              <w:rPr>
                <w:rFonts w:ascii="Calibri" w:eastAsia="Times New Roman" w:hAnsi="Calibri" w:cs="Times New Roman"/>
                <w:vertAlign w:val="superscript"/>
                <w:lang w:eastAsia="ar-SA"/>
              </w:rPr>
              <w:sym w:font="Symbol" w:char="F02A"/>
            </w:r>
          </w:p>
        </w:tc>
        <w:tc>
          <w:tcPr>
            <w:tcW w:w="2118" w:type="pct"/>
            <w:vAlign w:val="center"/>
          </w:tcPr>
          <w:p w14:paraId="3AA15E5E" w14:textId="75083BE7" w:rsidR="009656D2" w:rsidRPr="00BB250C" w:rsidRDefault="00C95AB4">
            <w:pPr>
              <w:suppressAutoHyphens/>
              <w:snapToGrid w:val="0"/>
              <w:spacing w:after="0" w:line="240" w:lineRule="auto"/>
              <w:rPr>
                <w:rFonts w:ascii="Calibri" w:eastAsia="Times New Roman" w:hAnsi="Calibri" w:cs="Times New Roman"/>
                <w:lang w:eastAsia="ar-SA"/>
              </w:rPr>
            </w:pPr>
            <w:hyperlink r:id="rId190" w:history="1">
              <w:r w:rsidRPr="00BB250C">
                <w:rPr>
                  <w:rStyle w:val="Hyperlink"/>
                  <w:rFonts w:ascii="Calibri" w:eastAsia="Times New Roman" w:hAnsi="Calibri" w:cs="Times New Roman"/>
                  <w:color w:val="auto"/>
                  <w:lang w:eastAsia="ar-SA"/>
                </w:rPr>
                <w:t xml:space="preserve">Link naar geschiedenis </w:t>
              </w:r>
              <w:proofErr w:type="spellStart"/>
              <w:r w:rsidRPr="00BB250C">
                <w:rPr>
                  <w:rStyle w:val="Hyperlink"/>
                  <w:rFonts w:ascii="Calibri" w:eastAsia="Times New Roman" w:hAnsi="Calibri" w:cs="Times New Roman"/>
                  <w:color w:val="auto"/>
                  <w:lang w:eastAsia="ar-SA"/>
                </w:rPr>
                <w:t>bb</w:t>
              </w:r>
              <w:proofErr w:type="spellEnd"/>
              <w:r w:rsidRPr="00BB250C">
                <w:rPr>
                  <w:rStyle w:val="Hyperlink"/>
                  <w:rFonts w:ascii="Calibri" w:eastAsia="Times New Roman" w:hAnsi="Calibri" w:cs="Times New Roman"/>
                  <w:color w:val="auto"/>
                  <w:lang w:eastAsia="ar-SA"/>
                </w:rPr>
                <w:t xml:space="preserve"> </w:t>
              </w:r>
              <w:r w:rsidR="00B8145B" w:rsidRPr="00BB250C">
                <w:rPr>
                  <w:rStyle w:val="Hyperlink"/>
                  <w:rFonts w:ascii="Calibri" w:eastAsia="Times New Roman" w:hAnsi="Calibri" w:cs="Times New Roman"/>
                  <w:color w:val="auto"/>
                  <w:lang w:eastAsia="ar-SA"/>
                </w:rPr>
                <w:t>202</w:t>
              </w:r>
            </w:hyperlink>
            <w:r w:rsidR="00C301FF" w:rsidRPr="00BB250C">
              <w:rPr>
                <w:rStyle w:val="Hyperlink"/>
                <w:rFonts w:ascii="Calibri" w:eastAsia="Times New Roman" w:hAnsi="Calibri" w:cs="Times New Roman"/>
                <w:color w:val="auto"/>
                <w:lang w:eastAsia="ar-SA"/>
              </w:rPr>
              <w:t>4</w:t>
            </w:r>
          </w:p>
        </w:tc>
      </w:tr>
      <w:tr w:rsidR="009656D2" w:rsidRPr="00BD76F7" w14:paraId="6829BFBA" w14:textId="77777777" w:rsidTr="000607F2">
        <w:trPr>
          <w:trHeight w:val="397"/>
        </w:trPr>
        <w:tc>
          <w:tcPr>
            <w:tcW w:w="1327" w:type="pct"/>
            <w:vAlign w:val="center"/>
          </w:tcPr>
          <w:p w14:paraId="3FA866EE" w14:textId="77777777" w:rsidR="009656D2" w:rsidRPr="00BB250C" w:rsidRDefault="009656D2" w:rsidP="00343914">
            <w:pPr>
              <w:suppressAutoHyphens/>
              <w:snapToGrid w:val="0"/>
              <w:spacing w:after="0" w:line="240" w:lineRule="auto"/>
              <w:rPr>
                <w:rFonts w:ascii="Calibri" w:eastAsia="Times New Roman" w:hAnsi="Calibri" w:cs="Times New Roman"/>
                <w:bCs/>
                <w:lang w:eastAsia="ar-SA"/>
              </w:rPr>
            </w:pPr>
            <w:r w:rsidRPr="00BB250C">
              <w:rPr>
                <w:rFonts w:ascii="Calibri" w:eastAsia="Times New Roman" w:hAnsi="Calibri" w:cs="Times New Roman"/>
                <w:bCs/>
                <w:lang w:eastAsia="ar-SA"/>
              </w:rPr>
              <w:t xml:space="preserve">Aardrijkskunde </w:t>
            </w:r>
          </w:p>
        </w:tc>
        <w:tc>
          <w:tcPr>
            <w:tcW w:w="1555" w:type="pct"/>
            <w:vAlign w:val="center"/>
          </w:tcPr>
          <w:p w14:paraId="3A818244" w14:textId="77777777" w:rsidR="009656D2" w:rsidRPr="00BB250C" w:rsidRDefault="009656D2" w:rsidP="009656D2">
            <w:pPr>
              <w:suppressAutoHyphens/>
              <w:snapToGrid w:val="0"/>
              <w:spacing w:after="0" w:line="240" w:lineRule="auto"/>
              <w:rPr>
                <w:rFonts w:ascii="Calibri" w:eastAsia="Times New Roman" w:hAnsi="Calibri" w:cs="Times New Roman"/>
                <w:lang w:eastAsia="ar-SA"/>
              </w:rPr>
            </w:pPr>
            <w:r w:rsidRPr="00BB250C">
              <w:rPr>
                <w:rFonts w:ascii="Calibri" w:eastAsia="Times New Roman" w:hAnsi="Calibri" w:cs="Times New Roman"/>
                <w:lang w:eastAsia="ar-SA"/>
              </w:rPr>
              <w:t>Digitaal centraal examen</w:t>
            </w:r>
            <w:r w:rsidRPr="00BB250C">
              <w:rPr>
                <w:rFonts w:ascii="Calibri" w:eastAsia="Times New Roman" w:hAnsi="Calibri" w:cs="Times New Roman"/>
                <w:vertAlign w:val="superscript"/>
                <w:lang w:eastAsia="ar-SA"/>
              </w:rPr>
              <w:sym w:font="Symbol" w:char="F02A"/>
            </w:r>
          </w:p>
        </w:tc>
        <w:tc>
          <w:tcPr>
            <w:tcW w:w="2118" w:type="pct"/>
            <w:vAlign w:val="center"/>
          </w:tcPr>
          <w:p w14:paraId="156F4153" w14:textId="1CBE6608" w:rsidR="009656D2" w:rsidRPr="00BB250C" w:rsidRDefault="00C95AB4">
            <w:pPr>
              <w:suppressAutoHyphens/>
              <w:snapToGrid w:val="0"/>
              <w:spacing w:after="0" w:line="240" w:lineRule="auto"/>
              <w:rPr>
                <w:rFonts w:ascii="Calibri" w:eastAsia="Times New Roman" w:hAnsi="Calibri" w:cs="Times New Roman"/>
                <w:lang w:eastAsia="ar-SA"/>
              </w:rPr>
            </w:pPr>
            <w:hyperlink r:id="rId191" w:history="1">
              <w:r w:rsidRPr="00BB250C">
                <w:rPr>
                  <w:rStyle w:val="Hyperlink"/>
                  <w:rFonts w:ascii="Calibri" w:eastAsia="Times New Roman" w:hAnsi="Calibri" w:cs="Times New Roman"/>
                  <w:color w:val="auto"/>
                  <w:lang w:eastAsia="ar-SA"/>
                </w:rPr>
                <w:t xml:space="preserve">Link naar aardrijkskunde </w:t>
              </w:r>
              <w:proofErr w:type="spellStart"/>
              <w:r w:rsidRPr="00BB250C">
                <w:rPr>
                  <w:rStyle w:val="Hyperlink"/>
                  <w:rFonts w:ascii="Calibri" w:eastAsia="Times New Roman" w:hAnsi="Calibri" w:cs="Times New Roman"/>
                  <w:color w:val="auto"/>
                  <w:lang w:eastAsia="ar-SA"/>
                </w:rPr>
                <w:t>bb</w:t>
              </w:r>
              <w:proofErr w:type="spellEnd"/>
              <w:r w:rsidRPr="00BB250C">
                <w:rPr>
                  <w:rStyle w:val="Hyperlink"/>
                  <w:rFonts w:ascii="Calibri" w:eastAsia="Times New Roman" w:hAnsi="Calibri" w:cs="Times New Roman"/>
                  <w:color w:val="auto"/>
                  <w:lang w:eastAsia="ar-SA"/>
                </w:rPr>
                <w:t xml:space="preserve"> </w:t>
              </w:r>
              <w:r w:rsidR="00AC0EF8" w:rsidRPr="00BB250C">
                <w:rPr>
                  <w:rStyle w:val="Hyperlink"/>
                  <w:rFonts w:ascii="Calibri" w:eastAsia="Times New Roman" w:hAnsi="Calibri" w:cs="Times New Roman"/>
                  <w:color w:val="auto"/>
                  <w:lang w:eastAsia="ar-SA"/>
                </w:rPr>
                <w:t>2025</w:t>
              </w:r>
            </w:hyperlink>
          </w:p>
        </w:tc>
      </w:tr>
      <w:tr w:rsidR="009656D2" w:rsidRPr="00BD76F7" w14:paraId="240140B7" w14:textId="77777777" w:rsidTr="000607F2">
        <w:trPr>
          <w:trHeight w:val="397"/>
        </w:trPr>
        <w:tc>
          <w:tcPr>
            <w:tcW w:w="1327" w:type="pct"/>
            <w:vAlign w:val="center"/>
          </w:tcPr>
          <w:p w14:paraId="24AD33B7" w14:textId="77777777" w:rsidR="009656D2" w:rsidRPr="00BB250C" w:rsidRDefault="009656D2" w:rsidP="009656D2">
            <w:pPr>
              <w:suppressAutoHyphens/>
              <w:snapToGrid w:val="0"/>
              <w:spacing w:after="0" w:line="240" w:lineRule="auto"/>
              <w:rPr>
                <w:rFonts w:ascii="Calibri" w:eastAsia="Times New Roman" w:hAnsi="Calibri" w:cs="Times New Roman"/>
                <w:bCs/>
                <w:lang w:eastAsia="ar-SA"/>
              </w:rPr>
            </w:pPr>
            <w:r w:rsidRPr="00BB250C">
              <w:rPr>
                <w:rFonts w:ascii="Calibri" w:eastAsia="Times New Roman" w:hAnsi="Calibri" w:cs="Times New Roman"/>
                <w:bCs/>
                <w:lang w:eastAsia="ar-SA"/>
              </w:rPr>
              <w:t xml:space="preserve">Economie </w:t>
            </w:r>
          </w:p>
        </w:tc>
        <w:tc>
          <w:tcPr>
            <w:tcW w:w="1555" w:type="pct"/>
            <w:vAlign w:val="center"/>
          </w:tcPr>
          <w:p w14:paraId="23A5B199" w14:textId="77777777" w:rsidR="009656D2" w:rsidRPr="00BB250C" w:rsidRDefault="009656D2" w:rsidP="009656D2">
            <w:pPr>
              <w:suppressAutoHyphens/>
              <w:snapToGrid w:val="0"/>
              <w:spacing w:after="0" w:line="240" w:lineRule="auto"/>
              <w:rPr>
                <w:rFonts w:ascii="Calibri" w:eastAsia="Times New Roman" w:hAnsi="Calibri" w:cs="Times New Roman"/>
                <w:lang w:eastAsia="ar-SA"/>
              </w:rPr>
            </w:pPr>
            <w:r w:rsidRPr="00BB250C">
              <w:rPr>
                <w:rFonts w:ascii="Calibri" w:eastAsia="Times New Roman" w:hAnsi="Calibri" w:cs="Times New Roman"/>
                <w:lang w:eastAsia="ar-SA"/>
              </w:rPr>
              <w:t>Digitaal centraal examen</w:t>
            </w:r>
            <w:r w:rsidRPr="00BB250C">
              <w:rPr>
                <w:rFonts w:ascii="Calibri" w:eastAsia="Times New Roman" w:hAnsi="Calibri" w:cs="Times New Roman"/>
                <w:vertAlign w:val="superscript"/>
                <w:lang w:eastAsia="ar-SA"/>
              </w:rPr>
              <w:sym w:font="Symbol" w:char="F02A"/>
            </w:r>
          </w:p>
        </w:tc>
        <w:tc>
          <w:tcPr>
            <w:tcW w:w="2118" w:type="pct"/>
            <w:vAlign w:val="center"/>
          </w:tcPr>
          <w:p w14:paraId="269B0450" w14:textId="43268814" w:rsidR="009656D2" w:rsidRPr="00BB250C" w:rsidRDefault="00EE1DAD">
            <w:pPr>
              <w:suppressAutoHyphens/>
              <w:snapToGrid w:val="0"/>
              <w:spacing w:after="0" w:line="240" w:lineRule="auto"/>
              <w:rPr>
                <w:rFonts w:ascii="Calibri" w:eastAsia="Times New Roman" w:hAnsi="Calibri" w:cs="Times New Roman"/>
                <w:lang w:eastAsia="ar-SA"/>
              </w:rPr>
            </w:pPr>
            <w:hyperlink r:id="rId192" w:history="1">
              <w:r w:rsidRPr="00BB250C">
                <w:rPr>
                  <w:rStyle w:val="Hyperlink"/>
                  <w:rFonts w:ascii="Calibri" w:eastAsia="Times New Roman" w:hAnsi="Calibri" w:cs="Times New Roman"/>
                  <w:color w:val="auto"/>
                  <w:lang w:eastAsia="ar-SA"/>
                </w:rPr>
                <w:t xml:space="preserve">Link naar economie </w:t>
              </w:r>
              <w:proofErr w:type="spellStart"/>
              <w:r w:rsidRPr="00BB250C">
                <w:rPr>
                  <w:rStyle w:val="Hyperlink"/>
                  <w:rFonts w:ascii="Calibri" w:eastAsia="Times New Roman" w:hAnsi="Calibri" w:cs="Times New Roman"/>
                  <w:color w:val="auto"/>
                  <w:lang w:eastAsia="ar-SA"/>
                </w:rPr>
                <w:t>bb</w:t>
              </w:r>
              <w:proofErr w:type="spellEnd"/>
              <w:r w:rsidRPr="00BB250C">
                <w:rPr>
                  <w:rStyle w:val="Hyperlink"/>
                  <w:rFonts w:ascii="Calibri" w:eastAsia="Times New Roman" w:hAnsi="Calibri" w:cs="Times New Roman"/>
                  <w:color w:val="auto"/>
                  <w:lang w:eastAsia="ar-SA"/>
                </w:rPr>
                <w:t xml:space="preserve"> </w:t>
              </w:r>
              <w:r w:rsidR="00AC0EF8" w:rsidRPr="00BB250C">
                <w:rPr>
                  <w:rStyle w:val="Hyperlink"/>
                  <w:rFonts w:ascii="Calibri" w:eastAsia="Times New Roman" w:hAnsi="Calibri" w:cs="Times New Roman"/>
                  <w:color w:val="auto"/>
                  <w:lang w:eastAsia="ar-SA"/>
                </w:rPr>
                <w:t>2025</w:t>
              </w:r>
            </w:hyperlink>
          </w:p>
        </w:tc>
      </w:tr>
      <w:tr w:rsidR="009656D2" w:rsidRPr="00BD76F7" w14:paraId="7D72FC1A" w14:textId="77777777" w:rsidTr="000607F2">
        <w:trPr>
          <w:trHeight w:val="397"/>
        </w:trPr>
        <w:tc>
          <w:tcPr>
            <w:tcW w:w="1327" w:type="pct"/>
            <w:vAlign w:val="center"/>
          </w:tcPr>
          <w:p w14:paraId="5F1C632D" w14:textId="77777777" w:rsidR="009656D2" w:rsidRPr="00BB250C" w:rsidRDefault="009656D2" w:rsidP="009656D2">
            <w:pPr>
              <w:suppressAutoHyphens/>
              <w:snapToGrid w:val="0"/>
              <w:spacing w:after="0" w:line="240" w:lineRule="auto"/>
              <w:rPr>
                <w:rFonts w:ascii="Calibri" w:eastAsia="Times New Roman" w:hAnsi="Calibri" w:cs="Times New Roman"/>
                <w:bCs/>
                <w:lang w:eastAsia="ar-SA"/>
              </w:rPr>
            </w:pPr>
            <w:r w:rsidRPr="00BB250C">
              <w:rPr>
                <w:rFonts w:ascii="Calibri" w:eastAsia="Times New Roman" w:hAnsi="Calibri" w:cs="Times New Roman"/>
                <w:bCs/>
                <w:lang w:eastAsia="ar-SA"/>
              </w:rPr>
              <w:t xml:space="preserve">Wiskunde </w:t>
            </w:r>
          </w:p>
        </w:tc>
        <w:tc>
          <w:tcPr>
            <w:tcW w:w="1555" w:type="pct"/>
            <w:vAlign w:val="center"/>
          </w:tcPr>
          <w:p w14:paraId="5F15A61D" w14:textId="77777777" w:rsidR="009656D2" w:rsidRPr="00BB250C" w:rsidRDefault="009656D2" w:rsidP="009656D2">
            <w:pPr>
              <w:suppressAutoHyphens/>
              <w:snapToGrid w:val="0"/>
              <w:spacing w:after="0" w:line="240" w:lineRule="auto"/>
              <w:rPr>
                <w:rFonts w:ascii="Calibri" w:eastAsia="Times New Roman" w:hAnsi="Calibri" w:cs="Times New Roman"/>
                <w:lang w:eastAsia="ar-SA"/>
              </w:rPr>
            </w:pPr>
            <w:r w:rsidRPr="00BB250C">
              <w:rPr>
                <w:rFonts w:ascii="Calibri" w:eastAsia="Times New Roman" w:hAnsi="Calibri" w:cs="Times New Roman"/>
                <w:lang w:eastAsia="ar-SA"/>
              </w:rPr>
              <w:t>Digitaal centraal examen</w:t>
            </w:r>
            <w:r w:rsidRPr="00BB250C">
              <w:rPr>
                <w:rFonts w:ascii="Calibri" w:eastAsia="Times New Roman" w:hAnsi="Calibri" w:cs="Times New Roman"/>
                <w:vertAlign w:val="superscript"/>
                <w:lang w:eastAsia="ar-SA"/>
              </w:rPr>
              <w:sym w:font="Symbol" w:char="F02A"/>
            </w:r>
          </w:p>
        </w:tc>
        <w:tc>
          <w:tcPr>
            <w:tcW w:w="2118" w:type="pct"/>
            <w:vAlign w:val="center"/>
          </w:tcPr>
          <w:p w14:paraId="5C928E89" w14:textId="5576E06D" w:rsidR="009656D2" w:rsidRPr="00BB250C" w:rsidRDefault="00EE1DAD">
            <w:pPr>
              <w:suppressAutoHyphens/>
              <w:snapToGrid w:val="0"/>
              <w:spacing w:after="0" w:line="240" w:lineRule="auto"/>
              <w:rPr>
                <w:rFonts w:ascii="Calibri" w:eastAsia="Times New Roman" w:hAnsi="Calibri" w:cs="Times New Roman"/>
                <w:lang w:eastAsia="ar-SA"/>
              </w:rPr>
            </w:pPr>
            <w:hyperlink r:id="rId193" w:history="1">
              <w:r w:rsidRPr="00BB250C">
                <w:rPr>
                  <w:rStyle w:val="Hyperlink"/>
                  <w:rFonts w:ascii="Calibri" w:eastAsia="Times New Roman" w:hAnsi="Calibri" w:cs="Times New Roman"/>
                  <w:color w:val="auto"/>
                  <w:lang w:eastAsia="ar-SA"/>
                </w:rPr>
                <w:t xml:space="preserve">Link naar wiskunde </w:t>
              </w:r>
              <w:proofErr w:type="spellStart"/>
              <w:r w:rsidRPr="00BB250C">
                <w:rPr>
                  <w:rStyle w:val="Hyperlink"/>
                  <w:rFonts w:ascii="Calibri" w:eastAsia="Times New Roman" w:hAnsi="Calibri" w:cs="Times New Roman"/>
                  <w:color w:val="auto"/>
                  <w:lang w:eastAsia="ar-SA"/>
                </w:rPr>
                <w:t>bb</w:t>
              </w:r>
              <w:proofErr w:type="spellEnd"/>
              <w:r w:rsidRPr="00BB250C">
                <w:rPr>
                  <w:rStyle w:val="Hyperlink"/>
                  <w:rFonts w:ascii="Calibri" w:eastAsia="Times New Roman" w:hAnsi="Calibri" w:cs="Times New Roman"/>
                  <w:color w:val="auto"/>
                  <w:lang w:eastAsia="ar-SA"/>
                </w:rPr>
                <w:t xml:space="preserve"> </w:t>
              </w:r>
              <w:r w:rsidR="00AC0EF8" w:rsidRPr="00BB250C">
                <w:rPr>
                  <w:rStyle w:val="Hyperlink"/>
                  <w:rFonts w:ascii="Calibri" w:eastAsia="Times New Roman" w:hAnsi="Calibri" w:cs="Times New Roman"/>
                  <w:color w:val="auto"/>
                  <w:lang w:eastAsia="ar-SA"/>
                </w:rPr>
                <w:t>2025</w:t>
              </w:r>
            </w:hyperlink>
          </w:p>
        </w:tc>
      </w:tr>
      <w:tr w:rsidR="009656D2" w:rsidRPr="00BD76F7" w14:paraId="188F86FB" w14:textId="77777777" w:rsidTr="000607F2">
        <w:trPr>
          <w:trHeight w:val="397"/>
        </w:trPr>
        <w:tc>
          <w:tcPr>
            <w:tcW w:w="1327" w:type="pct"/>
            <w:vAlign w:val="center"/>
          </w:tcPr>
          <w:p w14:paraId="3F3E6596" w14:textId="77777777" w:rsidR="009656D2" w:rsidRPr="00BB250C" w:rsidRDefault="009656D2" w:rsidP="009656D2">
            <w:pPr>
              <w:suppressAutoHyphens/>
              <w:snapToGrid w:val="0"/>
              <w:spacing w:after="0" w:line="240" w:lineRule="auto"/>
              <w:rPr>
                <w:rFonts w:ascii="Calibri" w:eastAsia="Times New Roman" w:hAnsi="Calibri" w:cs="Times New Roman"/>
                <w:bCs/>
                <w:lang w:eastAsia="ar-SA"/>
              </w:rPr>
            </w:pPr>
            <w:r w:rsidRPr="00BB250C">
              <w:rPr>
                <w:rFonts w:ascii="Calibri" w:eastAsia="Times New Roman" w:hAnsi="Calibri" w:cs="Times New Roman"/>
                <w:bCs/>
                <w:lang w:eastAsia="ar-SA"/>
              </w:rPr>
              <w:t xml:space="preserve">Biologie </w:t>
            </w:r>
          </w:p>
        </w:tc>
        <w:tc>
          <w:tcPr>
            <w:tcW w:w="1555" w:type="pct"/>
            <w:vAlign w:val="center"/>
          </w:tcPr>
          <w:p w14:paraId="57CBF3F2" w14:textId="77777777" w:rsidR="009656D2" w:rsidRPr="00BB250C" w:rsidRDefault="009656D2" w:rsidP="009656D2">
            <w:pPr>
              <w:suppressAutoHyphens/>
              <w:snapToGrid w:val="0"/>
              <w:spacing w:after="0" w:line="240" w:lineRule="auto"/>
              <w:rPr>
                <w:rFonts w:ascii="Calibri" w:eastAsia="Times New Roman" w:hAnsi="Calibri" w:cs="Times New Roman"/>
                <w:lang w:eastAsia="ar-SA"/>
              </w:rPr>
            </w:pPr>
            <w:r w:rsidRPr="00BB250C">
              <w:rPr>
                <w:rFonts w:ascii="Calibri" w:eastAsia="Times New Roman" w:hAnsi="Calibri" w:cs="Times New Roman"/>
                <w:lang w:eastAsia="ar-SA"/>
              </w:rPr>
              <w:t>Digitaal centraal examen</w:t>
            </w:r>
            <w:r w:rsidRPr="00BB250C">
              <w:rPr>
                <w:rFonts w:ascii="Calibri" w:eastAsia="Times New Roman" w:hAnsi="Calibri" w:cs="Times New Roman"/>
                <w:vertAlign w:val="superscript"/>
                <w:lang w:eastAsia="ar-SA"/>
              </w:rPr>
              <w:sym w:font="Symbol" w:char="F02A"/>
            </w:r>
          </w:p>
        </w:tc>
        <w:tc>
          <w:tcPr>
            <w:tcW w:w="2118" w:type="pct"/>
            <w:vAlign w:val="center"/>
          </w:tcPr>
          <w:p w14:paraId="465A7D8E" w14:textId="0070DDC0" w:rsidR="009656D2" w:rsidRPr="00BB250C" w:rsidRDefault="00BA41DD">
            <w:pPr>
              <w:suppressAutoHyphens/>
              <w:snapToGrid w:val="0"/>
              <w:spacing w:after="0" w:line="240" w:lineRule="auto"/>
              <w:rPr>
                <w:rFonts w:ascii="Calibri" w:eastAsia="Times New Roman" w:hAnsi="Calibri" w:cs="Times New Roman"/>
                <w:lang w:eastAsia="ar-SA"/>
              </w:rPr>
            </w:pPr>
            <w:hyperlink r:id="rId194" w:history="1">
              <w:r w:rsidRPr="00BB250C">
                <w:rPr>
                  <w:rStyle w:val="Hyperlink"/>
                  <w:rFonts w:ascii="Calibri" w:eastAsia="Times New Roman" w:hAnsi="Calibri" w:cs="Times New Roman"/>
                  <w:color w:val="auto"/>
                  <w:lang w:eastAsia="ar-SA"/>
                </w:rPr>
                <w:t xml:space="preserve">Link naar biologie </w:t>
              </w:r>
              <w:proofErr w:type="spellStart"/>
              <w:r w:rsidRPr="00BB250C">
                <w:rPr>
                  <w:rStyle w:val="Hyperlink"/>
                  <w:rFonts w:ascii="Calibri" w:eastAsia="Times New Roman" w:hAnsi="Calibri" w:cs="Times New Roman"/>
                  <w:color w:val="auto"/>
                  <w:lang w:eastAsia="ar-SA"/>
                </w:rPr>
                <w:t>bb</w:t>
              </w:r>
              <w:proofErr w:type="spellEnd"/>
              <w:r w:rsidRPr="00BB250C">
                <w:rPr>
                  <w:rStyle w:val="Hyperlink"/>
                  <w:rFonts w:ascii="Calibri" w:eastAsia="Times New Roman" w:hAnsi="Calibri" w:cs="Times New Roman"/>
                  <w:color w:val="auto"/>
                  <w:lang w:eastAsia="ar-SA"/>
                </w:rPr>
                <w:t xml:space="preserve"> </w:t>
              </w:r>
              <w:r w:rsidR="00AC0EF8" w:rsidRPr="00BB250C">
                <w:rPr>
                  <w:rStyle w:val="Hyperlink"/>
                  <w:rFonts w:ascii="Calibri" w:eastAsia="Times New Roman" w:hAnsi="Calibri" w:cs="Times New Roman"/>
                  <w:color w:val="auto"/>
                  <w:lang w:eastAsia="ar-SA"/>
                </w:rPr>
                <w:t>2025</w:t>
              </w:r>
            </w:hyperlink>
          </w:p>
        </w:tc>
      </w:tr>
      <w:tr w:rsidR="009656D2" w:rsidRPr="00BD76F7" w14:paraId="796F79B6" w14:textId="77777777" w:rsidTr="000607F2">
        <w:trPr>
          <w:trHeight w:val="397"/>
        </w:trPr>
        <w:tc>
          <w:tcPr>
            <w:tcW w:w="1327" w:type="pct"/>
            <w:vAlign w:val="center"/>
          </w:tcPr>
          <w:p w14:paraId="553A0F38" w14:textId="77777777" w:rsidR="009656D2" w:rsidRPr="00BB250C" w:rsidRDefault="009656D2" w:rsidP="009656D2">
            <w:pPr>
              <w:suppressAutoHyphens/>
              <w:snapToGrid w:val="0"/>
              <w:spacing w:after="0" w:line="240" w:lineRule="auto"/>
              <w:rPr>
                <w:rFonts w:ascii="Calibri" w:eastAsia="Times New Roman" w:hAnsi="Calibri" w:cs="Times New Roman"/>
                <w:bCs/>
                <w:lang w:eastAsia="ar-SA"/>
              </w:rPr>
            </w:pPr>
            <w:r w:rsidRPr="00BB250C">
              <w:rPr>
                <w:rFonts w:ascii="Calibri" w:eastAsia="Times New Roman" w:hAnsi="Calibri" w:cs="Times New Roman"/>
                <w:bCs/>
                <w:lang w:eastAsia="ar-SA"/>
              </w:rPr>
              <w:t xml:space="preserve">Natuur- en scheikunde 1 </w:t>
            </w:r>
          </w:p>
        </w:tc>
        <w:tc>
          <w:tcPr>
            <w:tcW w:w="1555" w:type="pct"/>
            <w:vAlign w:val="center"/>
          </w:tcPr>
          <w:p w14:paraId="2F66AE7D" w14:textId="77777777" w:rsidR="009656D2" w:rsidRPr="00BB250C" w:rsidRDefault="009656D2" w:rsidP="009656D2">
            <w:pPr>
              <w:suppressAutoHyphens/>
              <w:snapToGrid w:val="0"/>
              <w:spacing w:after="0" w:line="240" w:lineRule="auto"/>
              <w:rPr>
                <w:rFonts w:ascii="Calibri" w:eastAsia="Times New Roman" w:hAnsi="Calibri" w:cs="Times New Roman"/>
                <w:lang w:eastAsia="ar-SA"/>
              </w:rPr>
            </w:pPr>
            <w:r w:rsidRPr="00BB250C">
              <w:rPr>
                <w:rFonts w:ascii="Calibri" w:eastAsia="Times New Roman" w:hAnsi="Calibri" w:cs="Times New Roman"/>
                <w:lang w:eastAsia="ar-SA"/>
              </w:rPr>
              <w:t>Digitaal centraal examen</w:t>
            </w:r>
            <w:r w:rsidRPr="00BB250C">
              <w:rPr>
                <w:rFonts w:ascii="Calibri" w:eastAsia="Times New Roman" w:hAnsi="Calibri" w:cs="Times New Roman"/>
                <w:vertAlign w:val="superscript"/>
                <w:lang w:eastAsia="ar-SA"/>
              </w:rPr>
              <w:sym w:font="Symbol" w:char="F02A"/>
            </w:r>
          </w:p>
        </w:tc>
        <w:tc>
          <w:tcPr>
            <w:tcW w:w="2118" w:type="pct"/>
            <w:vAlign w:val="center"/>
          </w:tcPr>
          <w:p w14:paraId="1140AE68" w14:textId="345D9DB8" w:rsidR="009656D2" w:rsidRPr="00BB250C" w:rsidRDefault="00BA41DD">
            <w:pPr>
              <w:suppressAutoHyphens/>
              <w:snapToGrid w:val="0"/>
              <w:spacing w:after="0" w:line="240" w:lineRule="auto"/>
              <w:rPr>
                <w:rFonts w:ascii="Calibri" w:eastAsia="Times New Roman" w:hAnsi="Calibri" w:cs="Times New Roman"/>
                <w:lang w:eastAsia="ar-SA"/>
              </w:rPr>
            </w:pPr>
            <w:hyperlink r:id="rId195" w:history="1">
              <w:r w:rsidRPr="00BB250C">
                <w:rPr>
                  <w:rStyle w:val="Hyperlink"/>
                  <w:rFonts w:ascii="Calibri" w:eastAsia="Times New Roman" w:hAnsi="Calibri" w:cs="Times New Roman"/>
                  <w:color w:val="auto"/>
                  <w:lang w:eastAsia="ar-SA"/>
                </w:rPr>
                <w:t xml:space="preserve">Link naar natuur- en scheikunde 1 </w:t>
              </w:r>
              <w:proofErr w:type="spellStart"/>
              <w:r w:rsidRPr="00BB250C">
                <w:rPr>
                  <w:rStyle w:val="Hyperlink"/>
                  <w:rFonts w:ascii="Calibri" w:eastAsia="Times New Roman" w:hAnsi="Calibri" w:cs="Times New Roman"/>
                  <w:color w:val="auto"/>
                  <w:lang w:eastAsia="ar-SA"/>
                </w:rPr>
                <w:t>bb</w:t>
              </w:r>
              <w:proofErr w:type="spellEnd"/>
              <w:r w:rsidRPr="00BB250C">
                <w:rPr>
                  <w:rStyle w:val="Hyperlink"/>
                  <w:rFonts w:ascii="Calibri" w:eastAsia="Times New Roman" w:hAnsi="Calibri" w:cs="Times New Roman"/>
                  <w:color w:val="auto"/>
                  <w:lang w:eastAsia="ar-SA"/>
                </w:rPr>
                <w:t xml:space="preserve"> </w:t>
              </w:r>
              <w:r w:rsidR="00AC0EF8" w:rsidRPr="00BB250C">
                <w:rPr>
                  <w:rStyle w:val="Hyperlink"/>
                  <w:rFonts w:ascii="Calibri" w:eastAsia="Times New Roman" w:hAnsi="Calibri" w:cs="Times New Roman"/>
                  <w:color w:val="auto"/>
                  <w:lang w:eastAsia="ar-SA"/>
                </w:rPr>
                <w:t>2025</w:t>
              </w:r>
            </w:hyperlink>
          </w:p>
        </w:tc>
      </w:tr>
      <w:tr w:rsidR="009656D2" w:rsidRPr="00BD76F7" w14:paraId="6F508046" w14:textId="77777777" w:rsidTr="000607F2">
        <w:trPr>
          <w:trHeight w:val="397"/>
        </w:trPr>
        <w:tc>
          <w:tcPr>
            <w:tcW w:w="1327" w:type="pct"/>
            <w:vAlign w:val="center"/>
          </w:tcPr>
          <w:p w14:paraId="449D2238" w14:textId="77ADC900" w:rsidR="009656D2" w:rsidRPr="00BB250C" w:rsidRDefault="009656D2" w:rsidP="009656D2">
            <w:pPr>
              <w:suppressAutoHyphens/>
              <w:snapToGrid w:val="0"/>
              <w:spacing w:after="0" w:line="240" w:lineRule="auto"/>
              <w:rPr>
                <w:rFonts w:ascii="Calibri" w:eastAsia="Times New Roman" w:hAnsi="Calibri" w:cs="Times New Roman"/>
                <w:bCs/>
                <w:lang w:eastAsia="ar-SA"/>
              </w:rPr>
            </w:pPr>
            <w:r w:rsidRPr="00BB250C">
              <w:rPr>
                <w:rFonts w:ascii="Calibri" w:eastAsia="Times New Roman" w:hAnsi="Calibri" w:cs="Times New Roman"/>
                <w:bCs/>
                <w:lang w:eastAsia="ar-SA"/>
              </w:rPr>
              <w:t>Maatschappi</w:t>
            </w:r>
            <w:r w:rsidR="00C301FF" w:rsidRPr="00BB250C">
              <w:rPr>
                <w:rFonts w:ascii="Calibri" w:eastAsia="Times New Roman" w:hAnsi="Calibri" w:cs="Times New Roman"/>
                <w:bCs/>
                <w:lang w:eastAsia="ar-SA"/>
              </w:rPr>
              <w:t>j</w:t>
            </w:r>
            <w:r w:rsidR="00F77F89" w:rsidRPr="00BB250C">
              <w:rPr>
                <w:rFonts w:ascii="Calibri" w:eastAsia="Times New Roman" w:hAnsi="Calibri" w:cs="Times New Roman"/>
                <w:bCs/>
                <w:lang w:eastAsia="ar-SA"/>
              </w:rPr>
              <w:t>k</w:t>
            </w:r>
            <w:r w:rsidR="00F77F89" w:rsidRPr="00BB250C">
              <w:rPr>
                <w:bCs/>
              </w:rPr>
              <w:t>unde</w:t>
            </w:r>
          </w:p>
        </w:tc>
        <w:tc>
          <w:tcPr>
            <w:tcW w:w="1555" w:type="pct"/>
            <w:vAlign w:val="center"/>
          </w:tcPr>
          <w:p w14:paraId="5B3695C9" w14:textId="77777777" w:rsidR="009656D2" w:rsidRPr="00BB250C" w:rsidRDefault="009656D2" w:rsidP="009656D2">
            <w:pPr>
              <w:suppressAutoHyphens/>
              <w:snapToGrid w:val="0"/>
              <w:spacing w:after="0" w:line="240" w:lineRule="auto"/>
              <w:rPr>
                <w:rFonts w:ascii="Calibri" w:eastAsia="Times New Roman" w:hAnsi="Calibri" w:cs="Times New Roman"/>
                <w:lang w:eastAsia="ar-SA"/>
              </w:rPr>
            </w:pPr>
            <w:r w:rsidRPr="00BB250C">
              <w:rPr>
                <w:rFonts w:ascii="Calibri" w:eastAsia="Times New Roman" w:hAnsi="Calibri" w:cs="Times New Roman"/>
                <w:lang w:eastAsia="ar-SA"/>
              </w:rPr>
              <w:t>Digitaal centraal examen</w:t>
            </w:r>
            <w:r w:rsidRPr="00BB250C">
              <w:rPr>
                <w:rFonts w:ascii="Calibri" w:eastAsia="Times New Roman" w:hAnsi="Calibri" w:cs="Times New Roman"/>
                <w:vertAlign w:val="superscript"/>
                <w:lang w:eastAsia="ar-SA"/>
              </w:rPr>
              <w:sym w:font="Symbol" w:char="F02A"/>
            </w:r>
          </w:p>
        </w:tc>
        <w:tc>
          <w:tcPr>
            <w:tcW w:w="2118" w:type="pct"/>
            <w:vAlign w:val="center"/>
          </w:tcPr>
          <w:p w14:paraId="581D18E2" w14:textId="5CF75987" w:rsidR="009656D2" w:rsidRPr="00BB250C" w:rsidRDefault="00560EF4">
            <w:pPr>
              <w:suppressAutoHyphens/>
              <w:snapToGrid w:val="0"/>
              <w:spacing w:after="0" w:line="240" w:lineRule="auto"/>
              <w:rPr>
                <w:rFonts w:ascii="Calibri" w:eastAsia="Times New Roman" w:hAnsi="Calibri" w:cs="Times New Roman"/>
                <w:lang w:eastAsia="ar-SA"/>
              </w:rPr>
            </w:pPr>
            <w:hyperlink r:id="rId196" w:history="1">
              <w:r w:rsidRPr="00BB250C">
                <w:rPr>
                  <w:rStyle w:val="Hyperlink"/>
                  <w:rFonts w:ascii="Calibri" w:eastAsia="Times New Roman" w:hAnsi="Calibri" w:cs="Times New Roman"/>
                  <w:color w:val="auto"/>
                  <w:lang w:eastAsia="ar-SA"/>
                </w:rPr>
                <w:t>Link naar maatschappij</w:t>
              </w:r>
              <w:r w:rsidR="00F77F89" w:rsidRPr="00BB250C">
                <w:rPr>
                  <w:rStyle w:val="Hyperlink"/>
                  <w:rFonts w:ascii="Calibri" w:eastAsia="Times New Roman" w:hAnsi="Calibri" w:cs="Times New Roman"/>
                  <w:color w:val="auto"/>
                  <w:lang w:eastAsia="ar-SA"/>
                </w:rPr>
                <w:t xml:space="preserve">kunde </w:t>
              </w:r>
              <w:proofErr w:type="spellStart"/>
              <w:r w:rsidRPr="00BB250C">
                <w:rPr>
                  <w:rStyle w:val="Hyperlink"/>
                  <w:rFonts w:ascii="Calibri" w:eastAsia="Times New Roman" w:hAnsi="Calibri" w:cs="Times New Roman"/>
                  <w:color w:val="auto"/>
                  <w:lang w:eastAsia="ar-SA"/>
                </w:rPr>
                <w:t>bb</w:t>
              </w:r>
              <w:proofErr w:type="spellEnd"/>
              <w:r w:rsidRPr="00BB250C">
                <w:rPr>
                  <w:rStyle w:val="Hyperlink"/>
                  <w:rFonts w:ascii="Calibri" w:eastAsia="Times New Roman" w:hAnsi="Calibri" w:cs="Times New Roman"/>
                  <w:color w:val="auto"/>
                  <w:lang w:eastAsia="ar-SA"/>
                </w:rPr>
                <w:t xml:space="preserve"> </w:t>
              </w:r>
              <w:r w:rsidR="00AC0EF8" w:rsidRPr="00BB250C">
                <w:rPr>
                  <w:rStyle w:val="Hyperlink"/>
                  <w:rFonts w:ascii="Calibri" w:eastAsia="Times New Roman" w:hAnsi="Calibri" w:cs="Times New Roman"/>
                  <w:color w:val="auto"/>
                  <w:lang w:eastAsia="ar-SA"/>
                </w:rPr>
                <w:t>2025</w:t>
              </w:r>
            </w:hyperlink>
          </w:p>
        </w:tc>
      </w:tr>
      <w:tr w:rsidR="009656D2" w:rsidRPr="00BD76F7" w14:paraId="11A3EFC4" w14:textId="77777777" w:rsidTr="000607F2">
        <w:trPr>
          <w:trHeight w:val="397"/>
        </w:trPr>
        <w:tc>
          <w:tcPr>
            <w:tcW w:w="1327" w:type="pct"/>
            <w:vAlign w:val="center"/>
          </w:tcPr>
          <w:p w14:paraId="7E55E607" w14:textId="77777777" w:rsidR="009656D2" w:rsidRPr="00BB250C" w:rsidRDefault="009656D2" w:rsidP="009656D2">
            <w:pPr>
              <w:suppressAutoHyphens/>
              <w:snapToGrid w:val="0"/>
              <w:spacing w:after="0" w:line="240" w:lineRule="auto"/>
              <w:rPr>
                <w:rFonts w:ascii="Calibri" w:eastAsia="Times New Roman" w:hAnsi="Calibri" w:cs="Times New Roman"/>
                <w:bCs/>
                <w:lang w:eastAsia="ar-SA"/>
              </w:rPr>
            </w:pPr>
            <w:r w:rsidRPr="00BB250C">
              <w:rPr>
                <w:rFonts w:ascii="Calibri" w:eastAsia="Times New Roman" w:hAnsi="Calibri" w:cs="Times New Roman"/>
                <w:bCs/>
                <w:lang w:eastAsia="ar-SA"/>
              </w:rPr>
              <w:t>Spaans</w:t>
            </w:r>
          </w:p>
        </w:tc>
        <w:tc>
          <w:tcPr>
            <w:tcW w:w="1555" w:type="pct"/>
            <w:vAlign w:val="center"/>
          </w:tcPr>
          <w:p w14:paraId="40668A43" w14:textId="77777777" w:rsidR="009656D2" w:rsidRPr="00BB250C" w:rsidRDefault="009656D2" w:rsidP="009656D2">
            <w:pPr>
              <w:suppressAutoHyphens/>
              <w:snapToGrid w:val="0"/>
              <w:spacing w:after="0" w:line="240" w:lineRule="auto"/>
              <w:rPr>
                <w:rFonts w:ascii="Calibri" w:eastAsia="Times New Roman" w:hAnsi="Calibri" w:cs="Times New Roman"/>
                <w:lang w:eastAsia="ar-SA"/>
              </w:rPr>
            </w:pPr>
            <w:r w:rsidRPr="00BB250C">
              <w:rPr>
                <w:rFonts w:ascii="Calibri" w:eastAsia="Times New Roman" w:hAnsi="Calibri" w:cs="Times New Roman"/>
                <w:lang w:eastAsia="ar-SA"/>
              </w:rPr>
              <w:t>Papieren centraal examen</w:t>
            </w:r>
          </w:p>
        </w:tc>
        <w:tc>
          <w:tcPr>
            <w:tcW w:w="2118" w:type="pct"/>
            <w:vAlign w:val="center"/>
          </w:tcPr>
          <w:p w14:paraId="38D2FF96" w14:textId="1DEED1D1" w:rsidR="009656D2" w:rsidRPr="00BB250C" w:rsidRDefault="00560EF4">
            <w:pPr>
              <w:suppressAutoHyphens/>
              <w:snapToGrid w:val="0"/>
              <w:spacing w:after="0" w:line="240" w:lineRule="auto"/>
              <w:rPr>
                <w:rFonts w:ascii="Calibri" w:eastAsia="Times New Roman" w:hAnsi="Calibri" w:cs="Times New Roman"/>
                <w:lang w:eastAsia="ar-SA"/>
              </w:rPr>
            </w:pPr>
            <w:hyperlink r:id="rId197" w:history="1">
              <w:r w:rsidRPr="00BB250C">
                <w:rPr>
                  <w:rStyle w:val="Hyperlink"/>
                  <w:rFonts w:ascii="Calibri" w:eastAsia="Times New Roman" w:hAnsi="Calibri" w:cs="Times New Roman"/>
                  <w:color w:val="auto"/>
                  <w:lang w:eastAsia="ar-SA"/>
                </w:rPr>
                <w:t xml:space="preserve">Link naar Spaans </w:t>
              </w:r>
              <w:proofErr w:type="spellStart"/>
              <w:r w:rsidRPr="00BB250C">
                <w:rPr>
                  <w:rStyle w:val="Hyperlink"/>
                  <w:rFonts w:ascii="Calibri" w:eastAsia="Times New Roman" w:hAnsi="Calibri" w:cs="Times New Roman"/>
                  <w:color w:val="auto"/>
                  <w:lang w:eastAsia="ar-SA"/>
                </w:rPr>
                <w:t>bb</w:t>
              </w:r>
              <w:proofErr w:type="spellEnd"/>
              <w:r w:rsidRPr="00BB250C">
                <w:rPr>
                  <w:rStyle w:val="Hyperlink"/>
                  <w:rFonts w:ascii="Calibri" w:eastAsia="Times New Roman" w:hAnsi="Calibri" w:cs="Times New Roman"/>
                  <w:color w:val="auto"/>
                  <w:lang w:eastAsia="ar-SA"/>
                </w:rPr>
                <w:t xml:space="preserve"> </w:t>
              </w:r>
              <w:r w:rsidR="00AC0EF8" w:rsidRPr="00BB250C">
                <w:rPr>
                  <w:rStyle w:val="Hyperlink"/>
                  <w:rFonts w:ascii="Calibri" w:eastAsia="Times New Roman" w:hAnsi="Calibri" w:cs="Times New Roman"/>
                  <w:color w:val="auto"/>
                  <w:lang w:eastAsia="ar-SA"/>
                </w:rPr>
                <w:t>2025</w:t>
              </w:r>
            </w:hyperlink>
          </w:p>
        </w:tc>
      </w:tr>
      <w:tr w:rsidR="009656D2" w:rsidRPr="00BD76F7" w14:paraId="6F5F75E5" w14:textId="77777777" w:rsidTr="000607F2">
        <w:trPr>
          <w:trHeight w:val="397"/>
        </w:trPr>
        <w:tc>
          <w:tcPr>
            <w:tcW w:w="1327" w:type="pct"/>
            <w:vAlign w:val="center"/>
          </w:tcPr>
          <w:p w14:paraId="5931F69D" w14:textId="77777777" w:rsidR="009656D2" w:rsidRPr="00BB250C" w:rsidRDefault="009656D2" w:rsidP="009656D2">
            <w:pPr>
              <w:suppressAutoHyphens/>
              <w:snapToGrid w:val="0"/>
              <w:spacing w:after="0" w:line="240" w:lineRule="auto"/>
              <w:rPr>
                <w:rFonts w:ascii="Calibri" w:eastAsia="Times New Roman" w:hAnsi="Calibri" w:cs="Times New Roman"/>
                <w:bCs/>
                <w:lang w:eastAsia="ar-SA"/>
              </w:rPr>
            </w:pPr>
            <w:r w:rsidRPr="00BB250C">
              <w:rPr>
                <w:rFonts w:ascii="Calibri" w:eastAsia="Times New Roman" w:hAnsi="Calibri" w:cs="Times New Roman"/>
                <w:bCs/>
                <w:lang w:eastAsia="ar-SA"/>
              </w:rPr>
              <w:t>Turks</w:t>
            </w:r>
          </w:p>
        </w:tc>
        <w:tc>
          <w:tcPr>
            <w:tcW w:w="1555" w:type="pct"/>
            <w:vAlign w:val="center"/>
          </w:tcPr>
          <w:p w14:paraId="6CCEB8A7" w14:textId="77777777" w:rsidR="009656D2" w:rsidRPr="00BB250C" w:rsidRDefault="009656D2" w:rsidP="009656D2">
            <w:pPr>
              <w:suppressAutoHyphens/>
              <w:snapToGrid w:val="0"/>
              <w:spacing w:after="0" w:line="240" w:lineRule="auto"/>
              <w:rPr>
                <w:rFonts w:ascii="Calibri" w:eastAsia="Times New Roman" w:hAnsi="Calibri" w:cs="Times New Roman"/>
                <w:lang w:eastAsia="ar-SA"/>
              </w:rPr>
            </w:pPr>
            <w:r w:rsidRPr="00BB250C">
              <w:rPr>
                <w:rFonts w:ascii="Calibri" w:eastAsia="Times New Roman" w:hAnsi="Calibri" w:cs="Times New Roman"/>
                <w:lang w:eastAsia="ar-SA"/>
              </w:rPr>
              <w:t>Papieren centraal examen</w:t>
            </w:r>
          </w:p>
        </w:tc>
        <w:tc>
          <w:tcPr>
            <w:tcW w:w="2118" w:type="pct"/>
            <w:vAlign w:val="center"/>
          </w:tcPr>
          <w:p w14:paraId="518ED3C8" w14:textId="72EBADB6" w:rsidR="009656D2" w:rsidRPr="00BB250C" w:rsidRDefault="00560EF4" w:rsidP="00A805FF">
            <w:pPr>
              <w:suppressAutoHyphens/>
              <w:snapToGrid w:val="0"/>
              <w:spacing w:after="0" w:line="240" w:lineRule="auto"/>
              <w:rPr>
                <w:rFonts w:ascii="Calibri" w:eastAsia="Times New Roman" w:hAnsi="Calibri" w:cs="Times New Roman"/>
                <w:lang w:eastAsia="ar-SA"/>
              </w:rPr>
            </w:pPr>
            <w:hyperlink r:id="rId198" w:history="1">
              <w:r w:rsidRPr="00BB250C">
                <w:rPr>
                  <w:rStyle w:val="Hyperlink"/>
                  <w:rFonts w:ascii="Calibri" w:eastAsia="Times New Roman" w:hAnsi="Calibri" w:cs="Times New Roman"/>
                  <w:color w:val="auto"/>
                  <w:lang w:eastAsia="ar-SA"/>
                </w:rPr>
                <w:t xml:space="preserve">Link naar Turks </w:t>
              </w:r>
              <w:proofErr w:type="spellStart"/>
              <w:r w:rsidRPr="00BB250C">
                <w:rPr>
                  <w:rStyle w:val="Hyperlink"/>
                  <w:rFonts w:ascii="Calibri" w:eastAsia="Times New Roman" w:hAnsi="Calibri" w:cs="Times New Roman"/>
                  <w:color w:val="auto"/>
                  <w:lang w:eastAsia="ar-SA"/>
                </w:rPr>
                <w:t>bb</w:t>
              </w:r>
              <w:proofErr w:type="spellEnd"/>
              <w:r w:rsidRPr="00BB250C">
                <w:rPr>
                  <w:rStyle w:val="Hyperlink"/>
                  <w:rFonts w:ascii="Calibri" w:eastAsia="Times New Roman" w:hAnsi="Calibri" w:cs="Times New Roman"/>
                  <w:color w:val="auto"/>
                  <w:lang w:eastAsia="ar-SA"/>
                </w:rPr>
                <w:t xml:space="preserve"> </w:t>
              </w:r>
              <w:r w:rsidR="00AC0EF8" w:rsidRPr="00BB250C">
                <w:rPr>
                  <w:rStyle w:val="Hyperlink"/>
                  <w:rFonts w:ascii="Calibri" w:eastAsia="Times New Roman" w:hAnsi="Calibri" w:cs="Times New Roman"/>
                  <w:color w:val="auto"/>
                  <w:lang w:eastAsia="ar-SA"/>
                </w:rPr>
                <w:t>2025</w:t>
              </w:r>
            </w:hyperlink>
          </w:p>
        </w:tc>
      </w:tr>
      <w:tr w:rsidR="009656D2" w:rsidRPr="00BD76F7" w14:paraId="6CED0A73" w14:textId="77777777" w:rsidTr="000607F2">
        <w:trPr>
          <w:trHeight w:val="397"/>
        </w:trPr>
        <w:tc>
          <w:tcPr>
            <w:tcW w:w="1327" w:type="pct"/>
            <w:vAlign w:val="center"/>
          </w:tcPr>
          <w:p w14:paraId="3C3AD504" w14:textId="77777777" w:rsidR="009656D2" w:rsidRPr="00BB250C" w:rsidRDefault="009656D2" w:rsidP="009656D2">
            <w:pPr>
              <w:suppressAutoHyphens/>
              <w:snapToGrid w:val="0"/>
              <w:spacing w:after="0" w:line="240" w:lineRule="auto"/>
              <w:rPr>
                <w:rFonts w:ascii="Calibri" w:eastAsia="Times New Roman" w:hAnsi="Calibri" w:cs="Times New Roman"/>
                <w:bCs/>
                <w:lang w:eastAsia="ar-SA"/>
              </w:rPr>
            </w:pPr>
            <w:r w:rsidRPr="00BB250C">
              <w:rPr>
                <w:rFonts w:ascii="Calibri" w:eastAsia="Times New Roman" w:hAnsi="Calibri" w:cs="Times New Roman"/>
                <w:bCs/>
                <w:lang w:eastAsia="ar-SA"/>
              </w:rPr>
              <w:t>Arabisch</w:t>
            </w:r>
          </w:p>
        </w:tc>
        <w:tc>
          <w:tcPr>
            <w:tcW w:w="1555" w:type="pct"/>
            <w:vAlign w:val="center"/>
          </w:tcPr>
          <w:p w14:paraId="380AD9FD" w14:textId="77777777" w:rsidR="009656D2" w:rsidRPr="00BB250C" w:rsidRDefault="009656D2" w:rsidP="009656D2">
            <w:pPr>
              <w:suppressAutoHyphens/>
              <w:snapToGrid w:val="0"/>
              <w:spacing w:after="0" w:line="240" w:lineRule="auto"/>
              <w:rPr>
                <w:rFonts w:ascii="Calibri" w:eastAsia="Times New Roman" w:hAnsi="Calibri" w:cs="Times New Roman"/>
                <w:lang w:eastAsia="ar-SA"/>
              </w:rPr>
            </w:pPr>
            <w:r w:rsidRPr="00BB250C">
              <w:rPr>
                <w:rFonts w:ascii="Calibri" w:eastAsia="Times New Roman" w:hAnsi="Calibri" w:cs="Times New Roman"/>
                <w:lang w:eastAsia="ar-SA"/>
              </w:rPr>
              <w:t>Papieren centraal examen</w:t>
            </w:r>
          </w:p>
        </w:tc>
        <w:tc>
          <w:tcPr>
            <w:tcW w:w="2118" w:type="pct"/>
            <w:vAlign w:val="center"/>
          </w:tcPr>
          <w:p w14:paraId="13598918" w14:textId="20DCBA52" w:rsidR="009656D2" w:rsidRPr="00BB250C" w:rsidRDefault="00560EF4">
            <w:pPr>
              <w:suppressAutoHyphens/>
              <w:snapToGrid w:val="0"/>
              <w:spacing w:after="0" w:line="240" w:lineRule="auto"/>
              <w:rPr>
                <w:rFonts w:ascii="Calibri" w:eastAsia="Times New Roman" w:hAnsi="Calibri" w:cs="Times New Roman"/>
                <w:lang w:eastAsia="ar-SA"/>
              </w:rPr>
            </w:pPr>
            <w:hyperlink r:id="rId199" w:history="1">
              <w:r w:rsidRPr="00BB250C">
                <w:rPr>
                  <w:rStyle w:val="Hyperlink"/>
                  <w:rFonts w:ascii="Calibri" w:eastAsia="Times New Roman" w:hAnsi="Calibri" w:cs="Times New Roman"/>
                  <w:color w:val="auto"/>
                  <w:lang w:eastAsia="ar-SA"/>
                </w:rPr>
                <w:t xml:space="preserve">Link naar Arabisch </w:t>
              </w:r>
              <w:proofErr w:type="spellStart"/>
              <w:r w:rsidRPr="00BB250C">
                <w:rPr>
                  <w:rStyle w:val="Hyperlink"/>
                  <w:rFonts w:ascii="Calibri" w:eastAsia="Times New Roman" w:hAnsi="Calibri" w:cs="Times New Roman"/>
                  <w:color w:val="auto"/>
                  <w:lang w:eastAsia="ar-SA"/>
                </w:rPr>
                <w:t>bb</w:t>
              </w:r>
              <w:proofErr w:type="spellEnd"/>
              <w:r w:rsidRPr="00BB250C">
                <w:rPr>
                  <w:rStyle w:val="Hyperlink"/>
                  <w:rFonts w:ascii="Calibri" w:eastAsia="Times New Roman" w:hAnsi="Calibri" w:cs="Times New Roman"/>
                  <w:color w:val="auto"/>
                  <w:lang w:eastAsia="ar-SA"/>
                </w:rPr>
                <w:t xml:space="preserve"> </w:t>
              </w:r>
              <w:r w:rsidR="00AC0EF8" w:rsidRPr="00BB250C">
                <w:rPr>
                  <w:rStyle w:val="Hyperlink"/>
                  <w:rFonts w:ascii="Calibri" w:eastAsia="Times New Roman" w:hAnsi="Calibri" w:cs="Times New Roman"/>
                  <w:color w:val="auto"/>
                  <w:lang w:eastAsia="ar-SA"/>
                </w:rPr>
                <w:t>2025</w:t>
              </w:r>
            </w:hyperlink>
          </w:p>
        </w:tc>
      </w:tr>
    </w:tbl>
    <w:p w14:paraId="5CB6C879" w14:textId="77777777" w:rsidR="00E95A7D" w:rsidRPr="00BD76F7" w:rsidRDefault="00E95A7D" w:rsidP="00E218A2">
      <w:pPr>
        <w:spacing w:after="0" w:line="240" w:lineRule="auto"/>
        <w:rPr>
          <w:rFonts w:ascii="Calibri" w:eastAsia="Times New Roman" w:hAnsi="Calibri" w:cs="Times New Roman"/>
          <w:b/>
          <w:bCs/>
          <w:sz w:val="24"/>
          <w:szCs w:val="24"/>
          <w:lang w:eastAsia="ar-SA"/>
        </w:rPr>
      </w:pPr>
    </w:p>
    <w:p w14:paraId="6B35BCF8" w14:textId="77777777" w:rsidR="009656D2" w:rsidRPr="00BC3494" w:rsidRDefault="009656D2" w:rsidP="00E218A2">
      <w:pPr>
        <w:pStyle w:val="Voetnoottekst"/>
        <w:rPr>
          <w:rFonts w:ascii="Calibri" w:eastAsia="Times New Roman" w:hAnsi="Calibri" w:cs="Times New Roman"/>
          <w:bCs/>
          <w:lang w:eastAsia="ar-SA"/>
        </w:rPr>
      </w:pPr>
      <w:r w:rsidRPr="00BD76F7">
        <w:rPr>
          <w:rFonts w:ascii="Calibri" w:eastAsia="Times New Roman" w:hAnsi="Calibri" w:cs="Times New Roman"/>
          <w:bCs/>
          <w:lang w:eastAsia="ar-SA"/>
        </w:rPr>
        <w:sym w:font="Symbol" w:char="F02A"/>
      </w:r>
      <w:r w:rsidRPr="006D5210">
        <w:rPr>
          <w:rFonts w:ascii="Calibri" w:eastAsia="Times New Roman" w:hAnsi="Calibri" w:cs="Times New Roman"/>
          <w:bCs/>
          <w:lang w:eastAsia="ar-SA"/>
        </w:rPr>
        <w:t>Terugval naar papieren</w:t>
      </w:r>
      <w:r w:rsidR="005A61FD" w:rsidRPr="006D5210">
        <w:rPr>
          <w:rFonts w:ascii="Calibri" w:eastAsia="Times New Roman" w:hAnsi="Calibri" w:cs="Times New Roman"/>
          <w:bCs/>
          <w:lang w:eastAsia="ar-SA"/>
        </w:rPr>
        <w:t xml:space="preserve"> </w:t>
      </w:r>
      <w:r w:rsidRPr="006D5210">
        <w:rPr>
          <w:rFonts w:ascii="Calibri" w:eastAsia="Times New Roman" w:hAnsi="Calibri" w:cs="Times New Roman"/>
          <w:bCs/>
          <w:lang w:eastAsia="ar-SA"/>
        </w:rPr>
        <w:t xml:space="preserve">examens is mogelijk tot het tijdstip waarop het papieren centraal examen is ingeroosterd. Terugval dient gemeld te </w:t>
      </w:r>
      <w:r w:rsidRPr="00003F56">
        <w:rPr>
          <w:rFonts w:ascii="Calibri" w:eastAsia="Times New Roman" w:hAnsi="Calibri" w:cs="Times New Roman"/>
          <w:bCs/>
          <w:lang w:eastAsia="ar-SA"/>
        </w:rPr>
        <w:t xml:space="preserve">worden bij </w:t>
      </w:r>
      <w:proofErr w:type="spellStart"/>
      <w:r w:rsidR="0076540D" w:rsidRPr="00003F56">
        <w:rPr>
          <w:rFonts w:ascii="Calibri" w:eastAsia="Times New Roman" w:hAnsi="Calibri" w:cs="Times New Roman"/>
          <w:bCs/>
          <w:lang w:eastAsia="ar-SA"/>
        </w:rPr>
        <w:t>CvTE</w:t>
      </w:r>
      <w:proofErr w:type="spellEnd"/>
      <w:r w:rsidRPr="00003F56">
        <w:rPr>
          <w:rFonts w:ascii="Calibri" w:eastAsia="Times New Roman" w:hAnsi="Calibri" w:cs="Times New Roman"/>
          <w:bCs/>
          <w:lang w:eastAsia="ar-SA"/>
        </w:rPr>
        <w:t xml:space="preserve"> via </w:t>
      </w:r>
      <w:hyperlink r:id="rId200" w:history="1">
        <w:r w:rsidR="004C5F06" w:rsidRPr="00003F56">
          <w:rPr>
            <w:rStyle w:val="Hyperlink"/>
            <w:rFonts w:ascii="Calibri" w:eastAsia="Times New Roman" w:hAnsi="Calibri" w:cs="Times New Roman"/>
            <w:bCs/>
            <w:color w:val="auto"/>
            <w:lang w:eastAsia="ar-SA"/>
          </w:rPr>
          <w:t>computerexamens@cvte.nl</w:t>
        </w:r>
      </w:hyperlink>
      <w:r w:rsidRPr="00003F56">
        <w:rPr>
          <w:rFonts w:ascii="Calibri" w:eastAsia="Times New Roman" w:hAnsi="Calibri" w:cs="Times New Roman"/>
          <w:bCs/>
          <w:lang w:eastAsia="ar-SA"/>
        </w:rPr>
        <w:t>. Het is niet</w:t>
      </w:r>
      <w:r w:rsidRPr="006D5210">
        <w:rPr>
          <w:rFonts w:ascii="Calibri" w:eastAsia="Times New Roman" w:hAnsi="Calibri" w:cs="Times New Roman"/>
          <w:bCs/>
          <w:lang w:eastAsia="ar-SA"/>
        </w:rPr>
        <w:t xml:space="preserve"> mogelijk om voor slechts één vak terug te vallen op papieren examens. Dit betekent dat bij het gebruik maken van de terugvaloptie alle examens als papieren centraal examen worden afgenomen.</w:t>
      </w:r>
    </w:p>
    <w:p w14:paraId="079F6F55" w14:textId="77777777" w:rsidR="00C37355" w:rsidRPr="00BC3494" w:rsidRDefault="00C37355" w:rsidP="00E218A2">
      <w:pPr>
        <w:pStyle w:val="Voetnoottekst"/>
        <w:rPr>
          <w:rFonts w:ascii="Calibri" w:eastAsia="Times New Roman" w:hAnsi="Calibri" w:cs="Times New Roman"/>
          <w:bCs/>
          <w:lang w:eastAsia="ar-SA"/>
        </w:rPr>
      </w:pPr>
    </w:p>
    <w:p w14:paraId="0A7EBF76" w14:textId="77777777" w:rsidR="003F5859" w:rsidRPr="00BC3494" w:rsidRDefault="003F5859" w:rsidP="00E218A2">
      <w:pPr>
        <w:pStyle w:val="Voetnoottekst"/>
        <w:rPr>
          <w:rFonts w:ascii="Calibri" w:eastAsia="Times New Roman" w:hAnsi="Calibri" w:cs="Times New Roman"/>
          <w:bCs/>
          <w:lang w:eastAsia="ar-SA"/>
        </w:rPr>
      </w:pPr>
    </w:p>
    <w:p w14:paraId="3B83D275" w14:textId="77777777" w:rsidR="008B7A0F" w:rsidRPr="00BC3494" w:rsidRDefault="00792779" w:rsidP="00BD169A">
      <w:pPr>
        <w:rPr>
          <w:rFonts w:eastAsia="Times New Roman" w:cstheme="majorBidi"/>
          <w:b/>
          <w:bCs/>
          <w:sz w:val="32"/>
          <w:szCs w:val="28"/>
          <w:lang w:eastAsia="nl-NL"/>
        </w:rPr>
      </w:pPr>
      <w:r w:rsidRPr="00BC3494">
        <w:rPr>
          <w:rFonts w:ascii="Calibri" w:eastAsia="Times New Roman" w:hAnsi="Calibri" w:cs="Times New Roman"/>
          <w:bCs/>
          <w:lang w:eastAsia="ar-SA"/>
        </w:rPr>
        <w:br w:type="page"/>
      </w:r>
    </w:p>
    <w:p w14:paraId="4B2D9C02" w14:textId="210ACBFD" w:rsidR="00E4269A" w:rsidRPr="00BC3494" w:rsidRDefault="005F60D7" w:rsidP="00614C36">
      <w:pPr>
        <w:pStyle w:val="Geenafstand"/>
        <w:ind w:left="1410" w:hanging="1410"/>
        <w:rPr>
          <w:b/>
          <w:sz w:val="40"/>
          <w:szCs w:val="40"/>
        </w:rPr>
      </w:pPr>
      <w:bookmarkStart w:id="8" w:name="par62"/>
      <w:bookmarkStart w:id="9" w:name="_Toc413062189"/>
      <w:bookmarkEnd w:id="8"/>
      <w:r w:rsidRPr="00BC3494">
        <w:rPr>
          <w:b/>
          <w:sz w:val="40"/>
          <w:szCs w:val="40"/>
        </w:rPr>
        <w:lastRenderedPageBreak/>
        <w:t>2</w:t>
      </w:r>
      <w:r w:rsidRPr="00BC3494">
        <w:rPr>
          <w:b/>
          <w:sz w:val="40"/>
          <w:szCs w:val="40"/>
        </w:rPr>
        <w:tab/>
      </w:r>
      <w:r w:rsidR="0002396B" w:rsidRPr="00BC3494">
        <w:rPr>
          <w:b/>
          <w:sz w:val="40"/>
          <w:szCs w:val="40"/>
        </w:rPr>
        <w:tab/>
      </w:r>
      <w:r w:rsidR="00E4269A" w:rsidRPr="00BC3494">
        <w:rPr>
          <w:b/>
          <w:sz w:val="40"/>
          <w:szCs w:val="40"/>
        </w:rPr>
        <w:t xml:space="preserve">Protocollen </w:t>
      </w:r>
      <w:r w:rsidR="007718DB" w:rsidRPr="00BC3494">
        <w:rPr>
          <w:b/>
          <w:sz w:val="40"/>
          <w:szCs w:val="40"/>
        </w:rPr>
        <w:t xml:space="preserve">papieren </w:t>
      </w:r>
      <w:r w:rsidR="00E4269A" w:rsidRPr="00BC3494">
        <w:rPr>
          <w:b/>
          <w:sz w:val="40"/>
          <w:szCs w:val="40"/>
        </w:rPr>
        <w:t>centrale examens vmbo, havo</w:t>
      </w:r>
      <w:r w:rsidR="00AE47C1">
        <w:rPr>
          <w:b/>
          <w:sz w:val="40"/>
          <w:szCs w:val="40"/>
        </w:rPr>
        <w:t xml:space="preserve"> en</w:t>
      </w:r>
      <w:r w:rsidR="00E4269A" w:rsidRPr="00BC3494">
        <w:rPr>
          <w:b/>
          <w:sz w:val="40"/>
          <w:szCs w:val="40"/>
        </w:rPr>
        <w:t xml:space="preserve"> vwo</w:t>
      </w:r>
      <w:r w:rsidR="00E46230" w:rsidRPr="00BC3494">
        <w:rPr>
          <w:b/>
          <w:sz w:val="40"/>
          <w:szCs w:val="40"/>
        </w:rPr>
        <w:t xml:space="preserve"> </w:t>
      </w:r>
      <w:r w:rsidR="00AC0EF8">
        <w:rPr>
          <w:b/>
          <w:sz w:val="40"/>
          <w:szCs w:val="40"/>
        </w:rPr>
        <w:t>2025</w:t>
      </w:r>
    </w:p>
    <w:p w14:paraId="2FC6D9D6" w14:textId="77777777" w:rsidR="003621B5" w:rsidRPr="00BC3494" w:rsidRDefault="003621B5" w:rsidP="000B2D59">
      <w:pPr>
        <w:pStyle w:val="Geenafstand"/>
      </w:pPr>
    </w:p>
    <w:p w14:paraId="7A9FA9CD" w14:textId="5C25A2CA" w:rsidR="00A044B4" w:rsidRDefault="00B70316" w:rsidP="000B2D59">
      <w:pPr>
        <w:pStyle w:val="Geenafstand"/>
      </w:pPr>
      <w:r w:rsidRPr="00BC3494">
        <w:t xml:space="preserve">Hieronder </w:t>
      </w:r>
      <w:r w:rsidR="003621B5" w:rsidRPr="00BC3494">
        <w:t xml:space="preserve">volgen </w:t>
      </w:r>
      <w:r w:rsidR="00661E52" w:rsidRPr="00BC3494">
        <w:t xml:space="preserve">protocollen </w:t>
      </w:r>
      <w:r w:rsidR="003621B5" w:rsidRPr="00BC3494">
        <w:t xml:space="preserve">en richtlijnen voor </w:t>
      </w:r>
      <w:r w:rsidR="00F81B93" w:rsidRPr="00BC3494">
        <w:t>pa</w:t>
      </w:r>
      <w:r w:rsidR="00873208" w:rsidRPr="00BC3494">
        <w:t>p</w:t>
      </w:r>
      <w:r w:rsidR="00F81B93" w:rsidRPr="00BC3494">
        <w:t xml:space="preserve">ieren centrale examens </w:t>
      </w:r>
      <w:r w:rsidR="003621B5" w:rsidRPr="00BC3494">
        <w:t>vmbo, havo en vwo.</w:t>
      </w:r>
      <w:r w:rsidR="007242EE" w:rsidRPr="00BC3494">
        <w:t xml:space="preserve"> Aa</w:t>
      </w:r>
      <w:r w:rsidR="003A764B" w:rsidRPr="00BC3494">
        <w:t>n de orde komen de thema’s geheimhouding (2.1), verhindering (2</w:t>
      </w:r>
      <w:r w:rsidR="00A805FF">
        <w:t>.</w:t>
      </w:r>
      <w:r w:rsidR="003A764B" w:rsidRPr="00BC3494">
        <w:t xml:space="preserve">2), ziek worden (2.3), </w:t>
      </w:r>
      <w:r w:rsidR="00A677C4">
        <w:t xml:space="preserve">te laat komen (2.4), </w:t>
      </w:r>
      <w:r w:rsidR="003A764B" w:rsidRPr="00BC3494">
        <w:t>fraude (2.5</w:t>
      </w:r>
      <w:r w:rsidR="00A677C4">
        <w:t>)</w:t>
      </w:r>
      <w:r w:rsidR="007242EE" w:rsidRPr="00BC3494">
        <w:t>, de omgang met de examens (2.6) en de eerste en tweede correctie (2.7).</w:t>
      </w:r>
    </w:p>
    <w:p w14:paraId="2AE3134C" w14:textId="506AB937" w:rsidR="00D45EA3" w:rsidRPr="00BC3494" w:rsidRDefault="00C03E38" w:rsidP="000B2D59">
      <w:pPr>
        <w:pStyle w:val="Geenafstand"/>
      </w:pPr>
      <w:r w:rsidRPr="004B0E87">
        <w:t>Het kan dat na publicatie van de Protocollen maatregelen ingaan die gevolgen hebben voor bijvoorbeeld de afnamecondities. Raadpleeg</w:t>
      </w:r>
      <w:r w:rsidR="002D1090" w:rsidRPr="004B0E87">
        <w:t xml:space="preserve"> daarom Einde</w:t>
      </w:r>
      <w:r w:rsidR="00061804" w:rsidRPr="004B0E87">
        <w:t>x</w:t>
      </w:r>
      <w:r w:rsidR="002D1090" w:rsidRPr="004B0E87">
        <w:t>amenblad.nl voor het laatste nieuws</w:t>
      </w:r>
      <w:r w:rsidR="007C3DC7" w:rsidRPr="004B0E87">
        <w:t>.</w:t>
      </w:r>
    </w:p>
    <w:p w14:paraId="5A420D1D" w14:textId="77777777" w:rsidR="00A044B4" w:rsidRPr="00BC3494" w:rsidRDefault="00A044B4" w:rsidP="000B2D59">
      <w:pPr>
        <w:pStyle w:val="Geenafstand"/>
      </w:pPr>
    </w:p>
    <w:p w14:paraId="32FE0440" w14:textId="4FCE5DCE" w:rsidR="002079DC" w:rsidRDefault="002079DC">
      <w:r>
        <w:br w:type="page"/>
      </w:r>
    </w:p>
    <w:p w14:paraId="55F5E89C" w14:textId="7E51E498" w:rsidR="00E95A7D" w:rsidRPr="00BC3494" w:rsidRDefault="00A044B4" w:rsidP="00614C36">
      <w:pPr>
        <w:pStyle w:val="Geenafstand"/>
        <w:ind w:left="1410" w:hanging="1410"/>
        <w:rPr>
          <w:b/>
          <w:sz w:val="40"/>
          <w:szCs w:val="40"/>
        </w:rPr>
      </w:pPr>
      <w:r w:rsidRPr="00BC3494">
        <w:rPr>
          <w:b/>
          <w:sz w:val="40"/>
          <w:szCs w:val="40"/>
        </w:rPr>
        <w:lastRenderedPageBreak/>
        <w:t>2.1</w:t>
      </w:r>
      <w:r w:rsidRPr="00BC3494">
        <w:rPr>
          <w:b/>
          <w:sz w:val="40"/>
          <w:szCs w:val="40"/>
        </w:rPr>
        <w:tab/>
      </w:r>
      <w:r w:rsidR="00614C36" w:rsidRPr="00BC3494">
        <w:rPr>
          <w:b/>
          <w:sz w:val="40"/>
          <w:szCs w:val="40"/>
        </w:rPr>
        <w:tab/>
      </w:r>
      <w:r w:rsidR="00E95A7D" w:rsidRPr="00BC3494">
        <w:rPr>
          <w:b/>
          <w:sz w:val="40"/>
          <w:szCs w:val="40"/>
        </w:rPr>
        <w:t xml:space="preserve">Protocollen en richtlijnen geheimhouding bij </w:t>
      </w:r>
      <w:r w:rsidR="00504668">
        <w:rPr>
          <w:b/>
          <w:sz w:val="40"/>
          <w:szCs w:val="40"/>
        </w:rPr>
        <w:t xml:space="preserve">een </w:t>
      </w:r>
      <w:r w:rsidR="00927A1C" w:rsidRPr="00BC3494">
        <w:rPr>
          <w:b/>
          <w:sz w:val="40"/>
          <w:szCs w:val="40"/>
        </w:rPr>
        <w:t xml:space="preserve">papieren </w:t>
      </w:r>
      <w:r w:rsidR="00E95A7D" w:rsidRPr="00BC3494">
        <w:rPr>
          <w:b/>
          <w:sz w:val="40"/>
          <w:szCs w:val="40"/>
        </w:rPr>
        <w:t xml:space="preserve">centrale examen </w:t>
      </w:r>
      <w:r w:rsidR="00AC0EF8">
        <w:rPr>
          <w:b/>
          <w:sz w:val="40"/>
          <w:szCs w:val="40"/>
        </w:rPr>
        <w:t>2025</w:t>
      </w:r>
      <w:bookmarkEnd w:id="9"/>
    </w:p>
    <w:p w14:paraId="55E98EF3" w14:textId="77777777" w:rsidR="00E95A7D" w:rsidRDefault="00E95A7D" w:rsidP="000B2D59">
      <w:pPr>
        <w:pStyle w:val="Geenafstand"/>
        <w:rPr>
          <w:rFonts w:ascii="Calibri" w:hAnsi="Calibri" w:cs="Arial"/>
          <w:bCs/>
          <w:kern w:val="1"/>
          <w:sz w:val="24"/>
          <w:szCs w:val="24"/>
          <w:lang w:eastAsia="ar-SA"/>
        </w:rPr>
      </w:pPr>
    </w:p>
    <w:p w14:paraId="51D1C3A3" w14:textId="77777777" w:rsidR="00482B93" w:rsidRDefault="00482B93" w:rsidP="000B2D59">
      <w:pPr>
        <w:pStyle w:val="Geenafstand"/>
        <w:rPr>
          <w:rFonts w:ascii="Calibri" w:hAnsi="Calibri" w:cs="Arial"/>
          <w:bCs/>
          <w:kern w:val="1"/>
          <w:sz w:val="24"/>
          <w:szCs w:val="24"/>
          <w:lang w:eastAsia="ar-SA"/>
        </w:rPr>
      </w:pPr>
    </w:p>
    <w:p w14:paraId="7C1DD7CA" w14:textId="7A9A29DE" w:rsidR="00A42871" w:rsidRPr="00BD76F7" w:rsidRDefault="002136CD" w:rsidP="000B2D59">
      <w:pPr>
        <w:pStyle w:val="Geenafstand"/>
        <w:rPr>
          <w:rFonts w:cs="Arial"/>
          <w:bCs/>
          <w:kern w:val="1"/>
          <w:lang w:eastAsia="ar-SA"/>
        </w:rPr>
      </w:pPr>
      <w:r w:rsidRPr="00BC3494">
        <w:rPr>
          <w:rFonts w:cs="Arial"/>
          <w:bCs/>
          <w:kern w:val="1"/>
          <w:lang w:eastAsia="ar-SA"/>
        </w:rPr>
        <w:t>Geheimhouding is bij de centrale examens essentieel. Deze protocollen dienen ter ondersteuning om de geheimhouding te garanderen.</w:t>
      </w:r>
      <w:r w:rsidR="00F81B93" w:rsidRPr="00BC3494">
        <w:rPr>
          <w:rFonts w:cs="Arial"/>
          <w:bCs/>
          <w:kern w:val="1"/>
          <w:lang w:eastAsia="ar-SA"/>
        </w:rPr>
        <w:t xml:space="preserve"> </w:t>
      </w:r>
      <w:r w:rsidR="00A42871" w:rsidRPr="00BC3494">
        <w:rPr>
          <w:rFonts w:cs="Arial"/>
          <w:bCs/>
          <w:kern w:val="1"/>
          <w:lang w:eastAsia="ar-SA"/>
        </w:rPr>
        <w:t>De geheimhouding bij papieren centrale examens is formeel strak geregeld. Op Examenblad</w:t>
      </w:r>
      <w:r w:rsidR="00A805FF">
        <w:rPr>
          <w:rFonts w:cs="Arial"/>
          <w:bCs/>
          <w:kern w:val="1"/>
          <w:lang w:eastAsia="ar-SA"/>
        </w:rPr>
        <w:t>.nl</w:t>
      </w:r>
      <w:r w:rsidR="00A42871" w:rsidRPr="00BC3494">
        <w:rPr>
          <w:rFonts w:cs="Arial"/>
          <w:bCs/>
          <w:kern w:val="1"/>
          <w:lang w:eastAsia="ar-SA"/>
        </w:rPr>
        <w:t xml:space="preserve"> vindt </w:t>
      </w:r>
      <w:r w:rsidR="00A42871" w:rsidRPr="00BD76F7">
        <w:rPr>
          <w:rFonts w:cs="Arial"/>
          <w:bCs/>
          <w:kern w:val="1"/>
          <w:lang w:eastAsia="ar-SA"/>
        </w:rPr>
        <w:t>u nadere informatie over de aanlevering van de</w:t>
      </w:r>
      <w:r w:rsidR="00CF7AD2">
        <w:rPr>
          <w:rFonts w:cs="Arial"/>
          <w:bCs/>
          <w:kern w:val="1"/>
          <w:lang w:eastAsia="ar-SA"/>
        </w:rPr>
        <w:t xml:space="preserve"> centrale</w:t>
      </w:r>
      <w:r w:rsidR="00A42871" w:rsidRPr="00BD76F7">
        <w:rPr>
          <w:rFonts w:cs="Arial"/>
          <w:bCs/>
          <w:kern w:val="1"/>
          <w:lang w:eastAsia="ar-SA"/>
        </w:rPr>
        <w:t xml:space="preserve"> examens.</w:t>
      </w:r>
    </w:p>
    <w:p w14:paraId="1FEC6695" w14:textId="77777777" w:rsidR="002136CD" w:rsidRPr="00BD76F7" w:rsidRDefault="002136CD" w:rsidP="000B2D59">
      <w:pPr>
        <w:pStyle w:val="Geenafstand"/>
        <w:rPr>
          <w:rFonts w:cs="Arial"/>
          <w:bCs/>
          <w:kern w:val="1"/>
          <w:lang w:eastAsia="ar-SA"/>
        </w:rPr>
      </w:pPr>
    </w:p>
    <w:p w14:paraId="4B2821E4" w14:textId="77777777" w:rsidR="00E95A7D" w:rsidRPr="00BD76F7" w:rsidRDefault="00E95A7D" w:rsidP="000B2D59">
      <w:pPr>
        <w:pStyle w:val="Geenafstand"/>
        <w:rPr>
          <w:rFonts w:ascii="Calibri" w:hAnsi="Calibri" w:cs="Arial"/>
          <w:b/>
          <w:bCs/>
          <w:kern w:val="1"/>
          <w:lang w:eastAsia="ar-SA"/>
        </w:rPr>
      </w:pPr>
      <w:r w:rsidRPr="00BD76F7">
        <w:rPr>
          <w:rFonts w:ascii="Calibri" w:hAnsi="Calibri" w:cs="Arial"/>
          <w:b/>
          <w:bCs/>
          <w:kern w:val="1"/>
          <w:lang w:eastAsia="ar-SA"/>
        </w:rPr>
        <w:t>Grondgedachte</w:t>
      </w:r>
      <w:r w:rsidR="0001368C" w:rsidRPr="00BD76F7">
        <w:rPr>
          <w:rFonts w:ascii="Calibri" w:hAnsi="Calibri" w:cs="Arial"/>
          <w:b/>
          <w:bCs/>
          <w:kern w:val="1"/>
          <w:lang w:eastAsia="ar-SA"/>
        </w:rPr>
        <w:t>n</w:t>
      </w:r>
      <w:r w:rsidRPr="00BD76F7">
        <w:rPr>
          <w:rFonts w:ascii="Calibri" w:hAnsi="Calibri" w:cs="Arial"/>
          <w:b/>
          <w:bCs/>
          <w:kern w:val="1"/>
          <w:lang w:eastAsia="ar-SA"/>
        </w:rPr>
        <w:t xml:space="preserve"> </w:t>
      </w:r>
    </w:p>
    <w:p w14:paraId="5DA917C5" w14:textId="77777777" w:rsidR="00E95A7D" w:rsidRPr="00BD76F7" w:rsidRDefault="00E95A7D" w:rsidP="000B2D59">
      <w:pPr>
        <w:pStyle w:val="Geenafstand"/>
        <w:rPr>
          <w:rFonts w:ascii="Calibri" w:hAnsi="Calibri" w:cs="Arial"/>
          <w:kern w:val="1"/>
          <w:lang w:eastAsia="ar-SA"/>
        </w:rPr>
      </w:pPr>
      <w:r w:rsidRPr="00BD76F7">
        <w:rPr>
          <w:rFonts w:ascii="Calibri" w:hAnsi="Calibri" w:cs="Arial"/>
          <w:kern w:val="1"/>
          <w:lang w:eastAsia="ar-SA"/>
        </w:rPr>
        <w:t>Grondgedachte</w:t>
      </w:r>
      <w:r w:rsidR="00E14BA4" w:rsidRPr="00BD76F7">
        <w:rPr>
          <w:rFonts w:ascii="Calibri" w:hAnsi="Calibri" w:cs="Arial"/>
          <w:kern w:val="1"/>
          <w:lang w:eastAsia="ar-SA"/>
        </w:rPr>
        <w:t>n</w:t>
      </w:r>
      <w:r w:rsidRPr="00BD76F7">
        <w:rPr>
          <w:rFonts w:ascii="Calibri" w:hAnsi="Calibri" w:cs="Arial"/>
          <w:kern w:val="1"/>
          <w:lang w:eastAsia="ar-SA"/>
        </w:rPr>
        <w:t xml:space="preserve"> bij deze protocollen</w:t>
      </w:r>
      <w:r w:rsidR="0010794E" w:rsidRPr="00BD76F7">
        <w:rPr>
          <w:rFonts w:ascii="Calibri" w:hAnsi="Calibri" w:cs="Arial"/>
          <w:kern w:val="1"/>
          <w:lang w:eastAsia="ar-SA"/>
        </w:rPr>
        <w:t xml:space="preserve"> </w:t>
      </w:r>
      <w:r w:rsidR="00E14BA4" w:rsidRPr="00BD76F7">
        <w:rPr>
          <w:rFonts w:ascii="Calibri" w:hAnsi="Calibri" w:cs="Arial"/>
          <w:kern w:val="1"/>
          <w:lang w:eastAsia="ar-SA"/>
        </w:rPr>
        <w:t>zijn</w:t>
      </w:r>
      <w:r w:rsidRPr="00BD76F7">
        <w:rPr>
          <w:rFonts w:ascii="Calibri" w:hAnsi="Calibri" w:cs="Arial"/>
          <w:kern w:val="1"/>
          <w:lang w:eastAsia="ar-SA"/>
        </w:rPr>
        <w:t>:</w:t>
      </w:r>
    </w:p>
    <w:p w14:paraId="3B01C8A4" w14:textId="71F8B04D" w:rsidR="00E95A7D" w:rsidRPr="00BD76F7" w:rsidRDefault="00E95A7D" w:rsidP="00B528BB">
      <w:pPr>
        <w:pStyle w:val="Geenafstand"/>
        <w:numPr>
          <w:ilvl w:val="0"/>
          <w:numId w:val="12"/>
        </w:numPr>
        <w:rPr>
          <w:rFonts w:ascii="Calibri" w:hAnsi="Calibri" w:cs="Arial"/>
          <w:kern w:val="1"/>
          <w:lang w:eastAsia="ar-SA"/>
        </w:rPr>
      </w:pPr>
      <w:r w:rsidRPr="00BD76F7">
        <w:rPr>
          <w:rFonts w:ascii="Calibri" w:hAnsi="Calibri" w:cs="Arial"/>
          <w:kern w:val="1"/>
          <w:lang w:eastAsia="ar-SA"/>
        </w:rPr>
        <w:t>Als iets vooraf moet worden geopend, geïnstalleerd of klaargezet, dan gebeurt dat niet eerder dan nodig is, maar wel zó tijdig dat de noodzakelijke werkzaamheden in alle rust kunnen worden verricht</w:t>
      </w:r>
      <w:r w:rsidR="00CF7AD2">
        <w:rPr>
          <w:rFonts w:ascii="Calibri" w:hAnsi="Calibri" w:cs="Arial"/>
          <w:kern w:val="1"/>
          <w:lang w:eastAsia="ar-SA"/>
        </w:rPr>
        <w:t xml:space="preserve">, </w:t>
      </w:r>
      <w:r w:rsidRPr="00BD76F7">
        <w:rPr>
          <w:rFonts w:ascii="Calibri" w:hAnsi="Calibri" w:cs="Arial"/>
          <w:kern w:val="1"/>
          <w:lang w:eastAsia="ar-SA"/>
        </w:rPr>
        <w:t xml:space="preserve">te allen tijde onder supervisie van de directeur. </w:t>
      </w:r>
    </w:p>
    <w:p w14:paraId="4E7B20E1" w14:textId="433A13D9" w:rsidR="00E95A7D" w:rsidRPr="00BC3494" w:rsidRDefault="00E95A7D" w:rsidP="00B528BB">
      <w:pPr>
        <w:pStyle w:val="Geenafstand"/>
        <w:numPr>
          <w:ilvl w:val="0"/>
          <w:numId w:val="12"/>
        </w:numPr>
        <w:rPr>
          <w:rFonts w:ascii="Calibri" w:hAnsi="Calibri" w:cs="Arial"/>
          <w:kern w:val="1"/>
          <w:lang w:eastAsia="ar-SA"/>
        </w:rPr>
      </w:pPr>
      <w:r w:rsidRPr="00BC3494">
        <w:rPr>
          <w:rFonts w:ascii="Calibri" w:hAnsi="Calibri" w:cs="Arial"/>
          <w:kern w:val="1"/>
          <w:lang w:eastAsia="ar-SA"/>
        </w:rPr>
        <w:t xml:space="preserve">Als iets vooraf moet worden geopend, geïnstalleerd of anderszins moet worden voorbereid, dan gebeurt dat in een ruimte waar geen leerlingen </w:t>
      </w:r>
      <w:r w:rsidR="00CF7AD2">
        <w:rPr>
          <w:rFonts w:ascii="Calibri" w:hAnsi="Calibri" w:cs="Arial"/>
          <w:kern w:val="1"/>
          <w:lang w:eastAsia="ar-SA"/>
        </w:rPr>
        <w:t xml:space="preserve">of docenten van het betreffende vak </w:t>
      </w:r>
      <w:r w:rsidRPr="00BC3494">
        <w:rPr>
          <w:rFonts w:ascii="Calibri" w:hAnsi="Calibri" w:cs="Arial"/>
          <w:kern w:val="1"/>
          <w:lang w:eastAsia="ar-SA"/>
        </w:rPr>
        <w:t>aanwezig zijn.</w:t>
      </w:r>
    </w:p>
    <w:p w14:paraId="64A947C1" w14:textId="77777777" w:rsidR="00E95A7D" w:rsidRPr="00BC3494" w:rsidRDefault="00E95A7D" w:rsidP="00B528BB">
      <w:pPr>
        <w:pStyle w:val="Geenafstand"/>
        <w:numPr>
          <w:ilvl w:val="0"/>
          <w:numId w:val="12"/>
        </w:numPr>
        <w:rPr>
          <w:rFonts w:ascii="Calibri" w:hAnsi="Calibri" w:cs="Arial"/>
          <w:kern w:val="1"/>
          <w:lang w:eastAsia="ar-SA"/>
        </w:rPr>
      </w:pPr>
      <w:r w:rsidRPr="00BC3494">
        <w:rPr>
          <w:rFonts w:ascii="Calibri" w:hAnsi="Calibri" w:cs="Arial"/>
          <w:kern w:val="1"/>
          <w:lang w:eastAsia="ar-SA"/>
        </w:rPr>
        <w:t>Als voorafgaand aan het examen door kandidaten voorbereidingen moeten worden getroffen (zoals het verzamelen resp</w:t>
      </w:r>
      <w:r w:rsidR="00630F25" w:rsidRPr="00BC3494">
        <w:rPr>
          <w:rFonts w:ascii="Calibri" w:hAnsi="Calibri" w:cs="Arial"/>
          <w:kern w:val="1"/>
          <w:lang w:eastAsia="ar-SA"/>
        </w:rPr>
        <w:t>ectievelijk</w:t>
      </w:r>
      <w:r w:rsidRPr="00BC3494">
        <w:rPr>
          <w:rFonts w:ascii="Calibri" w:hAnsi="Calibri" w:cs="Arial"/>
          <w:kern w:val="1"/>
          <w:lang w:eastAsia="ar-SA"/>
        </w:rPr>
        <w:t xml:space="preserve"> klaarzetten van materiaal bij </w:t>
      </w:r>
      <w:proofErr w:type="spellStart"/>
      <w:r w:rsidRPr="00BC3494">
        <w:rPr>
          <w:rFonts w:ascii="Calibri" w:hAnsi="Calibri" w:cs="Arial"/>
          <w:kern w:val="1"/>
          <w:lang w:eastAsia="ar-SA"/>
        </w:rPr>
        <w:t>cspe’s</w:t>
      </w:r>
      <w:proofErr w:type="spellEnd"/>
      <w:r w:rsidRPr="00BC3494">
        <w:rPr>
          <w:rFonts w:ascii="Calibri" w:hAnsi="Calibri" w:cs="Arial"/>
          <w:kern w:val="1"/>
          <w:lang w:eastAsia="ar-SA"/>
        </w:rPr>
        <w:t>) dan gebeurt dit onder supervisie van de directeur.</w:t>
      </w:r>
    </w:p>
    <w:p w14:paraId="4D32A628" w14:textId="77777777" w:rsidR="00E95A7D" w:rsidRPr="00BC3494" w:rsidRDefault="00E95A7D" w:rsidP="00B528BB">
      <w:pPr>
        <w:pStyle w:val="Geenafstand"/>
        <w:numPr>
          <w:ilvl w:val="0"/>
          <w:numId w:val="12"/>
        </w:numPr>
        <w:rPr>
          <w:rFonts w:ascii="Calibri" w:hAnsi="Calibri" w:cs="Arial"/>
          <w:kern w:val="1"/>
          <w:lang w:eastAsia="ar-SA"/>
        </w:rPr>
      </w:pPr>
      <w:r w:rsidRPr="00BC3494">
        <w:rPr>
          <w:rFonts w:ascii="Calibri" w:hAnsi="Calibri" w:cs="Arial"/>
          <w:kern w:val="1"/>
          <w:lang w:eastAsia="ar-SA"/>
        </w:rPr>
        <w:t xml:space="preserve">Een goede registratie van handelingen (in een logboek) is van belang. Dat bevordert de noodzakelijke zorgvuldigheid en kan goede diensten bewijzen als achteraf onregelmatigheden worden verondersteld. </w:t>
      </w:r>
    </w:p>
    <w:p w14:paraId="2B1D2DB7" w14:textId="7CAEC768" w:rsidR="00E95A7D" w:rsidRPr="00BD76F7" w:rsidRDefault="00CF7AD2" w:rsidP="00B528BB">
      <w:pPr>
        <w:pStyle w:val="Geenafstand"/>
        <w:numPr>
          <w:ilvl w:val="0"/>
          <w:numId w:val="12"/>
        </w:numPr>
        <w:rPr>
          <w:rFonts w:ascii="Calibri" w:hAnsi="Calibri" w:cs="Arial"/>
          <w:kern w:val="1"/>
          <w:lang w:eastAsia="ar-SA"/>
        </w:rPr>
      </w:pPr>
      <w:r>
        <w:rPr>
          <w:rFonts w:ascii="Calibri" w:hAnsi="Calibri" w:cs="Arial"/>
          <w:kern w:val="1"/>
          <w:lang w:eastAsia="ar-SA"/>
        </w:rPr>
        <w:t xml:space="preserve">Alle handelingen </w:t>
      </w:r>
      <w:r w:rsidR="00E95A7D" w:rsidRPr="00BC3494">
        <w:rPr>
          <w:rFonts w:ascii="Calibri" w:hAnsi="Calibri" w:cs="Arial"/>
          <w:kern w:val="1"/>
          <w:lang w:eastAsia="ar-SA"/>
        </w:rPr>
        <w:t xml:space="preserve">worden door </w:t>
      </w:r>
      <w:r w:rsidR="00E95A7D" w:rsidRPr="00BD76F7">
        <w:rPr>
          <w:rFonts w:ascii="Calibri" w:hAnsi="Calibri" w:cs="Arial"/>
          <w:kern w:val="1"/>
          <w:lang w:eastAsia="ar-SA"/>
        </w:rPr>
        <w:t xml:space="preserve">twee </w:t>
      </w:r>
      <w:r w:rsidR="003A350D" w:rsidRPr="00BD76F7">
        <w:rPr>
          <w:rFonts w:ascii="Calibri" w:hAnsi="Calibri" w:cs="Arial"/>
          <w:kern w:val="1"/>
          <w:lang w:eastAsia="ar-SA"/>
        </w:rPr>
        <w:t>door de directeur hie</w:t>
      </w:r>
      <w:r w:rsidR="00931873" w:rsidRPr="00BD76F7">
        <w:rPr>
          <w:rFonts w:ascii="Calibri" w:hAnsi="Calibri" w:cs="Arial"/>
          <w:kern w:val="1"/>
          <w:lang w:eastAsia="ar-SA"/>
        </w:rPr>
        <w:t>r</w:t>
      </w:r>
      <w:r w:rsidR="003A350D" w:rsidRPr="00BD76F7">
        <w:rPr>
          <w:rFonts w:ascii="Calibri" w:hAnsi="Calibri" w:cs="Arial"/>
          <w:kern w:val="1"/>
          <w:lang w:eastAsia="ar-SA"/>
        </w:rPr>
        <w:t xml:space="preserve">toe geautoriseerde </w:t>
      </w:r>
      <w:r w:rsidR="00E95A7D" w:rsidRPr="00BD76F7">
        <w:rPr>
          <w:rFonts w:ascii="Calibri" w:hAnsi="Calibri" w:cs="Arial"/>
          <w:kern w:val="1"/>
          <w:lang w:eastAsia="ar-SA"/>
        </w:rPr>
        <w:t xml:space="preserve">personen verricht. Dat beschermt degenen die inzage in de geheime documenten krijgen tegen zichzelf, maar vooral ook tegen eventuele vermoedens van onzorgvuldigheid bij derden. </w:t>
      </w:r>
    </w:p>
    <w:p w14:paraId="196F8F83" w14:textId="77777777" w:rsidR="00E95A7D" w:rsidRPr="00BD76F7" w:rsidRDefault="00E95A7D" w:rsidP="000B2D59">
      <w:pPr>
        <w:pStyle w:val="Geenafstand"/>
        <w:rPr>
          <w:rFonts w:ascii="Calibri" w:hAnsi="Calibri" w:cs="Arial"/>
          <w:kern w:val="1"/>
          <w:lang w:eastAsia="ar-SA"/>
        </w:rPr>
      </w:pPr>
    </w:p>
    <w:p w14:paraId="67E159BF" w14:textId="77777777" w:rsidR="00E95A7D" w:rsidRPr="00054DAC" w:rsidRDefault="00E95A7D" w:rsidP="000B2D59">
      <w:pPr>
        <w:pStyle w:val="Geenafstand"/>
        <w:rPr>
          <w:rFonts w:ascii="Calibri" w:hAnsi="Calibri" w:cs="Arial"/>
          <w:kern w:val="1"/>
          <w:lang w:eastAsia="ar-SA"/>
        </w:rPr>
      </w:pPr>
      <w:r w:rsidRPr="00BD76F7">
        <w:rPr>
          <w:rFonts w:ascii="Calibri" w:hAnsi="Calibri" w:cs="Arial"/>
          <w:kern w:val="1"/>
          <w:lang w:eastAsia="ar-SA"/>
        </w:rPr>
        <w:t xml:space="preserve">Het verdient aanbeveling om de gemaakte afspraken in het kader van geheimhouding tussen </w:t>
      </w:r>
      <w:r w:rsidRPr="00054DAC">
        <w:rPr>
          <w:rFonts w:ascii="Calibri" w:hAnsi="Calibri" w:cs="Arial"/>
          <w:kern w:val="1"/>
          <w:lang w:eastAsia="ar-SA"/>
        </w:rPr>
        <w:t xml:space="preserve">bevoegd gezag en medewerkers schriftelijk vast te leggen en door beide partijen te laten ondertekenen. </w:t>
      </w:r>
    </w:p>
    <w:p w14:paraId="47C97FD1" w14:textId="77777777" w:rsidR="00CB7362" w:rsidRPr="00054DAC" w:rsidRDefault="00CB7362" w:rsidP="00CB7362">
      <w:pPr>
        <w:pStyle w:val="Geenafstand"/>
        <w:rPr>
          <w:rFonts w:cstheme="minorHAnsi"/>
          <w:b/>
          <w:bCs/>
          <w:kern w:val="1"/>
          <w:lang w:eastAsia="ar-SA"/>
        </w:rPr>
      </w:pPr>
    </w:p>
    <w:p w14:paraId="2FE913EB" w14:textId="3F129ACD" w:rsidR="00CB7362" w:rsidRPr="00054DAC" w:rsidRDefault="00CB7362" w:rsidP="00CB7362">
      <w:pPr>
        <w:pStyle w:val="Geenafstand"/>
        <w:rPr>
          <w:rFonts w:cstheme="minorHAnsi"/>
          <w:b/>
          <w:bCs/>
          <w:kern w:val="1"/>
          <w:lang w:eastAsia="ar-SA"/>
        </w:rPr>
      </w:pPr>
      <w:r w:rsidRPr="00054DAC">
        <w:rPr>
          <w:rFonts w:cstheme="minorHAnsi"/>
          <w:b/>
          <w:bCs/>
          <w:kern w:val="1"/>
          <w:lang w:eastAsia="ar-SA"/>
        </w:rPr>
        <w:t>Regelgeving</w:t>
      </w:r>
    </w:p>
    <w:p w14:paraId="1BADEF12" w14:textId="77777777" w:rsidR="00CB7362" w:rsidRPr="00054DAC" w:rsidRDefault="00CB7362" w:rsidP="00CB7362">
      <w:pPr>
        <w:pStyle w:val="Geenafstand"/>
        <w:rPr>
          <w:rFonts w:cstheme="minorHAnsi"/>
          <w:kern w:val="1"/>
          <w:lang w:eastAsia="ar-SA"/>
        </w:rPr>
      </w:pPr>
      <w:r w:rsidRPr="00054DAC">
        <w:rPr>
          <w:rFonts w:cstheme="minorHAnsi"/>
          <w:kern w:val="1"/>
          <w:lang w:eastAsia="ar-SA"/>
        </w:rPr>
        <w:t>WVO 2020</w:t>
      </w:r>
    </w:p>
    <w:p w14:paraId="7AB95110" w14:textId="77777777" w:rsidR="00CB7362" w:rsidRPr="00054DAC" w:rsidRDefault="00CB7362" w:rsidP="00CB7362">
      <w:pPr>
        <w:pStyle w:val="Geenafstand"/>
        <w:rPr>
          <w:rFonts w:cstheme="minorHAnsi"/>
          <w:b/>
          <w:bCs/>
        </w:rPr>
      </w:pPr>
      <w:hyperlink r:id="rId201" w:history="1">
        <w:r w:rsidRPr="00054DAC">
          <w:rPr>
            <w:rStyle w:val="Hyperlink"/>
            <w:rFonts w:cstheme="minorHAnsi"/>
            <w:b/>
            <w:bCs/>
            <w:color w:val="auto"/>
          </w:rPr>
          <w:t>Artikel 3.19 De opgaven voor het centraal examen</w:t>
        </w:r>
      </w:hyperlink>
    </w:p>
    <w:p w14:paraId="3267D69D" w14:textId="77777777" w:rsidR="00CB7362" w:rsidRPr="00054DAC" w:rsidRDefault="00CB7362" w:rsidP="00233F60">
      <w:pPr>
        <w:pStyle w:val="Lijstalinea"/>
        <w:numPr>
          <w:ilvl w:val="0"/>
          <w:numId w:val="63"/>
        </w:numPr>
        <w:shd w:val="clear" w:color="auto" w:fill="FFFFFF"/>
        <w:spacing w:after="240" w:line="240" w:lineRule="auto"/>
        <w:rPr>
          <w:rFonts w:eastAsia="Times New Roman" w:cstheme="minorHAnsi"/>
          <w:lang w:eastAsia="nl-NL"/>
        </w:rPr>
      </w:pPr>
      <w:r w:rsidRPr="00054DAC">
        <w:rPr>
          <w:rFonts w:eastAsia="Times New Roman" w:cstheme="minorHAnsi"/>
          <w:lang w:eastAsia="nl-NL"/>
        </w:rPr>
        <w:t>Onze Minister draagt er zorg voor dat de opgaven, bedoeld in </w:t>
      </w:r>
      <w:hyperlink r:id="rId202" w:history="1">
        <w:r w:rsidRPr="00054DAC">
          <w:rPr>
            <w:rFonts w:eastAsia="Times New Roman" w:cstheme="minorHAnsi"/>
            <w:u w:val="single"/>
            <w:lang w:eastAsia="nl-NL"/>
          </w:rPr>
          <w:t>artikel 2, onderdeel c, van de Wet College voor toetsen en examens</w:t>
        </w:r>
      </w:hyperlink>
      <w:r w:rsidRPr="00054DAC">
        <w:rPr>
          <w:rFonts w:eastAsia="Times New Roman" w:cstheme="minorHAnsi"/>
          <w:lang w:eastAsia="nl-NL"/>
        </w:rPr>
        <w:t>, tijdig beschikbaar worden gesteld aan de rector of directeur van de school.</w:t>
      </w:r>
    </w:p>
    <w:p w14:paraId="54A10BFE" w14:textId="77777777" w:rsidR="00CB7362" w:rsidRPr="00003F56" w:rsidRDefault="00CB7362" w:rsidP="00233F60">
      <w:pPr>
        <w:pStyle w:val="Lijstalinea"/>
        <w:numPr>
          <w:ilvl w:val="0"/>
          <w:numId w:val="63"/>
        </w:numPr>
        <w:shd w:val="clear" w:color="auto" w:fill="FFFFFF"/>
        <w:spacing w:after="240" w:line="240" w:lineRule="auto"/>
        <w:rPr>
          <w:rFonts w:eastAsia="Times New Roman" w:cstheme="minorHAnsi"/>
          <w:lang w:eastAsia="nl-NL"/>
        </w:rPr>
      </w:pPr>
      <w:r w:rsidRPr="00003F56">
        <w:rPr>
          <w:rFonts w:eastAsia="Times New Roman" w:cstheme="minorHAnsi"/>
          <w:lang w:eastAsia="nl-NL"/>
        </w:rPr>
        <w:t>De rector of directeur draagt er zorg voor, dat de opgaven voor het centraal examen geheim blijven tot de aanvang van de toets waarvoor deze opgaven dienen.</w:t>
      </w:r>
    </w:p>
    <w:p w14:paraId="4155E9A3" w14:textId="77777777" w:rsidR="00CB7362" w:rsidRPr="007B5C55" w:rsidRDefault="00CB7362" w:rsidP="00233F60">
      <w:pPr>
        <w:pStyle w:val="Lijstalinea"/>
        <w:numPr>
          <w:ilvl w:val="0"/>
          <w:numId w:val="63"/>
        </w:numPr>
        <w:shd w:val="clear" w:color="auto" w:fill="FFFFFF"/>
        <w:spacing w:after="240" w:line="240" w:lineRule="auto"/>
        <w:rPr>
          <w:rFonts w:eastAsia="Times New Roman" w:cstheme="minorHAnsi"/>
          <w:lang w:eastAsia="nl-NL"/>
        </w:rPr>
      </w:pPr>
      <w:r w:rsidRPr="007B5C55">
        <w:rPr>
          <w:rFonts w:eastAsia="Times New Roman" w:cstheme="minorHAnsi"/>
          <w:lang w:eastAsia="nl-NL"/>
        </w:rPr>
        <w:t>Het college kan opgaven aanwijzen waarop het tweede lid niet van toepassing is.</w:t>
      </w:r>
    </w:p>
    <w:p w14:paraId="522586A9" w14:textId="63C17DC5" w:rsidR="002D4E9F" w:rsidRPr="007B5C55" w:rsidRDefault="000A785B" w:rsidP="0043173F">
      <w:pPr>
        <w:pStyle w:val="Geenafstand"/>
        <w:rPr>
          <w:rFonts w:cstheme="minorHAnsi"/>
          <w:b/>
          <w:bCs/>
        </w:rPr>
      </w:pPr>
      <w:r w:rsidRPr="007B5C55">
        <w:rPr>
          <w:rFonts w:cstheme="minorHAnsi"/>
          <w:b/>
          <w:bCs/>
        </w:rPr>
        <w:t>V</w:t>
      </w:r>
      <w:r w:rsidR="002D4E9F" w:rsidRPr="007B5C55">
        <w:rPr>
          <w:rFonts w:cstheme="minorHAnsi"/>
          <w:b/>
          <w:bCs/>
        </w:rPr>
        <w:t xml:space="preserve">oorafgaand aan de aanlevering </w:t>
      </w:r>
    </w:p>
    <w:p w14:paraId="48C0ADAF" w14:textId="77777777" w:rsidR="004450C0" w:rsidRPr="007B5C55" w:rsidRDefault="004450C0" w:rsidP="004450C0">
      <w:pPr>
        <w:pStyle w:val="Geenafstand"/>
        <w:rPr>
          <w:lang w:eastAsia="nl-NL"/>
        </w:rPr>
      </w:pPr>
      <w:r w:rsidRPr="007B5C55">
        <w:rPr>
          <w:lang w:eastAsia="nl-NL"/>
        </w:rPr>
        <w:t>De examensecretaris kan vanaf eind september de aantallen examenkandidaten doorgeven via het online opgaveformulier aantal examenkandidaten op </w:t>
      </w:r>
      <w:hyperlink r:id="rId203" w:tgtFrame="_blank" w:history="1">
        <w:r w:rsidRPr="007B5C55">
          <w:rPr>
            <w:u w:val="single"/>
            <w:lang w:eastAsia="nl-NL"/>
          </w:rPr>
          <w:t>Mijn DUO</w:t>
        </w:r>
      </w:hyperlink>
      <w:r w:rsidRPr="007B5C55">
        <w:rPr>
          <w:lang w:eastAsia="nl-NL"/>
        </w:rPr>
        <w:t>. </w:t>
      </w:r>
      <w:r w:rsidRPr="007B5C55">
        <w:rPr>
          <w:lang w:eastAsia="nl-NL"/>
        </w:rPr>
        <w:br/>
        <w:t>De examensecretaris en directeur ontvangen een mail zodra het formulier online staat. De deadline voor het doorgeven van het aantal examenkandidaten is 15 oktober 2024. </w:t>
      </w:r>
      <w:r w:rsidRPr="007B5C55">
        <w:rPr>
          <w:lang w:eastAsia="nl-NL"/>
        </w:rPr>
        <w:br/>
        <w:t xml:space="preserve">Het online formulier blijft tot 1 december beschikbaar voor eventuele wijzigingen in de aantallen. </w:t>
      </w:r>
      <w:r w:rsidRPr="007B5C55">
        <w:rPr>
          <w:lang w:eastAsia="nl-NL"/>
        </w:rPr>
        <w:lastRenderedPageBreak/>
        <w:t>Vanaf medio december worden de overzichten met de aantallen opgegeven examenkandidaten op Mijn Examenblad gepubliceerd.</w:t>
      </w:r>
    </w:p>
    <w:p w14:paraId="6D509DC0" w14:textId="77777777" w:rsidR="004450C0" w:rsidRPr="007B5C55" w:rsidRDefault="004450C0" w:rsidP="009330ED">
      <w:pPr>
        <w:pStyle w:val="Geenafstand"/>
        <w:rPr>
          <w:rFonts w:eastAsia="Times New Roman" w:cstheme="minorHAnsi"/>
          <w:lang w:eastAsia="nl-NL"/>
        </w:rPr>
      </w:pPr>
    </w:p>
    <w:p w14:paraId="6A144767" w14:textId="56C451CC" w:rsidR="00934189" w:rsidRPr="007B5C55" w:rsidRDefault="003015BE" w:rsidP="00616C29">
      <w:pPr>
        <w:pStyle w:val="Geenafstand"/>
      </w:pPr>
      <w:r w:rsidRPr="007B5C55">
        <w:rPr>
          <w:b/>
          <w:bCs/>
        </w:rPr>
        <w:t>A</w:t>
      </w:r>
      <w:r w:rsidR="002D4E9F" w:rsidRPr="007B5C55">
        <w:rPr>
          <w:b/>
          <w:bCs/>
        </w:rPr>
        <w:t>anlevering</w:t>
      </w:r>
      <w:r w:rsidR="002D4E9F" w:rsidRPr="007B5C55">
        <w:rPr>
          <w:b/>
          <w:bCs/>
        </w:rPr>
        <w:br/>
      </w:r>
      <w:r w:rsidR="00CF7AD2" w:rsidRPr="007B5C55">
        <w:t xml:space="preserve">Raadpleeg altijd </w:t>
      </w:r>
      <w:r w:rsidRPr="007B5C55">
        <w:t>d</w:t>
      </w:r>
      <w:r w:rsidR="00CF7AD2" w:rsidRPr="007B5C55">
        <w:t>e website examenblad.nl voor de meest actuele informatie</w:t>
      </w:r>
      <w:r w:rsidR="00934189" w:rsidRPr="007B5C55">
        <w:t>.</w:t>
      </w:r>
    </w:p>
    <w:p w14:paraId="53BDC427" w14:textId="79CA5F2D" w:rsidR="0043094F" w:rsidRPr="007B5C55" w:rsidRDefault="003B7113" w:rsidP="006B380C">
      <w:pPr>
        <w:pStyle w:val="Geenafstand"/>
      </w:pPr>
      <w:r w:rsidRPr="007B5C55">
        <w:t>De aanlevering van de centraal schriftelijke examens geschiedt zo kort mogelijk voor de start van de examens.</w:t>
      </w:r>
      <w:r w:rsidR="001D62BB" w:rsidRPr="007B5C55">
        <w:t xml:space="preserve"> </w:t>
      </w:r>
      <w:r w:rsidR="000D395A" w:rsidRPr="007B5C55">
        <w:t xml:space="preserve">In de </w:t>
      </w:r>
      <w:r w:rsidR="00961952" w:rsidRPr="007B5C55">
        <w:t>S</w:t>
      </w:r>
      <w:r w:rsidR="000D395A" w:rsidRPr="007B5C55">
        <w:t xml:space="preserve">eptembermededeling staat bij </w:t>
      </w:r>
      <w:r w:rsidR="008302EA" w:rsidRPr="007B5C55">
        <w:t xml:space="preserve">paragraaf </w:t>
      </w:r>
      <w:r w:rsidR="003418F9" w:rsidRPr="007B5C55">
        <w:t>7.</w:t>
      </w:r>
      <w:r w:rsidR="00DE3DB6" w:rsidRPr="007B5C55">
        <w:t>5.</w:t>
      </w:r>
      <w:r w:rsidR="0043094F" w:rsidRPr="007B5C55">
        <w:t xml:space="preserve"> </w:t>
      </w:r>
      <w:r w:rsidR="003418F9" w:rsidRPr="007B5C55">
        <w:t>nader inf</w:t>
      </w:r>
      <w:r w:rsidR="00A83DC5" w:rsidRPr="007B5C55">
        <w:t>o</w:t>
      </w:r>
      <w:r w:rsidR="003418F9" w:rsidRPr="007B5C55">
        <w:t xml:space="preserve">rmatie over de </w:t>
      </w:r>
      <w:r w:rsidR="0043094F" w:rsidRPr="007B5C55">
        <w:t>logistiek.</w:t>
      </w:r>
    </w:p>
    <w:p w14:paraId="0989B19F" w14:textId="77777777" w:rsidR="005E26FD" w:rsidRPr="007B5C55" w:rsidRDefault="005E26FD" w:rsidP="006B380C">
      <w:pPr>
        <w:pStyle w:val="Geenafstand"/>
      </w:pPr>
    </w:p>
    <w:p w14:paraId="17A85F65" w14:textId="31026702" w:rsidR="00CD30A5" w:rsidRPr="007B5C55" w:rsidRDefault="00616C29" w:rsidP="006B380C">
      <w:pPr>
        <w:pStyle w:val="Geenafstand"/>
      </w:pPr>
      <w:r w:rsidRPr="007B5C55">
        <w:rPr>
          <w:lang w:eastAsia="nl-NL"/>
        </w:rPr>
        <w:t>In de</w:t>
      </w:r>
      <w:r w:rsidR="00E072BC">
        <w:rPr>
          <w:lang w:eastAsia="nl-NL"/>
        </w:rPr>
        <w:t xml:space="preserve"> </w:t>
      </w:r>
      <w:hyperlink r:id="rId204" w:history="1">
        <w:r w:rsidR="00E072BC" w:rsidRPr="00E072BC">
          <w:rPr>
            <w:rStyle w:val="Hyperlink"/>
            <w:lang w:eastAsia="nl-NL"/>
          </w:rPr>
          <w:t>Activiteitenplanning centrale examens 2025</w:t>
        </w:r>
        <w:r w:rsidRPr="00E072BC">
          <w:rPr>
            <w:rStyle w:val="Hyperlink"/>
            <w:lang w:eastAsia="nl-NL"/>
          </w:rPr>
          <w:t> </w:t>
        </w:r>
      </w:hyperlink>
      <w:r w:rsidR="00E072BC">
        <w:t xml:space="preserve"> </w:t>
      </w:r>
      <w:r w:rsidR="00BD2970" w:rsidRPr="007B5C55">
        <w:rPr>
          <w:lang w:eastAsia="nl-NL"/>
        </w:rPr>
        <w:t>staat v</w:t>
      </w:r>
      <w:r w:rsidRPr="007B5C55">
        <w:rPr>
          <w:lang w:eastAsia="nl-NL"/>
        </w:rPr>
        <w:t>ermeld welke zendingen alleen worden overhandigd aan een daartoe bevoegde functionaris.</w:t>
      </w:r>
      <w:r w:rsidR="006B380C" w:rsidRPr="007B5C55">
        <w:t xml:space="preserve"> </w:t>
      </w:r>
    </w:p>
    <w:p w14:paraId="0F296EC0" w14:textId="12CF41E5" w:rsidR="007D52CB" w:rsidRPr="00943B3C" w:rsidRDefault="007D52CB" w:rsidP="007D52CB">
      <w:pPr>
        <w:pStyle w:val="Geenafstand"/>
        <w:rPr>
          <w:lang w:eastAsia="nl-NL"/>
        </w:rPr>
      </w:pPr>
      <w:r w:rsidRPr="007B5C55">
        <w:rPr>
          <w:lang w:eastAsia="nl-NL"/>
        </w:rPr>
        <w:t>De examenpakketten worden door Schotpoort Connect geleverd. De distributeur overhandigt de</w:t>
      </w:r>
      <w:r w:rsidRPr="00943B3C">
        <w:rPr>
          <w:lang w:eastAsia="nl-NL"/>
        </w:rPr>
        <w:t xml:space="preserve"> examenpakketten alleen aan een functionaris die als pakketontvanger op </w:t>
      </w:r>
      <w:hyperlink r:id="rId205" w:history="1">
        <w:r w:rsidRPr="00943B3C">
          <w:rPr>
            <w:color w:val="0000FF"/>
            <w:u w:val="single"/>
            <w:lang w:eastAsia="nl-NL"/>
          </w:rPr>
          <w:t>Mijn Examenblad</w:t>
        </w:r>
      </w:hyperlink>
      <w:r w:rsidRPr="00943B3C">
        <w:rPr>
          <w:lang w:eastAsia="nl-NL"/>
        </w:rPr>
        <w:t> staat geregistreerd. De ontvangende functionaris moet zich legitimeren. De gegevens van de pakketontvanger moeten overeenkomen met het legitimatiebewijs.</w:t>
      </w:r>
      <w:r w:rsidR="006472AF">
        <w:rPr>
          <w:lang w:eastAsia="nl-NL"/>
        </w:rPr>
        <w:t xml:space="preserve"> </w:t>
      </w:r>
      <w:r w:rsidR="00544F99">
        <w:rPr>
          <w:lang w:eastAsia="nl-NL"/>
        </w:rPr>
        <w:t xml:space="preserve">In de </w:t>
      </w:r>
      <w:hyperlink r:id="rId206" w:tooltip="Werkwijze ontvangst van de examenpakketten examenjaar 2023-2024" w:history="1">
        <w:r w:rsidRPr="00943B3C">
          <w:rPr>
            <w:color w:val="0000FF"/>
            <w:u w:val="single"/>
            <w:lang w:eastAsia="nl-NL"/>
          </w:rPr>
          <w:t>werkwijze ontvangst examenpakketten</w:t>
        </w:r>
      </w:hyperlink>
      <w:r w:rsidR="00544F99">
        <w:rPr>
          <w:lang w:eastAsia="nl-NL"/>
        </w:rPr>
        <w:t xml:space="preserve"> is meer informatie te lezen.</w:t>
      </w:r>
    </w:p>
    <w:p w14:paraId="330D3C65" w14:textId="77777777" w:rsidR="007D52CB" w:rsidRPr="00943B3C" w:rsidRDefault="007D52CB" w:rsidP="007D52CB">
      <w:pPr>
        <w:pStyle w:val="Geenafstand"/>
        <w:rPr>
          <w:lang w:eastAsia="nl-NL"/>
        </w:rPr>
      </w:pPr>
      <w:r w:rsidRPr="00943B3C">
        <w:rPr>
          <w:lang w:eastAsia="nl-NL"/>
        </w:rPr>
        <w:t xml:space="preserve">De examens worden met beveiligd transport afgeleverd. De verpakte examenopgaven zijn extra beveiligd met een </w:t>
      </w:r>
      <w:proofErr w:type="spellStart"/>
      <w:r w:rsidRPr="00943B3C">
        <w:rPr>
          <w:lang w:eastAsia="nl-NL"/>
        </w:rPr>
        <w:t>sealbag</w:t>
      </w:r>
      <w:proofErr w:type="spellEnd"/>
      <w:r w:rsidRPr="00943B3C">
        <w:rPr>
          <w:lang w:eastAsia="nl-NL"/>
        </w:rPr>
        <w:t>. Alle examenpakketten zijn verpakt in dozen met de opdruk DUO. </w:t>
      </w:r>
      <w:r w:rsidRPr="00943B3C">
        <w:rPr>
          <w:lang w:eastAsia="nl-NL"/>
        </w:rPr>
        <w:br/>
        <w:t xml:space="preserve">De cd’s met pdf voor spraaksynthese zijn verpakt in een kartonnen wallet en geseald met krimpfolie, voorzien van DUO-logo, in een </w:t>
      </w:r>
      <w:proofErr w:type="spellStart"/>
      <w:r w:rsidRPr="00943B3C">
        <w:rPr>
          <w:lang w:eastAsia="nl-NL"/>
        </w:rPr>
        <w:t>sealbag</w:t>
      </w:r>
      <w:proofErr w:type="spellEnd"/>
      <w:r w:rsidRPr="00943B3C">
        <w:rPr>
          <w:lang w:eastAsia="nl-NL"/>
        </w:rPr>
        <w:t>.</w:t>
      </w:r>
    </w:p>
    <w:p w14:paraId="1DD2C5FC" w14:textId="77777777" w:rsidR="007D52CB" w:rsidRPr="00943B3C" w:rsidRDefault="007D52CB" w:rsidP="007D52CB">
      <w:pPr>
        <w:pStyle w:val="Geenafstand"/>
        <w:rPr>
          <w:lang w:eastAsia="nl-NL"/>
        </w:rPr>
      </w:pPr>
      <w:r w:rsidRPr="00943B3C">
        <w:rPr>
          <w:lang w:eastAsia="nl-NL"/>
        </w:rPr>
        <w:t>Voor het eerste tijdvak bevat één cd één centraal examen.</w:t>
      </w:r>
      <w:r w:rsidRPr="00943B3C">
        <w:rPr>
          <w:lang w:eastAsia="nl-NL"/>
        </w:rPr>
        <w:br/>
        <w:t>Voor het tweede tijdvak bevat één cd per schooltype alle centrale examens. Deze cd is beveiligd met een wachtwoord.</w:t>
      </w:r>
    </w:p>
    <w:p w14:paraId="57B41F04" w14:textId="77777777" w:rsidR="00CD30A5" w:rsidRDefault="00CD30A5" w:rsidP="006B380C">
      <w:pPr>
        <w:pStyle w:val="Geenafstand"/>
      </w:pPr>
    </w:p>
    <w:p w14:paraId="2A36C920" w14:textId="77777777" w:rsidR="00F3413D" w:rsidRPr="00BD76F7" w:rsidRDefault="00F3413D" w:rsidP="00F3413D">
      <w:pPr>
        <w:pStyle w:val="Geenafstand"/>
      </w:pPr>
      <w:r w:rsidRPr="00054DAC">
        <w:t>Scholen dienen er zorg voor te dragen dat</w:t>
      </w:r>
      <w:r w:rsidRPr="00BD76F7">
        <w:t xml:space="preserve"> op het moment van aanleveren twee mensen aanwezig zijn. Minstens een van deze personen dient op de hiervoor genoemde lijst te staan om de pakketten in ontvangst te mogen nemen.</w:t>
      </w:r>
    </w:p>
    <w:p w14:paraId="63E00A42" w14:textId="6E1C4123" w:rsidR="002D4E9F" w:rsidRPr="006D5210" w:rsidRDefault="002D4E9F" w:rsidP="00B528BB">
      <w:pPr>
        <w:pStyle w:val="Geenafstand"/>
        <w:numPr>
          <w:ilvl w:val="0"/>
          <w:numId w:val="13"/>
        </w:numPr>
        <w:rPr>
          <w:rFonts w:cs="Arial"/>
          <w:color w:val="000000"/>
        </w:rPr>
      </w:pPr>
      <w:r w:rsidRPr="00BD76F7">
        <w:rPr>
          <w:rFonts w:cs="Arial"/>
          <w:color w:val="000000"/>
        </w:rPr>
        <w:t xml:space="preserve">De chauffeur overhandigt het pakket aan </w:t>
      </w:r>
      <w:r w:rsidR="00931873" w:rsidRPr="006D5210">
        <w:rPr>
          <w:rFonts w:cs="Arial"/>
          <w:color w:val="000000"/>
        </w:rPr>
        <w:t>een</w:t>
      </w:r>
      <w:r w:rsidRPr="006D5210">
        <w:rPr>
          <w:rFonts w:cs="Arial"/>
          <w:color w:val="000000"/>
        </w:rPr>
        <w:t xml:space="preserve"> </w:t>
      </w:r>
      <w:r w:rsidR="003A56DD" w:rsidRPr="006D5210">
        <w:rPr>
          <w:rFonts w:cs="Arial"/>
          <w:color w:val="000000"/>
        </w:rPr>
        <w:t xml:space="preserve">van de </w:t>
      </w:r>
      <w:r w:rsidRPr="006D5210">
        <w:rPr>
          <w:rFonts w:cs="Arial"/>
          <w:color w:val="000000"/>
        </w:rPr>
        <w:t>functionaris</w:t>
      </w:r>
      <w:r w:rsidR="003A56DD" w:rsidRPr="006D5210">
        <w:rPr>
          <w:rFonts w:cs="Arial"/>
          <w:color w:val="000000"/>
        </w:rPr>
        <w:t xml:space="preserve">sen op de lijst die eerder zijn doorgegeven door de examensecretaris via </w:t>
      </w:r>
      <w:r w:rsidR="003A56DD" w:rsidRPr="00DF70BA">
        <w:rPr>
          <w:rFonts w:cs="Arial"/>
          <w:color w:val="000000"/>
        </w:rPr>
        <w:t xml:space="preserve">de </w:t>
      </w:r>
      <w:r w:rsidR="003A56DD" w:rsidRPr="00DF70BA">
        <w:rPr>
          <w:rFonts w:cs="Arial"/>
        </w:rPr>
        <w:t>persoonlijke pagina</w:t>
      </w:r>
      <w:r w:rsidR="003A56DD" w:rsidRPr="00003F56">
        <w:rPr>
          <w:rFonts w:cs="Arial"/>
        </w:rPr>
        <w:t xml:space="preserve"> van Examenblad.nl. Zij </w:t>
      </w:r>
      <w:r w:rsidRPr="00003F56">
        <w:rPr>
          <w:rFonts w:cs="Arial"/>
        </w:rPr>
        <w:t xml:space="preserve"> </w:t>
      </w:r>
      <w:r w:rsidR="003A56DD" w:rsidRPr="00003F56">
        <w:rPr>
          <w:rFonts w:cs="Arial"/>
        </w:rPr>
        <w:t>moeten zich wel legitimeren.</w:t>
      </w:r>
      <w:r w:rsidRPr="006D5210">
        <w:rPr>
          <w:rFonts w:cs="Arial"/>
          <w:color w:val="000000"/>
        </w:rPr>
        <w:t xml:space="preserve"> </w:t>
      </w:r>
    </w:p>
    <w:p w14:paraId="24F667AF" w14:textId="5989BC8C" w:rsidR="002D4E9F" w:rsidRPr="00BD76F7" w:rsidRDefault="002D4E9F" w:rsidP="00B528BB">
      <w:pPr>
        <w:pStyle w:val="Geenafstand"/>
        <w:numPr>
          <w:ilvl w:val="0"/>
          <w:numId w:val="13"/>
        </w:numPr>
        <w:rPr>
          <w:rFonts w:cs="Arial"/>
          <w:color w:val="000000"/>
        </w:rPr>
      </w:pPr>
      <w:r w:rsidRPr="006D5210">
        <w:rPr>
          <w:rFonts w:cs="Arial"/>
          <w:color w:val="000000"/>
        </w:rPr>
        <w:t>De functionaris die de pakketten in ontvangst neemt, ziet er</w:t>
      </w:r>
      <w:r w:rsidR="00311B28">
        <w:rPr>
          <w:rFonts w:cs="Arial"/>
          <w:color w:val="000000"/>
        </w:rPr>
        <w:t xml:space="preserve"> </w:t>
      </w:r>
      <w:r w:rsidRPr="006D5210">
        <w:rPr>
          <w:rFonts w:cs="Arial"/>
          <w:color w:val="000000"/>
        </w:rPr>
        <w:t>op</w:t>
      </w:r>
      <w:r w:rsidRPr="00BD76F7">
        <w:rPr>
          <w:rFonts w:cs="Arial"/>
          <w:color w:val="000000"/>
        </w:rPr>
        <w:t xml:space="preserve"> toe dat de koerier alle pakketten controleert en scant (er zitten barcodes op de pakketten). </w:t>
      </w:r>
    </w:p>
    <w:p w14:paraId="1BF47905" w14:textId="77777777" w:rsidR="002D4E9F" w:rsidRPr="00BC3494" w:rsidRDefault="002D4E9F" w:rsidP="00B528BB">
      <w:pPr>
        <w:pStyle w:val="Geenafstand"/>
        <w:numPr>
          <w:ilvl w:val="0"/>
          <w:numId w:val="13"/>
        </w:numPr>
        <w:rPr>
          <w:rFonts w:cs="Arial"/>
          <w:color w:val="000000"/>
        </w:rPr>
      </w:pPr>
      <w:r w:rsidRPr="00BD76F7">
        <w:rPr>
          <w:rFonts w:cs="Arial"/>
          <w:color w:val="000000"/>
        </w:rPr>
        <w:t>Na iedere zending bevestigt de examensecretaris</w:t>
      </w:r>
      <w:r w:rsidRPr="00BC3494">
        <w:rPr>
          <w:rFonts w:cs="Arial"/>
          <w:color w:val="000000"/>
        </w:rPr>
        <w:t xml:space="preserve"> de ontvangst van de examens via </w:t>
      </w:r>
      <w:r w:rsidR="00A14675" w:rsidRPr="00BC3494">
        <w:rPr>
          <w:rFonts w:cs="Arial"/>
          <w:color w:val="000000"/>
        </w:rPr>
        <w:t xml:space="preserve">een mailing vanuit </w:t>
      </w:r>
      <w:r w:rsidRPr="00BC3494">
        <w:rPr>
          <w:rFonts w:cs="Arial"/>
          <w:color w:val="000000"/>
        </w:rPr>
        <w:t xml:space="preserve">Examenblad.nl </w:t>
      </w:r>
    </w:p>
    <w:p w14:paraId="0CD3837F" w14:textId="77777777" w:rsidR="002D4E9F" w:rsidRPr="00BD76F7" w:rsidRDefault="002D4E9F" w:rsidP="00B528BB">
      <w:pPr>
        <w:pStyle w:val="Geenafstand"/>
        <w:numPr>
          <w:ilvl w:val="0"/>
          <w:numId w:val="13"/>
        </w:numPr>
        <w:rPr>
          <w:rFonts w:cs="Arial"/>
          <w:color w:val="000000"/>
        </w:rPr>
      </w:pPr>
      <w:r w:rsidRPr="00BD76F7">
        <w:rPr>
          <w:rFonts w:cs="Arial"/>
          <w:color w:val="000000"/>
        </w:rPr>
        <w:t xml:space="preserve">De examensecretaris verklaart in datzelfde bericht dat de examendocumenten op een veilige plaats zijn opgeborgen. </w:t>
      </w:r>
    </w:p>
    <w:p w14:paraId="296847F9" w14:textId="77777777" w:rsidR="002D4E9F" w:rsidRPr="00937337" w:rsidRDefault="002D4E9F" w:rsidP="00937337">
      <w:pPr>
        <w:pStyle w:val="Geenafstand"/>
      </w:pPr>
      <w:r w:rsidRPr="00937337">
        <w:t>Indien de bevestiging niet tijdig gebeurt, neemt DUO contact op met de directeur van de school.</w:t>
      </w:r>
    </w:p>
    <w:p w14:paraId="28FAE3E6" w14:textId="77777777" w:rsidR="00937337" w:rsidRPr="007B5C55" w:rsidRDefault="002D4E9F" w:rsidP="00937337">
      <w:pPr>
        <w:pStyle w:val="Geenafstand"/>
        <w:rPr>
          <w:rFonts w:ascii="Calibri" w:eastAsia="Times New Roman" w:hAnsi="Calibri" w:cs="Calibri"/>
          <w:b/>
          <w:bCs/>
          <w:lang w:eastAsia="nl-NL"/>
        </w:rPr>
      </w:pPr>
      <w:r w:rsidRPr="00937337">
        <w:br/>
      </w:r>
      <w:r w:rsidR="00937337" w:rsidRPr="007B5C55">
        <w:rPr>
          <w:rFonts w:ascii="Calibri" w:eastAsia="Times New Roman" w:hAnsi="Calibri" w:cs="Calibri"/>
          <w:b/>
          <w:bCs/>
          <w:lang w:eastAsia="nl-NL"/>
        </w:rPr>
        <w:t>Erratumbladen</w:t>
      </w:r>
    </w:p>
    <w:p w14:paraId="5FFC8950" w14:textId="77777777" w:rsidR="009660F5" w:rsidRPr="007B5C55" w:rsidRDefault="009660F5" w:rsidP="009660F5">
      <w:pPr>
        <w:pStyle w:val="Geenafstand"/>
        <w:rPr>
          <w:lang w:eastAsia="nl-NL"/>
        </w:rPr>
      </w:pPr>
      <w:r w:rsidRPr="007B5C55">
        <w:rPr>
          <w:lang w:eastAsia="nl-NL"/>
        </w:rPr>
        <w:t>Erratumbladen worden via </w:t>
      </w:r>
      <w:hyperlink r:id="rId207" w:tgtFrame="_blank" w:tooltip="Mijn DUO" w:history="1">
        <w:r w:rsidRPr="007B5C55">
          <w:rPr>
            <w:color w:val="0000FF"/>
            <w:u w:val="single"/>
            <w:lang w:eastAsia="nl-NL"/>
          </w:rPr>
          <w:t>Mijn DUO</w:t>
        </w:r>
      </w:hyperlink>
      <w:r w:rsidRPr="007B5C55">
        <w:rPr>
          <w:lang w:eastAsia="nl-NL"/>
        </w:rPr>
        <w:t> verspreid, tenzij een erratum een te grote omvang kent of specifiek drukwerk vraagt. Als bij een erratum één of meer bladzijden met examenopgaven in kandidaat aantallen moeten worden verstrekt, worden deze per distributeur, gelijktijdig met de examenopgaven, afgeleverd. Scholen worden hierover tijdig geïnformeerd via een mailing vanuit Examenblad.nl.</w:t>
      </w:r>
    </w:p>
    <w:p w14:paraId="506E7762" w14:textId="77777777" w:rsidR="00A36182" w:rsidRPr="007B5C55" w:rsidRDefault="00A36182" w:rsidP="00A36182">
      <w:pPr>
        <w:pStyle w:val="Geenafstand"/>
        <w:rPr>
          <w:rFonts w:cstheme="minorHAnsi"/>
        </w:rPr>
      </w:pPr>
    </w:p>
    <w:p w14:paraId="3C26A86D" w14:textId="77777777" w:rsidR="00E50378" w:rsidRPr="007B5C55" w:rsidRDefault="00E50378" w:rsidP="00A36182">
      <w:pPr>
        <w:pStyle w:val="Geenafstand"/>
        <w:rPr>
          <w:rFonts w:cstheme="minorHAnsi"/>
        </w:rPr>
      </w:pPr>
    </w:p>
    <w:p w14:paraId="66D14CD2" w14:textId="77777777" w:rsidR="00E50378" w:rsidRPr="007B5C55" w:rsidRDefault="00E50378" w:rsidP="00A36182">
      <w:pPr>
        <w:pStyle w:val="Geenafstand"/>
        <w:rPr>
          <w:rFonts w:cstheme="minorHAnsi"/>
        </w:rPr>
      </w:pPr>
    </w:p>
    <w:p w14:paraId="06F27E2D" w14:textId="77777777" w:rsidR="00E50378" w:rsidRPr="007B5C55" w:rsidRDefault="00E50378" w:rsidP="00A36182">
      <w:pPr>
        <w:pStyle w:val="Geenafstand"/>
        <w:rPr>
          <w:rFonts w:cstheme="minorHAnsi"/>
        </w:rPr>
      </w:pPr>
    </w:p>
    <w:p w14:paraId="4EFAC784" w14:textId="77777777" w:rsidR="00E50378" w:rsidRPr="007B5C55" w:rsidRDefault="00E50378" w:rsidP="00A36182">
      <w:pPr>
        <w:pStyle w:val="Geenafstand"/>
        <w:rPr>
          <w:rFonts w:cstheme="minorHAnsi"/>
        </w:rPr>
      </w:pPr>
    </w:p>
    <w:p w14:paraId="6A75B870" w14:textId="2BEA27E9" w:rsidR="00803BBD" w:rsidRPr="007B5C55" w:rsidRDefault="00B84EC0" w:rsidP="00014C94">
      <w:pPr>
        <w:pStyle w:val="Geenafstand"/>
        <w:rPr>
          <w:rFonts w:cs="Arial"/>
          <w:b/>
        </w:rPr>
      </w:pPr>
      <w:r w:rsidRPr="007B5C55">
        <w:rPr>
          <w:rFonts w:cs="Arial"/>
          <w:b/>
        </w:rPr>
        <w:lastRenderedPageBreak/>
        <w:t xml:space="preserve">Bewaren </w:t>
      </w:r>
      <w:r w:rsidR="00CB5F85" w:rsidRPr="007B5C55">
        <w:rPr>
          <w:rFonts w:cs="Arial"/>
          <w:b/>
        </w:rPr>
        <w:t xml:space="preserve">en geheim houden van </w:t>
      </w:r>
      <w:r w:rsidRPr="007B5C55">
        <w:rPr>
          <w:rFonts w:cs="Arial"/>
          <w:b/>
        </w:rPr>
        <w:t>de</w:t>
      </w:r>
      <w:r w:rsidR="007718DB" w:rsidRPr="007B5C55">
        <w:rPr>
          <w:rFonts w:cs="Arial"/>
          <w:b/>
        </w:rPr>
        <w:t xml:space="preserve"> papieren</w:t>
      </w:r>
      <w:r w:rsidRPr="007B5C55">
        <w:rPr>
          <w:rFonts w:cs="Arial"/>
          <w:b/>
        </w:rPr>
        <w:t xml:space="preserve"> examens </w:t>
      </w:r>
    </w:p>
    <w:p w14:paraId="0F9916DA" w14:textId="77777777" w:rsidR="00DF70BA" w:rsidRPr="007B5C55" w:rsidRDefault="00DF70BA" w:rsidP="00014C94">
      <w:pPr>
        <w:pStyle w:val="Geenafstand"/>
      </w:pPr>
    </w:p>
    <w:p w14:paraId="5109E5AB" w14:textId="5993A11F" w:rsidR="00611E68" w:rsidRPr="007B5C55" w:rsidRDefault="002F3857" w:rsidP="00014C94">
      <w:pPr>
        <w:pStyle w:val="Geenafstand"/>
        <w:rPr>
          <w:rFonts w:cs="Arial"/>
          <w:b/>
        </w:rPr>
      </w:pPr>
      <w:hyperlink r:id="rId208" w:history="1">
        <w:r w:rsidRPr="007B5C55">
          <w:rPr>
            <w:rStyle w:val="Hyperlink"/>
            <w:rFonts w:cs="Arial"/>
            <w:b/>
            <w:color w:val="auto"/>
          </w:rPr>
          <w:t xml:space="preserve">Uitvoeringsbesluit WVO 2020 artikel </w:t>
        </w:r>
        <w:r w:rsidR="003A437E" w:rsidRPr="007B5C55">
          <w:rPr>
            <w:rStyle w:val="Hyperlink"/>
            <w:rFonts w:cs="Arial"/>
            <w:b/>
            <w:color w:val="auto"/>
          </w:rPr>
          <w:t>3.</w:t>
        </w:r>
        <w:r w:rsidRPr="007B5C55">
          <w:rPr>
            <w:rStyle w:val="Hyperlink"/>
            <w:rFonts w:cs="Arial"/>
            <w:b/>
            <w:color w:val="auto"/>
          </w:rPr>
          <w:t>19, lid 2</w:t>
        </w:r>
      </w:hyperlink>
    </w:p>
    <w:p w14:paraId="17A34716" w14:textId="76A98EF1" w:rsidR="008E47A8" w:rsidRPr="00857835" w:rsidRDefault="002F3857" w:rsidP="008E47A8">
      <w:pPr>
        <w:pStyle w:val="Geenafstand"/>
        <w:rPr>
          <w:rFonts w:cs="Arial"/>
          <w:color w:val="000000"/>
        </w:rPr>
      </w:pPr>
      <w:r w:rsidRPr="007B5C55">
        <w:rPr>
          <w:rFonts w:cs="Arial"/>
          <w:bCs/>
        </w:rPr>
        <w:t>Dit artikel zegt</w:t>
      </w:r>
      <w:r w:rsidR="008E47A8" w:rsidRPr="007B5C55">
        <w:rPr>
          <w:rFonts w:cs="Arial"/>
          <w:bCs/>
        </w:rPr>
        <w:t xml:space="preserve"> over</w:t>
      </w:r>
      <w:r w:rsidR="008E47A8" w:rsidRPr="00054DAC">
        <w:rPr>
          <w:rFonts w:cs="Arial"/>
          <w:bCs/>
        </w:rPr>
        <w:t xml:space="preserve"> het opbergen van de examens:</w:t>
      </w:r>
      <w:r w:rsidR="00DA6230" w:rsidRPr="00054DAC">
        <w:rPr>
          <w:rFonts w:cs="Arial"/>
          <w:bCs/>
        </w:rPr>
        <w:t xml:space="preserve"> </w:t>
      </w:r>
      <w:r w:rsidR="008E47A8" w:rsidRPr="00054DAC">
        <w:rPr>
          <w:rFonts w:cs="Arial"/>
          <w:color w:val="000000"/>
        </w:rPr>
        <w:t>“De rector of directeur draagt er zorg voor, dat de opgaven voor het centraal examen geheim blijven tot de aanvang van de toets waarvoor deze opgaven dienen.”</w:t>
      </w:r>
    </w:p>
    <w:p w14:paraId="6DEACDD6" w14:textId="279213B7" w:rsidR="008E47A8" w:rsidRDefault="008E47A8" w:rsidP="008E47A8">
      <w:pPr>
        <w:pStyle w:val="Geenafstand"/>
        <w:rPr>
          <w:rFonts w:cs="Arial"/>
          <w:color w:val="000000"/>
        </w:rPr>
      </w:pPr>
      <w:r w:rsidRPr="00BD76F7">
        <w:rPr>
          <w:rFonts w:cs="Arial"/>
          <w:color w:val="000000"/>
        </w:rPr>
        <w:t>Dat is summier en tegelijkertijd duidelijk.</w:t>
      </w:r>
      <w:r w:rsidR="00E219E3">
        <w:rPr>
          <w:rFonts w:cs="Arial"/>
          <w:color w:val="000000"/>
        </w:rPr>
        <w:t xml:space="preserve"> </w:t>
      </w:r>
      <w:r w:rsidRPr="00BD76F7">
        <w:rPr>
          <w:rFonts w:cs="Arial"/>
          <w:color w:val="000000"/>
        </w:rPr>
        <w:t xml:space="preserve">Het geeft scholen de ruimte om binnen hun eigen situatie de beste wijze te kiezen voor de tijdelijke geheime opslag van de examens. </w:t>
      </w:r>
    </w:p>
    <w:p w14:paraId="1A037F0F" w14:textId="77777777" w:rsidR="008C0AC3" w:rsidRPr="00BD76F7" w:rsidRDefault="008C0AC3" w:rsidP="008E47A8">
      <w:pPr>
        <w:pStyle w:val="Geenafstand"/>
        <w:rPr>
          <w:rFonts w:cs="Arial"/>
          <w:color w:val="000000"/>
        </w:rPr>
      </w:pPr>
    </w:p>
    <w:p w14:paraId="63E78972" w14:textId="77777777" w:rsidR="008E47A8" w:rsidRPr="00BD76F7" w:rsidRDefault="008E47A8" w:rsidP="008E47A8">
      <w:pPr>
        <w:pStyle w:val="Geenafstand"/>
        <w:rPr>
          <w:rFonts w:cs="Arial"/>
          <w:color w:val="000000"/>
        </w:rPr>
      </w:pPr>
      <w:r w:rsidRPr="00BD76F7">
        <w:rPr>
          <w:rFonts w:cs="Arial"/>
          <w:color w:val="000000"/>
        </w:rPr>
        <w:t xml:space="preserve">Uitgaande van deze situatie zijn de volgende adviezen te geven over de geheimhouding van de examens in de week voorafgaand aan het examen: </w:t>
      </w:r>
    </w:p>
    <w:p w14:paraId="4490BA3F" w14:textId="77777777" w:rsidR="008E47A8" w:rsidRPr="00BD76F7" w:rsidRDefault="008E47A8" w:rsidP="008E47A8">
      <w:pPr>
        <w:pStyle w:val="Geenafstand"/>
        <w:numPr>
          <w:ilvl w:val="0"/>
          <w:numId w:val="2"/>
        </w:numPr>
        <w:rPr>
          <w:rFonts w:cs="Arial"/>
          <w:color w:val="000000"/>
        </w:rPr>
      </w:pPr>
      <w:r w:rsidRPr="00BD76F7">
        <w:rPr>
          <w:rFonts w:cs="Arial"/>
          <w:color w:val="000000"/>
        </w:rPr>
        <w:t xml:space="preserve">De best beveiligde situatie is een brandwerende kluis in een ruimte in de school waar alleen hiertoe geautoriseerde personen toegang hebben. </w:t>
      </w:r>
    </w:p>
    <w:p w14:paraId="7F45E8EF" w14:textId="77777777" w:rsidR="008E47A8" w:rsidRPr="00BD76F7" w:rsidRDefault="008E47A8" w:rsidP="008E47A8">
      <w:pPr>
        <w:pStyle w:val="Geenafstand"/>
        <w:numPr>
          <w:ilvl w:val="0"/>
          <w:numId w:val="2"/>
        </w:numPr>
        <w:rPr>
          <w:rFonts w:cs="Arial"/>
          <w:color w:val="000000"/>
        </w:rPr>
      </w:pPr>
      <w:r w:rsidRPr="00BD76F7">
        <w:rPr>
          <w:rFonts w:cs="Arial"/>
          <w:color w:val="000000"/>
        </w:rPr>
        <w:t xml:space="preserve">Het is belangrijk dat zo min mogelijk mensen weten waar de examens bewaard worden in de school.  </w:t>
      </w:r>
    </w:p>
    <w:p w14:paraId="3806282A" w14:textId="7C637942" w:rsidR="008E47A8" w:rsidRPr="00BC3494" w:rsidRDefault="008E47A8" w:rsidP="008E47A8">
      <w:pPr>
        <w:pStyle w:val="Geenafstand"/>
        <w:numPr>
          <w:ilvl w:val="0"/>
          <w:numId w:val="2"/>
        </w:numPr>
        <w:rPr>
          <w:rFonts w:cs="Arial"/>
          <w:color w:val="000000"/>
        </w:rPr>
      </w:pPr>
      <w:r w:rsidRPr="00BC3494">
        <w:rPr>
          <w:rFonts w:cs="Arial"/>
          <w:color w:val="000000"/>
        </w:rPr>
        <w:t xml:space="preserve">Zorg ervoor dat dit personen zijn die zelf geen directe belangen hebben (bijvoorbeeld familieleden die eindexamen gaan </w:t>
      </w:r>
      <w:proofErr w:type="spellStart"/>
      <w:r w:rsidRPr="00BC3494">
        <w:rPr>
          <w:rFonts w:cs="Arial"/>
          <w:color w:val="000000"/>
        </w:rPr>
        <w:t>doe</w:t>
      </w:r>
      <w:r w:rsidR="00E072BC">
        <w:rPr>
          <w:rFonts w:cs="Arial"/>
          <w:color w:val="000000"/>
        </w:rPr>
        <w:t>richtlijne</w:t>
      </w:r>
      <w:proofErr w:type="spellEnd"/>
      <w:r w:rsidR="00E072BC">
        <w:rPr>
          <w:rFonts w:cs="Arial"/>
          <w:color w:val="000000"/>
        </w:rPr>
        <w:t xml:space="preserve"> </w:t>
      </w:r>
      <w:r w:rsidRPr="00BC3494">
        <w:rPr>
          <w:rFonts w:cs="Arial"/>
          <w:color w:val="000000"/>
        </w:rPr>
        <w:t xml:space="preserve">  </w:t>
      </w:r>
    </w:p>
    <w:p w14:paraId="5F3F992A" w14:textId="77777777" w:rsidR="008E47A8" w:rsidRPr="00BD76F7" w:rsidRDefault="008E47A8" w:rsidP="008E47A8">
      <w:pPr>
        <w:pStyle w:val="Geenafstand"/>
        <w:numPr>
          <w:ilvl w:val="0"/>
          <w:numId w:val="2"/>
        </w:numPr>
        <w:rPr>
          <w:rFonts w:cs="Arial"/>
          <w:color w:val="000000"/>
        </w:rPr>
      </w:pPr>
      <w:r w:rsidRPr="00BD76F7">
        <w:rPr>
          <w:rFonts w:cs="Arial"/>
          <w:color w:val="000000"/>
        </w:rPr>
        <w:t xml:space="preserve">Geef maximaal drie mensen toegang tot de opbergruimte (“de kluis”) van de examens. </w:t>
      </w:r>
    </w:p>
    <w:p w14:paraId="25E3CC28" w14:textId="77777777" w:rsidR="008E47A8" w:rsidRPr="00BD76F7" w:rsidRDefault="008E47A8" w:rsidP="008E47A8">
      <w:pPr>
        <w:pStyle w:val="Geenafstand"/>
        <w:numPr>
          <w:ilvl w:val="0"/>
          <w:numId w:val="2"/>
        </w:numPr>
        <w:rPr>
          <w:rFonts w:cs="Arial"/>
          <w:color w:val="000000"/>
        </w:rPr>
      </w:pPr>
      <w:r w:rsidRPr="00BD76F7">
        <w:rPr>
          <w:rFonts w:cs="Arial"/>
          <w:color w:val="000000"/>
        </w:rPr>
        <w:t>Controleer regelmatig of de examens er nog hetzelfde bij liggen en controleer dan ook de verpakking. Het beste is dit met twee personen te doen.</w:t>
      </w:r>
    </w:p>
    <w:p w14:paraId="08484B8F" w14:textId="77777777" w:rsidR="008E47A8" w:rsidRDefault="008E47A8" w:rsidP="00267316">
      <w:pPr>
        <w:pStyle w:val="Geenafstand"/>
      </w:pPr>
    </w:p>
    <w:p w14:paraId="3508CA5E" w14:textId="1D93793F" w:rsidR="00B84EC0" w:rsidRPr="00054DAC" w:rsidRDefault="00B84EC0" w:rsidP="00267316">
      <w:pPr>
        <w:pStyle w:val="Geenafstand"/>
        <w:rPr>
          <w:rFonts w:cs="Arial"/>
          <w:kern w:val="2"/>
          <w:lang w:eastAsia="ar-SA"/>
        </w:rPr>
      </w:pPr>
      <w:r w:rsidRPr="00BC3494">
        <w:t>Het voo</w:t>
      </w:r>
      <w:r w:rsidR="00CB5F85">
        <w:t>r</w:t>
      </w:r>
      <w:r w:rsidRPr="00BC3494">
        <w:t xml:space="preserve">af openen van de examenpakketten is niet toegestaan. De gesealde examenpakketten dienen intact te blijven tot in de examenruimte voor de start van de zitting. Dat geldt voor de examenpakketten met papieren opgaven voor de centraal schriftelijke examens en voor de verzegelde verpakking met Daisy audio CD - en de CD met PDF voor spraaksynthese. Het aantal </w:t>
      </w:r>
      <w:r w:rsidRPr="00267316">
        <w:t xml:space="preserve">exemplaren per examenpakket met opgaven wordt bepaald door </w:t>
      </w:r>
      <w:proofErr w:type="spellStart"/>
      <w:r w:rsidRPr="00267316">
        <w:t>sealingspecificaties</w:t>
      </w:r>
      <w:proofErr w:type="spellEnd"/>
      <w:r w:rsidRPr="00267316">
        <w:t xml:space="preserve"> (o.a. de </w:t>
      </w:r>
      <w:r w:rsidRPr="00054DAC">
        <w:t>toelaatbare dikte van het pakket), afgeronde aantallen (veelvoud van vijf), zwaarder papier.</w:t>
      </w:r>
    </w:p>
    <w:p w14:paraId="1B3B043A" w14:textId="40D58297" w:rsidR="00267316" w:rsidRPr="007B5C55" w:rsidRDefault="00CB1B63" w:rsidP="00267316">
      <w:pPr>
        <w:pStyle w:val="Geenafstand"/>
        <w:rPr>
          <w:rFonts w:ascii="Calibri" w:eastAsia="Times New Roman" w:hAnsi="Calibri" w:cs="Calibri"/>
          <w:i/>
          <w:iCs/>
          <w:lang w:eastAsia="nl-NL"/>
        </w:rPr>
      </w:pPr>
      <w:r w:rsidRPr="007B5C55">
        <w:rPr>
          <w:rFonts w:ascii="Calibri" w:eastAsia="Times New Roman" w:hAnsi="Calibri" w:cs="Calibri"/>
          <w:i/>
          <w:iCs/>
          <w:lang w:eastAsia="nl-NL"/>
        </w:rPr>
        <w:t>e</w:t>
      </w:r>
      <w:r w:rsidR="00267316" w:rsidRPr="007B5C55">
        <w:rPr>
          <w:rFonts w:ascii="Calibri" w:eastAsia="Times New Roman" w:hAnsi="Calibri" w:cs="Calibri"/>
          <w:i/>
          <w:iCs/>
          <w:lang w:eastAsia="nl-NL"/>
        </w:rPr>
        <w:t>xamenopgaven eerste, tweede tijdvak (</w:t>
      </w:r>
      <w:proofErr w:type="spellStart"/>
      <w:r w:rsidR="00267316" w:rsidRPr="007B5C55">
        <w:rPr>
          <w:rFonts w:ascii="Calibri" w:eastAsia="Times New Roman" w:hAnsi="Calibri" w:cs="Calibri"/>
          <w:i/>
          <w:iCs/>
          <w:lang w:eastAsia="nl-NL"/>
        </w:rPr>
        <w:t>CE’s</w:t>
      </w:r>
      <w:proofErr w:type="spellEnd"/>
      <w:r w:rsidR="00267316" w:rsidRPr="007B5C55">
        <w:rPr>
          <w:rFonts w:ascii="Calibri" w:eastAsia="Times New Roman" w:hAnsi="Calibri" w:cs="Calibri"/>
          <w:i/>
          <w:iCs/>
          <w:lang w:eastAsia="nl-NL"/>
        </w:rPr>
        <w:t>)</w:t>
      </w:r>
    </w:p>
    <w:p w14:paraId="0299F232" w14:textId="65A14A89" w:rsidR="00E072BC" w:rsidRDefault="00267316" w:rsidP="00267316">
      <w:pPr>
        <w:pStyle w:val="Geenafstand"/>
        <w:rPr>
          <w:rFonts w:ascii="Calibri" w:eastAsia="Times New Roman" w:hAnsi="Calibri" w:cs="Calibri"/>
          <w:lang w:eastAsia="nl-NL"/>
        </w:rPr>
      </w:pPr>
      <w:r w:rsidRPr="007B5C55">
        <w:rPr>
          <w:rFonts w:ascii="Calibri" w:eastAsia="Times New Roman" w:hAnsi="Calibri" w:cs="Calibri"/>
          <w:lang w:eastAsia="nl-NL"/>
        </w:rPr>
        <w:t>Alleen onder strikte voorwaarden kan de gesealde verpakking kort voor de afname worden geopend. Zie de brochure</w:t>
      </w:r>
      <w:r w:rsidR="00E072BC">
        <w:rPr>
          <w:rFonts w:ascii="Calibri" w:eastAsia="Times New Roman" w:hAnsi="Calibri" w:cs="Calibri"/>
          <w:lang w:eastAsia="nl-NL"/>
        </w:rPr>
        <w:t xml:space="preserve"> </w:t>
      </w:r>
      <w:hyperlink r:id="rId209" w:history="1">
        <w:r w:rsidR="00E072BC" w:rsidRPr="00E072BC">
          <w:rPr>
            <w:rStyle w:val="Hyperlink"/>
            <w:rFonts w:ascii="Calibri" w:eastAsia="Times New Roman" w:hAnsi="Calibri" w:cs="Calibri"/>
            <w:lang w:eastAsia="nl-NL"/>
          </w:rPr>
          <w:t>Handreiking passend examineren centrale examens VO</w:t>
        </w:r>
      </w:hyperlink>
      <w:r w:rsidR="00E072BC">
        <w:rPr>
          <w:rFonts w:ascii="Calibri" w:eastAsia="Times New Roman" w:hAnsi="Calibri" w:cs="Calibri"/>
          <w:lang w:eastAsia="nl-NL"/>
        </w:rPr>
        <w:t xml:space="preserve"> en de </w:t>
      </w:r>
      <w:hyperlink r:id="rId210" w:history="1">
        <w:r w:rsidR="00E072BC" w:rsidRPr="00E072BC">
          <w:rPr>
            <w:rStyle w:val="Hyperlink"/>
            <w:rFonts w:ascii="Calibri" w:eastAsia="Times New Roman" w:hAnsi="Calibri" w:cs="Calibri"/>
            <w:lang w:eastAsia="nl-NL"/>
          </w:rPr>
          <w:t>richtlijnen spraaksynthese-cd’s en daisy-cd’s</w:t>
        </w:r>
      </w:hyperlink>
      <w:r w:rsidR="006A5276">
        <w:rPr>
          <w:rFonts w:ascii="Calibri" w:eastAsia="Times New Roman" w:hAnsi="Calibri" w:cs="Calibri"/>
          <w:lang w:eastAsia="nl-NL"/>
        </w:rPr>
        <w:t>.</w:t>
      </w:r>
    </w:p>
    <w:p w14:paraId="4B503203" w14:textId="4BE23755" w:rsidR="00A3338D" w:rsidRPr="00054DAC" w:rsidRDefault="00A3338D" w:rsidP="00267316">
      <w:pPr>
        <w:pStyle w:val="Geenafstand"/>
        <w:rPr>
          <w:rFonts w:ascii="Calibri" w:eastAsia="Times New Roman" w:hAnsi="Calibri" w:cs="Calibri"/>
          <w:lang w:eastAsia="nl-NL"/>
        </w:rPr>
      </w:pPr>
    </w:p>
    <w:p w14:paraId="1F292F47" w14:textId="77777777" w:rsidR="00E95A7D" w:rsidRPr="00054DAC" w:rsidRDefault="00E95A7D" w:rsidP="003278A9">
      <w:pPr>
        <w:pStyle w:val="Geenafstand"/>
        <w:rPr>
          <w:rFonts w:ascii="Calibri" w:hAnsi="Calibri" w:cs="Arial"/>
          <w:b/>
          <w:kern w:val="1"/>
          <w:lang w:eastAsia="ar-SA"/>
        </w:rPr>
      </w:pPr>
      <w:r w:rsidRPr="00054DAC">
        <w:rPr>
          <w:rFonts w:ascii="Calibri" w:hAnsi="Calibri" w:cs="Arial"/>
          <w:b/>
          <w:kern w:val="1"/>
          <w:lang w:eastAsia="ar-SA"/>
        </w:rPr>
        <w:t>Handelwijze openen papieren examenwerk</w:t>
      </w:r>
    </w:p>
    <w:p w14:paraId="0A078865" w14:textId="77777777" w:rsidR="00E95A7D" w:rsidRPr="0066772D" w:rsidRDefault="002136CD" w:rsidP="0066772D">
      <w:pPr>
        <w:pStyle w:val="Geenafstand"/>
      </w:pPr>
      <w:r w:rsidRPr="00054DAC">
        <w:rPr>
          <w:lang w:eastAsia="ar-SA"/>
        </w:rPr>
        <w:t>Het examenpakket</w:t>
      </w:r>
      <w:r w:rsidRPr="00BD76F7">
        <w:rPr>
          <w:lang w:eastAsia="ar-SA"/>
        </w:rPr>
        <w:t xml:space="preserve"> </w:t>
      </w:r>
      <w:r w:rsidR="00E95A7D" w:rsidRPr="00653820">
        <w:rPr>
          <w:lang w:eastAsia="ar-SA"/>
        </w:rPr>
        <w:t>met de opgaven</w:t>
      </w:r>
      <w:r w:rsidR="00E95A7D" w:rsidRPr="00BD76F7">
        <w:rPr>
          <w:lang w:eastAsia="ar-SA"/>
        </w:rPr>
        <w:t xml:space="preserve"> wordt geopend door de directeur in aanwezigheid van minimaal één medewerker, en in aanwezigheid van de kandidaten, op de op </w:t>
      </w:r>
      <w:r w:rsidRPr="00BD76F7">
        <w:rPr>
          <w:lang w:eastAsia="ar-SA"/>
        </w:rPr>
        <w:t xml:space="preserve">het examenpakket </w:t>
      </w:r>
      <w:r w:rsidR="00E95A7D" w:rsidRPr="00BD76F7">
        <w:rPr>
          <w:lang w:eastAsia="ar-SA"/>
        </w:rPr>
        <w:t xml:space="preserve">aangegeven datum </w:t>
      </w:r>
      <w:r w:rsidR="00E95A7D" w:rsidRPr="0066772D">
        <w:t>en tijdstip.</w:t>
      </w:r>
      <w:r w:rsidR="0066772D" w:rsidRPr="0066772D">
        <w:t xml:space="preserve"> </w:t>
      </w:r>
      <w:r w:rsidR="0066772D">
        <w:t xml:space="preserve">Als het </w:t>
      </w:r>
      <w:r w:rsidR="0066772D" w:rsidRPr="0066772D">
        <w:t>examen in meerdere ruimtes wordt afgenomen dienen de examenopgaven, vanwege de fraudegevoeligheid, door minimaal 2 door de directeur aangewezen personen naar de andere ruimte(s) te worden gebracht. Deze procedure wordt aangetekend in het logboek.</w:t>
      </w:r>
    </w:p>
    <w:p w14:paraId="5E0836BF" w14:textId="77777777" w:rsidR="0066772D" w:rsidRDefault="0066772D" w:rsidP="0066772D">
      <w:pPr>
        <w:pStyle w:val="Geenafstand"/>
        <w:rPr>
          <w:highlight w:val="yellow"/>
        </w:rPr>
      </w:pPr>
    </w:p>
    <w:p w14:paraId="7C293618" w14:textId="77777777" w:rsidR="00462EBE" w:rsidRDefault="00462EBE" w:rsidP="0066772D">
      <w:pPr>
        <w:pStyle w:val="Geenafstand"/>
        <w:rPr>
          <w:lang w:eastAsia="ar-SA"/>
        </w:rPr>
      </w:pPr>
      <w:r w:rsidRPr="006D5210">
        <w:t xml:space="preserve">Het verdient aanbeveling om, nadat de opgaven zijn uitgedeeld, de kandidaten zelf te laten controleren of </w:t>
      </w:r>
      <w:r w:rsidR="00EB71BD" w:rsidRPr="006D5210">
        <w:t>het examen compleet en correct is (aantal pagina’s, opgaven, bijlagen)</w:t>
      </w:r>
      <w:r w:rsidR="006A383A" w:rsidRPr="006D5210">
        <w:rPr>
          <w:lang w:eastAsia="ar-SA"/>
        </w:rPr>
        <w:t>.</w:t>
      </w:r>
    </w:p>
    <w:p w14:paraId="275A3C6A" w14:textId="77777777" w:rsidR="00DF70BA" w:rsidRPr="00BD76F7" w:rsidRDefault="00DF70BA" w:rsidP="003278A9">
      <w:pPr>
        <w:pStyle w:val="Geenafstand"/>
        <w:rPr>
          <w:rFonts w:ascii="Calibri" w:hAnsi="Calibri" w:cs="Arial"/>
          <w:b/>
          <w:kern w:val="1"/>
          <w:lang w:eastAsia="ar-SA"/>
        </w:rPr>
      </w:pPr>
    </w:p>
    <w:p w14:paraId="17D60685" w14:textId="77777777" w:rsidR="00E95A7D" w:rsidRPr="00BD76F7" w:rsidRDefault="00E95A7D" w:rsidP="003278A9">
      <w:pPr>
        <w:pStyle w:val="Geenafstand"/>
        <w:rPr>
          <w:rFonts w:ascii="Calibri" w:hAnsi="Calibri" w:cs="Arial"/>
          <w:kern w:val="1"/>
          <w:lang w:eastAsia="ar-SA"/>
        </w:rPr>
      </w:pPr>
      <w:r w:rsidRPr="00BD76F7">
        <w:rPr>
          <w:rFonts w:ascii="Calibri" w:hAnsi="Calibri" w:cs="Arial"/>
          <w:kern w:val="1"/>
          <w:lang w:eastAsia="ar-SA"/>
        </w:rPr>
        <w:t xml:space="preserve">Indien </w:t>
      </w:r>
      <w:r w:rsidR="002136CD" w:rsidRPr="00BD76F7">
        <w:rPr>
          <w:rFonts w:ascii="Calibri" w:hAnsi="Calibri" w:cs="Arial"/>
          <w:kern w:val="1"/>
          <w:lang w:eastAsia="ar-SA"/>
        </w:rPr>
        <w:t xml:space="preserve">het examenpakket </w:t>
      </w:r>
      <w:r w:rsidRPr="00BD76F7">
        <w:rPr>
          <w:rFonts w:ascii="Calibri" w:hAnsi="Calibri" w:cs="Arial"/>
          <w:kern w:val="1"/>
          <w:lang w:eastAsia="ar-SA"/>
        </w:rPr>
        <w:t xml:space="preserve">eerder wordt geopend, op een moment dat de inhoud nog onder geheimhouding valt, handelt de directeur </w:t>
      </w:r>
      <w:r w:rsidR="007C16BE" w:rsidRPr="00BD76F7">
        <w:rPr>
          <w:rFonts w:ascii="Calibri" w:hAnsi="Calibri" w:cs="Arial"/>
          <w:kern w:val="1"/>
          <w:lang w:eastAsia="ar-SA"/>
        </w:rPr>
        <w:t>in overeenstemming met</w:t>
      </w:r>
      <w:r w:rsidRPr="00BD76F7">
        <w:rPr>
          <w:rFonts w:ascii="Calibri" w:hAnsi="Calibri" w:cs="Arial"/>
          <w:kern w:val="1"/>
          <w:lang w:eastAsia="ar-SA"/>
        </w:rPr>
        <w:t xml:space="preserve"> d</w:t>
      </w:r>
      <w:r w:rsidR="00630F25" w:rsidRPr="00BD76F7">
        <w:rPr>
          <w:rFonts w:ascii="Calibri" w:hAnsi="Calibri" w:cs="Arial"/>
          <w:kern w:val="1"/>
          <w:lang w:eastAsia="ar-SA"/>
        </w:rPr>
        <w:t>e voorschriften en dit protocol:</w:t>
      </w:r>
      <w:r w:rsidRPr="00BD76F7">
        <w:rPr>
          <w:rFonts w:ascii="Calibri" w:hAnsi="Calibri" w:cs="Arial"/>
          <w:kern w:val="1"/>
          <w:lang w:eastAsia="ar-SA"/>
        </w:rPr>
        <w:t xml:space="preserve"> </w:t>
      </w:r>
    </w:p>
    <w:p w14:paraId="08C4D305" w14:textId="77777777" w:rsidR="00E95A7D" w:rsidRPr="00BD76F7" w:rsidRDefault="00E95A7D" w:rsidP="00B528BB">
      <w:pPr>
        <w:pStyle w:val="Geenafstand"/>
        <w:numPr>
          <w:ilvl w:val="0"/>
          <w:numId w:val="14"/>
        </w:numPr>
        <w:rPr>
          <w:rFonts w:ascii="Calibri" w:hAnsi="Calibri" w:cs="Arial"/>
          <w:kern w:val="1"/>
          <w:lang w:eastAsia="ar-SA"/>
        </w:rPr>
      </w:pPr>
      <w:r w:rsidRPr="00BD76F7">
        <w:rPr>
          <w:rFonts w:ascii="Calibri" w:hAnsi="Calibri" w:cs="Arial"/>
          <w:kern w:val="1"/>
          <w:lang w:eastAsia="ar-SA"/>
        </w:rPr>
        <w:t>de directeur houdt alle geopende documenten en/of bestanden onder zijn beheer tot het begin van de zitting;</w:t>
      </w:r>
    </w:p>
    <w:p w14:paraId="01E00ADC" w14:textId="52F4594A" w:rsidR="00E95A7D" w:rsidRPr="00BD76F7" w:rsidRDefault="00E95A7D" w:rsidP="00B528BB">
      <w:pPr>
        <w:pStyle w:val="Geenafstand"/>
        <w:numPr>
          <w:ilvl w:val="0"/>
          <w:numId w:val="14"/>
        </w:numPr>
        <w:rPr>
          <w:rFonts w:ascii="Calibri" w:hAnsi="Calibri" w:cs="Courier New"/>
          <w:kern w:val="1"/>
          <w:lang w:eastAsia="ar-SA"/>
        </w:rPr>
      </w:pPr>
      <w:r w:rsidRPr="00BD76F7">
        <w:rPr>
          <w:rFonts w:ascii="Calibri" w:hAnsi="Calibri" w:cs="Arial"/>
          <w:kern w:val="1"/>
          <w:lang w:eastAsia="ar-SA"/>
        </w:rPr>
        <w:t>de directeur</w:t>
      </w:r>
      <w:r w:rsidR="009D0446">
        <w:rPr>
          <w:rFonts w:ascii="Calibri" w:hAnsi="Calibri" w:cs="Arial"/>
          <w:kern w:val="1"/>
          <w:lang w:eastAsia="ar-SA"/>
        </w:rPr>
        <w:t xml:space="preserve"> ziet</w:t>
      </w:r>
      <w:r w:rsidRPr="00BD76F7">
        <w:rPr>
          <w:rFonts w:ascii="Calibri" w:hAnsi="Calibri" w:cs="Arial"/>
          <w:kern w:val="1"/>
          <w:lang w:eastAsia="ar-SA"/>
        </w:rPr>
        <w:t xml:space="preserve"> </w:t>
      </w:r>
      <w:r w:rsidR="009D0446">
        <w:rPr>
          <w:rFonts w:ascii="Calibri" w:hAnsi="Calibri" w:cs="Arial"/>
          <w:kern w:val="1"/>
          <w:lang w:eastAsia="ar-SA"/>
        </w:rPr>
        <w:t xml:space="preserve">er op toe dat </w:t>
      </w:r>
      <w:r w:rsidRPr="00BD76F7">
        <w:rPr>
          <w:rFonts w:ascii="Calibri" w:hAnsi="Calibri" w:cs="Arial"/>
          <w:kern w:val="1"/>
          <w:lang w:eastAsia="ar-SA"/>
        </w:rPr>
        <w:t xml:space="preserve">een logboek </w:t>
      </w:r>
      <w:r w:rsidR="009D0446">
        <w:rPr>
          <w:rFonts w:ascii="Calibri" w:hAnsi="Calibri" w:cs="Arial"/>
          <w:kern w:val="1"/>
          <w:lang w:eastAsia="ar-SA"/>
        </w:rPr>
        <w:t>wordt bijgehouden</w:t>
      </w:r>
      <w:r w:rsidRPr="00BD76F7">
        <w:rPr>
          <w:rFonts w:ascii="Calibri" w:hAnsi="Calibri" w:cs="Arial"/>
          <w:kern w:val="1"/>
          <w:lang w:eastAsia="ar-SA"/>
        </w:rPr>
        <w:t xml:space="preserve">. Hierin noteert hij kort de verrichte handelingen alsmede de namen van de personen die erbij betrokken zijn. De </w:t>
      </w:r>
      <w:r w:rsidRPr="00BD76F7">
        <w:rPr>
          <w:rFonts w:ascii="Calibri" w:hAnsi="Calibri" w:cs="Arial"/>
          <w:kern w:val="1"/>
          <w:lang w:eastAsia="ar-SA"/>
        </w:rPr>
        <w:lastRenderedPageBreak/>
        <w:t xml:space="preserve">directeur beheert het logboek. Alle bij de handelingen betrokken personen tekenen in het logboek voor geheimhouding van de examendocumenten. </w:t>
      </w:r>
    </w:p>
    <w:p w14:paraId="0B0D5B90" w14:textId="77777777" w:rsidR="00E218A2" w:rsidRPr="00003F56" w:rsidRDefault="00E95A7D" w:rsidP="00B528BB">
      <w:pPr>
        <w:pStyle w:val="Geenafstand"/>
        <w:numPr>
          <w:ilvl w:val="0"/>
          <w:numId w:val="14"/>
        </w:numPr>
        <w:rPr>
          <w:rFonts w:ascii="Calibri" w:hAnsi="Calibri" w:cs="Arial"/>
          <w:kern w:val="1"/>
          <w:lang w:eastAsia="ar-SA"/>
        </w:rPr>
      </w:pPr>
      <w:r w:rsidRPr="00BD76F7">
        <w:rPr>
          <w:rFonts w:ascii="Calibri" w:hAnsi="Calibri" w:cs="Arial"/>
          <w:kern w:val="1"/>
          <w:lang w:eastAsia="ar-SA"/>
        </w:rPr>
        <w:t>De directeur ziet erop toe</w:t>
      </w:r>
      <w:r w:rsidR="006E4943" w:rsidRPr="00BD76F7">
        <w:rPr>
          <w:rFonts w:ascii="Calibri" w:hAnsi="Calibri" w:cs="Arial"/>
          <w:kern w:val="1"/>
          <w:lang w:eastAsia="ar-SA"/>
        </w:rPr>
        <w:t xml:space="preserve"> dat</w:t>
      </w:r>
      <w:r w:rsidR="002136CD" w:rsidRPr="00BD76F7">
        <w:rPr>
          <w:rFonts w:ascii="Calibri" w:hAnsi="Calibri" w:cs="Arial"/>
          <w:kern w:val="1"/>
          <w:lang w:eastAsia="ar-SA"/>
        </w:rPr>
        <w:t xml:space="preserve"> bij het eerder openen van examenpakket</w:t>
      </w:r>
      <w:r w:rsidR="006A1A0A" w:rsidRPr="00BD76F7">
        <w:rPr>
          <w:rFonts w:ascii="Calibri" w:hAnsi="Calibri" w:cs="Arial"/>
          <w:kern w:val="1"/>
          <w:lang w:eastAsia="ar-SA"/>
        </w:rPr>
        <w:t>t</w:t>
      </w:r>
      <w:r w:rsidR="002136CD" w:rsidRPr="00BD76F7">
        <w:rPr>
          <w:rFonts w:ascii="Calibri" w:hAnsi="Calibri" w:cs="Arial"/>
          <w:kern w:val="1"/>
          <w:lang w:eastAsia="ar-SA"/>
        </w:rPr>
        <w:t>en</w:t>
      </w:r>
      <w:r w:rsidR="006E4943" w:rsidRPr="00BD76F7">
        <w:rPr>
          <w:rFonts w:ascii="Calibri" w:hAnsi="Calibri" w:cs="Arial"/>
          <w:kern w:val="1"/>
          <w:lang w:eastAsia="ar-SA"/>
        </w:rPr>
        <w:t>,</w:t>
      </w:r>
      <w:r w:rsidR="002136CD" w:rsidRPr="00BD76F7">
        <w:rPr>
          <w:rFonts w:ascii="Calibri" w:hAnsi="Calibri" w:cs="Arial"/>
          <w:kern w:val="1"/>
          <w:lang w:eastAsia="ar-SA"/>
        </w:rPr>
        <w:t xml:space="preserve"> zoals hierboven bedoeld</w:t>
      </w:r>
      <w:r w:rsidR="002136CD" w:rsidRPr="00BC3494">
        <w:rPr>
          <w:rFonts w:ascii="Calibri" w:hAnsi="Calibri" w:cs="Arial"/>
          <w:kern w:val="1"/>
          <w:lang w:eastAsia="ar-SA"/>
        </w:rPr>
        <w:t xml:space="preserve">, </w:t>
      </w:r>
      <w:r w:rsidRPr="00BC3494">
        <w:rPr>
          <w:rFonts w:ascii="Calibri" w:hAnsi="Calibri" w:cs="Arial"/>
          <w:kern w:val="1"/>
          <w:lang w:eastAsia="ar-SA"/>
        </w:rPr>
        <w:t>geen vakdocenten</w:t>
      </w:r>
      <w:r w:rsidR="002136CD" w:rsidRPr="00BC3494">
        <w:rPr>
          <w:rFonts w:ascii="Calibri" w:hAnsi="Calibri" w:cs="Arial"/>
          <w:kern w:val="1"/>
          <w:lang w:eastAsia="ar-SA"/>
        </w:rPr>
        <w:t xml:space="preserve"> van het betreffende vak </w:t>
      </w:r>
      <w:r w:rsidRPr="00BC3494">
        <w:rPr>
          <w:rFonts w:ascii="Calibri" w:hAnsi="Calibri" w:cs="Arial"/>
          <w:kern w:val="1"/>
          <w:lang w:eastAsia="ar-SA"/>
        </w:rPr>
        <w:t xml:space="preserve">betrokken worden. Dit om </w:t>
      </w:r>
      <w:r w:rsidR="00E218A2" w:rsidRPr="00BC3494">
        <w:rPr>
          <w:rFonts w:ascii="Calibri" w:hAnsi="Calibri" w:cs="Arial"/>
          <w:kern w:val="1"/>
          <w:lang w:eastAsia="ar-SA"/>
        </w:rPr>
        <w:t xml:space="preserve">de </w:t>
      </w:r>
      <w:r w:rsidR="00E218A2" w:rsidRPr="00003F56">
        <w:rPr>
          <w:rFonts w:ascii="Calibri" w:hAnsi="Calibri" w:cs="Arial"/>
          <w:kern w:val="1"/>
          <w:lang w:eastAsia="ar-SA"/>
        </w:rPr>
        <w:t xml:space="preserve">geheimhouding te garanderen. </w:t>
      </w:r>
    </w:p>
    <w:p w14:paraId="1A7E5B4A" w14:textId="77777777" w:rsidR="00E95A7D" w:rsidRPr="00003F56" w:rsidRDefault="00E95A7D" w:rsidP="003278A9">
      <w:pPr>
        <w:pStyle w:val="Geenafstand"/>
        <w:rPr>
          <w:rFonts w:ascii="Calibri" w:hAnsi="Calibri" w:cs="Arial"/>
          <w:kern w:val="1"/>
          <w:lang w:eastAsia="ar-SA"/>
        </w:rPr>
      </w:pPr>
    </w:p>
    <w:p w14:paraId="6A247549" w14:textId="77777777" w:rsidR="00BD74C2" w:rsidRPr="00054DAC" w:rsidRDefault="00BD74C2" w:rsidP="00BD74C2">
      <w:pPr>
        <w:pStyle w:val="Geenafstand"/>
        <w:rPr>
          <w:b/>
          <w:bCs/>
        </w:rPr>
      </w:pPr>
      <w:r w:rsidRPr="00054DAC">
        <w:rPr>
          <w:b/>
          <w:bCs/>
        </w:rPr>
        <w:t>Toegestane hulpmiddelen</w:t>
      </w:r>
    </w:p>
    <w:p w14:paraId="13B455B4" w14:textId="6194FC9E" w:rsidR="00BD74C2" w:rsidRPr="006D2F51" w:rsidRDefault="00BD74C2" w:rsidP="00BD74C2">
      <w:pPr>
        <w:pStyle w:val="Geenafstand"/>
        <w:rPr>
          <w:rStyle w:val="Hyperlink"/>
          <w:rFonts w:cs="Arial"/>
          <w:color w:val="auto"/>
          <w:kern w:val="2"/>
          <w:lang w:eastAsia="ar-SA"/>
        </w:rPr>
      </w:pPr>
      <w:r w:rsidRPr="00054DAC">
        <w:t xml:space="preserve">Door de grotere standaardletter en het vervallen van de noodzaak om zelf te vergroten, wordt de organisatielast voor scholen verlicht, wordt het risico op onbedoelde schending van de geheimhouding gereduceerd en worden incidenteel voorkomende vergrotingsfouten – met name bij tekeningen, tabellen en grafieken – </w:t>
      </w:r>
      <w:r w:rsidRPr="006D2F51">
        <w:t xml:space="preserve">voorkomen. Als in uitzonderlijke gevallen een extra vergrote letter of een andere steunkleur gewenst is, kan de school hier direct voorafgaande aan de afname onder strikte voorwaarden voor zorgen. Zie ook </w:t>
      </w:r>
      <w:r w:rsidR="00AC0254" w:rsidRPr="006D2F51">
        <w:t xml:space="preserve">de </w:t>
      </w:r>
      <w:hyperlink r:id="rId211" w:history="1">
        <w:r w:rsidR="00AC0254" w:rsidRPr="006D2F51">
          <w:rPr>
            <w:rStyle w:val="Hyperlink"/>
          </w:rPr>
          <w:t>pagina op Examenblad over toegestane hulpmiddelen</w:t>
        </w:r>
      </w:hyperlink>
      <w:r w:rsidR="00AC0254" w:rsidRPr="006D2F51">
        <w:t xml:space="preserve"> </w:t>
      </w:r>
      <w:r w:rsidR="00B8662C" w:rsidRPr="006D2F51">
        <w:t xml:space="preserve">en de </w:t>
      </w:r>
      <w:hyperlink r:id="rId212" w:history="1">
        <w:r w:rsidR="00B8662C" w:rsidRPr="006D2F51">
          <w:rPr>
            <w:rStyle w:val="Hyperlink"/>
          </w:rPr>
          <w:t xml:space="preserve">regeling toegestane hulpmiddelen </w:t>
        </w:r>
        <w:r w:rsidR="00BB5EF9" w:rsidRPr="006D2F51">
          <w:rPr>
            <w:rStyle w:val="Hyperlink"/>
            <w:rFonts w:cs="Arial"/>
            <w:kern w:val="2"/>
            <w:lang w:eastAsia="ar-SA"/>
          </w:rPr>
          <w:t>voor de centrale examens</w:t>
        </w:r>
        <w:r w:rsidR="006D2F51">
          <w:rPr>
            <w:rStyle w:val="Hyperlink"/>
            <w:rFonts w:cs="Arial"/>
            <w:kern w:val="2"/>
            <w:lang w:eastAsia="ar-SA"/>
          </w:rPr>
          <w:t xml:space="preserve"> </w:t>
        </w:r>
        <w:r w:rsidR="00B8662C" w:rsidRPr="006D2F51">
          <w:rPr>
            <w:rStyle w:val="Hyperlink"/>
            <w:rFonts w:cs="Arial"/>
            <w:kern w:val="2"/>
            <w:lang w:eastAsia="ar-SA"/>
          </w:rPr>
          <w:t xml:space="preserve">vo </w:t>
        </w:r>
        <w:r w:rsidR="00AC0EF8" w:rsidRPr="006D2F51">
          <w:rPr>
            <w:rStyle w:val="Hyperlink"/>
            <w:rFonts w:cs="Arial"/>
            <w:kern w:val="2"/>
            <w:lang w:eastAsia="ar-SA"/>
          </w:rPr>
          <w:t>2025</w:t>
        </w:r>
        <w:r w:rsidR="00CD59A2" w:rsidRPr="006D2F51">
          <w:rPr>
            <w:rStyle w:val="Hyperlink"/>
            <w:rFonts w:cs="Arial"/>
            <w:kern w:val="2"/>
            <w:lang w:eastAsia="ar-SA"/>
          </w:rPr>
          <w:t>.</w:t>
        </w:r>
      </w:hyperlink>
    </w:p>
    <w:p w14:paraId="08488840" w14:textId="77777777" w:rsidR="00BD74C2" w:rsidRPr="00B8662C" w:rsidRDefault="00BD74C2" w:rsidP="00BD74C2">
      <w:pPr>
        <w:pStyle w:val="Geenafstand"/>
      </w:pPr>
    </w:p>
    <w:p w14:paraId="057C1502" w14:textId="77777777" w:rsidR="00E95A7D" w:rsidRPr="00B8662C" w:rsidRDefault="00E95A7D" w:rsidP="003278A9">
      <w:pPr>
        <w:pStyle w:val="Geenafstand"/>
        <w:rPr>
          <w:rFonts w:ascii="Calibri" w:hAnsi="Calibri" w:cs="Arial"/>
          <w:kern w:val="1"/>
          <w:lang w:eastAsia="ar-SA"/>
        </w:rPr>
      </w:pPr>
    </w:p>
    <w:p w14:paraId="043EAB19" w14:textId="3B27005F" w:rsidR="00D63C4E" w:rsidRPr="00B8662C" w:rsidRDefault="00D63C4E">
      <w:pPr>
        <w:rPr>
          <w:b/>
          <w:sz w:val="40"/>
          <w:szCs w:val="40"/>
        </w:rPr>
      </w:pPr>
      <w:bookmarkStart w:id="10" w:name="_Toc413062193"/>
      <w:r w:rsidRPr="00B8662C">
        <w:rPr>
          <w:b/>
          <w:sz w:val="40"/>
          <w:szCs w:val="40"/>
        </w:rPr>
        <w:br w:type="page"/>
      </w:r>
    </w:p>
    <w:p w14:paraId="7336887D" w14:textId="73F8CF72" w:rsidR="00E95A7D" w:rsidRPr="00BC3494" w:rsidRDefault="00614C36" w:rsidP="00614C36">
      <w:pPr>
        <w:pStyle w:val="Geenafstand"/>
        <w:ind w:left="1410" w:hanging="1410"/>
        <w:rPr>
          <w:b/>
          <w:sz w:val="40"/>
          <w:szCs w:val="40"/>
        </w:rPr>
      </w:pPr>
      <w:r w:rsidRPr="00BC3494">
        <w:rPr>
          <w:b/>
          <w:sz w:val="40"/>
          <w:szCs w:val="40"/>
        </w:rPr>
        <w:lastRenderedPageBreak/>
        <w:t>2</w:t>
      </w:r>
      <w:r w:rsidR="00793BF3" w:rsidRPr="00BC3494">
        <w:rPr>
          <w:b/>
          <w:sz w:val="40"/>
          <w:szCs w:val="40"/>
        </w:rPr>
        <w:t>.</w:t>
      </w:r>
      <w:r w:rsidR="000F7C03" w:rsidRPr="00BC3494">
        <w:rPr>
          <w:b/>
          <w:sz w:val="40"/>
          <w:szCs w:val="40"/>
        </w:rPr>
        <w:t>2</w:t>
      </w:r>
      <w:r w:rsidR="00793BF3" w:rsidRPr="00BC3494">
        <w:rPr>
          <w:b/>
          <w:sz w:val="40"/>
          <w:szCs w:val="40"/>
        </w:rPr>
        <w:tab/>
      </w:r>
      <w:r w:rsidRPr="00BC3494">
        <w:rPr>
          <w:b/>
          <w:sz w:val="40"/>
          <w:szCs w:val="40"/>
        </w:rPr>
        <w:tab/>
      </w:r>
      <w:r w:rsidR="00E95A7D" w:rsidRPr="00BC3494">
        <w:rPr>
          <w:b/>
          <w:sz w:val="40"/>
          <w:szCs w:val="40"/>
        </w:rPr>
        <w:t xml:space="preserve">Protocol </w:t>
      </w:r>
      <w:r w:rsidR="00C03E38">
        <w:rPr>
          <w:b/>
          <w:sz w:val="40"/>
          <w:szCs w:val="40"/>
        </w:rPr>
        <w:t>verhindering</w:t>
      </w:r>
      <w:r w:rsidR="000C40E9">
        <w:rPr>
          <w:b/>
          <w:sz w:val="40"/>
          <w:szCs w:val="40"/>
        </w:rPr>
        <w:t xml:space="preserve"> </w:t>
      </w:r>
      <w:r w:rsidR="00E95A7D" w:rsidRPr="00BC3494">
        <w:rPr>
          <w:b/>
          <w:sz w:val="40"/>
          <w:szCs w:val="40"/>
        </w:rPr>
        <w:t xml:space="preserve">bij </w:t>
      </w:r>
      <w:r w:rsidR="00504668">
        <w:rPr>
          <w:b/>
          <w:sz w:val="40"/>
          <w:szCs w:val="40"/>
        </w:rPr>
        <w:t xml:space="preserve">een </w:t>
      </w:r>
      <w:r w:rsidR="00927A1C" w:rsidRPr="00BC3494">
        <w:rPr>
          <w:b/>
          <w:sz w:val="40"/>
          <w:szCs w:val="40"/>
        </w:rPr>
        <w:t xml:space="preserve">papieren </w:t>
      </w:r>
      <w:r w:rsidR="00E95A7D" w:rsidRPr="00BC3494">
        <w:rPr>
          <w:b/>
          <w:sz w:val="40"/>
          <w:szCs w:val="40"/>
        </w:rPr>
        <w:t xml:space="preserve">centraal examen </w:t>
      </w:r>
      <w:r w:rsidR="00AC0EF8">
        <w:rPr>
          <w:b/>
          <w:sz w:val="40"/>
          <w:szCs w:val="40"/>
        </w:rPr>
        <w:t>2025</w:t>
      </w:r>
      <w:bookmarkEnd w:id="10"/>
    </w:p>
    <w:p w14:paraId="0E1F1C46" w14:textId="77777777" w:rsidR="00E95A7D" w:rsidRDefault="00E95A7D" w:rsidP="00014C94">
      <w:pPr>
        <w:pStyle w:val="Geenafstand"/>
        <w:rPr>
          <w:rFonts w:ascii="Calibri" w:eastAsia="Times New Roman" w:hAnsi="Calibri" w:cs="Times New Roman"/>
          <w:b/>
          <w:bCs/>
          <w:szCs w:val="24"/>
          <w:lang w:eastAsia="ar-SA"/>
        </w:rPr>
      </w:pPr>
    </w:p>
    <w:p w14:paraId="36B73B2E" w14:textId="77777777" w:rsidR="00482B93" w:rsidRDefault="00482B93" w:rsidP="00014C94">
      <w:pPr>
        <w:pStyle w:val="Geenafstand"/>
        <w:rPr>
          <w:rFonts w:ascii="Calibri" w:eastAsia="Times New Roman" w:hAnsi="Calibri" w:cs="Times New Roman"/>
          <w:b/>
          <w:bCs/>
          <w:szCs w:val="24"/>
          <w:lang w:eastAsia="ar-SA"/>
        </w:rPr>
      </w:pPr>
    </w:p>
    <w:p w14:paraId="5A8C5C74" w14:textId="77777777" w:rsidR="00E95A7D" w:rsidRPr="00042DB4" w:rsidRDefault="00E95A7D" w:rsidP="00014C94">
      <w:pPr>
        <w:pStyle w:val="Geenafstand"/>
        <w:rPr>
          <w:rFonts w:ascii="Calibri" w:eastAsia="Times New Roman" w:hAnsi="Calibri" w:cs="Times New Roman"/>
          <w:b/>
          <w:bCs/>
          <w:lang w:eastAsia="ar-SA"/>
        </w:rPr>
      </w:pPr>
      <w:r w:rsidRPr="00042DB4">
        <w:rPr>
          <w:rFonts w:ascii="Calibri" w:eastAsia="Times New Roman" w:hAnsi="Calibri" w:cs="Times New Roman"/>
          <w:b/>
          <w:bCs/>
          <w:lang w:eastAsia="ar-SA"/>
        </w:rPr>
        <w:t>Inleiding</w:t>
      </w:r>
    </w:p>
    <w:p w14:paraId="27712A72" w14:textId="3E0DAF15" w:rsidR="00F238E7" w:rsidRDefault="00E95A7D" w:rsidP="00014C94">
      <w:pPr>
        <w:pStyle w:val="Geenafstand"/>
        <w:rPr>
          <w:rFonts w:ascii="Calibri" w:eastAsia="Times New Roman" w:hAnsi="Calibri" w:cs="Times New Roman"/>
          <w:szCs w:val="24"/>
          <w:lang w:eastAsia="ar-SA"/>
        </w:rPr>
      </w:pPr>
      <w:r w:rsidRPr="00054DAC">
        <w:rPr>
          <w:rFonts w:ascii="Calibri" w:eastAsia="Times New Roman" w:hAnsi="Calibri" w:cs="Times New Roman"/>
          <w:szCs w:val="24"/>
          <w:lang w:eastAsia="ar-SA"/>
        </w:rPr>
        <w:t>In het</w:t>
      </w:r>
      <w:r w:rsidR="002C7E57" w:rsidRPr="00054DAC">
        <w:rPr>
          <w:rFonts w:ascii="Calibri" w:eastAsia="Times New Roman" w:hAnsi="Calibri" w:cs="Times New Roman"/>
          <w:szCs w:val="24"/>
          <w:lang w:eastAsia="ar-SA"/>
        </w:rPr>
        <w:t xml:space="preserve"> </w:t>
      </w:r>
      <w:hyperlink r:id="rId213" w:history="1">
        <w:r w:rsidR="002C7E57" w:rsidRPr="00054DAC">
          <w:rPr>
            <w:rStyle w:val="Hyperlink"/>
            <w:rFonts w:ascii="Calibri" w:eastAsia="Times New Roman" w:hAnsi="Calibri" w:cs="Times New Roman"/>
            <w:color w:val="auto"/>
            <w:szCs w:val="24"/>
            <w:lang w:eastAsia="ar-SA"/>
          </w:rPr>
          <w:t>Uitvoeringsbeslui</w:t>
        </w:r>
        <w:r w:rsidR="002827FC" w:rsidRPr="00054DAC">
          <w:rPr>
            <w:rStyle w:val="Hyperlink"/>
            <w:rFonts w:ascii="Calibri" w:eastAsia="Times New Roman" w:hAnsi="Calibri" w:cs="Times New Roman"/>
            <w:color w:val="auto"/>
            <w:szCs w:val="24"/>
            <w:lang w:eastAsia="ar-SA"/>
          </w:rPr>
          <w:t>t WVO 2020 artikel 3.2</w:t>
        </w:r>
        <w:r w:rsidR="00DA6230" w:rsidRPr="00054DAC">
          <w:rPr>
            <w:rStyle w:val="Hyperlink"/>
            <w:rFonts w:ascii="Calibri" w:eastAsia="Times New Roman" w:hAnsi="Calibri" w:cs="Times New Roman"/>
            <w:color w:val="auto"/>
            <w:szCs w:val="24"/>
            <w:lang w:eastAsia="ar-SA"/>
          </w:rPr>
          <w:t>9</w:t>
        </w:r>
      </w:hyperlink>
      <w:r w:rsidR="00DA6230" w:rsidRPr="00054DAC">
        <w:rPr>
          <w:rFonts w:ascii="Calibri" w:eastAsia="Times New Roman" w:hAnsi="Calibri" w:cs="Times New Roman"/>
          <w:szCs w:val="24"/>
          <w:lang w:eastAsia="ar-SA"/>
        </w:rPr>
        <w:t xml:space="preserve"> w</w:t>
      </w:r>
      <w:r w:rsidRPr="00054DAC">
        <w:rPr>
          <w:rFonts w:ascii="Calibri" w:eastAsia="Times New Roman" w:hAnsi="Calibri" w:cs="Times New Roman"/>
          <w:szCs w:val="24"/>
          <w:lang w:eastAsia="ar-SA"/>
        </w:rPr>
        <w:t>ordt gesproken over verhindering met geldige</w:t>
      </w:r>
      <w:r w:rsidRPr="00BC3494">
        <w:rPr>
          <w:rFonts w:ascii="Calibri" w:eastAsia="Times New Roman" w:hAnsi="Calibri" w:cs="Times New Roman"/>
          <w:szCs w:val="24"/>
          <w:lang w:eastAsia="ar-SA"/>
        </w:rPr>
        <w:t xml:space="preserve"> reden</w:t>
      </w:r>
      <w:r w:rsidR="00FB31AB">
        <w:rPr>
          <w:rFonts w:ascii="Calibri" w:eastAsia="Times New Roman" w:hAnsi="Calibri" w:cs="Times New Roman"/>
          <w:szCs w:val="24"/>
          <w:lang w:eastAsia="ar-SA"/>
        </w:rPr>
        <w:t>, ter</w:t>
      </w:r>
      <w:r w:rsidR="00FB31AB" w:rsidRPr="00FB31AB">
        <w:rPr>
          <w:rFonts w:ascii="Calibri" w:eastAsia="Times New Roman" w:hAnsi="Calibri" w:cs="Times New Roman"/>
          <w:szCs w:val="24"/>
          <w:lang w:eastAsia="ar-SA"/>
        </w:rPr>
        <w:t xml:space="preserve"> beoordeling van de rector of directeur</w:t>
      </w:r>
      <w:r w:rsidR="00F238E7">
        <w:rPr>
          <w:rFonts w:ascii="Calibri" w:eastAsia="Times New Roman" w:hAnsi="Calibri" w:cs="Times New Roman"/>
          <w:szCs w:val="24"/>
          <w:lang w:eastAsia="ar-SA"/>
        </w:rPr>
        <w:t>.</w:t>
      </w:r>
    </w:p>
    <w:p w14:paraId="55C3C2BA" w14:textId="2A581D48" w:rsidR="00E95A7D" w:rsidRPr="00BD76F7" w:rsidRDefault="00E95A7D" w:rsidP="00014C94">
      <w:pPr>
        <w:pStyle w:val="Geenafstand"/>
        <w:rPr>
          <w:rFonts w:ascii="Calibri" w:eastAsia="Times New Roman" w:hAnsi="Calibri" w:cs="Times New Roman"/>
          <w:szCs w:val="24"/>
          <w:lang w:eastAsia="ar-SA"/>
        </w:rPr>
      </w:pPr>
      <w:r w:rsidRPr="00BD76F7">
        <w:rPr>
          <w:rFonts w:ascii="Calibri" w:eastAsia="Times New Roman" w:hAnsi="Calibri" w:cs="Times New Roman"/>
          <w:szCs w:val="24"/>
          <w:lang w:eastAsia="ar-SA"/>
        </w:rPr>
        <w:t xml:space="preserve">De </w:t>
      </w:r>
      <w:r w:rsidR="00F238E7">
        <w:rPr>
          <w:rFonts w:ascii="Calibri" w:eastAsia="Times New Roman" w:hAnsi="Calibri" w:cs="Times New Roman"/>
          <w:szCs w:val="24"/>
          <w:lang w:eastAsia="ar-SA"/>
        </w:rPr>
        <w:t xml:space="preserve">rector/ </w:t>
      </w:r>
      <w:r w:rsidRPr="00BD76F7">
        <w:rPr>
          <w:rFonts w:ascii="Calibri" w:eastAsia="Times New Roman" w:hAnsi="Calibri" w:cs="Times New Roman"/>
          <w:szCs w:val="24"/>
          <w:lang w:eastAsia="ar-SA"/>
        </w:rPr>
        <w:t xml:space="preserve">directeur zou onder meer als verhindering met geldige reden kunnen beschouwen: </w:t>
      </w:r>
    </w:p>
    <w:p w14:paraId="52124BAF" w14:textId="77777777" w:rsidR="00E95A7D" w:rsidRPr="00BD76F7" w:rsidRDefault="00E95A7D" w:rsidP="00B528BB">
      <w:pPr>
        <w:pStyle w:val="Geenafstand"/>
        <w:numPr>
          <w:ilvl w:val="0"/>
          <w:numId w:val="15"/>
        </w:numPr>
        <w:rPr>
          <w:rFonts w:ascii="Calibri" w:eastAsia="Times New Roman" w:hAnsi="Calibri" w:cs="Times New Roman"/>
          <w:szCs w:val="24"/>
          <w:lang w:eastAsia="ar-SA"/>
        </w:rPr>
      </w:pPr>
      <w:r w:rsidRPr="00BD76F7">
        <w:rPr>
          <w:rFonts w:ascii="Calibri" w:eastAsia="Times New Roman" w:hAnsi="Calibri" w:cs="Times New Roman"/>
          <w:szCs w:val="24"/>
          <w:lang w:eastAsia="ar-SA"/>
        </w:rPr>
        <w:t xml:space="preserve">ziekte die de kandidaat schriftelijk kan (laten) verantwoorden; </w:t>
      </w:r>
    </w:p>
    <w:p w14:paraId="22EE6AEB" w14:textId="77777777" w:rsidR="00E95A7D" w:rsidRPr="00BD76F7" w:rsidRDefault="00E95A7D" w:rsidP="00B528BB">
      <w:pPr>
        <w:pStyle w:val="Geenafstand"/>
        <w:numPr>
          <w:ilvl w:val="0"/>
          <w:numId w:val="15"/>
        </w:numPr>
        <w:rPr>
          <w:rFonts w:ascii="Calibri" w:eastAsia="Times New Roman" w:hAnsi="Calibri" w:cs="Times New Roman"/>
          <w:szCs w:val="24"/>
          <w:lang w:eastAsia="ar-SA"/>
        </w:rPr>
      </w:pPr>
      <w:r w:rsidRPr="00BD76F7">
        <w:rPr>
          <w:rFonts w:ascii="Calibri" w:eastAsia="Times New Roman" w:hAnsi="Calibri" w:cs="Times New Roman"/>
          <w:szCs w:val="24"/>
          <w:lang w:eastAsia="ar-SA"/>
        </w:rPr>
        <w:t xml:space="preserve">verhindering wegens ‘een bijzondere van zijn wil onafhankelijke omstandigheid’, ter bepaling door de directeur. </w:t>
      </w:r>
    </w:p>
    <w:p w14:paraId="73B01ACC" w14:textId="77777777" w:rsidR="00F238E7" w:rsidRDefault="00E95A7D" w:rsidP="00014C94">
      <w:pPr>
        <w:pStyle w:val="Geenafstand"/>
        <w:rPr>
          <w:rFonts w:ascii="Calibri" w:eastAsia="Times New Roman" w:hAnsi="Calibri" w:cs="Times New Roman"/>
          <w:szCs w:val="24"/>
          <w:lang w:eastAsia="ar-SA"/>
        </w:rPr>
      </w:pPr>
      <w:r w:rsidRPr="00BD76F7">
        <w:rPr>
          <w:rFonts w:ascii="Calibri" w:eastAsia="Times New Roman" w:hAnsi="Calibri" w:cs="Times New Roman"/>
          <w:szCs w:val="24"/>
          <w:lang w:eastAsia="ar-SA"/>
        </w:rPr>
        <w:t xml:space="preserve">De vaststelling door de directeur of er sprake is van verhindering met geldige reden is bepalend voor de consequenties voor de kandidaat. </w:t>
      </w:r>
    </w:p>
    <w:p w14:paraId="20D2C659" w14:textId="3860C69C" w:rsidR="00E95A7D" w:rsidRPr="00BC3494" w:rsidRDefault="00E95A7D" w:rsidP="00014C94">
      <w:pPr>
        <w:pStyle w:val="Geenafstand"/>
        <w:rPr>
          <w:rFonts w:ascii="Calibri" w:eastAsia="Times New Roman" w:hAnsi="Calibri" w:cs="Times New Roman"/>
          <w:szCs w:val="24"/>
          <w:lang w:eastAsia="ar-SA"/>
        </w:rPr>
      </w:pPr>
      <w:r w:rsidRPr="00BD76F7">
        <w:rPr>
          <w:rFonts w:ascii="Calibri" w:eastAsia="Times New Roman" w:hAnsi="Calibri" w:cs="Times New Roman"/>
          <w:szCs w:val="24"/>
          <w:lang w:eastAsia="ar-SA"/>
        </w:rPr>
        <w:t>Het Eindexamenbesluit is daar heel duidelijk in. Bij een verhindering zonder geldige reden kan de directeur maatregelen nemen conform het examenreglement van de school.</w:t>
      </w:r>
      <w:r w:rsidRPr="00BC3494">
        <w:rPr>
          <w:rFonts w:ascii="Calibri" w:eastAsia="Times New Roman" w:hAnsi="Calibri" w:cs="Times New Roman"/>
          <w:szCs w:val="24"/>
          <w:lang w:eastAsia="ar-SA"/>
        </w:rPr>
        <w:t xml:space="preserve"> </w:t>
      </w:r>
    </w:p>
    <w:p w14:paraId="511019F9" w14:textId="77777777" w:rsidR="00B143DE" w:rsidRPr="00BC3494" w:rsidRDefault="00B143DE" w:rsidP="00B143DE">
      <w:pPr>
        <w:pStyle w:val="Geenafstand"/>
        <w:rPr>
          <w:rFonts w:ascii="Calibri" w:eastAsia="Times New Roman" w:hAnsi="Calibri" w:cs="Times New Roman"/>
          <w:b/>
          <w:sz w:val="24"/>
          <w:szCs w:val="24"/>
          <w:lang w:eastAsia="ar-SA"/>
        </w:rPr>
      </w:pPr>
    </w:p>
    <w:p w14:paraId="71C156E5" w14:textId="77777777" w:rsidR="00B143DE" w:rsidRPr="00054DAC" w:rsidRDefault="00B143DE" w:rsidP="00B143DE">
      <w:pPr>
        <w:pStyle w:val="Geenafstand"/>
        <w:rPr>
          <w:rFonts w:ascii="Calibri" w:eastAsia="Times New Roman" w:hAnsi="Calibri" w:cs="Times New Roman"/>
          <w:b/>
          <w:lang w:eastAsia="ar-SA"/>
        </w:rPr>
      </w:pPr>
      <w:r w:rsidRPr="00054DAC">
        <w:rPr>
          <w:rFonts w:ascii="Calibri" w:eastAsia="Times New Roman" w:hAnsi="Calibri" w:cs="Times New Roman"/>
          <w:b/>
          <w:lang w:eastAsia="ar-SA"/>
        </w:rPr>
        <w:t xml:space="preserve">Regelgeving </w:t>
      </w:r>
    </w:p>
    <w:p w14:paraId="63ED8088" w14:textId="2F5C38FD" w:rsidR="00C82E31" w:rsidRPr="00054DAC" w:rsidRDefault="00C56BCF" w:rsidP="00CA066E">
      <w:pPr>
        <w:pStyle w:val="Geenafstand"/>
      </w:pPr>
      <w:r w:rsidRPr="00054DAC">
        <w:t>U</w:t>
      </w:r>
      <w:r w:rsidR="00A94D38" w:rsidRPr="00054DAC">
        <w:t>itvoeringsbesluit WVO 2020</w:t>
      </w:r>
    </w:p>
    <w:p w14:paraId="21BB4D6E" w14:textId="0317AACA" w:rsidR="00C82E31" w:rsidRPr="00054DAC" w:rsidRDefault="00C82E31" w:rsidP="00CA066E">
      <w:pPr>
        <w:pStyle w:val="Geenafstand"/>
        <w:rPr>
          <w:b/>
          <w:bCs/>
          <w:lang w:eastAsia="ar-SA"/>
        </w:rPr>
      </w:pPr>
      <w:hyperlink r:id="rId214" w:history="1">
        <w:r w:rsidRPr="00054DAC">
          <w:rPr>
            <w:rStyle w:val="Hyperlink"/>
            <w:b/>
            <w:bCs/>
            <w:color w:val="auto"/>
          </w:rPr>
          <w:t>Artikel 3.29 Centraal examen bij verhindering</w:t>
        </w:r>
        <w:r w:rsidRPr="00054DAC">
          <w:rPr>
            <w:rStyle w:val="Hyperlink"/>
            <w:b/>
            <w:bCs/>
            <w:color w:val="auto"/>
            <w:lang w:eastAsia="ar-SA"/>
          </w:rPr>
          <w:t xml:space="preserve"> in eerste of tweede tijdvak</w:t>
        </w:r>
      </w:hyperlink>
    </w:p>
    <w:p w14:paraId="67F0E273" w14:textId="7F7C4D42" w:rsidR="00C82E31" w:rsidRPr="00054DAC" w:rsidRDefault="00C82E31" w:rsidP="002079DC">
      <w:pPr>
        <w:pStyle w:val="Geenafstand"/>
        <w:ind w:left="1416" w:hanging="708"/>
        <w:rPr>
          <w:lang w:eastAsia="ar-SA"/>
        </w:rPr>
      </w:pPr>
      <w:r w:rsidRPr="00054DAC">
        <w:rPr>
          <w:lang w:eastAsia="ar-SA"/>
        </w:rPr>
        <w:t>1</w:t>
      </w:r>
      <w:r w:rsidR="002079DC" w:rsidRPr="00054DAC">
        <w:rPr>
          <w:lang w:eastAsia="ar-SA"/>
        </w:rPr>
        <w:tab/>
      </w:r>
      <w:r w:rsidRPr="00054DAC">
        <w:rPr>
          <w:lang w:eastAsia="ar-SA"/>
        </w:rPr>
        <w:t>Indien een examenkandidaat om een geldige reden, ter beoordeling van de rector of directeur, is verhinderd bij het centraal examen van een of meer vakken in het eerste tijdvak aanwezig te zijn, krijgt in het tweede tijdvak de gelegenheid het centraal examen alsnog te voltooien. De examenkandidaat maakt in dat geval maximaal twee toetsen per dag.</w:t>
      </w:r>
    </w:p>
    <w:p w14:paraId="1F2C3829" w14:textId="279CEBAC" w:rsidR="00C82E31" w:rsidRPr="00054DAC" w:rsidRDefault="00C82E31" w:rsidP="002079DC">
      <w:pPr>
        <w:pStyle w:val="Geenafstand"/>
        <w:ind w:left="1416" w:hanging="708"/>
        <w:rPr>
          <w:lang w:eastAsia="ar-SA"/>
        </w:rPr>
      </w:pPr>
      <w:r w:rsidRPr="00054DAC">
        <w:rPr>
          <w:lang w:eastAsia="ar-SA"/>
        </w:rPr>
        <w:t>2</w:t>
      </w:r>
      <w:r w:rsidR="002079DC" w:rsidRPr="00054DAC">
        <w:rPr>
          <w:lang w:eastAsia="ar-SA"/>
        </w:rPr>
        <w:tab/>
      </w:r>
      <w:r w:rsidRPr="00054DAC">
        <w:rPr>
          <w:lang w:eastAsia="ar-SA"/>
        </w:rPr>
        <w:t>Indien een examenkandidaat ook in het tweede tijdvak om een geldige reden, ter beoordeling van de rector of directeur, verhinderd is, of als hij het centraal examen in het tweede tijdvak niet kan voltooien, wordt hij in de gelegenheid gesteld in het derde tijdvak ten overstaan van het college zijn eindexamen te voltooien.</w:t>
      </w:r>
    </w:p>
    <w:p w14:paraId="7E734353" w14:textId="13CBBFC3" w:rsidR="00C82E31" w:rsidRPr="00054DAC" w:rsidRDefault="00C82E31" w:rsidP="00AE67DB">
      <w:pPr>
        <w:pStyle w:val="Geenafstand"/>
        <w:ind w:left="1416" w:hanging="708"/>
        <w:rPr>
          <w:lang w:eastAsia="ar-SA"/>
        </w:rPr>
      </w:pPr>
      <w:r w:rsidRPr="00054DAC">
        <w:rPr>
          <w:i/>
          <w:iCs/>
          <w:lang w:eastAsia="ar-SA"/>
        </w:rPr>
        <w:t>3</w:t>
      </w:r>
      <w:r w:rsidR="002079DC" w:rsidRPr="00054DAC">
        <w:rPr>
          <w:i/>
          <w:iCs/>
          <w:lang w:eastAsia="ar-SA"/>
        </w:rPr>
        <w:tab/>
      </w:r>
      <w:r w:rsidRPr="00054DAC">
        <w:rPr>
          <w:lang w:eastAsia="ar-SA"/>
        </w:rPr>
        <w:t>Indien het bevoegd gezag op grond van</w:t>
      </w:r>
      <w:r w:rsidR="0014280A" w:rsidRPr="00054DAC">
        <w:rPr>
          <w:lang w:eastAsia="ar-SA"/>
        </w:rPr>
        <w:t xml:space="preserve"> het </w:t>
      </w:r>
      <w:hyperlink r:id="rId215" w:history="1">
        <w:r w:rsidR="0014280A" w:rsidRPr="00054DAC">
          <w:rPr>
            <w:rStyle w:val="Hyperlink"/>
            <w:color w:val="auto"/>
            <w:lang w:eastAsia="ar-SA"/>
          </w:rPr>
          <w:t>Uitvoeringsbesluit WVO 2020</w:t>
        </w:r>
        <w:r w:rsidRPr="00054DAC">
          <w:rPr>
            <w:rStyle w:val="Hyperlink"/>
            <w:color w:val="auto"/>
            <w:lang w:eastAsia="ar-SA"/>
          </w:rPr>
          <w:t> </w:t>
        </w:r>
        <w:r w:rsidRPr="00054DAC">
          <w:rPr>
            <w:rStyle w:val="Hyperlink"/>
            <w:rFonts w:ascii="Calibri" w:eastAsia="Times New Roman" w:hAnsi="Calibri" w:cs="Times New Roman"/>
            <w:color w:val="auto"/>
            <w:sz w:val="24"/>
            <w:szCs w:val="24"/>
            <w:lang w:eastAsia="ar-SA"/>
          </w:rPr>
          <w:t xml:space="preserve">artikel 3.17, </w:t>
        </w:r>
        <w:r w:rsidR="0014280A" w:rsidRPr="00054DAC">
          <w:rPr>
            <w:rStyle w:val="Hyperlink"/>
            <w:rFonts w:ascii="Calibri" w:eastAsia="Times New Roman" w:hAnsi="Calibri" w:cs="Times New Roman"/>
            <w:color w:val="auto"/>
            <w:sz w:val="24"/>
            <w:szCs w:val="24"/>
            <w:lang w:eastAsia="ar-SA"/>
          </w:rPr>
          <w:t>lid 2</w:t>
        </w:r>
        <w:r w:rsidRPr="00054DAC">
          <w:rPr>
            <w:rStyle w:val="Hyperlink"/>
            <w:color w:val="auto"/>
            <w:lang w:eastAsia="ar-SA"/>
          </w:rPr>
          <w:t>,</w:t>
        </w:r>
      </w:hyperlink>
      <w:r w:rsidRPr="00054DAC">
        <w:rPr>
          <w:lang w:eastAsia="ar-SA"/>
        </w:rPr>
        <w:t xml:space="preserve"> zelf de afnametijdstippen van een centraal examen bepaalt, kan de rector of directeur een examenkandidaat de gelegenheid geven om binnen de afnameperiode die het college daarvoor heeft ingesteld, alsnog het centraal examen te voltooien, waarvoor hij eerder was verhinderd.</w:t>
      </w:r>
    </w:p>
    <w:p w14:paraId="330F241C" w14:textId="66E918F7" w:rsidR="00C82E31" w:rsidRPr="00054DAC" w:rsidRDefault="00C82E31" w:rsidP="00CA066E">
      <w:pPr>
        <w:pStyle w:val="Geenafstand"/>
        <w:rPr>
          <w:b/>
          <w:lang w:eastAsia="ar-SA"/>
        </w:rPr>
      </w:pPr>
    </w:p>
    <w:p w14:paraId="4FD37B52" w14:textId="77777777" w:rsidR="00423B86" w:rsidRPr="00042DB4" w:rsidRDefault="00D972B1" w:rsidP="00042780">
      <w:pPr>
        <w:pStyle w:val="Geenafstand"/>
        <w:rPr>
          <w:rFonts w:ascii="Calibri" w:eastAsia="Times New Roman" w:hAnsi="Calibri" w:cs="Times New Roman"/>
          <w:bCs/>
          <w:lang w:eastAsia="ar-SA"/>
        </w:rPr>
      </w:pPr>
      <w:r w:rsidRPr="00042DB4">
        <w:rPr>
          <w:rFonts w:ascii="Calibri" w:eastAsia="Times New Roman" w:hAnsi="Calibri" w:cs="Times New Roman"/>
          <w:bCs/>
          <w:lang w:eastAsia="ar-SA"/>
        </w:rPr>
        <w:t>WVO 2020</w:t>
      </w:r>
      <w:r w:rsidR="00C56BCF" w:rsidRPr="00042DB4">
        <w:rPr>
          <w:rFonts w:ascii="Calibri" w:eastAsia="Times New Roman" w:hAnsi="Calibri" w:cs="Times New Roman"/>
          <w:bCs/>
          <w:lang w:eastAsia="ar-SA"/>
        </w:rPr>
        <w:t xml:space="preserve"> </w:t>
      </w:r>
    </w:p>
    <w:p w14:paraId="0EF55876" w14:textId="3DFA611E" w:rsidR="00042780" w:rsidRPr="00054DAC" w:rsidRDefault="00042780" w:rsidP="00042780">
      <w:pPr>
        <w:pStyle w:val="Geenafstand"/>
        <w:rPr>
          <w:rFonts w:ascii="Calibri" w:eastAsia="Times New Roman" w:hAnsi="Calibri" w:cs="Times New Roman"/>
          <w:b/>
          <w:bCs/>
          <w:u w:val="single"/>
          <w:lang w:eastAsia="ar-SA"/>
        </w:rPr>
      </w:pPr>
      <w:hyperlink r:id="rId216" w:history="1">
        <w:r w:rsidRPr="00054DAC">
          <w:rPr>
            <w:rStyle w:val="Hyperlink"/>
            <w:rFonts w:ascii="Calibri" w:eastAsia="Times New Roman" w:hAnsi="Calibri" w:cs="Times New Roman"/>
            <w:b/>
            <w:bCs/>
            <w:color w:val="auto"/>
            <w:lang w:eastAsia="ar-SA"/>
          </w:rPr>
          <w:t>Artikel 2.61</w:t>
        </w:r>
        <w:r w:rsidR="00423B86" w:rsidRPr="00054DAC">
          <w:rPr>
            <w:rStyle w:val="Hyperlink"/>
            <w:rFonts w:ascii="Calibri" w:eastAsia="Times New Roman" w:hAnsi="Calibri" w:cs="Times New Roman"/>
            <w:b/>
            <w:bCs/>
            <w:color w:val="auto"/>
            <w:lang w:eastAsia="ar-SA"/>
          </w:rPr>
          <w:t xml:space="preserve"> </w:t>
        </w:r>
        <w:r w:rsidRPr="00054DAC">
          <w:rPr>
            <w:rStyle w:val="Hyperlink"/>
            <w:rFonts w:ascii="Calibri" w:eastAsia="Times New Roman" w:hAnsi="Calibri" w:cs="Times New Roman"/>
            <w:b/>
            <w:bCs/>
            <w:color w:val="auto"/>
            <w:lang w:eastAsia="ar-SA"/>
          </w:rPr>
          <w:t>Onregelmatigheden; onvoorziene omstandigheden; maatregelen</w:t>
        </w:r>
      </w:hyperlink>
      <w:r w:rsidRPr="00054DAC">
        <w:rPr>
          <w:rFonts w:ascii="Calibri" w:eastAsia="Times New Roman" w:hAnsi="Calibri" w:cs="Times New Roman"/>
          <w:b/>
          <w:bCs/>
          <w:u w:val="single"/>
          <w:lang w:eastAsia="ar-SA"/>
        </w:rPr>
        <w:t xml:space="preserve">     </w:t>
      </w:r>
    </w:p>
    <w:p w14:paraId="754F65E1" w14:textId="475163A3" w:rsidR="00042780" w:rsidRPr="00054DAC" w:rsidRDefault="00AE67DB" w:rsidP="00AE67DB">
      <w:pPr>
        <w:pStyle w:val="Geenafstand"/>
        <w:ind w:left="1416" w:hanging="708"/>
        <w:rPr>
          <w:rFonts w:ascii="Calibri" w:eastAsia="Times New Roman" w:hAnsi="Calibri" w:cs="Times New Roman"/>
          <w:bCs/>
          <w:lang w:eastAsia="ar-SA"/>
        </w:rPr>
      </w:pPr>
      <w:r w:rsidRPr="00054DAC">
        <w:rPr>
          <w:rFonts w:ascii="Calibri" w:eastAsia="Times New Roman" w:hAnsi="Calibri" w:cs="Times New Roman"/>
          <w:bCs/>
          <w:lang w:eastAsia="ar-SA"/>
        </w:rPr>
        <w:t>1</w:t>
      </w:r>
      <w:r w:rsidRPr="00054DAC">
        <w:rPr>
          <w:rFonts w:ascii="Calibri" w:eastAsia="Times New Roman" w:hAnsi="Calibri" w:cs="Times New Roman"/>
          <w:bCs/>
          <w:lang w:eastAsia="ar-SA"/>
        </w:rPr>
        <w:tab/>
      </w:r>
      <w:r w:rsidR="00042780" w:rsidRPr="00054DAC">
        <w:rPr>
          <w:rFonts w:ascii="Calibri" w:eastAsia="Times New Roman" w:hAnsi="Calibri" w:cs="Times New Roman"/>
          <w:bCs/>
          <w:lang w:eastAsia="ar-SA"/>
        </w:rPr>
        <w:t>Indien een examenkandidaat zich bij een onderdeel van het eindexamen of bij een aanspraak op ontheffing aan een onregelmatigheid schuldig maakt of heeft gemaakt, of zonder geldige reden afwezig is op het eindexamen, kan de rector of directeur van de school maatregelen nemen.</w:t>
      </w:r>
    </w:p>
    <w:p w14:paraId="7CD92720" w14:textId="2B49FBDE" w:rsidR="00042780" w:rsidRPr="00054DAC" w:rsidRDefault="00042780" w:rsidP="00AE67DB">
      <w:pPr>
        <w:pStyle w:val="Geenafstand"/>
        <w:ind w:left="1416" w:hanging="708"/>
        <w:rPr>
          <w:rFonts w:ascii="Calibri" w:eastAsia="Times New Roman" w:hAnsi="Calibri" w:cs="Times New Roman"/>
          <w:bCs/>
          <w:lang w:eastAsia="ar-SA"/>
        </w:rPr>
      </w:pPr>
      <w:r w:rsidRPr="00054DAC">
        <w:rPr>
          <w:rFonts w:ascii="Calibri" w:eastAsia="Times New Roman" w:hAnsi="Calibri" w:cs="Times New Roman"/>
          <w:bCs/>
          <w:lang w:eastAsia="ar-SA"/>
        </w:rPr>
        <w:t>2</w:t>
      </w:r>
      <w:r w:rsidR="00AE67DB" w:rsidRPr="00054DAC">
        <w:rPr>
          <w:rFonts w:ascii="Calibri" w:eastAsia="Times New Roman" w:hAnsi="Calibri" w:cs="Times New Roman"/>
          <w:bCs/>
          <w:lang w:eastAsia="ar-SA"/>
        </w:rPr>
        <w:tab/>
      </w:r>
      <w:r w:rsidRPr="00054DAC">
        <w:rPr>
          <w:rFonts w:ascii="Calibri" w:eastAsia="Times New Roman" w:hAnsi="Calibri" w:cs="Times New Roman"/>
          <w:bCs/>
          <w:lang w:eastAsia="ar-SA"/>
        </w:rPr>
        <w:t>Indien het centraal examen naar het oordeel van de inspectie niet op regelmatige wijze heeft plaatsgevonden, kan zij besluiten dat het geheel of gedeeltelijk voor een of meer examenkandidaten opnieuw wordt afgenomen. In dat geval stelt het College voor toetsen en examens op verzoek van de inspectie nieuwe opgaven vast en bepaalt het College op welke wijze en door wie het examen zal worden afgenomen.</w:t>
      </w:r>
    </w:p>
    <w:p w14:paraId="31BEFE8C" w14:textId="77777777" w:rsidR="00042780" w:rsidRPr="00054DAC" w:rsidRDefault="00042780" w:rsidP="00042780">
      <w:pPr>
        <w:pStyle w:val="Geenafstand"/>
        <w:rPr>
          <w:rFonts w:ascii="Calibri" w:eastAsia="Times New Roman" w:hAnsi="Calibri" w:cs="Times New Roman"/>
          <w:bCs/>
          <w:lang w:eastAsia="ar-SA"/>
        </w:rPr>
      </w:pPr>
    </w:p>
    <w:p w14:paraId="07381E73" w14:textId="313E42AA" w:rsidR="00042780" w:rsidRPr="00054DAC" w:rsidRDefault="00042780" w:rsidP="00AE67DB">
      <w:pPr>
        <w:pStyle w:val="Geenafstand"/>
        <w:ind w:left="1416" w:hanging="708"/>
        <w:rPr>
          <w:rFonts w:ascii="Calibri" w:eastAsia="Times New Roman" w:hAnsi="Calibri" w:cs="Times New Roman"/>
          <w:bCs/>
          <w:lang w:eastAsia="ar-SA"/>
        </w:rPr>
      </w:pPr>
      <w:r w:rsidRPr="00054DAC">
        <w:rPr>
          <w:rFonts w:ascii="Calibri" w:eastAsia="Times New Roman" w:hAnsi="Calibri" w:cs="Times New Roman"/>
          <w:bCs/>
          <w:lang w:eastAsia="ar-SA"/>
        </w:rPr>
        <w:lastRenderedPageBreak/>
        <w:t>3</w:t>
      </w:r>
      <w:r w:rsidR="00AE67DB" w:rsidRPr="00054DAC">
        <w:rPr>
          <w:rFonts w:ascii="Calibri" w:eastAsia="Times New Roman" w:hAnsi="Calibri" w:cs="Times New Roman"/>
          <w:bCs/>
          <w:lang w:eastAsia="ar-SA"/>
        </w:rPr>
        <w:tab/>
      </w:r>
      <w:r w:rsidRPr="00054DAC">
        <w:rPr>
          <w:rFonts w:ascii="Calibri" w:eastAsia="Times New Roman" w:hAnsi="Calibri" w:cs="Times New Roman"/>
          <w:bCs/>
          <w:lang w:eastAsia="ar-SA"/>
        </w:rPr>
        <w:t>Indien door onvoorziene omstandigheden het centraal examen in een of meer vakken aan een of meer scholen niet op de voorgeschreven wijze kan worden afgenomen, besluit Onze Minister op welke wijze wordt gehandeld.</w:t>
      </w:r>
    </w:p>
    <w:p w14:paraId="0BAEBB4C" w14:textId="1849BB68" w:rsidR="00042780" w:rsidRPr="00054DAC" w:rsidRDefault="00042780" w:rsidP="00AE67DB">
      <w:pPr>
        <w:pStyle w:val="Geenafstand"/>
        <w:ind w:left="1416" w:hanging="708"/>
        <w:rPr>
          <w:rFonts w:ascii="Calibri" w:eastAsia="Times New Roman" w:hAnsi="Calibri" w:cs="Times New Roman"/>
          <w:bCs/>
          <w:lang w:eastAsia="ar-SA"/>
        </w:rPr>
      </w:pPr>
      <w:r w:rsidRPr="00054DAC">
        <w:rPr>
          <w:rFonts w:ascii="Calibri" w:eastAsia="Times New Roman" w:hAnsi="Calibri" w:cs="Times New Roman"/>
          <w:bCs/>
          <w:lang w:eastAsia="ar-SA"/>
        </w:rPr>
        <w:t>4</w:t>
      </w:r>
      <w:r w:rsidR="00AE67DB" w:rsidRPr="00054DAC">
        <w:rPr>
          <w:rFonts w:ascii="Calibri" w:eastAsia="Times New Roman" w:hAnsi="Calibri" w:cs="Times New Roman"/>
          <w:bCs/>
          <w:lang w:eastAsia="ar-SA"/>
        </w:rPr>
        <w:tab/>
      </w:r>
      <w:r w:rsidRPr="00054DAC">
        <w:rPr>
          <w:rFonts w:ascii="Calibri" w:eastAsia="Times New Roman" w:hAnsi="Calibri" w:cs="Times New Roman"/>
          <w:bCs/>
          <w:lang w:eastAsia="ar-SA"/>
        </w:rPr>
        <w:t>Bij of krachtens algemene maatregel van bestuur kunnen regels worden gesteld over onregelmatigheden inzake het eindexamen.</w:t>
      </w:r>
    </w:p>
    <w:p w14:paraId="38A53E37" w14:textId="365096C7" w:rsidR="00042780" w:rsidRPr="00054DAC" w:rsidRDefault="00042780" w:rsidP="009324CD">
      <w:pPr>
        <w:pStyle w:val="Geenafstand"/>
        <w:rPr>
          <w:rFonts w:ascii="Calibri" w:eastAsia="Times New Roman" w:hAnsi="Calibri" w:cs="Times New Roman"/>
          <w:b/>
          <w:color w:val="FF0000"/>
          <w:lang w:eastAsia="ar-SA"/>
        </w:rPr>
      </w:pPr>
    </w:p>
    <w:p w14:paraId="053FFADF" w14:textId="77777777" w:rsidR="00E95A7D" w:rsidRPr="00054DAC" w:rsidRDefault="00B143DE" w:rsidP="009324CD">
      <w:pPr>
        <w:pStyle w:val="Geenafstand"/>
        <w:rPr>
          <w:rFonts w:ascii="Calibri" w:eastAsia="Times New Roman" w:hAnsi="Calibri" w:cs="Times New Roman"/>
          <w:b/>
          <w:lang w:eastAsia="ar-SA"/>
        </w:rPr>
      </w:pPr>
      <w:r w:rsidRPr="00054DAC">
        <w:rPr>
          <w:rFonts w:ascii="Calibri" w:eastAsia="Times New Roman" w:hAnsi="Calibri" w:cs="Times New Roman"/>
          <w:b/>
          <w:lang w:eastAsia="ar-SA"/>
        </w:rPr>
        <w:t>Ha</w:t>
      </w:r>
      <w:r w:rsidR="00E95A7D" w:rsidRPr="00054DAC">
        <w:rPr>
          <w:rFonts w:ascii="Calibri" w:eastAsia="Times New Roman" w:hAnsi="Calibri" w:cs="Times New Roman"/>
          <w:b/>
          <w:lang w:eastAsia="ar-SA"/>
        </w:rPr>
        <w:t>ndelwijze bij verhindering</w:t>
      </w:r>
    </w:p>
    <w:p w14:paraId="0288021A" w14:textId="77777777" w:rsidR="00E95A7D" w:rsidRPr="00054DAC" w:rsidRDefault="00E95A7D" w:rsidP="009324CD">
      <w:pPr>
        <w:pStyle w:val="Geenafstand"/>
        <w:rPr>
          <w:rFonts w:ascii="Calibri" w:eastAsia="Times New Roman" w:hAnsi="Calibri" w:cs="Times New Roman"/>
          <w:szCs w:val="24"/>
          <w:lang w:eastAsia="ar-SA"/>
        </w:rPr>
      </w:pPr>
      <w:r w:rsidRPr="00054DAC">
        <w:rPr>
          <w:rFonts w:ascii="Calibri" w:eastAsia="Times New Roman" w:hAnsi="Calibri" w:cs="Times New Roman"/>
          <w:szCs w:val="24"/>
          <w:lang w:eastAsia="ar-SA"/>
        </w:rPr>
        <w:t>De directeur ziet erop toe dat er tussen de school en de kandidaat en/of de ouders/verzorgers (</w:t>
      </w:r>
      <w:r w:rsidR="007C16BE" w:rsidRPr="00054DAC">
        <w:rPr>
          <w:rFonts w:ascii="Calibri" w:eastAsia="Times New Roman" w:hAnsi="Calibri" w:cs="Times New Roman"/>
          <w:szCs w:val="24"/>
          <w:lang w:eastAsia="ar-SA"/>
        </w:rPr>
        <w:t>bij voorkeur</w:t>
      </w:r>
      <w:r w:rsidRPr="00054DAC">
        <w:rPr>
          <w:rFonts w:ascii="Calibri" w:eastAsia="Times New Roman" w:hAnsi="Calibri" w:cs="Times New Roman"/>
          <w:szCs w:val="24"/>
          <w:lang w:eastAsia="ar-SA"/>
        </w:rPr>
        <w:t xml:space="preserve"> voorafgaand aan de feitelijke verhindering) adequaat is gecommuniceerd over de verhindering. </w:t>
      </w:r>
    </w:p>
    <w:p w14:paraId="36C53EB1" w14:textId="77777777" w:rsidR="00E95A7D" w:rsidRPr="00054DAC" w:rsidRDefault="00E95A7D" w:rsidP="009324CD">
      <w:pPr>
        <w:pStyle w:val="Geenafstand"/>
        <w:rPr>
          <w:rFonts w:ascii="Calibri" w:eastAsia="Times New Roman" w:hAnsi="Calibri" w:cs="Times New Roman"/>
          <w:szCs w:val="24"/>
          <w:lang w:eastAsia="ar-SA"/>
        </w:rPr>
      </w:pPr>
      <w:r w:rsidRPr="00054DAC">
        <w:rPr>
          <w:rFonts w:ascii="Calibri" w:eastAsia="Times New Roman" w:hAnsi="Calibri" w:cs="Times New Roman"/>
          <w:szCs w:val="24"/>
          <w:lang w:eastAsia="ar-SA"/>
        </w:rPr>
        <w:t xml:space="preserve">De directeur maakt op het proces-verbaal melding van de verhindering. </w:t>
      </w:r>
    </w:p>
    <w:p w14:paraId="4802DC54" w14:textId="77777777" w:rsidR="00E95A7D" w:rsidRPr="00054DAC" w:rsidRDefault="00E95A7D" w:rsidP="00B528BB">
      <w:pPr>
        <w:pStyle w:val="Geenafstand"/>
        <w:numPr>
          <w:ilvl w:val="0"/>
          <w:numId w:val="7"/>
        </w:numPr>
        <w:rPr>
          <w:rFonts w:ascii="Calibri" w:eastAsia="Times New Roman" w:hAnsi="Calibri" w:cs="Times New Roman"/>
          <w:szCs w:val="24"/>
          <w:lang w:eastAsia="ar-SA"/>
        </w:rPr>
      </w:pPr>
      <w:r w:rsidRPr="00054DAC">
        <w:rPr>
          <w:rFonts w:ascii="Calibri" w:eastAsia="Times New Roman" w:hAnsi="Calibri" w:cs="Times New Roman"/>
          <w:szCs w:val="24"/>
          <w:lang w:eastAsia="ar-SA"/>
        </w:rPr>
        <w:t xml:space="preserve">De directeur hoort de kandidaat en/of de ouders/verzorgers. </w:t>
      </w:r>
    </w:p>
    <w:p w14:paraId="30CB4CB2" w14:textId="77777777" w:rsidR="00E95A7D" w:rsidRPr="00BD76F7" w:rsidRDefault="00E95A7D" w:rsidP="00B528BB">
      <w:pPr>
        <w:pStyle w:val="Geenafstand"/>
        <w:numPr>
          <w:ilvl w:val="0"/>
          <w:numId w:val="7"/>
        </w:numPr>
        <w:rPr>
          <w:rFonts w:ascii="Calibri" w:eastAsia="Times New Roman" w:hAnsi="Calibri" w:cs="Times New Roman"/>
          <w:szCs w:val="24"/>
          <w:lang w:eastAsia="ar-SA"/>
        </w:rPr>
      </w:pPr>
      <w:r w:rsidRPr="00BD76F7">
        <w:rPr>
          <w:rFonts w:ascii="Calibri" w:eastAsia="Times New Roman" w:hAnsi="Calibri" w:cs="Times New Roman"/>
          <w:szCs w:val="24"/>
          <w:lang w:eastAsia="ar-SA"/>
        </w:rPr>
        <w:t xml:space="preserve">De directeur stelt vast of de genoemde reden een al dan niet geldige reden is voor verhindering. </w:t>
      </w:r>
    </w:p>
    <w:p w14:paraId="024A1BC3" w14:textId="77777777" w:rsidR="00E95A7D" w:rsidRPr="00BD76F7" w:rsidRDefault="00E95A7D" w:rsidP="00014C94">
      <w:pPr>
        <w:pStyle w:val="Geenafstand"/>
        <w:rPr>
          <w:rFonts w:ascii="Calibri" w:eastAsia="Times New Roman" w:hAnsi="Calibri" w:cs="Times New Roman"/>
          <w:szCs w:val="24"/>
          <w:lang w:eastAsia="ar-SA"/>
        </w:rPr>
      </w:pPr>
    </w:p>
    <w:p w14:paraId="7017CC2C" w14:textId="77777777" w:rsidR="00E95A7D" w:rsidRPr="0043173F" w:rsidRDefault="00E95A7D" w:rsidP="00014C94">
      <w:pPr>
        <w:pStyle w:val="Geenafstand"/>
        <w:rPr>
          <w:rFonts w:ascii="Calibri" w:eastAsia="Times New Roman" w:hAnsi="Calibri" w:cs="Times New Roman"/>
          <w:b/>
          <w:lang w:eastAsia="ar-SA"/>
        </w:rPr>
      </w:pPr>
      <w:r w:rsidRPr="0043173F">
        <w:rPr>
          <w:rFonts w:ascii="Calibri" w:eastAsia="Times New Roman" w:hAnsi="Calibri" w:cs="Times New Roman"/>
          <w:b/>
          <w:lang w:eastAsia="ar-SA"/>
        </w:rPr>
        <w:t xml:space="preserve">Verhindering met geldige reden </w:t>
      </w:r>
    </w:p>
    <w:p w14:paraId="5C00A700" w14:textId="77777777" w:rsidR="00E95A7D" w:rsidRPr="00BD76F7" w:rsidRDefault="00E95A7D" w:rsidP="00014C94">
      <w:pPr>
        <w:pStyle w:val="Geenafstand"/>
        <w:rPr>
          <w:rFonts w:ascii="Calibri" w:eastAsia="Times New Roman" w:hAnsi="Calibri" w:cs="Times New Roman"/>
          <w:szCs w:val="24"/>
          <w:lang w:eastAsia="ar-SA"/>
        </w:rPr>
      </w:pPr>
      <w:r w:rsidRPr="00BD76F7">
        <w:rPr>
          <w:rFonts w:ascii="Calibri" w:eastAsia="Times New Roman" w:hAnsi="Calibri" w:cs="Times New Roman"/>
          <w:szCs w:val="24"/>
          <w:lang w:eastAsia="ar-SA"/>
        </w:rPr>
        <w:t xml:space="preserve">De directeur informeert de kandidaat en/of de ouders/verzorgers over de consequentie (het alsnog afleggen van een examenonderdeel in het volgende tijdvak) van de verhindering. </w:t>
      </w:r>
    </w:p>
    <w:p w14:paraId="201394E0" w14:textId="77777777" w:rsidR="009F4A38" w:rsidRPr="00BD76F7" w:rsidRDefault="009F4A38" w:rsidP="00014C94">
      <w:pPr>
        <w:pStyle w:val="Geenafstand"/>
        <w:rPr>
          <w:rFonts w:ascii="Calibri" w:hAnsi="Calibri"/>
          <w:lang w:eastAsia="ar-SA"/>
        </w:rPr>
      </w:pPr>
    </w:p>
    <w:p w14:paraId="2A43221A" w14:textId="77777777" w:rsidR="00E95A7D" w:rsidRPr="0043173F" w:rsidRDefault="00E95A7D" w:rsidP="00014C94">
      <w:pPr>
        <w:pStyle w:val="Geenafstand"/>
        <w:rPr>
          <w:rFonts w:ascii="Calibri" w:eastAsia="Times New Roman" w:hAnsi="Calibri" w:cs="Times New Roman"/>
          <w:b/>
          <w:lang w:eastAsia="ar-SA"/>
        </w:rPr>
      </w:pPr>
      <w:r w:rsidRPr="0043173F">
        <w:rPr>
          <w:rFonts w:ascii="Calibri" w:eastAsia="Times New Roman" w:hAnsi="Calibri" w:cs="Times New Roman"/>
          <w:b/>
          <w:lang w:eastAsia="ar-SA"/>
        </w:rPr>
        <w:t xml:space="preserve">Verhindering zonder geldige reden </w:t>
      </w:r>
    </w:p>
    <w:p w14:paraId="6C801948" w14:textId="3AAEEF2D" w:rsidR="00E95A7D" w:rsidRPr="00054DAC" w:rsidRDefault="00E95A7D" w:rsidP="002B122F">
      <w:pPr>
        <w:pStyle w:val="Geenafstand"/>
        <w:numPr>
          <w:ilvl w:val="0"/>
          <w:numId w:val="8"/>
        </w:numPr>
        <w:rPr>
          <w:rFonts w:ascii="Calibri" w:eastAsia="Times New Roman" w:hAnsi="Calibri" w:cs="Times New Roman"/>
          <w:szCs w:val="24"/>
          <w:lang w:eastAsia="ar-SA"/>
        </w:rPr>
      </w:pPr>
      <w:r w:rsidRPr="00054DAC">
        <w:rPr>
          <w:rFonts w:ascii="Calibri" w:eastAsia="Times New Roman" w:hAnsi="Calibri" w:cs="Times New Roman"/>
          <w:szCs w:val="24"/>
          <w:lang w:eastAsia="ar-SA"/>
        </w:rPr>
        <w:t>De directeur besluit welke maatregel(en)</w:t>
      </w:r>
      <w:r w:rsidR="00291BBD" w:rsidRPr="00054DAC">
        <w:t xml:space="preserve"> </w:t>
      </w:r>
      <w:r w:rsidR="008005A2" w:rsidRPr="00054DAC">
        <w:t xml:space="preserve">genoemd in de </w:t>
      </w:r>
      <w:hyperlink r:id="rId217" w:history="1">
        <w:r w:rsidR="00291BBD" w:rsidRPr="00054DAC">
          <w:rPr>
            <w:rStyle w:val="Hyperlink"/>
            <w:rFonts w:ascii="Calibri" w:eastAsia="Times New Roman" w:hAnsi="Calibri" w:cs="Times New Roman"/>
            <w:color w:val="auto"/>
            <w:szCs w:val="24"/>
            <w:lang w:eastAsia="ar-SA"/>
          </w:rPr>
          <w:t xml:space="preserve">WVO 2020 </w:t>
        </w:r>
        <w:r w:rsidR="00882195" w:rsidRPr="00054DAC">
          <w:rPr>
            <w:rStyle w:val="Hyperlink"/>
            <w:rFonts w:ascii="Calibri" w:eastAsia="Times New Roman" w:hAnsi="Calibri" w:cs="Times New Roman"/>
            <w:color w:val="auto"/>
            <w:szCs w:val="24"/>
            <w:lang w:eastAsia="ar-SA"/>
          </w:rPr>
          <w:t>a</w:t>
        </w:r>
        <w:r w:rsidR="00291BBD" w:rsidRPr="00054DAC">
          <w:rPr>
            <w:rStyle w:val="Hyperlink"/>
            <w:rFonts w:ascii="Calibri" w:eastAsia="Times New Roman" w:hAnsi="Calibri" w:cs="Times New Roman"/>
            <w:color w:val="auto"/>
            <w:szCs w:val="24"/>
            <w:lang w:eastAsia="ar-SA"/>
          </w:rPr>
          <w:t>rtikel 2.61</w:t>
        </w:r>
        <w:r w:rsidR="00C37C2B" w:rsidRPr="00054DAC">
          <w:rPr>
            <w:rStyle w:val="Hyperlink"/>
            <w:rFonts w:ascii="Calibri" w:eastAsia="Times New Roman" w:hAnsi="Calibri" w:cs="Times New Roman"/>
            <w:color w:val="auto"/>
            <w:szCs w:val="24"/>
            <w:lang w:eastAsia="ar-SA"/>
          </w:rPr>
          <w:t xml:space="preserve"> </w:t>
        </w:r>
        <w:r w:rsidR="008005A2" w:rsidRPr="00054DAC">
          <w:rPr>
            <w:rStyle w:val="Hyperlink"/>
            <w:rFonts w:ascii="Calibri" w:eastAsia="Times New Roman" w:hAnsi="Calibri" w:cs="Times New Roman"/>
            <w:color w:val="auto"/>
            <w:szCs w:val="24"/>
            <w:lang w:eastAsia="ar-SA"/>
          </w:rPr>
          <w:t>lid 1</w:t>
        </w:r>
      </w:hyperlink>
      <w:r w:rsidRPr="00054DAC">
        <w:rPr>
          <w:rFonts w:ascii="Calibri" w:eastAsia="Times New Roman" w:hAnsi="Calibri" w:cs="Times New Roman"/>
          <w:szCs w:val="24"/>
          <w:lang w:eastAsia="ar-SA"/>
        </w:rPr>
        <w:t xml:space="preserve"> genomen wordt (worden). De maatregel</w:t>
      </w:r>
      <w:r w:rsidR="006E4943" w:rsidRPr="00054DAC">
        <w:rPr>
          <w:rFonts w:ascii="Calibri" w:eastAsia="Times New Roman" w:hAnsi="Calibri" w:cs="Times New Roman"/>
          <w:szCs w:val="24"/>
          <w:lang w:eastAsia="ar-SA"/>
        </w:rPr>
        <w:t>(en)</w:t>
      </w:r>
      <w:r w:rsidRPr="00054DAC">
        <w:rPr>
          <w:rFonts w:ascii="Calibri" w:eastAsia="Times New Roman" w:hAnsi="Calibri" w:cs="Times New Roman"/>
          <w:szCs w:val="24"/>
          <w:lang w:eastAsia="ar-SA"/>
        </w:rPr>
        <w:t xml:space="preserve"> moet</w:t>
      </w:r>
      <w:r w:rsidR="006E4943" w:rsidRPr="00054DAC">
        <w:rPr>
          <w:rFonts w:ascii="Calibri" w:eastAsia="Times New Roman" w:hAnsi="Calibri" w:cs="Times New Roman"/>
          <w:szCs w:val="24"/>
          <w:lang w:eastAsia="ar-SA"/>
        </w:rPr>
        <w:t>(en)</w:t>
      </w:r>
      <w:r w:rsidRPr="00054DAC">
        <w:rPr>
          <w:rFonts w:ascii="Calibri" w:eastAsia="Times New Roman" w:hAnsi="Calibri" w:cs="Times New Roman"/>
          <w:szCs w:val="24"/>
          <w:lang w:eastAsia="ar-SA"/>
        </w:rPr>
        <w:t xml:space="preserve"> in verhouding zijn tot de onregelmatigheid. </w:t>
      </w:r>
    </w:p>
    <w:p w14:paraId="0956D732" w14:textId="77777777" w:rsidR="00E51027" w:rsidRPr="00BC3494" w:rsidRDefault="00E95A7D" w:rsidP="00B528BB">
      <w:pPr>
        <w:pStyle w:val="Geenafstand"/>
        <w:numPr>
          <w:ilvl w:val="0"/>
          <w:numId w:val="8"/>
        </w:numPr>
        <w:rPr>
          <w:rFonts w:ascii="Calibri" w:eastAsia="Times New Roman" w:hAnsi="Calibri" w:cs="Times New Roman"/>
          <w:szCs w:val="24"/>
          <w:lang w:eastAsia="ar-SA"/>
        </w:rPr>
      </w:pPr>
      <w:r w:rsidRPr="00054DAC">
        <w:rPr>
          <w:rFonts w:ascii="Calibri" w:eastAsia="Times New Roman" w:hAnsi="Calibri" w:cs="Times New Roman"/>
          <w:szCs w:val="24"/>
          <w:lang w:eastAsia="ar-SA"/>
        </w:rPr>
        <w:t>De directeur informeert</w:t>
      </w:r>
      <w:r w:rsidRPr="00BC3494">
        <w:rPr>
          <w:rFonts w:ascii="Calibri" w:eastAsia="Times New Roman" w:hAnsi="Calibri" w:cs="Times New Roman"/>
          <w:szCs w:val="24"/>
          <w:lang w:eastAsia="ar-SA"/>
        </w:rPr>
        <w:t xml:space="preserve"> de kandidaat en/of de ouders/verzorgers schriftelijk over de genomen maatregelen en de consequenties hiervan voor de verdere afronding van het examen. </w:t>
      </w:r>
    </w:p>
    <w:p w14:paraId="638A4C57" w14:textId="77777777" w:rsidR="00E51027" w:rsidRPr="00BC3494" w:rsidRDefault="00E51027">
      <w:pPr>
        <w:rPr>
          <w:rFonts w:ascii="Calibri" w:eastAsia="Times New Roman" w:hAnsi="Calibri" w:cs="Times New Roman"/>
          <w:szCs w:val="24"/>
          <w:lang w:eastAsia="ar-SA"/>
        </w:rPr>
      </w:pPr>
      <w:r w:rsidRPr="00BC3494">
        <w:rPr>
          <w:rFonts w:ascii="Calibri" w:eastAsia="Times New Roman" w:hAnsi="Calibri" w:cs="Times New Roman"/>
          <w:szCs w:val="24"/>
          <w:lang w:eastAsia="ar-SA"/>
        </w:rPr>
        <w:br w:type="page"/>
      </w:r>
    </w:p>
    <w:p w14:paraId="4B9F81C4" w14:textId="77777777" w:rsidR="00E95A7D" w:rsidRPr="00BC3494" w:rsidRDefault="00E95A7D" w:rsidP="00E51027">
      <w:pPr>
        <w:pStyle w:val="Geenafstand"/>
        <w:ind w:left="720"/>
        <w:rPr>
          <w:rFonts w:ascii="Calibri" w:eastAsia="Times New Roman" w:hAnsi="Calibri" w:cs="Times New Roman"/>
          <w:szCs w:val="24"/>
          <w:lang w:eastAsia="ar-SA"/>
        </w:rPr>
      </w:pPr>
    </w:p>
    <w:p w14:paraId="21BB99FF" w14:textId="12A0C6D3" w:rsidR="001D6B6D" w:rsidRDefault="001D6B6D" w:rsidP="00E76022">
      <w:pPr>
        <w:pStyle w:val="Geenafstand"/>
        <w:ind w:left="1410" w:hanging="1410"/>
        <w:rPr>
          <w:b/>
          <w:sz w:val="40"/>
          <w:szCs w:val="40"/>
        </w:rPr>
      </w:pPr>
      <w:r w:rsidRPr="00BC3494">
        <w:rPr>
          <w:b/>
          <w:sz w:val="40"/>
          <w:szCs w:val="40"/>
        </w:rPr>
        <w:t>2.3</w:t>
      </w:r>
      <w:r w:rsidRPr="00BC3494">
        <w:rPr>
          <w:b/>
          <w:sz w:val="40"/>
          <w:szCs w:val="40"/>
        </w:rPr>
        <w:tab/>
      </w:r>
      <w:r w:rsidR="00614C36" w:rsidRPr="00BC3494">
        <w:rPr>
          <w:b/>
          <w:sz w:val="40"/>
          <w:szCs w:val="40"/>
        </w:rPr>
        <w:tab/>
      </w:r>
      <w:r w:rsidRPr="00BC3494">
        <w:rPr>
          <w:b/>
          <w:sz w:val="40"/>
          <w:szCs w:val="40"/>
        </w:rPr>
        <w:t xml:space="preserve">Protocol ziek worden tijdens </w:t>
      </w:r>
      <w:r w:rsidR="00504668">
        <w:rPr>
          <w:b/>
          <w:sz w:val="40"/>
          <w:szCs w:val="40"/>
        </w:rPr>
        <w:t xml:space="preserve">een </w:t>
      </w:r>
      <w:r w:rsidR="00927A1C" w:rsidRPr="00BC3494">
        <w:rPr>
          <w:b/>
          <w:sz w:val="40"/>
          <w:szCs w:val="40"/>
        </w:rPr>
        <w:t xml:space="preserve">papieren centraal </w:t>
      </w:r>
      <w:r w:rsidRPr="00BC3494">
        <w:rPr>
          <w:b/>
          <w:sz w:val="40"/>
          <w:szCs w:val="40"/>
        </w:rPr>
        <w:t xml:space="preserve">examen </w:t>
      </w:r>
      <w:r w:rsidR="00AC0EF8">
        <w:rPr>
          <w:b/>
          <w:sz w:val="40"/>
          <w:szCs w:val="40"/>
        </w:rPr>
        <w:t>2025</w:t>
      </w:r>
    </w:p>
    <w:p w14:paraId="5A7F9B89" w14:textId="77777777" w:rsidR="002645F4" w:rsidRDefault="002645F4" w:rsidP="00E76022">
      <w:pPr>
        <w:pStyle w:val="Geenafstand"/>
        <w:ind w:left="1410" w:hanging="1410"/>
        <w:rPr>
          <w:rFonts w:ascii="Calibri" w:eastAsia="Times New Roman" w:hAnsi="Calibri" w:cs="Arial"/>
          <w:b/>
          <w:sz w:val="20"/>
          <w:szCs w:val="20"/>
          <w:lang w:eastAsia="ar-SA"/>
        </w:rPr>
      </w:pPr>
    </w:p>
    <w:p w14:paraId="0E2D0951" w14:textId="77777777" w:rsidR="00482B93" w:rsidRDefault="00482B93" w:rsidP="00E76022">
      <w:pPr>
        <w:pStyle w:val="Geenafstand"/>
        <w:ind w:left="1410" w:hanging="1410"/>
        <w:rPr>
          <w:rFonts w:ascii="Calibri" w:eastAsia="Times New Roman" w:hAnsi="Calibri" w:cs="Arial"/>
          <w:b/>
          <w:sz w:val="20"/>
          <w:szCs w:val="20"/>
          <w:lang w:eastAsia="ar-SA"/>
        </w:rPr>
      </w:pPr>
    </w:p>
    <w:p w14:paraId="350F7F1D" w14:textId="18928969" w:rsidR="001D6B6D" w:rsidRDefault="00482B93" w:rsidP="00014C94">
      <w:pPr>
        <w:pStyle w:val="Geenafstand"/>
        <w:rPr>
          <w:rFonts w:ascii="Calibri" w:eastAsia="Times New Roman" w:hAnsi="Calibri" w:cs="Arial"/>
          <w:lang w:eastAsia="ar-SA"/>
        </w:rPr>
      </w:pPr>
      <w:r>
        <w:rPr>
          <w:rFonts w:ascii="Calibri" w:eastAsia="Times New Roman" w:hAnsi="Calibri" w:cs="Arial"/>
          <w:lang w:eastAsia="ar-SA"/>
        </w:rPr>
        <w:t xml:space="preserve"> </w:t>
      </w:r>
      <w:r w:rsidR="001D6B6D" w:rsidRPr="00BC3494">
        <w:rPr>
          <w:rFonts w:ascii="Calibri" w:eastAsia="Times New Roman" w:hAnsi="Calibri" w:cs="Arial"/>
          <w:lang w:eastAsia="ar-SA"/>
        </w:rPr>
        <w:t>In</w:t>
      </w:r>
      <w:r w:rsidR="00AB76F0">
        <w:rPr>
          <w:rFonts w:ascii="Calibri" w:eastAsia="Times New Roman" w:hAnsi="Calibri" w:cs="Arial"/>
          <w:lang w:eastAsia="ar-SA"/>
        </w:rPr>
        <w:t>de WVO 2020 en het Uitvoeringsbesluit WVO 2020</w:t>
      </w:r>
      <w:r w:rsidR="001D6B6D" w:rsidRPr="00BC3494">
        <w:rPr>
          <w:rFonts w:ascii="Calibri" w:eastAsia="Times New Roman" w:hAnsi="Calibri" w:cs="Arial"/>
          <w:lang w:eastAsia="ar-SA"/>
        </w:rPr>
        <w:t xml:space="preserve"> </w:t>
      </w:r>
      <w:r w:rsidR="00AB76F0">
        <w:rPr>
          <w:rFonts w:ascii="Calibri" w:eastAsia="Times New Roman" w:hAnsi="Calibri" w:cs="Arial"/>
          <w:lang w:eastAsia="ar-SA"/>
        </w:rPr>
        <w:t xml:space="preserve">zijn </w:t>
      </w:r>
      <w:r w:rsidR="001D6B6D" w:rsidRPr="00BC3494">
        <w:rPr>
          <w:rFonts w:ascii="Calibri" w:eastAsia="Times New Roman" w:hAnsi="Calibri" w:cs="Arial"/>
          <w:lang w:eastAsia="ar-SA"/>
        </w:rPr>
        <w:t xml:space="preserve">geen </w:t>
      </w:r>
      <w:r w:rsidR="00AB76F0">
        <w:rPr>
          <w:rFonts w:ascii="Calibri" w:eastAsia="Times New Roman" w:hAnsi="Calibri" w:cs="Arial"/>
          <w:lang w:eastAsia="ar-SA"/>
        </w:rPr>
        <w:t xml:space="preserve">specifieke </w:t>
      </w:r>
      <w:r w:rsidR="001D6B6D" w:rsidRPr="00BC3494">
        <w:rPr>
          <w:rFonts w:ascii="Calibri" w:eastAsia="Times New Roman" w:hAnsi="Calibri" w:cs="Arial"/>
          <w:lang w:eastAsia="ar-SA"/>
        </w:rPr>
        <w:t>bepalingen opgenomen over wat te doen wanneer kandidaten ziek worden tijdens het examen. Omdat scholen</w:t>
      </w:r>
      <w:r w:rsidR="00C03E38">
        <w:rPr>
          <w:rFonts w:ascii="Calibri" w:eastAsia="Times New Roman" w:hAnsi="Calibri" w:cs="Arial"/>
          <w:lang w:eastAsia="ar-SA"/>
        </w:rPr>
        <w:t xml:space="preserve"> wel </w:t>
      </w:r>
      <w:r w:rsidR="001D6B6D" w:rsidRPr="00BC3494">
        <w:rPr>
          <w:rFonts w:ascii="Calibri" w:eastAsia="Times New Roman" w:hAnsi="Calibri" w:cs="Arial"/>
          <w:lang w:eastAsia="ar-SA"/>
        </w:rPr>
        <w:t xml:space="preserve">met deze situatie geconfronteerd </w:t>
      </w:r>
      <w:r w:rsidR="00C03E38">
        <w:rPr>
          <w:rFonts w:ascii="Calibri" w:eastAsia="Times New Roman" w:hAnsi="Calibri" w:cs="Arial"/>
          <w:lang w:eastAsia="ar-SA"/>
        </w:rPr>
        <w:t xml:space="preserve">kunnen </w:t>
      </w:r>
      <w:r w:rsidR="001D6B6D" w:rsidRPr="00BC3494">
        <w:rPr>
          <w:rFonts w:ascii="Calibri" w:eastAsia="Times New Roman" w:hAnsi="Calibri" w:cs="Arial"/>
          <w:lang w:eastAsia="ar-SA"/>
        </w:rPr>
        <w:t xml:space="preserve">worden </w:t>
      </w:r>
      <w:r w:rsidR="00C070F8" w:rsidRPr="00BC3494">
        <w:rPr>
          <w:rFonts w:ascii="Calibri" w:eastAsia="Times New Roman" w:hAnsi="Calibri" w:cs="Arial"/>
          <w:lang w:eastAsia="ar-SA"/>
        </w:rPr>
        <w:t xml:space="preserve">is </w:t>
      </w:r>
      <w:r w:rsidR="001D6B6D" w:rsidRPr="00BC3494">
        <w:rPr>
          <w:rFonts w:ascii="Calibri" w:eastAsia="Times New Roman" w:hAnsi="Calibri" w:cs="Arial"/>
          <w:lang w:eastAsia="ar-SA"/>
        </w:rPr>
        <w:t xml:space="preserve">onderstaand protocol opgesteld. </w:t>
      </w:r>
    </w:p>
    <w:p w14:paraId="577AC3A4" w14:textId="77777777" w:rsidR="009967DA" w:rsidRPr="00BC3494" w:rsidRDefault="009967DA" w:rsidP="00014C94">
      <w:pPr>
        <w:pStyle w:val="Geenafstand"/>
        <w:rPr>
          <w:rFonts w:ascii="Calibri" w:eastAsia="Times New Roman" w:hAnsi="Calibri" w:cs="Arial"/>
          <w:lang w:eastAsia="ar-SA"/>
        </w:rPr>
      </w:pPr>
    </w:p>
    <w:p w14:paraId="1BB05F2B" w14:textId="77777777" w:rsidR="001D6B6D" w:rsidRPr="00042DB4" w:rsidRDefault="001D6B6D" w:rsidP="00014C94">
      <w:pPr>
        <w:pStyle w:val="Geenafstand"/>
        <w:rPr>
          <w:rFonts w:ascii="Calibri" w:eastAsia="Times New Roman" w:hAnsi="Calibri" w:cs="Arial"/>
          <w:b/>
          <w:bCs/>
          <w:lang w:eastAsia="ar-SA"/>
        </w:rPr>
      </w:pPr>
      <w:r w:rsidRPr="00042DB4">
        <w:rPr>
          <w:rFonts w:ascii="Calibri" w:eastAsia="Times New Roman" w:hAnsi="Calibri" w:cs="Arial"/>
          <w:b/>
          <w:bCs/>
          <w:lang w:eastAsia="ar-SA"/>
        </w:rPr>
        <w:t>Uitgangspunt</w:t>
      </w:r>
    </w:p>
    <w:p w14:paraId="52FE41DD" w14:textId="77777777" w:rsidR="00FD04B4" w:rsidRDefault="00FD04B4" w:rsidP="00014C94">
      <w:pPr>
        <w:pStyle w:val="Geenafstand"/>
        <w:rPr>
          <w:rFonts w:ascii="Calibri" w:eastAsia="Times New Roman" w:hAnsi="Calibri" w:cs="Arial"/>
          <w:lang w:eastAsia="ar-SA"/>
        </w:rPr>
      </w:pPr>
      <w:r>
        <w:rPr>
          <w:rFonts w:ascii="Calibri" w:eastAsia="Times New Roman" w:hAnsi="Calibri" w:cs="Arial"/>
          <w:lang w:eastAsia="ar-SA"/>
        </w:rPr>
        <w:t>Uitgangspunt is: e</w:t>
      </w:r>
      <w:r w:rsidR="001D6B6D" w:rsidRPr="00BC3494">
        <w:rPr>
          <w:rFonts w:ascii="Calibri" w:eastAsia="Times New Roman" w:hAnsi="Calibri" w:cs="Arial"/>
          <w:lang w:eastAsia="ar-SA"/>
        </w:rPr>
        <w:t xml:space="preserve">enmaal gemaakt is gemaakt. Kandidaten dienen zich er </w:t>
      </w:r>
      <w:r>
        <w:rPr>
          <w:rFonts w:ascii="Calibri" w:eastAsia="Times New Roman" w:hAnsi="Calibri" w:cs="Arial"/>
          <w:lang w:eastAsia="ar-SA"/>
        </w:rPr>
        <w:t xml:space="preserve">dan ook </w:t>
      </w:r>
      <w:r w:rsidR="001D6B6D" w:rsidRPr="00BC3494">
        <w:rPr>
          <w:rFonts w:ascii="Calibri" w:eastAsia="Times New Roman" w:hAnsi="Calibri" w:cs="Arial"/>
          <w:lang w:eastAsia="ar-SA"/>
        </w:rPr>
        <w:t xml:space="preserve">van bewust te zijn dat een melding achteraf, </w:t>
      </w:r>
      <w:r w:rsidR="002E5601">
        <w:rPr>
          <w:rFonts w:ascii="Calibri" w:eastAsia="Times New Roman" w:hAnsi="Calibri" w:cs="Arial"/>
          <w:lang w:eastAsia="ar-SA"/>
        </w:rPr>
        <w:t>bijv</w:t>
      </w:r>
      <w:r w:rsidR="00AE1C73">
        <w:rPr>
          <w:rFonts w:ascii="Calibri" w:eastAsia="Times New Roman" w:hAnsi="Calibri" w:cs="Arial"/>
          <w:lang w:eastAsia="ar-SA"/>
        </w:rPr>
        <w:t>oor</w:t>
      </w:r>
      <w:r w:rsidR="001E2A28">
        <w:rPr>
          <w:rFonts w:ascii="Calibri" w:eastAsia="Times New Roman" w:hAnsi="Calibri" w:cs="Arial"/>
          <w:lang w:eastAsia="ar-SA"/>
        </w:rPr>
        <w:t>b</w:t>
      </w:r>
      <w:r w:rsidR="00AE1C73">
        <w:rPr>
          <w:rFonts w:ascii="Calibri" w:eastAsia="Times New Roman" w:hAnsi="Calibri" w:cs="Arial"/>
          <w:lang w:eastAsia="ar-SA"/>
        </w:rPr>
        <w:t>eeld</w:t>
      </w:r>
      <w:r w:rsidR="002E5601">
        <w:rPr>
          <w:rFonts w:ascii="Calibri" w:eastAsia="Times New Roman" w:hAnsi="Calibri" w:cs="Arial"/>
          <w:lang w:eastAsia="ar-SA"/>
        </w:rPr>
        <w:t xml:space="preserve"> </w:t>
      </w:r>
      <w:r w:rsidR="001D6B6D" w:rsidRPr="00BC3494">
        <w:rPr>
          <w:rFonts w:ascii="Calibri" w:eastAsia="Times New Roman" w:hAnsi="Calibri" w:cs="Arial"/>
          <w:lang w:eastAsia="ar-SA"/>
        </w:rPr>
        <w:t>dat zij zich toch niet helemaal fit voelden tijdens het maken van het examen, geen reden vormt om het gemaakte werk ongeldig te verklaren</w:t>
      </w:r>
      <w:r>
        <w:rPr>
          <w:rFonts w:ascii="Calibri" w:eastAsia="Times New Roman" w:hAnsi="Calibri" w:cs="Arial"/>
          <w:lang w:eastAsia="ar-SA"/>
        </w:rPr>
        <w:t>.</w:t>
      </w:r>
    </w:p>
    <w:p w14:paraId="20C3EEDB" w14:textId="3D386B68" w:rsidR="00C070F8" w:rsidRPr="00BC3494" w:rsidRDefault="00CD23FA" w:rsidP="00014C94">
      <w:pPr>
        <w:pStyle w:val="Geenafstand"/>
        <w:rPr>
          <w:rFonts w:ascii="Calibri" w:eastAsia="Times New Roman" w:hAnsi="Calibri" w:cs="Arial"/>
          <w:lang w:eastAsia="ar-SA"/>
        </w:rPr>
      </w:pPr>
      <w:r>
        <w:rPr>
          <w:rFonts w:ascii="Calibri" w:eastAsia="Times New Roman" w:hAnsi="Calibri" w:cs="Arial"/>
          <w:lang w:eastAsia="ar-SA"/>
        </w:rPr>
        <w:t xml:space="preserve">Het is wel verstandig leerlingen hierover van tevoren in te lichten. </w:t>
      </w:r>
      <w:r w:rsidR="00BC5282" w:rsidRPr="00BC3494">
        <w:rPr>
          <w:rFonts w:ascii="Calibri" w:eastAsia="Times New Roman" w:hAnsi="Calibri" w:cs="Arial"/>
          <w:lang w:eastAsia="ar-SA"/>
        </w:rPr>
        <w:t>Bij</w:t>
      </w:r>
      <w:r w:rsidR="001D6B6D" w:rsidRPr="00BC3494">
        <w:rPr>
          <w:rFonts w:ascii="Calibri" w:eastAsia="Times New Roman" w:hAnsi="Calibri" w:cs="Arial"/>
          <w:lang w:eastAsia="ar-SA"/>
        </w:rPr>
        <w:t xml:space="preserve"> kandidaten van wie bekend is dat er in de thuissituatie grote spanningen zijn, bijvoorbeeld vanwege ziekte of overlijden van een familielid of vanwege andere ingrijpende persoonlijke omstandigheden, is het aan te raden van tevoren te peilen of deelname aan het examen op dat moment wel verstandig is. Zoiets kan variëren per dag. </w:t>
      </w:r>
    </w:p>
    <w:p w14:paraId="17AF0215" w14:textId="39D2D73C" w:rsidR="001D6B6D" w:rsidRPr="00BD76F7" w:rsidRDefault="001D6B6D" w:rsidP="00014C94">
      <w:pPr>
        <w:pStyle w:val="Geenafstand"/>
        <w:rPr>
          <w:rFonts w:ascii="Calibri" w:eastAsia="Times New Roman" w:hAnsi="Calibri" w:cs="Arial"/>
          <w:lang w:eastAsia="ar-SA"/>
        </w:rPr>
      </w:pPr>
      <w:r w:rsidRPr="00020027">
        <w:rPr>
          <w:rFonts w:ascii="Calibri" w:eastAsia="Times New Roman" w:hAnsi="Calibri" w:cs="Arial"/>
          <w:lang w:eastAsia="ar-SA"/>
        </w:rPr>
        <w:t xml:space="preserve">Verder is het raadzaam </w:t>
      </w:r>
      <w:r w:rsidR="00BB13F4" w:rsidRPr="00020027">
        <w:rPr>
          <w:rFonts w:ascii="Calibri" w:eastAsia="Times New Roman" w:hAnsi="Calibri" w:cs="Arial"/>
          <w:lang w:eastAsia="ar-SA"/>
        </w:rPr>
        <w:t xml:space="preserve">na te denken over de plek die </w:t>
      </w:r>
      <w:r w:rsidR="00EB71BD" w:rsidRPr="00020027">
        <w:rPr>
          <w:rFonts w:ascii="Calibri" w:eastAsia="Times New Roman" w:hAnsi="Calibri" w:cs="Arial"/>
          <w:lang w:eastAsia="ar-SA"/>
        </w:rPr>
        <w:t xml:space="preserve">zieke </w:t>
      </w:r>
      <w:r w:rsidR="00BB13F4" w:rsidRPr="00020027">
        <w:rPr>
          <w:rFonts w:ascii="Calibri" w:eastAsia="Times New Roman" w:hAnsi="Calibri" w:cs="Arial"/>
          <w:lang w:eastAsia="ar-SA"/>
        </w:rPr>
        <w:t>kandidaten</w:t>
      </w:r>
      <w:r w:rsidR="00020027">
        <w:rPr>
          <w:rFonts w:ascii="Calibri" w:eastAsia="Times New Roman" w:hAnsi="Calibri" w:cs="Arial"/>
          <w:lang w:eastAsia="ar-SA"/>
        </w:rPr>
        <w:t xml:space="preserve">, </w:t>
      </w:r>
      <w:r w:rsidR="00EB71BD" w:rsidRPr="00020027">
        <w:rPr>
          <w:rFonts w:ascii="Calibri" w:eastAsia="Times New Roman" w:hAnsi="Calibri" w:cs="Arial"/>
          <w:lang w:eastAsia="ar-SA"/>
        </w:rPr>
        <w:t xml:space="preserve">kandidaten met een aandoening </w:t>
      </w:r>
      <w:r w:rsidR="007F4B52">
        <w:rPr>
          <w:rFonts w:ascii="Calibri" w:eastAsia="Times New Roman" w:hAnsi="Calibri" w:cs="Arial"/>
          <w:lang w:eastAsia="ar-SA"/>
        </w:rPr>
        <w:t>etc</w:t>
      </w:r>
      <w:r w:rsidR="00D46615">
        <w:rPr>
          <w:rFonts w:ascii="Calibri" w:eastAsia="Times New Roman" w:hAnsi="Calibri" w:cs="Arial"/>
          <w:lang w:eastAsia="ar-SA"/>
        </w:rPr>
        <w:t>.</w:t>
      </w:r>
      <w:r w:rsidR="007F4B52">
        <w:rPr>
          <w:rFonts w:ascii="Calibri" w:eastAsia="Times New Roman" w:hAnsi="Calibri" w:cs="Arial"/>
          <w:lang w:eastAsia="ar-SA"/>
        </w:rPr>
        <w:t xml:space="preserve"> </w:t>
      </w:r>
      <w:r w:rsidR="00EB71BD" w:rsidRPr="00020027">
        <w:rPr>
          <w:rFonts w:ascii="Calibri" w:eastAsia="Times New Roman" w:hAnsi="Calibri" w:cs="Arial"/>
          <w:lang w:eastAsia="ar-SA"/>
        </w:rPr>
        <w:t xml:space="preserve">wordt gegeven in de </w:t>
      </w:r>
      <w:r w:rsidR="00BB13F4" w:rsidRPr="00020027">
        <w:rPr>
          <w:rFonts w:ascii="Calibri" w:eastAsia="Times New Roman" w:hAnsi="Calibri" w:cs="Arial"/>
          <w:lang w:eastAsia="ar-SA"/>
        </w:rPr>
        <w:t xml:space="preserve">examenzaal </w:t>
      </w:r>
      <w:r w:rsidR="00B31B8D" w:rsidRPr="00020027">
        <w:rPr>
          <w:rFonts w:ascii="Calibri" w:eastAsia="Times New Roman" w:hAnsi="Calibri" w:cs="Arial"/>
          <w:lang w:eastAsia="ar-SA"/>
        </w:rPr>
        <w:t>of dat deze leerlingen het examen in een aparte ruimte afleggen</w:t>
      </w:r>
      <w:r w:rsidRPr="00020027">
        <w:rPr>
          <w:rFonts w:ascii="Calibri" w:eastAsia="Times New Roman" w:hAnsi="Calibri" w:cs="Arial"/>
          <w:lang w:eastAsia="ar-SA"/>
        </w:rPr>
        <w:t>.</w:t>
      </w:r>
      <w:r w:rsidRPr="00BD76F7">
        <w:rPr>
          <w:rFonts w:ascii="Calibri" w:eastAsia="Times New Roman" w:hAnsi="Calibri" w:cs="Arial"/>
          <w:lang w:eastAsia="ar-SA"/>
        </w:rPr>
        <w:t xml:space="preserve"> </w:t>
      </w:r>
    </w:p>
    <w:p w14:paraId="2FEF8DC9" w14:textId="77777777" w:rsidR="001D6B6D" w:rsidRPr="00BD76F7" w:rsidRDefault="001D6B6D" w:rsidP="00014C94">
      <w:pPr>
        <w:pStyle w:val="Geenafstand"/>
        <w:rPr>
          <w:rFonts w:ascii="Calibri" w:eastAsia="Times New Roman" w:hAnsi="Calibri" w:cs="Arial"/>
          <w:lang w:eastAsia="ar-SA"/>
        </w:rPr>
      </w:pPr>
    </w:p>
    <w:p w14:paraId="1268C878" w14:textId="77777777" w:rsidR="001D6B6D" w:rsidRPr="00A11AA7" w:rsidRDefault="001D6B6D" w:rsidP="00014C94">
      <w:pPr>
        <w:pStyle w:val="Geenafstand"/>
        <w:rPr>
          <w:rFonts w:ascii="Calibri" w:eastAsia="Times New Roman" w:hAnsi="Calibri" w:cs="Arial"/>
          <w:strike/>
          <w:lang w:eastAsia="ar-SA"/>
        </w:rPr>
      </w:pPr>
    </w:p>
    <w:p w14:paraId="58DF5831" w14:textId="77777777" w:rsidR="00E95A7D" w:rsidRPr="00BC3494" w:rsidRDefault="00E95A7D" w:rsidP="00014C94">
      <w:pPr>
        <w:pStyle w:val="Geenafstand"/>
        <w:rPr>
          <w:rFonts w:ascii="Calibri" w:eastAsia="Times New Roman" w:hAnsi="Calibri" w:cs="Arial"/>
          <w:i/>
          <w:lang w:eastAsia="ar-SA"/>
        </w:rPr>
      </w:pPr>
      <w:r w:rsidRPr="00BC3494">
        <w:rPr>
          <w:rFonts w:ascii="Calibri" w:eastAsia="Times New Roman" w:hAnsi="Calibri" w:cs="Arial"/>
          <w:i/>
          <w:lang w:eastAsia="ar-SA"/>
        </w:rPr>
        <w:br w:type="page"/>
      </w:r>
    </w:p>
    <w:p w14:paraId="0B473D46" w14:textId="198D7180" w:rsidR="00117A64" w:rsidRPr="00BC3494" w:rsidRDefault="00210474" w:rsidP="004A3C6D">
      <w:pPr>
        <w:pStyle w:val="Geenafstand"/>
        <w:ind w:left="1410" w:hanging="1410"/>
        <w:rPr>
          <w:b/>
          <w:sz w:val="40"/>
          <w:szCs w:val="40"/>
        </w:rPr>
      </w:pPr>
      <w:bookmarkStart w:id="11" w:name="_Toc413062194"/>
      <w:r w:rsidRPr="00BC3494">
        <w:rPr>
          <w:b/>
          <w:sz w:val="40"/>
          <w:szCs w:val="40"/>
        </w:rPr>
        <w:lastRenderedPageBreak/>
        <w:t>2.4</w:t>
      </w:r>
      <w:r w:rsidRPr="00BC3494">
        <w:rPr>
          <w:b/>
          <w:sz w:val="40"/>
          <w:szCs w:val="40"/>
        </w:rPr>
        <w:tab/>
      </w:r>
      <w:r w:rsidR="00614C36" w:rsidRPr="00BC3494">
        <w:rPr>
          <w:b/>
          <w:sz w:val="40"/>
          <w:szCs w:val="40"/>
        </w:rPr>
        <w:tab/>
      </w:r>
      <w:r w:rsidR="00E95A7D" w:rsidRPr="00BC3494">
        <w:rPr>
          <w:b/>
          <w:sz w:val="40"/>
          <w:szCs w:val="40"/>
        </w:rPr>
        <w:t xml:space="preserve">Protocol te laat komen bij </w:t>
      </w:r>
      <w:r w:rsidR="00504668">
        <w:rPr>
          <w:b/>
          <w:sz w:val="40"/>
          <w:szCs w:val="40"/>
        </w:rPr>
        <w:t xml:space="preserve">een </w:t>
      </w:r>
      <w:r w:rsidR="00927A1C" w:rsidRPr="00BC3494">
        <w:rPr>
          <w:b/>
          <w:sz w:val="40"/>
          <w:szCs w:val="40"/>
        </w:rPr>
        <w:t xml:space="preserve">papieren </w:t>
      </w:r>
      <w:r w:rsidR="00E95A7D" w:rsidRPr="00BC3494">
        <w:rPr>
          <w:b/>
          <w:sz w:val="40"/>
          <w:szCs w:val="40"/>
        </w:rPr>
        <w:t>centraal examen</w:t>
      </w:r>
      <w:bookmarkEnd w:id="11"/>
      <w:r w:rsidR="00E95A7D" w:rsidRPr="00BC3494">
        <w:rPr>
          <w:b/>
          <w:sz w:val="40"/>
          <w:szCs w:val="40"/>
        </w:rPr>
        <w:t xml:space="preserve"> </w:t>
      </w:r>
      <w:r w:rsidR="00AC0EF8">
        <w:rPr>
          <w:b/>
          <w:sz w:val="40"/>
          <w:szCs w:val="40"/>
        </w:rPr>
        <w:t>2025</w:t>
      </w:r>
    </w:p>
    <w:p w14:paraId="4706685E" w14:textId="77777777" w:rsidR="00E95A7D" w:rsidRPr="00BC3494" w:rsidRDefault="00F56722" w:rsidP="00CA5F4A">
      <w:pPr>
        <w:pStyle w:val="Geenafstand"/>
        <w:rPr>
          <w:rFonts w:ascii="Calibri" w:eastAsia="Times New Roman" w:hAnsi="Calibri" w:cs="Times New Roman"/>
          <w:szCs w:val="24"/>
          <w:lang w:eastAsia="ar-SA"/>
        </w:rPr>
      </w:pPr>
      <w:r w:rsidRPr="00BC3494">
        <w:rPr>
          <w:rFonts w:ascii="Calibri" w:eastAsia="Times New Roman" w:hAnsi="Calibri" w:cs="Times New Roman"/>
          <w:szCs w:val="24"/>
          <w:lang w:eastAsia="ar-SA"/>
        </w:rPr>
        <w:tab/>
      </w:r>
    </w:p>
    <w:p w14:paraId="5D1FF533" w14:textId="77777777" w:rsidR="00482B93" w:rsidRDefault="00482B93" w:rsidP="00014C94">
      <w:pPr>
        <w:pStyle w:val="Geenafstand"/>
        <w:rPr>
          <w:rFonts w:ascii="Calibri" w:eastAsia="Times New Roman" w:hAnsi="Calibri" w:cs="Arial"/>
          <w:iCs/>
          <w:lang w:eastAsia="ar-SA"/>
        </w:rPr>
      </w:pPr>
    </w:p>
    <w:p w14:paraId="5BDEB1FE" w14:textId="48AE2DCD" w:rsidR="00E95A7D" w:rsidRPr="00BD76F7" w:rsidRDefault="00E95A7D" w:rsidP="00014C94">
      <w:pPr>
        <w:pStyle w:val="Geenafstand"/>
        <w:rPr>
          <w:rFonts w:ascii="Calibri" w:eastAsia="Times New Roman" w:hAnsi="Calibri" w:cs="Arial"/>
          <w:lang w:eastAsia="ar-SA"/>
        </w:rPr>
      </w:pPr>
      <w:r w:rsidRPr="00BD76F7">
        <w:rPr>
          <w:rFonts w:ascii="Calibri" w:eastAsia="Times New Roman" w:hAnsi="Calibri" w:cs="Arial"/>
          <w:iCs/>
          <w:lang w:eastAsia="ar-SA"/>
        </w:rPr>
        <w:t>Het verdient aanbeveling om dit protocol in samenhang met het protocol Verhindering te bekijken.</w:t>
      </w:r>
      <w:r w:rsidRPr="00BD76F7">
        <w:rPr>
          <w:rFonts w:ascii="Calibri" w:eastAsia="Times New Roman" w:hAnsi="Calibri" w:cs="Arial"/>
          <w:lang w:eastAsia="ar-SA"/>
        </w:rPr>
        <w:t xml:space="preserve"> </w:t>
      </w:r>
    </w:p>
    <w:p w14:paraId="095F40EF" w14:textId="77777777" w:rsidR="00E95A7D" w:rsidRPr="00B65DDD" w:rsidRDefault="00E95A7D" w:rsidP="00014C94">
      <w:pPr>
        <w:pStyle w:val="Geenafstand"/>
        <w:rPr>
          <w:rFonts w:ascii="Calibri" w:eastAsia="Times New Roman" w:hAnsi="Calibri" w:cs="Arial"/>
          <w:color w:val="000000"/>
          <w:lang w:eastAsia="ar-SA"/>
        </w:rPr>
      </w:pPr>
    </w:p>
    <w:p w14:paraId="264AB444" w14:textId="77777777" w:rsidR="00E95A7D" w:rsidRPr="00482B93" w:rsidRDefault="00E95A7D" w:rsidP="00014C94">
      <w:pPr>
        <w:pStyle w:val="Geenafstand"/>
        <w:rPr>
          <w:rFonts w:ascii="Calibri" w:eastAsia="Times New Roman" w:hAnsi="Calibri" w:cs="Arial"/>
          <w:b/>
          <w:lang w:eastAsia="ar-SA"/>
        </w:rPr>
      </w:pPr>
      <w:r w:rsidRPr="00482B93">
        <w:rPr>
          <w:rFonts w:ascii="Calibri" w:eastAsia="Times New Roman" w:hAnsi="Calibri" w:cs="Arial"/>
          <w:b/>
          <w:lang w:eastAsia="ar-SA"/>
        </w:rPr>
        <w:t xml:space="preserve">Regelgeving </w:t>
      </w:r>
    </w:p>
    <w:p w14:paraId="7F778E09" w14:textId="3EEBA01A" w:rsidR="003A1E7E" w:rsidRPr="00EC382A" w:rsidRDefault="003A1E7E" w:rsidP="005F2F7D">
      <w:pPr>
        <w:pStyle w:val="Geenafstand"/>
      </w:pPr>
      <w:r w:rsidRPr="00EC382A">
        <w:t>Uitvoeringsbesluit WVO 2020</w:t>
      </w:r>
    </w:p>
    <w:p w14:paraId="402B7187" w14:textId="113A8F93" w:rsidR="005F2F7D" w:rsidRPr="00765FCD" w:rsidRDefault="003A1E7E" w:rsidP="005F2F7D">
      <w:pPr>
        <w:pStyle w:val="Geenafstand"/>
        <w:rPr>
          <w:rFonts w:ascii="Calibri" w:eastAsia="Times New Roman" w:hAnsi="Calibri" w:cs="Arial"/>
          <w:b/>
          <w:bCs/>
          <w:lang w:eastAsia="ar-SA"/>
        </w:rPr>
      </w:pPr>
      <w:hyperlink r:id="rId218" w:history="1">
        <w:r w:rsidRPr="00054DAC">
          <w:rPr>
            <w:rStyle w:val="Hyperlink"/>
            <w:b/>
            <w:bCs/>
            <w:color w:val="auto"/>
          </w:rPr>
          <w:t>Artikel 3.20</w:t>
        </w:r>
        <w:r w:rsidR="005F2F7D" w:rsidRPr="00054DAC">
          <w:rPr>
            <w:rStyle w:val="Hyperlink"/>
            <w:rFonts w:ascii="Calibri" w:eastAsia="Times New Roman" w:hAnsi="Calibri" w:cs="Arial"/>
            <w:b/>
            <w:bCs/>
            <w:color w:val="auto"/>
            <w:lang w:eastAsia="ar-SA"/>
          </w:rPr>
          <w:t xml:space="preserve"> Afname centraal examen   </w:t>
        </w:r>
      </w:hyperlink>
      <w:r w:rsidR="005F2F7D" w:rsidRPr="00765FCD">
        <w:rPr>
          <w:rFonts w:ascii="Calibri" w:eastAsia="Times New Roman" w:hAnsi="Calibri" w:cs="Arial"/>
          <w:b/>
          <w:bCs/>
          <w:lang w:eastAsia="ar-SA"/>
        </w:rPr>
        <w:t xml:space="preserve"> </w:t>
      </w:r>
    </w:p>
    <w:p w14:paraId="5DAF2122" w14:textId="2F6AB387" w:rsidR="005F2F7D" w:rsidRPr="003A1E7E" w:rsidRDefault="005F2F7D" w:rsidP="00AE67DB">
      <w:pPr>
        <w:pStyle w:val="Geenafstand"/>
        <w:ind w:firstLine="708"/>
        <w:rPr>
          <w:rFonts w:ascii="Calibri" w:eastAsia="Times New Roman" w:hAnsi="Calibri" w:cs="Arial"/>
          <w:lang w:eastAsia="ar-SA"/>
        </w:rPr>
      </w:pPr>
      <w:r w:rsidRPr="003A1E7E">
        <w:rPr>
          <w:rFonts w:ascii="Calibri" w:eastAsia="Times New Roman" w:hAnsi="Calibri" w:cs="Arial"/>
          <w:lang w:eastAsia="ar-SA"/>
        </w:rPr>
        <w:t>1</w:t>
      </w:r>
      <w:r w:rsidR="00AE67DB">
        <w:rPr>
          <w:rFonts w:ascii="Calibri" w:eastAsia="Times New Roman" w:hAnsi="Calibri" w:cs="Arial"/>
          <w:lang w:eastAsia="ar-SA"/>
        </w:rPr>
        <w:tab/>
      </w:r>
      <w:r w:rsidRPr="003A1E7E">
        <w:rPr>
          <w:rFonts w:ascii="Calibri" w:eastAsia="Times New Roman" w:hAnsi="Calibri" w:cs="Arial"/>
          <w:lang w:eastAsia="ar-SA"/>
        </w:rPr>
        <w:t>De rector of directeur draagt zorg voor het nodige toezicht bij het centraal examen.</w:t>
      </w:r>
    </w:p>
    <w:p w14:paraId="1337DE6A" w14:textId="69022DD9" w:rsidR="005F2F7D" w:rsidRPr="003A1E7E" w:rsidRDefault="005F2F7D" w:rsidP="00AE67DB">
      <w:pPr>
        <w:pStyle w:val="Geenafstand"/>
        <w:ind w:left="1416" w:hanging="708"/>
        <w:rPr>
          <w:rFonts w:ascii="Calibri" w:eastAsia="Times New Roman" w:hAnsi="Calibri" w:cs="Arial"/>
          <w:lang w:eastAsia="ar-SA"/>
        </w:rPr>
      </w:pPr>
      <w:r w:rsidRPr="003A1E7E">
        <w:rPr>
          <w:rFonts w:ascii="Calibri" w:eastAsia="Times New Roman" w:hAnsi="Calibri" w:cs="Arial"/>
          <w:lang w:eastAsia="ar-SA"/>
        </w:rPr>
        <w:t>2</w:t>
      </w:r>
      <w:r w:rsidR="00AE67DB">
        <w:rPr>
          <w:rFonts w:ascii="Calibri" w:eastAsia="Times New Roman" w:hAnsi="Calibri" w:cs="Arial"/>
          <w:lang w:eastAsia="ar-SA"/>
        </w:rPr>
        <w:tab/>
      </w:r>
      <w:r w:rsidRPr="003A1E7E">
        <w:rPr>
          <w:rFonts w:ascii="Calibri" w:eastAsia="Times New Roman" w:hAnsi="Calibri" w:cs="Arial"/>
          <w:lang w:eastAsia="ar-SA"/>
        </w:rPr>
        <w:t>Tijdens het centraal examen worden aan de examenkandidaten geen mededelingen van welke aard ook over de opgaven gedaan, uitgezonderd mededelingen van het college.</w:t>
      </w:r>
    </w:p>
    <w:p w14:paraId="2DE87C84" w14:textId="61A04677" w:rsidR="005F2F7D" w:rsidRPr="003A1E7E" w:rsidRDefault="005F2F7D" w:rsidP="00777EAE">
      <w:pPr>
        <w:pStyle w:val="Geenafstand"/>
        <w:ind w:left="1416" w:hanging="708"/>
        <w:rPr>
          <w:rFonts w:ascii="Calibri" w:eastAsia="Times New Roman" w:hAnsi="Calibri" w:cs="Arial"/>
          <w:lang w:eastAsia="ar-SA"/>
        </w:rPr>
      </w:pPr>
      <w:r w:rsidRPr="003A1E7E">
        <w:rPr>
          <w:rFonts w:ascii="Calibri" w:eastAsia="Times New Roman" w:hAnsi="Calibri" w:cs="Arial"/>
          <w:lang w:eastAsia="ar-SA"/>
        </w:rPr>
        <w:t>3</w:t>
      </w:r>
      <w:r w:rsidR="003A1E7E">
        <w:rPr>
          <w:rFonts w:ascii="Calibri" w:eastAsia="Times New Roman" w:hAnsi="Calibri" w:cs="Arial"/>
          <w:lang w:eastAsia="ar-SA"/>
        </w:rPr>
        <w:tab/>
      </w:r>
      <w:r w:rsidRPr="003A1E7E">
        <w:rPr>
          <w:rFonts w:ascii="Calibri" w:eastAsia="Times New Roman" w:hAnsi="Calibri" w:cs="Arial"/>
          <w:lang w:eastAsia="ar-SA"/>
        </w:rPr>
        <w:t>Zij die toezicht hebben gehouden, maken een proces-verbaal op. Zij leveren dit in bij de rector of directeur samen met het gemaakte examenwerk.</w:t>
      </w:r>
    </w:p>
    <w:p w14:paraId="010F75C7" w14:textId="5CBC1AE5" w:rsidR="005F2F7D" w:rsidRPr="003A1E7E" w:rsidRDefault="005F2F7D" w:rsidP="00777EAE">
      <w:pPr>
        <w:pStyle w:val="Geenafstand"/>
        <w:ind w:left="1416" w:hanging="708"/>
        <w:rPr>
          <w:rFonts w:ascii="Calibri" w:eastAsia="Times New Roman" w:hAnsi="Calibri" w:cs="Arial"/>
          <w:lang w:eastAsia="ar-SA"/>
        </w:rPr>
      </w:pPr>
      <w:r w:rsidRPr="003A1E7E">
        <w:rPr>
          <w:rFonts w:ascii="Calibri" w:eastAsia="Times New Roman" w:hAnsi="Calibri" w:cs="Arial"/>
          <w:lang w:eastAsia="ar-SA"/>
        </w:rPr>
        <w:t>4</w:t>
      </w:r>
      <w:r w:rsidR="003A1E7E">
        <w:rPr>
          <w:rFonts w:ascii="Calibri" w:eastAsia="Times New Roman" w:hAnsi="Calibri" w:cs="Arial"/>
          <w:lang w:eastAsia="ar-SA"/>
        </w:rPr>
        <w:tab/>
      </w:r>
      <w:r w:rsidRPr="003A1E7E">
        <w:rPr>
          <w:rFonts w:ascii="Calibri" w:eastAsia="Times New Roman" w:hAnsi="Calibri" w:cs="Arial"/>
          <w:lang w:eastAsia="ar-SA"/>
        </w:rPr>
        <w:t>Een examenkandidaat wordt tot uiterlijk een half uur na de aanvang tot een toets toegelaten.</w:t>
      </w:r>
    </w:p>
    <w:p w14:paraId="4FB6C994" w14:textId="3760B0F6" w:rsidR="005F2F7D" w:rsidRPr="003A1E7E" w:rsidRDefault="005F2F7D" w:rsidP="00777EAE">
      <w:pPr>
        <w:pStyle w:val="Geenafstand"/>
        <w:ind w:left="1416" w:hanging="708"/>
        <w:rPr>
          <w:rFonts w:ascii="Calibri" w:eastAsia="Times New Roman" w:hAnsi="Calibri" w:cs="Arial"/>
          <w:lang w:eastAsia="ar-SA"/>
        </w:rPr>
      </w:pPr>
      <w:r w:rsidRPr="003A1E7E">
        <w:rPr>
          <w:rFonts w:ascii="Calibri" w:eastAsia="Times New Roman" w:hAnsi="Calibri" w:cs="Arial"/>
          <w:lang w:eastAsia="ar-SA"/>
        </w:rPr>
        <w:t>5</w:t>
      </w:r>
      <w:r w:rsidR="003A1E7E">
        <w:rPr>
          <w:rFonts w:ascii="Calibri" w:eastAsia="Times New Roman" w:hAnsi="Calibri" w:cs="Arial"/>
          <w:lang w:eastAsia="ar-SA"/>
        </w:rPr>
        <w:tab/>
      </w:r>
      <w:r w:rsidRPr="003A1E7E">
        <w:rPr>
          <w:rFonts w:ascii="Calibri" w:eastAsia="Times New Roman" w:hAnsi="Calibri" w:cs="Arial"/>
          <w:lang w:eastAsia="ar-SA"/>
        </w:rPr>
        <w:t>De aan de examenkandidaten voorgelegde opgaven blijven in het examenlokaal tot het einde van die toets.</w:t>
      </w:r>
    </w:p>
    <w:p w14:paraId="211E13AC" w14:textId="0DF71993" w:rsidR="00E36911" w:rsidRDefault="005F2F7D" w:rsidP="00777EAE">
      <w:pPr>
        <w:pStyle w:val="Geenafstand"/>
        <w:ind w:left="1416" w:hanging="708"/>
        <w:rPr>
          <w:rFonts w:ascii="Calibri" w:eastAsia="Times New Roman" w:hAnsi="Calibri" w:cs="Arial"/>
          <w:lang w:eastAsia="ar-SA"/>
        </w:rPr>
      </w:pPr>
      <w:r w:rsidRPr="003A1E7E">
        <w:rPr>
          <w:rFonts w:ascii="Calibri" w:eastAsia="Times New Roman" w:hAnsi="Calibri" w:cs="Arial"/>
          <w:lang w:eastAsia="ar-SA"/>
        </w:rPr>
        <w:t>6</w:t>
      </w:r>
      <w:r w:rsidR="003A1E7E">
        <w:rPr>
          <w:rFonts w:ascii="Calibri" w:eastAsia="Times New Roman" w:hAnsi="Calibri" w:cs="Arial"/>
          <w:lang w:eastAsia="ar-SA"/>
        </w:rPr>
        <w:tab/>
      </w:r>
      <w:r w:rsidRPr="003A1E7E">
        <w:rPr>
          <w:rFonts w:ascii="Calibri" w:eastAsia="Times New Roman" w:hAnsi="Calibri" w:cs="Arial"/>
          <w:lang w:eastAsia="ar-SA"/>
        </w:rPr>
        <w:t>Het college kan regels stellen voor de uitvoering van een toets van het centraal examen.</w:t>
      </w:r>
    </w:p>
    <w:p w14:paraId="5B9CC9E2" w14:textId="77777777" w:rsidR="00777EAE" w:rsidRPr="003A1E7E" w:rsidRDefault="00777EAE" w:rsidP="00777EAE">
      <w:pPr>
        <w:pStyle w:val="Geenafstand"/>
        <w:ind w:left="1416" w:hanging="708"/>
        <w:rPr>
          <w:rFonts w:ascii="Calibri" w:eastAsia="Times New Roman" w:hAnsi="Calibri" w:cs="Arial"/>
          <w:lang w:eastAsia="ar-SA"/>
        </w:rPr>
      </w:pPr>
    </w:p>
    <w:p w14:paraId="24AB2DB7" w14:textId="77777777" w:rsidR="00E95A7D" w:rsidRPr="00777EAE" w:rsidRDefault="00E95A7D" w:rsidP="00014C94">
      <w:pPr>
        <w:pStyle w:val="Geenafstand"/>
        <w:rPr>
          <w:rFonts w:ascii="Calibri" w:eastAsia="Times New Roman" w:hAnsi="Calibri" w:cs="Arial"/>
          <w:b/>
          <w:lang w:eastAsia="ar-SA"/>
        </w:rPr>
      </w:pPr>
      <w:r w:rsidRPr="00777EAE">
        <w:rPr>
          <w:rFonts w:ascii="Calibri" w:eastAsia="Times New Roman" w:hAnsi="Calibri" w:cs="Arial"/>
          <w:b/>
          <w:lang w:eastAsia="ar-SA"/>
        </w:rPr>
        <w:t xml:space="preserve">Te laat komen tot 30 minuten na aanvang van een zitting van het centraal examen </w:t>
      </w:r>
    </w:p>
    <w:p w14:paraId="56058398" w14:textId="0F1F6D69" w:rsidR="00E95A7D" w:rsidRPr="00BD76F7" w:rsidRDefault="00E95A7D" w:rsidP="00833B6F">
      <w:pPr>
        <w:pStyle w:val="Geenafstand"/>
        <w:numPr>
          <w:ilvl w:val="0"/>
          <w:numId w:val="43"/>
        </w:numPr>
        <w:rPr>
          <w:rFonts w:ascii="Calibri" w:eastAsia="Times New Roman" w:hAnsi="Calibri" w:cs="Arial"/>
          <w:lang w:eastAsia="ar-SA"/>
        </w:rPr>
      </w:pPr>
      <w:r w:rsidRPr="00BD76F7">
        <w:rPr>
          <w:rFonts w:ascii="Calibri" w:eastAsia="Times New Roman" w:hAnsi="Calibri" w:cs="Arial"/>
          <w:lang w:eastAsia="ar-SA"/>
        </w:rPr>
        <w:t xml:space="preserve">De </w:t>
      </w:r>
      <w:r w:rsidR="00F40C7F">
        <w:rPr>
          <w:rFonts w:ascii="Calibri" w:eastAsia="Times New Roman" w:hAnsi="Calibri" w:cs="Arial"/>
          <w:lang w:eastAsia="ar-SA"/>
        </w:rPr>
        <w:t xml:space="preserve">rector of </w:t>
      </w:r>
      <w:r w:rsidRPr="00BD76F7">
        <w:rPr>
          <w:rFonts w:ascii="Calibri" w:eastAsia="Times New Roman" w:hAnsi="Calibri" w:cs="Arial"/>
          <w:lang w:eastAsia="ar-SA"/>
        </w:rPr>
        <w:t xml:space="preserve">directeur wordt geacht een kandidaat tot maximaal 30 minuten na aanvang van een zitting van het centraal examen tot het examen toe te laten. </w:t>
      </w:r>
    </w:p>
    <w:p w14:paraId="2C964E50" w14:textId="77777777" w:rsidR="00E95A7D" w:rsidRPr="00BD76F7" w:rsidRDefault="00E95A7D" w:rsidP="00833B6F">
      <w:pPr>
        <w:pStyle w:val="Geenafstand"/>
        <w:numPr>
          <w:ilvl w:val="0"/>
          <w:numId w:val="43"/>
        </w:numPr>
        <w:rPr>
          <w:rFonts w:ascii="Calibri" w:eastAsia="Times New Roman" w:hAnsi="Calibri" w:cs="Arial"/>
          <w:lang w:eastAsia="ar-SA"/>
        </w:rPr>
      </w:pPr>
      <w:r w:rsidRPr="00BD76F7">
        <w:rPr>
          <w:rFonts w:ascii="Calibri" w:eastAsia="Times New Roman" w:hAnsi="Calibri" w:cs="Arial"/>
          <w:lang w:eastAsia="ar-SA"/>
        </w:rPr>
        <w:t xml:space="preserve">De eindtijd blijft gelijk, tenzij nog tijdens de zitting in overleg met de inspectie anders wordt besloten. Als tijdens de zitting geen contact met de inspectie mogelijk is, neemt de directeur zelf de beslissing en meldt deze aan de </w:t>
      </w:r>
      <w:r w:rsidR="00943E56">
        <w:rPr>
          <w:rFonts w:ascii="Calibri" w:eastAsia="Times New Roman" w:hAnsi="Calibri" w:cs="Arial"/>
          <w:lang w:eastAsia="ar-SA"/>
        </w:rPr>
        <w:t>I</w:t>
      </w:r>
      <w:r w:rsidRPr="00BD76F7">
        <w:rPr>
          <w:rFonts w:ascii="Calibri" w:eastAsia="Times New Roman" w:hAnsi="Calibri" w:cs="Arial"/>
          <w:lang w:eastAsia="ar-SA"/>
        </w:rPr>
        <w:t xml:space="preserve">nspectie. </w:t>
      </w:r>
    </w:p>
    <w:p w14:paraId="1D4722B7" w14:textId="54C9159B" w:rsidR="00E95A7D" w:rsidRPr="00BD76F7" w:rsidRDefault="00E95A7D" w:rsidP="00833B6F">
      <w:pPr>
        <w:pStyle w:val="Geenafstand"/>
        <w:numPr>
          <w:ilvl w:val="0"/>
          <w:numId w:val="43"/>
        </w:numPr>
        <w:rPr>
          <w:rFonts w:ascii="Calibri" w:eastAsia="Times New Roman" w:hAnsi="Calibri" w:cs="Arial"/>
          <w:lang w:eastAsia="ar-SA"/>
        </w:rPr>
      </w:pPr>
      <w:r w:rsidRPr="00BD76F7">
        <w:rPr>
          <w:rFonts w:ascii="Calibri" w:eastAsia="Times New Roman" w:hAnsi="Calibri" w:cs="Arial"/>
          <w:lang w:eastAsia="ar-SA"/>
        </w:rPr>
        <w:t xml:space="preserve">De </w:t>
      </w:r>
      <w:r w:rsidR="00F40C7F">
        <w:rPr>
          <w:rFonts w:ascii="Calibri" w:eastAsia="Times New Roman" w:hAnsi="Calibri" w:cs="Arial"/>
          <w:lang w:eastAsia="ar-SA"/>
        </w:rPr>
        <w:t xml:space="preserve">rector of </w:t>
      </w:r>
      <w:r w:rsidRPr="00BD76F7">
        <w:rPr>
          <w:rFonts w:ascii="Calibri" w:eastAsia="Times New Roman" w:hAnsi="Calibri" w:cs="Arial"/>
          <w:lang w:eastAsia="ar-SA"/>
        </w:rPr>
        <w:t xml:space="preserve">directeur maakt op het proces-verbaal melding van het te laat komen en de eventuele gevolgen hiervan (al dan niet verlenging van de eindtijd). </w:t>
      </w:r>
    </w:p>
    <w:p w14:paraId="4D0B7D2D" w14:textId="77777777" w:rsidR="00E95A7D" w:rsidRPr="00BD76F7" w:rsidRDefault="00E95A7D" w:rsidP="00014C94">
      <w:pPr>
        <w:pStyle w:val="Geenafstand"/>
        <w:rPr>
          <w:rFonts w:ascii="Calibri" w:eastAsia="Times New Roman" w:hAnsi="Calibri" w:cs="Arial"/>
          <w:lang w:eastAsia="ar-SA"/>
        </w:rPr>
      </w:pPr>
    </w:p>
    <w:p w14:paraId="4CCE181D" w14:textId="77777777" w:rsidR="00E95A7D" w:rsidRPr="00777EAE" w:rsidRDefault="00E95A7D" w:rsidP="00014C94">
      <w:pPr>
        <w:pStyle w:val="Geenafstand"/>
        <w:rPr>
          <w:rFonts w:ascii="Calibri" w:eastAsia="Times New Roman" w:hAnsi="Calibri" w:cs="Arial"/>
          <w:b/>
          <w:lang w:eastAsia="ar-SA"/>
        </w:rPr>
      </w:pPr>
      <w:r w:rsidRPr="00777EAE">
        <w:rPr>
          <w:rFonts w:ascii="Calibri" w:eastAsia="Times New Roman" w:hAnsi="Calibri" w:cs="Arial"/>
          <w:b/>
          <w:lang w:eastAsia="ar-SA"/>
        </w:rPr>
        <w:t xml:space="preserve">Te laat komen vanaf 30 minuten na aanvang van een zitting van het centraal examen </w:t>
      </w:r>
    </w:p>
    <w:p w14:paraId="197FF88A" w14:textId="0C3B42A5" w:rsidR="00E95A7D" w:rsidRPr="00BD76F7" w:rsidRDefault="00E95A7D" w:rsidP="00833B6F">
      <w:pPr>
        <w:pStyle w:val="Geenafstand"/>
        <w:numPr>
          <w:ilvl w:val="0"/>
          <w:numId w:val="44"/>
        </w:numPr>
        <w:rPr>
          <w:rFonts w:ascii="Calibri" w:eastAsia="Times New Roman" w:hAnsi="Calibri" w:cs="Calibri"/>
          <w:szCs w:val="24"/>
          <w:lang w:eastAsia="ar-SA"/>
        </w:rPr>
      </w:pPr>
      <w:r w:rsidRPr="00BD76F7">
        <w:rPr>
          <w:rFonts w:ascii="Calibri" w:eastAsia="Times New Roman" w:hAnsi="Calibri" w:cs="Calibri"/>
          <w:szCs w:val="24"/>
          <w:lang w:eastAsia="ar-SA"/>
        </w:rPr>
        <w:t xml:space="preserve">De </w:t>
      </w:r>
      <w:r w:rsidR="00F40C7F">
        <w:rPr>
          <w:rFonts w:ascii="Calibri" w:eastAsia="Times New Roman" w:hAnsi="Calibri" w:cs="Calibri"/>
          <w:szCs w:val="24"/>
          <w:lang w:eastAsia="ar-SA"/>
        </w:rPr>
        <w:t xml:space="preserve">rector of </w:t>
      </w:r>
      <w:r w:rsidRPr="00BD76F7">
        <w:rPr>
          <w:rFonts w:ascii="Calibri" w:eastAsia="Times New Roman" w:hAnsi="Calibri" w:cs="Calibri"/>
          <w:szCs w:val="24"/>
          <w:lang w:eastAsia="ar-SA"/>
        </w:rPr>
        <w:t xml:space="preserve">directeur mag een kandidaat die meer dan 30 minuten te laat komt na aanvang van een zitting van het centraal examen niet meer tot het examen toelaten. Er is in dat geval sprake van verhindering. </w:t>
      </w:r>
    </w:p>
    <w:p w14:paraId="5D6E7E1A" w14:textId="38616D61" w:rsidR="00E95A7D" w:rsidRPr="00BD76F7" w:rsidRDefault="00E95A7D" w:rsidP="00833B6F">
      <w:pPr>
        <w:pStyle w:val="Geenafstand"/>
        <w:numPr>
          <w:ilvl w:val="0"/>
          <w:numId w:val="44"/>
        </w:numPr>
        <w:rPr>
          <w:rFonts w:ascii="Calibri" w:eastAsia="Times New Roman" w:hAnsi="Calibri" w:cs="Calibri"/>
          <w:szCs w:val="24"/>
          <w:lang w:eastAsia="ar-SA"/>
        </w:rPr>
      </w:pPr>
      <w:r w:rsidRPr="00BD76F7">
        <w:rPr>
          <w:rFonts w:ascii="Calibri" w:eastAsia="Times New Roman" w:hAnsi="Calibri" w:cs="Calibri"/>
          <w:szCs w:val="24"/>
          <w:lang w:eastAsia="ar-SA"/>
        </w:rPr>
        <w:t xml:space="preserve">De </w:t>
      </w:r>
      <w:r w:rsidR="008A60EF">
        <w:rPr>
          <w:rFonts w:ascii="Calibri" w:eastAsia="Times New Roman" w:hAnsi="Calibri" w:cs="Calibri"/>
          <w:szCs w:val="24"/>
          <w:lang w:eastAsia="ar-SA"/>
        </w:rPr>
        <w:t xml:space="preserve">rector of </w:t>
      </w:r>
      <w:r w:rsidRPr="00BD76F7">
        <w:rPr>
          <w:rFonts w:ascii="Calibri" w:eastAsia="Times New Roman" w:hAnsi="Calibri" w:cs="Calibri"/>
          <w:szCs w:val="24"/>
          <w:lang w:eastAsia="ar-SA"/>
        </w:rPr>
        <w:t xml:space="preserve">directeur maakt op het proces-verbaal melding van het te laat komen. </w:t>
      </w:r>
    </w:p>
    <w:p w14:paraId="72E89F95" w14:textId="6F9779EA" w:rsidR="00E95A7D" w:rsidRPr="00BD76F7" w:rsidRDefault="00E95A7D" w:rsidP="00833B6F">
      <w:pPr>
        <w:pStyle w:val="Geenafstand"/>
        <w:numPr>
          <w:ilvl w:val="0"/>
          <w:numId w:val="44"/>
        </w:numPr>
        <w:rPr>
          <w:rFonts w:ascii="Calibri" w:eastAsia="Times New Roman" w:hAnsi="Calibri" w:cs="Calibri"/>
          <w:szCs w:val="24"/>
          <w:lang w:eastAsia="ar-SA"/>
        </w:rPr>
      </w:pPr>
      <w:r w:rsidRPr="00BD76F7">
        <w:rPr>
          <w:rFonts w:ascii="Calibri" w:eastAsia="Times New Roman" w:hAnsi="Calibri" w:cs="Calibri"/>
          <w:szCs w:val="24"/>
          <w:lang w:eastAsia="ar-SA"/>
        </w:rPr>
        <w:t xml:space="preserve">De </w:t>
      </w:r>
      <w:r w:rsidR="008A60EF">
        <w:rPr>
          <w:rFonts w:ascii="Calibri" w:eastAsia="Times New Roman" w:hAnsi="Calibri" w:cs="Calibri"/>
          <w:szCs w:val="24"/>
          <w:lang w:eastAsia="ar-SA"/>
        </w:rPr>
        <w:t xml:space="preserve">rector of </w:t>
      </w:r>
      <w:r w:rsidRPr="00BD76F7">
        <w:rPr>
          <w:rFonts w:ascii="Calibri" w:eastAsia="Times New Roman" w:hAnsi="Calibri" w:cs="Calibri"/>
          <w:szCs w:val="24"/>
          <w:lang w:eastAsia="ar-SA"/>
        </w:rPr>
        <w:t xml:space="preserve">directeur zorgt voor opvang van de kandidaat. </w:t>
      </w:r>
    </w:p>
    <w:p w14:paraId="613F05CC" w14:textId="55D606DB" w:rsidR="00E95A7D" w:rsidRPr="00BD76F7" w:rsidRDefault="00E95A7D" w:rsidP="00833B6F">
      <w:pPr>
        <w:pStyle w:val="Geenafstand"/>
        <w:numPr>
          <w:ilvl w:val="0"/>
          <w:numId w:val="44"/>
        </w:numPr>
        <w:rPr>
          <w:rFonts w:ascii="Calibri" w:eastAsia="Times New Roman" w:hAnsi="Calibri" w:cs="Calibri"/>
          <w:szCs w:val="24"/>
          <w:lang w:eastAsia="ar-SA"/>
        </w:rPr>
      </w:pPr>
      <w:r w:rsidRPr="00BD76F7">
        <w:rPr>
          <w:rFonts w:ascii="Calibri" w:eastAsia="Times New Roman" w:hAnsi="Calibri" w:cs="Calibri"/>
          <w:szCs w:val="24"/>
          <w:lang w:eastAsia="ar-SA"/>
        </w:rPr>
        <w:t xml:space="preserve">De </w:t>
      </w:r>
      <w:r w:rsidR="008A60EF">
        <w:rPr>
          <w:rFonts w:ascii="Calibri" w:eastAsia="Times New Roman" w:hAnsi="Calibri" w:cs="Calibri"/>
          <w:szCs w:val="24"/>
          <w:lang w:eastAsia="ar-SA"/>
        </w:rPr>
        <w:t xml:space="preserve">rector of </w:t>
      </w:r>
      <w:r w:rsidRPr="00BD76F7">
        <w:rPr>
          <w:rFonts w:ascii="Calibri" w:eastAsia="Times New Roman" w:hAnsi="Calibri" w:cs="Calibri"/>
          <w:szCs w:val="24"/>
          <w:lang w:eastAsia="ar-SA"/>
        </w:rPr>
        <w:t>directeur beslist of er sprake is van te laat komen</w:t>
      </w:r>
      <w:r w:rsidR="00F63D79" w:rsidRPr="00BD76F7">
        <w:rPr>
          <w:rFonts w:ascii="Calibri" w:eastAsia="Times New Roman" w:hAnsi="Calibri" w:cs="Calibri"/>
          <w:szCs w:val="24"/>
          <w:lang w:eastAsia="ar-SA"/>
        </w:rPr>
        <w:t>/verhindering</w:t>
      </w:r>
      <w:r w:rsidRPr="00BD76F7">
        <w:rPr>
          <w:rFonts w:ascii="Calibri" w:eastAsia="Times New Roman" w:hAnsi="Calibri" w:cs="Calibri"/>
          <w:szCs w:val="24"/>
          <w:lang w:eastAsia="ar-SA"/>
        </w:rPr>
        <w:t xml:space="preserve"> met geldige reden. </w:t>
      </w:r>
    </w:p>
    <w:p w14:paraId="49CE47E3" w14:textId="460D86F5" w:rsidR="00E95A7D" w:rsidRPr="00BD76F7" w:rsidRDefault="00E95A7D" w:rsidP="00833B6F">
      <w:pPr>
        <w:pStyle w:val="Geenafstand"/>
        <w:numPr>
          <w:ilvl w:val="0"/>
          <w:numId w:val="44"/>
        </w:numPr>
        <w:rPr>
          <w:rFonts w:ascii="Calibri" w:eastAsia="Times New Roman" w:hAnsi="Calibri" w:cs="Calibri"/>
          <w:szCs w:val="24"/>
          <w:lang w:eastAsia="ar-SA"/>
        </w:rPr>
      </w:pPr>
      <w:r w:rsidRPr="00BD76F7">
        <w:rPr>
          <w:rFonts w:ascii="Calibri" w:eastAsia="Times New Roman" w:hAnsi="Calibri" w:cs="Calibri"/>
          <w:szCs w:val="24"/>
          <w:lang w:eastAsia="ar-SA"/>
        </w:rPr>
        <w:t xml:space="preserve">De </w:t>
      </w:r>
      <w:r w:rsidR="008A60EF">
        <w:rPr>
          <w:rFonts w:ascii="Calibri" w:eastAsia="Times New Roman" w:hAnsi="Calibri" w:cs="Calibri"/>
          <w:szCs w:val="24"/>
          <w:lang w:eastAsia="ar-SA"/>
        </w:rPr>
        <w:t xml:space="preserve">rector of </w:t>
      </w:r>
      <w:r w:rsidRPr="00BD76F7">
        <w:rPr>
          <w:rFonts w:ascii="Calibri" w:eastAsia="Times New Roman" w:hAnsi="Calibri" w:cs="Calibri"/>
          <w:szCs w:val="24"/>
          <w:lang w:eastAsia="ar-SA"/>
        </w:rPr>
        <w:t>directeur</w:t>
      </w:r>
      <w:r w:rsidR="008C5A62" w:rsidRPr="00BD76F7">
        <w:rPr>
          <w:rFonts w:ascii="Calibri" w:eastAsia="Times New Roman" w:hAnsi="Calibri" w:cs="Calibri"/>
          <w:szCs w:val="24"/>
          <w:lang w:eastAsia="ar-SA"/>
        </w:rPr>
        <w:t xml:space="preserve"> </w:t>
      </w:r>
      <w:r w:rsidRPr="00BD76F7">
        <w:rPr>
          <w:rFonts w:ascii="Calibri" w:eastAsia="Times New Roman" w:hAnsi="Calibri" w:cs="Calibri"/>
          <w:szCs w:val="24"/>
          <w:lang w:eastAsia="ar-SA"/>
        </w:rPr>
        <w:t xml:space="preserve">informeert de kandidaat en/of ouders/verzorgers </w:t>
      </w:r>
      <w:r w:rsidR="008C5A62" w:rsidRPr="00BD76F7">
        <w:rPr>
          <w:rFonts w:ascii="Calibri" w:eastAsia="Times New Roman" w:hAnsi="Calibri" w:cs="Calibri"/>
          <w:szCs w:val="24"/>
          <w:lang w:eastAsia="ar-SA"/>
        </w:rPr>
        <w:t xml:space="preserve">in ieder geval </w:t>
      </w:r>
      <w:r w:rsidRPr="00BD76F7">
        <w:rPr>
          <w:rFonts w:ascii="Calibri" w:eastAsia="Times New Roman" w:hAnsi="Calibri" w:cs="Calibri"/>
          <w:szCs w:val="24"/>
          <w:lang w:eastAsia="ar-SA"/>
        </w:rPr>
        <w:t xml:space="preserve">schriftelijk over de consequenties van het te laat komen. </w:t>
      </w:r>
    </w:p>
    <w:p w14:paraId="09A8B512" w14:textId="7EE55B8A" w:rsidR="00E911DF" w:rsidRPr="00BC3494" w:rsidRDefault="00E95A7D" w:rsidP="00833B6F">
      <w:pPr>
        <w:pStyle w:val="Geenafstand"/>
        <w:numPr>
          <w:ilvl w:val="0"/>
          <w:numId w:val="44"/>
        </w:numPr>
        <w:rPr>
          <w:rFonts w:ascii="Calibri" w:eastAsia="Times New Roman" w:hAnsi="Calibri" w:cs="Calibri"/>
          <w:szCs w:val="24"/>
          <w:lang w:eastAsia="ar-SA"/>
        </w:rPr>
      </w:pPr>
      <w:r w:rsidRPr="00BD76F7">
        <w:rPr>
          <w:rFonts w:ascii="Calibri" w:eastAsia="Times New Roman" w:hAnsi="Calibri" w:cs="Calibri"/>
          <w:szCs w:val="24"/>
          <w:lang w:eastAsia="ar-SA"/>
        </w:rPr>
        <w:t xml:space="preserve">De </w:t>
      </w:r>
      <w:r w:rsidR="008A60EF">
        <w:rPr>
          <w:rFonts w:ascii="Calibri" w:eastAsia="Times New Roman" w:hAnsi="Calibri" w:cs="Calibri"/>
          <w:szCs w:val="24"/>
          <w:lang w:eastAsia="ar-SA"/>
        </w:rPr>
        <w:t xml:space="preserve">rector of </w:t>
      </w:r>
      <w:r w:rsidRPr="00BD76F7">
        <w:rPr>
          <w:rFonts w:ascii="Calibri" w:eastAsia="Times New Roman" w:hAnsi="Calibri" w:cs="Calibri"/>
          <w:szCs w:val="24"/>
          <w:lang w:eastAsia="ar-SA"/>
        </w:rPr>
        <w:t>directeur wijst de kandidaat en/</w:t>
      </w:r>
      <w:r w:rsidRPr="00BC3494">
        <w:rPr>
          <w:rFonts w:ascii="Calibri" w:eastAsia="Times New Roman" w:hAnsi="Calibri" w:cs="Calibri"/>
          <w:szCs w:val="24"/>
          <w:lang w:eastAsia="ar-SA"/>
        </w:rPr>
        <w:t xml:space="preserve">of ouders/verzorgers op de beroepsmogelijkheid. </w:t>
      </w:r>
    </w:p>
    <w:p w14:paraId="283732B5" w14:textId="77777777" w:rsidR="009324CD" w:rsidRPr="00BC3494" w:rsidRDefault="009324CD" w:rsidP="00C070F8">
      <w:pPr>
        <w:pStyle w:val="Geenafstand"/>
        <w:rPr>
          <w:rFonts w:ascii="Calibri" w:eastAsia="Times New Roman" w:hAnsi="Calibri" w:cs="Arial"/>
          <w:lang w:eastAsia="ar-SA"/>
        </w:rPr>
      </w:pPr>
    </w:p>
    <w:p w14:paraId="68A101F3" w14:textId="77777777" w:rsidR="00E911DF" w:rsidRPr="00BC3494" w:rsidRDefault="00E911DF">
      <w:pPr>
        <w:rPr>
          <w:rFonts w:ascii="Calibri" w:eastAsia="Times New Roman" w:hAnsi="Calibri" w:cs="Calibri"/>
          <w:szCs w:val="24"/>
          <w:lang w:eastAsia="ar-SA"/>
        </w:rPr>
      </w:pPr>
      <w:r w:rsidRPr="00BC3494">
        <w:rPr>
          <w:rFonts w:ascii="Calibri" w:eastAsia="Times New Roman" w:hAnsi="Calibri" w:cs="Calibri"/>
          <w:szCs w:val="24"/>
          <w:lang w:eastAsia="ar-SA"/>
        </w:rPr>
        <w:br w:type="page"/>
      </w:r>
    </w:p>
    <w:p w14:paraId="03D4A9F6" w14:textId="7233CC37" w:rsidR="004404D7" w:rsidRPr="00BC3494" w:rsidRDefault="00902C3F" w:rsidP="00BD5763">
      <w:pPr>
        <w:pStyle w:val="Geenafstand"/>
        <w:ind w:left="1410" w:hanging="1410"/>
        <w:rPr>
          <w:b/>
          <w:sz w:val="40"/>
          <w:szCs w:val="40"/>
        </w:rPr>
      </w:pPr>
      <w:bookmarkStart w:id="12" w:name="_Toc413062200"/>
      <w:r w:rsidRPr="00BC3494">
        <w:rPr>
          <w:b/>
          <w:sz w:val="40"/>
          <w:szCs w:val="40"/>
        </w:rPr>
        <w:lastRenderedPageBreak/>
        <w:t>2.</w:t>
      </w:r>
      <w:r w:rsidR="007E60D0" w:rsidRPr="00BC3494">
        <w:rPr>
          <w:b/>
          <w:sz w:val="40"/>
          <w:szCs w:val="40"/>
        </w:rPr>
        <w:t>5</w:t>
      </w:r>
      <w:r w:rsidRPr="00BC3494">
        <w:rPr>
          <w:b/>
          <w:sz w:val="40"/>
          <w:szCs w:val="40"/>
        </w:rPr>
        <w:tab/>
      </w:r>
      <w:r w:rsidR="00BD5763" w:rsidRPr="00BC3494">
        <w:rPr>
          <w:b/>
          <w:sz w:val="40"/>
          <w:szCs w:val="40"/>
        </w:rPr>
        <w:tab/>
      </w:r>
      <w:r w:rsidR="004404D7" w:rsidRPr="00BC3494">
        <w:rPr>
          <w:b/>
          <w:sz w:val="40"/>
          <w:szCs w:val="40"/>
        </w:rPr>
        <w:t xml:space="preserve">Protocol </w:t>
      </w:r>
      <w:r w:rsidR="00C070F8" w:rsidRPr="00BC3494">
        <w:rPr>
          <w:b/>
          <w:sz w:val="40"/>
          <w:szCs w:val="40"/>
        </w:rPr>
        <w:t>f</w:t>
      </w:r>
      <w:r w:rsidR="004404D7" w:rsidRPr="00BC3494">
        <w:rPr>
          <w:b/>
          <w:sz w:val="40"/>
          <w:szCs w:val="40"/>
        </w:rPr>
        <w:t xml:space="preserve">raude bij </w:t>
      </w:r>
      <w:r w:rsidR="00C73CD3">
        <w:rPr>
          <w:b/>
          <w:sz w:val="40"/>
          <w:szCs w:val="40"/>
        </w:rPr>
        <w:t xml:space="preserve">een </w:t>
      </w:r>
      <w:r w:rsidR="00DC6D3E" w:rsidRPr="00BC3494">
        <w:rPr>
          <w:b/>
          <w:sz w:val="40"/>
          <w:szCs w:val="40"/>
        </w:rPr>
        <w:t xml:space="preserve">papieren </w:t>
      </w:r>
      <w:r w:rsidR="004404D7" w:rsidRPr="00BC3494">
        <w:rPr>
          <w:b/>
          <w:sz w:val="40"/>
          <w:szCs w:val="40"/>
        </w:rPr>
        <w:t>centr</w:t>
      </w:r>
      <w:r w:rsidR="00C73CD3">
        <w:rPr>
          <w:b/>
          <w:sz w:val="40"/>
          <w:szCs w:val="40"/>
        </w:rPr>
        <w:t>a</w:t>
      </w:r>
      <w:r w:rsidR="004404D7" w:rsidRPr="00BC3494">
        <w:rPr>
          <w:b/>
          <w:sz w:val="40"/>
          <w:szCs w:val="40"/>
        </w:rPr>
        <w:t>a</w:t>
      </w:r>
      <w:r w:rsidR="0020552A">
        <w:rPr>
          <w:b/>
          <w:sz w:val="40"/>
          <w:szCs w:val="40"/>
        </w:rPr>
        <w:t>l</w:t>
      </w:r>
      <w:r w:rsidR="004404D7" w:rsidRPr="00BC3494">
        <w:rPr>
          <w:b/>
          <w:sz w:val="40"/>
          <w:szCs w:val="40"/>
        </w:rPr>
        <w:t xml:space="preserve"> examen</w:t>
      </w:r>
      <w:r w:rsidR="00C73CD3">
        <w:rPr>
          <w:b/>
          <w:sz w:val="40"/>
          <w:szCs w:val="40"/>
        </w:rPr>
        <w:t xml:space="preserve"> </w:t>
      </w:r>
      <w:r w:rsidR="004404D7" w:rsidRPr="00BC3494">
        <w:rPr>
          <w:b/>
          <w:sz w:val="40"/>
          <w:szCs w:val="40"/>
        </w:rPr>
        <w:t xml:space="preserve">door een kandidaat </w:t>
      </w:r>
      <w:r w:rsidR="00AC0EF8">
        <w:rPr>
          <w:b/>
          <w:sz w:val="40"/>
          <w:szCs w:val="40"/>
        </w:rPr>
        <w:t>2025</w:t>
      </w:r>
      <w:bookmarkEnd w:id="12"/>
    </w:p>
    <w:p w14:paraId="1088FE50" w14:textId="77777777" w:rsidR="000603D4" w:rsidRDefault="000603D4" w:rsidP="00014C94">
      <w:pPr>
        <w:pStyle w:val="Geenafstand"/>
        <w:rPr>
          <w:rFonts w:ascii="Calibri" w:eastAsia="Times New Roman" w:hAnsi="Calibri" w:cs="Arial"/>
          <w:b/>
          <w:sz w:val="20"/>
          <w:szCs w:val="20"/>
          <w:lang w:eastAsia="ar-SA"/>
        </w:rPr>
      </w:pPr>
    </w:p>
    <w:p w14:paraId="562EAA50" w14:textId="77777777" w:rsidR="00482B93" w:rsidRDefault="00482B93" w:rsidP="00014C94">
      <w:pPr>
        <w:pStyle w:val="Geenafstand"/>
        <w:rPr>
          <w:rFonts w:ascii="Calibri" w:eastAsia="Times New Roman" w:hAnsi="Calibri" w:cs="Arial"/>
          <w:b/>
          <w:sz w:val="20"/>
          <w:szCs w:val="20"/>
          <w:lang w:eastAsia="ar-SA"/>
        </w:rPr>
      </w:pPr>
    </w:p>
    <w:p w14:paraId="72910286" w14:textId="77777777" w:rsidR="004404D7" w:rsidRPr="00042DB4" w:rsidRDefault="000603D4" w:rsidP="00014C94">
      <w:pPr>
        <w:pStyle w:val="Geenafstand"/>
        <w:rPr>
          <w:rFonts w:ascii="Calibri" w:eastAsia="Times New Roman" w:hAnsi="Calibri" w:cs="Arial"/>
          <w:b/>
          <w:lang w:eastAsia="ar-SA"/>
        </w:rPr>
      </w:pPr>
      <w:r w:rsidRPr="00042DB4">
        <w:rPr>
          <w:rFonts w:ascii="Calibri" w:eastAsia="Times New Roman" w:hAnsi="Calibri" w:cs="Arial"/>
          <w:b/>
          <w:lang w:eastAsia="ar-SA"/>
        </w:rPr>
        <w:t>Inleiding</w:t>
      </w:r>
    </w:p>
    <w:p w14:paraId="401AC91D" w14:textId="01AEE265" w:rsidR="004404D7" w:rsidRPr="00054DAC" w:rsidRDefault="000603D4" w:rsidP="00014C94">
      <w:pPr>
        <w:pStyle w:val="Geenafstand"/>
        <w:rPr>
          <w:rFonts w:ascii="Calibri" w:eastAsia="Times New Roman" w:hAnsi="Calibri" w:cs="Arial"/>
          <w:lang w:eastAsia="ar-SA"/>
        </w:rPr>
      </w:pPr>
      <w:r w:rsidRPr="00054DAC">
        <w:rPr>
          <w:rFonts w:ascii="Calibri" w:eastAsia="Times New Roman" w:hAnsi="Calibri" w:cs="Arial"/>
          <w:lang w:eastAsia="ar-SA"/>
        </w:rPr>
        <w:t xml:space="preserve">In </w:t>
      </w:r>
      <w:r w:rsidR="00D07583" w:rsidRPr="00054DAC">
        <w:rPr>
          <w:rFonts w:ascii="Calibri" w:eastAsia="Times New Roman" w:hAnsi="Calibri" w:cs="Arial"/>
          <w:lang w:eastAsia="ar-SA"/>
        </w:rPr>
        <w:t>de WVO 2020 en het Uitvoeringsbesluit WVO 2020 komt</w:t>
      </w:r>
      <w:r w:rsidR="004404D7" w:rsidRPr="00054DAC">
        <w:rPr>
          <w:rFonts w:ascii="Calibri" w:eastAsia="Times New Roman" w:hAnsi="Calibri" w:cs="Arial"/>
          <w:lang w:eastAsia="ar-SA"/>
        </w:rPr>
        <w:t xml:space="preserve"> de term fraude niet voor. De wetgever gebruikt de veelomvattende </w:t>
      </w:r>
      <w:r w:rsidR="00D07583" w:rsidRPr="00054DAC">
        <w:rPr>
          <w:rFonts w:ascii="Calibri" w:eastAsia="Times New Roman" w:hAnsi="Calibri" w:cs="Arial"/>
          <w:lang w:eastAsia="ar-SA"/>
        </w:rPr>
        <w:t xml:space="preserve">term </w:t>
      </w:r>
      <w:r w:rsidR="004404D7" w:rsidRPr="00054DAC">
        <w:rPr>
          <w:rFonts w:ascii="Calibri" w:eastAsia="Times New Roman" w:hAnsi="Calibri" w:cs="Arial"/>
          <w:i/>
          <w:iCs/>
          <w:lang w:eastAsia="ar-SA"/>
        </w:rPr>
        <w:t>onregelmatigheid</w:t>
      </w:r>
      <w:r w:rsidR="004404D7" w:rsidRPr="00054DAC">
        <w:rPr>
          <w:rFonts w:ascii="Calibri" w:eastAsia="Times New Roman" w:hAnsi="Calibri" w:cs="Arial"/>
          <w:lang w:eastAsia="ar-SA"/>
        </w:rPr>
        <w:t xml:space="preserve">. Het plegen van fraude valt hieronder. </w:t>
      </w:r>
    </w:p>
    <w:p w14:paraId="3A865352" w14:textId="77777777" w:rsidR="00694BA8" w:rsidRDefault="004404D7" w:rsidP="00014C94">
      <w:pPr>
        <w:pStyle w:val="Geenafstand"/>
        <w:rPr>
          <w:rFonts w:ascii="Calibri" w:eastAsia="Times New Roman" w:hAnsi="Calibri" w:cs="Arial"/>
          <w:lang w:eastAsia="ar-SA"/>
        </w:rPr>
      </w:pPr>
      <w:r w:rsidRPr="00054DAC">
        <w:rPr>
          <w:rFonts w:ascii="Calibri" w:eastAsia="Times New Roman" w:hAnsi="Calibri" w:cs="Arial"/>
          <w:lang w:eastAsia="ar-SA"/>
        </w:rPr>
        <w:t xml:space="preserve">Fraude die niet in relatie staat tot het </w:t>
      </w:r>
      <w:r w:rsidR="00071B5E" w:rsidRPr="00054DAC">
        <w:rPr>
          <w:rFonts w:ascii="Calibri" w:eastAsia="Times New Roman" w:hAnsi="Calibri" w:cs="Arial"/>
          <w:lang w:eastAsia="ar-SA"/>
        </w:rPr>
        <w:t xml:space="preserve">centraal </w:t>
      </w:r>
      <w:r w:rsidRPr="00054DAC">
        <w:rPr>
          <w:rFonts w:ascii="Calibri" w:eastAsia="Times New Roman" w:hAnsi="Calibri" w:cs="Arial"/>
          <w:lang w:eastAsia="ar-SA"/>
        </w:rPr>
        <w:t xml:space="preserve">examen valt buiten dit kader. </w:t>
      </w:r>
    </w:p>
    <w:p w14:paraId="5EA22FE1" w14:textId="236A27D1" w:rsidR="004404D7" w:rsidRPr="00054DAC" w:rsidRDefault="004404D7" w:rsidP="00014C94">
      <w:pPr>
        <w:pStyle w:val="Geenafstand"/>
        <w:rPr>
          <w:rFonts w:ascii="Calibri" w:eastAsia="Times New Roman" w:hAnsi="Calibri" w:cs="Arial"/>
          <w:lang w:eastAsia="ar-SA"/>
        </w:rPr>
      </w:pPr>
      <w:r w:rsidRPr="00054DAC">
        <w:rPr>
          <w:rFonts w:ascii="Calibri" w:eastAsia="Times New Roman" w:hAnsi="Calibri" w:cs="Arial"/>
          <w:lang w:eastAsia="ar-SA"/>
        </w:rPr>
        <w:t xml:space="preserve">Een kandidaat die zich schuldig maakt aan een vergrijp dat niets te maken heeft met het </w:t>
      </w:r>
      <w:r w:rsidR="00071B5E" w:rsidRPr="00054DAC">
        <w:rPr>
          <w:rFonts w:ascii="Calibri" w:eastAsia="Times New Roman" w:hAnsi="Calibri" w:cs="Arial"/>
          <w:lang w:eastAsia="ar-SA"/>
        </w:rPr>
        <w:t xml:space="preserve">centraal </w:t>
      </w:r>
      <w:r w:rsidRPr="00054DAC">
        <w:rPr>
          <w:rFonts w:ascii="Calibri" w:eastAsia="Times New Roman" w:hAnsi="Calibri" w:cs="Arial"/>
          <w:lang w:eastAsia="ar-SA"/>
        </w:rPr>
        <w:t xml:space="preserve">examen kan </w:t>
      </w:r>
      <w:r w:rsidR="000603D4" w:rsidRPr="00054DAC">
        <w:rPr>
          <w:rFonts w:ascii="Calibri" w:eastAsia="Times New Roman" w:hAnsi="Calibri" w:cs="Arial"/>
          <w:lang w:eastAsia="ar-SA"/>
        </w:rPr>
        <w:t xml:space="preserve">niet om die reden worden </w:t>
      </w:r>
      <w:r w:rsidRPr="00054DAC">
        <w:rPr>
          <w:rFonts w:ascii="Calibri" w:eastAsia="Times New Roman" w:hAnsi="Calibri" w:cs="Arial"/>
          <w:lang w:eastAsia="ar-SA"/>
        </w:rPr>
        <w:t xml:space="preserve">uitgesloten van deelname aan het examen. </w:t>
      </w:r>
    </w:p>
    <w:p w14:paraId="0F13BC7C" w14:textId="10550F8E" w:rsidR="004404D7" w:rsidRPr="00054DAC" w:rsidRDefault="004404D7" w:rsidP="00014C94">
      <w:pPr>
        <w:pStyle w:val="Geenafstand"/>
        <w:rPr>
          <w:rFonts w:ascii="Calibri" w:eastAsia="Times New Roman" w:hAnsi="Calibri" w:cs="Arial"/>
          <w:lang w:eastAsia="ar-SA"/>
        </w:rPr>
      </w:pPr>
    </w:p>
    <w:p w14:paraId="44106212" w14:textId="77777777" w:rsidR="008B69E7" w:rsidRPr="00054DAC" w:rsidRDefault="008B69E7" w:rsidP="008B69E7">
      <w:pPr>
        <w:pStyle w:val="Geenafstand"/>
        <w:rPr>
          <w:rFonts w:ascii="Calibri" w:eastAsia="Times New Roman" w:hAnsi="Calibri" w:cs="Arial"/>
          <w:b/>
          <w:lang w:eastAsia="ar-SA"/>
        </w:rPr>
      </w:pPr>
      <w:r w:rsidRPr="00054DAC">
        <w:rPr>
          <w:rFonts w:ascii="Calibri" w:eastAsia="Times New Roman" w:hAnsi="Calibri" w:cs="Arial"/>
          <w:b/>
          <w:lang w:eastAsia="ar-SA"/>
        </w:rPr>
        <w:t xml:space="preserve">Regelgeving </w:t>
      </w:r>
    </w:p>
    <w:p w14:paraId="438F2375" w14:textId="77777777" w:rsidR="008B69E7" w:rsidRPr="00054DAC" w:rsidRDefault="008B69E7" w:rsidP="008B69E7">
      <w:pPr>
        <w:pStyle w:val="Geenafstand"/>
        <w:rPr>
          <w:rFonts w:ascii="Calibri" w:eastAsia="Times New Roman" w:hAnsi="Calibri" w:cs="Arial"/>
          <w:lang w:eastAsia="ar-SA"/>
        </w:rPr>
      </w:pPr>
      <w:r w:rsidRPr="00054DAC">
        <w:rPr>
          <w:rFonts w:ascii="Calibri" w:eastAsia="Times New Roman" w:hAnsi="Calibri" w:cs="Arial"/>
          <w:lang w:eastAsia="ar-SA"/>
        </w:rPr>
        <w:t xml:space="preserve">Uitvoeringsbesluit WVO 2020 </w:t>
      </w:r>
    </w:p>
    <w:p w14:paraId="65500DF4" w14:textId="40A532D5" w:rsidR="008B69E7" w:rsidRPr="00054DAC" w:rsidRDefault="00A175D7" w:rsidP="00AC49F4">
      <w:pPr>
        <w:pStyle w:val="Geenafstand"/>
        <w:rPr>
          <w:rStyle w:val="Hyperlink"/>
          <w:rFonts w:eastAsia="Times New Roman" w:cstheme="minorHAnsi"/>
          <w:b/>
          <w:bCs/>
          <w:color w:val="auto"/>
          <w:lang w:eastAsia="ar-SA"/>
        </w:rPr>
      </w:pPr>
      <w:r w:rsidRPr="00054DAC">
        <w:rPr>
          <w:rFonts w:cstheme="minorHAnsi"/>
          <w:lang w:eastAsia="ar-SA"/>
        </w:rPr>
        <w:fldChar w:fldCharType="begin"/>
      </w:r>
      <w:r w:rsidR="00AD651C" w:rsidRPr="00054DAC">
        <w:rPr>
          <w:rFonts w:cstheme="minorHAnsi"/>
          <w:lang w:eastAsia="ar-SA"/>
        </w:rPr>
        <w:instrText>HYPERLINK "https://wetten.overheid.nl/BWBR0045787/2023-01-01/" \l "Hoofdstuk3_Paragraaf7_Artikel3.59"</w:instrText>
      </w:r>
      <w:r w:rsidRPr="00054DAC">
        <w:rPr>
          <w:rFonts w:cstheme="minorHAnsi"/>
          <w:lang w:eastAsia="ar-SA"/>
        </w:rPr>
      </w:r>
      <w:r w:rsidRPr="00054DAC">
        <w:rPr>
          <w:rFonts w:cstheme="minorHAnsi"/>
          <w:lang w:eastAsia="ar-SA"/>
        </w:rPr>
        <w:fldChar w:fldCharType="separate"/>
      </w:r>
      <w:r w:rsidR="008B69E7" w:rsidRPr="00054DAC">
        <w:rPr>
          <w:rStyle w:val="Hyperlink"/>
          <w:rFonts w:eastAsia="Times New Roman" w:cstheme="minorHAnsi"/>
          <w:b/>
          <w:bCs/>
          <w:color w:val="auto"/>
          <w:lang w:eastAsia="ar-SA"/>
        </w:rPr>
        <w:t>Artikel 3.5</w:t>
      </w:r>
      <w:r w:rsidR="00FE2D22" w:rsidRPr="00054DAC">
        <w:rPr>
          <w:rStyle w:val="Hyperlink"/>
          <w:rFonts w:eastAsia="Times New Roman" w:cstheme="minorHAnsi"/>
          <w:b/>
          <w:bCs/>
          <w:color w:val="auto"/>
          <w:lang w:eastAsia="ar-SA"/>
        </w:rPr>
        <w:t xml:space="preserve">8 </w:t>
      </w:r>
      <w:r w:rsidR="00A930A5" w:rsidRPr="00054DAC">
        <w:rPr>
          <w:rStyle w:val="Hyperlink"/>
          <w:rFonts w:eastAsia="Times New Roman" w:cstheme="minorHAnsi"/>
          <w:b/>
          <w:bCs/>
          <w:color w:val="auto"/>
          <w:lang w:eastAsia="ar-SA"/>
        </w:rPr>
        <w:t>Maatregelen in geval van onregelmatigheden of afwezigheid</w:t>
      </w:r>
      <w:r w:rsidR="008B69E7" w:rsidRPr="00054DAC">
        <w:rPr>
          <w:rStyle w:val="Hyperlink"/>
          <w:rFonts w:eastAsia="Times New Roman" w:cstheme="minorHAnsi"/>
          <w:b/>
          <w:bCs/>
          <w:color w:val="auto"/>
          <w:lang w:eastAsia="ar-SA"/>
        </w:rPr>
        <w:t xml:space="preserve"> </w:t>
      </w:r>
    </w:p>
    <w:p w14:paraId="23758624" w14:textId="1E8998AC" w:rsidR="00AC49F4" w:rsidRPr="00054DAC" w:rsidRDefault="00A175D7" w:rsidP="00AC49F4">
      <w:pPr>
        <w:pStyle w:val="Geenafstand"/>
        <w:ind w:left="1416" w:hanging="708"/>
        <w:rPr>
          <w:rFonts w:cstheme="minorHAnsi"/>
          <w:color w:val="333333"/>
          <w:lang w:eastAsia="nl-NL"/>
        </w:rPr>
      </w:pPr>
      <w:r w:rsidRPr="00054DAC">
        <w:rPr>
          <w:rFonts w:cstheme="minorHAnsi"/>
          <w:lang w:eastAsia="ar-SA"/>
        </w:rPr>
        <w:fldChar w:fldCharType="end"/>
      </w:r>
      <w:r w:rsidR="00AC49F4" w:rsidRPr="00054DAC">
        <w:rPr>
          <w:rFonts w:cstheme="minorHAnsi"/>
          <w:lang w:eastAsia="ar-SA"/>
        </w:rPr>
        <w:t>1</w:t>
      </w:r>
      <w:r w:rsidR="00AC49F4" w:rsidRPr="00054DAC">
        <w:rPr>
          <w:rFonts w:cstheme="minorHAnsi"/>
          <w:lang w:eastAsia="ar-SA"/>
        </w:rPr>
        <w:tab/>
      </w:r>
      <w:r w:rsidR="00AC49F4" w:rsidRPr="00054DAC">
        <w:rPr>
          <w:rFonts w:cstheme="minorHAnsi"/>
          <w:color w:val="333333"/>
          <w:lang w:eastAsia="nl-NL"/>
        </w:rPr>
        <w:t>De maatregelen, bedoeld in</w:t>
      </w:r>
      <w:r w:rsidR="00233F72" w:rsidRPr="00054DAC">
        <w:rPr>
          <w:rFonts w:cstheme="minorHAnsi"/>
          <w:color w:val="333333"/>
          <w:lang w:eastAsia="nl-NL"/>
        </w:rPr>
        <w:t xml:space="preserve"> de WVO </w:t>
      </w:r>
      <w:hyperlink r:id="rId219" w:history="1">
        <w:r w:rsidR="00AC49F4" w:rsidRPr="00054DAC">
          <w:rPr>
            <w:rFonts w:cstheme="minorHAnsi"/>
            <w:color w:val="154273"/>
            <w:u w:val="single"/>
            <w:lang w:eastAsia="nl-NL"/>
          </w:rPr>
          <w:t>artikel 2.61, eerste lid</w:t>
        </w:r>
      </w:hyperlink>
      <w:r w:rsidR="00AC49F4" w:rsidRPr="00054DAC">
        <w:rPr>
          <w:rFonts w:cstheme="minorHAnsi"/>
          <w:color w:val="333333"/>
          <w:lang w:eastAsia="nl-NL"/>
        </w:rPr>
        <w:t>, die de rector of directeur jegens een examenkandidaat kan nemen, zijn:</w:t>
      </w:r>
    </w:p>
    <w:p w14:paraId="6EA7E127" w14:textId="29C26B9C" w:rsidR="00AC49F4" w:rsidRPr="00AC49F4" w:rsidRDefault="00AC49F4" w:rsidP="00AC49F4">
      <w:pPr>
        <w:pStyle w:val="Geenafstand"/>
        <w:ind w:left="1416"/>
        <w:rPr>
          <w:rFonts w:cstheme="minorHAnsi"/>
          <w:color w:val="333333"/>
          <w:lang w:eastAsia="nl-NL"/>
        </w:rPr>
      </w:pPr>
      <w:r w:rsidRPr="00054DAC">
        <w:rPr>
          <w:rFonts w:cstheme="minorHAnsi"/>
          <w:color w:val="333333"/>
          <w:lang w:eastAsia="nl-NL"/>
        </w:rPr>
        <w:t>a. het toekennen van het cijfer 1 voor een toets van het schoolexamen of het centraal examen;</w:t>
      </w:r>
    </w:p>
    <w:p w14:paraId="39757959" w14:textId="22A716AA" w:rsidR="00AC49F4" w:rsidRPr="00AC49F4" w:rsidRDefault="00AC49F4" w:rsidP="00AC49F4">
      <w:pPr>
        <w:pStyle w:val="Geenafstand"/>
        <w:ind w:left="1416"/>
        <w:rPr>
          <w:rFonts w:cstheme="minorHAnsi"/>
          <w:color w:val="333333"/>
          <w:lang w:eastAsia="nl-NL"/>
        </w:rPr>
      </w:pPr>
      <w:r w:rsidRPr="00AC49F4">
        <w:rPr>
          <w:rFonts w:cstheme="minorHAnsi"/>
          <w:color w:val="333333"/>
          <w:lang w:eastAsia="nl-NL"/>
        </w:rPr>
        <w:t>b.</w:t>
      </w:r>
      <w:r>
        <w:rPr>
          <w:rFonts w:cstheme="minorHAnsi"/>
          <w:color w:val="333333"/>
          <w:lang w:eastAsia="nl-NL"/>
        </w:rPr>
        <w:t xml:space="preserve"> </w:t>
      </w:r>
      <w:r w:rsidRPr="00AC49F4">
        <w:rPr>
          <w:rFonts w:cstheme="minorHAnsi"/>
          <w:color w:val="333333"/>
          <w:lang w:eastAsia="nl-NL"/>
        </w:rPr>
        <w:t>het ontzeggen van de deelname of de verdere deelname aan een of meer toetsen van het schoolexamen of het centraal examen;</w:t>
      </w:r>
    </w:p>
    <w:p w14:paraId="6ABD1FA0" w14:textId="7F1D4D2C" w:rsidR="00AC49F4" w:rsidRPr="00AC49F4" w:rsidRDefault="00AC49F4" w:rsidP="00AC49F4">
      <w:pPr>
        <w:pStyle w:val="Geenafstand"/>
        <w:ind w:left="1416"/>
        <w:rPr>
          <w:rFonts w:cstheme="minorHAnsi"/>
          <w:color w:val="333333"/>
          <w:lang w:eastAsia="nl-NL"/>
        </w:rPr>
      </w:pPr>
      <w:r w:rsidRPr="00AC49F4">
        <w:rPr>
          <w:rFonts w:cstheme="minorHAnsi"/>
          <w:color w:val="333333"/>
          <w:lang w:eastAsia="nl-NL"/>
        </w:rPr>
        <w:t>c.</w:t>
      </w:r>
      <w:r>
        <w:rPr>
          <w:rFonts w:cstheme="minorHAnsi"/>
          <w:color w:val="333333"/>
          <w:lang w:eastAsia="nl-NL"/>
        </w:rPr>
        <w:t xml:space="preserve"> </w:t>
      </w:r>
      <w:r w:rsidRPr="00AC49F4">
        <w:rPr>
          <w:rFonts w:cstheme="minorHAnsi"/>
          <w:color w:val="333333"/>
          <w:lang w:eastAsia="nl-NL"/>
        </w:rPr>
        <w:t>het ongeldig verklaren van een of meer toetsen van het al afgelegde deel van het schoolexamen of het centraal examen; of</w:t>
      </w:r>
    </w:p>
    <w:p w14:paraId="74732439" w14:textId="222693E3" w:rsidR="00AC49F4" w:rsidRPr="00AC49F4" w:rsidRDefault="00AC49F4" w:rsidP="00AC49F4">
      <w:pPr>
        <w:pStyle w:val="Geenafstand"/>
        <w:ind w:left="1416"/>
        <w:rPr>
          <w:rFonts w:cstheme="minorHAnsi"/>
          <w:color w:val="333333"/>
          <w:lang w:eastAsia="nl-NL"/>
        </w:rPr>
      </w:pPr>
      <w:r w:rsidRPr="00AC49F4">
        <w:rPr>
          <w:rFonts w:cstheme="minorHAnsi"/>
          <w:color w:val="333333"/>
          <w:lang w:eastAsia="nl-NL"/>
        </w:rPr>
        <w:t>d.</w:t>
      </w:r>
      <w:r>
        <w:rPr>
          <w:rFonts w:cstheme="minorHAnsi"/>
          <w:color w:val="333333"/>
          <w:lang w:eastAsia="nl-NL"/>
        </w:rPr>
        <w:t xml:space="preserve"> </w:t>
      </w:r>
      <w:r w:rsidRPr="00AC49F4">
        <w:rPr>
          <w:rFonts w:cstheme="minorHAnsi"/>
          <w:color w:val="333333"/>
          <w:lang w:eastAsia="nl-NL"/>
        </w:rPr>
        <w:t>het bepalen dat het diploma en de cijferlijst alleen kunnen worden uitgereikt na een hernieuwd examen in door de rector of directeur aan te wijzen onderdelen.</w:t>
      </w:r>
    </w:p>
    <w:p w14:paraId="00419C84" w14:textId="3D042B87" w:rsidR="00AC49F4" w:rsidRPr="00AC49F4" w:rsidRDefault="00AC49F4" w:rsidP="00AC49F4">
      <w:pPr>
        <w:pStyle w:val="Geenafstand"/>
        <w:ind w:left="1416" w:hanging="708"/>
        <w:rPr>
          <w:rFonts w:cstheme="minorHAnsi"/>
          <w:color w:val="333333"/>
          <w:lang w:eastAsia="nl-NL"/>
        </w:rPr>
      </w:pPr>
      <w:r w:rsidRPr="00AC49F4">
        <w:rPr>
          <w:rFonts w:cstheme="minorHAnsi"/>
          <w:color w:val="333333"/>
          <w:lang w:eastAsia="nl-NL"/>
        </w:rPr>
        <w:t>2</w:t>
      </w:r>
      <w:r>
        <w:rPr>
          <w:rFonts w:cstheme="minorHAnsi"/>
          <w:color w:val="333333"/>
          <w:lang w:eastAsia="nl-NL"/>
        </w:rPr>
        <w:tab/>
      </w:r>
      <w:r w:rsidRPr="00AC49F4">
        <w:rPr>
          <w:rFonts w:cstheme="minorHAnsi"/>
          <w:color w:val="333333"/>
          <w:lang w:eastAsia="nl-NL"/>
        </w:rPr>
        <w:t>De maatregelen, bedoeld in het eerste lid, kunnen afhankelijk van de aard van de onregelmatigheid afzonderlijk of in combinatie met elkaar genomen worden.</w:t>
      </w:r>
    </w:p>
    <w:p w14:paraId="701E2687" w14:textId="6406BF7E" w:rsidR="00AC49F4" w:rsidRPr="00AC49F4" w:rsidRDefault="00AC49F4" w:rsidP="00AC49F4">
      <w:pPr>
        <w:pStyle w:val="Geenafstand"/>
        <w:ind w:left="1416" w:hanging="708"/>
        <w:rPr>
          <w:rFonts w:cstheme="minorHAnsi"/>
          <w:color w:val="333333"/>
          <w:lang w:eastAsia="nl-NL"/>
        </w:rPr>
      </w:pPr>
      <w:r w:rsidRPr="00AC49F4">
        <w:rPr>
          <w:rFonts w:cstheme="minorHAnsi"/>
          <w:color w:val="333333"/>
          <w:lang w:eastAsia="nl-NL"/>
        </w:rPr>
        <w:t>3</w:t>
      </w:r>
      <w:r>
        <w:rPr>
          <w:rFonts w:cstheme="minorHAnsi"/>
          <w:color w:val="333333"/>
          <w:lang w:eastAsia="nl-NL"/>
        </w:rPr>
        <w:tab/>
      </w:r>
      <w:r w:rsidRPr="00AC49F4">
        <w:rPr>
          <w:rFonts w:cstheme="minorHAnsi"/>
          <w:color w:val="333333"/>
          <w:lang w:eastAsia="nl-NL"/>
        </w:rPr>
        <w:t>Indien een hernieuwd examen als bedoeld in het eerste lid, onderdeel d, betrekking heeft op een of meer onderdelen van het centraal examen legt de examenkandidaat dat examen af in een volgend tijdvak van het centraal examen.</w:t>
      </w:r>
    </w:p>
    <w:p w14:paraId="4FB8FA2F" w14:textId="71ED42BA" w:rsidR="00AC49F4" w:rsidRPr="00AC49F4" w:rsidRDefault="00AC49F4" w:rsidP="00AC49F4">
      <w:pPr>
        <w:pStyle w:val="Geenafstand"/>
        <w:ind w:left="1416" w:hanging="708"/>
        <w:rPr>
          <w:rFonts w:cstheme="minorHAnsi"/>
          <w:color w:val="333333"/>
          <w:lang w:eastAsia="nl-NL"/>
        </w:rPr>
      </w:pPr>
      <w:r w:rsidRPr="00AC49F4">
        <w:rPr>
          <w:rFonts w:cstheme="minorHAnsi"/>
          <w:color w:val="333333"/>
          <w:lang w:eastAsia="nl-NL"/>
        </w:rPr>
        <w:t>4</w:t>
      </w:r>
      <w:r>
        <w:rPr>
          <w:rFonts w:cstheme="minorHAnsi"/>
          <w:color w:val="333333"/>
          <w:lang w:eastAsia="nl-NL"/>
        </w:rPr>
        <w:tab/>
      </w:r>
      <w:r w:rsidRPr="00AC49F4">
        <w:rPr>
          <w:rFonts w:cstheme="minorHAnsi"/>
          <w:color w:val="333333"/>
          <w:lang w:eastAsia="nl-NL"/>
        </w:rPr>
        <w:t>De rector of directeur zendt de beslissing waarbij een maatregel als bedoeld in het eerste lid wordt genomen aan de examenkandidaat en zijn wettelijke vertegenwoordigers, en in afschrift aan de inspectie.</w:t>
      </w:r>
    </w:p>
    <w:p w14:paraId="73155DAE" w14:textId="687F793E" w:rsidR="00A175D7" w:rsidRPr="00AC49F4" w:rsidRDefault="00A175D7" w:rsidP="00AC49F4">
      <w:pPr>
        <w:pStyle w:val="Geenafstand"/>
        <w:rPr>
          <w:rFonts w:cstheme="minorHAnsi"/>
          <w:highlight w:val="green"/>
          <w:lang w:eastAsia="ar-SA"/>
        </w:rPr>
      </w:pPr>
    </w:p>
    <w:p w14:paraId="2B478B97" w14:textId="25D9B84C" w:rsidR="008B69E7" w:rsidRPr="00FB5D9B" w:rsidRDefault="008B69E7" w:rsidP="00AC49F4">
      <w:pPr>
        <w:pStyle w:val="Geenafstand"/>
        <w:rPr>
          <w:lang w:eastAsia="ar-SA"/>
        </w:rPr>
      </w:pPr>
      <w:r w:rsidRPr="00FB5D9B">
        <w:rPr>
          <w:rFonts w:cstheme="minorHAnsi"/>
          <w:lang w:eastAsia="ar-SA"/>
        </w:rPr>
        <w:t>Uitvoeringbesluit</w:t>
      </w:r>
      <w:r w:rsidRPr="00FB5D9B">
        <w:rPr>
          <w:lang w:eastAsia="ar-SA"/>
        </w:rPr>
        <w:t xml:space="preserve"> </w:t>
      </w:r>
      <w:r w:rsidR="003A0583" w:rsidRPr="00FB5D9B">
        <w:rPr>
          <w:lang w:eastAsia="ar-SA"/>
        </w:rPr>
        <w:t>WVO</w:t>
      </w:r>
      <w:r w:rsidR="00AC49F4" w:rsidRPr="00FB5D9B">
        <w:rPr>
          <w:lang w:eastAsia="ar-SA"/>
        </w:rPr>
        <w:t xml:space="preserve"> 2020</w:t>
      </w:r>
    </w:p>
    <w:p w14:paraId="72C2DB7F" w14:textId="73380370" w:rsidR="008B69E7" w:rsidRPr="00054DAC" w:rsidRDefault="00525D20" w:rsidP="00474CC1">
      <w:pPr>
        <w:pStyle w:val="Geenafstand"/>
        <w:rPr>
          <w:lang w:eastAsia="ar-SA"/>
        </w:rPr>
      </w:pPr>
      <w:hyperlink r:id="rId220" w:history="1">
        <w:r w:rsidRPr="00054DAC">
          <w:rPr>
            <w:rStyle w:val="Hyperlink"/>
            <w:b/>
            <w:bCs/>
            <w:color w:val="auto"/>
            <w:lang w:eastAsia="ar-SA"/>
          </w:rPr>
          <w:t>Artikel 3.5</w:t>
        </w:r>
        <w:r w:rsidR="00C761B1" w:rsidRPr="00054DAC">
          <w:rPr>
            <w:rStyle w:val="Hyperlink"/>
            <w:b/>
            <w:bCs/>
            <w:color w:val="auto"/>
            <w:lang w:eastAsia="ar-SA"/>
          </w:rPr>
          <w:t>9</w:t>
        </w:r>
        <w:r w:rsidRPr="00054DAC">
          <w:rPr>
            <w:rStyle w:val="Hyperlink"/>
            <w:b/>
            <w:bCs/>
            <w:color w:val="auto"/>
            <w:lang w:eastAsia="ar-SA"/>
          </w:rPr>
          <w:t xml:space="preserve"> Beslissing en gegevens commissie van beroep voor de eindexamens</w:t>
        </w:r>
      </w:hyperlink>
    </w:p>
    <w:p w14:paraId="722AD372" w14:textId="039A1E04" w:rsidR="00474CC1" w:rsidRPr="00482420" w:rsidRDefault="00474CC1" w:rsidP="00474CC1">
      <w:pPr>
        <w:pStyle w:val="Geenafstand"/>
        <w:ind w:left="1416" w:hanging="708"/>
        <w:rPr>
          <w:lang w:eastAsia="nl-NL"/>
        </w:rPr>
      </w:pPr>
      <w:r>
        <w:rPr>
          <w:color w:val="333333"/>
          <w:lang w:eastAsia="nl-NL"/>
        </w:rPr>
        <w:t>1</w:t>
      </w:r>
      <w:r>
        <w:rPr>
          <w:color w:val="333333"/>
          <w:lang w:eastAsia="nl-NL"/>
        </w:rPr>
        <w:tab/>
      </w:r>
      <w:r w:rsidRPr="00474CC1">
        <w:rPr>
          <w:color w:val="333333"/>
          <w:lang w:eastAsia="nl-NL"/>
        </w:rPr>
        <w:t xml:space="preserve">De commissie van beroep voor de eindexamens stelt bij haar beslissing op een bezwaarschrift tegen een maatregel als </w:t>
      </w:r>
      <w:r w:rsidRPr="00482420">
        <w:rPr>
          <w:lang w:eastAsia="nl-NL"/>
        </w:rPr>
        <w:t>bedoeld in </w:t>
      </w:r>
      <w:hyperlink r:id="rId221" w:anchor="Hoofdstuk3_Paragraaf7_Artikel3.58" w:history="1">
        <w:r w:rsidRPr="00482420">
          <w:rPr>
            <w:u w:val="single"/>
            <w:lang w:eastAsia="nl-NL"/>
          </w:rPr>
          <w:t>artikel 3.58</w:t>
        </w:r>
      </w:hyperlink>
      <w:r w:rsidRPr="00482420">
        <w:rPr>
          <w:lang w:eastAsia="nl-NL"/>
        </w:rPr>
        <w:t> zo nodig vast op welke wijze de examenkandidaat alsnog in de gelegenheid zal worden gesteld het eindexamen geheel of gedeeltelijk af te leggen, onverminderd </w:t>
      </w:r>
      <w:hyperlink r:id="rId222" w:anchor="Hoofdstuk3_Paragraaf7_Artikel3.58" w:history="1">
        <w:r w:rsidRPr="00482420">
          <w:rPr>
            <w:u w:val="single"/>
            <w:lang w:eastAsia="nl-NL"/>
          </w:rPr>
          <w:t>artikel 3.58, derde lid</w:t>
        </w:r>
      </w:hyperlink>
      <w:r w:rsidRPr="00482420">
        <w:rPr>
          <w:lang w:eastAsia="nl-NL"/>
        </w:rPr>
        <w:t>.</w:t>
      </w:r>
    </w:p>
    <w:p w14:paraId="6FFEA7EF" w14:textId="4A7E3DCB" w:rsidR="00474CC1" w:rsidRPr="00482420" w:rsidRDefault="00474CC1" w:rsidP="00474CC1">
      <w:pPr>
        <w:pStyle w:val="Geenafstand"/>
        <w:ind w:left="1416" w:hanging="708"/>
        <w:rPr>
          <w:lang w:eastAsia="nl-NL"/>
        </w:rPr>
      </w:pPr>
      <w:r w:rsidRPr="00482420">
        <w:rPr>
          <w:b/>
          <w:bCs/>
          <w:lang w:eastAsia="nl-NL"/>
        </w:rPr>
        <w:t>2</w:t>
      </w:r>
      <w:r w:rsidRPr="00482420">
        <w:rPr>
          <w:b/>
          <w:bCs/>
          <w:lang w:eastAsia="nl-NL"/>
        </w:rPr>
        <w:tab/>
      </w:r>
      <w:r w:rsidRPr="00482420">
        <w:rPr>
          <w:lang w:eastAsia="nl-NL"/>
        </w:rPr>
        <w:t>De commissie zendt haar beslissing aan de examenkandidaat en zijn wettelijke vertegenwoordigers, en in afschrift aan de rector of directeur en aan de inspectie.</w:t>
      </w:r>
    </w:p>
    <w:p w14:paraId="177D6ED8" w14:textId="68157361" w:rsidR="00474CC1" w:rsidRPr="00482420" w:rsidRDefault="00474CC1" w:rsidP="00474CC1">
      <w:pPr>
        <w:pStyle w:val="Geenafstand"/>
        <w:ind w:left="1416" w:hanging="708"/>
        <w:rPr>
          <w:lang w:eastAsia="nl-NL"/>
        </w:rPr>
      </w:pPr>
      <w:r w:rsidRPr="00482420">
        <w:rPr>
          <w:b/>
          <w:bCs/>
          <w:lang w:eastAsia="nl-NL"/>
        </w:rPr>
        <w:t>3</w:t>
      </w:r>
      <w:r w:rsidRPr="00482420">
        <w:rPr>
          <w:b/>
          <w:bCs/>
          <w:lang w:eastAsia="nl-NL"/>
        </w:rPr>
        <w:tab/>
      </w:r>
      <w:r w:rsidRPr="00482420">
        <w:rPr>
          <w:lang w:eastAsia="nl-NL"/>
        </w:rPr>
        <w:t>De samenstelling en het adres van de commissie van beroep voor de eindexamens worden vermeld in het examenreglement, bedoeld in </w:t>
      </w:r>
      <w:hyperlink r:id="rId223" w:history="1">
        <w:r w:rsidRPr="00482420">
          <w:rPr>
            <w:u w:val="single"/>
            <w:lang w:eastAsia="nl-NL"/>
          </w:rPr>
          <w:t>artikel 2.60, eerste lid, van de wet</w:t>
        </w:r>
      </w:hyperlink>
      <w:r w:rsidRPr="00482420">
        <w:rPr>
          <w:lang w:eastAsia="nl-NL"/>
        </w:rPr>
        <w:t>.</w:t>
      </w:r>
    </w:p>
    <w:p w14:paraId="23585195" w14:textId="77777777" w:rsidR="003A0583" w:rsidRDefault="003A0583" w:rsidP="00474CC1">
      <w:pPr>
        <w:pStyle w:val="Geenafstand"/>
        <w:rPr>
          <w:color w:val="FF0000"/>
          <w:lang w:eastAsia="ar-SA"/>
        </w:rPr>
      </w:pPr>
    </w:p>
    <w:p w14:paraId="4E48D87D" w14:textId="77777777" w:rsidR="00785480" w:rsidRDefault="00785480" w:rsidP="00474CC1">
      <w:pPr>
        <w:pStyle w:val="Geenafstand"/>
        <w:rPr>
          <w:color w:val="FF0000"/>
          <w:lang w:eastAsia="ar-SA"/>
        </w:rPr>
      </w:pPr>
    </w:p>
    <w:p w14:paraId="0EF7C3AA" w14:textId="77777777" w:rsidR="00785480" w:rsidRPr="00474CC1" w:rsidRDefault="00785480" w:rsidP="00474CC1">
      <w:pPr>
        <w:pStyle w:val="Geenafstand"/>
        <w:rPr>
          <w:color w:val="FF0000"/>
          <w:lang w:eastAsia="ar-SA"/>
        </w:rPr>
      </w:pPr>
    </w:p>
    <w:p w14:paraId="103851C6" w14:textId="77777777" w:rsidR="008B69E7" w:rsidRPr="00474CC1" w:rsidRDefault="008B69E7" w:rsidP="00474CC1">
      <w:pPr>
        <w:pStyle w:val="Geenafstand"/>
        <w:rPr>
          <w:lang w:eastAsia="ar-SA"/>
        </w:rPr>
      </w:pPr>
      <w:r w:rsidRPr="00474CC1">
        <w:rPr>
          <w:lang w:eastAsia="ar-SA"/>
        </w:rPr>
        <w:lastRenderedPageBreak/>
        <w:t>WVO 2020</w:t>
      </w:r>
    </w:p>
    <w:p w14:paraId="5BA5CA3B" w14:textId="46E8D54A" w:rsidR="008B69E7" w:rsidRPr="00054DAC" w:rsidRDefault="008B69E7" w:rsidP="00474CC1">
      <w:pPr>
        <w:pStyle w:val="Geenafstand"/>
        <w:rPr>
          <w:b/>
          <w:bCs/>
          <w:lang w:eastAsia="ar-SA"/>
        </w:rPr>
      </w:pPr>
      <w:hyperlink r:id="rId224" w:history="1">
        <w:r w:rsidRPr="00054DAC">
          <w:rPr>
            <w:rStyle w:val="Hyperlink"/>
            <w:rFonts w:eastAsia="Times New Roman" w:cstheme="minorHAnsi"/>
            <w:b/>
            <w:bCs/>
            <w:color w:val="auto"/>
            <w:lang w:eastAsia="ar-SA"/>
          </w:rPr>
          <w:t>Artikel 2.61 Onregelmatigheden; onvoorziene omstandigheden; maatregelen</w:t>
        </w:r>
      </w:hyperlink>
    </w:p>
    <w:p w14:paraId="75260161" w14:textId="4661E830" w:rsidR="003A0583" w:rsidRPr="002F1F71" w:rsidRDefault="003A0583" w:rsidP="003A0583">
      <w:pPr>
        <w:pStyle w:val="Geenafstand"/>
        <w:ind w:left="1416" w:hanging="708"/>
        <w:rPr>
          <w:rFonts w:cstheme="minorHAnsi"/>
          <w:color w:val="333333"/>
        </w:rPr>
      </w:pPr>
      <w:r>
        <w:rPr>
          <w:rFonts w:cstheme="minorHAnsi"/>
          <w:color w:val="333333"/>
        </w:rPr>
        <w:t>1</w:t>
      </w:r>
      <w:r>
        <w:rPr>
          <w:rFonts w:cstheme="minorHAnsi"/>
          <w:color w:val="333333"/>
        </w:rPr>
        <w:tab/>
      </w:r>
      <w:r w:rsidRPr="003A0583">
        <w:rPr>
          <w:rFonts w:cstheme="minorHAnsi"/>
          <w:color w:val="333333"/>
        </w:rPr>
        <w:t xml:space="preserve">Indien een examenkandidaat zich bij een onderdeel van het eindexamen of bij een aanspraak op ontheffing aan een onregelmatigheid schuldig maakt of heeft gemaakt, of zonder geldige reden afwezig is op het eindexamen, kan de rector of directeur van </w:t>
      </w:r>
      <w:r w:rsidRPr="002F1F71">
        <w:rPr>
          <w:rFonts w:cstheme="minorHAnsi"/>
          <w:color w:val="333333"/>
        </w:rPr>
        <w:t>de school maatregelen nemen.</w:t>
      </w:r>
    </w:p>
    <w:p w14:paraId="786357CD" w14:textId="35154198" w:rsidR="003A0583" w:rsidRPr="002F1F71" w:rsidRDefault="003A0583" w:rsidP="003A0583">
      <w:pPr>
        <w:pStyle w:val="Geenafstand"/>
        <w:ind w:left="1416" w:hanging="708"/>
        <w:rPr>
          <w:rFonts w:cstheme="minorHAnsi"/>
          <w:color w:val="333333"/>
        </w:rPr>
      </w:pPr>
      <w:r w:rsidRPr="002F1F71">
        <w:rPr>
          <w:rStyle w:val="lidnr"/>
          <w:rFonts w:cstheme="minorHAnsi"/>
          <w:color w:val="333333"/>
        </w:rPr>
        <w:t>2</w:t>
      </w:r>
      <w:r w:rsidRPr="002F1F71">
        <w:rPr>
          <w:rStyle w:val="lidnr"/>
          <w:rFonts w:cstheme="minorHAnsi"/>
          <w:color w:val="333333"/>
        </w:rPr>
        <w:tab/>
      </w:r>
      <w:r w:rsidRPr="002F1F71">
        <w:rPr>
          <w:rFonts w:cstheme="minorHAnsi"/>
          <w:color w:val="333333"/>
        </w:rPr>
        <w:t>Indien het centraal examen naar het oordeel van de inspectie niet op regelmatige wijze heeft plaatsgevonden, kan zij besluiten dat het geheel of gedeeltelijk voor een of meer examenkandidaten opnieuw wordt afgenomen. In dat geval stelt het College voor toetsen en examens op verzoek van de inspectie nieuwe opgaven vast en bepaalt het College op welke wijze en door wie het examen zal worden afgenomen.</w:t>
      </w:r>
    </w:p>
    <w:p w14:paraId="162C3E66" w14:textId="0B823AFD" w:rsidR="003A0583" w:rsidRPr="002F1F71" w:rsidRDefault="003A0583" w:rsidP="00BD5034">
      <w:pPr>
        <w:pStyle w:val="Geenafstand"/>
        <w:ind w:left="1416" w:hanging="708"/>
        <w:rPr>
          <w:rFonts w:cstheme="minorHAnsi"/>
        </w:rPr>
      </w:pPr>
      <w:r w:rsidRPr="002F1F71">
        <w:rPr>
          <w:rStyle w:val="lidnr"/>
          <w:rFonts w:cstheme="minorHAnsi"/>
          <w:color w:val="333333"/>
        </w:rPr>
        <w:t>3</w:t>
      </w:r>
      <w:r w:rsidRPr="002F1F71">
        <w:rPr>
          <w:rStyle w:val="lidnr"/>
          <w:rFonts w:cstheme="minorHAnsi"/>
          <w:color w:val="333333"/>
        </w:rPr>
        <w:tab/>
      </w:r>
      <w:r w:rsidRPr="002F1F71">
        <w:t xml:space="preserve">Indien door onvoorziene omstandigheden het centraal examen in een of meer </w:t>
      </w:r>
      <w:r w:rsidRPr="002F1F71">
        <w:rPr>
          <w:rFonts w:cstheme="minorHAnsi"/>
        </w:rPr>
        <w:t>vakken aan een of meer scholen niet op de voorgeschreven wijze kan worden afgenomen, besluit Onze Minister op welke wijze wordt gehandeld.</w:t>
      </w:r>
    </w:p>
    <w:p w14:paraId="3A628A53" w14:textId="1E1DBC6D" w:rsidR="003A0583" w:rsidRPr="00BD5034" w:rsidRDefault="003A0583" w:rsidP="00BD5034">
      <w:pPr>
        <w:pStyle w:val="Geenafstand"/>
        <w:ind w:left="1416" w:hanging="708"/>
        <w:rPr>
          <w:rFonts w:cstheme="minorHAnsi"/>
        </w:rPr>
      </w:pPr>
      <w:r w:rsidRPr="002F1F71">
        <w:rPr>
          <w:rStyle w:val="lidnr"/>
          <w:rFonts w:cstheme="minorHAnsi"/>
          <w:color w:val="333333"/>
        </w:rPr>
        <w:t>4</w:t>
      </w:r>
      <w:r w:rsidRPr="002F1F71">
        <w:rPr>
          <w:rStyle w:val="lidnr"/>
          <w:rFonts w:cstheme="minorHAnsi"/>
          <w:color w:val="333333"/>
        </w:rPr>
        <w:tab/>
      </w:r>
      <w:r w:rsidRPr="002F1F71">
        <w:rPr>
          <w:rFonts w:cstheme="minorHAnsi"/>
        </w:rPr>
        <w:t>Bij of krachtens algemene maatregel van bestuur kunnen regels worden gesteld over</w:t>
      </w:r>
      <w:r w:rsidRPr="00BD5034">
        <w:rPr>
          <w:rFonts w:cstheme="minorHAnsi"/>
        </w:rPr>
        <w:t xml:space="preserve"> onregelmatigheden inzake het eindexamen.</w:t>
      </w:r>
    </w:p>
    <w:p w14:paraId="337C33BC" w14:textId="77777777" w:rsidR="008B69E7" w:rsidRPr="00BD5034" w:rsidRDefault="008B69E7" w:rsidP="00BD5034">
      <w:pPr>
        <w:pStyle w:val="Geenafstand"/>
        <w:rPr>
          <w:rFonts w:cstheme="minorHAnsi"/>
          <w:highlight w:val="green"/>
          <w:lang w:eastAsia="ar-SA"/>
        </w:rPr>
      </w:pPr>
    </w:p>
    <w:p w14:paraId="3E88D3B4" w14:textId="77777777" w:rsidR="008B69E7" w:rsidRPr="00BD5034" w:rsidRDefault="008B69E7" w:rsidP="00BD5034">
      <w:pPr>
        <w:pStyle w:val="Geenafstand"/>
        <w:rPr>
          <w:rFonts w:cstheme="minorHAnsi"/>
          <w:lang w:eastAsia="ar-SA"/>
        </w:rPr>
      </w:pPr>
      <w:r w:rsidRPr="00BD5034">
        <w:rPr>
          <w:rFonts w:cstheme="minorHAnsi"/>
          <w:lang w:eastAsia="ar-SA"/>
        </w:rPr>
        <w:t>WVO 2020</w:t>
      </w:r>
    </w:p>
    <w:p w14:paraId="222E63C1" w14:textId="6D4B41D6" w:rsidR="008B69E7" w:rsidRPr="00054DAC" w:rsidRDefault="008B69E7" w:rsidP="00BD5034">
      <w:pPr>
        <w:pStyle w:val="Geenafstand"/>
        <w:rPr>
          <w:rFonts w:cstheme="minorHAnsi"/>
          <w:b/>
          <w:bCs/>
          <w:lang w:eastAsia="ar-SA"/>
        </w:rPr>
      </w:pPr>
      <w:hyperlink r:id="rId225" w:history="1">
        <w:r w:rsidRPr="00054DAC">
          <w:rPr>
            <w:rStyle w:val="Hyperlink"/>
            <w:rFonts w:eastAsia="Times New Roman" w:cstheme="minorHAnsi"/>
            <w:b/>
            <w:bCs/>
            <w:color w:val="auto"/>
            <w:lang w:eastAsia="ar-SA"/>
          </w:rPr>
          <w:t>Artikel 2.63 Administratief beroep bij besluiten inzake maatregelen</w:t>
        </w:r>
      </w:hyperlink>
    </w:p>
    <w:p w14:paraId="036B6151" w14:textId="31BC7057" w:rsidR="00BD5034" w:rsidRPr="00003F56" w:rsidRDefault="00BD5034" w:rsidP="00BD5034">
      <w:pPr>
        <w:pStyle w:val="Geenafstand"/>
        <w:ind w:left="1416" w:hanging="708"/>
        <w:rPr>
          <w:rFonts w:eastAsia="Times New Roman" w:cstheme="minorHAnsi"/>
          <w:lang w:eastAsia="nl-NL"/>
        </w:rPr>
      </w:pPr>
      <w:r>
        <w:rPr>
          <w:rFonts w:eastAsia="Times New Roman" w:cstheme="minorHAnsi"/>
          <w:lang w:eastAsia="nl-NL"/>
        </w:rPr>
        <w:t>1</w:t>
      </w:r>
      <w:r>
        <w:rPr>
          <w:rFonts w:eastAsia="Times New Roman" w:cstheme="minorHAnsi"/>
          <w:lang w:eastAsia="nl-NL"/>
        </w:rPr>
        <w:tab/>
      </w:r>
      <w:r w:rsidRPr="00BD5034">
        <w:rPr>
          <w:rFonts w:eastAsia="Times New Roman" w:cstheme="minorHAnsi"/>
          <w:lang w:eastAsia="nl-NL"/>
        </w:rPr>
        <w:t xml:space="preserve">Een examenkandidaat of diens wettelijk vertegenwoordiger kan tegen een besluit van de rector of directeur als </w:t>
      </w:r>
      <w:r w:rsidRPr="00003F56">
        <w:rPr>
          <w:rFonts w:eastAsia="Times New Roman" w:cstheme="minorHAnsi"/>
          <w:lang w:eastAsia="nl-NL"/>
        </w:rPr>
        <w:t>bedoeld in </w:t>
      </w:r>
      <w:hyperlink r:id="rId226" w:anchor="Hoofdstuk2_Paragraaf5_Artikel2.61" w:history="1">
        <w:r w:rsidRPr="00003F56">
          <w:rPr>
            <w:rFonts w:eastAsia="Times New Roman" w:cstheme="minorHAnsi"/>
            <w:u w:val="single"/>
            <w:lang w:eastAsia="nl-NL"/>
          </w:rPr>
          <w:t>artikel 2.61, eerste lid</w:t>
        </w:r>
      </w:hyperlink>
      <w:r w:rsidRPr="00003F56">
        <w:rPr>
          <w:rFonts w:eastAsia="Times New Roman" w:cstheme="minorHAnsi"/>
          <w:lang w:eastAsia="nl-NL"/>
        </w:rPr>
        <w:t>, administratief beroep instellen bij een commissie van beroep voor de eindexamens die is ingesteld door het bevoegd gezag. De rector of directeur heeft geen zitting in deze commissie.</w:t>
      </w:r>
    </w:p>
    <w:p w14:paraId="49812582" w14:textId="252E7FE4" w:rsidR="00BD5034" w:rsidRPr="00003F56" w:rsidRDefault="00BD5034" w:rsidP="00BD5034">
      <w:pPr>
        <w:pStyle w:val="Geenafstand"/>
        <w:ind w:left="1416" w:hanging="708"/>
        <w:rPr>
          <w:rFonts w:eastAsia="Times New Roman" w:cstheme="minorHAnsi"/>
          <w:lang w:eastAsia="nl-NL"/>
        </w:rPr>
      </w:pPr>
      <w:r w:rsidRPr="00003F56">
        <w:rPr>
          <w:rFonts w:eastAsia="Times New Roman" w:cstheme="minorHAnsi"/>
          <w:lang w:eastAsia="nl-NL"/>
        </w:rPr>
        <w:t>2</w:t>
      </w:r>
      <w:r w:rsidRPr="00003F56">
        <w:rPr>
          <w:rFonts w:eastAsia="Times New Roman" w:cstheme="minorHAnsi"/>
          <w:lang w:eastAsia="nl-NL"/>
        </w:rPr>
        <w:tab/>
        <w:t>In afwijking van </w:t>
      </w:r>
      <w:hyperlink r:id="rId227" w:history="1">
        <w:r w:rsidRPr="00003F56">
          <w:rPr>
            <w:rFonts w:eastAsia="Times New Roman" w:cstheme="minorHAnsi"/>
            <w:u w:val="single"/>
            <w:lang w:eastAsia="nl-NL"/>
          </w:rPr>
          <w:t xml:space="preserve">artikel 6:7 </w:t>
        </w:r>
        <w:proofErr w:type="spellStart"/>
        <w:r w:rsidRPr="00003F56">
          <w:rPr>
            <w:rFonts w:eastAsia="Times New Roman" w:cstheme="minorHAnsi"/>
            <w:u w:val="single"/>
            <w:lang w:eastAsia="nl-NL"/>
          </w:rPr>
          <w:t>Awb</w:t>
        </w:r>
        <w:proofErr w:type="spellEnd"/>
      </w:hyperlink>
      <w:r w:rsidRPr="00003F56">
        <w:rPr>
          <w:rFonts w:eastAsia="Times New Roman" w:cstheme="minorHAnsi"/>
          <w:lang w:eastAsia="nl-NL"/>
        </w:rPr>
        <w:t> is de termijn voor het indienen van het beroepschrift vijf dagen.</w:t>
      </w:r>
    </w:p>
    <w:p w14:paraId="7A88D832" w14:textId="03ED0FD8" w:rsidR="00BD5034" w:rsidRPr="00003F56" w:rsidRDefault="00BD5034" w:rsidP="00BD5034">
      <w:pPr>
        <w:pStyle w:val="Geenafstand"/>
        <w:ind w:left="1416" w:hanging="708"/>
        <w:rPr>
          <w:rFonts w:eastAsia="Times New Roman" w:cstheme="minorHAnsi"/>
          <w:lang w:eastAsia="nl-NL"/>
        </w:rPr>
      </w:pPr>
      <w:r w:rsidRPr="00003F56">
        <w:rPr>
          <w:rFonts w:eastAsia="Times New Roman" w:cstheme="minorHAnsi"/>
          <w:lang w:eastAsia="nl-NL"/>
        </w:rPr>
        <w:t>3</w:t>
      </w:r>
      <w:r w:rsidRPr="00003F56">
        <w:rPr>
          <w:rFonts w:eastAsia="Times New Roman" w:cstheme="minorHAnsi"/>
          <w:lang w:eastAsia="nl-NL"/>
        </w:rPr>
        <w:tab/>
        <w:t>In afwijking van </w:t>
      </w:r>
      <w:hyperlink r:id="rId228" w:history="1">
        <w:r w:rsidRPr="00003F56">
          <w:rPr>
            <w:rFonts w:eastAsia="Times New Roman" w:cstheme="minorHAnsi"/>
            <w:u w:val="single"/>
            <w:lang w:eastAsia="nl-NL"/>
          </w:rPr>
          <w:t xml:space="preserve">artikel 7:24, eerste, tweede, en vierde tot en met zevende lid, </w:t>
        </w:r>
        <w:proofErr w:type="spellStart"/>
        <w:r w:rsidRPr="00003F56">
          <w:rPr>
            <w:rFonts w:eastAsia="Times New Roman" w:cstheme="minorHAnsi"/>
            <w:u w:val="single"/>
            <w:lang w:eastAsia="nl-NL"/>
          </w:rPr>
          <w:t>Awb</w:t>
        </w:r>
        <w:proofErr w:type="spellEnd"/>
      </w:hyperlink>
      <w:r w:rsidRPr="00003F56">
        <w:rPr>
          <w:rFonts w:eastAsia="Times New Roman" w:cstheme="minorHAnsi"/>
          <w:lang w:eastAsia="nl-NL"/>
        </w:rPr>
        <w:t> beslist de commissie van beroep voor de eindexamens binnen twee weken na ontvangst van het beroepschrift. Zij kan de beslissing voor ten hoogste twee weken verdagen.</w:t>
      </w:r>
    </w:p>
    <w:p w14:paraId="6EDAEC8C" w14:textId="388585EB" w:rsidR="00BD5034" w:rsidRPr="00003F56" w:rsidRDefault="00BD5034" w:rsidP="00BD5034">
      <w:pPr>
        <w:pStyle w:val="Geenafstand"/>
        <w:ind w:left="1416" w:hanging="708"/>
        <w:rPr>
          <w:rFonts w:eastAsia="Times New Roman" w:cstheme="minorHAnsi"/>
          <w:lang w:eastAsia="nl-NL"/>
        </w:rPr>
      </w:pPr>
      <w:r w:rsidRPr="00003F56">
        <w:rPr>
          <w:rFonts w:eastAsia="Times New Roman" w:cstheme="minorHAnsi"/>
          <w:lang w:eastAsia="nl-NL"/>
        </w:rPr>
        <w:t>4</w:t>
      </w:r>
      <w:r w:rsidRPr="00003F56">
        <w:rPr>
          <w:rFonts w:eastAsia="Times New Roman" w:cstheme="minorHAnsi"/>
          <w:lang w:eastAsia="nl-NL"/>
        </w:rPr>
        <w:tab/>
        <w:t>Bij algemene maatregel van bestuur worden regels gesteld over het besluit van de commissie van beroep voor de eindexamens.</w:t>
      </w:r>
    </w:p>
    <w:p w14:paraId="14E5CB59" w14:textId="77777777" w:rsidR="00362E96" w:rsidRDefault="00362E96" w:rsidP="00BD5034">
      <w:pPr>
        <w:pStyle w:val="Geenafstand"/>
        <w:rPr>
          <w:rFonts w:cstheme="minorHAnsi"/>
          <w:lang w:eastAsia="ar-SA"/>
        </w:rPr>
      </w:pPr>
    </w:p>
    <w:p w14:paraId="6E2B3C7B" w14:textId="3554E519" w:rsidR="00BD5034" w:rsidRPr="00362E96" w:rsidRDefault="00D03B58" w:rsidP="00BD5034">
      <w:pPr>
        <w:pStyle w:val="Geenafstand"/>
        <w:rPr>
          <w:rFonts w:cstheme="minorHAnsi"/>
          <w:lang w:eastAsia="ar-SA"/>
        </w:rPr>
      </w:pPr>
      <w:r w:rsidRPr="00362E96">
        <w:rPr>
          <w:rFonts w:cstheme="minorHAnsi"/>
          <w:lang w:eastAsia="ar-SA"/>
        </w:rPr>
        <w:t>W</w:t>
      </w:r>
      <w:r w:rsidR="00362E96" w:rsidRPr="00362E96">
        <w:rPr>
          <w:rFonts w:cstheme="minorHAnsi"/>
          <w:lang w:eastAsia="ar-SA"/>
        </w:rPr>
        <w:t>V</w:t>
      </w:r>
      <w:r w:rsidRPr="00362E96">
        <w:rPr>
          <w:rFonts w:cstheme="minorHAnsi"/>
          <w:lang w:eastAsia="ar-SA"/>
        </w:rPr>
        <w:t>0</w:t>
      </w:r>
      <w:r w:rsidR="00362E96" w:rsidRPr="00362E96">
        <w:rPr>
          <w:rFonts w:cstheme="minorHAnsi"/>
          <w:lang w:eastAsia="ar-SA"/>
        </w:rPr>
        <w:t xml:space="preserve"> </w:t>
      </w:r>
      <w:r w:rsidRPr="00362E96">
        <w:rPr>
          <w:rFonts w:cstheme="minorHAnsi"/>
          <w:lang w:eastAsia="ar-SA"/>
        </w:rPr>
        <w:t>20</w:t>
      </w:r>
      <w:r w:rsidR="00362E96" w:rsidRPr="00362E96">
        <w:rPr>
          <w:rFonts w:cstheme="minorHAnsi"/>
          <w:lang w:eastAsia="ar-SA"/>
        </w:rPr>
        <w:t>20</w:t>
      </w:r>
    </w:p>
    <w:p w14:paraId="1E83754C" w14:textId="23AB775D" w:rsidR="008B69E7" w:rsidRPr="00054DAC" w:rsidRDefault="0094055C" w:rsidP="00CE7A03">
      <w:pPr>
        <w:pStyle w:val="Geenafstand"/>
        <w:rPr>
          <w:rStyle w:val="Hyperlink"/>
          <w:rFonts w:cstheme="minorHAnsi"/>
          <w:b/>
          <w:bCs/>
          <w:color w:val="auto"/>
          <w:lang w:eastAsia="ar-SA"/>
        </w:rPr>
      </w:pPr>
      <w:r w:rsidRPr="00054DAC">
        <w:rPr>
          <w:rFonts w:cstheme="minorHAnsi"/>
          <w:lang w:eastAsia="ar-SA"/>
        </w:rPr>
        <w:fldChar w:fldCharType="begin"/>
      </w:r>
      <w:r w:rsidR="00833B6F" w:rsidRPr="00054DAC">
        <w:rPr>
          <w:rFonts w:cstheme="minorHAnsi"/>
          <w:lang w:eastAsia="ar-SA"/>
        </w:rPr>
        <w:instrText>HYPERLINK "https://povosi-my.sharepoint.com/personal/peterlucas_vo-raad_nl/Documents/. Voorziening bij beslissingen inzake maatregelen"</w:instrText>
      </w:r>
      <w:r w:rsidRPr="00054DAC">
        <w:rPr>
          <w:rFonts w:cstheme="minorHAnsi"/>
          <w:lang w:eastAsia="ar-SA"/>
        </w:rPr>
      </w:r>
      <w:r w:rsidRPr="00054DAC">
        <w:rPr>
          <w:rFonts w:cstheme="minorHAnsi"/>
          <w:lang w:eastAsia="ar-SA"/>
        </w:rPr>
        <w:fldChar w:fldCharType="separate"/>
      </w:r>
      <w:r w:rsidR="00FA208B" w:rsidRPr="00054DAC">
        <w:rPr>
          <w:rStyle w:val="Hyperlink"/>
          <w:rFonts w:cstheme="minorHAnsi"/>
          <w:b/>
          <w:bCs/>
          <w:color w:val="auto"/>
          <w:lang w:eastAsia="ar-SA"/>
        </w:rPr>
        <w:t>Artikel 2.</w:t>
      </w:r>
      <w:r w:rsidR="008B69E7" w:rsidRPr="00054DAC">
        <w:rPr>
          <w:rStyle w:val="Hyperlink"/>
          <w:rFonts w:cstheme="minorHAnsi"/>
          <w:b/>
          <w:bCs/>
          <w:color w:val="auto"/>
          <w:lang w:eastAsia="ar-SA"/>
        </w:rPr>
        <w:t>64</w:t>
      </w:r>
      <w:r w:rsidRPr="00054DAC">
        <w:rPr>
          <w:rStyle w:val="Hyperlink"/>
          <w:rFonts w:cstheme="minorHAnsi"/>
          <w:b/>
          <w:bCs/>
          <w:color w:val="auto"/>
        </w:rPr>
        <w:t xml:space="preserve"> </w:t>
      </w:r>
      <w:r w:rsidRPr="00054DAC">
        <w:rPr>
          <w:rStyle w:val="Hyperlink"/>
          <w:rFonts w:cstheme="minorHAnsi"/>
          <w:b/>
          <w:bCs/>
          <w:color w:val="auto"/>
          <w:lang w:eastAsia="ar-SA"/>
        </w:rPr>
        <w:t>Voorziening bij beslissingen inzake maatregelen</w:t>
      </w:r>
    </w:p>
    <w:p w14:paraId="37972E78" w14:textId="058369A0" w:rsidR="00CE7A03" w:rsidRPr="00CE7A03" w:rsidRDefault="0094055C" w:rsidP="00CE7A03">
      <w:pPr>
        <w:pStyle w:val="Geenafstand"/>
        <w:ind w:left="1416" w:hanging="708"/>
        <w:rPr>
          <w:rFonts w:eastAsia="Times New Roman" w:cstheme="minorHAnsi"/>
          <w:color w:val="333333"/>
          <w:lang w:eastAsia="nl-NL"/>
        </w:rPr>
      </w:pPr>
      <w:r w:rsidRPr="00054DAC">
        <w:rPr>
          <w:rFonts w:cstheme="minorHAnsi"/>
          <w:lang w:eastAsia="ar-SA"/>
        </w:rPr>
        <w:fldChar w:fldCharType="end"/>
      </w:r>
      <w:r w:rsidR="00CE7A03" w:rsidRPr="00003F56">
        <w:rPr>
          <w:rFonts w:cstheme="minorHAnsi"/>
          <w:lang w:eastAsia="ar-SA"/>
        </w:rPr>
        <w:t>1</w:t>
      </w:r>
      <w:r w:rsidR="00CE7A03" w:rsidRPr="00003F56">
        <w:rPr>
          <w:rFonts w:cstheme="minorHAnsi"/>
          <w:lang w:eastAsia="ar-SA"/>
        </w:rPr>
        <w:tab/>
      </w:r>
      <w:r w:rsidR="00CE7A03" w:rsidRPr="00003F56">
        <w:rPr>
          <w:rFonts w:eastAsia="Times New Roman" w:cstheme="minorHAnsi"/>
          <w:lang w:eastAsia="nl-NL"/>
        </w:rPr>
        <w:t>Een examenkandidaat of diens wettelijk vertegenwoordiger kan tegen een beslissing van de rector of directeur als bedoeld in </w:t>
      </w:r>
      <w:hyperlink r:id="rId229" w:anchor="Hoofdstuk2_Paragraaf5_Artikel2.61" w:history="1">
        <w:r w:rsidR="00CE7A03" w:rsidRPr="00003F56">
          <w:rPr>
            <w:rFonts w:eastAsia="Times New Roman" w:cstheme="minorHAnsi"/>
            <w:u w:val="single"/>
            <w:lang w:eastAsia="nl-NL"/>
          </w:rPr>
          <w:t>artikel 2.61, eerste lid</w:t>
        </w:r>
      </w:hyperlink>
      <w:r w:rsidR="00CE7A03" w:rsidRPr="00003F56">
        <w:rPr>
          <w:rFonts w:eastAsia="Times New Roman" w:cstheme="minorHAnsi"/>
          <w:lang w:eastAsia="nl-NL"/>
        </w:rPr>
        <w:t>, die geen besluit is als bedoeld in de </w:t>
      </w:r>
      <w:proofErr w:type="spellStart"/>
      <w:r w:rsidR="00CE7A03">
        <w:fldChar w:fldCharType="begin"/>
      </w:r>
      <w:r w:rsidR="00CE7A03">
        <w:instrText>HYPERLINK "https://wetten.overheid.nl/jci1.3:c:BWBR0005537&amp;g=2022-08-01&amp;z=2022-08-01"</w:instrText>
      </w:r>
      <w:r w:rsidR="00CE7A03">
        <w:fldChar w:fldCharType="separate"/>
      </w:r>
      <w:r w:rsidR="00CE7A03" w:rsidRPr="00003F56">
        <w:rPr>
          <w:rFonts w:eastAsia="Times New Roman" w:cstheme="minorHAnsi"/>
          <w:u w:val="single"/>
          <w:lang w:eastAsia="nl-NL"/>
        </w:rPr>
        <w:t>Awb</w:t>
      </w:r>
      <w:proofErr w:type="spellEnd"/>
      <w:r w:rsidR="00CE7A03">
        <w:fldChar w:fldCharType="end"/>
      </w:r>
      <w:r w:rsidR="00CE7A03" w:rsidRPr="00003F56">
        <w:rPr>
          <w:rFonts w:eastAsia="Times New Roman" w:cstheme="minorHAnsi"/>
          <w:lang w:eastAsia="nl-NL"/>
        </w:rPr>
        <w:t>, voorziening vragen bij de commissie</w:t>
      </w:r>
      <w:r w:rsidR="00CE7A03" w:rsidRPr="00CE7A03">
        <w:rPr>
          <w:rFonts w:eastAsia="Times New Roman" w:cstheme="minorHAnsi"/>
          <w:color w:val="333333"/>
          <w:lang w:eastAsia="nl-NL"/>
        </w:rPr>
        <w:t xml:space="preserve"> van beroep voor de eindexamens. De rector of directeur heeft geen zitting in deze commissie.</w:t>
      </w:r>
    </w:p>
    <w:p w14:paraId="3DDE7807" w14:textId="1D77CD95" w:rsidR="00CE7A03" w:rsidRPr="00CE7A03" w:rsidRDefault="00CE7A03" w:rsidP="00CE7A03">
      <w:pPr>
        <w:pStyle w:val="Geenafstand"/>
        <w:ind w:left="1416" w:hanging="708"/>
        <w:rPr>
          <w:rFonts w:eastAsia="Times New Roman" w:cstheme="minorHAnsi"/>
          <w:color w:val="333333"/>
          <w:lang w:eastAsia="nl-NL"/>
        </w:rPr>
      </w:pPr>
      <w:r w:rsidRPr="00CE7A03">
        <w:rPr>
          <w:rFonts w:eastAsia="Times New Roman" w:cstheme="minorHAnsi"/>
          <w:color w:val="333333"/>
          <w:lang w:eastAsia="nl-NL"/>
        </w:rPr>
        <w:t>2</w:t>
      </w:r>
      <w:r>
        <w:rPr>
          <w:rFonts w:eastAsia="Times New Roman" w:cstheme="minorHAnsi"/>
          <w:color w:val="333333"/>
          <w:lang w:eastAsia="nl-NL"/>
        </w:rPr>
        <w:tab/>
      </w:r>
      <w:r w:rsidRPr="00CE7A03">
        <w:rPr>
          <w:rFonts w:eastAsia="Times New Roman" w:cstheme="minorHAnsi"/>
          <w:color w:val="333333"/>
          <w:lang w:eastAsia="nl-NL"/>
        </w:rPr>
        <w:t>De termijn voor het indienen van het verzoekschrift is vijf dagen, met ingang van de dag na die waarop de beslissing aan de leerling is uitgereikt of toegezonden.</w:t>
      </w:r>
    </w:p>
    <w:p w14:paraId="1AAF747E" w14:textId="18169849" w:rsidR="00CE7A03" w:rsidRPr="00CE7A03" w:rsidRDefault="00CE7A03" w:rsidP="00CE7A03">
      <w:pPr>
        <w:pStyle w:val="Geenafstand"/>
        <w:ind w:left="1416" w:hanging="708"/>
        <w:rPr>
          <w:rFonts w:eastAsia="Times New Roman" w:cstheme="minorHAnsi"/>
          <w:color w:val="333333"/>
          <w:lang w:eastAsia="nl-NL"/>
        </w:rPr>
      </w:pPr>
      <w:r w:rsidRPr="00CE7A03">
        <w:rPr>
          <w:rFonts w:eastAsia="Times New Roman" w:cstheme="minorHAnsi"/>
          <w:color w:val="333333"/>
          <w:lang w:eastAsia="nl-NL"/>
        </w:rPr>
        <w:t>3</w:t>
      </w:r>
      <w:r>
        <w:rPr>
          <w:rFonts w:eastAsia="Times New Roman" w:cstheme="minorHAnsi"/>
          <w:color w:val="333333"/>
          <w:lang w:eastAsia="nl-NL"/>
        </w:rPr>
        <w:tab/>
      </w:r>
      <w:r w:rsidRPr="00CE7A03">
        <w:rPr>
          <w:rFonts w:eastAsia="Times New Roman" w:cstheme="minorHAnsi"/>
          <w:color w:val="333333"/>
          <w:lang w:eastAsia="nl-NL"/>
        </w:rPr>
        <w:t>De commissie van beroep voor de eindexamens beslist binnen twee weken na ontvangst van het verzoekschrift. Zij kan de beslissing voor ten hoogste twee weken verdagen.</w:t>
      </w:r>
    </w:p>
    <w:p w14:paraId="5814D858" w14:textId="35DCE31D" w:rsidR="00CE7A03" w:rsidRPr="00CE7A03" w:rsidRDefault="00CE7A03" w:rsidP="00CE7A03">
      <w:pPr>
        <w:pStyle w:val="Geenafstand"/>
        <w:ind w:left="1416" w:hanging="708"/>
        <w:rPr>
          <w:rFonts w:eastAsia="Times New Roman" w:cstheme="minorHAnsi"/>
          <w:color w:val="333333"/>
          <w:lang w:eastAsia="nl-NL"/>
        </w:rPr>
      </w:pPr>
      <w:r w:rsidRPr="00CE7A03">
        <w:rPr>
          <w:rFonts w:eastAsia="Times New Roman" w:cstheme="minorHAnsi"/>
          <w:color w:val="333333"/>
          <w:lang w:eastAsia="nl-NL"/>
        </w:rPr>
        <w:t>4</w:t>
      </w:r>
      <w:r>
        <w:rPr>
          <w:rFonts w:eastAsia="Times New Roman" w:cstheme="minorHAnsi"/>
          <w:color w:val="333333"/>
          <w:lang w:eastAsia="nl-NL"/>
        </w:rPr>
        <w:tab/>
      </w:r>
      <w:r w:rsidRPr="00CE7A03">
        <w:rPr>
          <w:rFonts w:eastAsia="Times New Roman" w:cstheme="minorHAnsi"/>
          <w:color w:val="333333"/>
          <w:lang w:eastAsia="nl-NL"/>
        </w:rPr>
        <w:t>Bij algemene maatregel van bestuur worden regels gesteld over de beslissing van de commissie van beroep voor de eindexamens.</w:t>
      </w:r>
    </w:p>
    <w:p w14:paraId="3437B65B" w14:textId="32BC8841" w:rsidR="008B69E7" w:rsidRPr="00CE7A03" w:rsidRDefault="008B69E7" w:rsidP="00CE7A03">
      <w:pPr>
        <w:pStyle w:val="Geenafstand"/>
        <w:rPr>
          <w:rFonts w:cstheme="minorHAnsi"/>
          <w:lang w:eastAsia="ar-SA"/>
        </w:rPr>
      </w:pPr>
    </w:p>
    <w:p w14:paraId="4A46CD4C" w14:textId="77777777" w:rsidR="00785480" w:rsidRDefault="00785480" w:rsidP="00CE7A03">
      <w:pPr>
        <w:pStyle w:val="Geenafstand"/>
        <w:rPr>
          <w:rFonts w:cstheme="minorHAnsi"/>
          <w:lang w:eastAsia="ar-SA"/>
        </w:rPr>
      </w:pPr>
    </w:p>
    <w:p w14:paraId="16CA615D" w14:textId="77777777" w:rsidR="00785480" w:rsidRDefault="00785480" w:rsidP="00CE7A03">
      <w:pPr>
        <w:pStyle w:val="Geenafstand"/>
        <w:rPr>
          <w:rFonts w:cstheme="minorHAnsi"/>
          <w:lang w:eastAsia="ar-SA"/>
        </w:rPr>
      </w:pPr>
    </w:p>
    <w:p w14:paraId="7C34BEB1" w14:textId="77777777" w:rsidR="00514056" w:rsidRPr="00514056" w:rsidRDefault="00514056" w:rsidP="00CE7A03">
      <w:pPr>
        <w:pStyle w:val="Geenafstand"/>
        <w:rPr>
          <w:rFonts w:cstheme="minorHAnsi"/>
          <w:b/>
          <w:bCs/>
          <w:lang w:eastAsia="ar-SA"/>
        </w:rPr>
      </w:pPr>
      <w:r w:rsidRPr="00514056">
        <w:rPr>
          <w:rFonts w:cstheme="minorHAnsi"/>
          <w:b/>
          <w:bCs/>
          <w:lang w:eastAsia="ar-SA"/>
        </w:rPr>
        <w:lastRenderedPageBreak/>
        <w:t>Toelichting</w:t>
      </w:r>
    </w:p>
    <w:p w14:paraId="03328A30" w14:textId="5EC9BBC1" w:rsidR="004404D7" w:rsidRPr="00CE7A03" w:rsidRDefault="00096A58" w:rsidP="00CE7A03">
      <w:pPr>
        <w:pStyle w:val="Geenafstand"/>
        <w:rPr>
          <w:rFonts w:cstheme="minorHAnsi"/>
          <w:lang w:eastAsia="ar-SA"/>
        </w:rPr>
      </w:pPr>
      <w:r>
        <w:rPr>
          <w:rFonts w:cstheme="minorHAnsi"/>
          <w:lang w:eastAsia="ar-SA"/>
        </w:rPr>
        <w:t>H</w:t>
      </w:r>
      <w:r w:rsidR="004404D7" w:rsidRPr="00CE7A03">
        <w:rPr>
          <w:rFonts w:cstheme="minorHAnsi"/>
          <w:lang w:eastAsia="ar-SA"/>
        </w:rPr>
        <w:t xml:space="preserve">et is </w:t>
      </w:r>
      <w:r w:rsidR="00084AD5">
        <w:rPr>
          <w:rFonts w:cstheme="minorHAnsi"/>
          <w:lang w:eastAsia="ar-SA"/>
        </w:rPr>
        <w:t xml:space="preserve">belangrijk </w:t>
      </w:r>
      <w:r w:rsidR="004404D7" w:rsidRPr="00CE7A03">
        <w:rPr>
          <w:rFonts w:cstheme="minorHAnsi"/>
          <w:lang w:eastAsia="ar-SA"/>
        </w:rPr>
        <w:t>dat elke school in het examenreglement regels opneemt die fraude moeten voorkomen</w:t>
      </w:r>
      <w:r w:rsidR="000603D4" w:rsidRPr="00CE7A03">
        <w:rPr>
          <w:rFonts w:cstheme="minorHAnsi"/>
          <w:lang w:eastAsia="ar-SA"/>
        </w:rPr>
        <w:t>.</w:t>
      </w:r>
      <w:r w:rsidR="004404D7" w:rsidRPr="00CE7A03">
        <w:rPr>
          <w:rFonts w:cstheme="minorHAnsi"/>
          <w:lang w:eastAsia="ar-SA"/>
        </w:rPr>
        <w:t xml:space="preserve"> </w:t>
      </w:r>
    </w:p>
    <w:p w14:paraId="44EBFC33" w14:textId="77777777" w:rsidR="004404D7" w:rsidRPr="00BD76F7" w:rsidRDefault="004404D7" w:rsidP="00CE7A03">
      <w:pPr>
        <w:pStyle w:val="Geenafstand"/>
        <w:rPr>
          <w:rFonts w:cs="Calibri"/>
          <w:szCs w:val="24"/>
          <w:lang w:eastAsia="ar-SA"/>
        </w:rPr>
      </w:pPr>
      <w:r w:rsidRPr="00CE7A03">
        <w:rPr>
          <w:rFonts w:cstheme="minorHAnsi"/>
          <w:lang w:eastAsia="ar-SA"/>
        </w:rPr>
        <w:t>Indie</w:t>
      </w:r>
      <w:r w:rsidRPr="00BD76F7">
        <w:rPr>
          <w:rFonts w:cs="Calibri"/>
          <w:szCs w:val="24"/>
          <w:lang w:eastAsia="ar-SA"/>
        </w:rPr>
        <w:t xml:space="preserve">n er sprake is van verdenking van fraude bij een onderdeel van het examen, worden formele kaders in acht genomen ter bescherming van de belangen van betrokken personen en het waarborgen van de kwaliteit van het examen. </w:t>
      </w:r>
    </w:p>
    <w:p w14:paraId="2C37032D" w14:textId="1E6F1A05" w:rsidR="00D402EE" w:rsidRPr="006D0994" w:rsidRDefault="008C5A62" w:rsidP="00014C94">
      <w:pPr>
        <w:pStyle w:val="Geenafstand"/>
        <w:rPr>
          <w:rStyle w:val="Hyperlink"/>
          <w:rFonts w:ascii="Calibri" w:eastAsia="Times New Roman" w:hAnsi="Calibri" w:cs="Calibri"/>
          <w:color w:val="auto"/>
          <w:szCs w:val="24"/>
          <w:lang w:eastAsia="ar-SA"/>
        </w:rPr>
      </w:pPr>
      <w:r w:rsidRPr="006D0994">
        <w:rPr>
          <w:rFonts w:ascii="Calibri" w:eastAsia="Times New Roman" w:hAnsi="Calibri" w:cs="Calibri"/>
          <w:szCs w:val="24"/>
          <w:lang w:eastAsia="ar-SA"/>
        </w:rPr>
        <w:fldChar w:fldCharType="begin"/>
      </w:r>
      <w:r w:rsidR="006D1921" w:rsidRPr="006D0994">
        <w:rPr>
          <w:rFonts w:ascii="Calibri" w:eastAsia="Times New Roman" w:hAnsi="Calibri" w:cs="Calibri"/>
          <w:szCs w:val="24"/>
          <w:lang w:eastAsia="ar-SA"/>
        </w:rPr>
        <w:instrText>HYPERLINK "https://www.examenblad.nl/2025/onderwerpen/onregelmatigheden-fouten-bij-afname"</w:instrText>
      </w:r>
      <w:r w:rsidRPr="006D0994">
        <w:rPr>
          <w:rFonts w:ascii="Calibri" w:eastAsia="Times New Roman" w:hAnsi="Calibri" w:cs="Calibri"/>
          <w:szCs w:val="24"/>
          <w:lang w:eastAsia="ar-SA"/>
        </w:rPr>
      </w:r>
      <w:r w:rsidRPr="006D0994">
        <w:rPr>
          <w:rFonts w:ascii="Calibri" w:eastAsia="Times New Roman" w:hAnsi="Calibri" w:cs="Calibri"/>
          <w:szCs w:val="24"/>
          <w:lang w:eastAsia="ar-SA"/>
        </w:rPr>
        <w:fldChar w:fldCharType="separate"/>
      </w:r>
      <w:r w:rsidR="00D402EE" w:rsidRPr="006D0994">
        <w:rPr>
          <w:rStyle w:val="Hyperlink"/>
          <w:rFonts w:ascii="Calibri" w:eastAsia="Times New Roman" w:hAnsi="Calibri" w:cs="Calibri"/>
          <w:color w:val="auto"/>
          <w:szCs w:val="24"/>
          <w:lang w:eastAsia="ar-SA"/>
        </w:rPr>
        <w:t>Zie ook bij Examenblad: onregelmatigheden</w:t>
      </w:r>
      <w:r w:rsidR="00AF3937" w:rsidRPr="006D0994">
        <w:rPr>
          <w:rStyle w:val="Hyperlink"/>
          <w:rFonts w:ascii="Calibri" w:eastAsia="Times New Roman" w:hAnsi="Calibri" w:cs="Calibri"/>
          <w:color w:val="auto"/>
          <w:szCs w:val="24"/>
          <w:lang w:eastAsia="ar-SA"/>
        </w:rPr>
        <w:t xml:space="preserve"> en fraude bij afname</w:t>
      </w:r>
      <w:r w:rsidR="00576A87" w:rsidRPr="006D0994">
        <w:rPr>
          <w:rStyle w:val="Hyperlink"/>
          <w:rFonts w:ascii="Calibri" w:eastAsia="Times New Roman" w:hAnsi="Calibri" w:cs="Calibri"/>
          <w:color w:val="auto"/>
          <w:szCs w:val="24"/>
          <w:lang w:eastAsia="ar-SA"/>
        </w:rPr>
        <w:t>.</w:t>
      </w:r>
      <w:r w:rsidR="00D402EE" w:rsidRPr="006D0994">
        <w:rPr>
          <w:rStyle w:val="Hyperlink"/>
          <w:rFonts w:ascii="Calibri" w:eastAsia="Times New Roman" w:hAnsi="Calibri" w:cs="Calibri"/>
          <w:color w:val="auto"/>
          <w:szCs w:val="24"/>
          <w:lang w:eastAsia="ar-SA"/>
        </w:rPr>
        <w:t xml:space="preserve"> </w:t>
      </w:r>
    </w:p>
    <w:p w14:paraId="5581AD3D" w14:textId="77777777" w:rsidR="00D5694B" w:rsidRPr="00BD76F7" w:rsidRDefault="008C5A62" w:rsidP="00014C94">
      <w:pPr>
        <w:pStyle w:val="Geenafstand"/>
        <w:rPr>
          <w:rFonts w:ascii="Calibri" w:eastAsia="Times New Roman" w:hAnsi="Calibri" w:cs="Arial"/>
          <w:b/>
          <w:bCs/>
          <w:sz w:val="24"/>
          <w:szCs w:val="24"/>
          <w:lang w:eastAsia="ar-SA"/>
        </w:rPr>
      </w:pPr>
      <w:r w:rsidRPr="006D0994">
        <w:rPr>
          <w:rFonts w:ascii="Calibri" w:eastAsia="Times New Roman" w:hAnsi="Calibri" w:cs="Calibri"/>
          <w:szCs w:val="24"/>
          <w:lang w:eastAsia="ar-SA"/>
        </w:rPr>
        <w:fldChar w:fldCharType="end"/>
      </w:r>
    </w:p>
    <w:p w14:paraId="6ADFD978" w14:textId="77777777" w:rsidR="004404D7" w:rsidRPr="00BD76F7" w:rsidRDefault="004404D7" w:rsidP="00014C94">
      <w:pPr>
        <w:pStyle w:val="Geenafstand"/>
        <w:rPr>
          <w:rFonts w:ascii="Calibri" w:eastAsia="Times New Roman" w:hAnsi="Calibri" w:cs="Arial"/>
          <w:bCs/>
          <w:u w:val="single"/>
          <w:lang w:eastAsia="ar-SA"/>
        </w:rPr>
      </w:pPr>
      <w:r w:rsidRPr="00BD76F7">
        <w:rPr>
          <w:rFonts w:ascii="Calibri" w:eastAsia="Times New Roman" w:hAnsi="Calibri" w:cs="Arial"/>
          <w:bCs/>
          <w:u w:val="single"/>
          <w:lang w:eastAsia="ar-SA"/>
        </w:rPr>
        <w:t>Vormen van fraude</w:t>
      </w:r>
    </w:p>
    <w:p w14:paraId="28A6C868" w14:textId="77777777" w:rsidR="004404D7" w:rsidRPr="00020027" w:rsidRDefault="00E65244" w:rsidP="00014C94">
      <w:pPr>
        <w:pStyle w:val="Geenafstand"/>
        <w:rPr>
          <w:rFonts w:ascii="Calibri" w:eastAsia="Times New Roman" w:hAnsi="Calibri" w:cs="Arial"/>
          <w:lang w:eastAsia="ar-SA"/>
        </w:rPr>
      </w:pPr>
      <w:r w:rsidRPr="00BD76F7">
        <w:rPr>
          <w:rFonts w:ascii="Calibri" w:eastAsia="Times New Roman" w:hAnsi="Calibri" w:cs="Arial"/>
          <w:lang w:eastAsia="ar-SA"/>
        </w:rPr>
        <w:t xml:space="preserve">Enkele </w:t>
      </w:r>
      <w:r w:rsidRPr="00020027">
        <w:rPr>
          <w:rFonts w:ascii="Calibri" w:eastAsia="Times New Roman" w:hAnsi="Calibri" w:cs="Arial"/>
          <w:lang w:eastAsia="ar-SA"/>
        </w:rPr>
        <w:t xml:space="preserve">voorbeelden </w:t>
      </w:r>
      <w:r w:rsidR="0066772D" w:rsidRPr="00020027">
        <w:rPr>
          <w:rFonts w:ascii="Calibri" w:eastAsia="Times New Roman" w:hAnsi="Calibri" w:cs="Arial"/>
          <w:lang w:eastAsia="ar-SA"/>
        </w:rPr>
        <w:t xml:space="preserve">(niet uitputtend) </w:t>
      </w:r>
      <w:r w:rsidRPr="00020027">
        <w:rPr>
          <w:rFonts w:ascii="Calibri" w:eastAsia="Times New Roman" w:hAnsi="Calibri" w:cs="Arial"/>
          <w:lang w:eastAsia="ar-SA"/>
        </w:rPr>
        <w:t xml:space="preserve">van </w:t>
      </w:r>
      <w:r w:rsidR="004404D7" w:rsidRPr="00020027">
        <w:rPr>
          <w:rFonts w:ascii="Calibri" w:eastAsia="Times New Roman" w:hAnsi="Calibri" w:cs="Arial"/>
          <w:lang w:eastAsia="ar-SA"/>
        </w:rPr>
        <w:t xml:space="preserve">vormen van fraude door een kandidaat </w:t>
      </w:r>
      <w:r w:rsidRPr="00020027">
        <w:rPr>
          <w:rFonts w:ascii="Calibri" w:eastAsia="Times New Roman" w:hAnsi="Calibri" w:cs="Arial"/>
          <w:lang w:eastAsia="ar-SA"/>
        </w:rPr>
        <w:t>zijn</w:t>
      </w:r>
      <w:r w:rsidR="004404D7" w:rsidRPr="00020027">
        <w:rPr>
          <w:rFonts w:ascii="Calibri" w:eastAsia="Times New Roman" w:hAnsi="Calibri" w:cs="Arial"/>
          <w:lang w:eastAsia="ar-SA"/>
        </w:rPr>
        <w:t xml:space="preserve">: </w:t>
      </w:r>
    </w:p>
    <w:p w14:paraId="21630258" w14:textId="356A2881" w:rsidR="00731F74" w:rsidRPr="00020027" w:rsidRDefault="004404D7" w:rsidP="00B528BB">
      <w:pPr>
        <w:pStyle w:val="Geenafstand"/>
        <w:numPr>
          <w:ilvl w:val="0"/>
          <w:numId w:val="16"/>
        </w:numPr>
        <w:rPr>
          <w:rFonts w:ascii="Calibri" w:eastAsia="Times New Roman" w:hAnsi="Calibri" w:cs="Arial"/>
          <w:lang w:eastAsia="ar-SA"/>
        </w:rPr>
      </w:pPr>
      <w:r w:rsidRPr="00020027">
        <w:rPr>
          <w:rFonts w:ascii="Calibri" w:eastAsia="Times New Roman" w:hAnsi="Calibri" w:cs="Arial"/>
          <w:lang w:eastAsia="ar-SA"/>
        </w:rPr>
        <w:t>(delen van) het examenwerk niet inleveren en bewere</w:t>
      </w:r>
      <w:r w:rsidR="00731F74" w:rsidRPr="00020027">
        <w:rPr>
          <w:rFonts w:ascii="Calibri" w:eastAsia="Times New Roman" w:hAnsi="Calibri" w:cs="Arial"/>
          <w:lang w:eastAsia="ar-SA"/>
        </w:rPr>
        <w:t>n het wel ingeleverd te hebben</w:t>
      </w:r>
      <w:r w:rsidR="00664605">
        <w:rPr>
          <w:rFonts w:ascii="Calibri" w:eastAsia="Times New Roman" w:hAnsi="Calibri" w:cs="Arial"/>
          <w:lang w:eastAsia="ar-SA"/>
        </w:rPr>
        <w:t>.</w:t>
      </w:r>
    </w:p>
    <w:p w14:paraId="6E5DA529" w14:textId="5D974579" w:rsidR="004404D7" w:rsidRPr="00020027" w:rsidRDefault="004404D7" w:rsidP="00B528BB">
      <w:pPr>
        <w:pStyle w:val="Geenafstand"/>
        <w:numPr>
          <w:ilvl w:val="0"/>
          <w:numId w:val="16"/>
        </w:numPr>
        <w:rPr>
          <w:rFonts w:ascii="Calibri" w:eastAsia="Times New Roman" w:hAnsi="Calibri" w:cs="Arial"/>
          <w:lang w:eastAsia="ar-SA"/>
        </w:rPr>
      </w:pPr>
      <w:r w:rsidRPr="00020027">
        <w:rPr>
          <w:rFonts w:ascii="Calibri" w:eastAsia="Times New Roman" w:hAnsi="Calibri" w:cs="Arial"/>
          <w:lang w:eastAsia="ar-SA"/>
        </w:rPr>
        <w:t>examenwerk van een ander inleveren</w:t>
      </w:r>
      <w:r w:rsidR="00664605">
        <w:rPr>
          <w:rFonts w:ascii="Calibri" w:eastAsia="Times New Roman" w:hAnsi="Calibri" w:cs="Arial"/>
          <w:lang w:eastAsia="ar-SA"/>
        </w:rPr>
        <w:t>.</w:t>
      </w:r>
      <w:r w:rsidRPr="00020027">
        <w:rPr>
          <w:rFonts w:ascii="Calibri" w:eastAsia="Times New Roman" w:hAnsi="Calibri" w:cs="Arial"/>
          <w:lang w:eastAsia="ar-SA"/>
        </w:rPr>
        <w:t xml:space="preserve"> </w:t>
      </w:r>
    </w:p>
    <w:p w14:paraId="199602C5" w14:textId="063D43AB" w:rsidR="004404D7" w:rsidRPr="00020027" w:rsidRDefault="004404D7" w:rsidP="00B528BB">
      <w:pPr>
        <w:pStyle w:val="Geenafstand"/>
        <w:numPr>
          <w:ilvl w:val="0"/>
          <w:numId w:val="16"/>
        </w:numPr>
        <w:rPr>
          <w:rFonts w:ascii="Calibri" w:eastAsia="Times New Roman" w:hAnsi="Calibri" w:cs="Arial"/>
          <w:lang w:eastAsia="ar-SA"/>
        </w:rPr>
      </w:pPr>
      <w:r w:rsidRPr="00020027">
        <w:rPr>
          <w:rFonts w:ascii="Calibri" w:eastAsia="Times New Roman" w:hAnsi="Calibri" w:cs="Arial"/>
          <w:lang w:eastAsia="ar-SA"/>
        </w:rPr>
        <w:t>gebruik maken van ongeoorloofde hulpmiddelen</w:t>
      </w:r>
      <w:r w:rsidR="00F90D0C" w:rsidRPr="00020027">
        <w:rPr>
          <w:rFonts w:ascii="Calibri" w:eastAsia="Times New Roman" w:hAnsi="Calibri" w:cs="Arial"/>
          <w:lang w:eastAsia="ar-SA"/>
        </w:rPr>
        <w:t xml:space="preserve"> bijvoorbeeld een </w:t>
      </w:r>
      <w:r w:rsidR="00EB71BD" w:rsidRPr="00020027">
        <w:rPr>
          <w:rFonts w:ascii="Calibri" w:eastAsia="Times New Roman" w:hAnsi="Calibri" w:cs="Arial"/>
          <w:lang w:eastAsia="ar-SA"/>
        </w:rPr>
        <w:t xml:space="preserve">instrument waarmee je contact kunt leggen met iets of iemand buiten de examenzaal (zoals een </w:t>
      </w:r>
      <w:r w:rsidR="00F90D0C" w:rsidRPr="00020027">
        <w:rPr>
          <w:rFonts w:ascii="Calibri" w:eastAsia="Times New Roman" w:hAnsi="Calibri" w:cs="Arial"/>
          <w:lang w:eastAsia="ar-SA"/>
        </w:rPr>
        <w:t>mobiele telefoon</w:t>
      </w:r>
      <w:r w:rsidR="0066772D" w:rsidRPr="00020027">
        <w:rPr>
          <w:rFonts w:ascii="Calibri" w:eastAsia="Times New Roman" w:hAnsi="Calibri" w:cs="Arial"/>
          <w:lang w:eastAsia="ar-SA"/>
        </w:rPr>
        <w:t xml:space="preserve"> of smartwatch</w:t>
      </w:r>
      <w:r w:rsidR="00DB39EF">
        <w:rPr>
          <w:rFonts w:ascii="Calibri" w:eastAsia="Times New Roman" w:hAnsi="Calibri" w:cs="Arial"/>
          <w:lang w:eastAsia="ar-SA"/>
        </w:rPr>
        <w:t xml:space="preserve">, koptelefoon met </w:t>
      </w:r>
      <w:proofErr w:type="spellStart"/>
      <w:r w:rsidR="00DB39EF">
        <w:rPr>
          <w:rFonts w:ascii="Calibri" w:eastAsia="Times New Roman" w:hAnsi="Calibri" w:cs="Arial"/>
          <w:lang w:eastAsia="ar-SA"/>
        </w:rPr>
        <w:t>noise</w:t>
      </w:r>
      <w:proofErr w:type="spellEnd"/>
      <w:r w:rsidR="00DB39EF">
        <w:rPr>
          <w:rFonts w:ascii="Calibri" w:eastAsia="Times New Roman" w:hAnsi="Calibri" w:cs="Arial"/>
          <w:lang w:eastAsia="ar-SA"/>
        </w:rPr>
        <w:t xml:space="preserve"> </w:t>
      </w:r>
      <w:proofErr w:type="spellStart"/>
      <w:r w:rsidR="00DB39EF">
        <w:rPr>
          <w:rFonts w:ascii="Calibri" w:eastAsia="Times New Roman" w:hAnsi="Calibri" w:cs="Arial"/>
          <w:lang w:eastAsia="ar-SA"/>
        </w:rPr>
        <w:t>cancelling</w:t>
      </w:r>
      <w:proofErr w:type="spellEnd"/>
      <w:r w:rsidR="00EB71BD" w:rsidRPr="00020027">
        <w:rPr>
          <w:rFonts w:ascii="Calibri" w:eastAsia="Times New Roman" w:hAnsi="Calibri" w:cs="Arial"/>
          <w:lang w:eastAsia="ar-SA"/>
        </w:rPr>
        <w:t>)</w:t>
      </w:r>
      <w:r w:rsidR="00664605">
        <w:rPr>
          <w:rFonts w:ascii="Calibri" w:eastAsia="Times New Roman" w:hAnsi="Calibri" w:cs="Arial"/>
          <w:lang w:eastAsia="ar-SA"/>
        </w:rPr>
        <w:t>.</w:t>
      </w:r>
    </w:p>
    <w:p w14:paraId="2AF4F032" w14:textId="778EC45F" w:rsidR="004404D7" w:rsidRPr="00BC3494" w:rsidRDefault="004404D7" w:rsidP="00B528BB">
      <w:pPr>
        <w:pStyle w:val="Geenafstand"/>
        <w:numPr>
          <w:ilvl w:val="0"/>
          <w:numId w:val="16"/>
        </w:numPr>
        <w:rPr>
          <w:rFonts w:ascii="Calibri" w:eastAsia="Times New Roman" w:hAnsi="Calibri" w:cs="Arial"/>
          <w:lang w:eastAsia="ar-SA"/>
        </w:rPr>
      </w:pPr>
      <w:r w:rsidRPr="00BC3494">
        <w:rPr>
          <w:rFonts w:ascii="Calibri" w:eastAsia="Times New Roman" w:hAnsi="Calibri" w:cs="Arial"/>
          <w:lang w:eastAsia="ar-SA"/>
        </w:rPr>
        <w:t>tijdens een examen afkijken of overleggen met anderen</w:t>
      </w:r>
      <w:r w:rsidR="00664605">
        <w:rPr>
          <w:rFonts w:ascii="Calibri" w:eastAsia="Times New Roman" w:hAnsi="Calibri" w:cs="Arial"/>
          <w:lang w:eastAsia="ar-SA"/>
        </w:rPr>
        <w:t>.</w:t>
      </w:r>
    </w:p>
    <w:p w14:paraId="11AF8396" w14:textId="148E13D2" w:rsidR="004404D7" w:rsidRPr="00BC3494" w:rsidRDefault="004404D7" w:rsidP="00B528BB">
      <w:pPr>
        <w:pStyle w:val="Geenafstand"/>
        <w:numPr>
          <w:ilvl w:val="0"/>
          <w:numId w:val="16"/>
        </w:numPr>
        <w:rPr>
          <w:rFonts w:ascii="Calibri" w:eastAsia="Times New Roman" w:hAnsi="Calibri" w:cs="Arial"/>
          <w:lang w:eastAsia="ar-SA"/>
        </w:rPr>
      </w:pPr>
      <w:r w:rsidRPr="00BC3494">
        <w:rPr>
          <w:rFonts w:ascii="Calibri" w:eastAsia="Times New Roman" w:hAnsi="Calibri" w:cs="Arial"/>
          <w:lang w:eastAsia="ar-SA"/>
        </w:rPr>
        <w:t>tijdens een examen gelegenheid geven tot afkijken</w:t>
      </w:r>
      <w:r w:rsidR="00664605">
        <w:rPr>
          <w:rFonts w:ascii="Calibri" w:eastAsia="Times New Roman" w:hAnsi="Calibri" w:cs="Arial"/>
          <w:lang w:eastAsia="ar-SA"/>
        </w:rPr>
        <w:t>.</w:t>
      </w:r>
    </w:p>
    <w:p w14:paraId="1557C7AB" w14:textId="3D933638" w:rsidR="004404D7" w:rsidRPr="00BC3494" w:rsidRDefault="004404D7" w:rsidP="00B528BB">
      <w:pPr>
        <w:pStyle w:val="Geenafstand"/>
        <w:numPr>
          <w:ilvl w:val="0"/>
          <w:numId w:val="16"/>
        </w:numPr>
        <w:rPr>
          <w:rFonts w:ascii="Calibri" w:eastAsia="Times New Roman" w:hAnsi="Calibri" w:cs="Arial"/>
          <w:lang w:eastAsia="ar-SA"/>
        </w:rPr>
      </w:pPr>
      <w:r w:rsidRPr="00BC3494">
        <w:rPr>
          <w:rFonts w:ascii="Calibri" w:eastAsia="Times New Roman" w:hAnsi="Calibri" w:cs="Arial"/>
          <w:lang w:eastAsia="ar-SA"/>
        </w:rPr>
        <w:t>aanwijzingen krijgen/geven bij toiletbezoek</w:t>
      </w:r>
      <w:r w:rsidR="00664605">
        <w:rPr>
          <w:rFonts w:ascii="Calibri" w:eastAsia="Times New Roman" w:hAnsi="Calibri" w:cs="Arial"/>
          <w:lang w:eastAsia="ar-SA"/>
        </w:rPr>
        <w:t>.</w:t>
      </w:r>
    </w:p>
    <w:p w14:paraId="6393AB1C" w14:textId="77777777" w:rsidR="004404D7" w:rsidRPr="00020027" w:rsidRDefault="004404D7" w:rsidP="00B528BB">
      <w:pPr>
        <w:pStyle w:val="Geenafstand"/>
        <w:numPr>
          <w:ilvl w:val="0"/>
          <w:numId w:val="16"/>
        </w:numPr>
        <w:rPr>
          <w:rFonts w:ascii="Calibri" w:eastAsia="Times New Roman" w:hAnsi="Calibri" w:cs="Arial"/>
          <w:lang w:eastAsia="ar-SA"/>
        </w:rPr>
      </w:pPr>
      <w:r w:rsidRPr="00020027">
        <w:rPr>
          <w:rFonts w:ascii="Calibri" w:eastAsia="Times New Roman" w:hAnsi="Calibri" w:cs="Arial"/>
          <w:lang w:eastAsia="ar-SA"/>
        </w:rPr>
        <w:t xml:space="preserve">digitaal </w:t>
      </w:r>
      <w:r w:rsidR="000603D4" w:rsidRPr="00020027">
        <w:rPr>
          <w:rFonts w:ascii="Calibri" w:eastAsia="Times New Roman" w:hAnsi="Calibri" w:cs="Arial"/>
          <w:lang w:eastAsia="ar-SA"/>
        </w:rPr>
        <w:t xml:space="preserve">of op een andere wijze </w:t>
      </w:r>
      <w:r w:rsidRPr="00020027">
        <w:rPr>
          <w:rFonts w:ascii="Calibri" w:eastAsia="Times New Roman" w:hAnsi="Calibri" w:cs="Arial"/>
          <w:lang w:eastAsia="ar-SA"/>
        </w:rPr>
        <w:t xml:space="preserve">verspreiden van examenmateriaal </w:t>
      </w:r>
      <w:r w:rsidR="00EB71BD" w:rsidRPr="00020027">
        <w:rPr>
          <w:rFonts w:ascii="Calibri" w:eastAsia="Times New Roman" w:hAnsi="Calibri" w:cs="Arial"/>
          <w:lang w:eastAsia="ar-SA"/>
        </w:rPr>
        <w:t>voordat het examen begint</w:t>
      </w:r>
      <w:r w:rsidRPr="00020027">
        <w:rPr>
          <w:rFonts w:ascii="Calibri" w:eastAsia="Times New Roman" w:hAnsi="Calibri" w:cs="Arial"/>
          <w:lang w:eastAsia="ar-SA"/>
        </w:rPr>
        <w:t xml:space="preserve">. </w:t>
      </w:r>
    </w:p>
    <w:p w14:paraId="33182FA8" w14:textId="77777777" w:rsidR="004404D7" w:rsidRPr="00FB5D9B" w:rsidRDefault="004404D7" w:rsidP="00014C94">
      <w:pPr>
        <w:pStyle w:val="Geenafstand"/>
        <w:rPr>
          <w:rFonts w:ascii="Calibri" w:eastAsia="Times New Roman" w:hAnsi="Calibri" w:cs="Arial"/>
          <w:lang w:eastAsia="ar-SA"/>
        </w:rPr>
      </w:pPr>
    </w:p>
    <w:p w14:paraId="5531CA06" w14:textId="77777777" w:rsidR="004404D7" w:rsidRPr="00FB5D9B" w:rsidRDefault="004404D7" w:rsidP="00014C94">
      <w:pPr>
        <w:pStyle w:val="Geenafstand"/>
        <w:rPr>
          <w:b/>
        </w:rPr>
      </w:pPr>
      <w:bookmarkStart w:id="13" w:name="_Toc413062201"/>
      <w:r w:rsidRPr="00FB5D9B">
        <w:rPr>
          <w:b/>
        </w:rPr>
        <w:t>Protocol fraude bij papieren examens</w:t>
      </w:r>
      <w:bookmarkEnd w:id="13"/>
      <w:r w:rsidRPr="00FB5D9B">
        <w:rPr>
          <w:b/>
        </w:rPr>
        <w:t xml:space="preserve"> </w:t>
      </w:r>
    </w:p>
    <w:p w14:paraId="72202EFB" w14:textId="77777777" w:rsidR="004404D7" w:rsidRPr="00BD76F7" w:rsidRDefault="004404D7" w:rsidP="00833B6F">
      <w:pPr>
        <w:pStyle w:val="Geenafstand"/>
        <w:numPr>
          <w:ilvl w:val="0"/>
          <w:numId w:val="30"/>
        </w:numPr>
        <w:rPr>
          <w:rFonts w:ascii="Calibri" w:eastAsia="Times New Roman" w:hAnsi="Calibri" w:cs="Arial"/>
          <w:b/>
          <w:bCs/>
          <w:lang w:eastAsia="ar-SA"/>
        </w:rPr>
      </w:pPr>
      <w:r w:rsidRPr="00BC3494">
        <w:rPr>
          <w:rFonts w:ascii="Calibri" w:eastAsia="Times New Roman" w:hAnsi="Calibri" w:cs="Arial"/>
          <w:lang w:eastAsia="ar-SA"/>
        </w:rPr>
        <w:t xml:space="preserve">Indien een </w:t>
      </w:r>
      <w:r w:rsidR="00B31B8D">
        <w:rPr>
          <w:rFonts w:ascii="Calibri" w:eastAsia="Times New Roman" w:hAnsi="Calibri" w:cs="Arial"/>
          <w:lang w:eastAsia="ar-SA"/>
        </w:rPr>
        <w:t xml:space="preserve">surveillant </w:t>
      </w:r>
      <w:r w:rsidRPr="00BD76F7">
        <w:rPr>
          <w:rFonts w:ascii="Calibri" w:eastAsia="Times New Roman" w:hAnsi="Calibri" w:cs="Arial"/>
          <w:lang w:eastAsia="ar-SA"/>
        </w:rPr>
        <w:t>waarneemt dat een kandidaat zich schuldig maakt aan een frauduleuze handeling/onregelmatigheid stelt hij de betreffende kandidaat hier onmiddellijk van in kennis.</w:t>
      </w:r>
      <w:r w:rsidRPr="00BD76F7">
        <w:rPr>
          <w:rFonts w:ascii="Calibri" w:eastAsia="Times New Roman" w:hAnsi="Calibri" w:cs="Arial"/>
          <w:b/>
          <w:bCs/>
          <w:lang w:eastAsia="ar-SA"/>
        </w:rPr>
        <w:t xml:space="preserve"> </w:t>
      </w:r>
    </w:p>
    <w:p w14:paraId="57B7351D" w14:textId="77777777" w:rsidR="004404D7" w:rsidRPr="00BD76F7" w:rsidRDefault="004404D7" w:rsidP="00833B6F">
      <w:pPr>
        <w:pStyle w:val="Geenafstand"/>
        <w:numPr>
          <w:ilvl w:val="0"/>
          <w:numId w:val="30"/>
        </w:numPr>
        <w:rPr>
          <w:rFonts w:ascii="Calibri" w:eastAsia="Times New Roman" w:hAnsi="Calibri" w:cs="Arial"/>
          <w:lang w:eastAsia="ar-SA"/>
        </w:rPr>
      </w:pPr>
      <w:r w:rsidRPr="00BD76F7">
        <w:rPr>
          <w:rFonts w:ascii="Calibri" w:eastAsia="Times New Roman" w:hAnsi="Calibri" w:cs="Arial"/>
          <w:lang w:eastAsia="ar-SA"/>
        </w:rPr>
        <w:t>De kandidaat wordt - als het enigszins mogelijk is - in staat gesteld het werk af te</w:t>
      </w:r>
    </w:p>
    <w:p w14:paraId="2A7D82F6" w14:textId="77777777" w:rsidR="004404D7" w:rsidRPr="00BD76F7" w:rsidRDefault="004404D7" w:rsidP="00CA5F4A">
      <w:pPr>
        <w:pStyle w:val="Geenafstand"/>
        <w:ind w:left="720"/>
        <w:rPr>
          <w:rFonts w:ascii="Calibri" w:eastAsia="Times New Roman" w:hAnsi="Calibri" w:cs="Arial"/>
          <w:lang w:eastAsia="ar-SA"/>
        </w:rPr>
      </w:pPr>
      <w:r w:rsidRPr="00BD76F7">
        <w:rPr>
          <w:rFonts w:ascii="Calibri" w:eastAsia="Times New Roman" w:hAnsi="Calibri" w:cs="Arial"/>
          <w:lang w:eastAsia="ar-SA"/>
        </w:rPr>
        <w:t xml:space="preserve">maken.  </w:t>
      </w:r>
    </w:p>
    <w:p w14:paraId="2C15E0A6" w14:textId="77777777" w:rsidR="004404D7" w:rsidRPr="00BD76F7" w:rsidRDefault="004404D7" w:rsidP="00833B6F">
      <w:pPr>
        <w:pStyle w:val="Geenafstand"/>
        <w:numPr>
          <w:ilvl w:val="0"/>
          <w:numId w:val="30"/>
        </w:numPr>
        <w:rPr>
          <w:rFonts w:ascii="Calibri" w:eastAsia="Times New Roman" w:hAnsi="Calibri" w:cs="Arial"/>
          <w:lang w:eastAsia="ar-SA"/>
        </w:rPr>
      </w:pPr>
      <w:r w:rsidRPr="00BD76F7">
        <w:rPr>
          <w:rFonts w:ascii="Calibri" w:eastAsia="Times New Roman" w:hAnsi="Calibri" w:cs="Arial"/>
          <w:lang w:eastAsia="ar-SA"/>
        </w:rPr>
        <w:t xml:space="preserve">De kandidaat krijgt een nieuw antwoordblad. </w:t>
      </w:r>
    </w:p>
    <w:p w14:paraId="5E580C81" w14:textId="7D4ECE25" w:rsidR="004404D7" w:rsidRPr="00BD76F7" w:rsidRDefault="004404D7" w:rsidP="00833B6F">
      <w:pPr>
        <w:pStyle w:val="Geenafstand"/>
        <w:numPr>
          <w:ilvl w:val="0"/>
          <w:numId w:val="30"/>
        </w:numPr>
        <w:rPr>
          <w:rFonts w:ascii="Calibri" w:eastAsia="Times New Roman" w:hAnsi="Calibri" w:cs="Arial"/>
          <w:lang w:eastAsia="ar-SA"/>
        </w:rPr>
      </w:pPr>
      <w:r w:rsidRPr="00BD76F7">
        <w:rPr>
          <w:rFonts w:ascii="Calibri" w:eastAsia="Times New Roman" w:hAnsi="Calibri" w:cs="Arial"/>
          <w:lang w:eastAsia="ar-SA"/>
        </w:rPr>
        <w:t xml:space="preserve">Op </w:t>
      </w:r>
      <w:r w:rsidR="00E62F21">
        <w:rPr>
          <w:rFonts w:ascii="Calibri" w:eastAsia="Times New Roman" w:hAnsi="Calibri" w:cs="Arial"/>
          <w:lang w:eastAsia="ar-SA"/>
        </w:rPr>
        <w:t xml:space="preserve">alle </w:t>
      </w:r>
      <w:r w:rsidRPr="00BD76F7">
        <w:rPr>
          <w:rFonts w:ascii="Calibri" w:eastAsia="Times New Roman" w:hAnsi="Calibri" w:cs="Arial"/>
          <w:lang w:eastAsia="ar-SA"/>
        </w:rPr>
        <w:t>oorspronkelijke blad</w:t>
      </w:r>
      <w:r w:rsidR="00E62F21">
        <w:rPr>
          <w:rFonts w:ascii="Calibri" w:eastAsia="Times New Roman" w:hAnsi="Calibri" w:cs="Arial"/>
          <w:lang w:eastAsia="ar-SA"/>
        </w:rPr>
        <w:t>en</w:t>
      </w:r>
      <w:r w:rsidRPr="00BD76F7">
        <w:rPr>
          <w:rFonts w:ascii="Calibri" w:eastAsia="Times New Roman" w:hAnsi="Calibri" w:cs="Arial"/>
          <w:lang w:eastAsia="ar-SA"/>
        </w:rPr>
        <w:t xml:space="preserve"> wordt een melding van fraude aangetekend. Om te voorkomen dat de kandidaat iets kan uitwissen, word</w:t>
      </w:r>
      <w:r w:rsidR="00E62F21">
        <w:rPr>
          <w:rFonts w:ascii="Calibri" w:eastAsia="Times New Roman" w:hAnsi="Calibri" w:cs="Arial"/>
          <w:lang w:eastAsia="ar-SA"/>
        </w:rPr>
        <w:t xml:space="preserve">en alle </w:t>
      </w:r>
      <w:r w:rsidRPr="00BD76F7">
        <w:rPr>
          <w:rFonts w:ascii="Calibri" w:eastAsia="Times New Roman" w:hAnsi="Calibri" w:cs="Arial"/>
          <w:lang w:eastAsia="ar-SA"/>
        </w:rPr>
        <w:t>blad</w:t>
      </w:r>
      <w:r w:rsidR="00E62F21">
        <w:rPr>
          <w:rFonts w:ascii="Calibri" w:eastAsia="Times New Roman" w:hAnsi="Calibri" w:cs="Arial"/>
          <w:lang w:eastAsia="ar-SA"/>
        </w:rPr>
        <w:t>en</w:t>
      </w:r>
      <w:r w:rsidRPr="00BD76F7">
        <w:rPr>
          <w:rFonts w:ascii="Calibri" w:eastAsia="Times New Roman" w:hAnsi="Calibri" w:cs="Arial"/>
          <w:lang w:eastAsia="ar-SA"/>
        </w:rPr>
        <w:t xml:space="preserve"> vervolgens ingenomen.</w:t>
      </w:r>
    </w:p>
    <w:p w14:paraId="72E4A6A6" w14:textId="77777777" w:rsidR="004404D7" w:rsidRPr="00BD76F7" w:rsidRDefault="004404D7" w:rsidP="00833B6F">
      <w:pPr>
        <w:pStyle w:val="Geenafstand"/>
        <w:numPr>
          <w:ilvl w:val="0"/>
          <w:numId w:val="30"/>
        </w:numPr>
        <w:rPr>
          <w:rFonts w:ascii="Calibri" w:eastAsia="Times New Roman" w:hAnsi="Calibri" w:cs="Arial"/>
          <w:lang w:eastAsia="ar-SA"/>
        </w:rPr>
      </w:pPr>
      <w:r w:rsidRPr="00BD76F7">
        <w:rPr>
          <w:rFonts w:ascii="Calibri" w:eastAsia="Times New Roman" w:hAnsi="Calibri" w:cs="Arial"/>
          <w:lang w:eastAsia="ar-SA"/>
        </w:rPr>
        <w:t>De surveillant maakt van het geconstateerde melding op het proces</w:t>
      </w:r>
      <w:r w:rsidR="00731F74" w:rsidRPr="00BD76F7">
        <w:rPr>
          <w:rFonts w:ascii="Calibri" w:eastAsia="Times New Roman" w:hAnsi="Calibri" w:cs="Arial"/>
          <w:lang w:eastAsia="ar-SA"/>
        </w:rPr>
        <w:t>-</w:t>
      </w:r>
      <w:r w:rsidRPr="00BD76F7">
        <w:rPr>
          <w:rFonts w:ascii="Calibri" w:eastAsia="Times New Roman" w:hAnsi="Calibri" w:cs="Arial"/>
          <w:lang w:eastAsia="ar-SA"/>
        </w:rPr>
        <w:t>verbaal.</w:t>
      </w:r>
    </w:p>
    <w:p w14:paraId="48DA1CD3" w14:textId="77777777" w:rsidR="004404D7" w:rsidRPr="00BD76F7" w:rsidRDefault="00D251D8" w:rsidP="00833B6F">
      <w:pPr>
        <w:pStyle w:val="Geenafstand"/>
        <w:numPr>
          <w:ilvl w:val="0"/>
          <w:numId w:val="30"/>
        </w:numPr>
        <w:rPr>
          <w:rFonts w:ascii="Calibri" w:eastAsia="Times New Roman" w:hAnsi="Calibri" w:cs="Arial"/>
          <w:lang w:eastAsia="ar-SA"/>
        </w:rPr>
      </w:pPr>
      <w:r w:rsidRPr="00BD76F7">
        <w:rPr>
          <w:rFonts w:ascii="Calibri" w:eastAsia="Times New Roman" w:hAnsi="Calibri" w:cs="Arial"/>
          <w:lang w:eastAsia="ar-SA"/>
        </w:rPr>
        <w:t>Uiterlijk direct n</w:t>
      </w:r>
      <w:r w:rsidR="004404D7" w:rsidRPr="00BD76F7">
        <w:rPr>
          <w:rFonts w:ascii="Calibri" w:eastAsia="Times New Roman" w:hAnsi="Calibri" w:cs="Arial"/>
          <w:lang w:eastAsia="ar-SA"/>
        </w:rPr>
        <w:t>a afloop van het examen wordt de directeur</w:t>
      </w:r>
      <w:r w:rsidRPr="00BD76F7">
        <w:rPr>
          <w:rFonts w:ascii="Calibri" w:eastAsia="Times New Roman" w:hAnsi="Calibri" w:cs="Arial"/>
          <w:lang w:eastAsia="ar-SA"/>
        </w:rPr>
        <w:t>/bevoegd gezag</w:t>
      </w:r>
      <w:r w:rsidR="004404D7" w:rsidRPr="00BD76F7">
        <w:rPr>
          <w:rFonts w:ascii="Calibri" w:eastAsia="Times New Roman" w:hAnsi="Calibri" w:cs="Arial"/>
          <w:lang w:eastAsia="ar-SA"/>
        </w:rPr>
        <w:t xml:space="preserve"> van het voorval mondeling en schriftelijk in kennis gesteld. De directeur stelt een onderzoek in, waarbij de verschillende betrokkenen worden gehoord. </w:t>
      </w:r>
    </w:p>
    <w:p w14:paraId="7290A17E" w14:textId="77777777" w:rsidR="004404D7" w:rsidRPr="00BD76F7" w:rsidRDefault="004404D7" w:rsidP="00833B6F">
      <w:pPr>
        <w:pStyle w:val="Geenafstand"/>
        <w:numPr>
          <w:ilvl w:val="0"/>
          <w:numId w:val="30"/>
        </w:numPr>
        <w:rPr>
          <w:rFonts w:ascii="Calibri" w:eastAsia="Times New Roman" w:hAnsi="Calibri" w:cs="Arial"/>
          <w:lang w:eastAsia="ar-SA"/>
        </w:rPr>
      </w:pPr>
      <w:r w:rsidRPr="00BD76F7">
        <w:rPr>
          <w:rFonts w:ascii="Calibri" w:eastAsia="Times New Roman" w:hAnsi="Calibri" w:cs="Arial"/>
          <w:lang w:eastAsia="ar-SA"/>
        </w:rPr>
        <w:t>Nadat het onderzoek is afgesloten, neemt de directeur</w:t>
      </w:r>
      <w:r w:rsidR="00D251D8" w:rsidRPr="00BD76F7">
        <w:rPr>
          <w:rFonts w:ascii="Calibri" w:eastAsia="Times New Roman" w:hAnsi="Calibri" w:cs="Arial"/>
          <w:lang w:eastAsia="ar-SA"/>
        </w:rPr>
        <w:t>/bevoegd gezag</w:t>
      </w:r>
      <w:r w:rsidRPr="00BD76F7">
        <w:rPr>
          <w:rFonts w:ascii="Calibri" w:eastAsia="Times New Roman" w:hAnsi="Calibri" w:cs="Arial"/>
          <w:lang w:eastAsia="ar-SA"/>
        </w:rPr>
        <w:t xml:space="preserve"> een beslissing betreffende de daadwerkelijke fraude en de eventueel te nemen maatregelen. </w:t>
      </w:r>
    </w:p>
    <w:p w14:paraId="31904C9F" w14:textId="77777777" w:rsidR="004404D7" w:rsidRPr="00BD76F7" w:rsidRDefault="004404D7" w:rsidP="00833B6F">
      <w:pPr>
        <w:pStyle w:val="Geenafstand"/>
        <w:numPr>
          <w:ilvl w:val="0"/>
          <w:numId w:val="30"/>
        </w:numPr>
        <w:rPr>
          <w:rFonts w:ascii="Calibri" w:eastAsia="Times New Roman" w:hAnsi="Calibri" w:cs="Arial"/>
          <w:lang w:eastAsia="ar-SA"/>
        </w:rPr>
      </w:pPr>
      <w:r w:rsidRPr="00BD76F7">
        <w:rPr>
          <w:rFonts w:ascii="Calibri" w:eastAsia="Times New Roman" w:hAnsi="Calibri" w:cs="Arial"/>
          <w:lang w:eastAsia="ar-SA"/>
        </w:rPr>
        <w:t>De kandidaat en bij minderjarigheid diens ouders/verzorgers, wordt schriftelijk van de beslissing van de directeur</w:t>
      </w:r>
      <w:r w:rsidR="00D251D8" w:rsidRPr="00BD76F7">
        <w:rPr>
          <w:rFonts w:ascii="Calibri" w:eastAsia="Times New Roman" w:hAnsi="Calibri" w:cs="Arial"/>
          <w:lang w:eastAsia="ar-SA"/>
        </w:rPr>
        <w:t>/het bevoegd gezag</w:t>
      </w:r>
      <w:r w:rsidRPr="00BD76F7">
        <w:rPr>
          <w:rFonts w:ascii="Calibri" w:eastAsia="Times New Roman" w:hAnsi="Calibri" w:cs="Arial"/>
          <w:lang w:eastAsia="ar-SA"/>
        </w:rPr>
        <w:t xml:space="preserve"> in kennis gesteld. De kandidaat wordt vanzelfsprekend gewezen op de beroepsmogelijkheid. </w:t>
      </w:r>
    </w:p>
    <w:p w14:paraId="07D82E55" w14:textId="77777777" w:rsidR="004404D7" w:rsidRPr="00BD76F7" w:rsidRDefault="004404D7" w:rsidP="00833B6F">
      <w:pPr>
        <w:pStyle w:val="Geenafstand"/>
        <w:numPr>
          <w:ilvl w:val="0"/>
          <w:numId w:val="30"/>
        </w:numPr>
        <w:rPr>
          <w:rFonts w:ascii="Calibri" w:eastAsia="Times New Roman" w:hAnsi="Calibri" w:cs="Arial"/>
          <w:lang w:eastAsia="ar-SA"/>
        </w:rPr>
      </w:pPr>
      <w:r w:rsidRPr="00BD76F7">
        <w:rPr>
          <w:rFonts w:ascii="Calibri" w:eastAsia="Times New Roman" w:hAnsi="Calibri" w:cs="Arial"/>
          <w:lang w:eastAsia="ar-SA"/>
        </w:rPr>
        <w:t>De directeur</w:t>
      </w:r>
      <w:r w:rsidR="00D251D8" w:rsidRPr="00BD76F7">
        <w:rPr>
          <w:rFonts w:ascii="Calibri" w:eastAsia="Times New Roman" w:hAnsi="Calibri" w:cs="Arial"/>
          <w:lang w:eastAsia="ar-SA"/>
        </w:rPr>
        <w:t>/het bevoegd gezag</w:t>
      </w:r>
      <w:r w:rsidRPr="00BD76F7">
        <w:rPr>
          <w:rFonts w:ascii="Calibri" w:eastAsia="Times New Roman" w:hAnsi="Calibri" w:cs="Arial"/>
          <w:lang w:eastAsia="ar-SA"/>
        </w:rPr>
        <w:t xml:space="preserve"> stelt tevens de inspectie op de hoogte van zijn beslissing. </w:t>
      </w:r>
    </w:p>
    <w:p w14:paraId="0B7619B2" w14:textId="77777777" w:rsidR="007A4F8A" w:rsidRPr="00BC3494" w:rsidRDefault="007A4F8A" w:rsidP="00014C94">
      <w:pPr>
        <w:pStyle w:val="Geenafstand"/>
      </w:pPr>
    </w:p>
    <w:p w14:paraId="4CC47896" w14:textId="77777777" w:rsidR="004404D7" w:rsidRPr="00BC3494" w:rsidRDefault="004404D7" w:rsidP="00014C94">
      <w:pPr>
        <w:pStyle w:val="Geenafstand"/>
        <w:rPr>
          <w:rFonts w:ascii="Calibri" w:eastAsia="Times New Roman" w:hAnsi="Calibri" w:cs="Arial"/>
          <w:lang w:eastAsia="ar-SA"/>
        </w:rPr>
      </w:pPr>
      <w:r w:rsidRPr="00BC3494">
        <w:rPr>
          <w:rFonts w:ascii="Calibri" w:eastAsia="Times New Roman" w:hAnsi="Calibri" w:cs="Arial"/>
          <w:lang w:eastAsia="ar-SA"/>
        </w:rPr>
        <w:br w:type="page"/>
      </w:r>
    </w:p>
    <w:p w14:paraId="2852F1CE" w14:textId="2966E966" w:rsidR="000751CF" w:rsidRPr="00BC3494" w:rsidRDefault="000751CF" w:rsidP="000751CF">
      <w:pPr>
        <w:pStyle w:val="Geenafstand"/>
        <w:ind w:left="1410" w:hanging="1410"/>
        <w:rPr>
          <w:b/>
          <w:sz w:val="40"/>
          <w:szCs w:val="40"/>
        </w:rPr>
      </w:pPr>
      <w:r w:rsidRPr="00BC3494">
        <w:rPr>
          <w:b/>
          <w:sz w:val="40"/>
          <w:szCs w:val="40"/>
        </w:rPr>
        <w:lastRenderedPageBreak/>
        <w:t>2.6</w:t>
      </w:r>
      <w:r w:rsidRPr="00BC3494">
        <w:rPr>
          <w:b/>
          <w:sz w:val="40"/>
          <w:szCs w:val="40"/>
        </w:rPr>
        <w:tab/>
      </w:r>
      <w:r w:rsidRPr="00BC3494">
        <w:rPr>
          <w:b/>
          <w:sz w:val="40"/>
          <w:szCs w:val="40"/>
        </w:rPr>
        <w:tab/>
        <w:t xml:space="preserve">Protocol omgaan met </w:t>
      </w:r>
      <w:r w:rsidR="006B0D2D">
        <w:rPr>
          <w:b/>
          <w:sz w:val="40"/>
          <w:szCs w:val="40"/>
        </w:rPr>
        <w:t xml:space="preserve">een </w:t>
      </w:r>
      <w:r w:rsidR="0020552A">
        <w:rPr>
          <w:b/>
          <w:sz w:val="40"/>
          <w:szCs w:val="40"/>
        </w:rPr>
        <w:t xml:space="preserve">papieren </w:t>
      </w:r>
      <w:r w:rsidR="00143C0B">
        <w:rPr>
          <w:b/>
          <w:sz w:val="40"/>
          <w:szCs w:val="40"/>
        </w:rPr>
        <w:t>centr</w:t>
      </w:r>
      <w:r w:rsidR="006B0D2D">
        <w:rPr>
          <w:b/>
          <w:sz w:val="40"/>
          <w:szCs w:val="40"/>
        </w:rPr>
        <w:t>a</w:t>
      </w:r>
      <w:r w:rsidR="00143C0B">
        <w:rPr>
          <w:b/>
          <w:sz w:val="40"/>
          <w:szCs w:val="40"/>
        </w:rPr>
        <w:t xml:space="preserve">al </w:t>
      </w:r>
      <w:r w:rsidRPr="00BC3494">
        <w:rPr>
          <w:b/>
          <w:sz w:val="40"/>
          <w:szCs w:val="40"/>
        </w:rPr>
        <w:t>examen</w:t>
      </w:r>
      <w:r w:rsidR="006B0D2D">
        <w:rPr>
          <w:b/>
          <w:sz w:val="40"/>
          <w:szCs w:val="40"/>
        </w:rPr>
        <w:t xml:space="preserve"> </w:t>
      </w:r>
      <w:r w:rsidR="00AC0EF8">
        <w:rPr>
          <w:b/>
          <w:sz w:val="40"/>
          <w:szCs w:val="40"/>
        </w:rPr>
        <w:t>2025</w:t>
      </w:r>
      <w:r w:rsidRPr="00BC3494">
        <w:rPr>
          <w:b/>
          <w:sz w:val="40"/>
          <w:szCs w:val="40"/>
        </w:rPr>
        <w:t xml:space="preserve"> </w:t>
      </w:r>
      <w:r w:rsidRPr="00BC3494">
        <w:rPr>
          <w:b/>
          <w:sz w:val="40"/>
          <w:szCs w:val="40"/>
        </w:rPr>
        <w:tab/>
      </w:r>
    </w:p>
    <w:p w14:paraId="1113211D" w14:textId="77777777" w:rsidR="000751CF" w:rsidRDefault="000751CF" w:rsidP="000751CF">
      <w:pPr>
        <w:pStyle w:val="Geenafstand"/>
        <w:rPr>
          <w:rFonts w:ascii="Calibri" w:eastAsia="Times New Roman" w:hAnsi="Calibri" w:cs="DejaVu Sans"/>
          <w:b/>
          <w:bCs/>
          <w:sz w:val="24"/>
          <w:szCs w:val="24"/>
          <w:lang w:eastAsia="ar-SA"/>
        </w:rPr>
      </w:pPr>
    </w:p>
    <w:p w14:paraId="18FA13AA" w14:textId="77777777" w:rsidR="00785480" w:rsidRDefault="00785480" w:rsidP="000751CF">
      <w:pPr>
        <w:pStyle w:val="Geenafstand"/>
        <w:rPr>
          <w:rFonts w:ascii="Calibri" w:eastAsia="Times New Roman" w:hAnsi="Calibri" w:cs="DejaVu Sans"/>
          <w:b/>
          <w:bCs/>
          <w:sz w:val="24"/>
          <w:szCs w:val="24"/>
          <w:lang w:eastAsia="ar-SA"/>
        </w:rPr>
      </w:pPr>
    </w:p>
    <w:p w14:paraId="1F402011" w14:textId="77777777" w:rsidR="00061D83" w:rsidRPr="00042DB4" w:rsidRDefault="00061D83" w:rsidP="00061D83">
      <w:pPr>
        <w:pStyle w:val="Geenafstand"/>
        <w:rPr>
          <w:rFonts w:ascii="Calibri" w:eastAsia="Times New Roman" w:hAnsi="Calibri" w:cs="DejaVu Sans"/>
          <w:b/>
          <w:bCs/>
          <w:lang w:eastAsia="ar-SA"/>
        </w:rPr>
      </w:pPr>
      <w:r w:rsidRPr="00042DB4">
        <w:rPr>
          <w:rFonts w:ascii="Calibri" w:eastAsia="Times New Roman" w:hAnsi="Calibri" w:cs="DejaVu Sans"/>
          <w:b/>
          <w:bCs/>
          <w:lang w:eastAsia="ar-SA"/>
        </w:rPr>
        <w:t xml:space="preserve">Inleiding  </w:t>
      </w:r>
    </w:p>
    <w:p w14:paraId="7A1ADD07" w14:textId="77777777" w:rsidR="00061D83" w:rsidRDefault="00061D83" w:rsidP="00061D83">
      <w:pPr>
        <w:pStyle w:val="Geenafstand"/>
        <w:rPr>
          <w:rFonts w:ascii="Calibri" w:eastAsia="Times New Roman" w:hAnsi="Calibri" w:cs="Arial"/>
          <w:lang w:eastAsia="ar-SA"/>
        </w:rPr>
      </w:pPr>
      <w:r w:rsidRPr="00F72500">
        <w:rPr>
          <w:rFonts w:ascii="Calibri" w:eastAsia="Times New Roman" w:hAnsi="Calibri" w:cs="Arial"/>
          <w:lang w:eastAsia="ar-SA"/>
        </w:rPr>
        <w:t>Het is belangrijk in het examenreglement (of als bijlage daarbij) duidelijkheid te geven over wat wel en niet is toegestaan met betrekking tot inzage van examenmateriaal. Hierbij moet</w:t>
      </w:r>
      <w:r>
        <w:rPr>
          <w:rFonts w:ascii="Calibri" w:eastAsia="Times New Roman" w:hAnsi="Calibri" w:cs="Arial"/>
          <w:lang w:eastAsia="ar-SA"/>
        </w:rPr>
        <w:t xml:space="preserve"> niet alleen </w:t>
      </w:r>
      <w:r w:rsidRPr="00054DAC">
        <w:rPr>
          <w:rFonts w:ascii="Calibri" w:eastAsia="Times New Roman" w:hAnsi="Calibri" w:cs="Arial"/>
          <w:lang w:eastAsia="ar-SA"/>
        </w:rPr>
        <w:t>rekening gehouden worden met de AVG, maar ook met uitspraken van de rechter over inzage.</w:t>
      </w:r>
    </w:p>
    <w:p w14:paraId="739E3FDD" w14:textId="77777777" w:rsidR="00061D83" w:rsidRPr="00054DAC" w:rsidRDefault="00061D83" w:rsidP="00061D83">
      <w:pPr>
        <w:pStyle w:val="Geenafstand"/>
        <w:rPr>
          <w:rFonts w:ascii="Calibri" w:eastAsia="Times New Roman" w:hAnsi="Calibri" w:cs="Arial"/>
          <w:lang w:eastAsia="ar-SA"/>
        </w:rPr>
      </w:pPr>
    </w:p>
    <w:p w14:paraId="1904F7E6" w14:textId="77777777" w:rsidR="00061D83" w:rsidRPr="00054DAC" w:rsidRDefault="00061D83" w:rsidP="00061D83">
      <w:pPr>
        <w:pStyle w:val="Geenafstand"/>
        <w:rPr>
          <w:rFonts w:ascii="Calibri" w:eastAsia="Times New Roman" w:hAnsi="Calibri" w:cs="Arial"/>
          <w:b/>
          <w:lang w:eastAsia="ar-SA"/>
        </w:rPr>
      </w:pPr>
      <w:r w:rsidRPr="00054DAC">
        <w:rPr>
          <w:rFonts w:ascii="Calibri" w:eastAsia="Times New Roman" w:hAnsi="Calibri" w:cs="Arial"/>
          <w:b/>
          <w:lang w:eastAsia="ar-SA"/>
        </w:rPr>
        <w:t xml:space="preserve">Regelgeving </w:t>
      </w:r>
    </w:p>
    <w:p w14:paraId="522DE4FD" w14:textId="77777777" w:rsidR="00C65942" w:rsidRPr="00054DAC" w:rsidRDefault="00EB4D16" w:rsidP="00061D83">
      <w:pPr>
        <w:pStyle w:val="Geenafstand"/>
        <w:rPr>
          <w:rFonts w:ascii="Calibri" w:eastAsia="Times New Roman" w:hAnsi="Calibri" w:cs="Times New Roman"/>
          <w:szCs w:val="24"/>
          <w:lang w:eastAsia="ar-SA"/>
        </w:rPr>
      </w:pPr>
      <w:r w:rsidRPr="00054DAC">
        <w:rPr>
          <w:rFonts w:ascii="Calibri" w:eastAsia="Times New Roman" w:hAnsi="Calibri" w:cs="Times New Roman"/>
          <w:szCs w:val="24"/>
          <w:lang w:eastAsia="ar-SA"/>
        </w:rPr>
        <w:t xml:space="preserve">Uitvoeringsbesluit WVO 2020 </w:t>
      </w:r>
    </w:p>
    <w:p w14:paraId="29757193" w14:textId="5B522638" w:rsidR="003071F0" w:rsidRPr="00054DAC" w:rsidRDefault="00C65942" w:rsidP="00061D83">
      <w:pPr>
        <w:pStyle w:val="Geenafstand"/>
        <w:rPr>
          <w:rFonts w:ascii="Calibri" w:eastAsia="Times New Roman" w:hAnsi="Calibri" w:cs="Times New Roman"/>
          <w:b/>
          <w:bCs/>
          <w:szCs w:val="24"/>
          <w:lang w:eastAsia="ar-SA"/>
        </w:rPr>
      </w:pPr>
      <w:hyperlink r:id="rId230" w:history="1">
        <w:r w:rsidRPr="00054DAC">
          <w:rPr>
            <w:rStyle w:val="Hyperlink"/>
            <w:rFonts w:ascii="Calibri" w:eastAsia="Times New Roman" w:hAnsi="Calibri" w:cs="Times New Roman"/>
            <w:b/>
            <w:bCs/>
            <w:color w:val="auto"/>
            <w:szCs w:val="24"/>
            <w:lang w:eastAsia="ar-SA"/>
          </w:rPr>
          <w:t xml:space="preserve">Artikel </w:t>
        </w:r>
        <w:r w:rsidR="00EB4D16" w:rsidRPr="00054DAC">
          <w:rPr>
            <w:rStyle w:val="Hyperlink"/>
            <w:rFonts w:ascii="Calibri" w:eastAsia="Times New Roman" w:hAnsi="Calibri" w:cs="Times New Roman"/>
            <w:b/>
            <w:bCs/>
            <w:color w:val="auto"/>
            <w:szCs w:val="24"/>
            <w:lang w:eastAsia="ar-SA"/>
          </w:rPr>
          <w:t>3.3</w:t>
        </w:r>
        <w:r w:rsidR="006C1BD0" w:rsidRPr="00054DAC">
          <w:rPr>
            <w:rStyle w:val="Hyperlink"/>
            <w:rFonts w:ascii="Calibri" w:eastAsia="Times New Roman" w:hAnsi="Calibri" w:cs="Times New Roman"/>
            <w:b/>
            <w:bCs/>
            <w:color w:val="auto"/>
            <w:szCs w:val="24"/>
            <w:lang w:eastAsia="ar-SA"/>
          </w:rPr>
          <w:t>0 Procedure afnemen centraal exame</w:t>
        </w:r>
        <w:r w:rsidR="00084AD5" w:rsidRPr="00054DAC">
          <w:rPr>
            <w:rStyle w:val="Hyperlink"/>
            <w:rFonts w:ascii="Calibri" w:eastAsia="Times New Roman" w:hAnsi="Calibri" w:cs="Times New Roman"/>
            <w:b/>
            <w:bCs/>
            <w:color w:val="auto"/>
            <w:szCs w:val="24"/>
            <w:lang w:eastAsia="ar-SA"/>
          </w:rPr>
          <w:t>n</w:t>
        </w:r>
        <w:r w:rsidR="006C1BD0" w:rsidRPr="00054DAC">
          <w:rPr>
            <w:rStyle w:val="Hyperlink"/>
            <w:rFonts w:ascii="Calibri" w:eastAsia="Times New Roman" w:hAnsi="Calibri" w:cs="Times New Roman"/>
            <w:b/>
            <w:bCs/>
            <w:color w:val="auto"/>
            <w:szCs w:val="24"/>
            <w:lang w:eastAsia="ar-SA"/>
          </w:rPr>
          <w:t xml:space="preserve"> door college in tweede en derde tijdvak</w:t>
        </w:r>
      </w:hyperlink>
      <w:r w:rsidR="007551DB" w:rsidRPr="00054DAC">
        <w:rPr>
          <w:rFonts w:ascii="Calibri" w:eastAsia="Times New Roman" w:hAnsi="Calibri" w:cs="Times New Roman"/>
          <w:b/>
          <w:bCs/>
          <w:szCs w:val="24"/>
          <w:lang w:eastAsia="ar-SA"/>
        </w:rPr>
        <w:t xml:space="preserve"> </w:t>
      </w:r>
    </w:p>
    <w:p w14:paraId="40004BF2" w14:textId="77777777" w:rsidR="00260B1E" w:rsidRPr="00054DAC" w:rsidRDefault="00260B1E" w:rsidP="00260B1E">
      <w:pPr>
        <w:pStyle w:val="Geenafstand"/>
        <w:rPr>
          <w:rFonts w:ascii="Calibri" w:eastAsia="Times New Roman" w:hAnsi="Calibri" w:cs="Times New Roman"/>
          <w:b/>
          <w:bCs/>
          <w:szCs w:val="24"/>
          <w:lang w:eastAsia="ar-SA"/>
        </w:rPr>
      </w:pPr>
      <w:hyperlink r:id="rId231" w:history="1">
        <w:r w:rsidRPr="00054DAC">
          <w:rPr>
            <w:rStyle w:val="Hyperlink"/>
            <w:rFonts w:ascii="Calibri" w:eastAsia="Times New Roman" w:hAnsi="Calibri" w:cs="Times New Roman"/>
            <w:b/>
            <w:bCs/>
            <w:color w:val="auto"/>
            <w:szCs w:val="24"/>
            <w:lang w:eastAsia="ar-SA"/>
          </w:rPr>
          <w:t>Artikel 3.31 Bewaren werk centraal examen</w:t>
        </w:r>
      </w:hyperlink>
    </w:p>
    <w:p w14:paraId="2DD54FB7" w14:textId="52745F73" w:rsidR="00CB5900" w:rsidRPr="00054DAC" w:rsidRDefault="00CB5900" w:rsidP="00192A46">
      <w:pPr>
        <w:pStyle w:val="Geenafstand"/>
        <w:rPr>
          <w:lang w:eastAsia="ar-SA"/>
        </w:rPr>
      </w:pPr>
    </w:p>
    <w:p w14:paraId="33C2CB79" w14:textId="4C857788" w:rsidR="00EB3EBE" w:rsidRPr="00054DAC" w:rsidRDefault="00EB3EBE" w:rsidP="00192A46">
      <w:pPr>
        <w:pStyle w:val="Geenafstand"/>
        <w:rPr>
          <w:lang w:eastAsia="ar-SA"/>
        </w:rPr>
      </w:pPr>
      <w:r w:rsidRPr="00054DAC">
        <w:rPr>
          <w:lang w:eastAsia="ar-SA"/>
        </w:rPr>
        <w:t>Uitvoeringsbesluit WVO</w:t>
      </w:r>
      <w:r w:rsidR="008061CD" w:rsidRPr="00054DAC">
        <w:rPr>
          <w:lang w:eastAsia="ar-SA"/>
        </w:rPr>
        <w:t xml:space="preserve"> 2020</w:t>
      </w:r>
    </w:p>
    <w:p w14:paraId="12C81AAC" w14:textId="05806DB3" w:rsidR="00EB3EBE" w:rsidRPr="00DB1299" w:rsidRDefault="00EB3EBE" w:rsidP="00192A46">
      <w:pPr>
        <w:pStyle w:val="Geenafstand"/>
        <w:rPr>
          <w:b/>
          <w:bCs/>
          <w:lang w:eastAsia="ar-SA"/>
        </w:rPr>
      </w:pPr>
      <w:hyperlink r:id="rId232" w:anchor="Hoofdstuk3_Paragraaf3_Artikel3.30" w:history="1">
        <w:r w:rsidRPr="00054DAC">
          <w:rPr>
            <w:rStyle w:val="Hyperlink"/>
            <w:b/>
            <w:bCs/>
            <w:color w:val="auto"/>
            <w:lang w:eastAsia="ar-SA"/>
          </w:rPr>
          <w:t>Artikel 3.30 Procedure afnemen centraal exame</w:t>
        </w:r>
        <w:r w:rsidR="00192A46" w:rsidRPr="00054DAC">
          <w:rPr>
            <w:rStyle w:val="Hyperlink"/>
            <w:b/>
            <w:bCs/>
            <w:color w:val="auto"/>
            <w:lang w:eastAsia="ar-SA"/>
          </w:rPr>
          <w:t>n</w:t>
        </w:r>
        <w:r w:rsidRPr="00054DAC">
          <w:rPr>
            <w:rStyle w:val="Hyperlink"/>
            <w:b/>
            <w:bCs/>
            <w:color w:val="auto"/>
            <w:lang w:eastAsia="ar-SA"/>
          </w:rPr>
          <w:t xml:space="preserve"> door college in tweede en derde tijdvak</w:t>
        </w:r>
      </w:hyperlink>
    </w:p>
    <w:p w14:paraId="15CEFAB7" w14:textId="069660A4" w:rsidR="00192A46" w:rsidRPr="00003F56" w:rsidRDefault="00192A46" w:rsidP="00192A46">
      <w:pPr>
        <w:pStyle w:val="Geenafstand"/>
        <w:ind w:left="1416" w:hanging="708"/>
      </w:pPr>
      <w:r>
        <w:rPr>
          <w:color w:val="333333"/>
          <w:lang w:eastAsia="nl-NL"/>
        </w:rPr>
        <w:t>1</w:t>
      </w:r>
      <w:r>
        <w:rPr>
          <w:color w:val="333333"/>
          <w:lang w:eastAsia="nl-NL"/>
        </w:rPr>
        <w:tab/>
      </w:r>
      <w:r w:rsidRPr="00003F56">
        <w:rPr>
          <w:lang w:eastAsia="nl-NL"/>
        </w:rPr>
        <w:t>Indien een examenkandidaat gebruik wil maken van de gelegenheid, bedoeld in </w:t>
      </w:r>
      <w:hyperlink r:id="rId233" w:anchor="Hoofdstuk3_Paragraaf3_Artikel3.29" w:history="1">
        <w:r w:rsidRPr="00003F56">
          <w:rPr>
            <w:u w:val="single"/>
            <w:lang w:eastAsia="nl-NL"/>
          </w:rPr>
          <w:t>artikel 3.29, tweede lid</w:t>
        </w:r>
      </w:hyperlink>
      <w:r w:rsidRPr="00003F56">
        <w:rPr>
          <w:lang w:eastAsia="nl-NL"/>
        </w:rPr>
        <w:t>, meldt hij dit zo spoedig mogelijk aan de rector of directeur.</w:t>
      </w:r>
    </w:p>
    <w:p w14:paraId="3EE6FC76" w14:textId="50A21AEE" w:rsidR="00192A46" w:rsidRPr="00003F56" w:rsidRDefault="00192A46" w:rsidP="00192A46">
      <w:pPr>
        <w:pStyle w:val="Geenafstand"/>
        <w:ind w:left="1416" w:hanging="708"/>
        <w:rPr>
          <w:lang w:eastAsia="nl-NL"/>
        </w:rPr>
      </w:pPr>
      <w:r w:rsidRPr="00003F56">
        <w:rPr>
          <w:lang w:eastAsia="nl-NL"/>
        </w:rPr>
        <w:t>2</w:t>
      </w:r>
      <w:r w:rsidRPr="00003F56">
        <w:rPr>
          <w:lang w:eastAsia="nl-NL"/>
        </w:rPr>
        <w:tab/>
        <w:t>De rector of directeur deelt voorafgaande aan het tweede of het derde tijdvak aan het college mee welke examenkandidaten het centraal examen in deze tijdvakken ten overstaan van het college zullen afleggen en in welke vakken.</w:t>
      </w:r>
    </w:p>
    <w:p w14:paraId="3E7017C7" w14:textId="75F0013D" w:rsidR="00192A46" w:rsidRPr="00003F56" w:rsidRDefault="00192A46" w:rsidP="00192A46">
      <w:pPr>
        <w:pStyle w:val="Geenafstand"/>
        <w:ind w:left="1416" w:hanging="708"/>
        <w:rPr>
          <w:lang w:eastAsia="nl-NL"/>
        </w:rPr>
      </w:pPr>
      <w:r w:rsidRPr="00003F56">
        <w:rPr>
          <w:lang w:eastAsia="nl-NL"/>
        </w:rPr>
        <w:t>3</w:t>
      </w:r>
      <w:r w:rsidRPr="00003F56">
        <w:rPr>
          <w:lang w:eastAsia="nl-NL"/>
        </w:rPr>
        <w:tab/>
        <w:t>Indien voor een examenkandidaat toepassing is gegeven aan de </w:t>
      </w:r>
      <w:hyperlink r:id="rId234" w:anchor="Hoofdstuk3_Paragraaf6_Artikel3.54" w:history="1">
        <w:r w:rsidRPr="00003F56">
          <w:rPr>
            <w:u w:val="single"/>
            <w:lang w:eastAsia="nl-NL"/>
          </w:rPr>
          <w:t>artikelen 3.54</w:t>
        </w:r>
      </w:hyperlink>
      <w:r w:rsidRPr="00003F56">
        <w:rPr>
          <w:lang w:eastAsia="nl-NL"/>
        </w:rPr>
        <w:t> of </w:t>
      </w:r>
      <w:hyperlink r:id="rId235" w:anchor="Hoofdstuk3_Paragraaf6_Artikel3.55" w:history="1">
        <w:r w:rsidRPr="00003F56">
          <w:rPr>
            <w:u w:val="single"/>
            <w:lang w:eastAsia="nl-NL"/>
          </w:rPr>
          <w:t>3.55</w:t>
        </w:r>
      </w:hyperlink>
      <w:r w:rsidRPr="00003F56">
        <w:rPr>
          <w:lang w:eastAsia="nl-NL"/>
        </w:rPr>
        <w:t>, deelt de rector of directeur dit mee aan het college, onder vermelding van de toepassing.</w:t>
      </w:r>
    </w:p>
    <w:p w14:paraId="6D4D101F" w14:textId="136C66C4" w:rsidR="00192A46" w:rsidRPr="00192A46" w:rsidRDefault="00192A46" w:rsidP="00192A46">
      <w:pPr>
        <w:pStyle w:val="Geenafstand"/>
        <w:ind w:left="1416" w:hanging="708"/>
        <w:rPr>
          <w:color w:val="333333"/>
          <w:lang w:eastAsia="nl-NL"/>
        </w:rPr>
      </w:pPr>
      <w:r w:rsidRPr="00003F56">
        <w:rPr>
          <w:lang w:eastAsia="nl-NL"/>
        </w:rPr>
        <w:t>4</w:t>
      </w:r>
      <w:r w:rsidRPr="00003F56">
        <w:rPr>
          <w:lang w:eastAsia="nl-NL"/>
        </w:rPr>
        <w:tab/>
        <w:t>De examenkandidaat levert de opgaven, de door hem gemaakte aantekeningen en andere door hem gemaakte stukken in bij een van degenen die toezicht houden. Het college bepaalt in</w:t>
      </w:r>
      <w:r w:rsidRPr="00192A46">
        <w:rPr>
          <w:color w:val="333333"/>
          <w:lang w:eastAsia="nl-NL"/>
        </w:rPr>
        <w:t xml:space="preserve"> welke gevallen wordt afgeweken van de eerste volzin en in welke gevallen en op welk tijdstip de opgaven, de aantekeningen en de andere stukken, bedoeld in die volzin, aan de examenkandidaat worden teruggegeven.</w:t>
      </w:r>
    </w:p>
    <w:p w14:paraId="40706581" w14:textId="40AF2C5E" w:rsidR="00192A46" w:rsidRPr="00192A46" w:rsidRDefault="00192A46" w:rsidP="00192A46">
      <w:pPr>
        <w:pStyle w:val="Geenafstand"/>
        <w:ind w:left="1416" w:hanging="708"/>
        <w:rPr>
          <w:color w:val="333333"/>
          <w:lang w:eastAsia="nl-NL"/>
        </w:rPr>
      </w:pPr>
      <w:r w:rsidRPr="00192A46">
        <w:rPr>
          <w:color w:val="333333"/>
          <w:lang w:eastAsia="nl-NL"/>
        </w:rPr>
        <w:t>5</w:t>
      </w:r>
      <w:r w:rsidRPr="00192A46">
        <w:rPr>
          <w:color w:val="333333"/>
          <w:lang w:eastAsia="nl-NL"/>
        </w:rPr>
        <w:tab/>
        <w:t>Het college deelt het door de examenkandidaat behaalde cijfer voor het centraal examen aan de rector of directeur mee.</w:t>
      </w:r>
    </w:p>
    <w:p w14:paraId="32F2E39A" w14:textId="1B45F0B6" w:rsidR="00192A46" w:rsidRPr="00192A46" w:rsidRDefault="00192A46" w:rsidP="00192A46">
      <w:pPr>
        <w:pStyle w:val="Geenafstand"/>
        <w:ind w:left="1416" w:hanging="708"/>
        <w:rPr>
          <w:color w:val="333333"/>
          <w:lang w:eastAsia="nl-NL"/>
        </w:rPr>
      </w:pPr>
      <w:r w:rsidRPr="00192A46">
        <w:rPr>
          <w:color w:val="333333"/>
          <w:lang w:eastAsia="nl-NL"/>
        </w:rPr>
        <w:t>6</w:t>
      </w:r>
      <w:r w:rsidRPr="00192A46">
        <w:rPr>
          <w:color w:val="333333"/>
          <w:lang w:eastAsia="nl-NL"/>
        </w:rPr>
        <w:tab/>
        <w:t>Indien sprake is van een centraal eindexamen met geheime opgaven, kan de examenkandidaat over zijn werk gedurende een periode van zes maanden na de mededeling, bedoeld in het vijfde lid, inlichtingen inwinnen bij het college.</w:t>
      </w:r>
    </w:p>
    <w:p w14:paraId="0A09D33C" w14:textId="78F87C0B" w:rsidR="00EB3EBE" w:rsidRDefault="00EB3EBE" w:rsidP="00192A46">
      <w:pPr>
        <w:pStyle w:val="Geenafstand"/>
        <w:rPr>
          <w:rFonts w:ascii="Calibri" w:hAnsi="Calibri" w:cs="Arial"/>
          <w:lang w:eastAsia="ar-SA"/>
        </w:rPr>
      </w:pPr>
    </w:p>
    <w:p w14:paraId="1A0212C3" w14:textId="77777777" w:rsidR="00F96740" w:rsidRPr="00003F56" w:rsidRDefault="00F96740" w:rsidP="00F96740">
      <w:pPr>
        <w:pStyle w:val="Geenafstand"/>
        <w:rPr>
          <w:rFonts w:ascii="Calibri" w:eastAsia="Times New Roman" w:hAnsi="Calibri" w:cs="Times New Roman"/>
          <w:lang w:eastAsia="ar-SA"/>
        </w:rPr>
      </w:pPr>
      <w:r w:rsidRPr="00003F56">
        <w:rPr>
          <w:rFonts w:ascii="Calibri" w:eastAsia="Times New Roman" w:hAnsi="Calibri" w:cs="Times New Roman"/>
          <w:lang w:eastAsia="ar-SA"/>
        </w:rPr>
        <w:t>Uitvoeringsbesluit WVO 2020</w:t>
      </w:r>
    </w:p>
    <w:p w14:paraId="5C96884C" w14:textId="77777777" w:rsidR="00F96740" w:rsidRPr="008061CD" w:rsidRDefault="00F96740" w:rsidP="00F96740">
      <w:pPr>
        <w:pStyle w:val="Geenafstand"/>
        <w:rPr>
          <w:rFonts w:ascii="Calibri" w:eastAsia="Times New Roman" w:hAnsi="Calibri" w:cs="DejaVu Sans"/>
          <w:b/>
          <w:bCs/>
          <w:lang w:eastAsia="ar-SA"/>
        </w:rPr>
      </w:pPr>
      <w:hyperlink r:id="rId236" w:anchor="Hoofdstuk3_Paragraaf3_Artikel3.31" w:history="1">
        <w:r w:rsidRPr="008061CD">
          <w:rPr>
            <w:rStyle w:val="Hyperlink"/>
            <w:rFonts w:ascii="Calibri" w:eastAsia="Times New Roman" w:hAnsi="Calibri" w:cs="DejaVu Sans"/>
            <w:b/>
            <w:bCs/>
            <w:color w:val="auto"/>
            <w:lang w:eastAsia="ar-SA"/>
          </w:rPr>
          <w:t>Artikel 3.31 Bewaren werk centraal examen</w:t>
        </w:r>
      </w:hyperlink>
    </w:p>
    <w:p w14:paraId="15F7B410" w14:textId="77777777" w:rsidR="00F96740" w:rsidRDefault="00F96740" w:rsidP="00F96740">
      <w:pPr>
        <w:pStyle w:val="Geenafstand"/>
        <w:ind w:left="1416" w:hanging="708"/>
        <w:rPr>
          <w:rFonts w:ascii="Calibri" w:eastAsia="Times New Roman" w:hAnsi="Calibri" w:cs="DejaVu Sans"/>
          <w:lang w:eastAsia="ar-SA"/>
        </w:rPr>
      </w:pPr>
      <w:r>
        <w:rPr>
          <w:rFonts w:ascii="Calibri" w:eastAsia="Times New Roman" w:hAnsi="Calibri" w:cs="DejaVu Sans"/>
          <w:lang w:eastAsia="ar-SA"/>
        </w:rPr>
        <w:t>1</w:t>
      </w:r>
      <w:r>
        <w:rPr>
          <w:rFonts w:ascii="Calibri" w:eastAsia="Times New Roman" w:hAnsi="Calibri" w:cs="DejaVu Sans"/>
          <w:lang w:eastAsia="ar-SA"/>
        </w:rPr>
        <w:tab/>
      </w:r>
      <w:r w:rsidRPr="00777EAE">
        <w:rPr>
          <w:rFonts w:ascii="Calibri" w:eastAsia="Times New Roman" w:hAnsi="Calibri" w:cs="DejaVu Sans"/>
          <w:lang w:eastAsia="ar-SA"/>
        </w:rPr>
        <w:t>Het bevoegd gezag bewaart het gemaakte werk van het centraal examen van de examenkandidaat gedurende ten minste zes maanden na de vaststelling van de uitslag, ter inzage voor belanghebbenden.</w:t>
      </w:r>
    </w:p>
    <w:p w14:paraId="5AC3853B" w14:textId="77777777" w:rsidR="00F96740" w:rsidRPr="00777EAE" w:rsidRDefault="00F96740" w:rsidP="00F96740">
      <w:pPr>
        <w:pStyle w:val="Geenafstand"/>
        <w:ind w:left="1416" w:hanging="708"/>
        <w:rPr>
          <w:rFonts w:ascii="Calibri" w:eastAsia="Times New Roman" w:hAnsi="Calibri" w:cs="DejaVu Sans"/>
          <w:lang w:eastAsia="ar-SA"/>
        </w:rPr>
      </w:pPr>
      <w:r>
        <w:rPr>
          <w:rFonts w:ascii="Calibri" w:eastAsia="Times New Roman" w:hAnsi="Calibri" w:cs="DejaVu Sans"/>
          <w:lang w:eastAsia="ar-SA"/>
        </w:rPr>
        <w:t>2</w:t>
      </w:r>
      <w:r>
        <w:rPr>
          <w:rFonts w:ascii="Calibri" w:eastAsia="Times New Roman" w:hAnsi="Calibri" w:cs="DejaVu Sans"/>
          <w:lang w:eastAsia="ar-SA"/>
        </w:rPr>
        <w:tab/>
        <w:t xml:space="preserve">Het </w:t>
      </w:r>
      <w:r w:rsidRPr="00777EAE">
        <w:rPr>
          <w:rFonts w:ascii="Calibri" w:eastAsia="Times New Roman" w:hAnsi="Calibri" w:cs="DejaVu Sans"/>
          <w:lang w:eastAsia="ar-SA"/>
        </w:rPr>
        <w:t>bevoegd gezag draagt er zorg voor dat een volledig stel van de bij de centrale examens gebruikte opgaven gedurende ten minste zes maanden na de vaststelling van de uitslag bewaard blijft in het archief van de school.</w:t>
      </w:r>
    </w:p>
    <w:p w14:paraId="6FBBAF46" w14:textId="0E40053F" w:rsidR="00F96740" w:rsidRDefault="00F96740" w:rsidP="00192A46">
      <w:pPr>
        <w:pStyle w:val="Geenafstand"/>
        <w:rPr>
          <w:rFonts w:ascii="Calibri" w:hAnsi="Calibri" w:cs="Arial"/>
          <w:lang w:eastAsia="ar-SA"/>
        </w:rPr>
      </w:pPr>
    </w:p>
    <w:p w14:paraId="4915FC41" w14:textId="77777777" w:rsidR="00F96740" w:rsidRPr="00777EAE" w:rsidRDefault="00F96740" w:rsidP="00192A46">
      <w:pPr>
        <w:pStyle w:val="Geenafstand"/>
        <w:rPr>
          <w:rFonts w:ascii="Calibri" w:hAnsi="Calibri" w:cs="Arial"/>
          <w:lang w:eastAsia="ar-SA"/>
        </w:rPr>
      </w:pPr>
    </w:p>
    <w:p w14:paraId="6A0A3176" w14:textId="4D0E04A7" w:rsidR="00061D83" w:rsidRPr="00C348F5" w:rsidRDefault="00061D83" w:rsidP="00192A46">
      <w:pPr>
        <w:pStyle w:val="Geenafstand"/>
        <w:rPr>
          <w:rFonts w:ascii="Calibri" w:hAnsi="Calibri" w:cs="Arial"/>
          <w:b/>
          <w:bCs/>
          <w:lang w:eastAsia="ar-SA"/>
        </w:rPr>
      </w:pPr>
      <w:r w:rsidRPr="00C348F5">
        <w:rPr>
          <w:rFonts w:ascii="Calibri" w:hAnsi="Calibri" w:cs="Arial"/>
          <w:b/>
          <w:bCs/>
          <w:lang w:eastAsia="ar-SA"/>
        </w:rPr>
        <w:lastRenderedPageBreak/>
        <w:t>Richtlijnen voor kandidaten in examenreglement</w:t>
      </w:r>
    </w:p>
    <w:p w14:paraId="29F2F0EC" w14:textId="022F6664" w:rsidR="00402186" w:rsidRPr="00777EAE" w:rsidRDefault="00F96740" w:rsidP="00192A46">
      <w:pPr>
        <w:pStyle w:val="Geenafstand"/>
        <w:rPr>
          <w:rFonts w:ascii="Calibri" w:hAnsi="Calibri" w:cs="Arial"/>
          <w:lang w:eastAsia="ar-SA"/>
        </w:rPr>
      </w:pPr>
      <w:r>
        <w:rPr>
          <w:rFonts w:ascii="Calibri" w:hAnsi="Calibri" w:cs="Arial"/>
          <w:lang w:eastAsia="ar-SA"/>
        </w:rPr>
        <w:t>T</w:t>
      </w:r>
      <w:r w:rsidR="00C65942" w:rsidRPr="00777EAE">
        <w:rPr>
          <w:rFonts w:ascii="Calibri" w:hAnsi="Calibri" w:cs="Arial"/>
          <w:lang w:eastAsia="ar-SA"/>
        </w:rPr>
        <w:t>oelichting</w:t>
      </w:r>
    </w:p>
    <w:p w14:paraId="241858DB" w14:textId="77777777" w:rsidR="00061D83" w:rsidRPr="00777EAE" w:rsidRDefault="00061D83" w:rsidP="00192A46">
      <w:pPr>
        <w:pStyle w:val="Geenafstand"/>
        <w:rPr>
          <w:rFonts w:ascii="Calibri" w:eastAsia="Courier New" w:hAnsi="Calibri" w:cs="Arial"/>
          <w:kern w:val="1"/>
          <w:lang w:eastAsia="ar-SA"/>
        </w:rPr>
      </w:pPr>
      <w:r w:rsidRPr="00777EAE">
        <w:rPr>
          <w:rFonts w:ascii="Calibri" w:eastAsia="Courier New" w:hAnsi="Calibri" w:cs="Arial"/>
          <w:kern w:val="1"/>
          <w:lang w:eastAsia="ar-SA"/>
        </w:rPr>
        <w:t xml:space="preserve">De volgende regels kunnen in het examenreglement van de school worden opgenomen: </w:t>
      </w:r>
    </w:p>
    <w:p w14:paraId="55158CFE" w14:textId="77777777" w:rsidR="00061D83" w:rsidRPr="00F72500" w:rsidRDefault="00061D83" w:rsidP="00192A46">
      <w:pPr>
        <w:pStyle w:val="Geenafstand"/>
        <w:rPr>
          <w:rFonts w:ascii="Calibri" w:eastAsia="Courier New" w:hAnsi="Calibri" w:cs="Arial"/>
          <w:kern w:val="1"/>
          <w:lang w:eastAsia="ar-SA"/>
        </w:rPr>
      </w:pPr>
      <w:r w:rsidRPr="00777EAE">
        <w:rPr>
          <w:rFonts w:ascii="Calibri" w:eastAsia="Courier New" w:hAnsi="Calibri" w:cs="Arial"/>
          <w:kern w:val="1"/>
          <w:lang w:eastAsia="ar-SA"/>
        </w:rPr>
        <w:t>De kandidaat mag niet met potlood schrijven. Tekenen (van grafieken e.d.) met potlood is toegestaan</w:t>
      </w:r>
      <w:r w:rsidRPr="00F72500">
        <w:rPr>
          <w:rFonts w:ascii="Calibri" w:eastAsia="Courier New" w:hAnsi="Calibri" w:cs="Arial"/>
          <w:kern w:val="1"/>
          <w:lang w:eastAsia="ar-SA"/>
        </w:rPr>
        <w:t>.</w:t>
      </w:r>
    </w:p>
    <w:p w14:paraId="36CED865" w14:textId="77777777" w:rsidR="00061D83" w:rsidRPr="00BC3494" w:rsidRDefault="00061D83" w:rsidP="00061D83">
      <w:pPr>
        <w:pStyle w:val="Geenafstand"/>
        <w:numPr>
          <w:ilvl w:val="0"/>
          <w:numId w:val="17"/>
        </w:numPr>
        <w:rPr>
          <w:rFonts w:ascii="Calibri" w:eastAsia="Courier New" w:hAnsi="Calibri" w:cs="Arial"/>
          <w:kern w:val="1"/>
          <w:lang w:eastAsia="ar-SA"/>
        </w:rPr>
      </w:pPr>
      <w:r w:rsidRPr="00F72500">
        <w:rPr>
          <w:rFonts w:ascii="Calibri" w:eastAsia="Courier New" w:hAnsi="Calibri" w:cs="Arial"/>
          <w:kern w:val="1"/>
          <w:lang w:eastAsia="ar-SA"/>
        </w:rPr>
        <w:t>De kandidaat mag geen gebruik maken van correctielak</w:t>
      </w:r>
      <w:r w:rsidRPr="00BC3494">
        <w:rPr>
          <w:rFonts w:ascii="Calibri" w:eastAsia="Courier New" w:hAnsi="Calibri" w:cs="Arial"/>
          <w:kern w:val="1"/>
          <w:lang w:eastAsia="ar-SA"/>
        </w:rPr>
        <w:t xml:space="preserve">, -pen of -lint. </w:t>
      </w:r>
    </w:p>
    <w:p w14:paraId="385078A7" w14:textId="77777777" w:rsidR="00061D83" w:rsidRPr="00BC3494" w:rsidRDefault="00061D83" w:rsidP="00061D83">
      <w:pPr>
        <w:pStyle w:val="Geenafstand"/>
        <w:numPr>
          <w:ilvl w:val="0"/>
          <w:numId w:val="17"/>
        </w:numPr>
        <w:rPr>
          <w:rFonts w:ascii="Calibri" w:eastAsia="Courier New" w:hAnsi="Calibri" w:cs="Arial"/>
          <w:kern w:val="1"/>
          <w:lang w:eastAsia="ar-SA"/>
        </w:rPr>
      </w:pPr>
      <w:r w:rsidRPr="00BC3494">
        <w:rPr>
          <w:rFonts w:ascii="Calibri" w:eastAsia="Courier New" w:hAnsi="Calibri" w:cs="Arial"/>
          <w:kern w:val="1"/>
          <w:lang w:eastAsia="ar-SA"/>
        </w:rPr>
        <w:t xml:space="preserve">De kandidaat mag alleen gebruik maken van door de school gewaarmerkt papier. </w:t>
      </w:r>
    </w:p>
    <w:p w14:paraId="02316FF8" w14:textId="77777777" w:rsidR="00061D83" w:rsidRPr="00BC3494" w:rsidRDefault="00061D83" w:rsidP="00061D83">
      <w:pPr>
        <w:pStyle w:val="Geenafstand"/>
        <w:numPr>
          <w:ilvl w:val="0"/>
          <w:numId w:val="17"/>
        </w:numPr>
        <w:rPr>
          <w:rFonts w:ascii="Calibri" w:eastAsia="Courier New" w:hAnsi="Calibri" w:cs="Arial"/>
          <w:kern w:val="1"/>
          <w:lang w:eastAsia="ar-SA"/>
        </w:rPr>
      </w:pPr>
      <w:r w:rsidRPr="00BC3494">
        <w:rPr>
          <w:rFonts w:ascii="Calibri" w:eastAsia="Courier New" w:hAnsi="Calibri" w:cs="Arial"/>
          <w:kern w:val="1"/>
          <w:lang w:eastAsia="ar-SA"/>
        </w:rPr>
        <w:t xml:space="preserve">Het gebruik van eigen klad-/aantekenpapier is niet toegestaan. </w:t>
      </w:r>
    </w:p>
    <w:p w14:paraId="3DA133A4" w14:textId="77777777" w:rsidR="00061D83" w:rsidRPr="00BC3494" w:rsidRDefault="00061D83" w:rsidP="00061D83">
      <w:pPr>
        <w:pStyle w:val="Geenafstand"/>
        <w:numPr>
          <w:ilvl w:val="0"/>
          <w:numId w:val="17"/>
        </w:numPr>
        <w:rPr>
          <w:rFonts w:ascii="Calibri" w:eastAsia="Courier New" w:hAnsi="Calibri" w:cs="Arial"/>
          <w:kern w:val="1"/>
          <w:lang w:eastAsia="ar-SA"/>
        </w:rPr>
      </w:pPr>
      <w:r w:rsidRPr="00BC3494">
        <w:rPr>
          <w:rFonts w:ascii="Calibri" w:eastAsia="Courier New" w:hAnsi="Calibri" w:cs="Arial"/>
          <w:kern w:val="1"/>
          <w:lang w:eastAsia="ar-SA"/>
        </w:rPr>
        <w:t xml:space="preserve">Na het inleveren van het examenwerk mag de kandidaat onder geen beding wijzigingen of aanvullingen in het ingeleverde werk aanbrengen. </w:t>
      </w:r>
    </w:p>
    <w:p w14:paraId="6C46FD69" w14:textId="77777777" w:rsidR="00061D83" w:rsidRPr="00BC3494" w:rsidRDefault="00061D83" w:rsidP="00061D83">
      <w:pPr>
        <w:pStyle w:val="Geenafstand"/>
        <w:numPr>
          <w:ilvl w:val="0"/>
          <w:numId w:val="17"/>
        </w:numPr>
        <w:rPr>
          <w:rFonts w:ascii="Calibri" w:eastAsia="Courier New" w:hAnsi="Calibri" w:cs="Arial"/>
          <w:kern w:val="1"/>
          <w:lang w:eastAsia="ar-SA"/>
        </w:rPr>
      </w:pPr>
      <w:r w:rsidRPr="00BC3494">
        <w:rPr>
          <w:rFonts w:ascii="Calibri" w:eastAsia="Courier New" w:hAnsi="Calibri" w:cs="Arial"/>
          <w:kern w:val="1"/>
          <w:lang w:eastAsia="ar-SA"/>
        </w:rPr>
        <w:t>Bij het inleveren van de uitwerkingen van een examen, moet de kandidaat op het eerste blad hebben vermeld hoeveel blaadjes hij inlevert.</w:t>
      </w:r>
    </w:p>
    <w:p w14:paraId="7A748606" w14:textId="77777777" w:rsidR="00061D83" w:rsidRPr="00BD76F7" w:rsidRDefault="00061D83" w:rsidP="00061D83">
      <w:pPr>
        <w:pStyle w:val="Geenafstand"/>
        <w:numPr>
          <w:ilvl w:val="0"/>
          <w:numId w:val="17"/>
        </w:numPr>
        <w:rPr>
          <w:rFonts w:ascii="Calibri" w:eastAsia="Courier New" w:hAnsi="Calibri" w:cs="Arial"/>
          <w:bCs/>
          <w:kern w:val="1"/>
          <w:lang w:eastAsia="ar-SA"/>
        </w:rPr>
      </w:pPr>
      <w:r w:rsidRPr="00BD76F7">
        <w:rPr>
          <w:rFonts w:ascii="Calibri" w:eastAsia="Courier New" w:hAnsi="Calibri" w:cs="Arial"/>
          <w:bCs/>
          <w:kern w:val="1"/>
          <w:lang w:eastAsia="ar-SA"/>
        </w:rPr>
        <w:t>Op ieder blad vermeldt de kandidaat het nummer van het betreffende blad.</w:t>
      </w:r>
    </w:p>
    <w:p w14:paraId="63468F23" w14:textId="77777777" w:rsidR="00061D83" w:rsidRPr="00BD76F7" w:rsidRDefault="00061D83" w:rsidP="00061D83">
      <w:pPr>
        <w:pStyle w:val="Geenafstand"/>
        <w:numPr>
          <w:ilvl w:val="0"/>
          <w:numId w:val="17"/>
        </w:numPr>
        <w:rPr>
          <w:rFonts w:ascii="Calibri" w:eastAsia="Courier New" w:hAnsi="Calibri" w:cs="Arial"/>
          <w:kern w:val="1"/>
          <w:lang w:eastAsia="ar-SA"/>
        </w:rPr>
      </w:pPr>
      <w:r w:rsidRPr="00BD76F7">
        <w:rPr>
          <w:rFonts w:ascii="Calibri" w:eastAsia="Courier New" w:hAnsi="Calibri" w:cs="Arial"/>
          <w:kern w:val="1"/>
          <w:lang w:eastAsia="ar-SA"/>
        </w:rPr>
        <w:t>De kandidaat mag geen mobiele telefoon bij zich hebben of andere apparatuur (zoals een smartwatch) waarmee contact met anderen kan worden gemaakt.</w:t>
      </w:r>
      <w:r w:rsidRPr="00BD76F7" w:rsidDel="000603D4">
        <w:rPr>
          <w:rFonts w:ascii="Calibri" w:eastAsia="Courier New" w:hAnsi="Calibri" w:cs="Arial"/>
          <w:kern w:val="1"/>
          <w:lang w:eastAsia="ar-SA"/>
        </w:rPr>
        <w:t xml:space="preserve"> </w:t>
      </w:r>
    </w:p>
    <w:p w14:paraId="24EE0E67" w14:textId="77777777" w:rsidR="00061D83" w:rsidRPr="00BD76F7" w:rsidRDefault="00061D83" w:rsidP="00061D83">
      <w:pPr>
        <w:pStyle w:val="Geenafstand"/>
        <w:rPr>
          <w:rFonts w:ascii="Calibri" w:eastAsia="Times New Roman" w:hAnsi="Calibri" w:cs="Times New Roman"/>
          <w:lang w:eastAsia="ar-SA"/>
        </w:rPr>
      </w:pPr>
    </w:p>
    <w:p w14:paraId="5BAB5358" w14:textId="77777777" w:rsidR="00061D83" w:rsidRPr="00C348F5" w:rsidRDefault="00061D83" w:rsidP="00061D83">
      <w:pPr>
        <w:pStyle w:val="Geenafstand"/>
        <w:rPr>
          <w:rFonts w:ascii="Calibri" w:eastAsia="Courier New" w:hAnsi="Calibri" w:cs="Arial"/>
          <w:b/>
          <w:bCs/>
          <w:lang w:eastAsia="ar-SA"/>
        </w:rPr>
      </w:pPr>
      <w:r w:rsidRPr="00C348F5">
        <w:rPr>
          <w:rFonts w:ascii="Calibri" w:eastAsia="Courier New" w:hAnsi="Calibri" w:cs="Arial"/>
          <w:b/>
          <w:bCs/>
          <w:lang w:eastAsia="ar-SA"/>
        </w:rPr>
        <w:t xml:space="preserve">Richtlijnen voor surveillanten </w:t>
      </w:r>
    </w:p>
    <w:p w14:paraId="56A92D36" w14:textId="77777777" w:rsidR="00061D83" w:rsidRPr="00BD76F7" w:rsidRDefault="00061D83" w:rsidP="00061D83">
      <w:pPr>
        <w:pStyle w:val="Geenafstand"/>
        <w:numPr>
          <w:ilvl w:val="0"/>
          <w:numId w:val="18"/>
        </w:numPr>
        <w:rPr>
          <w:rFonts w:ascii="Calibri" w:eastAsia="Courier New" w:hAnsi="Calibri" w:cs="Arial"/>
          <w:kern w:val="1"/>
          <w:lang w:eastAsia="ar-SA"/>
        </w:rPr>
      </w:pPr>
      <w:r w:rsidRPr="00BD76F7">
        <w:rPr>
          <w:rFonts w:ascii="Calibri" w:eastAsia="Courier New" w:hAnsi="Calibri" w:cs="Arial"/>
          <w:kern w:val="1"/>
          <w:lang w:eastAsia="ar-SA"/>
        </w:rPr>
        <w:t xml:space="preserve">De surveillant die uitwerkingen van een examen inneemt, controleert of het aantal ingeleverde blaadjes klopt met het aangegeven aantal. </w:t>
      </w:r>
    </w:p>
    <w:p w14:paraId="33384D14" w14:textId="77777777" w:rsidR="00061D83" w:rsidRPr="00BD76F7" w:rsidRDefault="00061D83" w:rsidP="00061D83">
      <w:pPr>
        <w:pStyle w:val="Geenafstand"/>
        <w:numPr>
          <w:ilvl w:val="0"/>
          <w:numId w:val="18"/>
        </w:numPr>
        <w:rPr>
          <w:rFonts w:ascii="Calibri" w:eastAsia="Courier New" w:hAnsi="Calibri" w:cs="Arial"/>
          <w:kern w:val="1"/>
          <w:lang w:eastAsia="ar-SA"/>
        </w:rPr>
      </w:pPr>
      <w:r w:rsidRPr="00BD76F7">
        <w:rPr>
          <w:rFonts w:ascii="Calibri" w:eastAsia="Courier New" w:hAnsi="Calibri" w:cs="Arial"/>
          <w:kern w:val="1"/>
          <w:lang w:eastAsia="ar-SA"/>
        </w:rPr>
        <w:t xml:space="preserve">Na het inleveren van het examenwerk mag de kandidaat onder geen beding wijzigingen of aanvullingen in het ingeleverde werk aanbrengen. </w:t>
      </w:r>
    </w:p>
    <w:p w14:paraId="11F1D7A7" w14:textId="77777777" w:rsidR="00061D83" w:rsidRPr="00BC3494" w:rsidRDefault="00061D83" w:rsidP="00061D83">
      <w:pPr>
        <w:pStyle w:val="Geenafstand"/>
        <w:ind w:left="708"/>
        <w:rPr>
          <w:rFonts w:ascii="Calibri" w:eastAsia="Courier New" w:hAnsi="Calibri" w:cs="Arial"/>
          <w:kern w:val="1"/>
          <w:lang w:eastAsia="ar-SA"/>
        </w:rPr>
      </w:pPr>
      <w:r w:rsidRPr="00BD76F7">
        <w:rPr>
          <w:rFonts w:ascii="Calibri" w:eastAsia="Courier New" w:hAnsi="Calibri" w:cs="Arial"/>
          <w:kern w:val="1"/>
          <w:lang w:eastAsia="ar-SA"/>
        </w:rPr>
        <w:t>De surveillant noteert op het proces-verbaal de tijd waarop de kandidaat het examenwerk heeft ingeleverd.</w:t>
      </w:r>
      <w:r w:rsidRPr="00BC3494">
        <w:rPr>
          <w:rFonts w:ascii="Calibri" w:eastAsia="Courier New" w:hAnsi="Calibri" w:cs="Arial"/>
          <w:kern w:val="1"/>
          <w:lang w:eastAsia="ar-SA"/>
        </w:rPr>
        <w:t xml:space="preserve"> </w:t>
      </w:r>
    </w:p>
    <w:p w14:paraId="05EADDEA" w14:textId="77777777" w:rsidR="00061D83" w:rsidRPr="00BC3494" w:rsidRDefault="00061D83" w:rsidP="00061D83">
      <w:pPr>
        <w:pStyle w:val="Geenafstand"/>
        <w:numPr>
          <w:ilvl w:val="0"/>
          <w:numId w:val="18"/>
        </w:numPr>
        <w:rPr>
          <w:rFonts w:ascii="Calibri" w:eastAsia="Times New Roman" w:hAnsi="Calibri" w:cs="Arial"/>
          <w:lang w:eastAsia="ar-SA"/>
        </w:rPr>
      </w:pPr>
      <w:r w:rsidRPr="00BC3494">
        <w:rPr>
          <w:rFonts w:ascii="Calibri" w:eastAsia="Times New Roman" w:hAnsi="Calibri" w:cs="Arial"/>
          <w:lang w:eastAsia="ar-SA"/>
        </w:rPr>
        <w:t xml:space="preserve">De surveillant die vaststelt dat een kandidaat, die voortijdig de examenzaal verlaat, het werk niet volledig heeft gemaakt, onthoudt zich van commentaar. </w:t>
      </w:r>
    </w:p>
    <w:p w14:paraId="1E500EFC" w14:textId="77777777" w:rsidR="00061D83" w:rsidRPr="00BC3494" w:rsidRDefault="00061D83" w:rsidP="00061D83">
      <w:pPr>
        <w:pStyle w:val="Geenafstand"/>
        <w:numPr>
          <w:ilvl w:val="0"/>
          <w:numId w:val="18"/>
        </w:numPr>
        <w:rPr>
          <w:rFonts w:ascii="Calibri" w:eastAsia="Courier New" w:hAnsi="Calibri" w:cs="Arial"/>
          <w:kern w:val="1"/>
          <w:lang w:eastAsia="ar-SA"/>
        </w:rPr>
      </w:pPr>
      <w:r w:rsidRPr="00BC3494">
        <w:rPr>
          <w:rFonts w:ascii="Calibri" w:eastAsia="Courier New" w:hAnsi="Calibri" w:cs="Arial"/>
          <w:kern w:val="1"/>
          <w:lang w:eastAsia="ar-SA"/>
        </w:rPr>
        <w:t xml:space="preserve">Alle surveillanten ondertekenen de processen-verbaal. </w:t>
      </w:r>
    </w:p>
    <w:p w14:paraId="005B9D23" w14:textId="77777777" w:rsidR="00061D83" w:rsidRPr="00BD76F7" w:rsidRDefault="00061D83" w:rsidP="00061D83">
      <w:pPr>
        <w:pStyle w:val="Geenafstand"/>
        <w:numPr>
          <w:ilvl w:val="0"/>
          <w:numId w:val="18"/>
        </w:numPr>
        <w:rPr>
          <w:rFonts w:ascii="Calibri" w:eastAsia="DejaVu Sans" w:hAnsi="Calibri" w:cs="Arial"/>
          <w:b/>
          <w:kern w:val="1"/>
          <w:lang w:eastAsia="ar-SA"/>
        </w:rPr>
      </w:pPr>
      <w:r w:rsidRPr="00BC3494">
        <w:rPr>
          <w:rFonts w:ascii="Calibri" w:eastAsia="Courier New" w:hAnsi="Calibri" w:cs="Arial"/>
          <w:kern w:val="1"/>
          <w:lang w:eastAsia="ar-SA"/>
        </w:rPr>
        <w:t xml:space="preserve">Op het proces-verbaal wordt vermeld welke surveillant(en) het examenwerk heeft/hebben </w:t>
      </w:r>
      <w:r w:rsidRPr="00BD76F7">
        <w:rPr>
          <w:rFonts w:ascii="Calibri" w:eastAsia="DejaVu Sans" w:hAnsi="Calibri" w:cs="Arial"/>
          <w:kern w:val="1"/>
          <w:lang w:eastAsia="ar-SA"/>
        </w:rPr>
        <w:t>ingenomen en gecontroleerd.</w:t>
      </w:r>
      <w:r w:rsidRPr="00BD76F7">
        <w:rPr>
          <w:rFonts w:ascii="Calibri" w:eastAsia="DejaVu Sans" w:hAnsi="Calibri" w:cs="Arial"/>
          <w:b/>
          <w:kern w:val="1"/>
          <w:lang w:eastAsia="ar-SA"/>
        </w:rPr>
        <w:t xml:space="preserve"> </w:t>
      </w:r>
    </w:p>
    <w:p w14:paraId="55A7F50C" w14:textId="77777777" w:rsidR="00061D83" w:rsidRDefault="00061D83" w:rsidP="00061D83">
      <w:pPr>
        <w:pStyle w:val="Geenafstand"/>
        <w:rPr>
          <w:rFonts w:ascii="Calibri" w:eastAsia="DejaVu Sans" w:hAnsi="Calibri" w:cs="Arial"/>
          <w:b/>
          <w:kern w:val="1"/>
          <w:lang w:eastAsia="ar-SA"/>
        </w:rPr>
      </w:pPr>
    </w:p>
    <w:p w14:paraId="2770A315" w14:textId="77777777" w:rsidR="00061D83" w:rsidRPr="00C348F5" w:rsidRDefault="00061D83" w:rsidP="00061D83">
      <w:pPr>
        <w:pStyle w:val="Geenafstand"/>
        <w:rPr>
          <w:rFonts w:ascii="Calibri" w:eastAsia="DejaVu Sans" w:hAnsi="Calibri" w:cs="Arial"/>
          <w:b/>
          <w:kern w:val="1"/>
          <w:lang w:eastAsia="ar-SA"/>
        </w:rPr>
      </w:pPr>
      <w:r w:rsidRPr="00C348F5">
        <w:rPr>
          <w:rFonts w:ascii="Calibri" w:eastAsia="DejaVu Sans" w:hAnsi="Calibri" w:cs="Arial"/>
          <w:b/>
          <w:kern w:val="1"/>
          <w:lang w:eastAsia="ar-SA"/>
        </w:rPr>
        <w:t>Richtlijnen inname open vragen en /of werk met een uitwerkbijlage</w:t>
      </w:r>
    </w:p>
    <w:p w14:paraId="272D16B3" w14:textId="77777777" w:rsidR="00061D83" w:rsidRPr="00F72500" w:rsidRDefault="00061D83" w:rsidP="00061D83">
      <w:pPr>
        <w:pStyle w:val="Geenafstand"/>
        <w:rPr>
          <w:rFonts w:ascii="Calibri" w:eastAsia="DejaVu Sans" w:hAnsi="Calibri" w:cs="Arial"/>
          <w:bCs/>
          <w:kern w:val="1"/>
          <w:lang w:eastAsia="ar-SA"/>
        </w:rPr>
      </w:pPr>
      <w:r w:rsidRPr="00F72500">
        <w:rPr>
          <w:rFonts w:ascii="Calibri" w:eastAsia="DejaVu Sans" w:hAnsi="Calibri" w:cs="Arial"/>
          <w:bCs/>
          <w:kern w:val="1"/>
          <w:lang w:eastAsia="ar-SA"/>
        </w:rPr>
        <w:t xml:space="preserve">De directeur ziet er op toe dat: </w:t>
      </w:r>
    </w:p>
    <w:p w14:paraId="07CCA21A" w14:textId="59A85A27" w:rsidR="00061D83" w:rsidRPr="00F72500" w:rsidRDefault="00061D83" w:rsidP="00233F60">
      <w:pPr>
        <w:pStyle w:val="Geenafstand"/>
        <w:numPr>
          <w:ilvl w:val="0"/>
          <w:numId w:val="59"/>
        </w:numPr>
        <w:rPr>
          <w:rFonts w:ascii="Calibri" w:eastAsia="DejaVu Sans" w:hAnsi="Calibri" w:cs="Arial"/>
          <w:bCs/>
          <w:kern w:val="1"/>
          <w:lang w:eastAsia="ar-SA"/>
        </w:rPr>
      </w:pPr>
      <w:r w:rsidRPr="00F72500">
        <w:rPr>
          <w:rFonts w:ascii="Calibri" w:eastAsia="DejaVu Sans" w:hAnsi="Calibri" w:cs="Arial"/>
          <w:bCs/>
          <w:kern w:val="1"/>
          <w:lang w:eastAsia="ar-SA"/>
        </w:rPr>
        <w:t>de kandidaat zijn naam en kandidaatsnummer op ieder blad, inclusief het</w:t>
      </w:r>
      <w:r>
        <w:rPr>
          <w:rFonts w:ascii="Calibri" w:eastAsia="DejaVu Sans" w:hAnsi="Calibri" w:cs="Arial"/>
          <w:bCs/>
          <w:kern w:val="1"/>
          <w:lang w:eastAsia="ar-SA"/>
        </w:rPr>
        <w:t xml:space="preserve"> voorblad</w:t>
      </w:r>
      <w:r w:rsidRPr="00F72500">
        <w:rPr>
          <w:rFonts w:ascii="Calibri" w:eastAsia="DejaVu Sans" w:hAnsi="Calibri" w:cs="Arial"/>
          <w:bCs/>
          <w:kern w:val="1"/>
          <w:lang w:eastAsia="ar-SA"/>
        </w:rPr>
        <w:t>, op de daartoe</w:t>
      </w:r>
      <w:r w:rsidR="00DE5C8B">
        <w:rPr>
          <w:rFonts w:ascii="Calibri" w:eastAsia="DejaVu Sans" w:hAnsi="Calibri" w:cs="Arial"/>
          <w:bCs/>
          <w:kern w:val="1"/>
          <w:lang w:eastAsia="ar-SA"/>
        </w:rPr>
        <w:t xml:space="preserve"> </w:t>
      </w:r>
      <w:r w:rsidRPr="00F72500">
        <w:rPr>
          <w:rFonts w:ascii="Calibri" w:eastAsia="DejaVu Sans" w:hAnsi="Calibri" w:cs="Arial"/>
          <w:bCs/>
          <w:kern w:val="1"/>
          <w:lang w:eastAsia="ar-SA"/>
        </w:rPr>
        <w:t>bestemde plaats heeft genoteerd;</w:t>
      </w:r>
    </w:p>
    <w:p w14:paraId="50738773" w14:textId="612A96EE" w:rsidR="00061D83" w:rsidRDefault="00061D83" w:rsidP="00233F60">
      <w:pPr>
        <w:pStyle w:val="Geenafstand"/>
        <w:numPr>
          <w:ilvl w:val="0"/>
          <w:numId w:val="59"/>
        </w:numPr>
        <w:rPr>
          <w:rFonts w:ascii="Calibri" w:eastAsia="DejaVu Sans" w:hAnsi="Calibri" w:cs="Arial"/>
          <w:bCs/>
          <w:kern w:val="1"/>
          <w:lang w:eastAsia="ar-SA"/>
        </w:rPr>
      </w:pPr>
      <w:r w:rsidRPr="00F72500">
        <w:rPr>
          <w:rFonts w:ascii="Calibri" w:eastAsia="DejaVu Sans" w:hAnsi="Calibri" w:cs="Arial"/>
          <w:bCs/>
          <w:kern w:val="1"/>
          <w:lang w:eastAsia="ar-SA"/>
        </w:rPr>
        <w:t>de kandidaat op het eerste blad heeft vermeld hoeveel blaadjes totaal worden ingeleverd</w:t>
      </w:r>
      <w:r w:rsidR="00E62F21">
        <w:rPr>
          <w:rFonts w:ascii="Calibri" w:eastAsia="DejaVu Sans" w:hAnsi="Calibri" w:cs="Arial"/>
          <w:bCs/>
          <w:kern w:val="1"/>
          <w:lang w:eastAsia="ar-SA"/>
        </w:rPr>
        <w:t>.</w:t>
      </w:r>
    </w:p>
    <w:p w14:paraId="7B2035F8" w14:textId="3607751E" w:rsidR="00061D83" w:rsidRPr="00D12170" w:rsidRDefault="00D12170" w:rsidP="00233F60">
      <w:pPr>
        <w:pStyle w:val="Geenafstand"/>
        <w:numPr>
          <w:ilvl w:val="0"/>
          <w:numId w:val="59"/>
        </w:numPr>
        <w:ind w:left="705" w:hanging="705"/>
        <w:rPr>
          <w:rFonts w:ascii="Calibri" w:eastAsia="DejaVu Sans" w:hAnsi="Calibri" w:cs="Arial"/>
          <w:bCs/>
          <w:kern w:val="1"/>
          <w:lang w:eastAsia="ar-SA"/>
        </w:rPr>
      </w:pPr>
      <w:r w:rsidRPr="00D12170">
        <w:rPr>
          <w:rFonts w:ascii="Calibri" w:eastAsia="DejaVu Sans" w:hAnsi="Calibri" w:cs="Arial"/>
          <w:bCs/>
          <w:kern w:val="1"/>
          <w:lang w:eastAsia="ar-SA"/>
        </w:rPr>
        <w:t xml:space="preserve">op het </w:t>
      </w:r>
      <w:r w:rsidR="00061D83" w:rsidRPr="00D12170">
        <w:rPr>
          <w:rFonts w:ascii="Calibri" w:eastAsia="DejaVu Sans" w:hAnsi="Calibri" w:cs="Arial"/>
          <w:bCs/>
          <w:kern w:val="1"/>
          <w:lang w:eastAsia="ar-SA"/>
        </w:rPr>
        <w:t xml:space="preserve">proces-verbaal wordt genoteerd dat een kandidaat het werk heeft ingeleverd (dit kan eenvoudig door afvinken gebeuren). </w:t>
      </w:r>
    </w:p>
    <w:p w14:paraId="1DC35A37" w14:textId="77777777" w:rsidR="00061D83" w:rsidRDefault="00061D83" w:rsidP="00061D83">
      <w:pPr>
        <w:pStyle w:val="Geenafstand"/>
        <w:ind w:left="705" w:hanging="705"/>
        <w:rPr>
          <w:rFonts w:ascii="Calibri" w:eastAsia="DejaVu Sans" w:hAnsi="Calibri" w:cs="Arial"/>
          <w:bCs/>
          <w:kern w:val="1"/>
          <w:lang w:eastAsia="ar-SA"/>
        </w:rPr>
      </w:pPr>
    </w:p>
    <w:p w14:paraId="6A68B1D7" w14:textId="77777777" w:rsidR="00061D83" w:rsidRPr="00C348F5" w:rsidRDefault="00061D83" w:rsidP="00061D83">
      <w:pPr>
        <w:pStyle w:val="Geenafstand"/>
        <w:ind w:left="705" w:hanging="705"/>
        <w:rPr>
          <w:rFonts w:ascii="Calibri" w:eastAsia="DejaVu Sans" w:hAnsi="Calibri" w:cs="Arial"/>
          <w:b/>
          <w:kern w:val="1"/>
          <w:lang w:eastAsia="ar-SA"/>
        </w:rPr>
      </w:pPr>
      <w:r w:rsidRPr="00C348F5">
        <w:rPr>
          <w:rFonts w:ascii="Calibri" w:eastAsia="DejaVu Sans" w:hAnsi="Calibri" w:cs="Arial"/>
          <w:b/>
          <w:kern w:val="1"/>
          <w:lang w:eastAsia="ar-SA"/>
        </w:rPr>
        <w:t>Richtlijnen inzage van beoordeelde papieren centrale examens</w:t>
      </w:r>
    </w:p>
    <w:p w14:paraId="4D7B7858" w14:textId="77777777" w:rsidR="00061D83" w:rsidRDefault="00061D83" w:rsidP="00061D83">
      <w:pPr>
        <w:pStyle w:val="Geenafstand"/>
        <w:ind w:left="705" w:hanging="705"/>
        <w:rPr>
          <w:rFonts w:ascii="Calibri" w:eastAsia="DejaVu Sans" w:hAnsi="Calibri" w:cs="Arial"/>
          <w:bCs/>
          <w:kern w:val="1"/>
          <w:lang w:eastAsia="ar-SA"/>
        </w:rPr>
      </w:pPr>
      <w:r>
        <w:rPr>
          <w:rFonts w:ascii="Calibri" w:eastAsia="DejaVu Sans" w:hAnsi="Calibri" w:cs="Arial"/>
          <w:bCs/>
          <w:kern w:val="1"/>
          <w:lang w:eastAsia="ar-SA"/>
        </w:rPr>
        <w:t xml:space="preserve">De directeur: </w:t>
      </w:r>
    </w:p>
    <w:p w14:paraId="14C4AFBF" w14:textId="77777777" w:rsidR="00061D83" w:rsidRDefault="00061D83" w:rsidP="00233F60">
      <w:pPr>
        <w:pStyle w:val="Geenafstand"/>
        <w:numPr>
          <w:ilvl w:val="0"/>
          <w:numId w:val="58"/>
        </w:numPr>
        <w:rPr>
          <w:rFonts w:ascii="Calibri" w:eastAsia="DejaVu Sans" w:hAnsi="Calibri" w:cs="Arial"/>
          <w:bCs/>
          <w:kern w:val="1"/>
          <w:lang w:eastAsia="ar-SA"/>
        </w:rPr>
      </w:pPr>
      <w:r>
        <w:rPr>
          <w:rFonts w:ascii="Calibri" w:eastAsia="DejaVu Sans" w:hAnsi="Calibri" w:cs="Arial"/>
          <w:bCs/>
          <w:kern w:val="1"/>
          <w:lang w:eastAsia="ar-SA"/>
        </w:rPr>
        <w:t>Geeft toestemming tot inzage in het centrale examenwerk.</w:t>
      </w:r>
    </w:p>
    <w:p w14:paraId="5896FBD1" w14:textId="77777777" w:rsidR="00061D83" w:rsidRDefault="00061D83" w:rsidP="00233F60">
      <w:pPr>
        <w:pStyle w:val="Geenafstand"/>
        <w:numPr>
          <w:ilvl w:val="0"/>
          <w:numId w:val="58"/>
        </w:numPr>
        <w:rPr>
          <w:rFonts w:ascii="Calibri" w:eastAsia="DejaVu Sans" w:hAnsi="Calibri" w:cs="Arial"/>
          <w:bCs/>
          <w:kern w:val="1"/>
          <w:lang w:eastAsia="ar-SA"/>
        </w:rPr>
      </w:pPr>
      <w:r>
        <w:rPr>
          <w:rFonts w:ascii="Calibri" w:eastAsia="DejaVu Sans" w:hAnsi="Calibri" w:cs="Arial"/>
          <w:bCs/>
          <w:kern w:val="1"/>
          <w:lang w:eastAsia="ar-SA"/>
        </w:rPr>
        <w:t>Draagt er zorg voor dat de inzage geschiedt onder toezicht.</w:t>
      </w:r>
    </w:p>
    <w:p w14:paraId="33475B11" w14:textId="77777777" w:rsidR="00061D83" w:rsidRDefault="00061D83" w:rsidP="00061D83">
      <w:pPr>
        <w:pStyle w:val="Geenafstand"/>
        <w:ind w:left="705" w:hanging="705"/>
        <w:rPr>
          <w:rFonts w:ascii="Calibri" w:eastAsia="DejaVu Sans" w:hAnsi="Calibri" w:cs="Arial"/>
          <w:bCs/>
          <w:kern w:val="1"/>
          <w:lang w:eastAsia="ar-SA"/>
        </w:rPr>
      </w:pPr>
    </w:p>
    <w:p w14:paraId="537D625B" w14:textId="77777777" w:rsidR="00061D83" w:rsidRPr="00C348F5" w:rsidRDefault="00061D83" w:rsidP="00061D83">
      <w:pPr>
        <w:pStyle w:val="Geenafstand"/>
        <w:ind w:left="705" w:hanging="705"/>
        <w:rPr>
          <w:rFonts w:ascii="Calibri" w:eastAsia="DejaVu Sans" w:hAnsi="Calibri" w:cs="Arial"/>
          <w:b/>
          <w:kern w:val="1"/>
          <w:lang w:eastAsia="ar-SA"/>
        </w:rPr>
      </w:pPr>
      <w:r w:rsidRPr="00C348F5">
        <w:rPr>
          <w:rFonts w:ascii="Calibri" w:eastAsia="DejaVu Sans" w:hAnsi="Calibri" w:cs="Arial"/>
          <w:b/>
          <w:kern w:val="1"/>
          <w:lang w:eastAsia="ar-SA"/>
        </w:rPr>
        <w:t>Richtlijnen beheren/ bewaren papieren examens</w:t>
      </w:r>
    </w:p>
    <w:p w14:paraId="0C332C55" w14:textId="77777777" w:rsidR="00061D83" w:rsidRDefault="00061D83" w:rsidP="00061D83">
      <w:pPr>
        <w:pStyle w:val="Geenafstand"/>
        <w:ind w:left="705" w:hanging="705"/>
        <w:rPr>
          <w:rFonts w:ascii="Calibri" w:eastAsia="DejaVu Sans" w:hAnsi="Calibri" w:cs="Arial"/>
          <w:bCs/>
          <w:kern w:val="1"/>
          <w:lang w:eastAsia="ar-SA"/>
        </w:rPr>
      </w:pPr>
      <w:r>
        <w:rPr>
          <w:rFonts w:ascii="Calibri" w:eastAsia="DejaVu Sans" w:hAnsi="Calibri" w:cs="Arial"/>
          <w:bCs/>
          <w:kern w:val="1"/>
          <w:lang w:eastAsia="ar-SA"/>
        </w:rPr>
        <w:t>De directeur:</w:t>
      </w:r>
    </w:p>
    <w:p w14:paraId="2238623E" w14:textId="77777777" w:rsidR="00061D83" w:rsidRPr="00504668" w:rsidRDefault="00061D83" w:rsidP="00233F60">
      <w:pPr>
        <w:pStyle w:val="Geenafstand"/>
        <w:numPr>
          <w:ilvl w:val="0"/>
          <w:numId w:val="60"/>
        </w:numPr>
        <w:rPr>
          <w:rFonts w:ascii="Calibri" w:eastAsia="DejaVu Sans" w:hAnsi="Calibri" w:cs="Arial"/>
          <w:bCs/>
          <w:kern w:val="1"/>
          <w:lang w:eastAsia="ar-SA"/>
        </w:rPr>
      </w:pPr>
      <w:r w:rsidRPr="00504668">
        <w:rPr>
          <w:rFonts w:ascii="Calibri" w:eastAsia="DejaVu Sans" w:hAnsi="Calibri" w:cs="Arial"/>
          <w:bCs/>
          <w:kern w:val="1"/>
          <w:lang w:eastAsia="ar-SA"/>
        </w:rPr>
        <w:t>Draagt er zorg voor dat centraal examenwerk tot 6 maanden na diplomering bewaard blijft.</w:t>
      </w:r>
    </w:p>
    <w:p w14:paraId="681DA230" w14:textId="77777777" w:rsidR="00061D83" w:rsidRPr="00504668" w:rsidRDefault="00061D83" w:rsidP="00233F60">
      <w:pPr>
        <w:pStyle w:val="Geenafstand"/>
        <w:numPr>
          <w:ilvl w:val="0"/>
          <w:numId w:val="60"/>
        </w:numPr>
        <w:rPr>
          <w:rFonts w:ascii="Calibri" w:eastAsia="DejaVu Sans" w:hAnsi="Calibri" w:cs="Arial"/>
          <w:bCs/>
          <w:kern w:val="1"/>
          <w:lang w:eastAsia="ar-SA"/>
        </w:rPr>
      </w:pPr>
      <w:r w:rsidRPr="00504668">
        <w:rPr>
          <w:rFonts w:ascii="Calibri" w:eastAsia="DejaVu Sans" w:hAnsi="Calibri" w:cs="Arial"/>
          <w:bCs/>
          <w:kern w:val="1"/>
          <w:lang w:eastAsia="ar-SA"/>
        </w:rPr>
        <w:t>Draagt er zorg voor dat de medewerker aan wie examenwerk wordt toevertrouwd dit zorgvuldig beheert.</w:t>
      </w:r>
    </w:p>
    <w:p w14:paraId="53E3F815" w14:textId="45616690" w:rsidR="00061D83" w:rsidRDefault="00061D83" w:rsidP="00DE5C8B">
      <w:pPr>
        <w:pStyle w:val="Geenafstand"/>
        <w:ind w:left="720"/>
        <w:rPr>
          <w:rFonts w:ascii="Calibri" w:eastAsia="DejaVu Sans" w:hAnsi="Calibri" w:cs="Arial"/>
          <w:bCs/>
          <w:kern w:val="1"/>
          <w:lang w:eastAsia="ar-SA"/>
        </w:rPr>
      </w:pPr>
    </w:p>
    <w:p w14:paraId="040785BA" w14:textId="77777777" w:rsidR="00785480" w:rsidRDefault="00785480" w:rsidP="00DE5C8B">
      <w:pPr>
        <w:pStyle w:val="Geenafstand"/>
        <w:ind w:left="720"/>
        <w:rPr>
          <w:rFonts w:ascii="Calibri" w:eastAsia="DejaVu Sans" w:hAnsi="Calibri" w:cs="Arial"/>
          <w:bCs/>
          <w:kern w:val="1"/>
          <w:lang w:eastAsia="ar-SA"/>
        </w:rPr>
      </w:pPr>
    </w:p>
    <w:p w14:paraId="6BB12600" w14:textId="77777777" w:rsidR="00061D83" w:rsidRPr="00B51CD2" w:rsidRDefault="00061D83" w:rsidP="00061D83">
      <w:pPr>
        <w:pStyle w:val="Geenafstand"/>
        <w:rPr>
          <w:rFonts w:ascii="Calibri" w:eastAsia="Times New Roman" w:hAnsi="Calibri" w:cs="Arial"/>
          <w:b/>
          <w:lang w:eastAsia="ar-SA"/>
        </w:rPr>
      </w:pPr>
      <w:r w:rsidRPr="00B51CD2">
        <w:rPr>
          <w:rFonts w:ascii="Calibri" w:eastAsia="Times New Roman" w:hAnsi="Calibri" w:cs="Arial"/>
          <w:b/>
          <w:lang w:eastAsia="ar-SA"/>
        </w:rPr>
        <w:t xml:space="preserve">Inzage van (beoordeelde) examens </w:t>
      </w:r>
    </w:p>
    <w:p w14:paraId="77B0EA42" w14:textId="77777777" w:rsidR="00DB6C0F" w:rsidRDefault="00061D83" w:rsidP="00061D83">
      <w:pPr>
        <w:pStyle w:val="Geenafstand"/>
        <w:rPr>
          <w:bCs/>
          <w:lang w:eastAsia="ar-SA"/>
        </w:rPr>
      </w:pPr>
      <w:r w:rsidRPr="00504668">
        <w:rPr>
          <w:bCs/>
          <w:lang w:eastAsia="ar-SA"/>
        </w:rPr>
        <w:t xml:space="preserve">Bij de centrale eindexamens VO hebben de kandidaten inzagerecht waarbij zowel het gemaakte werk als de correcties en opmerkingen van correctoren onder begeleiding kunnen worden ingezien. </w:t>
      </w:r>
    </w:p>
    <w:p w14:paraId="0630EC98" w14:textId="59FFAAA7" w:rsidR="00DB6C0F" w:rsidRDefault="00DB6C0F" w:rsidP="00061D83">
      <w:pPr>
        <w:pStyle w:val="Geenafstand"/>
        <w:rPr>
          <w:bCs/>
          <w:lang w:eastAsia="ar-SA"/>
        </w:rPr>
      </w:pPr>
    </w:p>
    <w:p w14:paraId="4042B3AA" w14:textId="5336E303" w:rsidR="00CB1B63" w:rsidRPr="00655DF3" w:rsidRDefault="00CB1B63" w:rsidP="00061D83">
      <w:pPr>
        <w:pStyle w:val="Geenafstand"/>
        <w:rPr>
          <w:bCs/>
          <w:lang w:eastAsia="ar-SA"/>
        </w:rPr>
      </w:pPr>
      <w:r w:rsidRPr="00655DF3">
        <w:rPr>
          <w:bCs/>
          <w:lang w:eastAsia="ar-SA"/>
        </w:rPr>
        <w:t>Uitvoeringsbesluit WVO 2020</w:t>
      </w:r>
    </w:p>
    <w:p w14:paraId="735AE704" w14:textId="4662F0E7" w:rsidR="00941607" w:rsidRPr="00515490" w:rsidRDefault="00CB1B63" w:rsidP="00655DF3">
      <w:pPr>
        <w:pStyle w:val="Geenafstand"/>
        <w:rPr>
          <w:rFonts w:cs="Times New Roman"/>
          <w:b/>
          <w:bCs/>
          <w:color w:val="000000" w:themeColor="text1"/>
          <w:lang w:eastAsia="ar-SA"/>
        </w:rPr>
      </w:pPr>
      <w:hyperlink r:id="rId237" w:history="1">
        <w:r w:rsidRPr="00515490">
          <w:rPr>
            <w:rStyle w:val="Hyperlink"/>
            <w:rFonts w:cs="Times New Roman"/>
            <w:b/>
            <w:bCs/>
            <w:color w:val="000000" w:themeColor="text1"/>
            <w:u w:val="none"/>
            <w:lang w:eastAsia="ar-SA"/>
          </w:rPr>
          <w:t>Artikel</w:t>
        </w:r>
        <w:r w:rsidR="000C24A4" w:rsidRPr="00515490">
          <w:rPr>
            <w:rStyle w:val="Hyperlink"/>
            <w:rFonts w:cs="Times New Roman"/>
            <w:b/>
            <w:bCs/>
            <w:color w:val="000000" w:themeColor="text1"/>
            <w:u w:val="none"/>
            <w:lang w:eastAsia="ar-SA"/>
          </w:rPr>
          <w:t xml:space="preserve"> 3.3</w:t>
        </w:r>
        <w:r w:rsidRPr="00515490">
          <w:rPr>
            <w:rStyle w:val="Hyperlink"/>
            <w:rFonts w:cs="Times New Roman"/>
            <w:b/>
            <w:bCs/>
            <w:color w:val="000000" w:themeColor="text1"/>
            <w:u w:val="none"/>
            <w:lang w:eastAsia="ar-SA"/>
          </w:rPr>
          <w:t>1 Bewaren werk centraal examen</w:t>
        </w:r>
      </w:hyperlink>
      <w:r w:rsidRPr="00515490">
        <w:rPr>
          <w:rStyle w:val="Hyperlink"/>
          <w:rFonts w:cs="Times New Roman"/>
          <w:b/>
          <w:bCs/>
          <w:color w:val="000000" w:themeColor="text1"/>
          <w:u w:val="none"/>
          <w:lang w:eastAsia="ar-SA"/>
        </w:rPr>
        <w:t xml:space="preserve"> </w:t>
      </w:r>
      <w:r w:rsidR="000C24A4" w:rsidRPr="00515490">
        <w:rPr>
          <w:rFonts w:cs="Times New Roman"/>
          <w:b/>
          <w:bCs/>
          <w:color w:val="000000" w:themeColor="text1"/>
          <w:lang w:eastAsia="ar-SA"/>
        </w:rPr>
        <w:t xml:space="preserve"> </w:t>
      </w:r>
    </w:p>
    <w:p w14:paraId="42B53848" w14:textId="6EC30564" w:rsidR="00061D83" w:rsidRPr="00504668" w:rsidRDefault="00E62F21" w:rsidP="00061D83">
      <w:pPr>
        <w:pStyle w:val="Geenafstand"/>
        <w:rPr>
          <w:bCs/>
          <w:lang w:eastAsia="ar-SA"/>
        </w:rPr>
      </w:pPr>
      <w:r w:rsidRPr="00655DF3">
        <w:rPr>
          <w:rFonts w:cs="Times New Roman"/>
          <w:bCs/>
          <w:lang w:eastAsia="ar-SA"/>
        </w:rPr>
        <w:t xml:space="preserve">Het inzien van examens heeft </w:t>
      </w:r>
      <w:r w:rsidR="00AD261F" w:rsidRPr="00655DF3">
        <w:rPr>
          <w:rFonts w:cs="Times New Roman"/>
          <w:bCs/>
          <w:lang w:eastAsia="ar-SA"/>
        </w:rPr>
        <w:t xml:space="preserve">vaak </w:t>
      </w:r>
      <w:r w:rsidRPr="00655DF3">
        <w:rPr>
          <w:rFonts w:cs="Times New Roman"/>
          <w:bCs/>
          <w:lang w:eastAsia="ar-SA"/>
        </w:rPr>
        <w:t xml:space="preserve">als </w:t>
      </w:r>
      <w:r w:rsidR="00AD261F" w:rsidRPr="00655DF3">
        <w:rPr>
          <w:rFonts w:cs="Times New Roman"/>
          <w:bCs/>
          <w:lang w:eastAsia="ar-SA"/>
        </w:rPr>
        <w:t xml:space="preserve">doel te leren van gemaakte fouten, bijvoorbeeld ten behoeve van een herkansing.  </w:t>
      </w:r>
      <w:r w:rsidR="00061D83" w:rsidRPr="00655DF3">
        <w:rPr>
          <w:bCs/>
          <w:lang w:eastAsia="ar-SA"/>
        </w:rPr>
        <w:t>Volgens artikel</w:t>
      </w:r>
      <w:r w:rsidR="00061D83" w:rsidRPr="00504668">
        <w:rPr>
          <w:bCs/>
          <w:lang w:eastAsia="ar-SA"/>
        </w:rPr>
        <w:t xml:space="preserve"> 15 van de Algemene Verordening Gegevensbescherming (AVG) heeft iedereen recht op inzage in zijn eigen persoonsgegevens. Reden hiervoor kan zijn om bijvoorbeeld te controleren of een organisatie niet te veel informatie heeft verzameld of dat de persoonsgegevens wel kloppen. Volgens een uitspraak (20 december 2017, C-434/16) van de hoogste Europese rechter, het Hof van Justitie van de Europese Unie, mag een kandidaat altijd vragen om inzage in het gemaakte examenwerk en de opmerkingen en correcties daarbij. Dat geldt zowel voor de examenantwoorden als voor het commentaar van de correctoren. Dit betreft papieren examens én digitale examens. Er hoeft geen reden te worden opgegeven bij het vragen om inzage, ook is het cijfer of de beoordeling van het examenwerk niet relevant. </w:t>
      </w:r>
    </w:p>
    <w:p w14:paraId="0636005F" w14:textId="77777777" w:rsidR="002478A5" w:rsidRDefault="002478A5" w:rsidP="00061D83">
      <w:pPr>
        <w:pStyle w:val="Geenafstand"/>
        <w:rPr>
          <w:bCs/>
          <w:lang w:eastAsia="ar-SA"/>
        </w:rPr>
      </w:pPr>
    </w:p>
    <w:p w14:paraId="2A4170EE" w14:textId="4F0EF4DB" w:rsidR="00061D83" w:rsidRDefault="00061D83" w:rsidP="00061D83">
      <w:pPr>
        <w:pStyle w:val="Geenafstand"/>
        <w:rPr>
          <w:lang w:eastAsia="ar-SA"/>
        </w:rPr>
      </w:pPr>
      <w:r w:rsidRPr="00504668">
        <w:rPr>
          <w:bCs/>
          <w:lang w:eastAsia="ar-SA"/>
        </w:rPr>
        <w:t>Het bieden van inzage van het gemaakte werk inclusief opgaven/</w:t>
      </w:r>
      <w:proofErr w:type="spellStart"/>
      <w:r w:rsidRPr="00504668">
        <w:rPr>
          <w:bCs/>
          <w:lang w:eastAsia="ar-SA"/>
        </w:rPr>
        <w:t>toetsvragen</w:t>
      </w:r>
      <w:proofErr w:type="spellEnd"/>
      <w:r w:rsidRPr="00504668">
        <w:rPr>
          <w:bCs/>
          <w:lang w:eastAsia="ar-SA"/>
        </w:rPr>
        <w:t xml:space="preserve"> tijdens een gesprek leidt tot een redelijk evenwicht tussen het recht op inzage aan de ene kant en het behoud van de waarde van de toetsen en de auteursrechtelijke bescherming ervan aan de andere kant.</w:t>
      </w:r>
      <w:r w:rsidRPr="00504668">
        <w:rPr>
          <w:bCs/>
          <w:lang w:eastAsia="ar-SA"/>
        </w:rPr>
        <w:br/>
        <w:t xml:space="preserve">Het verdient aanbeveling om het recht op inzage intern te bespreken met de functionaris </w:t>
      </w:r>
      <w:proofErr w:type="spellStart"/>
      <w:r w:rsidRPr="00504668">
        <w:rPr>
          <w:bCs/>
          <w:lang w:eastAsia="ar-SA"/>
        </w:rPr>
        <w:t>gegevensbescherming</w:t>
      </w:r>
      <w:proofErr w:type="spellEnd"/>
      <w:r w:rsidRPr="00504668">
        <w:rPr>
          <w:lang w:eastAsia="ar-SA"/>
        </w:rPr>
        <w:t xml:space="preserve"> (</w:t>
      </w:r>
      <w:proofErr w:type="spellStart"/>
      <w:r w:rsidRPr="00504668">
        <w:rPr>
          <w:lang w:eastAsia="ar-SA"/>
        </w:rPr>
        <w:t>fg</w:t>
      </w:r>
      <w:proofErr w:type="spellEnd"/>
      <w:r w:rsidRPr="00504668">
        <w:rPr>
          <w:lang w:eastAsia="ar-SA"/>
        </w:rPr>
        <w:t xml:space="preserve">) en/of de privacy </w:t>
      </w:r>
      <w:proofErr w:type="spellStart"/>
      <w:r w:rsidRPr="00504668">
        <w:rPr>
          <w:lang w:eastAsia="ar-SA"/>
        </w:rPr>
        <w:t>officer</w:t>
      </w:r>
      <w:proofErr w:type="spellEnd"/>
      <w:r w:rsidRPr="00504668">
        <w:rPr>
          <w:lang w:eastAsia="ar-SA"/>
        </w:rPr>
        <w:t>.</w:t>
      </w:r>
      <w:r w:rsidR="002C0F26">
        <w:rPr>
          <w:lang w:eastAsia="ar-SA"/>
        </w:rPr>
        <w:t xml:space="preserve"> </w:t>
      </w:r>
      <w:r w:rsidRPr="00504668">
        <w:rPr>
          <w:lang w:eastAsia="ar-SA"/>
        </w:rPr>
        <w:t xml:space="preserve">Kennisnet gaat nader in op de rechten van betrokkenen in de </w:t>
      </w:r>
      <w:hyperlink r:id="rId238" w:history="1">
        <w:r w:rsidRPr="00504668">
          <w:rPr>
            <w:lang w:eastAsia="ar-SA"/>
          </w:rPr>
          <w:t>Aanpak IBP</w:t>
        </w:r>
      </w:hyperlink>
      <w:r w:rsidRPr="00504668">
        <w:rPr>
          <w:lang w:eastAsia="ar-SA"/>
        </w:rPr>
        <w:t xml:space="preserve"> (onderdeel rechten </w:t>
      </w:r>
      <w:r w:rsidRPr="00054DAC">
        <w:rPr>
          <w:lang w:eastAsia="ar-SA"/>
        </w:rPr>
        <w:t xml:space="preserve">betrokkenen). </w:t>
      </w:r>
    </w:p>
    <w:p w14:paraId="03F5121B" w14:textId="77777777" w:rsidR="00103C47" w:rsidRDefault="00103C47" w:rsidP="00061D83">
      <w:pPr>
        <w:pStyle w:val="Geenafstand"/>
        <w:rPr>
          <w:highlight w:val="yellow"/>
          <w:lang w:eastAsia="ar-SA"/>
        </w:rPr>
      </w:pPr>
    </w:p>
    <w:p w14:paraId="11455CF5" w14:textId="08F7DAF8" w:rsidR="00E62F21" w:rsidRPr="006D0994" w:rsidRDefault="00E62F21" w:rsidP="00E62F21">
      <w:pPr>
        <w:pStyle w:val="Geenafstand"/>
        <w:rPr>
          <w:lang w:eastAsia="ar-SA"/>
        </w:rPr>
      </w:pPr>
      <w:r w:rsidRPr="006D0994">
        <w:rPr>
          <w:lang w:eastAsia="ar-SA"/>
        </w:rPr>
        <w:t xml:space="preserve">Een kandidaat kan op basis van inzage van het door hem/haar gemaakte centraal examenwerk geen bezwaar maken bij de Commissie van Beroep tegen de beoordeling van het werk van het centraal examen. </w:t>
      </w:r>
    </w:p>
    <w:p w14:paraId="2D0BD61B" w14:textId="621336C1" w:rsidR="00E62F21" w:rsidRPr="006D0994" w:rsidRDefault="00E62F21" w:rsidP="00E62F21">
      <w:pPr>
        <w:pStyle w:val="Geenafstand"/>
        <w:rPr>
          <w:lang w:eastAsia="ar-SA"/>
        </w:rPr>
      </w:pPr>
      <w:r w:rsidRPr="006D0994">
        <w:rPr>
          <w:lang w:eastAsia="ar-SA"/>
        </w:rPr>
        <w:t xml:space="preserve">Een kandidaat mag vragen aan het schoolbestuur om gegevens die niet kloppen te corrigeren. Op de </w:t>
      </w:r>
      <w:r w:rsidR="00B8662C" w:rsidRPr="006D0994">
        <w:rPr>
          <w:lang w:eastAsia="ar-SA"/>
        </w:rPr>
        <w:t xml:space="preserve">site </w:t>
      </w:r>
      <w:r w:rsidRPr="006D0994">
        <w:rPr>
          <w:lang w:eastAsia="ar-SA"/>
        </w:rPr>
        <w:t>Aanpak IBP</w:t>
      </w:r>
      <w:r w:rsidR="008F1057" w:rsidRPr="006D0994">
        <w:rPr>
          <w:lang w:eastAsia="ar-SA"/>
        </w:rPr>
        <w:t xml:space="preserve"> van Kennisnet </w:t>
      </w:r>
      <w:r w:rsidRPr="006D0994">
        <w:rPr>
          <w:lang w:eastAsia="ar-SA"/>
        </w:rPr>
        <w:t xml:space="preserve">vindt u meer informatie over </w:t>
      </w:r>
      <w:hyperlink r:id="rId239" w:history="1">
        <w:r w:rsidRPr="006D0994">
          <w:rPr>
            <w:rStyle w:val="Hyperlink"/>
            <w:color w:val="auto"/>
            <w:lang w:eastAsia="ar-SA"/>
          </w:rPr>
          <w:t>het recht op rectificatie</w:t>
        </w:r>
      </w:hyperlink>
      <w:r w:rsidRPr="006D0994">
        <w:rPr>
          <w:u w:val="single"/>
          <w:lang w:eastAsia="ar-SA"/>
        </w:rPr>
        <w:t>.</w:t>
      </w:r>
      <w:r w:rsidRPr="006D0994">
        <w:rPr>
          <w:lang w:eastAsia="ar-SA"/>
        </w:rPr>
        <w:t xml:space="preserve"> </w:t>
      </w:r>
    </w:p>
    <w:p w14:paraId="78E36435" w14:textId="77777777" w:rsidR="00E62F21" w:rsidRPr="006D0994" w:rsidRDefault="00E62F21" w:rsidP="00061D83">
      <w:pPr>
        <w:pStyle w:val="Geenafstand"/>
        <w:rPr>
          <w:lang w:eastAsia="ar-SA"/>
        </w:rPr>
      </w:pPr>
    </w:p>
    <w:p w14:paraId="2B962D55" w14:textId="77777777" w:rsidR="00061D83" w:rsidRPr="00B51CD2" w:rsidRDefault="00061D83" w:rsidP="00061D83">
      <w:pPr>
        <w:pStyle w:val="Geenafstand"/>
        <w:rPr>
          <w:b/>
        </w:rPr>
      </w:pPr>
      <w:r w:rsidRPr="006D0994">
        <w:rPr>
          <w:b/>
        </w:rPr>
        <w:t>Kopie van (beoordeelde) examens</w:t>
      </w:r>
    </w:p>
    <w:p w14:paraId="3B55EBAC" w14:textId="77777777" w:rsidR="00061D83" w:rsidRPr="00504668" w:rsidRDefault="00061D83" w:rsidP="00061D83">
      <w:pPr>
        <w:pStyle w:val="Geenafstand"/>
        <w:rPr>
          <w:lang w:eastAsia="ar-SA"/>
        </w:rPr>
      </w:pPr>
      <w:r w:rsidRPr="00504668">
        <w:rPr>
          <w:lang w:eastAsia="ar-SA"/>
        </w:rPr>
        <w:t>De AVG geeft ook recht op verstrekking van een kopie van de persoonsgegevens die worden verwerkt (Artikel 15 lid 3 AVG). Als een kandidaat vraagt om een kopie, dan is de school volgens de AVG verplicht om op verzoek van de kandidaat een kopie van de examenantwoorden en opmerkingen/correcties van de correctoren te verstrekken. De school kan ervoor kiezen om een kopie te maken van de examenantwoorden, of door een overzicht te maken met de persoonsgegevens en examenantwoorden van de kandidaat (bijvoorbeeld in het geval dat er digitale examens zijn afgenomen). De school mag geen kosten in rekening brengen voor de kopieën of het overzicht. Alleen in uitzonderlijke gevallen mag de school kosten in rekening brengen, bijvoorbeeld als de kandidaat zijn eerder verstrekte kopieën is kwijtgeraakt.</w:t>
      </w:r>
    </w:p>
    <w:p w14:paraId="6A3EFE7F" w14:textId="77777777" w:rsidR="00061D83" w:rsidRPr="00504668" w:rsidRDefault="00061D83" w:rsidP="00061D83">
      <w:pPr>
        <w:pStyle w:val="Geenafstand"/>
        <w:rPr>
          <w:lang w:eastAsia="ar-SA"/>
        </w:rPr>
      </w:pPr>
      <w:r w:rsidRPr="00504668">
        <w:rPr>
          <w:lang w:eastAsia="ar-SA"/>
        </w:rPr>
        <w:t xml:space="preserve">Het inzagerecht mag geen afbreuk doen aan de rechten of vrijheden van anderen (artikel 15 lid 4 AVG). Het gaat dan bijvoorbeeld om de intellectuele eigendomsrechten, zoals auteursrechten van de </w:t>
      </w:r>
      <w:proofErr w:type="spellStart"/>
      <w:r w:rsidRPr="00504668">
        <w:rPr>
          <w:lang w:eastAsia="ar-SA"/>
        </w:rPr>
        <w:t>toetsaanbieders</w:t>
      </w:r>
      <w:proofErr w:type="spellEnd"/>
      <w:r w:rsidRPr="00504668">
        <w:rPr>
          <w:lang w:eastAsia="ar-SA"/>
        </w:rPr>
        <w:t xml:space="preserve">. De school is dus niet verplicht om examenvragen, de vragen op het antwoordblad of -sjabloon mee te kopiëren. De kandidaat krijgt alleen zijn eigen antwoorden, en de opmerkingen en correcties van de correctoren. Door deze beperking op het recht op een kopie, wordt er een evenwicht gevonden tussen het privacybelang van de kandidaat, tegenover het belang om de </w:t>
      </w:r>
      <w:proofErr w:type="spellStart"/>
      <w:r w:rsidRPr="00504668">
        <w:rPr>
          <w:lang w:eastAsia="ar-SA"/>
        </w:rPr>
        <w:lastRenderedPageBreak/>
        <w:t>toetsopgaven</w:t>
      </w:r>
      <w:proofErr w:type="spellEnd"/>
      <w:r w:rsidRPr="00504668">
        <w:rPr>
          <w:lang w:eastAsia="ar-SA"/>
        </w:rPr>
        <w:t xml:space="preserve"> hun waarde te laten behouden (zodat de opgaven opnieuw ingezet kunnen worden) en de auteursrechtelijke bescherming van die opgaven.  </w:t>
      </w:r>
    </w:p>
    <w:p w14:paraId="0DB64640" w14:textId="77777777" w:rsidR="00061D83" w:rsidRPr="00504668" w:rsidRDefault="00061D83" w:rsidP="00061D83">
      <w:pPr>
        <w:pStyle w:val="Geenafstand"/>
        <w:rPr>
          <w:rFonts w:cs="Calibri"/>
          <w:b/>
          <w:lang w:eastAsia="ar-SA"/>
        </w:rPr>
      </w:pPr>
    </w:p>
    <w:p w14:paraId="24B1BF3F" w14:textId="77777777" w:rsidR="00061D83" w:rsidRPr="00B51CD2" w:rsidRDefault="00061D83" w:rsidP="00061D83">
      <w:pPr>
        <w:pStyle w:val="Geenafstand"/>
        <w:rPr>
          <w:rFonts w:cs="Calibri"/>
          <w:b/>
          <w:lang w:eastAsia="ar-SA"/>
        </w:rPr>
      </w:pPr>
      <w:r w:rsidRPr="00B51CD2">
        <w:rPr>
          <w:rFonts w:cs="Calibri"/>
          <w:b/>
          <w:lang w:eastAsia="ar-SA"/>
        </w:rPr>
        <w:t>Geheimhouding opgaven</w:t>
      </w:r>
    </w:p>
    <w:p w14:paraId="52029DFD" w14:textId="3333CEE7" w:rsidR="00061D83" w:rsidRPr="00504668" w:rsidRDefault="00061D83" w:rsidP="00061D83">
      <w:pPr>
        <w:pStyle w:val="Geenafstand"/>
        <w:rPr>
          <w:rFonts w:cs="Calibri"/>
          <w:lang w:eastAsia="ar-SA"/>
        </w:rPr>
      </w:pPr>
      <w:r w:rsidRPr="00504668">
        <w:rPr>
          <w:rFonts w:cs="Calibri"/>
          <w:lang w:eastAsia="ar-SA"/>
        </w:rPr>
        <w:t xml:space="preserve">In sommige gevallen rust er geheimhouding op de examenopgaven. Daarvan is sprake als het geven van een kopie van het gemaakt werk afbreuk kan doen aan de geheimhouding van de opgaven. </w:t>
      </w:r>
    </w:p>
    <w:p w14:paraId="4973E566" w14:textId="7AF9848A" w:rsidR="00061D83" w:rsidRPr="00504668" w:rsidRDefault="00061D83" w:rsidP="00061D83">
      <w:pPr>
        <w:pStyle w:val="Geenafstand"/>
        <w:rPr>
          <w:rFonts w:ascii="Calibri" w:hAnsi="Calibri" w:cs="Calibri"/>
          <w:lang w:eastAsia="ar-SA"/>
        </w:rPr>
      </w:pPr>
      <w:r w:rsidRPr="00504668">
        <w:rPr>
          <w:rFonts w:ascii="Calibri" w:hAnsi="Calibri" w:cs="Calibri"/>
          <w:lang w:eastAsia="ar-SA"/>
        </w:rPr>
        <w:t>Als opgaven na afname openbaar worden is er geen sprake van geheimhouding, zoals bij centrale schriftelijke examens in het eerste tijdvak.</w:t>
      </w:r>
    </w:p>
    <w:p w14:paraId="7E3468DF" w14:textId="1B287576" w:rsidR="00061D83" w:rsidRPr="00504668" w:rsidRDefault="00061D83" w:rsidP="00061D83">
      <w:pPr>
        <w:pStyle w:val="Geenafstand"/>
        <w:rPr>
          <w:rFonts w:ascii="Calibri" w:hAnsi="Calibri" w:cs="Calibri"/>
          <w:lang w:eastAsia="ar-SA"/>
        </w:rPr>
      </w:pPr>
      <w:r w:rsidRPr="00504668">
        <w:rPr>
          <w:rFonts w:ascii="Calibri" w:hAnsi="Calibri" w:cs="Calibri"/>
        </w:rPr>
        <w:t xml:space="preserve">De school kan een kopie meegeven </w:t>
      </w:r>
      <w:r w:rsidR="00E62F21" w:rsidRPr="00504668">
        <w:rPr>
          <w:rFonts w:ascii="Calibri" w:hAnsi="Calibri" w:cs="Calibri"/>
        </w:rPr>
        <w:t xml:space="preserve">tenzij er sprake is van geheimhouding </w:t>
      </w:r>
      <w:r w:rsidRPr="00504668">
        <w:rPr>
          <w:rFonts w:ascii="Calibri" w:hAnsi="Calibri" w:cs="Calibri"/>
        </w:rPr>
        <w:t>van de opgaven. Is er wel sprake van geheimhouding, dan kan de school een papieren kopie of digitaal overzicht van de persoonsgegevens in een andere vorm meegeven. Concreet komt dit erop neer dat de opgaven niet herleidbaar</w:t>
      </w:r>
      <w:r w:rsidR="00E62F21" w:rsidRPr="00504668">
        <w:rPr>
          <w:rFonts w:ascii="Calibri" w:hAnsi="Calibri" w:cs="Calibri"/>
        </w:rPr>
        <w:t xml:space="preserve"> mogen</w:t>
      </w:r>
      <w:r w:rsidRPr="00504668">
        <w:rPr>
          <w:rFonts w:ascii="Calibri" w:hAnsi="Calibri" w:cs="Calibri"/>
        </w:rPr>
        <w:t xml:space="preserve"> zijn op basis van het overzicht wat gegeven wordt. De school mag bijvoorbeeld een papieren kopie verstrekken waarbij de examenvragen zwart gemaakt zijn. Denk aan een antwoord-sjabloon of antwoord-blad waarop de vragen en antwoorden zijn opgenomen. </w:t>
      </w:r>
      <w:r w:rsidRPr="00504668">
        <w:rPr>
          <w:rFonts w:ascii="Calibri" w:eastAsia="Times New Roman" w:hAnsi="Calibri" w:cs="Arial"/>
          <w:bCs/>
          <w:lang w:eastAsia="ar-SA"/>
        </w:rPr>
        <w:t>Als het een digitaal examen betreft, dan kan de school een (digitaal) overzicht van de persoonsgegevens (examenantwoorden) verstrekken.</w:t>
      </w:r>
    </w:p>
    <w:p w14:paraId="3BA825A7" w14:textId="77777777" w:rsidR="00EC4E24" w:rsidRDefault="00AD261F" w:rsidP="00014C94">
      <w:pPr>
        <w:pStyle w:val="Geenafstand"/>
        <w:rPr>
          <w:rFonts w:ascii="Calibri" w:hAnsi="Calibri" w:cs="Calibri"/>
        </w:rPr>
      </w:pPr>
      <w:r w:rsidRPr="00504668">
        <w:rPr>
          <w:rFonts w:ascii="Calibri" w:hAnsi="Calibri" w:cs="Calibri"/>
        </w:rPr>
        <w:t xml:space="preserve">Een </w:t>
      </w:r>
      <w:r w:rsidR="00061D83" w:rsidRPr="00504668">
        <w:rPr>
          <w:rFonts w:ascii="Calibri" w:hAnsi="Calibri" w:cs="Calibri"/>
        </w:rPr>
        <w:t>kopie van het examenwerk mag deels zwart gemaakt worden als de rechten van de eerste en tweede corrector in het geding kunnen komen, denk aan de namen van de correctoren.</w:t>
      </w:r>
      <w:r w:rsidR="00061D83" w:rsidRPr="006A3A8D">
        <w:rPr>
          <w:rFonts w:ascii="Calibri" w:hAnsi="Calibri" w:cs="Calibri"/>
        </w:rPr>
        <w:t xml:space="preserve"> </w:t>
      </w:r>
    </w:p>
    <w:p w14:paraId="3CB94E36" w14:textId="77777777" w:rsidR="00EC4E24" w:rsidRDefault="00EC4E24" w:rsidP="00014C94">
      <w:pPr>
        <w:pStyle w:val="Geenafstand"/>
        <w:rPr>
          <w:rFonts w:ascii="Calibri" w:hAnsi="Calibri" w:cs="Calibri"/>
        </w:rPr>
      </w:pPr>
    </w:p>
    <w:p w14:paraId="02819A39" w14:textId="77777777" w:rsidR="00EC4E24" w:rsidRPr="00B51CD2" w:rsidRDefault="00EC4E24" w:rsidP="00EC4E24">
      <w:pPr>
        <w:pStyle w:val="Geenafstand"/>
        <w:rPr>
          <w:b/>
          <w:bCs/>
        </w:rPr>
      </w:pPr>
      <w:r w:rsidRPr="00B51CD2">
        <w:rPr>
          <w:b/>
          <w:bCs/>
        </w:rPr>
        <w:t>Wettelijke bewaartermijnen voor diploma en cijferlijst</w:t>
      </w:r>
    </w:p>
    <w:p w14:paraId="784E5292" w14:textId="2B109EAB" w:rsidR="00F926CB" w:rsidRDefault="00504668" w:rsidP="00EC4E24">
      <w:pPr>
        <w:pStyle w:val="Geenafstand"/>
      </w:pPr>
      <w:bookmarkStart w:id="14" w:name="_Hlk63773068"/>
      <w:r w:rsidRPr="00504668">
        <w:t xml:space="preserve">Het </w:t>
      </w:r>
      <w:r w:rsidR="00E7113A">
        <w:t xml:space="preserve">Uitvoeringsbesluit </w:t>
      </w:r>
      <w:r w:rsidR="00D30EA6">
        <w:t xml:space="preserve">WVO </w:t>
      </w:r>
      <w:r w:rsidRPr="00504668">
        <w:t xml:space="preserve">over het omgaan met examenwerk </w:t>
      </w:r>
      <w:r w:rsidR="00D30EA6">
        <w:t xml:space="preserve">geeft aan </w:t>
      </w:r>
      <w:r w:rsidRPr="00504668">
        <w:t xml:space="preserve">dat het werk van een centraal examen tot 6 maanden na </w:t>
      </w:r>
      <w:r w:rsidR="00F926CB">
        <w:t>vaststelling van de uitslag</w:t>
      </w:r>
      <w:r w:rsidRPr="00504668">
        <w:t xml:space="preserve"> bewaard moet blijven, ter inzage voor belanghebbenden</w:t>
      </w:r>
      <w:r w:rsidR="00F926CB">
        <w:t>.</w:t>
      </w:r>
    </w:p>
    <w:p w14:paraId="06DFD59D" w14:textId="2CD50251" w:rsidR="00F926CB" w:rsidRDefault="00F926CB" w:rsidP="00EC4E24">
      <w:pPr>
        <w:pStyle w:val="Geenafstand"/>
        <w:rPr>
          <w:highlight w:val="green"/>
        </w:rPr>
      </w:pPr>
    </w:p>
    <w:p w14:paraId="452EE571" w14:textId="77777777" w:rsidR="00B07D67" w:rsidRPr="006D0994" w:rsidRDefault="00EC4E24" w:rsidP="00EC4E24">
      <w:pPr>
        <w:pStyle w:val="Geenafstand"/>
      </w:pPr>
      <w:r w:rsidRPr="006D0994">
        <w:t xml:space="preserve">In het kader van de Archiefwet moeten scholen gegevens bewaren behorend bij hun taken van openbaar gezag, waaronder het afgeven van diploma’s, getuigschriften en cijferlijsten. De VO-raad is gestart met het opstellen van wettelijke bewaartermijnen voor deze gegevens. </w:t>
      </w:r>
    </w:p>
    <w:p w14:paraId="41062398" w14:textId="18225E27" w:rsidR="00EC4E24" w:rsidRPr="006D0994" w:rsidRDefault="00B07D67" w:rsidP="00EC4E24">
      <w:pPr>
        <w:pStyle w:val="Geenafstand"/>
      </w:pPr>
      <w:r w:rsidRPr="006D0994">
        <w:t xml:space="preserve">Op dit moment zijn er geen bewaartermijnen voor gegevens behorende bij de ‘openbaar </w:t>
      </w:r>
      <w:proofErr w:type="spellStart"/>
      <w:r w:rsidRPr="006D0994">
        <w:t>gezagtaken</w:t>
      </w:r>
      <w:proofErr w:type="spellEnd"/>
      <w:r w:rsidRPr="006D0994">
        <w:t xml:space="preserve">’ van schoolbesturen in het primair en voortgezet onderwijs en de samenwerkingsverbanden. Tot deze taken behoort o.a. het afgeven van diploma’s en cijferlijsten door het bevoegd gezag. Na de inwerkingtreding van de nieuwe Archiefwet (waarschijnlijk in 2026) wordt het mogelijk voor het onderwijs om bewaartermijnen vast te stellen zonder al te veel administratieve lasten. </w:t>
      </w:r>
      <w:hyperlink r:id="rId240" w:history="1">
        <w:r w:rsidR="00EC4E24" w:rsidRPr="006D0994">
          <w:rPr>
            <w:rStyle w:val="Hyperlink"/>
            <w:color w:val="auto"/>
          </w:rPr>
          <w:t>Meer informatie over de Archiefwet leest u op de website van de VO-raad</w:t>
        </w:r>
      </w:hyperlink>
      <w:r w:rsidR="00EC4E24" w:rsidRPr="006D0994">
        <w:t xml:space="preserve">. </w:t>
      </w:r>
      <w:r w:rsidR="00C03E38" w:rsidRPr="006D0994">
        <w:t>Het advies is vooralsnog om 6 maanden aan te houden.</w:t>
      </w:r>
    </w:p>
    <w:p w14:paraId="033223F4" w14:textId="511704A2" w:rsidR="0038638A" w:rsidRPr="00133F27" w:rsidRDefault="0038638A" w:rsidP="00EC4E24">
      <w:pPr>
        <w:pStyle w:val="Geenafstand"/>
        <w:rPr>
          <w:rFonts w:cstheme="minorHAnsi"/>
        </w:rPr>
      </w:pPr>
      <w:r w:rsidRPr="006D0994">
        <w:rPr>
          <w:rFonts w:cstheme="minorHAnsi"/>
          <w:shd w:val="clear" w:color="auto" w:fill="FFFFFF"/>
        </w:rPr>
        <w:t>De informatie van de pagina</w:t>
      </w:r>
      <w:r w:rsidRPr="00133F27">
        <w:rPr>
          <w:rFonts w:cstheme="minorHAnsi"/>
          <w:shd w:val="clear" w:color="auto" w:fill="FFFFFF"/>
        </w:rPr>
        <w:t> </w:t>
      </w:r>
      <w:hyperlink r:id="rId241" w:history="1">
        <w:r w:rsidRPr="00133F27">
          <w:rPr>
            <w:rFonts w:cstheme="minorHAnsi"/>
            <w:u w:val="single"/>
            <w:bdr w:val="none" w:sz="0" w:space="0" w:color="auto" w:frame="1"/>
            <w:shd w:val="clear" w:color="auto" w:fill="FFFFFF"/>
          </w:rPr>
          <w:t>bewaartermijnen</w:t>
        </w:r>
      </w:hyperlink>
      <w:r w:rsidRPr="00133F27">
        <w:rPr>
          <w:rFonts w:cstheme="minorHAnsi"/>
          <w:shd w:val="clear" w:color="auto" w:fill="FFFFFF"/>
        </w:rPr>
        <w:t> </w:t>
      </w:r>
      <w:r w:rsidR="009914D8">
        <w:rPr>
          <w:rFonts w:cstheme="minorHAnsi"/>
          <w:shd w:val="clear" w:color="auto" w:fill="FFFFFF"/>
        </w:rPr>
        <w:t xml:space="preserve">van de site van Kennisnet </w:t>
      </w:r>
      <w:r w:rsidRPr="00133F27">
        <w:rPr>
          <w:rFonts w:cstheme="minorHAnsi"/>
          <w:shd w:val="clear" w:color="auto" w:fill="FFFFFF"/>
        </w:rPr>
        <w:t>is opgenomen in het </w:t>
      </w:r>
      <w:hyperlink r:id="rId242" w:tooltip="Bekijk link met titel: deelproject Bewaren en vernietigen van gegevens" w:history="1">
        <w:r w:rsidRPr="00133F27">
          <w:rPr>
            <w:rFonts w:cstheme="minorHAnsi"/>
            <w:u w:val="single"/>
          </w:rPr>
          <w:t>deelproject Bewaren en vernietigen van gegevens</w:t>
        </w:r>
      </w:hyperlink>
      <w:r w:rsidRPr="00133F27">
        <w:rPr>
          <w:rFonts w:cstheme="minorHAnsi"/>
          <w:shd w:val="clear" w:color="auto" w:fill="FFFFFF"/>
        </w:rPr>
        <w:t xml:space="preserve"> van het Groeipad bij het Normenkader IBP. </w:t>
      </w:r>
      <w:r w:rsidR="009914D8">
        <w:rPr>
          <w:rFonts w:cstheme="minorHAnsi"/>
          <w:shd w:val="clear" w:color="auto" w:fill="FFFFFF"/>
        </w:rPr>
        <w:t xml:space="preserve">Daar is </w:t>
      </w:r>
      <w:r w:rsidRPr="00133F27">
        <w:rPr>
          <w:rFonts w:cstheme="minorHAnsi"/>
          <w:shd w:val="clear" w:color="auto" w:fill="FFFFFF"/>
        </w:rPr>
        <w:t>alle uitleg, een stappenplan en bijbehorende voorbeelddocumenten terug</w:t>
      </w:r>
      <w:r w:rsidR="009914D8">
        <w:rPr>
          <w:rFonts w:cstheme="minorHAnsi"/>
          <w:shd w:val="clear" w:color="auto" w:fill="FFFFFF"/>
        </w:rPr>
        <w:t xml:space="preserve"> te vinde</w:t>
      </w:r>
      <w:r w:rsidR="00B91A3D">
        <w:rPr>
          <w:rFonts w:cstheme="minorHAnsi"/>
          <w:shd w:val="clear" w:color="auto" w:fill="FFFFFF"/>
        </w:rPr>
        <w:t>n</w:t>
      </w:r>
      <w:r w:rsidRPr="00133F27">
        <w:rPr>
          <w:rFonts w:cstheme="minorHAnsi"/>
          <w:shd w:val="clear" w:color="auto" w:fill="FFFFFF"/>
        </w:rPr>
        <w:t>.</w:t>
      </w:r>
    </w:p>
    <w:p w14:paraId="2390627A" w14:textId="4FD22381" w:rsidR="00EC4E24" w:rsidRPr="00504668" w:rsidRDefault="00EC4E24" w:rsidP="00EC4E24">
      <w:pPr>
        <w:pStyle w:val="Geenafstand"/>
      </w:pPr>
      <w:r w:rsidRPr="00133F27">
        <w:rPr>
          <w:rFonts w:cstheme="minorHAnsi"/>
        </w:rPr>
        <w:t>Meer informatie over bewaartermijnen voor gegevens die niet onder</w:t>
      </w:r>
      <w:r w:rsidRPr="00504668">
        <w:t xml:space="preserve"> de Archiefwet vallen, vindt u op de </w:t>
      </w:r>
      <w:hyperlink r:id="rId243" w:history="1">
        <w:r w:rsidRPr="00B07D67">
          <w:rPr>
            <w:rStyle w:val="Hyperlink"/>
          </w:rPr>
          <w:t>Aanpak IBP</w:t>
        </w:r>
      </w:hyperlink>
      <w:r w:rsidRPr="00504668">
        <w:t xml:space="preserve"> (onderdeel bewaartermijnen). </w:t>
      </w:r>
    </w:p>
    <w:p w14:paraId="751EAE25" w14:textId="493A2783" w:rsidR="00E76022" w:rsidRDefault="00E76022">
      <w:pPr>
        <w:rPr>
          <w:highlight w:val="yellow"/>
        </w:rPr>
      </w:pPr>
      <w:r>
        <w:rPr>
          <w:highlight w:val="yellow"/>
        </w:rPr>
        <w:br w:type="page"/>
      </w:r>
    </w:p>
    <w:bookmarkEnd w:id="14"/>
    <w:p w14:paraId="4A75B3A9" w14:textId="39C0017A" w:rsidR="006A39B1" w:rsidRPr="00BC3494" w:rsidRDefault="006A39B1" w:rsidP="00BD5763">
      <w:pPr>
        <w:pStyle w:val="Geenafstand"/>
        <w:ind w:left="1410" w:hanging="1410"/>
        <w:rPr>
          <w:b/>
          <w:sz w:val="40"/>
          <w:szCs w:val="40"/>
        </w:rPr>
      </w:pPr>
      <w:r w:rsidRPr="00BC3494">
        <w:rPr>
          <w:b/>
          <w:sz w:val="40"/>
          <w:szCs w:val="40"/>
        </w:rPr>
        <w:lastRenderedPageBreak/>
        <w:t>2.</w:t>
      </w:r>
      <w:r w:rsidR="00134206" w:rsidRPr="00BC3494">
        <w:rPr>
          <w:b/>
          <w:sz w:val="40"/>
          <w:szCs w:val="40"/>
        </w:rPr>
        <w:t>7</w:t>
      </w:r>
      <w:r w:rsidR="00BD5763" w:rsidRPr="00BC3494">
        <w:rPr>
          <w:b/>
          <w:sz w:val="40"/>
          <w:szCs w:val="40"/>
        </w:rPr>
        <w:tab/>
      </w:r>
      <w:r w:rsidR="00BD5763" w:rsidRPr="00BC3494">
        <w:rPr>
          <w:b/>
          <w:sz w:val="40"/>
          <w:szCs w:val="40"/>
        </w:rPr>
        <w:tab/>
      </w:r>
      <w:r w:rsidRPr="00BC3494">
        <w:rPr>
          <w:b/>
          <w:sz w:val="40"/>
          <w:szCs w:val="40"/>
        </w:rPr>
        <w:t xml:space="preserve">Protocol eerste en tweede correctie </w:t>
      </w:r>
      <w:r w:rsidR="00504668">
        <w:rPr>
          <w:b/>
          <w:sz w:val="40"/>
          <w:szCs w:val="40"/>
        </w:rPr>
        <w:t xml:space="preserve">bij </w:t>
      </w:r>
      <w:r w:rsidR="00143C0B">
        <w:rPr>
          <w:b/>
          <w:sz w:val="40"/>
          <w:szCs w:val="40"/>
        </w:rPr>
        <w:t xml:space="preserve">een </w:t>
      </w:r>
      <w:r w:rsidR="00DC6D3E" w:rsidRPr="00BC3494">
        <w:rPr>
          <w:b/>
          <w:sz w:val="40"/>
          <w:szCs w:val="40"/>
        </w:rPr>
        <w:t xml:space="preserve">papieren </w:t>
      </w:r>
      <w:r w:rsidRPr="00BC3494">
        <w:rPr>
          <w:b/>
          <w:sz w:val="40"/>
          <w:szCs w:val="40"/>
        </w:rPr>
        <w:t>centra</w:t>
      </w:r>
      <w:r w:rsidR="00143C0B">
        <w:rPr>
          <w:b/>
          <w:sz w:val="40"/>
          <w:szCs w:val="40"/>
        </w:rPr>
        <w:t>a</w:t>
      </w:r>
      <w:r w:rsidRPr="00BC3494">
        <w:rPr>
          <w:b/>
          <w:sz w:val="40"/>
          <w:szCs w:val="40"/>
        </w:rPr>
        <w:t>l examen</w:t>
      </w:r>
      <w:r w:rsidR="00143C0B">
        <w:rPr>
          <w:b/>
          <w:sz w:val="40"/>
          <w:szCs w:val="40"/>
        </w:rPr>
        <w:t xml:space="preserve"> </w:t>
      </w:r>
      <w:r w:rsidR="00AC0EF8">
        <w:rPr>
          <w:b/>
          <w:sz w:val="40"/>
          <w:szCs w:val="40"/>
        </w:rPr>
        <w:t>2025</w:t>
      </w:r>
    </w:p>
    <w:p w14:paraId="207A32BD" w14:textId="77777777" w:rsidR="006A39B1" w:rsidRPr="00BC3494" w:rsidRDefault="006A39B1" w:rsidP="00014C94">
      <w:pPr>
        <w:pStyle w:val="Geenafstand"/>
        <w:rPr>
          <w:lang w:eastAsia="nl-NL"/>
        </w:rPr>
      </w:pPr>
    </w:p>
    <w:p w14:paraId="0AF9360F" w14:textId="77777777" w:rsidR="006A39B1" w:rsidRPr="00BC3494" w:rsidRDefault="006A39B1" w:rsidP="00014C94">
      <w:pPr>
        <w:pStyle w:val="Geenafstand"/>
        <w:rPr>
          <w:rFonts w:ascii="Calibri" w:eastAsia="Times New Roman" w:hAnsi="Calibri" w:cs="Arial"/>
          <w:b/>
          <w:sz w:val="24"/>
          <w:szCs w:val="24"/>
          <w:lang w:eastAsia="ar-SA"/>
        </w:rPr>
      </w:pPr>
    </w:p>
    <w:p w14:paraId="159B962C" w14:textId="77777777" w:rsidR="006A39B1" w:rsidRPr="00042DB4" w:rsidRDefault="00D53836" w:rsidP="00014C94">
      <w:pPr>
        <w:pStyle w:val="Geenafstand"/>
        <w:rPr>
          <w:rFonts w:ascii="Calibri" w:eastAsia="Times New Roman" w:hAnsi="Calibri" w:cs="Times New Roman"/>
          <w:b/>
          <w:lang w:eastAsia="ar-SA"/>
        </w:rPr>
      </w:pPr>
      <w:r w:rsidRPr="00042DB4">
        <w:rPr>
          <w:rFonts w:ascii="Calibri" w:eastAsia="Times New Roman" w:hAnsi="Calibri" w:cs="Times New Roman"/>
          <w:b/>
          <w:lang w:eastAsia="ar-SA"/>
        </w:rPr>
        <w:t>Inleiding</w:t>
      </w:r>
    </w:p>
    <w:p w14:paraId="0CDCDCB8" w14:textId="034EEA99" w:rsidR="006A39B1" w:rsidRPr="00BC3494" w:rsidRDefault="00AF440F" w:rsidP="00014C94">
      <w:pPr>
        <w:pStyle w:val="Geenafstand"/>
        <w:rPr>
          <w:rFonts w:eastAsia="Times New Roman" w:cs="Times New Roman"/>
          <w:lang w:eastAsia="ar-SA"/>
        </w:rPr>
      </w:pPr>
      <w:r>
        <w:rPr>
          <w:rFonts w:eastAsia="Times New Roman" w:cs="Times New Roman"/>
          <w:lang w:eastAsia="ar-SA"/>
        </w:rPr>
        <w:t xml:space="preserve">Volgens de </w:t>
      </w:r>
      <w:r w:rsidR="006A39B1" w:rsidRPr="00BC3494">
        <w:rPr>
          <w:rFonts w:eastAsia="Times New Roman" w:cs="Times New Roman"/>
          <w:lang w:eastAsia="ar-SA"/>
        </w:rPr>
        <w:t xml:space="preserve">wet </w:t>
      </w:r>
      <w:r>
        <w:rPr>
          <w:rFonts w:eastAsia="Times New Roman" w:cs="Times New Roman"/>
          <w:lang w:eastAsia="ar-SA"/>
        </w:rPr>
        <w:t xml:space="preserve">is het </w:t>
      </w:r>
      <w:r w:rsidR="006A39B1" w:rsidRPr="00BC3494">
        <w:rPr>
          <w:rFonts w:eastAsia="Times New Roman" w:cs="Times New Roman"/>
          <w:lang w:eastAsia="ar-SA"/>
        </w:rPr>
        <w:t xml:space="preserve">uitdrukkelijk de bedoeling dat de tweede corrector al het examenwerk </w:t>
      </w:r>
      <w:r w:rsidR="006A39B1" w:rsidRPr="00513C04">
        <w:rPr>
          <w:color w:val="000000"/>
        </w:rPr>
        <w:t>integraal nakijkt</w:t>
      </w:r>
      <w:r w:rsidR="00917E3A">
        <w:rPr>
          <w:rFonts w:eastAsia="Times New Roman" w:cs="Times New Roman"/>
          <w:lang w:eastAsia="ar-SA"/>
        </w:rPr>
        <w:t>, dus alle vragen van alle leerlinge</w:t>
      </w:r>
      <w:r w:rsidR="00DD43F7">
        <w:rPr>
          <w:rFonts w:eastAsia="Times New Roman" w:cs="Times New Roman"/>
          <w:lang w:eastAsia="ar-SA"/>
        </w:rPr>
        <w:t xml:space="preserve">n. </w:t>
      </w:r>
      <w:r w:rsidR="006A39B1" w:rsidRPr="00BC3494">
        <w:rPr>
          <w:rFonts w:eastAsia="Times New Roman" w:cs="Times New Roman"/>
          <w:lang w:eastAsia="ar-SA"/>
        </w:rPr>
        <w:t xml:space="preserve">Met de ondertekening geeft de tweede corrector aan dit ook te hebben gedaan. </w:t>
      </w:r>
    </w:p>
    <w:p w14:paraId="100C444E" w14:textId="012CCB54" w:rsidR="00F26947" w:rsidRDefault="00F26947" w:rsidP="00014C94">
      <w:pPr>
        <w:pStyle w:val="Geenafstand"/>
        <w:rPr>
          <w:rFonts w:cs="Verdana"/>
          <w:color w:val="000000"/>
        </w:rPr>
      </w:pPr>
    </w:p>
    <w:p w14:paraId="1B821428" w14:textId="77777777" w:rsidR="008E4B09" w:rsidRPr="008E4B09" w:rsidRDefault="008E4B09" w:rsidP="007C7476">
      <w:pPr>
        <w:pStyle w:val="Geenafstand"/>
        <w:ind w:firstLine="708"/>
        <w:rPr>
          <w:b/>
          <w:bCs/>
          <w:lang w:eastAsia="nl-NL"/>
        </w:rPr>
      </w:pPr>
      <w:r w:rsidRPr="008E4B09">
        <w:rPr>
          <w:b/>
          <w:bCs/>
          <w:lang w:eastAsia="nl-NL"/>
        </w:rPr>
        <w:t>CSPE</w:t>
      </w:r>
    </w:p>
    <w:p w14:paraId="1763FC98" w14:textId="6872E9D9" w:rsidR="00586FF5" w:rsidRPr="00943B3C" w:rsidRDefault="00586FF5" w:rsidP="00586FF5">
      <w:pPr>
        <w:pStyle w:val="Geenafstand"/>
        <w:rPr>
          <w:lang w:eastAsia="nl-NL"/>
        </w:rPr>
      </w:pPr>
      <w:r w:rsidRPr="00943B3C">
        <w:rPr>
          <w:lang w:eastAsia="nl-NL"/>
        </w:rPr>
        <w:t xml:space="preserve">Ook de flexibele en digitale centrale examens </w:t>
      </w:r>
      <w:proofErr w:type="spellStart"/>
      <w:r w:rsidRPr="00943B3C">
        <w:rPr>
          <w:lang w:eastAsia="nl-NL"/>
        </w:rPr>
        <w:t>bb</w:t>
      </w:r>
      <w:proofErr w:type="spellEnd"/>
      <w:r w:rsidRPr="00943B3C">
        <w:rPr>
          <w:lang w:eastAsia="nl-NL"/>
        </w:rPr>
        <w:t xml:space="preserve"> en </w:t>
      </w:r>
      <w:proofErr w:type="spellStart"/>
      <w:r w:rsidRPr="00943B3C">
        <w:rPr>
          <w:lang w:eastAsia="nl-NL"/>
        </w:rPr>
        <w:t>kb</w:t>
      </w:r>
      <w:proofErr w:type="spellEnd"/>
      <w:r w:rsidRPr="00943B3C">
        <w:rPr>
          <w:lang w:eastAsia="nl-NL"/>
        </w:rPr>
        <w:t xml:space="preserve"> (</w:t>
      </w:r>
      <w:proofErr w:type="spellStart"/>
      <w:r w:rsidRPr="00943B3C">
        <w:rPr>
          <w:lang w:eastAsia="nl-NL"/>
        </w:rPr>
        <w:t>bb</w:t>
      </w:r>
      <w:proofErr w:type="spellEnd"/>
      <w:r w:rsidRPr="00943B3C">
        <w:rPr>
          <w:lang w:eastAsia="nl-NL"/>
        </w:rPr>
        <w:t xml:space="preserve">- en </w:t>
      </w:r>
      <w:proofErr w:type="spellStart"/>
      <w:r w:rsidRPr="00943B3C">
        <w:rPr>
          <w:lang w:eastAsia="nl-NL"/>
        </w:rPr>
        <w:t>kb-flex</w:t>
      </w:r>
      <w:proofErr w:type="spellEnd"/>
      <w:r w:rsidRPr="00943B3C">
        <w:rPr>
          <w:lang w:eastAsia="nl-NL"/>
        </w:rPr>
        <w:t>) hebben een verplichte tweede correctie die digitaal plaatsvindt in Facet. Bij deze examens is de school zelf verantwoordelijk voor het inzetten van een tweede corrector (zie</w:t>
      </w:r>
      <w:r>
        <w:rPr>
          <w:lang w:eastAsia="nl-NL"/>
        </w:rPr>
        <w:t xml:space="preserve"> Septembermededeling</w:t>
      </w:r>
      <w:r w:rsidRPr="00943B3C">
        <w:rPr>
          <w:lang w:eastAsia="nl-NL"/>
        </w:rPr>
        <w:t> </w:t>
      </w:r>
      <w:hyperlink r:id="rId244" w:anchor="par-4.2.2" w:history="1">
        <w:r w:rsidRPr="00943B3C">
          <w:rPr>
            <w:color w:val="0000FF"/>
            <w:u w:val="single"/>
            <w:lang w:eastAsia="nl-NL"/>
          </w:rPr>
          <w:t>paragraaf 4.2.2</w:t>
        </w:r>
      </w:hyperlink>
      <w:r w:rsidRPr="00943B3C">
        <w:rPr>
          <w:lang w:eastAsia="nl-NL"/>
        </w:rPr>
        <w:t>).</w:t>
      </w:r>
    </w:p>
    <w:p w14:paraId="6E128811" w14:textId="57497C88" w:rsidR="00586FF5" w:rsidRPr="00943B3C" w:rsidRDefault="00586FF5" w:rsidP="00586FF5">
      <w:pPr>
        <w:pStyle w:val="Geenafstand"/>
        <w:rPr>
          <w:lang w:eastAsia="nl-NL"/>
        </w:rPr>
      </w:pPr>
      <w:r w:rsidRPr="00943B3C">
        <w:rPr>
          <w:lang w:eastAsia="nl-NL"/>
        </w:rPr>
        <w:t xml:space="preserve">Voor de </w:t>
      </w:r>
      <w:proofErr w:type="spellStart"/>
      <w:r w:rsidRPr="00943B3C">
        <w:rPr>
          <w:lang w:eastAsia="nl-NL"/>
        </w:rPr>
        <w:t>cspe’s</w:t>
      </w:r>
      <w:proofErr w:type="spellEnd"/>
      <w:r w:rsidRPr="00943B3C">
        <w:rPr>
          <w:lang w:eastAsia="nl-NL"/>
        </w:rPr>
        <w:t xml:space="preserve"> is bepaald dat een tweede examinator betrokken moet zijn bij de beoordeling van de </w:t>
      </w:r>
      <w:proofErr w:type="spellStart"/>
      <w:r w:rsidRPr="00943B3C">
        <w:rPr>
          <w:lang w:eastAsia="nl-NL"/>
        </w:rPr>
        <w:t>cspe’s</w:t>
      </w:r>
      <w:proofErr w:type="spellEnd"/>
      <w:r w:rsidRPr="00943B3C">
        <w:rPr>
          <w:lang w:eastAsia="nl-NL"/>
        </w:rPr>
        <w:t xml:space="preserve">. De tweede examinator wordt aangewezen door het bevoegd gezag van de school. De tweede examinator kan een docent van de eigen school zijn. Raadpleeg voor meer informatie </w:t>
      </w:r>
      <w:r w:rsidR="00B91A3D">
        <w:rPr>
          <w:lang w:eastAsia="nl-NL"/>
        </w:rPr>
        <w:t xml:space="preserve">op Examenblad.nl </w:t>
      </w:r>
      <w:r w:rsidRPr="00943B3C">
        <w:rPr>
          <w:lang w:eastAsia="nl-NL"/>
        </w:rPr>
        <w:t>de pagina </w:t>
      </w:r>
      <w:hyperlink r:id="rId245" w:tooltip="Centraal Schriftelijk en Praktisch Examen (CSPE)" w:history="1">
        <w:r w:rsidRPr="00943B3C">
          <w:rPr>
            <w:color w:val="0000FF"/>
            <w:u w:val="single"/>
            <w:lang w:eastAsia="nl-NL"/>
          </w:rPr>
          <w:t>Centraal schriftelijk en praktisch examen (</w:t>
        </w:r>
        <w:proofErr w:type="spellStart"/>
        <w:r w:rsidRPr="00943B3C">
          <w:rPr>
            <w:color w:val="0000FF"/>
            <w:u w:val="single"/>
            <w:lang w:eastAsia="nl-NL"/>
          </w:rPr>
          <w:t>cspe</w:t>
        </w:r>
        <w:proofErr w:type="spellEnd"/>
        <w:r w:rsidRPr="00943B3C">
          <w:rPr>
            <w:color w:val="0000FF"/>
            <w:u w:val="single"/>
            <w:lang w:eastAsia="nl-NL"/>
          </w:rPr>
          <w:t>)</w:t>
        </w:r>
      </w:hyperlink>
      <w:r w:rsidRPr="00943B3C">
        <w:rPr>
          <w:lang w:eastAsia="nl-NL"/>
        </w:rPr>
        <w:t>.</w:t>
      </w:r>
    </w:p>
    <w:p w14:paraId="3228B385" w14:textId="77777777" w:rsidR="00544BBF" w:rsidRPr="00260FCB" w:rsidRDefault="00544BBF" w:rsidP="00544BBF">
      <w:pPr>
        <w:pStyle w:val="Geenafstand"/>
      </w:pPr>
    </w:p>
    <w:p w14:paraId="616D0A3C" w14:textId="315F56A5" w:rsidR="005000B0" w:rsidRPr="00054DAC" w:rsidRDefault="008F75AA" w:rsidP="00014C94">
      <w:pPr>
        <w:pStyle w:val="Geenafstand"/>
        <w:rPr>
          <w:rFonts w:ascii="Calibri" w:eastAsia="Times New Roman" w:hAnsi="Calibri" w:cs="Times New Roman"/>
          <w:b/>
          <w:lang w:eastAsia="ar-SA"/>
        </w:rPr>
      </w:pPr>
      <w:bookmarkStart w:id="15" w:name="_Hlk127352874"/>
      <w:r w:rsidRPr="00054DAC">
        <w:rPr>
          <w:rFonts w:ascii="Calibri" w:eastAsia="Times New Roman" w:hAnsi="Calibri" w:cs="Times New Roman"/>
          <w:b/>
          <w:lang w:eastAsia="ar-SA"/>
        </w:rPr>
        <w:t>Regelgeving</w:t>
      </w:r>
      <w:r w:rsidR="005000B0" w:rsidRPr="00054DAC">
        <w:rPr>
          <w:rFonts w:ascii="Calibri" w:eastAsia="Times New Roman" w:hAnsi="Calibri" w:cs="Times New Roman"/>
          <w:b/>
          <w:lang w:eastAsia="ar-SA"/>
        </w:rPr>
        <w:t xml:space="preserve"> </w:t>
      </w:r>
      <w:r w:rsidR="00947360" w:rsidRPr="00054DAC">
        <w:rPr>
          <w:rFonts w:ascii="Calibri" w:eastAsia="Times New Roman" w:hAnsi="Calibri" w:cs="Times New Roman"/>
          <w:b/>
          <w:lang w:eastAsia="ar-SA"/>
        </w:rPr>
        <w:t xml:space="preserve"> </w:t>
      </w:r>
    </w:p>
    <w:p w14:paraId="318BCAD0" w14:textId="7618D700" w:rsidR="00F15A2B" w:rsidRPr="00054DAC" w:rsidRDefault="00F15A2B" w:rsidP="00014C94">
      <w:pPr>
        <w:pStyle w:val="Geenafstand"/>
        <w:rPr>
          <w:rFonts w:ascii="Calibri" w:eastAsia="Times New Roman" w:hAnsi="Calibri" w:cs="Times New Roman"/>
          <w:bCs/>
          <w:sz w:val="24"/>
          <w:szCs w:val="24"/>
          <w:lang w:eastAsia="ar-SA"/>
        </w:rPr>
      </w:pPr>
      <w:r w:rsidRPr="00054DAC">
        <w:rPr>
          <w:rFonts w:ascii="Calibri" w:eastAsia="Times New Roman" w:hAnsi="Calibri" w:cs="Times New Roman"/>
          <w:bCs/>
          <w:sz w:val="24"/>
          <w:szCs w:val="24"/>
          <w:lang w:eastAsia="ar-SA"/>
        </w:rPr>
        <w:t>Uitvoeringsbesluit WVO 2020</w:t>
      </w:r>
    </w:p>
    <w:p w14:paraId="772CFE4C" w14:textId="21914D57" w:rsidR="00506235" w:rsidRPr="00054DAC" w:rsidRDefault="005B401A" w:rsidP="00014C94">
      <w:pPr>
        <w:pStyle w:val="Geenafstand"/>
        <w:rPr>
          <w:rStyle w:val="Hyperlink"/>
          <w:b/>
          <w:bCs/>
          <w:color w:val="auto"/>
        </w:rPr>
      </w:pPr>
      <w:r w:rsidRPr="00054DAC">
        <w:rPr>
          <w:rStyle w:val="Hyperlink"/>
          <w:b/>
          <w:bCs/>
          <w:color w:val="auto"/>
          <w:u w:val="none"/>
        </w:rPr>
        <w:fldChar w:fldCharType="begin"/>
      </w:r>
      <w:r w:rsidRPr="00054DAC">
        <w:rPr>
          <w:rStyle w:val="Hyperlink"/>
          <w:b/>
          <w:bCs/>
          <w:color w:val="auto"/>
          <w:u w:val="none"/>
        </w:rPr>
        <w:instrText xml:space="preserve"> HYPERLINK "https://wetten.overheid.nl/jci1.3:c:BWBR0045787&amp;hoofdstuk=3&amp;paragraaf=3&amp;artikel=3.21&amp;z=2022-08-01&amp;g=2022-08-01" </w:instrText>
      </w:r>
      <w:r w:rsidRPr="00054DAC">
        <w:rPr>
          <w:rStyle w:val="Hyperlink"/>
          <w:b/>
          <w:bCs/>
          <w:color w:val="auto"/>
          <w:u w:val="none"/>
        </w:rPr>
      </w:r>
      <w:r w:rsidRPr="00054DAC">
        <w:rPr>
          <w:rStyle w:val="Hyperlink"/>
          <w:b/>
          <w:bCs/>
          <w:color w:val="auto"/>
          <w:u w:val="none"/>
        </w:rPr>
        <w:fldChar w:fldCharType="separate"/>
      </w:r>
      <w:r w:rsidR="00506235" w:rsidRPr="00054DAC">
        <w:rPr>
          <w:rStyle w:val="Hyperlink"/>
          <w:b/>
          <w:bCs/>
          <w:color w:val="auto"/>
        </w:rPr>
        <w:t>Artikel 3.21</w:t>
      </w:r>
      <w:r w:rsidR="006C0D5B" w:rsidRPr="00054DAC">
        <w:rPr>
          <w:rStyle w:val="Hyperlink"/>
          <w:b/>
          <w:bCs/>
          <w:color w:val="auto"/>
        </w:rPr>
        <w:t xml:space="preserve"> Beoordeling centraal examen door examinator</w:t>
      </w:r>
    </w:p>
    <w:p w14:paraId="26F738A4" w14:textId="2D17AABA" w:rsidR="002359DC" w:rsidRPr="00054DAC" w:rsidRDefault="005B401A" w:rsidP="00014C94">
      <w:pPr>
        <w:pStyle w:val="Geenafstand"/>
        <w:rPr>
          <w:rFonts w:ascii="Calibri" w:eastAsia="Times New Roman" w:hAnsi="Calibri" w:cs="Times New Roman"/>
          <w:b/>
          <w:bCs/>
          <w:lang w:eastAsia="ar-SA"/>
        </w:rPr>
      </w:pPr>
      <w:r w:rsidRPr="00054DAC">
        <w:rPr>
          <w:rStyle w:val="Hyperlink"/>
          <w:b/>
          <w:bCs/>
          <w:color w:val="auto"/>
          <w:u w:val="none"/>
        </w:rPr>
        <w:fldChar w:fldCharType="end"/>
      </w:r>
      <w:hyperlink r:id="rId246" w:history="1">
        <w:r w:rsidRPr="00054DAC">
          <w:rPr>
            <w:rStyle w:val="Hyperlink"/>
            <w:rFonts w:ascii="Calibri" w:eastAsia="Times New Roman" w:hAnsi="Calibri" w:cs="Times New Roman"/>
            <w:b/>
            <w:bCs/>
            <w:color w:val="auto"/>
            <w:lang w:eastAsia="ar-SA"/>
          </w:rPr>
          <w:t>Artikel 3.22 Koppeling door Minister van scholen voor tweede correctie</w:t>
        </w:r>
      </w:hyperlink>
    </w:p>
    <w:p w14:paraId="37ABD824" w14:textId="4E0850AA" w:rsidR="005B401A" w:rsidRPr="00054DAC" w:rsidRDefault="005B401A" w:rsidP="00014C94">
      <w:pPr>
        <w:pStyle w:val="Geenafstand"/>
        <w:rPr>
          <w:rFonts w:ascii="Calibri" w:eastAsia="Times New Roman" w:hAnsi="Calibri" w:cs="Times New Roman"/>
          <w:b/>
          <w:bCs/>
          <w:lang w:eastAsia="ar-SA"/>
        </w:rPr>
      </w:pPr>
      <w:hyperlink r:id="rId247" w:history="1">
        <w:r w:rsidRPr="00054DAC">
          <w:rPr>
            <w:rStyle w:val="Hyperlink"/>
            <w:rFonts w:ascii="Calibri" w:eastAsia="Times New Roman" w:hAnsi="Calibri" w:cs="Times New Roman"/>
            <w:b/>
            <w:bCs/>
            <w:color w:val="auto"/>
            <w:lang w:eastAsia="ar-SA"/>
          </w:rPr>
          <w:t>Artikel 3.23 Aanwijzing gecommitteerden door</w:t>
        </w:r>
        <w:r w:rsidR="003B1C92" w:rsidRPr="00054DAC">
          <w:rPr>
            <w:rStyle w:val="Hyperlink"/>
            <w:rFonts w:ascii="Calibri" w:eastAsia="Times New Roman" w:hAnsi="Calibri" w:cs="Times New Roman"/>
            <w:b/>
            <w:bCs/>
            <w:color w:val="auto"/>
            <w:lang w:eastAsia="ar-SA"/>
          </w:rPr>
          <w:t xml:space="preserve"> bevoegd </w:t>
        </w:r>
        <w:r w:rsidRPr="00054DAC">
          <w:rPr>
            <w:rStyle w:val="Hyperlink"/>
            <w:rFonts w:ascii="Calibri" w:eastAsia="Times New Roman" w:hAnsi="Calibri" w:cs="Times New Roman"/>
            <w:b/>
            <w:bCs/>
            <w:color w:val="auto"/>
            <w:lang w:eastAsia="ar-SA"/>
          </w:rPr>
          <w:t>gezag</w:t>
        </w:r>
      </w:hyperlink>
    </w:p>
    <w:p w14:paraId="3A7F70EE" w14:textId="3BA36D45" w:rsidR="004D2604" w:rsidRPr="00054DAC" w:rsidRDefault="003B1C92" w:rsidP="00014C94">
      <w:pPr>
        <w:pStyle w:val="Geenafstand"/>
        <w:rPr>
          <w:rStyle w:val="Hyperlink"/>
          <w:rFonts w:ascii="Calibri" w:eastAsia="Times New Roman" w:hAnsi="Calibri" w:cs="Times New Roman"/>
          <w:b/>
          <w:bCs/>
          <w:color w:val="auto"/>
          <w:lang w:eastAsia="ar-SA"/>
        </w:rPr>
      </w:pPr>
      <w:r w:rsidRPr="00054DAC">
        <w:rPr>
          <w:rFonts w:ascii="Calibri" w:eastAsia="Times New Roman" w:hAnsi="Calibri" w:cs="Times New Roman"/>
          <w:b/>
          <w:bCs/>
          <w:lang w:eastAsia="ar-SA"/>
        </w:rPr>
        <w:fldChar w:fldCharType="begin"/>
      </w:r>
      <w:r w:rsidRPr="00054DAC">
        <w:rPr>
          <w:rFonts w:ascii="Calibri" w:eastAsia="Times New Roman" w:hAnsi="Calibri" w:cs="Times New Roman"/>
          <w:b/>
          <w:bCs/>
          <w:lang w:eastAsia="ar-SA"/>
        </w:rPr>
        <w:instrText xml:space="preserve"> HYPERLINK "https://wetten.overheid.nl/jci1.3:c:BWBR0045787&amp;hoofdstuk=3&amp;paragraaf=3&amp;artikel=3.24&amp;z=2022-08-01&amp;g=2022-08-01" </w:instrText>
      </w:r>
      <w:r w:rsidRPr="00054DAC">
        <w:rPr>
          <w:rFonts w:ascii="Calibri" w:eastAsia="Times New Roman" w:hAnsi="Calibri" w:cs="Times New Roman"/>
          <w:b/>
          <w:bCs/>
          <w:lang w:eastAsia="ar-SA"/>
        </w:rPr>
      </w:r>
      <w:r w:rsidRPr="00054DAC">
        <w:rPr>
          <w:rFonts w:ascii="Calibri" w:eastAsia="Times New Roman" w:hAnsi="Calibri" w:cs="Times New Roman"/>
          <w:b/>
          <w:bCs/>
          <w:lang w:eastAsia="ar-SA"/>
        </w:rPr>
        <w:fldChar w:fldCharType="separate"/>
      </w:r>
      <w:r w:rsidR="00B45C36" w:rsidRPr="00054DAC">
        <w:rPr>
          <w:rStyle w:val="Hyperlink"/>
          <w:rFonts w:ascii="Calibri" w:eastAsia="Times New Roman" w:hAnsi="Calibri" w:cs="Times New Roman"/>
          <w:b/>
          <w:bCs/>
          <w:color w:val="auto"/>
          <w:lang w:eastAsia="ar-SA"/>
        </w:rPr>
        <w:t>Artikel 3.24</w:t>
      </w:r>
      <w:r w:rsidR="005110C8" w:rsidRPr="00054DAC">
        <w:rPr>
          <w:rStyle w:val="Hyperlink"/>
          <w:rFonts w:ascii="Calibri" w:eastAsia="Times New Roman" w:hAnsi="Calibri" w:cs="Times New Roman"/>
          <w:b/>
          <w:bCs/>
          <w:color w:val="auto"/>
          <w:lang w:eastAsia="ar-SA"/>
        </w:rPr>
        <w:t xml:space="preserve"> Beoordeling examen door gecommitteerde</w:t>
      </w:r>
    </w:p>
    <w:p w14:paraId="5A62DBB6" w14:textId="6DD0EC4C" w:rsidR="00604DC5" w:rsidRPr="00054DAC" w:rsidRDefault="003B1C92" w:rsidP="00014C94">
      <w:pPr>
        <w:pStyle w:val="Geenafstand"/>
        <w:rPr>
          <w:rStyle w:val="Hyperlink"/>
          <w:rFonts w:ascii="Calibri" w:eastAsia="Times New Roman" w:hAnsi="Calibri" w:cs="Times New Roman"/>
          <w:b/>
          <w:bCs/>
          <w:color w:val="auto"/>
          <w:lang w:eastAsia="ar-SA"/>
        </w:rPr>
      </w:pPr>
      <w:r w:rsidRPr="00054DAC">
        <w:rPr>
          <w:rFonts w:ascii="Calibri" w:eastAsia="Times New Roman" w:hAnsi="Calibri" w:cs="Times New Roman"/>
          <w:b/>
          <w:bCs/>
          <w:lang w:eastAsia="ar-SA"/>
        </w:rPr>
        <w:fldChar w:fldCharType="end"/>
      </w:r>
      <w:r w:rsidRPr="00054DAC">
        <w:rPr>
          <w:rFonts w:ascii="Calibri" w:eastAsia="Times New Roman" w:hAnsi="Calibri" w:cs="Times New Roman"/>
          <w:b/>
          <w:bCs/>
          <w:lang w:eastAsia="ar-SA"/>
        </w:rPr>
        <w:fldChar w:fldCharType="begin"/>
      </w:r>
      <w:r w:rsidRPr="00054DAC">
        <w:rPr>
          <w:rFonts w:ascii="Calibri" w:eastAsia="Times New Roman" w:hAnsi="Calibri" w:cs="Times New Roman"/>
          <w:b/>
          <w:bCs/>
          <w:lang w:eastAsia="ar-SA"/>
        </w:rPr>
        <w:instrText xml:space="preserve"> HYPERLINK "https://wetten.overheid.nl/jci1.3:c:BWBR0045787&amp;hoofdstuk=3&amp;paragraaf=3&amp;artikel=3.25&amp;z=2022-08-01&amp;g=2022-08-01" </w:instrText>
      </w:r>
      <w:r w:rsidRPr="00054DAC">
        <w:rPr>
          <w:rFonts w:ascii="Calibri" w:eastAsia="Times New Roman" w:hAnsi="Calibri" w:cs="Times New Roman"/>
          <w:b/>
          <w:bCs/>
          <w:lang w:eastAsia="ar-SA"/>
        </w:rPr>
      </w:r>
      <w:r w:rsidRPr="00054DAC">
        <w:rPr>
          <w:rFonts w:ascii="Calibri" w:eastAsia="Times New Roman" w:hAnsi="Calibri" w:cs="Times New Roman"/>
          <w:b/>
          <w:bCs/>
          <w:lang w:eastAsia="ar-SA"/>
        </w:rPr>
        <w:fldChar w:fldCharType="separate"/>
      </w:r>
      <w:r w:rsidR="00604DC5" w:rsidRPr="00054DAC">
        <w:rPr>
          <w:rStyle w:val="Hyperlink"/>
          <w:rFonts w:ascii="Calibri" w:eastAsia="Times New Roman" w:hAnsi="Calibri" w:cs="Times New Roman"/>
          <w:b/>
          <w:bCs/>
          <w:color w:val="auto"/>
          <w:lang w:eastAsia="ar-SA"/>
        </w:rPr>
        <w:t>Artikel 3.25</w:t>
      </w:r>
      <w:r w:rsidR="00F15A2B" w:rsidRPr="00054DAC">
        <w:rPr>
          <w:rStyle w:val="Hyperlink"/>
          <w:rFonts w:ascii="Calibri" w:eastAsia="Times New Roman" w:hAnsi="Calibri" w:cs="Times New Roman"/>
          <w:b/>
          <w:bCs/>
          <w:color w:val="auto"/>
          <w:lang w:eastAsia="ar-SA"/>
        </w:rPr>
        <w:t xml:space="preserve"> Vaststelling score en cijfer centraal examen</w:t>
      </w:r>
    </w:p>
    <w:p w14:paraId="5C82AF4F" w14:textId="1E691FCF" w:rsidR="00F15A2B" w:rsidRPr="00054DAC" w:rsidRDefault="003B1C92" w:rsidP="00F15A2B">
      <w:pPr>
        <w:pStyle w:val="Geenafstand"/>
        <w:rPr>
          <w:rStyle w:val="Hyperlink"/>
          <w:rFonts w:ascii="Calibri" w:eastAsia="Times New Roman" w:hAnsi="Calibri" w:cs="Times New Roman"/>
          <w:b/>
          <w:bCs/>
          <w:color w:val="auto"/>
          <w:lang w:eastAsia="ar-SA"/>
        </w:rPr>
      </w:pPr>
      <w:r w:rsidRPr="00054DAC">
        <w:rPr>
          <w:rFonts w:ascii="Calibri" w:eastAsia="Times New Roman" w:hAnsi="Calibri" w:cs="Times New Roman"/>
          <w:b/>
          <w:bCs/>
          <w:lang w:eastAsia="ar-SA"/>
        </w:rPr>
        <w:fldChar w:fldCharType="end"/>
      </w:r>
      <w:r w:rsidRPr="00054DAC">
        <w:rPr>
          <w:rFonts w:ascii="Calibri" w:eastAsia="Times New Roman" w:hAnsi="Calibri" w:cs="Times New Roman"/>
          <w:b/>
          <w:bCs/>
          <w:lang w:eastAsia="ar-SA"/>
        </w:rPr>
        <w:fldChar w:fldCharType="begin"/>
      </w:r>
      <w:r w:rsidRPr="00054DAC">
        <w:rPr>
          <w:rFonts w:ascii="Calibri" w:eastAsia="Times New Roman" w:hAnsi="Calibri" w:cs="Times New Roman"/>
          <w:b/>
          <w:bCs/>
          <w:lang w:eastAsia="ar-SA"/>
        </w:rPr>
        <w:instrText xml:space="preserve"> HYPERLINK "https://wetten.overheid.nl/jci1.3:c:BWBR0045787&amp;hoofdstuk=3&amp;paragraaf=3&amp;artikel=3.26&amp;z=2022-08-01&amp;g=2022-08-01" </w:instrText>
      </w:r>
      <w:r w:rsidRPr="00054DAC">
        <w:rPr>
          <w:rFonts w:ascii="Calibri" w:eastAsia="Times New Roman" w:hAnsi="Calibri" w:cs="Times New Roman"/>
          <w:b/>
          <w:bCs/>
          <w:lang w:eastAsia="ar-SA"/>
        </w:rPr>
      </w:r>
      <w:r w:rsidRPr="00054DAC">
        <w:rPr>
          <w:rFonts w:ascii="Calibri" w:eastAsia="Times New Roman" w:hAnsi="Calibri" w:cs="Times New Roman"/>
          <w:b/>
          <w:bCs/>
          <w:lang w:eastAsia="ar-SA"/>
        </w:rPr>
        <w:fldChar w:fldCharType="separate"/>
      </w:r>
      <w:r w:rsidR="00F15A2B" w:rsidRPr="00054DAC">
        <w:rPr>
          <w:rStyle w:val="Hyperlink"/>
          <w:rFonts w:ascii="Calibri" w:eastAsia="Times New Roman" w:hAnsi="Calibri" w:cs="Times New Roman"/>
          <w:b/>
          <w:bCs/>
          <w:color w:val="auto"/>
          <w:lang w:eastAsia="ar-SA"/>
        </w:rPr>
        <w:t xml:space="preserve">Artikel 3.26. Beoordeling centraal examen </w:t>
      </w:r>
      <w:proofErr w:type="spellStart"/>
      <w:r w:rsidR="00F15A2B" w:rsidRPr="00054DAC">
        <w:rPr>
          <w:rStyle w:val="Hyperlink"/>
          <w:rFonts w:ascii="Calibri" w:eastAsia="Times New Roman" w:hAnsi="Calibri" w:cs="Times New Roman"/>
          <w:b/>
          <w:bCs/>
          <w:color w:val="auto"/>
          <w:lang w:eastAsia="ar-SA"/>
        </w:rPr>
        <w:t>cspe</w:t>
      </w:r>
      <w:proofErr w:type="spellEnd"/>
      <w:r w:rsidR="00F15A2B" w:rsidRPr="00054DAC">
        <w:rPr>
          <w:rStyle w:val="Hyperlink"/>
          <w:rFonts w:ascii="Calibri" w:eastAsia="Times New Roman" w:hAnsi="Calibri" w:cs="Times New Roman"/>
          <w:b/>
          <w:bCs/>
          <w:color w:val="auto"/>
          <w:lang w:eastAsia="ar-SA"/>
        </w:rPr>
        <w:t xml:space="preserve"> vmbo door examinator</w:t>
      </w:r>
    </w:p>
    <w:p w14:paraId="51BC11AF" w14:textId="09E909D2" w:rsidR="00604DC5" w:rsidRPr="00054DAC" w:rsidRDefault="003B1C92" w:rsidP="00014C94">
      <w:pPr>
        <w:pStyle w:val="Geenafstand"/>
        <w:rPr>
          <w:rStyle w:val="Hyperlink"/>
          <w:rFonts w:ascii="Calibri" w:eastAsia="Times New Roman" w:hAnsi="Calibri" w:cs="Times New Roman"/>
          <w:b/>
          <w:bCs/>
          <w:color w:val="auto"/>
          <w:lang w:eastAsia="ar-SA"/>
        </w:rPr>
      </w:pPr>
      <w:r w:rsidRPr="00054DAC">
        <w:rPr>
          <w:rFonts w:ascii="Calibri" w:eastAsia="Times New Roman" w:hAnsi="Calibri" w:cs="Times New Roman"/>
          <w:b/>
          <w:bCs/>
          <w:lang w:eastAsia="ar-SA"/>
        </w:rPr>
        <w:fldChar w:fldCharType="end"/>
      </w:r>
      <w:r w:rsidR="00810FF2" w:rsidRPr="00054DAC">
        <w:rPr>
          <w:rFonts w:ascii="Calibri" w:eastAsia="Times New Roman" w:hAnsi="Calibri" w:cs="Times New Roman"/>
          <w:b/>
          <w:bCs/>
          <w:lang w:eastAsia="ar-SA"/>
        </w:rPr>
        <w:fldChar w:fldCharType="begin"/>
      </w:r>
      <w:r w:rsidR="00810FF2" w:rsidRPr="00054DAC">
        <w:rPr>
          <w:rFonts w:ascii="Calibri" w:eastAsia="Times New Roman" w:hAnsi="Calibri" w:cs="Times New Roman"/>
          <w:b/>
          <w:bCs/>
          <w:lang w:eastAsia="ar-SA"/>
        </w:rPr>
        <w:instrText xml:space="preserve"> HYPERLINK "https://wetten.overheid.nl/jci1.3:c:BWBR0045787&amp;hoofdstuk=3&amp;paragraaf=3&amp;artikel=3.27&amp;z=2022-08-01&amp;g=2022-08-01" </w:instrText>
      </w:r>
      <w:r w:rsidR="00810FF2" w:rsidRPr="00054DAC">
        <w:rPr>
          <w:rFonts w:ascii="Calibri" w:eastAsia="Times New Roman" w:hAnsi="Calibri" w:cs="Times New Roman"/>
          <w:b/>
          <w:bCs/>
          <w:lang w:eastAsia="ar-SA"/>
        </w:rPr>
      </w:r>
      <w:r w:rsidR="00810FF2" w:rsidRPr="00054DAC">
        <w:rPr>
          <w:rFonts w:ascii="Calibri" w:eastAsia="Times New Roman" w:hAnsi="Calibri" w:cs="Times New Roman"/>
          <w:b/>
          <w:bCs/>
          <w:lang w:eastAsia="ar-SA"/>
        </w:rPr>
        <w:fldChar w:fldCharType="separate"/>
      </w:r>
      <w:r w:rsidR="00604DC5" w:rsidRPr="00054DAC">
        <w:rPr>
          <w:rStyle w:val="Hyperlink"/>
          <w:rFonts w:ascii="Calibri" w:eastAsia="Times New Roman" w:hAnsi="Calibri" w:cs="Times New Roman"/>
          <w:b/>
          <w:bCs/>
          <w:color w:val="auto"/>
          <w:lang w:eastAsia="ar-SA"/>
        </w:rPr>
        <w:t>Artikel 3.27</w:t>
      </w:r>
      <w:r w:rsidR="0014306B" w:rsidRPr="00054DAC">
        <w:rPr>
          <w:rStyle w:val="Hyperlink"/>
          <w:rFonts w:ascii="Calibri" w:eastAsia="Times New Roman" w:hAnsi="Calibri" w:cs="Times New Roman"/>
          <w:b/>
          <w:bCs/>
          <w:color w:val="auto"/>
          <w:lang w:eastAsia="ar-SA"/>
        </w:rPr>
        <w:t xml:space="preserve"> Beoordeling centraal examen </w:t>
      </w:r>
      <w:proofErr w:type="spellStart"/>
      <w:r w:rsidR="0014306B" w:rsidRPr="00054DAC">
        <w:rPr>
          <w:rStyle w:val="Hyperlink"/>
          <w:rFonts w:ascii="Calibri" w:eastAsia="Times New Roman" w:hAnsi="Calibri" w:cs="Times New Roman"/>
          <w:b/>
          <w:bCs/>
          <w:color w:val="auto"/>
          <w:lang w:eastAsia="ar-SA"/>
        </w:rPr>
        <w:t>cspe</w:t>
      </w:r>
      <w:proofErr w:type="spellEnd"/>
      <w:r w:rsidR="0014306B" w:rsidRPr="00054DAC">
        <w:rPr>
          <w:rStyle w:val="Hyperlink"/>
          <w:rFonts w:ascii="Calibri" w:eastAsia="Times New Roman" w:hAnsi="Calibri" w:cs="Times New Roman"/>
          <w:b/>
          <w:bCs/>
          <w:color w:val="auto"/>
          <w:lang w:eastAsia="ar-SA"/>
        </w:rPr>
        <w:t xml:space="preserve"> vmbo door tweede examinator</w:t>
      </w:r>
    </w:p>
    <w:p w14:paraId="1E09BE63" w14:textId="1F55EA66" w:rsidR="00A35425" w:rsidRPr="00054DAC" w:rsidRDefault="00810FF2" w:rsidP="00014C94">
      <w:pPr>
        <w:pStyle w:val="Geenafstand"/>
        <w:rPr>
          <w:rFonts w:ascii="Calibri" w:eastAsia="Times New Roman" w:hAnsi="Calibri" w:cs="Times New Roman"/>
          <w:lang w:eastAsia="ar-SA"/>
        </w:rPr>
      </w:pPr>
      <w:r w:rsidRPr="00054DAC">
        <w:rPr>
          <w:rFonts w:ascii="Calibri" w:eastAsia="Times New Roman" w:hAnsi="Calibri" w:cs="Times New Roman"/>
          <w:b/>
          <w:bCs/>
          <w:lang w:eastAsia="ar-SA"/>
        </w:rPr>
        <w:fldChar w:fldCharType="end"/>
      </w:r>
    </w:p>
    <w:p w14:paraId="7E56125F" w14:textId="77777777" w:rsidR="006A39B1" w:rsidRPr="00054DAC" w:rsidRDefault="006A39B1" w:rsidP="00014C94">
      <w:pPr>
        <w:pStyle w:val="Geenafstand"/>
        <w:rPr>
          <w:rFonts w:ascii="Calibri" w:eastAsia="Times New Roman" w:hAnsi="Calibri" w:cs="Times New Roman"/>
          <w:lang w:eastAsia="ar-SA"/>
        </w:rPr>
      </w:pPr>
      <w:r w:rsidRPr="00054DAC">
        <w:rPr>
          <w:rFonts w:ascii="Calibri" w:eastAsia="Times New Roman" w:hAnsi="Calibri" w:cs="Times New Roman"/>
          <w:lang w:eastAsia="ar-SA"/>
        </w:rPr>
        <w:t>De volgende elementen zijn</w:t>
      </w:r>
      <w:r w:rsidR="00BD76F7" w:rsidRPr="00054DAC">
        <w:rPr>
          <w:rFonts w:ascii="Calibri" w:eastAsia="Times New Roman" w:hAnsi="Calibri" w:cs="Times New Roman"/>
          <w:lang w:eastAsia="ar-SA"/>
        </w:rPr>
        <w:t xml:space="preserve"> </w:t>
      </w:r>
      <w:r w:rsidRPr="00054DAC">
        <w:rPr>
          <w:rFonts w:ascii="Calibri" w:eastAsia="Times New Roman" w:hAnsi="Calibri" w:cs="Times New Roman"/>
          <w:lang w:eastAsia="ar-SA"/>
        </w:rPr>
        <w:t xml:space="preserve">van kracht: </w:t>
      </w:r>
    </w:p>
    <w:p w14:paraId="470BC092" w14:textId="1F996F7D" w:rsidR="006A39B1" w:rsidRPr="00054DAC" w:rsidRDefault="006A39B1" w:rsidP="009C5C1A">
      <w:pPr>
        <w:pStyle w:val="Geenafstand"/>
        <w:numPr>
          <w:ilvl w:val="0"/>
          <w:numId w:val="19"/>
        </w:numPr>
        <w:rPr>
          <w:rFonts w:ascii="Calibri" w:eastAsia="Times New Roman" w:hAnsi="Calibri" w:cs="Times New Roman"/>
          <w:lang w:eastAsia="ar-SA"/>
        </w:rPr>
      </w:pPr>
      <w:r w:rsidRPr="00054DAC">
        <w:rPr>
          <w:rFonts w:ascii="Calibri" w:eastAsia="Times New Roman" w:hAnsi="Calibri" w:cs="Times New Roman"/>
          <w:lang w:eastAsia="ar-SA"/>
        </w:rPr>
        <w:t>de tweede corrector voegt een door hem opgestelde en ondertekende verklaring over de verrichte correctie bij het gecorrigeerde werk (</w:t>
      </w:r>
      <w:r w:rsidR="00B75361" w:rsidRPr="00054DAC">
        <w:rPr>
          <w:rFonts w:ascii="Calibri" w:eastAsia="Times New Roman" w:hAnsi="Calibri" w:cs="Times New Roman"/>
          <w:lang w:eastAsia="ar-SA"/>
        </w:rPr>
        <w:t xml:space="preserve">Uitvoeringsbesluit VO 2020 </w:t>
      </w:r>
      <w:r w:rsidRPr="00054DAC">
        <w:rPr>
          <w:rFonts w:ascii="Calibri" w:eastAsia="Times New Roman" w:hAnsi="Calibri" w:cs="Times New Roman"/>
          <w:lang w:eastAsia="ar-SA"/>
        </w:rPr>
        <w:t>artikel 3</w:t>
      </w:r>
      <w:r w:rsidR="004765AD" w:rsidRPr="00054DAC">
        <w:rPr>
          <w:rFonts w:ascii="Calibri" w:eastAsia="Times New Roman" w:hAnsi="Calibri" w:cs="Times New Roman"/>
          <w:lang w:eastAsia="ar-SA"/>
        </w:rPr>
        <w:t>.24 lid 4</w:t>
      </w:r>
      <w:r w:rsidRPr="00054DAC">
        <w:rPr>
          <w:rFonts w:ascii="Calibri" w:eastAsia="Times New Roman" w:hAnsi="Calibri" w:cs="Times New Roman"/>
          <w:lang w:eastAsia="ar-SA"/>
        </w:rPr>
        <w:t>)</w:t>
      </w:r>
      <w:r w:rsidR="00E911DF" w:rsidRPr="00054DAC">
        <w:rPr>
          <w:rFonts w:ascii="Calibri" w:eastAsia="Times New Roman" w:hAnsi="Calibri" w:cs="Times New Roman"/>
          <w:lang w:eastAsia="ar-SA"/>
        </w:rPr>
        <w:t>,</w:t>
      </w:r>
    </w:p>
    <w:p w14:paraId="28E776D5" w14:textId="695631CD" w:rsidR="006A39B1" w:rsidRPr="00054DAC" w:rsidRDefault="006A39B1" w:rsidP="009C5C1A">
      <w:pPr>
        <w:pStyle w:val="Geenafstand"/>
        <w:numPr>
          <w:ilvl w:val="0"/>
          <w:numId w:val="19"/>
        </w:numPr>
        <w:rPr>
          <w:rFonts w:ascii="Calibri" w:eastAsia="Times New Roman" w:hAnsi="Calibri" w:cs="Times New Roman"/>
          <w:lang w:eastAsia="ar-SA"/>
        </w:rPr>
      </w:pPr>
      <w:r w:rsidRPr="00054DAC">
        <w:rPr>
          <w:rFonts w:ascii="Calibri" w:eastAsia="Times New Roman" w:hAnsi="Calibri" w:cs="Times New Roman"/>
          <w:lang w:eastAsia="ar-SA"/>
        </w:rPr>
        <w:t>deze verklaring wordt mede ondertekend door zijn bevoegd gezag (</w:t>
      </w:r>
      <w:r w:rsidR="00B75361" w:rsidRPr="00054DAC">
        <w:rPr>
          <w:rFonts w:ascii="Calibri" w:eastAsia="Times New Roman" w:hAnsi="Calibri" w:cs="Times New Roman"/>
          <w:lang w:eastAsia="ar-SA"/>
        </w:rPr>
        <w:t xml:space="preserve">Uitvoeringsbesluit WVO 2020 </w:t>
      </w:r>
      <w:r w:rsidRPr="00054DAC">
        <w:rPr>
          <w:rFonts w:ascii="Calibri" w:eastAsia="Times New Roman" w:hAnsi="Calibri" w:cs="Times New Roman"/>
          <w:lang w:eastAsia="ar-SA"/>
        </w:rPr>
        <w:t xml:space="preserve">artikel </w:t>
      </w:r>
      <w:r w:rsidR="00AE5CA9" w:rsidRPr="00054DAC">
        <w:rPr>
          <w:rFonts w:ascii="Calibri" w:eastAsia="Times New Roman" w:hAnsi="Calibri" w:cs="Times New Roman"/>
          <w:lang w:eastAsia="ar-SA"/>
        </w:rPr>
        <w:t>3.24</w:t>
      </w:r>
      <w:r w:rsidR="00D85EDE" w:rsidRPr="00054DAC">
        <w:rPr>
          <w:rFonts w:ascii="Calibri" w:eastAsia="Times New Roman" w:hAnsi="Calibri" w:cs="Times New Roman"/>
          <w:lang w:eastAsia="ar-SA"/>
        </w:rPr>
        <w:t xml:space="preserve"> lid 4</w:t>
      </w:r>
      <w:r w:rsidRPr="00054DAC">
        <w:rPr>
          <w:rFonts w:ascii="Calibri" w:eastAsia="Times New Roman" w:hAnsi="Calibri" w:cs="Times New Roman"/>
          <w:lang w:eastAsia="ar-SA"/>
        </w:rPr>
        <w:t>)</w:t>
      </w:r>
      <w:r w:rsidR="00E911DF" w:rsidRPr="00054DAC">
        <w:rPr>
          <w:rFonts w:ascii="Calibri" w:eastAsia="Times New Roman" w:hAnsi="Calibri" w:cs="Times New Roman"/>
          <w:lang w:eastAsia="ar-SA"/>
        </w:rPr>
        <w:t>,</w:t>
      </w:r>
    </w:p>
    <w:p w14:paraId="5BB17EB6" w14:textId="5CCBE39C" w:rsidR="00947360" w:rsidRPr="00054DAC" w:rsidRDefault="006A39B1" w:rsidP="00947360">
      <w:pPr>
        <w:pStyle w:val="Geenafstand"/>
        <w:numPr>
          <w:ilvl w:val="0"/>
          <w:numId w:val="19"/>
        </w:numPr>
        <w:rPr>
          <w:rFonts w:ascii="Calibri" w:eastAsia="Times New Roman" w:hAnsi="Calibri" w:cs="Times New Roman"/>
          <w:b/>
          <w:sz w:val="24"/>
          <w:szCs w:val="24"/>
          <w:lang w:eastAsia="ar-SA"/>
        </w:rPr>
      </w:pPr>
      <w:r w:rsidRPr="00054DAC">
        <w:rPr>
          <w:rFonts w:ascii="Calibri" w:eastAsia="Times New Roman" w:hAnsi="Calibri" w:cs="Times New Roman"/>
          <w:lang w:eastAsia="ar-SA"/>
        </w:rPr>
        <w:t>de procedure die moet worden gevolgd als de eerste en tweede corrector niet tot overeenstemming kunnen komen bij het vaststellen van de score</w:t>
      </w:r>
      <w:r w:rsidR="00DD4618" w:rsidRPr="00054DAC">
        <w:rPr>
          <w:rFonts w:ascii="Calibri" w:eastAsia="Times New Roman" w:hAnsi="Calibri" w:cs="Times New Roman"/>
          <w:lang w:eastAsia="ar-SA"/>
        </w:rPr>
        <w:t xml:space="preserve"> is te vinden in </w:t>
      </w:r>
      <w:r w:rsidR="006038E7" w:rsidRPr="00054DAC">
        <w:rPr>
          <w:rFonts w:ascii="Calibri" w:eastAsia="Times New Roman" w:hAnsi="Calibri" w:cs="Times New Roman"/>
          <w:lang w:eastAsia="ar-SA"/>
        </w:rPr>
        <w:t>het Uitvoeringsbesluit WVO 2020</w:t>
      </w:r>
      <w:r w:rsidR="00B75361" w:rsidRPr="00054DAC">
        <w:rPr>
          <w:rFonts w:ascii="Calibri" w:eastAsia="Times New Roman" w:hAnsi="Calibri" w:cs="Times New Roman"/>
          <w:lang w:eastAsia="ar-SA"/>
        </w:rPr>
        <w:t xml:space="preserve"> </w:t>
      </w:r>
      <w:r w:rsidRPr="00054DAC">
        <w:rPr>
          <w:rFonts w:ascii="Calibri" w:eastAsia="Times New Roman" w:hAnsi="Calibri" w:cs="Times New Roman"/>
          <w:lang w:eastAsia="ar-SA"/>
        </w:rPr>
        <w:t xml:space="preserve">artikel </w:t>
      </w:r>
      <w:r w:rsidR="006038E7" w:rsidRPr="00054DAC">
        <w:rPr>
          <w:rFonts w:ascii="Calibri" w:eastAsia="Times New Roman" w:hAnsi="Calibri" w:cs="Times New Roman"/>
          <w:lang w:eastAsia="ar-SA"/>
        </w:rPr>
        <w:t>3.25</w:t>
      </w:r>
      <w:r w:rsidRPr="00054DAC">
        <w:rPr>
          <w:rFonts w:ascii="Calibri" w:eastAsia="Times New Roman" w:hAnsi="Calibri" w:cs="Times New Roman"/>
          <w:lang w:eastAsia="ar-SA"/>
        </w:rPr>
        <w:t>.</w:t>
      </w:r>
    </w:p>
    <w:p w14:paraId="0D1B5E56" w14:textId="77777777" w:rsidR="00785480" w:rsidRPr="00003F56" w:rsidRDefault="00785480" w:rsidP="00A17E61">
      <w:pPr>
        <w:pStyle w:val="Geenafstand"/>
        <w:rPr>
          <w:b/>
          <w:bCs/>
        </w:rPr>
      </w:pPr>
    </w:p>
    <w:p w14:paraId="55ADBC66" w14:textId="77777777" w:rsidR="008119AD" w:rsidRPr="00003F56" w:rsidRDefault="008119AD" w:rsidP="008119AD">
      <w:pPr>
        <w:pStyle w:val="Geenafstand"/>
        <w:rPr>
          <w:rFonts w:ascii="Calibri" w:eastAsia="Times New Roman" w:hAnsi="Calibri" w:cs="Times New Roman"/>
          <w:b/>
          <w:bCs/>
          <w:lang w:eastAsia="ar-SA"/>
        </w:rPr>
      </w:pPr>
      <w:r w:rsidRPr="00003F56">
        <w:rPr>
          <w:rFonts w:ascii="Calibri" w:eastAsia="Times New Roman" w:hAnsi="Calibri" w:cs="Times New Roman"/>
          <w:b/>
          <w:bCs/>
          <w:lang w:eastAsia="ar-SA"/>
        </w:rPr>
        <w:t>Beoordeling centraal examen</w:t>
      </w:r>
    </w:p>
    <w:p w14:paraId="05217F3B" w14:textId="77777777" w:rsidR="008119AD" w:rsidRDefault="008119AD" w:rsidP="008119AD">
      <w:pPr>
        <w:pStyle w:val="Geenafstand"/>
        <w:rPr>
          <w:rFonts w:ascii="Calibri" w:eastAsia="Times New Roman" w:hAnsi="Calibri" w:cs="Times New Roman"/>
          <w:lang w:eastAsia="ar-SA"/>
        </w:rPr>
      </w:pPr>
      <w:r w:rsidRPr="00003F56">
        <w:rPr>
          <w:rFonts w:ascii="Calibri" w:eastAsia="Times New Roman" w:hAnsi="Calibri" w:cs="Times New Roman"/>
          <w:lang w:eastAsia="ar-SA"/>
        </w:rPr>
        <w:t>Uitvoeringsbesluit WVO 2020</w:t>
      </w:r>
    </w:p>
    <w:p w14:paraId="711ABCAB" w14:textId="17D25DD0" w:rsidR="008119AD" w:rsidRPr="00054DAC" w:rsidRDefault="008119AD" w:rsidP="008119AD">
      <w:pPr>
        <w:pStyle w:val="Geenafstand"/>
        <w:rPr>
          <w:rStyle w:val="Hyperlink"/>
          <w:rFonts w:cstheme="minorHAnsi"/>
          <w:b/>
          <w:bCs/>
          <w:color w:val="auto"/>
          <w:lang w:eastAsia="ar-SA"/>
        </w:rPr>
      </w:pPr>
      <w:r w:rsidRPr="00054DAC">
        <w:rPr>
          <w:rFonts w:cstheme="minorHAnsi"/>
          <w:b/>
          <w:bCs/>
          <w:lang w:eastAsia="ar-SA"/>
        </w:rPr>
        <w:fldChar w:fldCharType="begin"/>
      </w:r>
      <w:r w:rsidRPr="00054DAC">
        <w:rPr>
          <w:rFonts w:cstheme="minorHAnsi"/>
          <w:b/>
          <w:bCs/>
          <w:lang w:eastAsia="ar-SA"/>
        </w:rPr>
        <w:instrText xml:space="preserve"> HYPERLINK "https://wetten.overheid.nl/jci1.3:c:BWBR0045787&amp;hoofdstuk=3&amp;paragraaf=3&amp;artikel=3.21&amp;z=2023-01-01&amp;g=2023-01-01" </w:instrText>
      </w:r>
      <w:r w:rsidRPr="00054DAC">
        <w:rPr>
          <w:rFonts w:cstheme="minorHAnsi"/>
          <w:b/>
          <w:bCs/>
          <w:lang w:eastAsia="ar-SA"/>
        </w:rPr>
      </w:r>
      <w:r w:rsidRPr="00054DAC">
        <w:rPr>
          <w:rFonts w:cstheme="minorHAnsi"/>
          <w:b/>
          <w:bCs/>
          <w:lang w:eastAsia="ar-SA"/>
        </w:rPr>
        <w:fldChar w:fldCharType="separate"/>
      </w:r>
      <w:r w:rsidRPr="00054DAC">
        <w:rPr>
          <w:rStyle w:val="Hyperlink"/>
          <w:rFonts w:cstheme="minorHAnsi"/>
          <w:b/>
          <w:bCs/>
          <w:color w:val="auto"/>
          <w:lang w:eastAsia="ar-SA"/>
        </w:rPr>
        <w:t>Artikel 3.21 Beoordeling centraal examen door examinator</w:t>
      </w:r>
    </w:p>
    <w:p w14:paraId="00329A5B" w14:textId="76C2D9B9" w:rsidR="008119AD" w:rsidRPr="00054DAC" w:rsidRDefault="008119AD" w:rsidP="008119AD">
      <w:pPr>
        <w:pStyle w:val="Geenafstand"/>
        <w:rPr>
          <w:lang w:eastAsia="nl-NL"/>
        </w:rPr>
      </w:pPr>
      <w:r w:rsidRPr="00054DAC">
        <w:rPr>
          <w:rFonts w:cstheme="minorHAnsi"/>
          <w:b/>
          <w:bCs/>
          <w:lang w:eastAsia="ar-SA"/>
        </w:rPr>
        <w:fldChar w:fldCharType="end"/>
      </w:r>
      <w:r w:rsidRPr="00054DAC">
        <w:rPr>
          <w:lang w:eastAsia="nl-NL"/>
        </w:rPr>
        <w:t>De rector of directeur doet aan de examinator in een vak toekomen:</w:t>
      </w:r>
    </w:p>
    <w:p w14:paraId="305840F8" w14:textId="7EA0EEE0" w:rsidR="008119AD" w:rsidRPr="00054DAC" w:rsidRDefault="008119AD" w:rsidP="008119AD">
      <w:pPr>
        <w:pStyle w:val="Geenafstand"/>
        <w:ind w:firstLine="708"/>
        <w:rPr>
          <w:lang w:eastAsia="nl-NL"/>
        </w:rPr>
      </w:pPr>
      <w:r w:rsidRPr="00054DAC">
        <w:rPr>
          <w:lang w:eastAsia="nl-NL"/>
        </w:rPr>
        <w:t>1</w:t>
      </w:r>
      <w:r w:rsidRPr="00054DAC">
        <w:rPr>
          <w:lang w:eastAsia="nl-NL"/>
        </w:rPr>
        <w:tab/>
        <w:t>a. het gemaakte werk van het centraal examen;</w:t>
      </w:r>
    </w:p>
    <w:p w14:paraId="44C12E81" w14:textId="77777777" w:rsidR="008119AD" w:rsidRPr="00054DAC" w:rsidRDefault="008119AD" w:rsidP="008119AD">
      <w:pPr>
        <w:pStyle w:val="Geenafstand"/>
        <w:ind w:left="708" w:firstLine="708"/>
        <w:rPr>
          <w:lang w:eastAsia="nl-NL"/>
        </w:rPr>
      </w:pPr>
      <w:r w:rsidRPr="00054DAC">
        <w:rPr>
          <w:lang w:eastAsia="nl-NL"/>
        </w:rPr>
        <w:t>b. een exemplaar van de opgaven;</w:t>
      </w:r>
    </w:p>
    <w:p w14:paraId="4221ECDF" w14:textId="77777777" w:rsidR="008119AD" w:rsidRPr="00054DAC" w:rsidRDefault="008119AD" w:rsidP="008119AD">
      <w:pPr>
        <w:pStyle w:val="Geenafstand"/>
        <w:ind w:left="708" w:firstLine="708"/>
        <w:rPr>
          <w:lang w:eastAsia="nl-NL"/>
        </w:rPr>
      </w:pPr>
      <w:r w:rsidRPr="00054DAC">
        <w:rPr>
          <w:lang w:eastAsia="nl-NL"/>
        </w:rPr>
        <w:t>c. de beoordelingsnormen; en</w:t>
      </w:r>
    </w:p>
    <w:p w14:paraId="2A88F0F8" w14:textId="77777777" w:rsidR="008119AD" w:rsidRPr="00054DAC" w:rsidRDefault="008119AD" w:rsidP="008119AD">
      <w:pPr>
        <w:pStyle w:val="Geenafstand"/>
        <w:ind w:left="708" w:firstLine="708"/>
        <w:rPr>
          <w:lang w:eastAsia="nl-NL"/>
        </w:rPr>
      </w:pPr>
      <w:r w:rsidRPr="00054DAC">
        <w:rPr>
          <w:lang w:eastAsia="nl-NL"/>
        </w:rPr>
        <w:t>d. het proces-verbaal van het examen.</w:t>
      </w:r>
    </w:p>
    <w:p w14:paraId="62911848" w14:textId="73C37C6C" w:rsidR="008119AD" w:rsidRPr="00054DAC" w:rsidRDefault="008119AD" w:rsidP="008119AD">
      <w:pPr>
        <w:pStyle w:val="Geenafstand"/>
        <w:ind w:left="1416" w:hanging="708"/>
        <w:rPr>
          <w:lang w:eastAsia="nl-NL"/>
        </w:rPr>
      </w:pPr>
      <w:r w:rsidRPr="00054DAC">
        <w:rPr>
          <w:lang w:eastAsia="nl-NL"/>
        </w:rPr>
        <w:lastRenderedPageBreak/>
        <w:t>2</w:t>
      </w:r>
      <w:r w:rsidRPr="00054DAC">
        <w:rPr>
          <w:lang w:eastAsia="nl-NL"/>
        </w:rPr>
        <w:tab/>
        <w:t>De examinator beoordeelt het werk zo spoedig mogelijk en past daarbij de beoordelingsnormen, bedoeld in </w:t>
      </w:r>
      <w:hyperlink r:id="rId248" w:history="1">
        <w:r w:rsidRPr="00054DAC">
          <w:rPr>
            <w:u w:val="single"/>
            <w:lang w:eastAsia="nl-NL"/>
          </w:rPr>
          <w:t>artikel 2, tweede lid, onderdeel d, van de Wet College voor toetsen en examens</w:t>
        </w:r>
      </w:hyperlink>
      <w:r w:rsidRPr="00054DAC">
        <w:rPr>
          <w:lang w:eastAsia="nl-NL"/>
        </w:rPr>
        <w:t> toe.</w:t>
      </w:r>
    </w:p>
    <w:p w14:paraId="735D7937" w14:textId="306B641F" w:rsidR="008119AD" w:rsidRPr="00054DAC" w:rsidRDefault="008119AD" w:rsidP="008119AD">
      <w:pPr>
        <w:pStyle w:val="Geenafstand"/>
        <w:ind w:left="1416" w:hanging="708"/>
        <w:rPr>
          <w:rFonts w:cstheme="minorHAnsi"/>
          <w:lang w:eastAsia="nl-NL"/>
        </w:rPr>
      </w:pPr>
      <w:r w:rsidRPr="00054DAC">
        <w:rPr>
          <w:rFonts w:cstheme="minorHAnsi"/>
          <w:lang w:eastAsia="nl-NL"/>
        </w:rPr>
        <w:t xml:space="preserve">3 </w:t>
      </w:r>
      <w:r w:rsidRPr="00054DAC">
        <w:rPr>
          <w:rFonts w:cstheme="minorHAnsi"/>
          <w:lang w:eastAsia="nl-NL"/>
        </w:rPr>
        <w:tab/>
        <w:t>De examinator drukt zijn beoordeling uit in de score, bedoeld in </w:t>
      </w:r>
      <w:hyperlink r:id="rId249" w:history="1">
        <w:r w:rsidRPr="00054DAC">
          <w:rPr>
            <w:rFonts w:cstheme="minorHAnsi"/>
            <w:u w:val="single"/>
            <w:lang w:eastAsia="nl-NL"/>
          </w:rPr>
          <w:t>artikel 2, tweede lid, onderdeel d, van de Wet College voor toetsen en examens</w:t>
        </w:r>
      </w:hyperlink>
      <w:r w:rsidRPr="00054DAC">
        <w:rPr>
          <w:rFonts w:cstheme="minorHAnsi"/>
          <w:lang w:eastAsia="nl-NL"/>
        </w:rPr>
        <w:t>.</w:t>
      </w:r>
    </w:p>
    <w:p w14:paraId="640024DF" w14:textId="22ECBDAC" w:rsidR="008119AD" w:rsidRPr="00054DAC" w:rsidRDefault="008119AD" w:rsidP="008119AD">
      <w:pPr>
        <w:pStyle w:val="Geenafstand"/>
        <w:ind w:firstLine="708"/>
        <w:rPr>
          <w:rFonts w:cstheme="minorHAnsi"/>
          <w:lang w:eastAsia="nl-NL"/>
        </w:rPr>
      </w:pPr>
      <w:r w:rsidRPr="00054DAC">
        <w:rPr>
          <w:rFonts w:cstheme="minorHAnsi"/>
          <w:lang w:eastAsia="nl-NL"/>
        </w:rPr>
        <w:t xml:space="preserve">4 </w:t>
      </w:r>
      <w:r w:rsidRPr="00054DAC">
        <w:rPr>
          <w:rFonts w:cstheme="minorHAnsi"/>
          <w:lang w:eastAsia="nl-NL"/>
        </w:rPr>
        <w:tab/>
        <w:t>De examinator zendt de score en het beoordeelde werk aan de rector of directeur.</w:t>
      </w:r>
    </w:p>
    <w:p w14:paraId="74935C72" w14:textId="6F35431A" w:rsidR="008119AD" w:rsidRPr="00054DAC" w:rsidRDefault="008119AD" w:rsidP="008119AD">
      <w:pPr>
        <w:pStyle w:val="Geenafstand"/>
        <w:ind w:left="1416" w:hanging="708"/>
        <w:rPr>
          <w:rFonts w:cstheme="minorHAnsi"/>
          <w:lang w:eastAsia="nl-NL"/>
        </w:rPr>
      </w:pPr>
      <w:r w:rsidRPr="00054DAC">
        <w:rPr>
          <w:rFonts w:cstheme="minorHAnsi"/>
          <w:lang w:eastAsia="nl-NL"/>
        </w:rPr>
        <w:t>5</w:t>
      </w:r>
      <w:r w:rsidRPr="00054DAC">
        <w:rPr>
          <w:rFonts w:cstheme="minorHAnsi"/>
          <w:lang w:eastAsia="nl-NL"/>
        </w:rPr>
        <w:tab/>
        <w:t>Bij digitale examinering met gebruikmaking van de daartoe door het college beschikbaar gestelde programmatuur worden de handelingen, bedoeld in dit artikel, digitaal verricht, uitgezonderd de handelingen die betrekking hebben op het proces-verbaal.</w:t>
      </w:r>
    </w:p>
    <w:p w14:paraId="544E6EA9" w14:textId="652E6143" w:rsidR="008119AD" w:rsidRPr="00D90E23" w:rsidRDefault="00B51CD2" w:rsidP="008119AD">
      <w:pPr>
        <w:pStyle w:val="Geenafstand"/>
        <w:ind w:left="1416" w:hanging="708"/>
        <w:rPr>
          <w:rFonts w:cstheme="minorHAnsi"/>
          <w:lang w:eastAsia="nl-NL"/>
        </w:rPr>
      </w:pPr>
      <w:r w:rsidRPr="00054DAC">
        <w:rPr>
          <w:rFonts w:cstheme="minorHAnsi"/>
          <w:lang w:eastAsia="nl-NL"/>
        </w:rPr>
        <w:t>6</w:t>
      </w:r>
      <w:r w:rsidR="008119AD" w:rsidRPr="00054DAC">
        <w:rPr>
          <w:rFonts w:cstheme="minorHAnsi"/>
          <w:lang w:eastAsia="nl-NL"/>
        </w:rPr>
        <w:t xml:space="preserve"> </w:t>
      </w:r>
      <w:r w:rsidR="008119AD" w:rsidRPr="00054DAC">
        <w:rPr>
          <w:rFonts w:cstheme="minorHAnsi"/>
          <w:lang w:eastAsia="nl-NL"/>
        </w:rPr>
        <w:tab/>
        <w:t>Bij ministeriële regeling kunnen regels worden gesteld over de beoordeling van het centraal examen door de examinator.</w:t>
      </w:r>
    </w:p>
    <w:p w14:paraId="3CE4CE11" w14:textId="77777777" w:rsidR="000074D0" w:rsidRDefault="000074D0" w:rsidP="00A17E61">
      <w:pPr>
        <w:pStyle w:val="Geenafstand"/>
        <w:rPr>
          <w:b/>
          <w:bCs/>
          <w:sz w:val="24"/>
          <w:szCs w:val="24"/>
        </w:rPr>
      </w:pPr>
    </w:p>
    <w:p w14:paraId="1ECBC631" w14:textId="151C9C52" w:rsidR="002403F9" w:rsidRPr="00B51CD2" w:rsidRDefault="000074D0" w:rsidP="00A17E61">
      <w:pPr>
        <w:pStyle w:val="Geenafstand"/>
        <w:rPr>
          <w:b/>
          <w:bCs/>
        </w:rPr>
      </w:pPr>
      <w:r w:rsidRPr="00B51CD2">
        <w:rPr>
          <w:b/>
          <w:bCs/>
        </w:rPr>
        <w:t>Koppeling scholen en a</w:t>
      </w:r>
      <w:r w:rsidR="002403F9" w:rsidRPr="00B51CD2">
        <w:rPr>
          <w:b/>
          <w:bCs/>
        </w:rPr>
        <w:t>anwijzing gecommitteerden</w:t>
      </w:r>
    </w:p>
    <w:p w14:paraId="6415FE90" w14:textId="6F02F3D1" w:rsidR="0084196E" w:rsidRPr="0084196E" w:rsidRDefault="0084196E" w:rsidP="00B53A4B">
      <w:pPr>
        <w:pStyle w:val="Geenafstand"/>
        <w:rPr>
          <w:rFonts w:eastAsia="Times New Roman" w:cstheme="minorHAnsi"/>
          <w:bCs/>
          <w:lang w:eastAsia="ar-SA"/>
        </w:rPr>
      </w:pPr>
      <w:r w:rsidRPr="0084196E">
        <w:rPr>
          <w:rFonts w:eastAsia="Times New Roman" w:cstheme="minorHAnsi"/>
          <w:bCs/>
          <w:lang w:eastAsia="ar-SA"/>
        </w:rPr>
        <w:t xml:space="preserve">Uitvoeringsbesluit </w:t>
      </w:r>
      <w:r>
        <w:rPr>
          <w:rFonts w:eastAsia="Times New Roman" w:cstheme="minorHAnsi"/>
          <w:bCs/>
          <w:lang w:eastAsia="ar-SA"/>
        </w:rPr>
        <w:t xml:space="preserve">WVO </w:t>
      </w:r>
      <w:r w:rsidRPr="0084196E">
        <w:rPr>
          <w:rFonts w:eastAsia="Times New Roman" w:cstheme="minorHAnsi"/>
          <w:bCs/>
          <w:lang w:eastAsia="ar-SA"/>
        </w:rPr>
        <w:t>2020</w:t>
      </w:r>
    </w:p>
    <w:p w14:paraId="38AA3851" w14:textId="4C2A84F4" w:rsidR="00193772" w:rsidRPr="00054DAC" w:rsidRDefault="006A39B1" w:rsidP="00193772">
      <w:pPr>
        <w:pStyle w:val="Geenafstand"/>
        <w:rPr>
          <w:b/>
          <w:bCs/>
          <w:lang w:eastAsia="ar-SA"/>
        </w:rPr>
      </w:pPr>
      <w:hyperlink r:id="rId250" w:anchor="Hoofdstuk3_Paragraaf3_Artikel3.22" w:history="1">
        <w:r w:rsidRPr="00054DAC">
          <w:rPr>
            <w:rStyle w:val="Hyperlink"/>
            <w:b/>
            <w:bCs/>
            <w:color w:val="auto"/>
            <w:lang w:eastAsia="ar-SA"/>
          </w:rPr>
          <w:t>Artikel</w:t>
        </w:r>
        <w:r w:rsidR="00163144" w:rsidRPr="00054DAC">
          <w:rPr>
            <w:rStyle w:val="Hyperlink"/>
            <w:b/>
            <w:bCs/>
            <w:color w:val="auto"/>
            <w:lang w:eastAsia="ar-SA"/>
          </w:rPr>
          <w:t xml:space="preserve"> </w:t>
        </w:r>
        <w:r w:rsidR="00123C13" w:rsidRPr="00054DAC">
          <w:rPr>
            <w:rStyle w:val="Hyperlink"/>
            <w:b/>
            <w:bCs/>
            <w:color w:val="auto"/>
            <w:lang w:eastAsia="ar-SA"/>
          </w:rPr>
          <w:t>3.</w:t>
        </w:r>
        <w:r w:rsidR="00C23822" w:rsidRPr="00054DAC">
          <w:rPr>
            <w:rStyle w:val="Hyperlink"/>
            <w:b/>
            <w:bCs/>
            <w:color w:val="auto"/>
            <w:lang w:eastAsia="ar-SA"/>
          </w:rPr>
          <w:t>22</w:t>
        </w:r>
        <w:r w:rsidR="00B57FBF" w:rsidRPr="00054DAC">
          <w:rPr>
            <w:rStyle w:val="Hyperlink"/>
            <w:b/>
            <w:bCs/>
            <w:color w:val="auto"/>
            <w:lang w:eastAsia="ar-SA"/>
          </w:rPr>
          <w:t xml:space="preserve"> Koppeling door Minister van scholen voor tweede correctie</w:t>
        </w:r>
      </w:hyperlink>
    </w:p>
    <w:p w14:paraId="1A366853" w14:textId="77777777" w:rsidR="00193772" w:rsidRPr="00054DAC" w:rsidRDefault="00EE4B11" w:rsidP="00233F60">
      <w:pPr>
        <w:pStyle w:val="Geenafstand"/>
        <w:numPr>
          <w:ilvl w:val="0"/>
          <w:numId w:val="64"/>
        </w:numPr>
        <w:rPr>
          <w:lang w:eastAsia="ar-SA"/>
        </w:rPr>
      </w:pPr>
      <w:r w:rsidRPr="00054DAC">
        <w:rPr>
          <w:lang w:eastAsia="nl-NL"/>
        </w:rPr>
        <w:t>Onze Minister maakt een koppeling van scholen en instellingen voor educatie en beroepsonderwijs voor de uitvoering van de tweede correctie door gecommitteerden als bedoeld in </w:t>
      </w:r>
      <w:hyperlink r:id="rId251" w:history="1">
        <w:r w:rsidRPr="00054DAC">
          <w:rPr>
            <w:u w:val="single"/>
            <w:lang w:eastAsia="nl-NL"/>
          </w:rPr>
          <w:t>artikel 2.56, zesde lid, van de wet</w:t>
        </w:r>
      </w:hyperlink>
      <w:r w:rsidRPr="00054DAC">
        <w:rPr>
          <w:lang w:eastAsia="nl-NL"/>
        </w:rPr>
        <w:t>.</w:t>
      </w:r>
    </w:p>
    <w:p w14:paraId="17F34541" w14:textId="36313E79" w:rsidR="00EE4B11" w:rsidRPr="00054DAC" w:rsidRDefault="00EE4B11" w:rsidP="00233F60">
      <w:pPr>
        <w:pStyle w:val="Geenafstand"/>
        <w:numPr>
          <w:ilvl w:val="0"/>
          <w:numId w:val="64"/>
        </w:numPr>
        <w:rPr>
          <w:lang w:eastAsia="ar-SA"/>
        </w:rPr>
      </w:pPr>
      <w:r w:rsidRPr="00054DAC">
        <w:rPr>
          <w:lang w:eastAsia="nl-NL"/>
        </w:rPr>
        <w:t>Onze Minister maakt de koppeling bekend aan het bevoegd gezag van elke school of elke instelling voor educatie en beroepsonderwijs en kan, zo nodig, zelf een gecommitteerde aanwijzen voor een school of instelling.</w:t>
      </w:r>
    </w:p>
    <w:p w14:paraId="079B560B" w14:textId="39EF7E2F" w:rsidR="00C23822" w:rsidRPr="00054DAC" w:rsidRDefault="00C23822" w:rsidP="00014C94">
      <w:pPr>
        <w:pStyle w:val="Geenafstand"/>
        <w:rPr>
          <w:rFonts w:eastAsia="Times New Roman" w:cstheme="minorHAnsi"/>
          <w:lang w:eastAsia="ar-SA"/>
        </w:rPr>
      </w:pPr>
    </w:p>
    <w:p w14:paraId="1AAC7380" w14:textId="77777777" w:rsidR="00B96A7B" w:rsidRPr="005269C6" w:rsidRDefault="00B96A7B" w:rsidP="00B96A7B">
      <w:pPr>
        <w:pStyle w:val="Geenafstand"/>
        <w:rPr>
          <w:rFonts w:eastAsia="Times New Roman" w:cstheme="minorHAnsi"/>
          <w:lang w:eastAsia="ar-SA"/>
        </w:rPr>
      </w:pPr>
      <w:r w:rsidRPr="005269C6">
        <w:rPr>
          <w:rFonts w:eastAsia="Times New Roman" w:cstheme="minorHAnsi"/>
          <w:lang w:eastAsia="ar-SA"/>
        </w:rPr>
        <w:t>Uitvoeringsbesluit WVO 2020</w:t>
      </w:r>
    </w:p>
    <w:p w14:paraId="64D7A288" w14:textId="77777777" w:rsidR="00B96A7B" w:rsidRPr="00B96A7B" w:rsidRDefault="00B96A7B" w:rsidP="00B96A7B">
      <w:pPr>
        <w:pStyle w:val="Geenafstand"/>
        <w:rPr>
          <w:rFonts w:eastAsia="Times New Roman" w:cstheme="minorHAnsi"/>
          <w:b/>
          <w:bCs/>
          <w:lang w:eastAsia="ar-SA"/>
        </w:rPr>
      </w:pPr>
      <w:hyperlink r:id="rId252" w:history="1">
        <w:r w:rsidRPr="00B96A7B">
          <w:rPr>
            <w:rStyle w:val="Hyperlink"/>
            <w:rFonts w:eastAsia="Times New Roman" w:cstheme="minorHAnsi"/>
            <w:b/>
            <w:bCs/>
            <w:color w:val="auto"/>
            <w:lang w:eastAsia="ar-SA"/>
          </w:rPr>
          <w:t>Artikel 3.23 aanwijzing gecommitteerden door bevoegd gezag</w:t>
        </w:r>
      </w:hyperlink>
    </w:p>
    <w:p w14:paraId="4488FED0" w14:textId="4A2CF944" w:rsidR="00DD13F8" w:rsidRPr="00054DAC" w:rsidRDefault="00193772" w:rsidP="00193772">
      <w:pPr>
        <w:pStyle w:val="Geenafstand"/>
        <w:ind w:left="1416" w:hanging="708"/>
        <w:rPr>
          <w:rFonts w:eastAsia="Times New Roman" w:cstheme="minorHAnsi"/>
          <w:lang w:eastAsia="ar-SA"/>
        </w:rPr>
      </w:pPr>
      <w:r w:rsidRPr="00054DAC">
        <w:rPr>
          <w:rFonts w:eastAsia="Times New Roman" w:cstheme="minorHAnsi"/>
          <w:lang w:eastAsia="ar-SA"/>
        </w:rPr>
        <w:t>1</w:t>
      </w:r>
      <w:r w:rsidRPr="00054DAC">
        <w:rPr>
          <w:rFonts w:eastAsia="Times New Roman" w:cstheme="minorHAnsi"/>
          <w:lang w:eastAsia="ar-SA"/>
        </w:rPr>
        <w:tab/>
      </w:r>
      <w:r w:rsidR="00DD13F8" w:rsidRPr="00054DAC">
        <w:rPr>
          <w:rFonts w:eastAsia="Times New Roman" w:cstheme="minorHAnsi"/>
          <w:lang w:eastAsia="ar-SA"/>
        </w:rPr>
        <w:t>Het bevoegd gezag wijst op grond van de koppeling, bedoeld in artikel 3.22, een of meer gecommitteerden aan.</w:t>
      </w:r>
    </w:p>
    <w:p w14:paraId="7674F107" w14:textId="1535216A" w:rsidR="00DD13F8" w:rsidRPr="00054DAC" w:rsidRDefault="00193772" w:rsidP="00193772">
      <w:pPr>
        <w:pStyle w:val="Geenafstand"/>
        <w:ind w:left="1416" w:hanging="708"/>
        <w:rPr>
          <w:rFonts w:eastAsia="Times New Roman" w:cstheme="minorHAnsi"/>
          <w:lang w:eastAsia="ar-SA"/>
        </w:rPr>
      </w:pPr>
      <w:r w:rsidRPr="00054DAC">
        <w:rPr>
          <w:rFonts w:eastAsia="Times New Roman" w:cstheme="minorHAnsi"/>
          <w:lang w:eastAsia="ar-SA"/>
        </w:rPr>
        <w:t>2</w:t>
      </w:r>
      <w:r w:rsidRPr="00054DAC">
        <w:rPr>
          <w:rFonts w:eastAsia="Times New Roman" w:cstheme="minorHAnsi"/>
          <w:lang w:eastAsia="ar-SA"/>
        </w:rPr>
        <w:tab/>
      </w:r>
      <w:r w:rsidR="00DD13F8" w:rsidRPr="00054DAC">
        <w:rPr>
          <w:rFonts w:eastAsia="Times New Roman" w:cstheme="minorHAnsi"/>
          <w:lang w:eastAsia="ar-SA"/>
        </w:rPr>
        <w:t>Het bevoegd gezag maakt de gecommitteerden, bedoeld in het eerste lid, bekend aan de scholen waarvoor zij de tweede correctie verrichten. Zij blijven als gecommitteerde aangewezen tot na de afloop van de herkansing.</w:t>
      </w:r>
    </w:p>
    <w:p w14:paraId="5AE3D944" w14:textId="30F1E8CA" w:rsidR="00DD13F8" w:rsidRPr="00054DAC" w:rsidRDefault="00193772" w:rsidP="00193772">
      <w:pPr>
        <w:pStyle w:val="Geenafstand"/>
        <w:ind w:left="1416" w:hanging="708"/>
        <w:rPr>
          <w:rFonts w:eastAsia="Times New Roman" w:cstheme="minorHAnsi"/>
          <w:lang w:eastAsia="ar-SA"/>
        </w:rPr>
      </w:pPr>
      <w:r w:rsidRPr="00054DAC">
        <w:rPr>
          <w:rFonts w:eastAsia="Times New Roman" w:cstheme="minorHAnsi"/>
          <w:lang w:eastAsia="ar-SA"/>
        </w:rPr>
        <w:t>3</w:t>
      </w:r>
      <w:r w:rsidRPr="00054DAC">
        <w:rPr>
          <w:rFonts w:eastAsia="Times New Roman" w:cstheme="minorHAnsi"/>
          <w:lang w:eastAsia="ar-SA"/>
        </w:rPr>
        <w:tab/>
      </w:r>
      <w:r w:rsidR="00DD13F8" w:rsidRPr="00054DAC">
        <w:rPr>
          <w:rFonts w:eastAsia="Times New Roman" w:cstheme="minorHAnsi"/>
          <w:lang w:eastAsia="ar-SA"/>
        </w:rPr>
        <w:t>Het bevoegd gezag draagt er zorg voor dat de aangewezen gecommitteerde zijn verplichtingen nakomt.</w:t>
      </w:r>
    </w:p>
    <w:p w14:paraId="34865FC6" w14:textId="7E34CB84" w:rsidR="00163144" w:rsidRPr="00054DAC" w:rsidRDefault="00193772" w:rsidP="00856A80">
      <w:pPr>
        <w:pStyle w:val="Geenafstand"/>
        <w:ind w:left="1416" w:hanging="708"/>
        <w:rPr>
          <w:rFonts w:eastAsia="Times New Roman" w:cstheme="minorHAnsi"/>
          <w:lang w:eastAsia="ar-SA"/>
        </w:rPr>
      </w:pPr>
      <w:r w:rsidRPr="00054DAC">
        <w:rPr>
          <w:rFonts w:eastAsia="Times New Roman" w:cstheme="minorHAnsi"/>
          <w:lang w:eastAsia="ar-SA"/>
        </w:rPr>
        <w:t>4</w:t>
      </w:r>
      <w:r w:rsidRPr="00054DAC">
        <w:rPr>
          <w:rFonts w:eastAsia="Times New Roman" w:cstheme="minorHAnsi"/>
          <w:lang w:eastAsia="ar-SA"/>
        </w:rPr>
        <w:tab/>
      </w:r>
      <w:r w:rsidR="00DD13F8" w:rsidRPr="00054DAC">
        <w:rPr>
          <w:rFonts w:eastAsia="Times New Roman" w:cstheme="minorHAnsi"/>
          <w:lang w:eastAsia="ar-SA"/>
        </w:rPr>
        <w:t xml:space="preserve">Voor het </w:t>
      </w:r>
      <w:proofErr w:type="spellStart"/>
      <w:r w:rsidR="00DD13F8" w:rsidRPr="00054DAC">
        <w:rPr>
          <w:rFonts w:eastAsia="Times New Roman" w:cstheme="minorHAnsi"/>
          <w:lang w:eastAsia="ar-SA"/>
        </w:rPr>
        <w:t>cspe</w:t>
      </w:r>
      <w:proofErr w:type="spellEnd"/>
      <w:r w:rsidR="00DD13F8" w:rsidRPr="00054DAC">
        <w:rPr>
          <w:rFonts w:eastAsia="Times New Roman" w:cstheme="minorHAnsi"/>
          <w:lang w:eastAsia="ar-SA"/>
        </w:rPr>
        <w:t xml:space="preserve"> van het centraal examen vmbo wordt geen gecommitteerde aangewezen.</w:t>
      </w:r>
    </w:p>
    <w:p w14:paraId="19076162" w14:textId="77777777" w:rsidR="00163144" w:rsidRPr="00054DAC" w:rsidRDefault="00163144" w:rsidP="00014C94">
      <w:pPr>
        <w:pStyle w:val="Geenafstand"/>
        <w:rPr>
          <w:rFonts w:eastAsia="Times New Roman" w:cstheme="minorHAnsi"/>
          <w:lang w:eastAsia="ar-SA"/>
        </w:rPr>
      </w:pPr>
    </w:p>
    <w:p w14:paraId="406F9D0C" w14:textId="59375C37" w:rsidR="009E7AD2" w:rsidRPr="00872D63" w:rsidRDefault="009443B4" w:rsidP="009E7AD2">
      <w:pPr>
        <w:pStyle w:val="Geenafstand"/>
        <w:ind w:firstLine="708"/>
        <w:rPr>
          <w:rFonts w:cs="Verdana"/>
          <w:b/>
          <w:bCs/>
          <w:color w:val="000000"/>
        </w:rPr>
      </w:pPr>
      <w:r w:rsidRPr="00054DAC">
        <w:rPr>
          <w:rFonts w:eastAsia="Times New Roman" w:cstheme="minorHAnsi"/>
          <w:b/>
          <w:bCs/>
          <w:lang w:eastAsia="ar-SA"/>
        </w:rPr>
        <w:t>Toelichting</w:t>
      </w:r>
      <w:r w:rsidR="009E7AD2">
        <w:rPr>
          <w:rFonts w:eastAsia="Times New Roman" w:cstheme="minorHAnsi"/>
          <w:b/>
          <w:bCs/>
          <w:lang w:eastAsia="ar-SA"/>
        </w:rPr>
        <w:t xml:space="preserve"> </w:t>
      </w:r>
      <w:r w:rsidR="00300074">
        <w:rPr>
          <w:rFonts w:cs="Verdana"/>
          <w:b/>
          <w:bCs/>
          <w:color w:val="000000"/>
        </w:rPr>
        <w:t>p</w:t>
      </w:r>
      <w:r w:rsidR="009E7AD2" w:rsidRPr="00872D63">
        <w:rPr>
          <w:rFonts w:cs="Verdana"/>
          <w:b/>
          <w:bCs/>
          <w:color w:val="000000"/>
        </w:rPr>
        <w:t>ooling</w:t>
      </w:r>
    </w:p>
    <w:p w14:paraId="5A0F68B9" w14:textId="77777777" w:rsidR="002D5622" w:rsidRPr="0020630A" w:rsidRDefault="009E7AD2" w:rsidP="00014C94">
      <w:pPr>
        <w:pStyle w:val="Geenafstand"/>
        <w:rPr>
          <w:lang w:eastAsia="nl-NL"/>
        </w:rPr>
      </w:pPr>
      <w:r w:rsidRPr="0020630A">
        <w:rPr>
          <w:lang w:eastAsia="nl-NL"/>
        </w:rPr>
        <w:t>De koppeling van de scholen voor de uitvoering van de tweede correctie</w:t>
      </w:r>
      <w:r w:rsidR="006A31A5" w:rsidRPr="0020630A">
        <w:rPr>
          <w:lang w:eastAsia="nl-NL"/>
        </w:rPr>
        <w:t xml:space="preserve"> (</w:t>
      </w:r>
      <w:r w:rsidRPr="0020630A">
        <w:rPr>
          <w:lang w:eastAsia="nl-NL"/>
        </w:rPr>
        <w:t>de pooling</w:t>
      </w:r>
      <w:r w:rsidR="00B12772" w:rsidRPr="0020630A">
        <w:rPr>
          <w:lang w:eastAsia="nl-NL"/>
        </w:rPr>
        <w:t>)</w:t>
      </w:r>
      <w:r w:rsidRPr="0020630A">
        <w:rPr>
          <w:lang w:eastAsia="nl-NL"/>
        </w:rPr>
        <w:t xml:space="preserve"> wordt verricht door DUO/Examendienst, op basis van de door de scholen opgegeven aantallen kandidaten per schoolsoort per vak. Een koppeling per docent is niet mogelijk, waardoor het kan voorkomen dat docenten van een school het werk onderling moeten verdelen t</w:t>
      </w:r>
      <w:r w:rsidR="00B12772" w:rsidRPr="0020630A">
        <w:rPr>
          <w:lang w:eastAsia="nl-NL"/>
        </w:rPr>
        <w:t>.</w:t>
      </w:r>
      <w:r w:rsidRPr="0020630A">
        <w:rPr>
          <w:lang w:eastAsia="nl-NL"/>
        </w:rPr>
        <w:t>b</w:t>
      </w:r>
      <w:r w:rsidR="00B12772" w:rsidRPr="0020630A">
        <w:rPr>
          <w:lang w:eastAsia="nl-NL"/>
        </w:rPr>
        <w:t>.</w:t>
      </w:r>
      <w:r w:rsidRPr="0020630A">
        <w:rPr>
          <w:lang w:eastAsia="nl-NL"/>
        </w:rPr>
        <w:t>v</w:t>
      </w:r>
      <w:r w:rsidR="00B12772" w:rsidRPr="0020630A">
        <w:rPr>
          <w:lang w:eastAsia="nl-NL"/>
        </w:rPr>
        <w:t>.</w:t>
      </w:r>
      <w:r w:rsidRPr="0020630A">
        <w:rPr>
          <w:lang w:eastAsia="nl-NL"/>
        </w:rPr>
        <w:t xml:space="preserve"> een goede verdeling van </w:t>
      </w:r>
      <w:r w:rsidR="00B12772" w:rsidRPr="0020630A">
        <w:rPr>
          <w:lang w:eastAsia="nl-NL"/>
        </w:rPr>
        <w:t xml:space="preserve">de </w:t>
      </w:r>
      <w:r w:rsidRPr="0020630A">
        <w:rPr>
          <w:lang w:eastAsia="nl-NL"/>
        </w:rPr>
        <w:t>correctielast. De </w:t>
      </w:r>
      <w:hyperlink r:id="rId253" w:tooltip="Pooling tweede correctie" w:history="1">
        <w:r w:rsidRPr="0020630A">
          <w:rPr>
            <w:color w:val="0000FF"/>
            <w:u w:val="single"/>
            <w:lang w:eastAsia="nl-NL"/>
          </w:rPr>
          <w:t>pooling </w:t>
        </w:r>
      </w:hyperlink>
      <w:r w:rsidRPr="0020630A">
        <w:rPr>
          <w:lang w:eastAsia="nl-NL"/>
        </w:rPr>
        <w:t>wordt in maart bekendgemaakt via Mijn Examenblad.</w:t>
      </w:r>
    </w:p>
    <w:p w14:paraId="508B397F" w14:textId="77777777" w:rsidR="0020630A" w:rsidRDefault="009E7AD2" w:rsidP="00014C94">
      <w:pPr>
        <w:pStyle w:val="Geenafstand"/>
        <w:rPr>
          <w:rFonts w:ascii="Calibri" w:eastAsia="Times New Roman" w:hAnsi="Calibri" w:cs="Times New Roman"/>
          <w:lang w:eastAsia="ar-SA"/>
        </w:rPr>
      </w:pPr>
      <w:r w:rsidRPr="0020630A">
        <w:rPr>
          <w:lang w:eastAsia="nl-NL"/>
        </w:rPr>
        <w:t xml:space="preserve"> Het bevoegd gezag wijst daarna de gecommitteerde(n) aan. Deze aanwijzing maakt het bevoegd gezag bekend aan de scholen waarvoor zij de tweede correctie verzorgen. </w:t>
      </w:r>
      <w:r w:rsidR="006A39B1" w:rsidRPr="0020630A">
        <w:rPr>
          <w:rFonts w:ascii="Calibri" w:eastAsia="Times New Roman" w:hAnsi="Calibri" w:cs="Times New Roman"/>
          <w:lang w:eastAsia="ar-SA"/>
        </w:rPr>
        <w:t>De aanwijzing geldt tot na de afloop van de herkansing.</w:t>
      </w:r>
      <w:r w:rsidRPr="0020630A">
        <w:rPr>
          <w:rFonts w:ascii="Calibri" w:eastAsia="Times New Roman" w:hAnsi="Calibri" w:cs="Times New Roman"/>
          <w:lang w:eastAsia="ar-SA"/>
        </w:rPr>
        <w:t xml:space="preserve"> </w:t>
      </w:r>
    </w:p>
    <w:p w14:paraId="1A41D65C" w14:textId="3614A1AD" w:rsidR="006A39B1" w:rsidRDefault="006A39B1" w:rsidP="00014C94">
      <w:pPr>
        <w:pStyle w:val="Geenafstand"/>
        <w:rPr>
          <w:rFonts w:ascii="Calibri" w:eastAsia="Times New Roman" w:hAnsi="Calibri" w:cs="Times New Roman"/>
          <w:lang w:eastAsia="ar-SA"/>
        </w:rPr>
      </w:pPr>
      <w:r w:rsidRPr="0020630A">
        <w:rPr>
          <w:rFonts w:ascii="Calibri" w:eastAsia="Times New Roman" w:hAnsi="Calibri" w:cs="Times New Roman"/>
          <w:lang w:eastAsia="ar-SA"/>
        </w:rPr>
        <w:t>Het bevoegd gezag draagt er zorg voor dat de aangewezen gecommitteerde zijn verplichtingen nakomt.</w:t>
      </w:r>
    </w:p>
    <w:p w14:paraId="27E38202" w14:textId="77777777" w:rsidR="009E7AD2" w:rsidRDefault="009E7AD2" w:rsidP="00014C94">
      <w:pPr>
        <w:pStyle w:val="Geenafstand"/>
        <w:rPr>
          <w:rFonts w:ascii="Calibri" w:eastAsia="Times New Roman" w:hAnsi="Calibri" w:cs="Times New Roman"/>
          <w:lang w:eastAsia="ar-SA"/>
        </w:rPr>
      </w:pPr>
    </w:p>
    <w:p w14:paraId="4EAA6A04" w14:textId="7A2DA5E6" w:rsidR="00DE4D10" w:rsidRDefault="00DE4D10" w:rsidP="00014C94">
      <w:pPr>
        <w:pStyle w:val="Geenafstand"/>
        <w:rPr>
          <w:rFonts w:ascii="Calibri" w:eastAsia="Times New Roman" w:hAnsi="Calibri" w:cs="Times New Roman"/>
          <w:lang w:eastAsia="ar-SA"/>
        </w:rPr>
      </w:pPr>
      <w:r w:rsidRPr="00DE4D10">
        <w:rPr>
          <w:rFonts w:ascii="Calibri" w:eastAsia="Times New Roman" w:hAnsi="Calibri" w:cs="Times New Roman"/>
          <w:lang w:eastAsia="ar-SA"/>
        </w:rPr>
        <w:t>.</w:t>
      </w:r>
    </w:p>
    <w:p w14:paraId="6D7DFF57" w14:textId="77777777" w:rsidR="00057569" w:rsidRPr="00057569" w:rsidRDefault="00057569" w:rsidP="00057569">
      <w:pPr>
        <w:pStyle w:val="Geenafstand"/>
        <w:rPr>
          <w:rFonts w:ascii="Calibri" w:eastAsia="Times New Roman" w:hAnsi="Calibri" w:cs="Times New Roman"/>
          <w:lang w:eastAsia="ar-SA"/>
        </w:rPr>
      </w:pPr>
      <w:r w:rsidRPr="00057569">
        <w:rPr>
          <w:rFonts w:ascii="Calibri" w:eastAsia="Times New Roman" w:hAnsi="Calibri" w:cs="Times New Roman"/>
          <w:lang w:eastAsia="ar-SA"/>
        </w:rPr>
        <w:lastRenderedPageBreak/>
        <w:t xml:space="preserve">Het bevoegd gezag mag een andere docent van de school deze taak opdragen. Zo is ook de gecommitteerde, de tweede corrector, niet per definitie eerste corrector van het betreffende examenvak op zijn school. </w:t>
      </w:r>
    </w:p>
    <w:p w14:paraId="762CF003" w14:textId="6C211B8C" w:rsidR="00057569" w:rsidRDefault="00057569" w:rsidP="00057569">
      <w:pPr>
        <w:pStyle w:val="Geenafstand"/>
        <w:rPr>
          <w:rFonts w:ascii="Calibri" w:eastAsia="Times New Roman" w:hAnsi="Calibri" w:cs="Times New Roman"/>
          <w:lang w:eastAsia="ar-SA"/>
        </w:rPr>
      </w:pPr>
      <w:r w:rsidRPr="00057569">
        <w:rPr>
          <w:rFonts w:ascii="Calibri" w:eastAsia="Times New Roman" w:hAnsi="Calibri" w:cs="Times New Roman"/>
          <w:lang w:eastAsia="ar-SA"/>
        </w:rPr>
        <w:t xml:space="preserve">De rol van het bevoegd gezag wordt expliciet genoemd. </w:t>
      </w:r>
      <w:r w:rsidR="00C411A9">
        <w:rPr>
          <w:rFonts w:ascii="Calibri" w:eastAsia="Times New Roman" w:hAnsi="Calibri" w:cs="Times New Roman"/>
          <w:lang w:eastAsia="ar-SA"/>
        </w:rPr>
        <w:t>Zo wordt n</w:t>
      </w:r>
      <w:r w:rsidRPr="00057569">
        <w:rPr>
          <w:rFonts w:ascii="Calibri" w:eastAsia="Times New Roman" w:hAnsi="Calibri" w:cs="Times New Roman"/>
          <w:lang w:eastAsia="ar-SA"/>
        </w:rPr>
        <w:t>adrukkelijk aangegeven dat het centraal examen onder eindverantwoordelijkheid van het bevoegd gezag wordt afgenomen.</w:t>
      </w:r>
    </w:p>
    <w:p w14:paraId="4230CFF9" w14:textId="77777777" w:rsidR="009A3239" w:rsidRPr="00BD76F7" w:rsidRDefault="009A3239" w:rsidP="00057569">
      <w:pPr>
        <w:pStyle w:val="Geenafstand"/>
        <w:rPr>
          <w:rFonts w:ascii="Calibri" w:eastAsia="Times New Roman" w:hAnsi="Calibri" w:cs="Times New Roman"/>
          <w:lang w:eastAsia="ar-SA"/>
        </w:rPr>
      </w:pPr>
    </w:p>
    <w:p w14:paraId="69AD46AF" w14:textId="777210B6" w:rsidR="0084196E" w:rsidRPr="00003F56" w:rsidRDefault="0084196E" w:rsidP="00E3159A">
      <w:pPr>
        <w:pStyle w:val="Geenafstand"/>
        <w:rPr>
          <w:rFonts w:cstheme="minorHAnsi"/>
          <w:lang w:eastAsia="ar-SA"/>
        </w:rPr>
      </w:pPr>
      <w:r w:rsidRPr="00003F56">
        <w:rPr>
          <w:rFonts w:cstheme="minorHAnsi"/>
          <w:lang w:eastAsia="ar-SA"/>
        </w:rPr>
        <w:t>Uitvoeringsbesluit WVO 2020</w:t>
      </w:r>
    </w:p>
    <w:p w14:paraId="77A0879C" w14:textId="3A7A3ECB" w:rsidR="008E4623" w:rsidRPr="00054DAC" w:rsidRDefault="009429D9" w:rsidP="003B1483">
      <w:pPr>
        <w:pStyle w:val="Geenafstand"/>
        <w:rPr>
          <w:rStyle w:val="Hyperlink"/>
          <w:rFonts w:cstheme="minorHAnsi"/>
          <w:b/>
          <w:bCs/>
          <w:color w:val="auto"/>
          <w:lang w:eastAsia="ar-SA"/>
        </w:rPr>
      </w:pPr>
      <w:r w:rsidRPr="00054DAC">
        <w:rPr>
          <w:rFonts w:eastAsia="Times New Roman" w:cstheme="minorHAnsi"/>
          <w:b/>
          <w:bCs/>
          <w:lang w:eastAsia="ar-SA"/>
        </w:rPr>
        <w:fldChar w:fldCharType="begin"/>
      </w:r>
      <w:r w:rsidRPr="00054DAC">
        <w:rPr>
          <w:rFonts w:eastAsia="Times New Roman" w:cstheme="minorHAnsi"/>
          <w:b/>
          <w:bCs/>
          <w:lang w:eastAsia="ar-SA"/>
        </w:rPr>
        <w:instrText xml:space="preserve"> HYPERLINK "https://wetten.overheid.nl/jci1.3:c:BWBR0045787&amp;hoofdstuk=3&amp;paragraaf=3&amp;artikel=3.24&amp;z=2023-01-01&amp;g=2023-01-01" </w:instrText>
      </w:r>
      <w:r w:rsidRPr="00054DAC">
        <w:rPr>
          <w:rFonts w:eastAsia="Times New Roman" w:cstheme="minorHAnsi"/>
          <w:b/>
          <w:bCs/>
          <w:lang w:eastAsia="ar-SA"/>
        </w:rPr>
      </w:r>
      <w:r w:rsidRPr="00054DAC">
        <w:rPr>
          <w:rFonts w:eastAsia="Times New Roman" w:cstheme="minorHAnsi"/>
          <w:b/>
          <w:bCs/>
          <w:lang w:eastAsia="ar-SA"/>
        </w:rPr>
        <w:fldChar w:fldCharType="separate"/>
      </w:r>
      <w:r w:rsidR="008E4623" w:rsidRPr="00054DAC">
        <w:rPr>
          <w:rStyle w:val="Hyperlink"/>
          <w:rFonts w:eastAsia="Times New Roman" w:cstheme="minorHAnsi"/>
          <w:b/>
          <w:bCs/>
          <w:color w:val="auto"/>
          <w:lang w:eastAsia="ar-SA"/>
        </w:rPr>
        <w:t xml:space="preserve">Artikel </w:t>
      </w:r>
      <w:r w:rsidR="00322843" w:rsidRPr="00054DAC">
        <w:rPr>
          <w:rStyle w:val="Hyperlink"/>
          <w:rFonts w:eastAsia="Times New Roman" w:cstheme="minorHAnsi"/>
          <w:b/>
          <w:bCs/>
          <w:color w:val="auto"/>
          <w:lang w:eastAsia="ar-SA"/>
        </w:rPr>
        <w:t>3.</w:t>
      </w:r>
      <w:r w:rsidR="00B67B54" w:rsidRPr="00054DAC">
        <w:rPr>
          <w:rStyle w:val="Hyperlink"/>
          <w:rFonts w:eastAsia="Times New Roman" w:cstheme="minorHAnsi"/>
          <w:b/>
          <w:bCs/>
          <w:color w:val="auto"/>
          <w:lang w:eastAsia="ar-SA"/>
        </w:rPr>
        <w:t>24</w:t>
      </w:r>
      <w:r w:rsidR="00EA6DE2" w:rsidRPr="00054DAC">
        <w:rPr>
          <w:rStyle w:val="Hyperlink"/>
          <w:rFonts w:eastAsia="Times New Roman" w:cstheme="minorHAnsi"/>
          <w:b/>
          <w:bCs/>
          <w:color w:val="auto"/>
          <w:lang w:eastAsia="ar-SA"/>
        </w:rPr>
        <w:t xml:space="preserve"> Beoordeling centra</w:t>
      </w:r>
      <w:r w:rsidR="003B1483" w:rsidRPr="00054DAC">
        <w:rPr>
          <w:rStyle w:val="Hyperlink"/>
          <w:rFonts w:eastAsia="Times New Roman" w:cstheme="minorHAnsi"/>
          <w:b/>
          <w:bCs/>
          <w:color w:val="auto"/>
          <w:lang w:eastAsia="ar-SA"/>
        </w:rPr>
        <w:t>a</w:t>
      </w:r>
      <w:r w:rsidR="00EA6DE2" w:rsidRPr="00054DAC">
        <w:rPr>
          <w:rStyle w:val="Hyperlink"/>
          <w:rFonts w:eastAsia="Times New Roman" w:cstheme="minorHAnsi"/>
          <w:b/>
          <w:bCs/>
          <w:color w:val="auto"/>
          <w:lang w:eastAsia="ar-SA"/>
        </w:rPr>
        <w:t>l examen door gecommitteerde</w:t>
      </w:r>
    </w:p>
    <w:p w14:paraId="2CEFA41B" w14:textId="2AED9B5E" w:rsidR="00EA6DE2" w:rsidRPr="00054DAC" w:rsidRDefault="009429D9" w:rsidP="00BA7A44">
      <w:pPr>
        <w:pStyle w:val="Geenafstand"/>
        <w:ind w:left="1416" w:hanging="708"/>
        <w:rPr>
          <w:rFonts w:cstheme="minorHAnsi"/>
          <w:lang w:eastAsia="nl-NL"/>
        </w:rPr>
      </w:pPr>
      <w:r w:rsidRPr="00054DAC">
        <w:rPr>
          <w:rFonts w:eastAsia="Times New Roman" w:cstheme="minorHAnsi"/>
          <w:b/>
          <w:bCs/>
          <w:lang w:eastAsia="ar-SA"/>
        </w:rPr>
        <w:fldChar w:fldCharType="end"/>
      </w:r>
      <w:r w:rsidR="00E45EE6" w:rsidRPr="00054DAC">
        <w:rPr>
          <w:rFonts w:cstheme="minorHAnsi"/>
          <w:lang w:eastAsia="nl-NL"/>
        </w:rPr>
        <w:t>1</w:t>
      </w:r>
      <w:r w:rsidR="000B0C10" w:rsidRPr="00054DAC">
        <w:rPr>
          <w:rFonts w:cstheme="minorHAnsi"/>
          <w:lang w:eastAsia="nl-NL"/>
        </w:rPr>
        <w:tab/>
      </w:r>
      <w:r w:rsidR="00EA6DE2" w:rsidRPr="00054DAC">
        <w:rPr>
          <w:rFonts w:cstheme="minorHAnsi"/>
          <w:lang w:eastAsia="nl-NL"/>
        </w:rPr>
        <w:t>De rector of directeur, bedoeld in </w:t>
      </w:r>
      <w:hyperlink r:id="rId254" w:anchor="Hoofdstuk3_Paragraaf3_Artikel3.21" w:history="1">
        <w:r w:rsidR="00EA6DE2" w:rsidRPr="00054DAC">
          <w:rPr>
            <w:rFonts w:cstheme="minorHAnsi"/>
            <w:u w:val="single"/>
            <w:lang w:eastAsia="nl-NL"/>
          </w:rPr>
          <w:t>artikel 3.21</w:t>
        </w:r>
      </w:hyperlink>
      <w:r w:rsidR="00EA6DE2" w:rsidRPr="00054DAC">
        <w:rPr>
          <w:rFonts w:cstheme="minorHAnsi"/>
          <w:lang w:eastAsia="nl-NL"/>
        </w:rPr>
        <w:t>, doet onverwijld na de beoordeling door de examinator aan de rector of directeur van de gecommitteerde toekomen:</w:t>
      </w:r>
    </w:p>
    <w:p w14:paraId="00776918" w14:textId="1A51225A" w:rsidR="00EA6DE2" w:rsidRPr="00054DAC" w:rsidRDefault="00EA6DE2" w:rsidP="000B0C10">
      <w:pPr>
        <w:pStyle w:val="Geenafstand"/>
        <w:ind w:left="708" w:firstLine="708"/>
        <w:rPr>
          <w:rFonts w:cstheme="minorHAnsi"/>
          <w:lang w:eastAsia="nl-NL"/>
        </w:rPr>
      </w:pPr>
      <w:r w:rsidRPr="00054DAC">
        <w:rPr>
          <w:rFonts w:cstheme="minorHAnsi"/>
          <w:b/>
          <w:bCs/>
          <w:lang w:eastAsia="nl-NL"/>
        </w:rPr>
        <w:t>a.</w:t>
      </w:r>
      <w:r w:rsidR="00E45EE6" w:rsidRPr="00054DAC">
        <w:rPr>
          <w:rFonts w:cstheme="minorHAnsi"/>
          <w:b/>
          <w:bCs/>
          <w:lang w:eastAsia="nl-NL"/>
        </w:rPr>
        <w:t xml:space="preserve"> </w:t>
      </w:r>
      <w:r w:rsidRPr="00054DAC">
        <w:rPr>
          <w:rFonts w:cstheme="minorHAnsi"/>
          <w:lang w:eastAsia="nl-NL"/>
        </w:rPr>
        <w:t>het door de examinator beoordeelde werk van het centraal examen;</w:t>
      </w:r>
    </w:p>
    <w:p w14:paraId="00076390" w14:textId="359F8E25" w:rsidR="00EA6DE2" w:rsidRPr="00054DAC" w:rsidRDefault="00EA6DE2" w:rsidP="000B0C10">
      <w:pPr>
        <w:pStyle w:val="Geenafstand"/>
        <w:ind w:left="708" w:firstLine="708"/>
        <w:rPr>
          <w:rFonts w:cstheme="minorHAnsi"/>
          <w:lang w:eastAsia="nl-NL"/>
        </w:rPr>
      </w:pPr>
      <w:r w:rsidRPr="00054DAC">
        <w:rPr>
          <w:rFonts w:cstheme="minorHAnsi"/>
          <w:b/>
          <w:bCs/>
          <w:lang w:eastAsia="nl-NL"/>
        </w:rPr>
        <w:t>b.</w:t>
      </w:r>
      <w:r w:rsidR="00E45EE6" w:rsidRPr="00054DAC">
        <w:rPr>
          <w:rFonts w:cstheme="minorHAnsi"/>
          <w:b/>
          <w:bCs/>
          <w:lang w:eastAsia="nl-NL"/>
        </w:rPr>
        <w:t xml:space="preserve"> </w:t>
      </w:r>
      <w:r w:rsidRPr="00054DAC">
        <w:rPr>
          <w:rFonts w:cstheme="minorHAnsi"/>
          <w:lang w:eastAsia="nl-NL"/>
        </w:rPr>
        <w:t>een exemplaar van de opgaven;</w:t>
      </w:r>
    </w:p>
    <w:p w14:paraId="36833460" w14:textId="451CE4CD" w:rsidR="00EA6DE2" w:rsidRPr="00054DAC" w:rsidRDefault="00EA6DE2" w:rsidP="000B0C10">
      <w:pPr>
        <w:pStyle w:val="Geenafstand"/>
        <w:ind w:left="708" w:firstLine="708"/>
        <w:rPr>
          <w:rFonts w:cstheme="minorHAnsi"/>
          <w:lang w:eastAsia="nl-NL"/>
        </w:rPr>
      </w:pPr>
      <w:r w:rsidRPr="00054DAC">
        <w:rPr>
          <w:rFonts w:cstheme="minorHAnsi"/>
          <w:b/>
          <w:bCs/>
          <w:lang w:eastAsia="nl-NL"/>
        </w:rPr>
        <w:t>c.</w:t>
      </w:r>
      <w:r w:rsidR="00E45EE6" w:rsidRPr="00054DAC">
        <w:rPr>
          <w:rFonts w:cstheme="minorHAnsi"/>
          <w:b/>
          <w:bCs/>
          <w:lang w:eastAsia="nl-NL"/>
        </w:rPr>
        <w:t xml:space="preserve"> </w:t>
      </w:r>
      <w:r w:rsidRPr="00054DAC">
        <w:rPr>
          <w:rFonts w:cstheme="minorHAnsi"/>
          <w:lang w:eastAsia="nl-NL"/>
        </w:rPr>
        <w:t>de beoordelingsnormen;</w:t>
      </w:r>
    </w:p>
    <w:p w14:paraId="627D1A87" w14:textId="008271A1" w:rsidR="00EA6DE2" w:rsidRPr="00054DAC" w:rsidRDefault="00EA6DE2" w:rsidP="000B0C10">
      <w:pPr>
        <w:pStyle w:val="Geenafstand"/>
        <w:ind w:left="708" w:firstLine="708"/>
        <w:rPr>
          <w:rFonts w:cstheme="minorHAnsi"/>
          <w:lang w:eastAsia="nl-NL"/>
        </w:rPr>
      </w:pPr>
      <w:r w:rsidRPr="00054DAC">
        <w:rPr>
          <w:rFonts w:cstheme="minorHAnsi"/>
          <w:b/>
          <w:bCs/>
          <w:lang w:eastAsia="nl-NL"/>
        </w:rPr>
        <w:t>d.</w:t>
      </w:r>
      <w:r w:rsidR="00E45EE6" w:rsidRPr="00054DAC">
        <w:rPr>
          <w:rFonts w:cstheme="minorHAnsi"/>
          <w:b/>
          <w:bCs/>
          <w:lang w:eastAsia="nl-NL"/>
        </w:rPr>
        <w:t xml:space="preserve"> </w:t>
      </w:r>
      <w:r w:rsidRPr="00054DAC">
        <w:rPr>
          <w:rFonts w:cstheme="minorHAnsi"/>
          <w:lang w:eastAsia="nl-NL"/>
        </w:rPr>
        <w:t>het proces-verbaal van het examen; en</w:t>
      </w:r>
    </w:p>
    <w:p w14:paraId="746FA3F4" w14:textId="274DE935" w:rsidR="00EA6DE2" w:rsidRPr="00054DAC" w:rsidRDefault="00EA6DE2" w:rsidP="000B0C10">
      <w:pPr>
        <w:pStyle w:val="Geenafstand"/>
        <w:ind w:left="708" w:firstLine="708"/>
        <w:rPr>
          <w:rFonts w:cstheme="minorHAnsi"/>
          <w:lang w:eastAsia="nl-NL"/>
        </w:rPr>
      </w:pPr>
      <w:r w:rsidRPr="00054DAC">
        <w:rPr>
          <w:rFonts w:cstheme="minorHAnsi"/>
          <w:b/>
          <w:bCs/>
          <w:lang w:eastAsia="nl-NL"/>
        </w:rPr>
        <w:t>e.</w:t>
      </w:r>
      <w:r w:rsidR="00E45EE6" w:rsidRPr="00054DAC">
        <w:rPr>
          <w:rFonts w:cstheme="minorHAnsi"/>
          <w:b/>
          <w:bCs/>
          <w:lang w:eastAsia="nl-NL"/>
        </w:rPr>
        <w:t xml:space="preserve"> </w:t>
      </w:r>
      <w:r w:rsidRPr="00054DAC">
        <w:rPr>
          <w:rFonts w:cstheme="minorHAnsi"/>
          <w:lang w:eastAsia="nl-NL"/>
        </w:rPr>
        <w:t>de regels voor het bepalen van de score, bedoeld in </w:t>
      </w:r>
      <w:hyperlink r:id="rId255" w:anchor="Hoofdstuk3_Paragraaf3_Artikel3.21" w:history="1">
        <w:r w:rsidRPr="00054DAC">
          <w:rPr>
            <w:rFonts w:cstheme="minorHAnsi"/>
            <w:u w:val="single"/>
            <w:lang w:eastAsia="nl-NL"/>
          </w:rPr>
          <w:t>artikel 3.21, derde lid</w:t>
        </w:r>
      </w:hyperlink>
      <w:r w:rsidRPr="00054DAC">
        <w:rPr>
          <w:rFonts w:cstheme="minorHAnsi"/>
          <w:lang w:eastAsia="nl-NL"/>
        </w:rPr>
        <w:t>.</w:t>
      </w:r>
    </w:p>
    <w:p w14:paraId="79F1AB97" w14:textId="1125B1D9" w:rsidR="00EA6DE2" w:rsidRPr="00054DAC" w:rsidRDefault="00E45EE6" w:rsidP="000B0C10">
      <w:pPr>
        <w:pStyle w:val="Geenafstand"/>
        <w:ind w:left="1416" w:hanging="708"/>
        <w:rPr>
          <w:rFonts w:cstheme="minorHAnsi"/>
          <w:lang w:eastAsia="nl-NL"/>
        </w:rPr>
      </w:pPr>
      <w:r w:rsidRPr="00054DAC">
        <w:rPr>
          <w:rFonts w:cstheme="minorHAnsi"/>
          <w:lang w:eastAsia="nl-NL"/>
        </w:rPr>
        <w:t>2</w:t>
      </w:r>
      <w:r w:rsidR="000B0C10" w:rsidRPr="00054DAC">
        <w:rPr>
          <w:rFonts w:cstheme="minorHAnsi"/>
          <w:lang w:eastAsia="nl-NL"/>
        </w:rPr>
        <w:tab/>
      </w:r>
      <w:r w:rsidR="00EA6DE2" w:rsidRPr="00054DAC">
        <w:rPr>
          <w:rFonts w:cstheme="minorHAnsi"/>
          <w:lang w:eastAsia="nl-NL"/>
        </w:rPr>
        <w:t>De rector of directeur van de gecommitteerde doet de documenten, bedoeld in het eerste lid, toekomen aan de gecommitteerde.</w:t>
      </w:r>
    </w:p>
    <w:p w14:paraId="4750CC0C" w14:textId="6E2480E3" w:rsidR="00EA6DE2" w:rsidRPr="00054DAC" w:rsidRDefault="00E45EE6" w:rsidP="000B0C10">
      <w:pPr>
        <w:pStyle w:val="Geenafstand"/>
        <w:ind w:left="1416" w:hanging="708"/>
        <w:rPr>
          <w:rFonts w:cstheme="minorHAnsi"/>
          <w:lang w:eastAsia="nl-NL"/>
        </w:rPr>
      </w:pPr>
      <w:r w:rsidRPr="00054DAC">
        <w:rPr>
          <w:rFonts w:cstheme="minorHAnsi"/>
          <w:lang w:eastAsia="nl-NL"/>
        </w:rPr>
        <w:t>3</w:t>
      </w:r>
      <w:r w:rsidR="000B0C10" w:rsidRPr="00054DAC">
        <w:rPr>
          <w:rFonts w:cstheme="minorHAnsi"/>
          <w:b/>
          <w:bCs/>
          <w:lang w:eastAsia="nl-NL"/>
        </w:rPr>
        <w:tab/>
      </w:r>
      <w:hyperlink r:id="rId256" w:anchor="Hoofdstuk3_Paragraaf3_Artikel3.21" w:history="1">
        <w:r w:rsidR="00EA6DE2" w:rsidRPr="00054DAC">
          <w:rPr>
            <w:rFonts w:cstheme="minorHAnsi"/>
            <w:u w:val="single"/>
            <w:lang w:eastAsia="nl-NL"/>
          </w:rPr>
          <w:t>Artikel 3.21, tweede, derde, vijfde en zesde lid</w:t>
        </w:r>
      </w:hyperlink>
      <w:r w:rsidR="00EA6DE2" w:rsidRPr="00054DAC">
        <w:rPr>
          <w:rFonts w:cstheme="minorHAnsi"/>
          <w:lang w:eastAsia="nl-NL"/>
        </w:rPr>
        <w:t>, is van overeenkomstige toepassing op de beoordeling door de gecommitteerde.</w:t>
      </w:r>
    </w:p>
    <w:p w14:paraId="01B0BC82" w14:textId="09717802" w:rsidR="00EA6DE2" w:rsidRPr="00054DAC" w:rsidRDefault="00EA6DE2" w:rsidP="000B0C10">
      <w:pPr>
        <w:pStyle w:val="Geenafstand"/>
        <w:ind w:left="1416" w:hanging="708"/>
        <w:rPr>
          <w:rFonts w:cstheme="minorHAnsi"/>
          <w:color w:val="333333"/>
          <w:lang w:eastAsia="nl-NL"/>
        </w:rPr>
      </w:pPr>
      <w:r w:rsidRPr="00054DAC">
        <w:rPr>
          <w:rFonts w:cstheme="minorHAnsi"/>
          <w:lang w:eastAsia="nl-NL"/>
        </w:rPr>
        <w:t>4</w:t>
      </w:r>
      <w:r w:rsidR="00E45EE6" w:rsidRPr="00054DAC">
        <w:rPr>
          <w:rFonts w:cstheme="minorHAnsi"/>
          <w:lang w:eastAsia="nl-NL"/>
        </w:rPr>
        <w:t xml:space="preserve"> </w:t>
      </w:r>
      <w:r w:rsidR="000B0C10" w:rsidRPr="00054DAC">
        <w:rPr>
          <w:rFonts w:cstheme="minorHAnsi"/>
          <w:lang w:eastAsia="nl-NL"/>
        </w:rPr>
        <w:tab/>
      </w:r>
      <w:r w:rsidRPr="00054DAC">
        <w:rPr>
          <w:rFonts w:cstheme="minorHAnsi"/>
          <w:lang w:eastAsia="nl-NL"/>
        </w:rPr>
        <w:t>De gecommitteerde voegt bij het gecorrigeerde</w:t>
      </w:r>
      <w:r w:rsidRPr="00054DAC">
        <w:rPr>
          <w:rFonts w:cstheme="minorHAnsi"/>
          <w:color w:val="333333"/>
          <w:lang w:eastAsia="nl-NL"/>
        </w:rPr>
        <w:t xml:space="preserve"> werk een verklaring over de verrichte correctie. Deze verklaring is medeondertekend door het bevoegd gezag van de school waar de gecommitteerde werkzaam is.</w:t>
      </w:r>
    </w:p>
    <w:p w14:paraId="743C7A06" w14:textId="61159BCC" w:rsidR="00EA6DE2" w:rsidRPr="00054DAC" w:rsidRDefault="00EA6DE2" w:rsidP="000B0C10">
      <w:pPr>
        <w:pStyle w:val="Geenafstand"/>
        <w:ind w:left="1416" w:hanging="708"/>
        <w:rPr>
          <w:rFonts w:cstheme="minorHAnsi"/>
          <w:color w:val="333333"/>
          <w:lang w:eastAsia="nl-NL"/>
        </w:rPr>
      </w:pPr>
      <w:r w:rsidRPr="00054DAC">
        <w:rPr>
          <w:rFonts w:cstheme="minorHAnsi"/>
          <w:color w:val="333333"/>
          <w:lang w:eastAsia="nl-NL"/>
        </w:rPr>
        <w:t>5</w:t>
      </w:r>
      <w:r w:rsidR="000B0C10" w:rsidRPr="00054DAC">
        <w:rPr>
          <w:rFonts w:cstheme="minorHAnsi"/>
          <w:color w:val="333333"/>
          <w:lang w:eastAsia="nl-NL"/>
        </w:rPr>
        <w:tab/>
      </w:r>
      <w:r w:rsidRPr="00054DAC">
        <w:rPr>
          <w:rFonts w:cstheme="minorHAnsi"/>
          <w:color w:val="333333"/>
          <w:lang w:eastAsia="nl-NL"/>
        </w:rPr>
        <w:t>Bij ministeriële regeling kunnen nadere voorschriften worden gegeven voor de toepassing van het bepaalde in dit artikel.</w:t>
      </w:r>
    </w:p>
    <w:p w14:paraId="6BB5DCA9" w14:textId="77777777" w:rsidR="009E7AD2" w:rsidRDefault="009E7AD2" w:rsidP="00014C94">
      <w:pPr>
        <w:pStyle w:val="Geenafstand"/>
        <w:rPr>
          <w:rFonts w:eastAsia="Times New Roman" w:cstheme="minorHAnsi"/>
          <w:b/>
          <w:highlight w:val="yellow"/>
          <w:lang w:eastAsia="ar-SA"/>
        </w:rPr>
      </w:pPr>
    </w:p>
    <w:p w14:paraId="67CC21FB" w14:textId="77777777" w:rsidR="00AA0D17" w:rsidRPr="0020630A" w:rsidRDefault="009E7AD2" w:rsidP="00A06C33">
      <w:pPr>
        <w:pStyle w:val="Geenafstand"/>
        <w:rPr>
          <w:rFonts w:eastAsia="Times New Roman" w:cstheme="minorHAnsi"/>
          <w:b/>
          <w:lang w:eastAsia="ar-SA"/>
        </w:rPr>
      </w:pPr>
      <w:r w:rsidRPr="0020630A">
        <w:rPr>
          <w:rFonts w:eastAsia="Times New Roman" w:cstheme="minorHAnsi"/>
          <w:b/>
          <w:lang w:eastAsia="ar-SA"/>
        </w:rPr>
        <w:t>Toelichting</w:t>
      </w:r>
    </w:p>
    <w:p w14:paraId="204DAFC4" w14:textId="617E6BEA" w:rsidR="00A06C33" w:rsidRPr="0020630A" w:rsidRDefault="00A06C33" w:rsidP="0089440D">
      <w:pPr>
        <w:pStyle w:val="Geenafstand"/>
        <w:ind w:firstLine="708"/>
        <w:rPr>
          <w:b/>
          <w:bCs/>
        </w:rPr>
      </w:pPr>
      <w:r w:rsidRPr="0020630A">
        <w:rPr>
          <w:b/>
          <w:bCs/>
        </w:rPr>
        <w:t>Correctievoorschriften</w:t>
      </w:r>
    </w:p>
    <w:p w14:paraId="0D475485" w14:textId="77777777" w:rsidR="00A95A48" w:rsidRPr="0020630A" w:rsidRDefault="00A06C33" w:rsidP="00A06C33">
      <w:pPr>
        <w:pStyle w:val="Geenafstand"/>
      </w:pPr>
      <w:r w:rsidRPr="0020630A">
        <w:t xml:space="preserve">Het </w:t>
      </w:r>
      <w:proofErr w:type="spellStart"/>
      <w:r w:rsidRPr="0020630A">
        <w:t>CvTE</w:t>
      </w:r>
      <w:proofErr w:type="spellEnd"/>
      <w:r w:rsidRPr="0020630A">
        <w:t xml:space="preserve"> heeft de correctievoorschriften bij regeling vastgesteld. Het correctievoorschrift is een zogeheten algemeen verbindend voorschrift dat deel uitmaakt van wet- en regelgeving die van overheidswege wordt verstrekt. </w:t>
      </w:r>
    </w:p>
    <w:p w14:paraId="785027C1" w14:textId="77777777" w:rsidR="004B3E59" w:rsidRPr="0020630A" w:rsidRDefault="00A06C33" w:rsidP="00A06C33">
      <w:pPr>
        <w:pStyle w:val="Geenafstand"/>
      </w:pPr>
      <w:r w:rsidRPr="0020630A">
        <w:t xml:space="preserve">De corrector </w:t>
      </w:r>
      <w:r w:rsidR="0095128E" w:rsidRPr="0020630A">
        <w:t xml:space="preserve">dient zich dus te houden aan het correctievoorschrift </w:t>
      </w:r>
      <w:r w:rsidR="003D76F3" w:rsidRPr="0020630A">
        <w:t xml:space="preserve">met inachtneming van de algemene regels en, indien van toepassing, </w:t>
      </w:r>
      <w:r w:rsidR="004B3E59" w:rsidRPr="0020630A">
        <w:t>ook de vakspecifieke regels.</w:t>
      </w:r>
    </w:p>
    <w:p w14:paraId="14AEFC53" w14:textId="017912FA" w:rsidR="00140AC0" w:rsidRPr="0020630A" w:rsidRDefault="000B6D65" w:rsidP="00140AC0">
      <w:pPr>
        <w:pStyle w:val="Geenafstand"/>
        <w:rPr>
          <w:lang w:eastAsia="nl-NL"/>
        </w:rPr>
      </w:pPr>
      <w:r w:rsidRPr="0020630A">
        <w:rPr>
          <w:lang w:eastAsia="nl-NL"/>
        </w:rPr>
        <w:t>Het kan voorkomen dat correctoren het correctievoorschrift onduidelijk vinden, waardoor een goede correctie lastig wordt. Mocht ook na overleg met collega’s de onduidelijkheid niet zijn opgehelderd en blijken dat de onduidelijkheid een fout betreft, dan is een melding bij de examenlijn via het </w:t>
      </w:r>
      <w:hyperlink r:id="rId257" w:tgtFrame="_blank" w:history="1">
        <w:r w:rsidRPr="0020630A">
          <w:rPr>
            <w:color w:val="0000FF"/>
            <w:u w:val="single"/>
            <w:lang w:eastAsia="nl-NL"/>
          </w:rPr>
          <w:t>contactformulier</w:t>
        </w:r>
      </w:hyperlink>
      <w:r w:rsidRPr="0020630A">
        <w:rPr>
          <w:lang w:eastAsia="nl-NL"/>
        </w:rPr>
        <w:t> gewenst.</w:t>
      </w:r>
      <w:r w:rsidR="00140AC0" w:rsidRPr="0020630A">
        <w:rPr>
          <w:lang w:eastAsia="nl-NL"/>
        </w:rPr>
        <w:t xml:space="preserve"> De deadlines voor het inzenden van meldingen zijn te vinden in de </w:t>
      </w:r>
      <w:hyperlink r:id="rId258" w:tooltip="Activiteitenplanning" w:history="1">
        <w:r w:rsidR="00140AC0" w:rsidRPr="0020630A">
          <w:rPr>
            <w:color w:val="0000FF"/>
            <w:u w:val="single"/>
            <w:lang w:eastAsia="nl-NL"/>
          </w:rPr>
          <w:t>activiteitenplanning</w:t>
        </w:r>
      </w:hyperlink>
      <w:r w:rsidR="00140AC0" w:rsidRPr="0020630A">
        <w:rPr>
          <w:lang w:eastAsia="nl-NL"/>
        </w:rPr>
        <w:t>.</w:t>
      </w:r>
    </w:p>
    <w:p w14:paraId="558B84AB" w14:textId="4ED8605F" w:rsidR="00A06C33" w:rsidRPr="0020630A" w:rsidRDefault="00A06C33" w:rsidP="00A06C33">
      <w:pPr>
        <w:pStyle w:val="Geenafstand"/>
        <w:rPr>
          <w:rFonts w:ascii="Calibri" w:eastAsia="Times New Roman" w:hAnsi="Calibri" w:cs="Calibri"/>
          <w:color w:val="0A0A0A"/>
          <w:lang w:eastAsia="nl-NL"/>
        </w:rPr>
      </w:pPr>
      <w:r w:rsidRPr="0020630A">
        <w:rPr>
          <w:rFonts w:ascii="Calibri" w:eastAsia="Times New Roman" w:hAnsi="Calibri" w:cs="Calibri"/>
          <w:color w:val="0A0A0A"/>
          <w:lang w:eastAsia="nl-NL"/>
        </w:rPr>
        <w:t>Zie voor informatie over de correctievoorschriften , precorrectie, testcorrectie  etc</w:t>
      </w:r>
      <w:r w:rsidR="00414293" w:rsidRPr="0020630A">
        <w:rPr>
          <w:rFonts w:ascii="Calibri" w:eastAsia="Times New Roman" w:hAnsi="Calibri" w:cs="Calibri"/>
          <w:color w:val="0A0A0A"/>
          <w:lang w:eastAsia="nl-NL"/>
        </w:rPr>
        <w:t>.</w:t>
      </w:r>
      <w:r w:rsidRPr="0020630A">
        <w:rPr>
          <w:rFonts w:ascii="Calibri" w:eastAsia="Times New Roman" w:hAnsi="Calibri" w:cs="Calibri"/>
          <w:color w:val="0A0A0A"/>
          <w:lang w:eastAsia="nl-NL"/>
        </w:rPr>
        <w:t xml:space="preserve">, </w:t>
      </w:r>
      <w:r w:rsidR="00B03B61" w:rsidRPr="0020630A">
        <w:rPr>
          <w:rFonts w:ascii="Calibri" w:eastAsia="Times New Roman" w:hAnsi="Calibri" w:cs="Calibri"/>
          <w:color w:val="0A0A0A"/>
          <w:lang w:eastAsia="nl-NL"/>
        </w:rPr>
        <w:t xml:space="preserve">de </w:t>
      </w:r>
      <w:r w:rsidRPr="0020630A">
        <w:rPr>
          <w:rFonts w:ascii="Calibri" w:eastAsia="Times New Roman" w:hAnsi="Calibri" w:cs="Calibri"/>
          <w:color w:val="0A0A0A"/>
          <w:lang w:eastAsia="nl-NL"/>
        </w:rPr>
        <w:t>Septembermededeling paragraaf 9.2 en 9.3</w:t>
      </w:r>
      <w:r w:rsidR="00F96EF5" w:rsidRPr="0020630A">
        <w:rPr>
          <w:rFonts w:ascii="Calibri" w:eastAsia="Times New Roman" w:hAnsi="Calibri" w:cs="Calibri"/>
          <w:color w:val="0A0A0A"/>
          <w:lang w:eastAsia="nl-NL"/>
        </w:rPr>
        <w:t>.</w:t>
      </w:r>
    </w:p>
    <w:p w14:paraId="2C810F0E" w14:textId="77777777" w:rsidR="00AA0D17" w:rsidRPr="0020630A" w:rsidRDefault="00AA0D17" w:rsidP="00AA0D17">
      <w:pPr>
        <w:pStyle w:val="Geenafstand"/>
        <w:rPr>
          <w:rFonts w:ascii="Calibri" w:eastAsia="Times New Roman" w:hAnsi="Calibri" w:cs="DejaVu Sans"/>
          <w:bCs/>
          <w:lang w:eastAsia="ar-SA"/>
        </w:rPr>
      </w:pPr>
    </w:p>
    <w:p w14:paraId="6E2B4F98" w14:textId="77777777" w:rsidR="00AA0D17" w:rsidRPr="0020630A" w:rsidRDefault="00AA0D17" w:rsidP="0089440D">
      <w:pPr>
        <w:pStyle w:val="Geenafstand"/>
        <w:ind w:firstLine="708"/>
        <w:rPr>
          <w:rFonts w:cstheme="minorHAnsi"/>
          <w:b/>
          <w:bCs/>
          <w:lang w:eastAsia="ar-SA"/>
        </w:rPr>
      </w:pPr>
      <w:r w:rsidRPr="0020630A">
        <w:rPr>
          <w:rFonts w:cstheme="minorHAnsi"/>
          <w:b/>
          <w:bCs/>
          <w:lang w:eastAsia="ar-SA"/>
        </w:rPr>
        <w:t>Notities van de corrector op het gemaakte werk</w:t>
      </w:r>
    </w:p>
    <w:p w14:paraId="4D75924A" w14:textId="35BEFFDF" w:rsidR="00CC1EB6" w:rsidRPr="0020630A" w:rsidRDefault="00CC1EB6" w:rsidP="00CC1EB6">
      <w:pPr>
        <w:pStyle w:val="Geenafstand"/>
        <w:rPr>
          <w:lang w:eastAsia="nl-NL"/>
        </w:rPr>
      </w:pPr>
      <w:r w:rsidRPr="0020630A">
        <w:rPr>
          <w:lang w:eastAsia="nl-NL"/>
        </w:rPr>
        <w:t>Het aangeven van de onvolkomenheden op het werk en/of het noteren van de behaalde scores bij de vraag is toegestaan, maar niet verplicht. Bij notities op het examenwerk van de leerling is het advies om een andere kleur te gebruiken dan de kleur die de leerling heeft gebruikt.</w:t>
      </w:r>
      <w:r w:rsidR="009C09D2" w:rsidRPr="0020630A">
        <w:rPr>
          <w:lang w:eastAsia="nl-NL"/>
        </w:rPr>
        <w:t xml:space="preserve"> </w:t>
      </w:r>
      <w:r w:rsidRPr="0020630A">
        <w:rPr>
          <w:lang w:eastAsia="nl-NL"/>
        </w:rPr>
        <w:t>Er is geen standaardformulier voorgeschreven voor de vermelding van de scores van de kandidaten.</w:t>
      </w:r>
    </w:p>
    <w:p w14:paraId="3279FFF8" w14:textId="4F13EA74" w:rsidR="00CC1EB6" w:rsidRPr="0020630A" w:rsidRDefault="00CC1EB6" w:rsidP="00CC1EB6">
      <w:pPr>
        <w:pStyle w:val="Geenafstand"/>
        <w:rPr>
          <w:lang w:eastAsia="nl-NL"/>
        </w:rPr>
      </w:pPr>
      <w:r w:rsidRPr="0020630A">
        <w:rPr>
          <w:lang w:eastAsia="nl-NL"/>
        </w:rPr>
        <w:t>Het vermelden van het schoolexamencijfer is toegestaan, maar niet verplicht.</w:t>
      </w:r>
      <w:r w:rsidR="009C09D2" w:rsidRPr="0020630A">
        <w:rPr>
          <w:lang w:eastAsia="nl-NL"/>
        </w:rPr>
        <w:t xml:space="preserve"> </w:t>
      </w:r>
      <w:r w:rsidRPr="0020630A">
        <w:rPr>
          <w:lang w:eastAsia="nl-NL"/>
        </w:rPr>
        <w:t>Scholen kunnen binnen de ruimte die de regelgeving biedt afzonderlijk of in gezamenlijk overleg keuzes hierin maken.</w:t>
      </w:r>
    </w:p>
    <w:p w14:paraId="0D5D93D4" w14:textId="77777777" w:rsidR="00CC1EB6" w:rsidRPr="0020630A" w:rsidRDefault="00CC1EB6" w:rsidP="00CC1EB6">
      <w:pPr>
        <w:pStyle w:val="Geenafstand"/>
        <w:rPr>
          <w:lang w:eastAsia="nl-NL"/>
        </w:rPr>
      </w:pPr>
      <w:r w:rsidRPr="0020630A">
        <w:rPr>
          <w:lang w:eastAsia="nl-NL"/>
        </w:rPr>
        <w:lastRenderedPageBreak/>
        <w:t>Met het oog op de kwaliteit van de tweede correctie is </w:t>
      </w:r>
      <w:hyperlink r:id="rId259" w:tgtFrame="_blank" w:history="1">
        <w:r w:rsidRPr="0020630A">
          <w:rPr>
            <w:color w:val="0000FF"/>
            <w:u w:val="single"/>
            <w:lang w:eastAsia="nl-NL"/>
          </w:rPr>
          <w:t>artikel 3.25 lid 1 en 3</w:t>
        </w:r>
      </w:hyperlink>
      <w:r w:rsidRPr="0020630A">
        <w:rPr>
          <w:lang w:eastAsia="nl-NL"/>
        </w:rPr>
        <w:t> in het Uitvoeringsbesluit WVO 2020 opgenomen.</w:t>
      </w:r>
    </w:p>
    <w:p w14:paraId="39B81E9E" w14:textId="77777777" w:rsidR="0068677D" w:rsidRPr="0020630A" w:rsidRDefault="0068677D" w:rsidP="00CC1EB6">
      <w:pPr>
        <w:pStyle w:val="Geenafstand"/>
        <w:rPr>
          <w:lang w:eastAsia="nl-NL"/>
        </w:rPr>
      </w:pPr>
    </w:p>
    <w:p w14:paraId="1E7406EB" w14:textId="3A598E25" w:rsidR="00421F70" w:rsidRPr="0020630A" w:rsidRDefault="008C50DC" w:rsidP="008C50DC">
      <w:pPr>
        <w:pStyle w:val="Geenafstand"/>
        <w:ind w:firstLine="708"/>
        <w:rPr>
          <w:b/>
          <w:bCs/>
          <w:lang w:eastAsia="nl-NL"/>
        </w:rPr>
      </w:pPr>
      <w:r w:rsidRPr="0020630A">
        <w:rPr>
          <w:b/>
          <w:bCs/>
          <w:lang w:eastAsia="nl-NL"/>
        </w:rPr>
        <w:t>Normering</w:t>
      </w:r>
      <w:r w:rsidR="00445202" w:rsidRPr="0020630A">
        <w:rPr>
          <w:b/>
          <w:bCs/>
          <w:lang w:eastAsia="nl-NL"/>
        </w:rPr>
        <w:t xml:space="preserve"> in </w:t>
      </w:r>
      <w:r w:rsidR="0089440D" w:rsidRPr="0020630A">
        <w:rPr>
          <w:b/>
          <w:bCs/>
          <w:lang w:eastAsia="nl-NL"/>
        </w:rPr>
        <w:t>W</w:t>
      </w:r>
      <w:r w:rsidR="00445202" w:rsidRPr="0020630A">
        <w:rPr>
          <w:b/>
          <w:bCs/>
          <w:lang w:eastAsia="nl-NL"/>
        </w:rPr>
        <w:t>olf</w:t>
      </w:r>
      <w:r w:rsidRPr="0020630A">
        <w:rPr>
          <w:b/>
          <w:bCs/>
          <w:lang w:eastAsia="nl-NL"/>
        </w:rPr>
        <w:tab/>
      </w:r>
    </w:p>
    <w:p w14:paraId="54ACF323" w14:textId="77777777" w:rsidR="00EE7BBD" w:rsidRPr="0020630A" w:rsidRDefault="00EE7BBD" w:rsidP="00EE7BBD">
      <w:pPr>
        <w:pStyle w:val="Geenafstand"/>
        <w:rPr>
          <w:lang w:eastAsia="nl-NL"/>
        </w:rPr>
      </w:pPr>
      <w:r w:rsidRPr="0020630A">
        <w:rPr>
          <w:lang w:eastAsia="nl-NL"/>
        </w:rPr>
        <w:t>De normering van de centrale examens wordt mede gebaseerd op door kandidaten behaalde scores. Daarom is het van belang dat docenten van zoveel mogelijk kandidaten de deelscores met Cito uitwisselen.</w:t>
      </w:r>
    </w:p>
    <w:p w14:paraId="23EF0D79" w14:textId="2FB093A6" w:rsidR="00421F70" w:rsidRPr="0020630A" w:rsidRDefault="00421F70" w:rsidP="00421F70">
      <w:pPr>
        <w:pStyle w:val="Geenafstand"/>
        <w:rPr>
          <w:lang w:eastAsia="nl-NL"/>
        </w:rPr>
      </w:pPr>
      <w:r w:rsidRPr="0020630A">
        <w:rPr>
          <w:lang w:eastAsia="nl-NL"/>
        </w:rPr>
        <w:t xml:space="preserve">Voor de </w:t>
      </w:r>
      <w:proofErr w:type="spellStart"/>
      <w:r w:rsidRPr="0020630A">
        <w:rPr>
          <w:lang w:eastAsia="nl-NL"/>
        </w:rPr>
        <w:t>cse’s</w:t>
      </w:r>
      <w:proofErr w:type="spellEnd"/>
      <w:r w:rsidRPr="0020630A">
        <w:rPr>
          <w:lang w:eastAsia="nl-NL"/>
        </w:rPr>
        <w:t xml:space="preserve">, het </w:t>
      </w:r>
      <w:proofErr w:type="spellStart"/>
      <w:r w:rsidRPr="0020630A">
        <w:rPr>
          <w:lang w:eastAsia="nl-NL"/>
        </w:rPr>
        <w:t>cpe</w:t>
      </w:r>
      <w:proofErr w:type="spellEnd"/>
      <w:r w:rsidRPr="0020630A">
        <w:rPr>
          <w:lang w:eastAsia="nl-NL"/>
        </w:rPr>
        <w:t xml:space="preserve"> gl/tl en de </w:t>
      </w:r>
      <w:proofErr w:type="spellStart"/>
      <w:r w:rsidRPr="0020630A">
        <w:rPr>
          <w:lang w:eastAsia="nl-NL"/>
        </w:rPr>
        <w:t>cspe’s</w:t>
      </w:r>
      <w:proofErr w:type="spellEnd"/>
      <w:r w:rsidRPr="0020630A">
        <w:rPr>
          <w:lang w:eastAsia="nl-NL"/>
        </w:rPr>
        <w:t xml:space="preserve"> leveren scholen gegevens </w:t>
      </w:r>
      <w:r w:rsidR="008C50DC" w:rsidRPr="0020630A">
        <w:rPr>
          <w:lang w:eastAsia="nl-NL"/>
        </w:rPr>
        <w:t xml:space="preserve">over de scores </w:t>
      </w:r>
      <w:r w:rsidRPr="0020630A">
        <w:rPr>
          <w:lang w:eastAsia="nl-NL"/>
        </w:rPr>
        <w:t>aan via Wolf. Voor de examens die volledig in Facet worden afgenomen, worden de gegevens automatisch uitgewisseld. Bij examens met alleen gesloten vragen gebeurt dit zodra de afnameleider de afnamegroep afsluit en bij examens met correctie zodra de corrector de correctie afsluit.</w:t>
      </w:r>
    </w:p>
    <w:p w14:paraId="47CF89CE" w14:textId="1A504392" w:rsidR="00421F70" w:rsidRPr="0020630A" w:rsidRDefault="00421F70" w:rsidP="00421F70">
      <w:pPr>
        <w:pStyle w:val="Geenafstand"/>
        <w:rPr>
          <w:lang w:eastAsia="nl-NL"/>
        </w:rPr>
      </w:pPr>
      <w:r w:rsidRPr="0020630A">
        <w:rPr>
          <w:lang w:eastAsia="nl-NL"/>
        </w:rPr>
        <w:t xml:space="preserve">Het is aan te raden </w:t>
      </w:r>
      <w:r w:rsidR="002D2040" w:rsidRPr="0020630A">
        <w:rPr>
          <w:lang w:eastAsia="nl-NL"/>
        </w:rPr>
        <w:t>om naast de geregistreerde examensec</w:t>
      </w:r>
      <w:r w:rsidR="00445202" w:rsidRPr="0020630A">
        <w:rPr>
          <w:lang w:eastAsia="nl-NL"/>
        </w:rPr>
        <w:t xml:space="preserve">retaris </w:t>
      </w:r>
      <w:r w:rsidRPr="0020630A">
        <w:rPr>
          <w:lang w:eastAsia="nl-NL"/>
        </w:rPr>
        <w:t>een tweede persoon toe te voegen als Wolf-accountbeheerder.</w:t>
      </w:r>
      <w:r w:rsidR="00AE18FA" w:rsidRPr="0020630A">
        <w:rPr>
          <w:lang w:eastAsia="nl-NL"/>
        </w:rPr>
        <w:t xml:space="preserve"> </w:t>
      </w:r>
      <w:r w:rsidRPr="0020630A">
        <w:rPr>
          <w:lang w:eastAsia="nl-NL"/>
        </w:rPr>
        <w:t>De uiterste datums voor het accorderen van de uit te wisselen gegevens staan per examen vermeld in het correctievoorschrift, op </w:t>
      </w:r>
      <w:hyperlink r:id="rId260" w:tgtFrame="_blank" w:history="1">
        <w:r w:rsidRPr="0020630A">
          <w:rPr>
            <w:color w:val="0000FF"/>
            <w:u w:val="single"/>
            <w:lang w:eastAsia="nl-NL"/>
          </w:rPr>
          <w:t>wolf.cito.nl</w:t>
        </w:r>
      </w:hyperlink>
      <w:r w:rsidRPr="0020630A">
        <w:rPr>
          <w:lang w:eastAsia="nl-NL"/>
        </w:rPr>
        <w:t> onder ‘Inzenddata’ en in de </w:t>
      </w:r>
      <w:hyperlink r:id="rId261" w:tooltip="Activiteitenplanning" w:history="1">
        <w:r w:rsidRPr="0020630A">
          <w:rPr>
            <w:color w:val="0000FF"/>
            <w:u w:val="single"/>
            <w:lang w:eastAsia="nl-NL"/>
          </w:rPr>
          <w:t>activiteitenplanning centrale examens 2025</w:t>
        </w:r>
      </w:hyperlink>
      <w:r w:rsidRPr="0020630A">
        <w:rPr>
          <w:lang w:eastAsia="nl-NL"/>
        </w:rPr>
        <w:t>.</w:t>
      </w:r>
    </w:p>
    <w:p w14:paraId="02E7282F" w14:textId="77777777" w:rsidR="0068677D" w:rsidRPr="0020630A" w:rsidRDefault="0068677D" w:rsidP="00421F70">
      <w:pPr>
        <w:pStyle w:val="Geenafstand"/>
        <w:rPr>
          <w:lang w:eastAsia="nl-NL"/>
        </w:rPr>
      </w:pPr>
    </w:p>
    <w:p w14:paraId="546B23FE" w14:textId="77777777" w:rsidR="003F229F" w:rsidRPr="0020630A" w:rsidRDefault="00AA0AEA" w:rsidP="0089440D">
      <w:pPr>
        <w:pStyle w:val="Geenafstand"/>
        <w:ind w:firstLine="708"/>
        <w:rPr>
          <w:b/>
          <w:bCs/>
          <w:lang w:eastAsia="nl-NL"/>
        </w:rPr>
      </w:pPr>
      <w:r w:rsidRPr="0020630A">
        <w:rPr>
          <w:b/>
          <w:bCs/>
          <w:lang w:eastAsia="nl-NL"/>
        </w:rPr>
        <w:t>CSPE i</w:t>
      </w:r>
      <w:r w:rsidR="003F229F" w:rsidRPr="0020630A">
        <w:rPr>
          <w:b/>
          <w:bCs/>
          <w:lang w:eastAsia="nl-NL"/>
        </w:rPr>
        <w:t>n</w:t>
      </w:r>
      <w:r w:rsidRPr="0020630A">
        <w:rPr>
          <w:b/>
          <w:bCs/>
          <w:lang w:eastAsia="nl-NL"/>
        </w:rPr>
        <w:t xml:space="preserve"> wolf</w:t>
      </w:r>
    </w:p>
    <w:p w14:paraId="490E4068" w14:textId="7706A169" w:rsidR="00421F70" w:rsidRPr="0020630A" w:rsidRDefault="00421F70" w:rsidP="00421F70">
      <w:pPr>
        <w:pStyle w:val="Geenafstand"/>
        <w:rPr>
          <w:lang w:eastAsia="nl-NL"/>
        </w:rPr>
      </w:pPr>
      <w:r w:rsidRPr="0020630A">
        <w:rPr>
          <w:lang w:eastAsia="nl-NL"/>
        </w:rPr>
        <w:t xml:space="preserve">Bij de </w:t>
      </w:r>
      <w:proofErr w:type="spellStart"/>
      <w:r w:rsidRPr="0020630A">
        <w:rPr>
          <w:lang w:eastAsia="nl-NL"/>
        </w:rPr>
        <w:t>cspe’s</w:t>
      </w:r>
      <w:proofErr w:type="spellEnd"/>
      <w:r w:rsidRPr="0020630A">
        <w:rPr>
          <w:lang w:eastAsia="nl-NL"/>
        </w:rPr>
        <w:t xml:space="preserve"> leveren scholen de totaalscore op Facet-onderdelen en theorievragen (</w:t>
      </w:r>
      <w:proofErr w:type="spellStart"/>
      <w:r w:rsidRPr="0020630A">
        <w:rPr>
          <w:lang w:eastAsia="nl-NL"/>
        </w:rPr>
        <w:t>minitoetsvragen</w:t>
      </w:r>
      <w:proofErr w:type="spellEnd"/>
      <w:r w:rsidRPr="0020630A">
        <w:rPr>
          <w:lang w:eastAsia="nl-NL"/>
        </w:rPr>
        <w:t xml:space="preserve">) via Wolf aan. Zie voor </w:t>
      </w:r>
      <w:r w:rsidR="00AE18FA" w:rsidRPr="0020630A">
        <w:rPr>
          <w:lang w:eastAsia="nl-NL"/>
        </w:rPr>
        <w:t xml:space="preserve">meer </w:t>
      </w:r>
      <w:r w:rsidRPr="0020630A">
        <w:rPr>
          <w:lang w:eastAsia="nl-NL"/>
        </w:rPr>
        <w:t>informatie</w:t>
      </w:r>
      <w:r w:rsidR="00AE18FA" w:rsidRPr="0020630A">
        <w:rPr>
          <w:lang w:eastAsia="nl-NL"/>
        </w:rPr>
        <w:t xml:space="preserve"> het </w:t>
      </w:r>
      <w:r w:rsidRPr="0020630A">
        <w:rPr>
          <w:lang w:eastAsia="nl-NL"/>
        </w:rPr>
        <w:t>algemene deel van het correctievoorschrift op de examenpagina van de profielvakken.</w:t>
      </w:r>
    </w:p>
    <w:p w14:paraId="27C79E0E" w14:textId="77777777" w:rsidR="0068677D" w:rsidRPr="0020630A" w:rsidRDefault="0068677D" w:rsidP="00421F70">
      <w:pPr>
        <w:pStyle w:val="Geenafstand"/>
        <w:rPr>
          <w:lang w:eastAsia="nl-NL"/>
        </w:rPr>
      </w:pPr>
    </w:p>
    <w:p w14:paraId="42C9B2C4" w14:textId="77777777" w:rsidR="00421F70" w:rsidRPr="0020630A" w:rsidRDefault="00421F70" w:rsidP="00BA76C7">
      <w:pPr>
        <w:pStyle w:val="Geenafstand"/>
        <w:ind w:firstLine="708"/>
        <w:rPr>
          <w:b/>
          <w:bCs/>
          <w:lang w:eastAsia="nl-NL"/>
        </w:rPr>
      </w:pPr>
      <w:r w:rsidRPr="0020630A">
        <w:rPr>
          <w:b/>
          <w:bCs/>
          <w:lang w:eastAsia="nl-NL"/>
        </w:rPr>
        <w:t>Uitwisseling afnamegegevens tweede tijdvak</w:t>
      </w:r>
    </w:p>
    <w:p w14:paraId="4EDBF300" w14:textId="77777777" w:rsidR="00421F70" w:rsidRPr="0020630A" w:rsidRDefault="00421F70" w:rsidP="00421F70">
      <w:pPr>
        <w:pStyle w:val="Geenafstand"/>
        <w:rPr>
          <w:lang w:eastAsia="nl-NL"/>
        </w:rPr>
      </w:pPr>
      <w:r w:rsidRPr="0020630A">
        <w:rPr>
          <w:lang w:eastAsia="nl-NL"/>
        </w:rPr>
        <w:t>De examensecretaris en eventuele Wolf-</w:t>
      </w:r>
      <w:proofErr w:type="spellStart"/>
      <w:r w:rsidRPr="0020630A">
        <w:rPr>
          <w:lang w:eastAsia="nl-NL"/>
        </w:rPr>
        <w:t>acccountbeheerder</w:t>
      </w:r>
      <w:proofErr w:type="spellEnd"/>
      <w:r w:rsidRPr="0020630A">
        <w:rPr>
          <w:lang w:eastAsia="nl-NL"/>
        </w:rPr>
        <w:t xml:space="preserve"> krijgen uiterlijk 6 juni 2025 een mail van Cito met het bericht dat de groepen voor het tweede tijdvak klaarstaan in Wolf. Scholen wordt verzocht via Wolf ook de afnamegegevens van de kandidaten uit het tweede tijdvak uit te wisselen.</w:t>
      </w:r>
    </w:p>
    <w:p w14:paraId="6706331F" w14:textId="4E7C056D" w:rsidR="00421F70" w:rsidRPr="0020630A" w:rsidRDefault="00421F70" w:rsidP="00421F70">
      <w:pPr>
        <w:pStyle w:val="Geenafstand"/>
        <w:rPr>
          <w:lang w:eastAsia="nl-NL"/>
        </w:rPr>
      </w:pPr>
      <w:r w:rsidRPr="0020630A">
        <w:rPr>
          <w:lang w:eastAsia="nl-NL"/>
        </w:rPr>
        <w:t>De uiterste datums voor het accorderen staan vermeld in het correctievoorschrift,</w:t>
      </w:r>
      <w:r w:rsidR="00BD2629" w:rsidRPr="0020630A">
        <w:rPr>
          <w:lang w:eastAsia="nl-NL"/>
        </w:rPr>
        <w:t xml:space="preserve"> </w:t>
      </w:r>
      <w:r w:rsidRPr="0020630A">
        <w:rPr>
          <w:lang w:eastAsia="nl-NL"/>
        </w:rPr>
        <w:t>op </w:t>
      </w:r>
      <w:hyperlink r:id="rId262" w:tgtFrame="_blank" w:history="1">
        <w:r w:rsidRPr="0020630A">
          <w:rPr>
            <w:color w:val="0000FF"/>
            <w:u w:val="single"/>
            <w:lang w:eastAsia="nl-NL"/>
          </w:rPr>
          <w:t>wolf.cito.nl</w:t>
        </w:r>
      </w:hyperlink>
      <w:r w:rsidRPr="0020630A">
        <w:rPr>
          <w:lang w:eastAsia="nl-NL"/>
        </w:rPr>
        <w:t> onder ‘Inzenddata’ en in de </w:t>
      </w:r>
      <w:hyperlink r:id="rId263" w:tooltip="Activiteitenplanning" w:history="1">
        <w:r w:rsidRPr="0020630A">
          <w:rPr>
            <w:color w:val="0000FF"/>
            <w:u w:val="single"/>
            <w:lang w:eastAsia="nl-NL"/>
          </w:rPr>
          <w:t>activiteitenplanning centrale examens 2025</w:t>
        </w:r>
      </w:hyperlink>
      <w:r w:rsidRPr="0020630A">
        <w:rPr>
          <w:lang w:eastAsia="nl-NL"/>
        </w:rPr>
        <w:t>.</w:t>
      </w:r>
    </w:p>
    <w:p w14:paraId="207900FC" w14:textId="77777777" w:rsidR="0068677D" w:rsidRPr="0020630A" w:rsidRDefault="0068677D" w:rsidP="00421F70">
      <w:pPr>
        <w:pStyle w:val="Geenafstand"/>
        <w:rPr>
          <w:lang w:eastAsia="nl-NL"/>
        </w:rPr>
      </w:pPr>
    </w:p>
    <w:p w14:paraId="594B1D4A" w14:textId="77777777" w:rsidR="00421F70" w:rsidRPr="0020630A" w:rsidRDefault="00421F70" w:rsidP="00BA76C7">
      <w:pPr>
        <w:pStyle w:val="Geenafstand"/>
        <w:ind w:firstLine="708"/>
        <w:rPr>
          <w:b/>
          <w:bCs/>
          <w:lang w:eastAsia="nl-NL"/>
        </w:rPr>
      </w:pPr>
      <w:r w:rsidRPr="0020630A">
        <w:rPr>
          <w:b/>
          <w:bCs/>
          <w:lang w:eastAsia="nl-NL"/>
        </w:rPr>
        <w:t>Verwerking tweede correctie via Wolf</w:t>
      </w:r>
    </w:p>
    <w:p w14:paraId="3641C455" w14:textId="2314A256" w:rsidR="00421F70" w:rsidRPr="0020630A" w:rsidRDefault="00421F70" w:rsidP="00421F70">
      <w:pPr>
        <w:pStyle w:val="Geenafstand"/>
        <w:rPr>
          <w:lang w:eastAsia="nl-NL"/>
        </w:rPr>
      </w:pPr>
      <w:r w:rsidRPr="0020630A">
        <w:rPr>
          <w:lang w:eastAsia="nl-NL"/>
        </w:rPr>
        <w:t>Scholen kunnen in Wolf, na het tekenen van de dienstverlenings- en verwerkersovereenkomst, gebruik maken van de mogelijkheid om de tweede correctie via Wolf af te handelen. Bij het gebruik van Wolf hiervoor is het nog wel nodig dat de gecommitteerde een verklaring over de verrichte correctie bij het gecorrigeerde werk voegt. Deze verklaring is medeondertekend door het bevoegd gezag van de school waar de gecommitteerde werkzaam is. Alleen het accorderen van de scores in Wolf is dus niet voldoende.</w:t>
      </w:r>
      <w:r w:rsidR="00DB4E15" w:rsidRPr="0020630A">
        <w:rPr>
          <w:lang w:eastAsia="nl-NL"/>
        </w:rPr>
        <w:t xml:space="preserve"> </w:t>
      </w:r>
      <w:r w:rsidRPr="0020630A">
        <w:rPr>
          <w:lang w:eastAsia="nl-NL"/>
        </w:rPr>
        <w:t>Raadpleeg voor de actuele Wolf informatie </w:t>
      </w:r>
      <w:hyperlink r:id="rId264" w:tgtFrame="_blank" w:history="1">
        <w:r w:rsidRPr="0020630A">
          <w:rPr>
            <w:color w:val="0000FF"/>
            <w:u w:val="single"/>
            <w:lang w:eastAsia="nl-NL"/>
          </w:rPr>
          <w:t>wolf.cito.nl</w:t>
        </w:r>
      </w:hyperlink>
      <w:r w:rsidRPr="0020630A">
        <w:rPr>
          <w:lang w:eastAsia="nl-NL"/>
        </w:rPr>
        <w:t>.</w:t>
      </w:r>
    </w:p>
    <w:p w14:paraId="7751985F" w14:textId="77777777" w:rsidR="0040465E" w:rsidRDefault="0040465E" w:rsidP="00DB4E15">
      <w:pPr>
        <w:pStyle w:val="Geenafstand"/>
        <w:ind w:firstLine="708"/>
        <w:rPr>
          <w:b/>
          <w:bCs/>
          <w:lang w:eastAsia="nl-NL"/>
        </w:rPr>
      </w:pPr>
    </w:p>
    <w:p w14:paraId="59407EAA" w14:textId="3FE96196" w:rsidR="00421F70" w:rsidRPr="0020630A" w:rsidRDefault="00421F70" w:rsidP="00DB4E15">
      <w:pPr>
        <w:pStyle w:val="Geenafstand"/>
        <w:ind w:firstLine="708"/>
        <w:rPr>
          <w:b/>
          <w:bCs/>
          <w:lang w:eastAsia="nl-NL"/>
        </w:rPr>
      </w:pPr>
      <w:r w:rsidRPr="0020630A">
        <w:rPr>
          <w:b/>
          <w:bCs/>
          <w:lang w:eastAsia="nl-NL"/>
        </w:rPr>
        <w:t xml:space="preserve">Vaststelling </w:t>
      </w:r>
      <w:proofErr w:type="spellStart"/>
      <w:r w:rsidRPr="0020630A">
        <w:rPr>
          <w:b/>
          <w:bCs/>
          <w:lang w:eastAsia="nl-NL"/>
        </w:rPr>
        <w:t>ce</w:t>
      </w:r>
      <w:proofErr w:type="spellEnd"/>
      <w:r w:rsidRPr="0020630A">
        <w:rPr>
          <w:b/>
          <w:bCs/>
          <w:lang w:eastAsia="nl-NL"/>
        </w:rPr>
        <w:t>-cijfer</w:t>
      </w:r>
    </w:p>
    <w:p w14:paraId="1A4837B8" w14:textId="37EEDF8A" w:rsidR="00421F70" w:rsidRPr="00943B3C" w:rsidRDefault="00421F70" w:rsidP="00421F70">
      <w:pPr>
        <w:pStyle w:val="Geenafstand"/>
        <w:rPr>
          <w:lang w:eastAsia="nl-NL"/>
        </w:rPr>
      </w:pPr>
      <w:r w:rsidRPr="0020630A">
        <w:rPr>
          <w:lang w:eastAsia="nl-NL"/>
        </w:rPr>
        <w:t xml:space="preserve">Het </w:t>
      </w:r>
      <w:proofErr w:type="spellStart"/>
      <w:r w:rsidRPr="0020630A">
        <w:rPr>
          <w:lang w:eastAsia="nl-NL"/>
        </w:rPr>
        <w:t>ce</w:t>
      </w:r>
      <w:proofErr w:type="spellEnd"/>
      <w:r w:rsidRPr="0020630A">
        <w:rPr>
          <w:lang w:eastAsia="nl-NL"/>
        </w:rPr>
        <w:t>-cijfer wordt door de school vastgesteld volgens de dan actuele Regeling omzetting scores in cijfers vo. Bij de ‘aangewezen vakken’ krijgen de scholen het resultaat als cijfer toegezonden. Er hoeft daarbij geen omzetting van score naar cijfer meer plaats te vinden, zie ook</w:t>
      </w:r>
      <w:r w:rsidR="00887311" w:rsidRPr="0020630A">
        <w:rPr>
          <w:lang w:eastAsia="nl-NL"/>
        </w:rPr>
        <w:t xml:space="preserve"> Septembermededeling</w:t>
      </w:r>
      <w:r w:rsidRPr="0020630A">
        <w:rPr>
          <w:lang w:eastAsia="nl-NL"/>
        </w:rPr>
        <w:t> </w:t>
      </w:r>
      <w:hyperlink r:id="rId265" w:anchor="par-11.4" w:history="1">
        <w:r w:rsidRPr="0020630A">
          <w:rPr>
            <w:color w:val="0000FF"/>
            <w:u w:val="single"/>
            <w:lang w:eastAsia="nl-NL"/>
          </w:rPr>
          <w:t>paragraaf 11.4</w:t>
        </w:r>
      </w:hyperlink>
      <w:r w:rsidRPr="0020630A">
        <w:rPr>
          <w:lang w:eastAsia="nl-NL"/>
        </w:rPr>
        <w:t>.</w:t>
      </w:r>
    </w:p>
    <w:p w14:paraId="3DB11A48" w14:textId="77777777" w:rsidR="003A09FB" w:rsidRDefault="003A09FB" w:rsidP="009F5673">
      <w:pPr>
        <w:pStyle w:val="Geenafstand"/>
        <w:rPr>
          <w:rFonts w:cstheme="minorHAnsi"/>
          <w:lang w:eastAsia="ar-SA"/>
        </w:rPr>
      </w:pPr>
    </w:p>
    <w:p w14:paraId="2926EC50" w14:textId="77777777" w:rsidR="0086624C" w:rsidRPr="00054DAC" w:rsidRDefault="0086624C" w:rsidP="0086624C">
      <w:pPr>
        <w:pStyle w:val="Geenafstand"/>
        <w:rPr>
          <w:rFonts w:ascii="Calibri" w:eastAsia="Times New Roman" w:hAnsi="Calibri" w:cs="Times New Roman"/>
          <w:lang w:eastAsia="ar-SA"/>
        </w:rPr>
      </w:pPr>
      <w:r w:rsidRPr="00054DAC">
        <w:rPr>
          <w:rFonts w:ascii="Calibri" w:eastAsia="Times New Roman" w:hAnsi="Calibri" w:cs="Times New Roman"/>
          <w:lang w:eastAsia="ar-SA"/>
        </w:rPr>
        <w:t>Uitvoeringsbesluit WVO 2020</w:t>
      </w:r>
    </w:p>
    <w:p w14:paraId="55447441" w14:textId="77777777" w:rsidR="0086624C" w:rsidRPr="00054DAC" w:rsidRDefault="0086624C" w:rsidP="0086624C">
      <w:pPr>
        <w:pStyle w:val="Geenafstand"/>
        <w:rPr>
          <w:rFonts w:ascii="Calibri" w:eastAsia="Times New Roman" w:hAnsi="Calibri" w:cs="Times New Roman"/>
          <w:b/>
          <w:bCs/>
          <w:lang w:eastAsia="ar-SA"/>
        </w:rPr>
      </w:pPr>
      <w:hyperlink r:id="rId266" w:history="1">
        <w:r w:rsidRPr="00054DAC">
          <w:rPr>
            <w:rStyle w:val="Hyperlink"/>
            <w:rFonts w:ascii="Calibri" w:eastAsia="Times New Roman" w:hAnsi="Calibri" w:cs="Times New Roman"/>
            <w:b/>
            <w:bCs/>
            <w:color w:val="auto"/>
            <w:lang w:eastAsia="ar-SA"/>
          </w:rPr>
          <w:t>Artikel 3.25 Vaststellen van de score centraal examen</w:t>
        </w:r>
      </w:hyperlink>
    </w:p>
    <w:p w14:paraId="3E2CCE7C" w14:textId="77777777" w:rsidR="0086624C" w:rsidRPr="00054DAC" w:rsidRDefault="0086624C" w:rsidP="0086624C">
      <w:pPr>
        <w:pStyle w:val="Geenafstand"/>
        <w:ind w:left="1416" w:hanging="708"/>
        <w:rPr>
          <w:rFonts w:ascii="Calibri" w:eastAsia="Times New Roman" w:hAnsi="Calibri" w:cs="Times New Roman"/>
          <w:lang w:eastAsia="ar-SA"/>
        </w:rPr>
      </w:pPr>
      <w:r w:rsidRPr="00054DAC">
        <w:rPr>
          <w:rFonts w:ascii="Calibri" w:eastAsia="Times New Roman" w:hAnsi="Calibri" w:cs="Times New Roman"/>
          <w:lang w:eastAsia="ar-SA"/>
        </w:rPr>
        <w:t>1</w:t>
      </w:r>
      <w:r w:rsidRPr="00054DAC">
        <w:rPr>
          <w:rFonts w:ascii="Calibri" w:eastAsia="Times New Roman" w:hAnsi="Calibri" w:cs="Times New Roman"/>
          <w:lang w:eastAsia="ar-SA"/>
        </w:rPr>
        <w:tab/>
        <w:t>De examinator en de gecommitteerde stellen in onderling overleg de score voor het centraal examen vast.</w:t>
      </w:r>
    </w:p>
    <w:p w14:paraId="57FA41F6" w14:textId="77777777" w:rsidR="0086624C" w:rsidRPr="00054DAC" w:rsidRDefault="0086624C" w:rsidP="0086624C">
      <w:pPr>
        <w:pStyle w:val="Geenafstand"/>
        <w:ind w:left="1416" w:hanging="708"/>
        <w:rPr>
          <w:rFonts w:ascii="Calibri" w:eastAsia="Times New Roman" w:hAnsi="Calibri" w:cs="Times New Roman"/>
          <w:lang w:eastAsia="ar-SA"/>
        </w:rPr>
      </w:pPr>
      <w:r w:rsidRPr="00054DAC">
        <w:rPr>
          <w:rFonts w:ascii="Calibri" w:eastAsia="Times New Roman" w:hAnsi="Calibri" w:cs="Times New Roman"/>
          <w:lang w:eastAsia="ar-SA"/>
        </w:rPr>
        <w:t>2</w:t>
      </w:r>
      <w:r w:rsidRPr="00054DAC">
        <w:rPr>
          <w:rFonts w:ascii="Calibri" w:eastAsia="Times New Roman" w:hAnsi="Calibri" w:cs="Times New Roman"/>
          <w:lang w:eastAsia="ar-SA"/>
        </w:rPr>
        <w:tab/>
        <w:t xml:space="preserve">Indien de examinator en de gecommitteerde niet tot overeenstemming over de score komen, wordt het geschil voorgelegd aan het bevoegd gezag van de </w:t>
      </w:r>
      <w:r w:rsidRPr="00054DAC">
        <w:rPr>
          <w:rFonts w:ascii="Calibri" w:eastAsia="Times New Roman" w:hAnsi="Calibri" w:cs="Times New Roman"/>
          <w:lang w:eastAsia="ar-SA"/>
        </w:rPr>
        <w:lastRenderedPageBreak/>
        <w:t>gecommitteerde. Het bevoegd gezag van de gecommitteerde kan hierover in overleg treden met het bevoegd gezag van de examinator.</w:t>
      </w:r>
    </w:p>
    <w:p w14:paraId="36C16F2E" w14:textId="77777777" w:rsidR="0086624C" w:rsidRPr="00054DAC" w:rsidRDefault="0086624C" w:rsidP="0086624C">
      <w:pPr>
        <w:pStyle w:val="Geenafstand"/>
        <w:ind w:left="1416" w:hanging="708"/>
        <w:rPr>
          <w:rFonts w:ascii="Calibri" w:eastAsia="Times New Roman" w:hAnsi="Calibri" w:cs="Times New Roman"/>
          <w:lang w:eastAsia="ar-SA"/>
        </w:rPr>
      </w:pPr>
      <w:r w:rsidRPr="00054DAC">
        <w:rPr>
          <w:rFonts w:ascii="Calibri" w:eastAsia="Times New Roman" w:hAnsi="Calibri" w:cs="Times New Roman"/>
          <w:lang w:eastAsia="ar-SA"/>
        </w:rPr>
        <w:t>3</w:t>
      </w:r>
      <w:r w:rsidRPr="00054DAC">
        <w:rPr>
          <w:rFonts w:ascii="Calibri" w:eastAsia="Times New Roman" w:hAnsi="Calibri" w:cs="Times New Roman"/>
          <w:lang w:eastAsia="ar-SA"/>
        </w:rPr>
        <w:tab/>
        <w:t>Indien het geschil niet kan worden beslecht, wordt hiervan melding gemaakt aan de inspectie. De inspectie kan een onafhankelijke corrector aanwijzen. De beoordeling van deze corrector komt in de plaats van de eerdere beoordelingen.</w:t>
      </w:r>
    </w:p>
    <w:p w14:paraId="35D3185F" w14:textId="77777777" w:rsidR="0086624C" w:rsidRDefault="0086624C" w:rsidP="0086624C">
      <w:pPr>
        <w:pStyle w:val="Geenafstand"/>
        <w:ind w:left="1416" w:hanging="708"/>
        <w:rPr>
          <w:rFonts w:ascii="Calibri" w:eastAsia="Times New Roman" w:hAnsi="Calibri" w:cs="Times New Roman"/>
          <w:lang w:eastAsia="ar-SA"/>
        </w:rPr>
      </w:pPr>
      <w:r w:rsidRPr="00054DAC">
        <w:rPr>
          <w:rFonts w:ascii="Calibri" w:eastAsia="Times New Roman" w:hAnsi="Calibri" w:cs="Times New Roman"/>
          <w:lang w:eastAsia="ar-SA"/>
        </w:rPr>
        <w:t>4</w:t>
      </w:r>
      <w:r w:rsidRPr="00054DAC">
        <w:rPr>
          <w:rFonts w:ascii="Calibri" w:eastAsia="Times New Roman" w:hAnsi="Calibri" w:cs="Times New Roman"/>
          <w:lang w:eastAsia="ar-SA"/>
        </w:rPr>
        <w:tab/>
        <w:t>De rector of directeur stelt het cijfer voor het centraal examen in een vak vast op grond van de score, bedoeld in het eerste lid, of de beoordeling, bedoeld in het derde lid, en met inachtneming van de regels, bedoeld in artikel 2, tweede lid, onderdeel e, van de Wet College voor toetsen en examens.</w:t>
      </w:r>
    </w:p>
    <w:p w14:paraId="6C5F93B0" w14:textId="77777777" w:rsidR="00414293" w:rsidRDefault="00414293" w:rsidP="00DC37D2">
      <w:pPr>
        <w:pStyle w:val="Geenafstand"/>
        <w:rPr>
          <w:rFonts w:ascii="Calibri" w:eastAsia="Times New Roman" w:hAnsi="Calibri" w:cs="Times New Roman"/>
          <w:lang w:eastAsia="ar-SA"/>
        </w:rPr>
      </w:pPr>
    </w:p>
    <w:p w14:paraId="3691423E" w14:textId="77777777" w:rsidR="00414293" w:rsidRPr="00414293" w:rsidRDefault="00414293" w:rsidP="00DC37D2">
      <w:pPr>
        <w:pStyle w:val="Geenafstand"/>
        <w:rPr>
          <w:rFonts w:ascii="Calibri" w:eastAsia="Times New Roman" w:hAnsi="Calibri" w:cs="Times New Roman"/>
          <w:b/>
          <w:bCs/>
          <w:lang w:eastAsia="ar-SA"/>
        </w:rPr>
      </w:pPr>
      <w:r w:rsidRPr="00414293">
        <w:rPr>
          <w:rFonts w:ascii="Calibri" w:eastAsia="Times New Roman" w:hAnsi="Calibri" w:cs="Times New Roman"/>
          <w:b/>
          <w:bCs/>
          <w:lang w:eastAsia="ar-SA"/>
        </w:rPr>
        <w:t>Toelichting</w:t>
      </w:r>
    </w:p>
    <w:p w14:paraId="37D92B6A" w14:textId="1A33214D" w:rsidR="00DC37D2" w:rsidRDefault="00414293" w:rsidP="00DC37D2">
      <w:pPr>
        <w:pStyle w:val="Geenafstand"/>
        <w:rPr>
          <w:b/>
          <w:bCs/>
          <w:highlight w:val="yellow"/>
        </w:rPr>
      </w:pPr>
      <w:r w:rsidRPr="00DE4D10">
        <w:rPr>
          <w:rFonts w:ascii="Calibri" w:eastAsia="Times New Roman" w:hAnsi="Calibri" w:cs="Times New Roman"/>
          <w:lang w:eastAsia="ar-SA"/>
        </w:rPr>
        <w:t>De gecommitteerde voegt bij het gecorrigeerde werk een verklaring betreffende de verrichte correctie. Deze verklaring wordt medeondertekend door het bevoegd gezag van de gecommitteerde</w:t>
      </w:r>
    </w:p>
    <w:p w14:paraId="26D846FE" w14:textId="77777777" w:rsidR="009E7AD2" w:rsidRDefault="009E7AD2" w:rsidP="00DC37D2">
      <w:pPr>
        <w:pStyle w:val="Geenafstand"/>
        <w:rPr>
          <w:b/>
          <w:bCs/>
          <w:highlight w:val="yellow"/>
        </w:rPr>
      </w:pPr>
    </w:p>
    <w:p w14:paraId="37CEAB82" w14:textId="503EFAB2" w:rsidR="00DE0E26" w:rsidRPr="00BF350F" w:rsidRDefault="00DE0E26" w:rsidP="00DE0E26">
      <w:pPr>
        <w:pStyle w:val="Geenafstand"/>
        <w:ind w:firstLine="708"/>
        <w:rPr>
          <w:b/>
          <w:bCs/>
          <w:lang w:eastAsia="nl-NL"/>
        </w:rPr>
      </w:pPr>
      <w:r w:rsidRPr="00BF350F">
        <w:rPr>
          <w:b/>
          <w:bCs/>
          <w:lang w:eastAsia="nl-NL"/>
        </w:rPr>
        <w:t xml:space="preserve">Geschil score centrale examens na </w:t>
      </w:r>
      <w:r w:rsidR="00981B46" w:rsidRPr="00BF350F">
        <w:rPr>
          <w:b/>
          <w:bCs/>
          <w:lang w:eastAsia="nl-NL"/>
        </w:rPr>
        <w:t xml:space="preserve">vaststelling </w:t>
      </w:r>
    </w:p>
    <w:p w14:paraId="0E9660BD" w14:textId="67E18346" w:rsidR="00DE0E26" w:rsidRPr="00BF350F" w:rsidRDefault="00DE0E26" w:rsidP="00DE0E26">
      <w:pPr>
        <w:pStyle w:val="Geenafstand"/>
        <w:rPr>
          <w:lang w:eastAsia="nl-NL"/>
        </w:rPr>
      </w:pPr>
      <w:r w:rsidRPr="00BF350F">
        <w:rPr>
          <w:lang w:eastAsia="nl-NL"/>
        </w:rPr>
        <w:t>Het Uitvoeringsbesluit WVO 2020 geeft in </w:t>
      </w:r>
      <w:hyperlink r:id="rId267" w:tgtFrame="_blank" w:history="1">
        <w:r w:rsidRPr="00BF350F">
          <w:rPr>
            <w:color w:val="0000FF"/>
            <w:u w:val="single"/>
            <w:lang w:eastAsia="nl-NL"/>
          </w:rPr>
          <w:t>artikel 3.25</w:t>
        </w:r>
      </w:hyperlink>
      <w:r w:rsidRPr="00BF350F">
        <w:rPr>
          <w:lang w:eastAsia="nl-NL"/>
        </w:rPr>
        <w:t> regels over de vaststelling van de score door de eerste en tweede corrector. Dit betreft de situatie voorafgaand aan de vaststelling van het cijfer. Het Uitvoeringsbesluit WVO 2020 voorziet niet in een regeling voor de situatie ná vaststelling van het cijfer. Scholen (en mogelijk de burgerlijke rechter) moeten zelf bepalen hoe om te gaan met een geschil over de correctie van een examen waarvan het cijfer is vastgesteld.</w:t>
      </w:r>
    </w:p>
    <w:p w14:paraId="5DE05F3B" w14:textId="1E076046" w:rsidR="00DC37D2" w:rsidRPr="00BF350F" w:rsidRDefault="00DC37D2" w:rsidP="003D258A">
      <w:pPr>
        <w:pStyle w:val="Geenafstand"/>
        <w:ind w:firstLine="708"/>
        <w:rPr>
          <w:b/>
          <w:bCs/>
        </w:rPr>
      </w:pPr>
      <w:r w:rsidRPr="00BF350F">
        <w:rPr>
          <w:b/>
          <w:bCs/>
        </w:rPr>
        <w:t>Rol bevoegd gezag inza</w:t>
      </w:r>
      <w:r w:rsidR="00D546AD" w:rsidRPr="00BF350F">
        <w:rPr>
          <w:b/>
          <w:bCs/>
        </w:rPr>
        <w:t>k</w:t>
      </w:r>
      <w:r w:rsidRPr="00BF350F">
        <w:rPr>
          <w:b/>
          <w:bCs/>
        </w:rPr>
        <w:t xml:space="preserve">e een geschil bij of na de vaststelling van de score </w:t>
      </w:r>
    </w:p>
    <w:p w14:paraId="03B25492" w14:textId="77777777" w:rsidR="00DC37D2" w:rsidRPr="00BF350F" w:rsidRDefault="00DC37D2" w:rsidP="00DC37D2">
      <w:pPr>
        <w:pStyle w:val="Geenafstand"/>
      </w:pPr>
      <w:r w:rsidRPr="00BF350F">
        <w:t xml:space="preserve">Het bevoegd gezag is verantwoordelijk voor een correcte afwikkeling van het schoolexamen en </w:t>
      </w:r>
    </w:p>
    <w:p w14:paraId="6B631B5C" w14:textId="7B5EF924" w:rsidR="00DC37D2" w:rsidRPr="00BF350F" w:rsidRDefault="00DC37D2" w:rsidP="00DC37D2">
      <w:pPr>
        <w:pStyle w:val="Geenafstand"/>
      </w:pPr>
      <w:r w:rsidRPr="00BF350F">
        <w:t xml:space="preserve">het centraal examen. Het komt voor dat bij de vaststelling van de score voor het centraal-examenwerk de eerste en tweede corrector niet tot overeenstemming kunnen komen, waardoor geen score kan worden vastgesteld. </w:t>
      </w:r>
    </w:p>
    <w:p w14:paraId="47CA0DC6" w14:textId="29B01F37" w:rsidR="00E82E2B" w:rsidRPr="0040465E" w:rsidRDefault="00E82E2B" w:rsidP="00DC37D2">
      <w:pPr>
        <w:pStyle w:val="Geenafstand"/>
      </w:pPr>
      <w:r>
        <w:t xml:space="preserve">In toenemende mate is er sprake van een geschil bij of na de vaststelling van de score voor het centraal examen. Eerder verwezen de </w:t>
      </w:r>
      <w:r w:rsidR="00A2560D">
        <w:t>P</w:t>
      </w:r>
      <w:r>
        <w:t xml:space="preserve">rotocollen centraal examen en de jaarlijkse </w:t>
      </w:r>
      <w:r w:rsidR="00A2560D">
        <w:t>S</w:t>
      </w:r>
      <w:r>
        <w:t xml:space="preserve">eptembermededeling plus maartaanvulling van het </w:t>
      </w:r>
      <w:proofErr w:type="spellStart"/>
      <w:r>
        <w:t>CvTE</w:t>
      </w:r>
      <w:proofErr w:type="spellEnd"/>
      <w:r>
        <w:t xml:space="preserve"> naar een handreiking die was opgesteld door het </w:t>
      </w:r>
      <w:proofErr w:type="spellStart"/>
      <w:r>
        <w:t>CvTE</w:t>
      </w:r>
      <w:proofErr w:type="spellEnd"/>
      <w:r>
        <w:t xml:space="preserve"> in samenwerking met de inspectie. Het betreft echter de verantwoordelijkheid van het bevoegd gezag. Daarom is in afstemming met de inspectie </w:t>
      </w:r>
      <w:r w:rsidR="00A2560D">
        <w:t>een</w:t>
      </w:r>
      <w:r>
        <w:t xml:space="preserve"> handreiking opgesteld om daarmee zo veel mogelijk recht te doen aan de verantwoordelijkheid van het bevoegd gezag inzake het uitvoeren van het eindexamen (schoolexamen én centraal examen). De handreiking met een focus op </w:t>
      </w:r>
      <w:r w:rsidRPr="0040465E">
        <w:t>geschillen rond de afwerking van het centraal examen is daarmee een aanvulling op de handreiking voor de bestuurder met de titel Verantwoordelijkheid in het schoolexamen</w:t>
      </w:r>
    </w:p>
    <w:p w14:paraId="541D8CB6" w14:textId="2B8C5438" w:rsidR="00DC37D2" w:rsidRPr="0040465E" w:rsidRDefault="00DC37D2" w:rsidP="00DC37D2">
      <w:pPr>
        <w:pStyle w:val="Geenafstand"/>
        <w:rPr>
          <w:rStyle w:val="Hyperlink"/>
        </w:rPr>
      </w:pPr>
      <w:hyperlink r:id="rId268" w:history="1">
        <w:r w:rsidRPr="0040465E">
          <w:rPr>
            <w:rStyle w:val="Hyperlink"/>
          </w:rPr>
          <w:t>Handreiking voor bestuurders, Hoe te handelen inzake een geschil bij of na de vaststelling van de score voor het centraal examen Editie 2025-2026.</w:t>
        </w:r>
      </w:hyperlink>
    </w:p>
    <w:p w14:paraId="0CABF85D" w14:textId="6DB753E8" w:rsidR="00DC37D2" w:rsidRPr="0040465E" w:rsidRDefault="00DC37D2" w:rsidP="00DC37D2">
      <w:pPr>
        <w:pStyle w:val="Geenafstand"/>
        <w:rPr>
          <w:color w:val="333333"/>
          <w:lang w:eastAsia="nl-NL"/>
        </w:rPr>
      </w:pPr>
      <w:r w:rsidRPr="0040465E">
        <w:rPr>
          <w:color w:val="333333"/>
          <w:lang w:eastAsia="nl-NL"/>
        </w:rPr>
        <w:t>In overeenstemming met wet- en regelgeving is de rol van de inspectie bij de afwikkeling van een geschil in de handreiking beperkt. Leidend is de gezamenlijke verantwoordelijkheid van de eerste en tweede corrector bij het vaststellen van de score, ook bij het eventueel aanpassen van de score. Zie de </w:t>
      </w:r>
      <w:hyperlink r:id="rId269" w:tgtFrame="_blank" w:history="1">
        <w:r w:rsidRPr="0040465E">
          <w:rPr>
            <w:color w:val="A71930"/>
            <w:lang w:eastAsia="nl-NL"/>
          </w:rPr>
          <w:t>handreiking</w:t>
        </w:r>
      </w:hyperlink>
      <w:r w:rsidRPr="0040465E">
        <w:rPr>
          <w:color w:val="333333"/>
          <w:lang w:eastAsia="nl-NL"/>
        </w:rPr>
        <w:t> zelf voor de details.</w:t>
      </w:r>
    </w:p>
    <w:p w14:paraId="3C63BDE2" w14:textId="77777777" w:rsidR="00DC37D2" w:rsidRPr="0040465E" w:rsidRDefault="00DC37D2" w:rsidP="00DC37D2">
      <w:pPr>
        <w:pStyle w:val="Geenafstand"/>
        <w:rPr>
          <w:color w:val="333333"/>
          <w:lang w:eastAsia="nl-NL"/>
        </w:rPr>
      </w:pPr>
      <w:r w:rsidRPr="0040465E">
        <w:rPr>
          <w:color w:val="333333"/>
          <w:lang w:eastAsia="nl-NL"/>
        </w:rPr>
        <w:t>De aangepaste handreiking geschillen vervangt ook voor het lopende schooljaar de eerder gepubliceerde versie.</w:t>
      </w:r>
    </w:p>
    <w:p w14:paraId="5978667C" w14:textId="77777777" w:rsidR="00DC37D2" w:rsidRPr="0040465E" w:rsidRDefault="00DC37D2" w:rsidP="00DC37D2">
      <w:pPr>
        <w:pStyle w:val="Geenafstand"/>
      </w:pPr>
      <w:r w:rsidRPr="0040465E">
        <w:t xml:space="preserve">Het bevoegd gezag is expliciet verantwoordelijk voor een correcte gang van zaken van school- en centrale examinering. Dikwijls zullen de daaraan verbonden taken gemandateerd zijn aan de rector of directeur van de school. Dit dient dan wel in het managementstatuut te zijn geregeld. En in de praktijk zal de examensecretaris vaak als eerste betrokken worden bij de afwikkeling van een geschil. </w:t>
      </w:r>
    </w:p>
    <w:p w14:paraId="7B0085A6" w14:textId="77777777" w:rsidR="00DC37D2" w:rsidRPr="0040465E" w:rsidRDefault="00DC37D2" w:rsidP="00DC37D2">
      <w:pPr>
        <w:pStyle w:val="Geenafstand"/>
      </w:pPr>
      <w:r w:rsidRPr="0040465E">
        <w:lastRenderedPageBreak/>
        <w:t>Omdat inzake een geschil bij of na de vaststelling van de score een andere school betrokken is, is het van belang dat de examensecretaris het bevoegd gezag tijdig bij de kwestie betrekt, zodat het bevoegd gezag zijn verantwoordelijkheid kan nemen.</w:t>
      </w:r>
    </w:p>
    <w:bookmarkStart w:id="16" w:name="_Hlk160182794"/>
    <w:p w14:paraId="47F59763" w14:textId="0E92CFA5" w:rsidR="00DC37D2" w:rsidRDefault="00DC37D2" w:rsidP="00DC37D2">
      <w:pPr>
        <w:pStyle w:val="Geenafstand"/>
      </w:pPr>
      <w:r w:rsidRPr="0040465E">
        <w:fldChar w:fldCharType="begin"/>
      </w:r>
      <w:r w:rsidR="00794E39" w:rsidRPr="0040465E">
        <w:instrText>HYPERLINK "https://vo-raad-prod.s3.eu-central-1.amazonaws.com/4ecduv71svmludflqyk22bpph2vx?response-content-disposition=inline%3B%20filename%3D%22Handreiking%20bestuurder%20Geschil%20bij%20of%20na%20scorevaststelling%202025-2026.pdf%22%3B%20filename%2A%3DUTF-8%27%27Handreiking%2520bestuurder%2520Geschil%2520bij%2520of%2520na%2520scorevaststelling%25202025-2026.pdf&amp;response-content-type=application%2Fpdf&amp;X-Amz-Algorithm=AWS4-HMAC-SHA256&amp;X-Amz-Credential=AKIARDEMRKKHT5P237AH%2F20250210%2Feu-central-1%2Fs3%2Faws4_request&amp;X-Amz-Date=20250210T132600Z&amp;X-Amz-Expires=300&amp;X-Amz-SignedHeaders=host&amp;X-Amz-Signature=88899d002c1c70148f5d967403bd3e80b769a7b74dcadc6cdb4f8c553a8e8571"</w:instrText>
      </w:r>
      <w:r w:rsidRPr="0040465E">
        <w:fldChar w:fldCharType="separate"/>
      </w:r>
      <w:r w:rsidRPr="0040465E">
        <w:rPr>
          <w:rStyle w:val="Hyperlink"/>
        </w:rPr>
        <w:t>Handreiking voor bestuurders, Hoe te handelen inzake een geschil bij of na de vaststelling van de score voor het centraal examen Editie 2025-2026.</w:t>
      </w:r>
      <w:r w:rsidRPr="0040465E">
        <w:rPr>
          <w:rStyle w:val="Hyperlink"/>
        </w:rPr>
        <w:fldChar w:fldCharType="end"/>
      </w:r>
    </w:p>
    <w:bookmarkEnd w:id="16"/>
    <w:p w14:paraId="74521CEF" w14:textId="77777777" w:rsidR="00683345" w:rsidRPr="00772BE6" w:rsidRDefault="00683345" w:rsidP="00AF0195">
      <w:pPr>
        <w:pStyle w:val="Geenafstand"/>
        <w:rPr>
          <w:highlight w:val="cyan"/>
        </w:rPr>
      </w:pPr>
    </w:p>
    <w:p w14:paraId="015B9299" w14:textId="0A378DAC" w:rsidR="00D80615" w:rsidRPr="004E2A4B" w:rsidRDefault="0051700F" w:rsidP="00014C94">
      <w:pPr>
        <w:pStyle w:val="Geenafstand"/>
        <w:rPr>
          <w:rFonts w:eastAsia="Times New Roman" w:cstheme="minorHAnsi"/>
          <w:bCs/>
          <w:lang w:eastAsia="ar-SA"/>
        </w:rPr>
      </w:pPr>
      <w:r w:rsidRPr="004E2A4B">
        <w:rPr>
          <w:rFonts w:eastAsia="Times New Roman" w:cstheme="minorHAnsi"/>
          <w:bCs/>
          <w:lang w:eastAsia="ar-SA"/>
        </w:rPr>
        <w:t>Uitvoeringsbesluit</w:t>
      </w:r>
      <w:r w:rsidR="006B16A9" w:rsidRPr="004E2A4B">
        <w:rPr>
          <w:rFonts w:eastAsia="Times New Roman" w:cstheme="minorHAnsi"/>
          <w:bCs/>
          <w:lang w:eastAsia="ar-SA"/>
        </w:rPr>
        <w:t xml:space="preserve"> WVO</w:t>
      </w:r>
      <w:r w:rsidR="00100614" w:rsidRPr="004E2A4B">
        <w:rPr>
          <w:rFonts w:eastAsia="Times New Roman" w:cstheme="minorHAnsi"/>
          <w:bCs/>
          <w:lang w:eastAsia="ar-SA"/>
        </w:rPr>
        <w:t xml:space="preserve"> 2020</w:t>
      </w:r>
    </w:p>
    <w:p w14:paraId="7EE70D7B" w14:textId="7C4AEA92" w:rsidR="00100614" w:rsidRPr="004E2A4B" w:rsidRDefault="003F6C32" w:rsidP="00014C94">
      <w:pPr>
        <w:pStyle w:val="Geenafstand"/>
        <w:rPr>
          <w:rStyle w:val="Hyperlink"/>
          <w:rFonts w:eastAsia="Times New Roman" w:cstheme="minorHAnsi"/>
          <w:b/>
          <w:color w:val="auto"/>
          <w:lang w:eastAsia="ar-SA"/>
        </w:rPr>
      </w:pPr>
      <w:r w:rsidRPr="004E2A4B">
        <w:rPr>
          <w:rFonts w:eastAsia="Times New Roman" w:cstheme="minorHAnsi"/>
          <w:b/>
          <w:lang w:eastAsia="ar-SA"/>
        </w:rPr>
        <w:fldChar w:fldCharType="begin"/>
      </w:r>
      <w:r w:rsidRPr="004E2A4B">
        <w:rPr>
          <w:rFonts w:eastAsia="Times New Roman" w:cstheme="minorHAnsi"/>
          <w:b/>
          <w:lang w:eastAsia="ar-SA"/>
        </w:rPr>
        <w:instrText xml:space="preserve"> HYPERLINK "https://wetten.overheid.nl/jci1.3:c:BWBR0045787&amp;hoofdstuk=3&amp;paragraaf=3&amp;artikel=3.26&amp;z=2023-01-01&amp;g=2023-01-01" </w:instrText>
      </w:r>
      <w:r w:rsidRPr="004E2A4B">
        <w:rPr>
          <w:rFonts w:eastAsia="Times New Roman" w:cstheme="minorHAnsi"/>
          <w:b/>
          <w:lang w:eastAsia="ar-SA"/>
        </w:rPr>
      </w:r>
      <w:r w:rsidRPr="004E2A4B">
        <w:rPr>
          <w:rFonts w:eastAsia="Times New Roman" w:cstheme="minorHAnsi"/>
          <w:b/>
          <w:lang w:eastAsia="ar-SA"/>
        </w:rPr>
        <w:fldChar w:fldCharType="separate"/>
      </w:r>
      <w:r w:rsidR="00D80615" w:rsidRPr="004E2A4B">
        <w:rPr>
          <w:rStyle w:val="Hyperlink"/>
          <w:rFonts w:eastAsia="Times New Roman" w:cstheme="minorHAnsi"/>
          <w:b/>
          <w:color w:val="auto"/>
          <w:lang w:eastAsia="ar-SA"/>
        </w:rPr>
        <w:t xml:space="preserve">Artikel </w:t>
      </w:r>
      <w:r w:rsidR="006B16A9" w:rsidRPr="004E2A4B">
        <w:rPr>
          <w:rStyle w:val="Hyperlink"/>
          <w:rFonts w:eastAsia="Times New Roman" w:cstheme="minorHAnsi"/>
          <w:b/>
          <w:color w:val="auto"/>
          <w:lang w:eastAsia="ar-SA"/>
        </w:rPr>
        <w:t>3.</w:t>
      </w:r>
      <w:r w:rsidR="000972F7" w:rsidRPr="004E2A4B">
        <w:rPr>
          <w:rStyle w:val="Hyperlink"/>
          <w:rFonts w:eastAsia="Times New Roman" w:cstheme="minorHAnsi"/>
          <w:b/>
          <w:color w:val="auto"/>
          <w:lang w:eastAsia="ar-SA"/>
        </w:rPr>
        <w:t xml:space="preserve">26 </w:t>
      </w:r>
      <w:r w:rsidRPr="004E2A4B">
        <w:rPr>
          <w:rStyle w:val="Hyperlink"/>
          <w:rFonts w:eastAsia="Times New Roman" w:cstheme="minorHAnsi"/>
          <w:b/>
          <w:color w:val="auto"/>
          <w:lang w:eastAsia="ar-SA"/>
        </w:rPr>
        <w:t xml:space="preserve">Beoordeling centraal examen </w:t>
      </w:r>
      <w:proofErr w:type="spellStart"/>
      <w:r w:rsidRPr="004E2A4B">
        <w:rPr>
          <w:rStyle w:val="Hyperlink"/>
          <w:rFonts w:eastAsia="Times New Roman" w:cstheme="minorHAnsi"/>
          <w:b/>
          <w:color w:val="auto"/>
          <w:lang w:eastAsia="ar-SA"/>
        </w:rPr>
        <w:t>cspe</w:t>
      </w:r>
      <w:proofErr w:type="spellEnd"/>
      <w:r w:rsidRPr="004E2A4B">
        <w:rPr>
          <w:rStyle w:val="Hyperlink"/>
          <w:rFonts w:eastAsia="Times New Roman" w:cstheme="minorHAnsi"/>
          <w:b/>
          <w:color w:val="auto"/>
          <w:lang w:eastAsia="ar-SA"/>
        </w:rPr>
        <w:t xml:space="preserve"> vmbo door examinator</w:t>
      </w:r>
    </w:p>
    <w:p w14:paraId="23FDB59D" w14:textId="36F6E42B" w:rsidR="00833A73" w:rsidRPr="004E2A4B" w:rsidRDefault="003F6C32" w:rsidP="00833A73">
      <w:pPr>
        <w:pStyle w:val="Geenafstand"/>
        <w:ind w:left="1416" w:hanging="708"/>
        <w:rPr>
          <w:rFonts w:eastAsia="Times New Roman" w:cstheme="minorHAnsi"/>
          <w:bCs/>
          <w:lang w:eastAsia="ar-SA"/>
        </w:rPr>
      </w:pPr>
      <w:r w:rsidRPr="004E2A4B">
        <w:rPr>
          <w:rFonts w:eastAsia="Times New Roman" w:cstheme="minorHAnsi"/>
          <w:b/>
          <w:lang w:eastAsia="ar-SA"/>
        </w:rPr>
        <w:fldChar w:fldCharType="end"/>
      </w:r>
      <w:r w:rsidR="00833A73" w:rsidRPr="004E2A4B">
        <w:rPr>
          <w:rFonts w:eastAsia="Times New Roman" w:cstheme="minorHAnsi"/>
          <w:bCs/>
          <w:lang w:eastAsia="ar-SA"/>
        </w:rPr>
        <w:t>1</w:t>
      </w:r>
      <w:r w:rsidR="00833A73" w:rsidRPr="004E2A4B">
        <w:rPr>
          <w:rFonts w:eastAsia="Times New Roman" w:cstheme="minorHAnsi"/>
          <w:bCs/>
          <w:lang w:eastAsia="ar-SA"/>
        </w:rPr>
        <w:tab/>
        <w:t xml:space="preserve">De rector of directeur draagt er zorg voor dat bij het maken van het </w:t>
      </w:r>
      <w:proofErr w:type="spellStart"/>
      <w:r w:rsidR="00833A73" w:rsidRPr="004E2A4B">
        <w:rPr>
          <w:rFonts w:eastAsia="Times New Roman" w:cstheme="minorHAnsi"/>
          <w:bCs/>
          <w:lang w:eastAsia="ar-SA"/>
        </w:rPr>
        <w:t>cspe</w:t>
      </w:r>
      <w:proofErr w:type="spellEnd"/>
      <w:r w:rsidR="00833A73" w:rsidRPr="004E2A4B">
        <w:rPr>
          <w:rFonts w:eastAsia="Times New Roman" w:cstheme="minorHAnsi"/>
          <w:bCs/>
          <w:lang w:eastAsia="ar-SA"/>
        </w:rPr>
        <w:t xml:space="preserve"> van een eindexamen vmbo een examinator in het vak of programma aanwezig is.</w:t>
      </w:r>
    </w:p>
    <w:p w14:paraId="785CCCD9" w14:textId="702DA455" w:rsidR="00833A73" w:rsidRPr="004E2A4B" w:rsidRDefault="00833A73" w:rsidP="00833A73">
      <w:pPr>
        <w:pStyle w:val="Geenafstand"/>
        <w:ind w:left="1416" w:hanging="708"/>
        <w:rPr>
          <w:rFonts w:eastAsia="Times New Roman" w:cstheme="minorHAnsi"/>
          <w:bCs/>
          <w:lang w:eastAsia="ar-SA"/>
        </w:rPr>
      </w:pPr>
      <w:r w:rsidRPr="004E2A4B">
        <w:rPr>
          <w:rFonts w:eastAsia="Times New Roman" w:cstheme="minorHAnsi"/>
          <w:bCs/>
          <w:lang w:eastAsia="ar-SA"/>
        </w:rPr>
        <w:t>2</w:t>
      </w:r>
      <w:r w:rsidRPr="004E2A4B">
        <w:rPr>
          <w:rFonts w:eastAsia="Times New Roman" w:cstheme="minorHAnsi"/>
          <w:bCs/>
          <w:lang w:eastAsia="ar-SA"/>
        </w:rPr>
        <w:tab/>
        <w:t>De examinator beoordeelt de prestaties van de examenkandidaat tijdens het maken van de opgaven en legt zijn bevindingen van de verrichtingen van de examenkandidaat schriftelijk vast, volgens daartoe door het college gegeven richtlijnen.</w:t>
      </w:r>
    </w:p>
    <w:p w14:paraId="71A2E10C" w14:textId="22064CF6" w:rsidR="00833A73" w:rsidRPr="004E2A4B" w:rsidRDefault="00833A73" w:rsidP="00833A73">
      <w:pPr>
        <w:pStyle w:val="Geenafstand"/>
        <w:ind w:left="1416" w:hanging="708"/>
        <w:rPr>
          <w:rFonts w:eastAsia="Times New Roman" w:cstheme="minorHAnsi"/>
          <w:bCs/>
          <w:lang w:eastAsia="ar-SA"/>
        </w:rPr>
      </w:pPr>
      <w:r w:rsidRPr="004E2A4B">
        <w:rPr>
          <w:rFonts w:eastAsia="Times New Roman" w:cstheme="minorHAnsi"/>
          <w:bCs/>
          <w:lang w:eastAsia="ar-SA"/>
        </w:rPr>
        <w:t>3</w:t>
      </w:r>
      <w:r w:rsidRPr="004E2A4B">
        <w:rPr>
          <w:rFonts w:eastAsia="Times New Roman" w:cstheme="minorHAnsi"/>
          <w:bCs/>
          <w:lang w:eastAsia="ar-SA"/>
        </w:rPr>
        <w:tab/>
        <w:t>De examinator beoordeelt het werk zo spoedig mogelijk en past daarbij toe de beoordelingsnormen, bedoeld in artikel 2, tweede lid, onderdeel d, van de Wet College voor toetsen en examens.</w:t>
      </w:r>
    </w:p>
    <w:p w14:paraId="7A45C592" w14:textId="0A8EFDDD" w:rsidR="00833A73" w:rsidRPr="004E2A4B" w:rsidRDefault="00833A73" w:rsidP="00833A73">
      <w:pPr>
        <w:pStyle w:val="Geenafstand"/>
        <w:ind w:left="1416" w:hanging="708"/>
        <w:rPr>
          <w:rFonts w:eastAsia="Times New Roman" w:cstheme="minorHAnsi"/>
          <w:bCs/>
          <w:lang w:eastAsia="ar-SA"/>
        </w:rPr>
      </w:pPr>
      <w:r w:rsidRPr="004E2A4B">
        <w:rPr>
          <w:rFonts w:eastAsia="Times New Roman" w:cstheme="minorHAnsi"/>
          <w:bCs/>
          <w:lang w:eastAsia="ar-SA"/>
        </w:rPr>
        <w:t>4</w:t>
      </w:r>
      <w:r w:rsidRPr="004E2A4B">
        <w:rPr>
          <w:rFonts w:eastAsia="Times New Roman" w:cstheme="minorHAnsi"/>
          <w:bCs/>
          <w:lang w:eastAsia="ar-SA"/>
        </w:rPr>
        <w:tab/>
        <w:t>De examinator drukt zijn beoordeling uit in de score, bedoeld in artikel 2, tweede lid, onderdeel d, van de Wet College voor toetsen en examens.</w:t>
      </w:r>
    </w:p>
    <w:p w14:paraId="28A78525" w14:textId="45199985" w:rsidR="00003F56" w:rsidRPr="004E2A4B" w:rsidRDefault="00833A73" w:rsidP="00003F56">
      <w:pPr>
        <w:pStyle w:val="Geenafstand"/>
        <w:ind w:left="1416" w:hanging="708"/>
        <w:rPr>
          <w:lang w:eastAsia="nl-NL"/>
        </w:rPr>
      </w:pPr>
      <w:r w:rsidRPr="004E2A4B">
        <w:rPr>
          <w:rFonts w:eastAsia="Times New Roman" w:cstheme="minorHAnsi"/>
          <w:bCs/>
          <w:lang w:eastAsia="ar-SA"/>
        </w:rPr>
        <w:t>5</w:t>
      </w:r>
      <w:r w:rsidRPr="004E2A4B">
        <w:rPr>
          <w:rFonts w:eastAsia="Times New Roman" w:cstheme="minorHAnsi"/>
          <w:bCs/>
          <w:lang w:eastAsia="ar-SA"/>
        </w:rPr>
        <w:tab/>
        <w:t xml:space="preserve">De examinator doet de score en voor zover mogelijk het beoordeelde werk </w:t>
      </w:r>
    </w:p>
    <w:p w14:paraId="1224A204" w14:textId="60614757" w:rsidR="00475837" w:rsidRPr="004E2A4B" w:rsidRDefault="00D90E23" w:rsidP="00A54D45">
      <w:pPr>
        <w:pStyle w:val="Geenafstand"/>
        <w:ind w:left="708" w:firstLine="708"/>
        <w:rPr>
          <w:lang w:eastAsia="nl-NL"/>
        </w:rPr>
      </w:pPr>
      <w:r w:rsidRPr="004E2A4B">
        <w:rPr>
          <w:lang w:eastAsia="nl-NL"/>
        </w:rPr>
        <w:t>aan de tweede examinator:</w:t>
      </w:r>
    </w:p>
    <w:p w14:paraId="0A5555E6" w14:textId="0B7C8CF0" w:rsidR="00475837" w:rsidRPr="004E2A4B" w:rsidRDefault="00AF12F9" w:rsidP="00A04485">
      <w:pPr>
        <w:pStyle w:val="Geenafstand"/>
        <w:ind w:left="708" w:firstLine="708"/>
        <w:rPr>
          <w:lang w:eastAsia="nl-NL"/>
        </w:rPr>
      </w:pPr>
      <w:r w:rsidRPr="004E2A4B">
        <w:rPr>
          <w:lang w:eastAsia="nl-NL"/>
        </w:rPr>
        <w:t xml:space="preserve">a. </w:t>
      </w:r>
      <w:r w:rsidR="00D90E23" w:rsidRPr="004E2A4B">
        <w:rPr>
          <w:lang w:eastAsia="nl-NL"/>
        </w:rPr>
        <w:t>een exemplaar van de opgaven;</w:t>
      </w:r>
    </w:p>
    <w:p w14:paraId="0E284D2D" w14:textId="73AE3EB9" w:rsidR="00475837" w:rsidRPr="004E2A4B" w:rsidRDefault="00AF12F9" w:rsidP="00A04485">
      <w:pPr>
        <w:pStyle w:val="Geenafstand"/>
        <w:ind w:left="708" w:firstLine="708"/>
        <w:rPr>
          <w:lang w:eastAsia="nl-NL"/>
        </w:rPr>
      </w:pPr>
      <w:r w:rsidRPr="004E2A4B">
        <w:rPr>
          <w:lang w:eastAsia="nl-NL"/>
        </w:rPr>
        <w:t xml:space="preserve">b. </w:t>
      </w:r>
      <w:r w:rsidR="00D90E23" w:rsidRPr="004E2A4B">
        <w:rPr>
          <w:lang w:eastAsia="nl-NL"/>
        </w:rPr>
        <w:t>de beoordelingsnormen;</w:t>
      </w:r>
    </w:p>
    <w:p w14:paraId="16E9FECC" w14:textId="2D3A0435" w:rsidR="00D90E23" w:rsidRPr="004E2A4B" w:rsidRDefault="00AF12F9" w:rsidP="00A04485">
      <w:pPr>
        <w:pStyle w:val="Geenafstand"/>
        <w:ind w:left="708" w:firstLine="708"/>
        <w:rPr>
          <w:lang w:eastAsia="nl-NL"/>
        </w:rPr>
      </w:pPr>
      <w:r w:rsidRPr="004E2A4B">
        <w:rPr>
          <w:lang w:eastAsia="nl-NL"/>
        </w:rPr>
        <w:t xml:space="preserve">c. </w:t>
      </w:r>
      <w:r w:rsidR="00D90E23" w:rsidRPr="004E2A4B">
        <w:rPr>
          <w:lang w:eastAsia="nl-NL"/>
        </w:rPr>
        <w:t>het proces-verbaal; en</w:t>
      </w:r>
    </w:p>
    <w:p w14:paraId="66072CD3" w14:textId="564BB98A" w:rsidR="00A04485" w:rsidRPr="004E2A4B" w:rsidRDefault="00693265" w:rsidP="00693265">
      <w:pPr>
        <w:pStyle w:val="Geenafstand"/>
        <w:ind w:left="708" w:firstLine="708"/>
        <w:rPr>
          <w:rFonts w:eastAsia="Times New Roman" w:cstheme="minorHAnsi"/>
          <w:lang w:eastAsia="nl-NL"/>
        </w:rPr>
      </w:pPr>
      <w:r w:rsidRPr="004E2A4B">
        <w:rPr>
          <w:rFonts w:eastAsia="Times New Roman" w:cstheme="minorHAnsi"/>
          <w:lang w:eastAsia="nl-NL"/>
        </w:rPr>
        <w:t xml:space="preserve">d. </w:t>
      </w:r>
      <w:r w:rsidR="00475837" w:rsidRPr="004E2A4B">
        <w:rPr>
          <w:rFonts w:eastAsia="Times New Roman" w:cstheme="minorHAnsi"/>
          <w:lang w:eastAsia="nl-NL"/>
        </w:rPr>
        <w:t>de regels</w:t>
      </w:r>
      <w:r w:rsidR="00D90E23" w:rsidRPr="004E2A4B">
        <w:rPr>
          <w:rFonts w:eastAsia="Times New Roman" w:cstheme="minorHAnsi"/>
          <w:lang w:eastAsia="nl-NL"/>
        </w:rPr>
        <w:t xml:space="preserve"> </w:t>
      </w:r>
      <w:proofErr w:type="spellStart"/>
      <w:r w:rsidR="00D90E23" w:rsidRPr="004E2A4B">
        <w:rPr>
          <w:rFonts w:eastAsia="Times New Roman" w:cstheme="minorHAnsi"/>
          <w:lang w:eastAsia="nl-NL"/>
        </w:rPr>
        <w:t>regels</w:t>
      </w:r>
      <w:proofErr w:type="spellEnd"/>
      <w:r w:rsidR="00D90E23" w:rsidRPr="004E2A4B">
        <w:rPr>
          <w:rFonts w:eastAsia="Times New Roman" w:cstheme="minorHAnsi"/>
          <w:lang w:eastAsia="nl-NL"/>
        </w:rPr>
        <w:t xml:space="preserve"> voor het bepalen van de score, bedoeld in het eerste li</w:t>
      </w:r>
      <w:r w:rsidR="00A04485" w:rsidRPr="004E2A4B">
        <w:rPr>
          <w:rFonts w:eastAsia="Times New Roman" w:cstheme="minorHAnsi"/>
          <w:lang w:eastAsia="nl-NL"/>
        </w:rPr>
        <w:t>d</w:t>
      </w:r>
    </w:p>
    <w:p w14:paraId="28FE2CA5" w14:textId="3C4F8174" w:rsidR="00D90E23" w:rsidRPr="004E2A4B" w:rsidRDefault="003B6C77" w:rsidP="00693265">
      <w:pPr>
        <w:pStyle w:val="Geenafstand"/>
        <w:ind w:firstLine="708"/>
        <w:rPr>
          <w:rFonts w:eastAsia="Times New Roman" w:cstheme="minorHAnsi"/>
          <w:lang w:eastAsia="nl-NL"/>
        </w:rPr>
      </w:pPr>
      <w:r w:rsidRPr="004E2A4B">
        <w:rPr>
          <w:lang w:eastAsia="nl-NL"/>
        </w:rPr>
        <w:t>4</w:t>
      </w:r>
      <w:r w:rsidRPr="004E2A4B">
        <w:rPr>
          <w:lang w:eastAsia="nl-NL"/>
        </w:rPr>
        <w:tab/>
      </w:r>
      <w:hyperlink r:id="rId270" w:anchor="Hoofdstuk3_Paragraaf3_Artikel3.21" w:history="1">
        <w:r w:rsidR="00D90E23" w:rsidRPr="004E2A4B">
          <w:rPr>
            <w:u w:val="single"/>
            <w:lang w:eastAsia="nl-NL"/>
          </w:rPr>
          <w:t>Artikel 3.21, vijfde lid</w:t>
        </w:r>
      </w:hyperlink>
      <w:r w:rsidR="00D90E23" w:rsidRPr="004E2A4B">
        <w:rPr>
          <w:lang w:eastAsia="nl-NL"/>
        </w:rPr>
        <w:t>, is van overeenkomstige toepassing.</w:t>
      </w:r>
    </w:p>
    <w:p w14:paraId="02236E51" w14:textId="77777777" w:rsidR="00003F56" w:rsidRPr="004E2A4B" w:rsidRDefault="00003F56" w:rsidP="00A54D45">
      <w:pPr>
        <w:pStyle w:val="Geenafstand"/>
        <w:ind w:left="1416"/>
        <w:rPr>
          <w:rFonts w:eastAsia="Times New Roman" w:cstheme="minorHAnsi"/>
          <w:bCs/>
          <w:lang w:eastAsia="ar-SA"/>
        </w:rPr>
      </w:pPr>
      <w:r w:rsidRPr="004E2A4B">
        <w:rPr>
          <w:rFonts w:eastAsia="Times New Roman" w:cstheme="minorHAnsi"/>
          <w:bCs/>
          <w:lang w:eastAsia="ar-SA"/>
        </w:rPr>
        <w:t>toekomen aan de rector of directeur.</w:t>
      </w:r>
    </w:p>
    <w:p w14:paraId="244BDB97" w14:textId="77777777" w:rsidR="00003F56" w:rsidRDefault="00003F56" w:rsidP="00003F56">
      <w:pPr>
        <w:pStyle w:val="Geenafstand"/>
        <w:rPr>
          <w:rFonts w:eastAsia="Times New Roman" w:cstheme="minorHAnsi"/>
          <w:bCs/>
          <w:lang w:eastAsia="ar-SA"/>
        </w:rPr>
      </w:pPr>
    </w:p>
    <w:p w14:paraId="0D33F23F" w14:textId="77777777" w:rsidR="00003F56" w:rsidRPr="004E2A4B" w:rsidRDefault="00003F56" w:rsidP="00003F56">
      <w:pPr>
        <w:pStyle w:val="Geenafstand"/>
        <w:rPr>
          <w:rFonts w:eastAsia="Times New Roman" w:cstheme="minorHAnsi"/>
          <w:bCs/>
          <w:lang w:eastAsia="ar-SA"/>
        </w:rPr>
      </w:pPr>
      <w:r w:rsidRPr="004E2A4B">
        <w:rPr>
          <w:rFonts w:eastAsia="Times New Roman" w:cstheme="minorHAnsi"/>
          <w:bCs/>
          <w:lang w:eastAsia="ar-SA"/>
        </w:rPr>
        <w:t>Uitvoeringsbesluit WVO 2020</w:t>
      </w:r>
    </w:p>
    <w:p w14:paraId="1CE122D2" w14:textId="77777777" w:rsidR="00003F56" w:rsidRPr="004E2A4B" w:rsidRDefault="00003F56" w:rsidP="00003F56">
      <w:pPr>
        <w:pStyle w:val="Geenafstand"/>
        <w:rPr>
          <w:rStyle w:val="Hyperlink"/>
          <w:rFonts w:eastAsia="Times New Roman" w:cstheme="minorHAnsi"/>
          <w:b/>
          <w:color w:val="auto"/>
          <w:lang w:eastAsia="ar-SA"/>
        </w:rPr>
      </w:pPr>
      <w:r w:rsidRPr="004E2A4B">
        <w:rPr>
          <w:rFonts w:eastAsia="Times New Roman" w:cstheme="minorHAnsi"/>
          <w:b/>
          <w:lang w:eastAsia="ar-SA"/>
        </w:rPr>
        <w:fldChar w:fldCharType="begin"/>
      </w:r>
      <w:r w:rsidRPr="004E2A4B">
        <w:rPr>
          <w:rFonts w:eastAsia="Times New Roman" w:cstheme="minorHAnsi"/>
          <w:b/>
          <w:lang w:eastAsia="ar-SA"/>
        </w:rPr>
        <w:instrText xml:space="preserve"> HYPERLINK "https://wetten.overheid.nl/jci1.3:c:BWBR0045787&amp;hoofdstuk=3&amp;paragraaf=3&amp;artikel=3.27&amp;z=2023-01-01&amp;g=2023-01-01" </w:instrText>
      </w:r>
      <w:r w:rsidRPr="004E2A4B">
        <w:rPr>
          <w:rFonts w:eastAsia="Times New Roman" w:cstheme="minorHAnsi"/>
          <w:b/>
          <w:lang w:eastAsia="ar-SA"/>
        </w:rPr>
      </w:r>
      <w:r w:rsidRPr="004E2A4B">
        <w:rPr>
          <w:rFonts w:eastAsia="Times New Roman" w:cstheme="minorHAnsi"/>
          <w:b/>
          <w:lang w:eastAsia="ar-SA"/>
        </w:rPr>
        <w:fldChar w:fldCharType="separate"/>
      </w:r>
      <w:r w:rsidRPr="004E2A4B">
        <w:rPr>
          <w:rStyle w:val="Hyperlink"/>
          <w:rFonts w:eastAsia="Times New Roman" w:cstheme="minorHAnsi"/>
          <w:b/>
          <w:color w:val="auto"/>
          <w:lang w:eastAsia="ar-SA"/>
        </w:rPr>
        <w:t>Artikel 3.27</w:t>
      </w:r>
      <w:r w:rsidRPr="004E2A4B">
        <w:rPr>
          <w:rStyle w:val="Hyperlink"/>
          <w:rFonts w:cstheme="minorHAnsi"/>
          <w:b/>
          <w:color w:val="auto"/>
        </w:rPr>
        <w:t xml:space="preserve"> </w:t>
      </w:r>
      <w:r w:rsidRPr="004E2A4B">
        <w:rPr>
          <w:rStyle w:val="Hyperlink"/>
          <w:rFonts w:eastAsia="Times New Roman" w:cstheme="minorHAnsi"/>
          <w:b/>
          <w:color w:val="auto"/>
          <w:lang w:eastAsia="ar-SA"/>
        </w:rPr>
        <w:t xml:space="preserve">Beoordeling centraal examen </w:t>
      </w:r>
      <w:proofErr w:type="spellStart"/>
      <w:r w:rsidRPr="004E2A4B">
        <w:rPr>
          <w:rStyle w:val="Hyperlink"/>
          <w:rFonts w:eastAsia="Times New Roman" w:cstheme="minorHAnsi"/>
          <w:b/>
          <w:color w:val="auto"/>
          <w:lang w:eastAsia="ar-SA"/>
        </w:rPr>
        <w:t>cspe</w:t>
      </w:r>
      <w:proofErr w:type="spellEnd"/>
      <w:r w:rsidRPr="004E2A4B">
        <w:rPr>
          <w:rStyle w:val="Hyperlink"/>
          <w:rFonts w:eastAsia="Times New Roman" w:cstheme="minorHAnsi"/>
          <w:b/>
          <w:color w:val="auto"/>
          <w:lang w:eastAsia="ar-SA"/>
        </w:rPr>
        <w:t xml:space="preserve"> vmbo door tweede examinator</w:t>
      </w:r>
    </w:p>
    <w:p w14:paraId="04019428" w14:textId="77777777" w:rsidR="00003F56" w:rsidRPr="004E2A4B" w:rsidRDefault="00003F56" w:rsidP="00003F56">
      <w:pPr>
        <w:pStyle w:val="Geenafstand"/>
        <w:ind w:left="1416" w:hanging="708"/>
      </w:pPr>
      <w:r w:rsidRPr="004E2A4B">
        <w:rPr>
          <w:b/>
          <w:lang w:eastAsia="ar-SA"/>
        </w:rPr>
        <w:fldChar w:fldCharType="end"/>
      </w:r>
      <w:r w:rsidRPr="004E2A4B">
        <w:rPr>
          <w:bCs/>
          <w:lang w:eastAsia="ar-SA"/>
        </w:rPr>
        <w:t>1</w:t>
      </w:r>
      <w:r w:rsidRPr="004E2A4B">
        <w:rPr>
          <w:bCs/>
          <w:lang w:eastAsia="ar-SA"/>
        </w:rPr>
        <w:tab/>
      </w:r>
      <w:r w:rsidRPr="004E2A4B">
        <w:t xml:space="preserve">Voor het </w:t>
      </w:r>
      <w:proofErr w:type="spellStart"/>
      <w:r w:rsidRPr="004E2A4B">
        <w:t>cspe</w:t>
      </w:r>
      <w:proofErr w:type="spellEnd"/>
      <w:r w:rsidRPr="004E2A4B">
        <w:t xml:space="preserve"> van het eindexamen vmbo vindt de beoordeling ook plaats door een tweede examinator als bedoeld in </w:t>
      </w:r>
      <w:hyperlink r:id="rId271" w:anchor="Hoofdstuk3_Paragraaf3_Artikel3.26" w:history="1">
        <w:r w:rsidRPr="004E2A4B">
          <w:rPr>
            <w:u w:val="single"/>
          </w:rPr>
          <w:t>artikel 3.26, tweede lid</w:t>
        </w:r>
      </w:hyperlink>
      <w:r w:rsidRPr="004E2A4B">
        <w:t>. De tweede examinator kan een deskundige als bedoeld in </w:t>
      </w:r>
      <w:hyperlink r:id="rId272" w:history="1">
        <w:r w:rsidRPr="004E2A4B">
          <w:rPr>
            <w:u w:val="single"/>
          </w:rPr>
          <w:t>artikel 2.51, vierde lid, van de wet</w:t>
        </w:r>
      </w:hyperlink>
      <w:r w:rsidRPr="004E2A4B">
        <w:t> of een examinator van de school zijn.</w:t>
      </w:r>
    </w:p>
    <w:p w14:paraId="4B9D690B" w14:textId="77777777" w:rsidR="00003F56" w:rsidRPr="004E2A4B" w:rsidRDefault="00003F56" w:rsidP="00003F56">
      <w:pPr>
        <w:pStyle w:val="Geenafstand"/>
        <w:ind w:left="1416" w:hanging="708"/>
      </w:pPr>
      <w:r w:rsidRPr="004E2A4B">
        <w:t>2</w:t>
      </w:r>
      <w:r w:rsidRPr="004E2A4B">
        <w:tab/>
        <w:t>De tweede examinator beoordeelt het resultaat van de opgaven en de verrichtingen van de examenkandidaat zoals blijkend uit de schriftelijke vastlegging, bedoeld in </w:t>
      </w:r>
      <w:hyperlink r:id="rId273" w:anchor="Hoofdstuk3_Paragraaf3_Artikel3.26" w:history="1">
        <w:r w:rsidRPr="004E2A4B">
          <w:rPr>
            <w:u w:val="single"/>
          </w:rPr>
          <w:t>artikel 3.26, tweede lid</w:t>
        </w:r>
      </w:hyperlink>
      <w:r w:rsidRPr="004E2A4B">
        <w:t>.</w:t>
      </w:r>
    </w:p>
    <w:p w14:paraId="0CA92A77" w14:textId="3CD53744" w:rsidR="00884DDA" w:rsidRPr="004E2A4B" w:rsidRDefault="00003F56" w:rsidP="00884DDA">
      <w:pPr>
        <w:pStyle w:val="Geenafstand"/>
        <w:ind w:firstLine="708"/>
        <w:rPr>
          <w:rFonts w:ascii="Calibri" w:hAnsi="Calibri" w:cs="Times New Roman"/>
          <w:lang w:eastAsia="ar-SA"/>
        </w:rPr>
      </w:pPr>
      <w:r w:rsidRPr="004E2A4B">
        <w:rPr>
          <w:lang w:eastAsia="nl-NL"/>
        </w:rPr>
        <w:t>3</w:t>
      </w:r>
      <w:r w:rsidRPr="004E2A4B">
        <w:rPr>
          <w:lang w:eastAsia="nl-NL"/>
        </w:rPr>
        <w:tab/>
        <w:t>De rector of directeur overhandigt</w:t>
      </w:r>
      <w:r w:rsidR="00884DDA" w:rsidRPr="004E2A4B">
        <w:rPr>
          <w:rFonts w:ascii="Calibri" w:hAnsi="Calibri" w:cs="Times New Roman"/>
          <w:lang w:eastAsia="ar-SA"/>
        </w:rPr>
        <w:t xml:space="preserve"> aan de tweede examinator:</w:t>
      </w:r>
    </w:p>
    <w:p w14:paraId="50CECBFB" w14:textId="5AB5EF23" w:rsidR="00884DDA" w:rsidRPr="004E2A4B" w:rsidRDefault="00884DDA" w:rsidP="00233F60">
      <w:pPr>
        <w:pStyle w:val="Geenafstand"/>
        <w:numPr>
          <w:ilvl w:val="1"/>
          <w:numId w:val="68"/>
        </w:numPr>
        <w:rPr>
          <w:rFonts w:ascii="Calibri" w:hAnsi="Calibri" w:cs="Times New Roman"/>
          <w:lang w:eastAsia="ar-SA"/>
        </w:rPr>
      </w:pPr>
      <w:r w:rsidRPr="004E2A4B">
        <w:rPr>
          <w:rFonts w:ascii="Calibri" w:hAnsi="Calibri" w:cs="Times New Roman"/>
          <w:lang w:eastAsia="ar-SA"/>
        </w:rPr>
        <w:t>a. een exemplaar van de opgaven;</w:t>
      </w:r>
    </w:p>
    <w:p w14:paraId="2874313B" w14:textId="0AB80431" w:rsidR="00884DDA" w:rsidRPr="004E2A4B" w:rsidRDefault="00884DDA" w:rsidP="00233F60">
      <w:pPr>
        <w:pStyle w:val="Geenafstand"/>
        <w:numPr>
          <w:ilvl w:val="1"/>
          <w:numId w:val="68"/>
        </w:numPr>
        <w:rPr>
          <w:rFonts w:ascii="Calibri" w:hAnsi="Calibri" w:cs="Times New Roman"/>
          <w:lang w:eastAsia="ar-SA"/>
        </w:rPr>
      </w:pPr>
      <w:r w:rsidRPr="004E2A4B">
        <w:rPr>
          <w:rFonts w:ascii="Calibri" w:hAnsi="Calibri" w:cs="Times New Roman"/>
          <w:lang w:eastAsia="ar-SA"/>
        </w:rPr>
        <w:t>b. de beoordelingsnormen;</w:t>
      </w:r>
    </w:p>
    <w:p w14:paraId="0C915E22" w14:textId="508583D9" w:rsidR="00884DDA" w:rsidRPr="004E2A4B" w:rsidRDefault="00884DDA" w:rsidP="00233F60">
      <w:pPr>
        <w:pStyle w:val="Geenafstand"/>
        <w:numPr>
          <w:ilvl w:val="1"/>
          <w:numId w:val="68"/>
        </w:numPr>
        <w:rPr>
          <w:rFonts w:ascii="Calibri" w:hAnsi="Calibri" w:cs="Times New Roman"/>
          <w:lang w:eastAsia="ar-SA"/>
        </w:rPr>
      </w:pPr>
      <w:r w:rsidRPr="004E2A4B">
        <w:rPr>
          <w:rFonts w:ascii="Calibri" w:hAnsi="Calibri" w:cs="Times New Roman"/>
          <w:lang w:eastAsia="ar-SA"/>
        </w:rPr>
        <w:t>c. het proces-verbaal; en</w:t>
      </w:r>
    </w:p>
    <w:p w14:paraId="3FD4EC95" w14:textId="278802A3" w:rsidR="00884DDA" w:rsidRPr="004E2A4B" w:rsidRDefault="00884DDA" w:rsidP="00233F60">
      <w:pPr>
        <w:pStyle w:val="Geenafstand"/>
        <w:numPr>
          <w:ilvl w:val="1"/>
          <w:numId w:val="68"/>
        </w:numPr>
        <w:rPr>
          <w:rFonts w:ascii="Calibri" w:hAnsi="Calibri" w:cs="Times New Roman"/>
          <w:lang w:eastAsia="ar-SA"/>
        </w:rPr>
      </w:pPr>
      <w:r w:rsidRPr="004E2A4B">
        <w:rPr>
          <w:rFonts w:ascii="Calibri" w:hAnsi="Calibri" w:cs="Times New Roman"/>
          <w:lang w:eastAsia="ar-SA"/>
        </w:rPr>
        <w:t>d.</w:t>
      </w:r>
      <w:r w:rsidR="00BA15BE">
        <w:rPr>
          <w:rFonts w:ascii="Calibri" w:hAnsi="Calibri" w:cs="Times New Roman"/>
          <w:lang w:eastAsia="ar-SA"/>
        </w:rPr>
        <w:t xml:space="preserve"> </w:t>
      </w:r>
      <w:r w:rsidRPr="004E2A4B">
        <w:rPr>
          <w:rFonts w:ascii="Calibri" w:hAnsi="Calibri" w:cs="Times New Roman"/>
          <w:lang w:eastAsia="ar-SA"/>
        </w:rPr>
        <w:t>de regels voor het bepalen van de score, bedoeld in het eerste lid.</w:t>
      </w:r>
    </w:p>
    <w:p w14:paraId="6684ECBD" w14:textId="3D5D21F3" w:rsidR="00884DDA" w:rsidRPr="004E2A4B" w:rsidRDefault="00884DDA" w:rsidP="00884DDA">
      <w:pPr>
        <w:pStyle w:val="Geenafstand"/>
        <w:ind w:left="720"/>
        <w:rPr>
          <w:rFonts w:ascii="Calibri" w:hAnsi="Calibri" w:cs="Times New Roman"/>
          <w:lang w:eastAsia="ar-SA"/>
        </w:rPr>
      </w:pPr>
      <w:r w:rsidRPr="004E2A4B">
        <w:rPr>
          <w:rFonts w:ascii="Calibri" w:hAnsi="Calibri" w:cs="Times New Roman"/>
          <w:lang w:eastAsia="ar-SA"/>
        </w:rPr>
        <w:t>4</w:t>
      </w:r>
      <w:r w:rsidRPr="004E2A4B">
        <w:rPr>
          <w:rFonts w:ascii="Calibri" w:hAnsi="Calibri" w:cs="Times New Roman"/>
          <w:lang w:eastAsia="ar-SA"/>
        </w:rPr>
        <w:tab/>
      </w:r>
      <w:hyperlink r:id="rId274" w:anchor="Hoofdstuk3_Paragraaf3_Artikel3.21" w:history="1">
        <w:r w:rsidRPr="00AF490F">
          <w:rPr>
            <w:rStyle w:val="Hyperlink"/>
            <w:rFonts w:ascii="Calibri" w:hAnsi="Calibri" w:cs="Times New Roman"/>
            <w:color w:val="auto"/>
            <w:lang w:eastAsia="ar-SA"/>
          </w:rPr>
          <w:t>Artikel 3.21, vijfde lid</w:t>
        </w:r>
      </w:hyperlink>
      <w:r w:rsidRPr="00AF490F">
        <w:rPr>
          <w:rFonts w:ascii="Calibri" w:hAnsi="Calibri" w:cs="Times New Roman"/>
          <w:lang w:eastAsia="ar-SA"/>
        </w:rPr>
        <w:t>, is van</w:t>
      </w:r>
      <w:r w:rsidRPr="004E2A4B">
        <w:rPr>
          <w:rFonts w:ascii="Calibri" w:hAnsi="Calibri" w:cs="Times New Roman"/>
          <w:lang w:eastAsia="ar-SA"/>
        </w:rPr>
        <w:t xml:space="preserve"> overeenkomstige toepassing.</w:t>
      </w:r>
    </w:p>
    <w:p w14:paraId="5CC6898F" w14:textId="77777777" w:rsidR="00B060FD" w:rsidRDefault="00B060FD" w:rsidP="00D21AD1">
      <w:pPr>
        <w:pStyle w:val="Geenafstand"/>
        <w:rPr>
          <w:rFonts w:ascii="Calibri" w:eastAsia="Times New Roman" w:hAnsi="Calibri" w:cs="Times New Roman"/>
          <w:b/>
          <w:lang w:eastAsia="ar-SA"/>
        </w:rPr>
      </w:pPr>
    </w:p>
    <w:p w14:paraId="0809DCFB" w14:textId="479809CA" w:rsidR="00D21AD1" w:rsidRPr="000F4FB8" w:rsidRDefault="00D21AD1" w:rsidP="00D21AD1">
      <w:pPr>
        <w:pStyle w:val="Geenafstand"/>
        <w:rPr>
          <w:rFonts w:ascii="Calibri" w:eastAsia="Times New Roman" w:hAnsi="Calibri" w:cs="Times New Roman"/>
          <w:b/>
          <w:lang w:eastAsia="ar-SA"/>
        </w:rPr>
      </w:pPr>
      <w:r w:rsidRPr="000F4FB8">
        <w:rPr>
          <w:rFonts w:ascii="Calibri" w:eastAsia="Times New Roman" w:hAnsi="Calibri" w:cs="Times New Roman"/>
          <w:b/>
          <w:lang w:eastAsia="ar-SA"/>
        </w:rPr>
        <w:t>Regelgeving</w:t>
      </w:r>
    </w:p>
    <w:p w14:paraId="7D6F2E45" w14:textId="77777777" w:rsidR="00D21AD1" w:rsidRPr="000F4FB8" w:rsidRDefault="00D21AD1" w:rsidP="00D21AD1">
      <w:pPr>
        <w:pStyle w:val="Geenafstand"/>
        <w:rPr>
          <w:rFonts w:ascii="Calibri" w:eastAsia="Times New Roman" w:hAnsi="Calibri" w:cs="Times New Roman"/>
          <w:bCs/>
          <w:lang w:eastAsia="ar-SA"/>
        </w:rPr>
      </w:pPr>
      <w:r w:rsidRPr="000F4FB8">
        <w:rPr>
          <w:rFonts w:ascii="Calibri" w:eastAsia="Times New Roman" w:hAnsi="Calibri" w:cs="Times New Roman"/>
          <w:bCs/>
          <w:lang w:eastAsia="ar-SA"/>
        </w:rPr>
        <w:t xml:space="preserve">Het </w:t>
      </w:r>
      <w:hyperlink r:id="rId275" w:history="1">
        <w:r w:rsidRPr="000F4FB8">
          <w:rPr>
            <w:rStyle w:val="Hyperlink"/>
            <w:rFonts w:ascii="Calibri" w:eastAsia="Times New Roman" w:hAnsi="Calibri" w:cs="Times New Roman"/>
            <w:bCs/>
            <w:lang w:eastAsia="ar-SA"/>
          </w:rPr>
          <w:t>Uitvoeringsbesluit WVO 2020</w:t>
        </w:r>
      </w:hyperlink>
      <w:r w:rsidRPr="000F4FB8">
        <w:rPr>
          <w:rFonts w:ascii="Calibri" w:eastAsia="Times New Roman" w:hAnsi="Calibri" w:cs="Times New Roman"/>
          <w:bCs/>
          <w:lang w:eastAsia="ar-SA"/>
        </w:rPr>
        <w:t xml:space="preserve"> geeft in </w:t>
      </w:r>
      <w:hyperlink r:id="rId276" w:history="1">
        <w:r w:rsidRPr="000F4FB8">
          <w:rPr>
            <w:rStyle w:val="Hyperlink"/>
            <w:rFonts w:ascii="Calibri" w:eastAsia="Times New Roman" w:hAnsi="Calibri" w:cs="Times New Roman"/>
            <w:bCs/>
            <w:lang w:eastAsia="ar-SA"/>
          </w:rPr>
          <w:t>artikel 3.25</w:t>
        </w:r>
      </w:hyperlink>
      <w:r w:rsidRPr="000F4FB8">
        <w:rPr>
          <w:rFonts w:ascii="Calibri" w:eastAsia="Times New Roman" w:hAnsi="Calibri" w:cs="Times New Roman"/>
          <w:bCs/>
          <w:lang w:eastAsia="ar-SA"/>
        </w:rPr>
        <w:t xml:space="preserve"> (vaststelling score en cijfer centraal examen) en </w:t>
      </w:r>
      <w:hyperlink r:id="rId277" w:history="1">
        <w:r w:rsidRPr="000F4FB8">
          <w:rPr>
            <w:rStyle w:val="Hyperlink"/>
            <w:rFonts w:ascii="Calibri" w:eastAsia="Times New Roman" w:hAnsi="Calibri" w:cs="Times New Roman"/>
            <w:bCs/>
            <w:lang w:eastAsia="ar-SA"/>
          </w:rPr>
          <w:t>artikel 3.26</w:t>
        </w:r>
      </w:hyperlink>
      <w:r w:rsidRPr="000F4FB8">
        <w:rPr>
          <w:rFonts w:ascii="Calibri" w:eastAsia="Times New Roman" w:hAnsi="Calibri" w:cs="Times New Roman"/>
          <w:bCs/>
          <w:lang w:eastAsia="ar-SA"/>
        </w:rPr>
        <w:t xml:space="preserve"> (beoordeling centraal examen </w:t>
      </w:r>
      <w:proofErr w:type="spellStart"/>
      <w:r w:rsidRPr="000F4FB8">
        <w:rPr>
          <w:rFonts w:ascii="Calibri" w:eastAsia="Times New Roman" w:hAnsi="Calibri" w:cs="Times New Roman"/>
          <w:bCs/>
          <w:lang w:eastAsia="ar-SA"/>
        </w:rPr>
        <w:t>cspe</w:t>
      </w:r>
      <w:proofErr w:type="spellEnd"/>
      <w:r w:rsidRPr="000F4FB8">
        <w:rPr>
          <w:rFonts w:ascii="Calibri" w:eastAsia="Times New Roman" w:hAnsi="Calibri" w:cs="Times New Roman"/>
          <w:bCs/>
          <w:lang w:eastAsia="ar-SA"/>
        </w:rPr>
        <w:t xml:space="preserve"> vmbo door examinator) regels over vaststelling van de score, niet in een regeling voor daarna.</w:t>
      </w:r>
    </w:p>
    <w:p w14:paraId="02DE8FA7" w14:textId="77777777" w:rsidR="00D21AD1" w:rsidRDefault="00D21AD1" w:rsidP="0079704E">
      <w:pPr>
        <w:pStyle w:val="Geenafstand"/>
        <w:rPr>
          <w:rFonts w:eastAsia="Times New Roman" w:cstheme="minorHAnsi"/>
          <w:b/>
          <w:lang w:eastAsia="ar-SA"/>
        </w:rPr>
      </w:pPr>
    </w:p>
    <w:p w14:paraId="095D2FF4" w14:textId="50C924BC" w:rsidR="00AA47EC" w:rsidRPr="0094484B" w:rsidRDefault="00CB1B63" w:rsidP="00190F55">
      <w:pPr>
        <w:pStyle w:val="Geenafstand"/>
        <w:rPr>
          <w:rFonts w:ascii="Calibri" w:hAnsi="Calibri" w:cs="Times New Roman"/>
          <w:b/>
          <w:bCs/>
          <w:lang w:eastAsia="ar-SA"/>
        </w:rPr>
      </w:pPr>
      <w:r w:rsidRPr="004E2A4B">
        <w:rPr>
          <w:rFonts w:ascii="Calibri" w:hAnsi="Calibri" w:cs="Times New Roman"/>
          <w:b/>
          <w:bCs/>
          <w:lang w:eastAsia="ar-SA"/>
        </w:rPr>
        <w:t>C</w:t>
      </w:r>
      <w:r w:rsidR="00AA47EC" w:rsidRPr="004E2A4B">
        <w:rPr>
          <w:rFonts w:ascii="Calibri" w:hAnsi="Calibri" w:cs="Times New Roman"/>
          <w:b/>
          <w:bCs/>
          <w:lang w:eastAsia="ar-SA"/>
        </w:rPr>
        <w:t>orrectie</w:t>
      </w:r>
      <w:r w:rsidR="000B22D1">
        <w:rPr>
          <w:rFonts w:ascii="Calibri" w:hAnsi="Calibri" w:cs="Times New Roman"/>
          <w:b/>
          <w:bCs/>
          <w:lang w:eastAsia="ar-SA"/>
        </w:rPr>
        <w:t>tijd</w:t>
      </w:r>
    </w:p>
    <w:p w14:paraId="2DFBABE5" w14:textId="31A62E4F" w:rsidR="00292248" w:rsidRDefault="00AA47EC" w:rsidP="00A63D69">
      <w:pPr>
        <w:pStyle w:val="Geenafstand"/>
        <w:rPr>
          <w:lang w:eastAsia="nl-NL"/>
        </w:rPr>
      </w:pPr>
      <w:bookmarkStart w:id="17" w:name="_Hlk68162401"/>
      <w:bookmarkStart w:id="18" w:name="_Hlk66635334"/>
      <w:r w:rsidRPr="004E2A4B">
        <w:rPr>
          <w:lang w:eastAsia="ar-SA"/>
        </w:rPr>
        <w:t xml:space="preserve">Ook dit jaar is met de ketenpartners gekeken naar mogelijkheden om de beschikbare tijd </w:t>
      </w:r>
      <w:r w:rsidR="00CE5388">
        <w:rPr>
          <w:lang w:eastAsia="ar-SA"/>
        </w:rPr>
        <w:t xml:space="preserve">voor de </w:t>
      </w:r>
      <w:r w:rsidR="008B1093">
        <w:rPr>
          <w:lang w:eastAsia="ar-SA"/>
        </w:rPr>
        <w:t xml:space="preserve">correctie van de </w:t>
      </w:r>
      <w:r w:rsidR="00CE5388">
        <w:rPr>
          <w:lang w:eastAsia="ar-SA"/>
        </w:rPr>
        <w:t xml:space="preserve">examens in </w:t>
      </w:r>
      <w:r w:rsidR="00AC0EF8">
        <w:rPr>
          <w:lang w:eastAsia="ar-SA"/>
        </w:rPr>
        <w:t>2025</w:t>
      </w:r>
      <w:r w:rsidR="00CE5388">
        <w:rPr>
          <w:lang w:eastAsia="ar-SA"/>
        </w:rPr>
        <w:t xml:space="preserve"> </w:t>
      </w:r>
      <w:r w:rsidRPr="004E2A4B">
        <w:rPr>
          <w:lang w:eastAsia="ar-SA"/>
        </w:rPr>
        <w:t>goed te gebruiken.</w:t>
      </w:r>
      <w:r w:rsidR="00D04FF6">
        <w:rPr>
          <w:lang w:eastAsia="ar-SA"/>
        </w:rPr>
        <w:t xml:space="preserve"> </w:t>
      </w:r>
      <w:r w:rsidR="00292248">
        <w:rPr>
          <w:lang w:eastAsia="nl-NL"/>
        </w:rPr>
        <w:t xml:space="preserve">Bij het maken van het examenrooster eerste tijdvak </w:t>
      </w:r>
      <w:r w:rsidR="00D179A5">
        <w:rPr>
          <w:lang w:eastAsia="nl-NL"/>
        </w:rPr>
        <w:t xml:space="preserve">heeft </w:t>
      </w:r>
      <w:proofErr w:type="spellStart"/>
      <w:r w:rsidR="00D179A5">
        <w:rPr>
          <w:lang w:eastAsia="nl-NL"/>
        </w:rPr>
        <w:t>CvTE</w:t>
      </w:r>
      <w:proofErr w:type="spellEnd"/>
      <w:r w:rsidR="00D179A5">
        <w:rPr>
          <w:lang w:eastAsia="nl-NL"/>
        </w:rPr>
        <w:t xml:space="preserve"> </w:t>
      </w:r>
      <w:r w:rsidR="00292248">
        <w:rPr>
          <w:lang w:eastAsia="nl-NL"/>
        </w:rPr>
        <w:t>waar mogelijk</w:t>
      </w:r>
      <w:r w:rsidR="005C19CF">
        <w:rPr>
          <w:lang w:eastAsia="nl-NL"/>
        </w:rPr>
        <w:t xml:space="preserve"> rekening gehouden met de correctielast</w:t>
      </w:r>
      <w:r w:rsidR="002046A5">
        <w:rPr>
          <w:lang w:eastAsia="nl-NL"/>
        </w:rPr>
        <w:t xml:space="preserve">. </w:t>
      </w:r>
      <w:r w:rsidR="005C19CF">
        <w:rPr>
          <w:lang w:eastAsia="nl-NL"/>
        </w:rPr>
        <w:t>Voor een zorgvuldige beoordeling van het examenwerk is het belangrijk dat scholen</w:t>
      </w:r>
      <w:r w:rsidR="007F1A91">
        <w:rPr>
          <w:lang w:eastAsia="nl-NL"/>
        </w:rPr>
        <w:t xml:space="preserve"> hier aandacht voor hebben, zeker als het gaat om grote groepen leerlingen per docent</w:t>
      </w:r>
      <w:r w:rsidR="001B7EAD">
        <w:rPr>
          <w:lang w:eastAsia="nl-NL"/>
        </w:rPr>
        <w:t xml:space="preserve">. Denk hierbij ook aan docenten die </w:t>
      </w:r>
      <w:r w:rsidR="0006534F">
        <w:rPr>
          <w:lang w:eastAsia="nl-NL"/>
        </w:rPr>
        <w:t xml:space="preserve">meerdere </w:t>
      </w:r>
      <w:r w:rsidR="001B7EAD">
        <w:rPr>
          <w:lang w:eastAsia="nl-NL"/>
        </w:rPr>
        <w:t>examenklas</w:t>
      </w:r>
      <w:r w:rsidR="0006534F">
        <w:rPr>
          <w:lang w:eastAsia="nl-NL"/>
        </w:rPr>
        <w:t xml:space="preserve">sen hebben of </w:t>
      </w:r>
      <w:r w:rsidR="00742B72">
        <w:rPr>
          <w:lang w:eastAsia="nl-NL"/>
        </w:rPr>
        <w:t xml:space="preserve">in </w:t>
      </w:r>
      <w:r w:rsidR="0006534F">
        <w:rPr>
          <w:lang w:eastAsia="nl-NL"/>
        </w:rPr>
        <w:t xml:space="preserve">meerdere vakken </w:t>
      </w:r>
      <w:r w:rsidR="00742B72">
        <w:rPr>
          <w:lang w:eastAsia="nl-NL"/>
        </w:rPr>
        <w:t xml:space="preserve">lesgeven. </w:t>
      </w:r>
    </w:p>
    <w:bookmarkEnd w:id="17"/>
    <w:p w14:paraId="63423B1F" w14:textId="4F4B5FDE" w:rsidR="00916638" w:rsidRDefault="00ED5DAA" w:rsidP="00C3215F">
      <w:pPr>
        <w:pStyle w:val="Geenafstand"/>
        <w:rPr>
          <w:rFonts w:cstheme="minorHAnsi"/>
          <w:lang w:eastAsia="ar-SA"/>
        </w:rPr>
      </w:pPr>
      <w:r>
        <w:rPr>
          <w:rFonts w:cstheme="minorHAnsi"/>
          <w:lang w:eastAsia="ar-SA"/>
        </w:rPr>
        <w:t>Belangrijk is dat de schoolorganisatie h</w:t>
      </w:r>
      <w:r w:rsidR="00D179A5">
        <w:rPr>
          <w:rFonts w:cstheme="minorHAnsi"/>
          <w:lang w:eastAsia="ar-SA"/>
        </w:rPr>
        <w:t>ie</w:t>
      </w:r>
      <w:r>
        <w:rPr>
          <w:rFonts w:cstheme="minorHAnsi"/>
          <w:lang w:eastAsia="ar-SA"/>
        </w:rPr>
        <w:t>r aandacht voor heeft.</w:t>
      </w:r>
    </w:p>
    <w:p w14:paraId="19007318" w14:textId="2AD17BDA" w:rsidR="00C3215F" w:rsidRPr="00C3215F" w:rsidRDefault="00C3215F" w:rsidP="00C3215F">
      <w:pPr>
        <w:pStyle w:val="Geenafstand"/>
        <w:rPr>
          <w:rFonts w:cstheme="minorHAnsi"/>
          <w:lang w:eastAsia="ar-SA"/>
        </w:rPr>
      </w:pPr>
      <w:r w:rsidRPr="00C3215F">
        <w:rPr>
          <w:rFonts w:cstheme="minorHAnsi"/>
          <w:lang w:eastAsia="ar-SA"/>
        </w:rPr>
        <w:t>Bij het nemen van maatregelen om de beschikbare correctietijd gedurende de</w:t>
      </w:r>
      <w:r w:rsidR="00CC042C">
        <w:rPr>
          <w:rFonts w:cstheme="minorHAnsi"/>
          <w:lang w:eastAsia="ar-SA"/>
        </w:rPr>
        <w:t xml:space="preserve"> </w:t>
      </w:r>
      <w:r w:rsidRPr="00C3215F">
        <w:rPr>
          <w:rFonts w:cstheme="minorHAnsi"/>
          <w:lang w:eastAsia="ar-SA"/>
        </w:rPr>
        <w:t>periode vanaf de afname van de examens tot de vaststelling van de scores zo goed mogelijk te gebruiken ligt een belangrijke rol voor alle betrokkenen, van bevoegd gezag tot schoolleiding en docenten.</w:t>
      </w:r>
    </w:p>
    <w:p w14:paraId="6958D873" w14:textId="6CFABAB6" w:rsidR="004F134A" w:rsidRDefault="00C3215F" w:rsidP="00C3215F">
      <w:pPr>
        <w:pStyle w:val="Geenafstand"/>
        <w:rPr>
          <w:rFonts w:cstheme="minorHAnsi"/>
          <w:lang w:eastAsia="ar-SA"/>
        </w:rPr>
      </w:pPr>
      <w:r w:rsidRPr="00C3215F">
        <w:rPr>
          <w:rFonts w:cstheme="minorHAnsi"/>
          <w:lang w:eastAsia="ar-SA"/>
        </w:rPr>
        <w:t>Het dringend advies is om tijdig te bezien welke maatregelen genomen kunnen worden. Hierbij is maatwerk belangrijk. Te denken valt aan maatregelen op de volgende gebieden:</w:t>
      </w:r>
    </w:p>
    <w:p w14:paraId="66F8C390" w14:textId="77777777" w:rsidR="004F134A" w:rsidRDefault="004F134A" w:rsidP="00AA47EC">
      <w:pPr>
        <w:pStyle w:val="Geenafstand"/>
        <w:rPr>
          <w:rFonts w:cstheme="minorHAnsi"/>
          <w:lang w:eastAsia="ar-SA"/>
        </w:rPr>
      </w:pPr>
    </w:p>
    <w:p w14:paraId="322AC917" w14:textId="4B245ACA" w:rsidR="00AA47EC" w:rsidRPr="00B24A37" w:rsidRDefault="00AA47EC" w:rsidP="00AA47EC">
      <w:pPr>
        <w:pStyle w:val="Geenafstand"/>
        <w:rPr>
          <w:rFonts w:cstheme="minorHAnsi"/>
          <w:b/>
          <w:bCs/>
          <w:lang w:eastAsia="ar-SA"/>
        </w:rPr>
      </w:pPr>
      <w:r w:rsidRPr="00B24A37">
        <w:rPr>
          <w:rFonts w:cstheme="minorHAnsi"/>
          <w:b/>
          <w:bCs/>
          <w:lang w:eastAsia="ar-SA"/>
        </w:rPr>
        <w:t xml:space="preserve">Faciliteren </w:t>
      </w:r>
      <w:r>
        <w:rPr>
          <w:rFonts w:cstheme="minorHAnsi"/>
          <w:b/>
          <w:bCs/>
          <w:lang w:eastAsia="ar-SA"/>
        </w:rPr>
        <w:t xml:space="preserve">voorafgaan aan de correctieperiode </w:t>
      </w:r>
    </w:p>
    <w:p w14:paraId="2E715877" w14:textId="77777777" w:rsidR="00AA47EC" w:rsidRPr="00B24A37" w:rsidRDefault="00AA47EC" w:rsidP="00AA47EC">
      <w:pPr>
        <w:pStyle w:val="Geenafstand"/>
        <w:rPr>
          <w:rFonts w:cstheme="minorHAnsi"/>
          <w:lang w:eastAsia="ar-SA"/>
        </w:rPr>
      </w:pPr>
      <w:r>
        <w:rPr>
          <w:rFonts w:cstheme="minorHAnsi"/>
          <w:lang w:eastAsia="ar-SA"/>
        </w:rPr>
        <w:t>Maatregelen die hieraan kunnen bijdragen zijn</w:t>
      </w:r>
      <w:r w:rsidRPr="00CD70AE">
        <w:rPr>
          <w:rFonts w:cstheme="minorHAnsi"/>
          <w:lang w:eastAsia="ar-SA"/>
        </w:rPr>
        <w:t>:</w:t>
      </w:r>
    </w:p>
    <w:p w14:paraId="4D5B904A" w14:textId="628936D6" w:rsidR="00AA47EC" w:rsidRPr="00B24A37" w:rsidRDefault="00AA47EC" w:rsidP="00833B6F">
      <w:pPr>
        <w:pStyle w:val="Geenafstand"/>
        <w:numPr>
          <w:ilvl w:val="0"/>
          <w:numId w:val="55"/>
        </w:numPr>
        <w:rPr>
          <w:rFonts w:cstheme="minorHAnsi"/>
          <w:lang w:eastAsia="ar-SA"/>
        </w:rPr>
      </w:pPr>
      <w:r>
        <w:rPr>
          <w:rFonts w:cstheme="minorHAnsi"/>
          <w:lang w:eastAsia="ar-SA"/>
        </w:rPr>
        <w:t>H</w:t>
      </w:r>
      <w:r w:rsidRPr="00B24A37">
        <w:rPr>
          <w:rFonts w:cstheme="minorHAnsi"/>
          <w:lang w:eastAsia="ar-SA"/>
        </w:rPr>
        <w:t xml:space="preserve">et tijdig bezien of extra correctoren kunnen worden ingezet </w:t>
      </w:r>
      <w:r>
        <w:rPr>
          <w:rFonts w:cstheme="minorHAnsi"/>
          <w:lang w:eastAsia="ar-SA"/>
        </w:rPr>
        <w:t>om ervoor te z</w:t>
      </w:r>
      <w:r w:rsidRPr="00B24A37">
        <w:rPr>
          <w:rFonts w:cstheme="minorHAnsi"/>
          <w:lang w:eastAsia="ar-SA"/>
        </w:rPr>
        <w:t xml:space="preserve">orgen dat docenten zich </w:t>
      </w:r>
      <w:r>
        <w:rPr>
          <w:rFonts w:cstheme="minorHAnsi"/>
          <w:lang w:eastAsia="ar-SA"/>
        </w:rPr>
        <w:t xml:space="preserve">kunnen </w:t>
      </w:r>
      <w:r w:rsidRPr="00B24A37">
        <w:rPr>
          <w:rFonts w:cstheme="minorHAnsi"/>
          <w:lang w:eastAsia="ar-SA"/>
        </w:rPr>
        <w:t>focussen op het nakijkwerk. Hierbij is maatwerk belangrijk</w:t>
      </w:r>
      <w:r w:rsidR="00111FAC">
        <w:rPr>
          <w:rFonts w:cstheme="minorHAnsi"/>
          <w:lang w:eastAsia="ar-SA"/>
        </w:rPr>
        <w:t>.</w:t>
      </w:r>
    </w:p>
    <w:p w14:paraId="49F3453F" w14:textId="340D9B30" w:rsidR="00AA47EC" w:rsidRPr="00111FAC" w:rsidRDefault="00AA47EC" w:rsidP="00E62B45">
      <w:pPr>
        <w:pStyle w:val="Geenafstand"/>
        <w:numPr>
          <w:ilvl w:val="0"/>
          <w:numId w:val="55"/>
        </w:numPr>
        <w:rPr>
          <w:rFonts w:cstheme="minorHAnsi"/>
          <w:lang w:eastAsia="ar-SA"/>
        </w:rPr>
      </w:pPr>
      <w:r w:rsidRPr="00111FAC">
        <w:rPr>
          <w:rFonts w:cstheme="minorHAnsi"/>
          <w:lang w:eastAsia="ar-SA"/>
        </w:rPr>
        <w:t>Het realiseren van een vlotte procesgang op school zelf</w:t>
      </w:r>
      <w:r w:rsidR="00111FAC" w:rsidRPr="00111FAC">
        <w:rPr>
          <w:rFonts w:cstheme="minorHAnsi"/>
          <w:lang w:eastAsia="ar-SA"/>
        </w:rPr>
        <w:t>.</w:t>
      </w:r>
      <w:r w:rsidR="00111FAC">
        <w:rPr>
          <w:rFonts w:cstheme="minorHAnsi"/>
          <w:lang w:eastAsia="ar-SA"/>
        </w:rPr>
        <w:t xml:space="preserve"> </w:t>
      </w:r>
      <w:r w:rsidRPr="00111FAC">
        <w:rPr>
          <w:rFonts w:cstheme="minorHAnsi"/>
          <w:lang w:eastAsia="ar-SA"/>
        </w:rPr>
        <w:t xml:space="preserve">Het regelen van tijdig contact tussen </w:t>
      </w:r>
      <w:r w:rsidR="00430FA9">
        <w:rPr>
          <w:rFonts w:cstheme="minorHAnsi"/>
          <w:lang w:eastAsia="ar-SA"/>
        </w:rPr>
        <w:t>eerste en tweede</w:t>
      </w:r>
      <w:r w:rsidRPr="00111FAC">
        <w:rPr>
          <w:rFonts w:cstheme="minorHAnsi"/>
          <w:lang w:eastAsia="ar-SA"/>
        </w:rPr>
        <w:t xml:space="preserve"> corrector zodat zij elkaar op de hoogte kunnen stellen van tijdpad, aantallen leerlingen per tijdvak, aantallen aangemelde </w:t>
      </w:r>
      <w:proofErr w:type="spellStart"/>
      <w:r w:rsidRPr="00111FAC">
        <w:rPr>
          <w:rFonts w:cstheme="minorHAnsi"/>
          <w:lang w:eastAsia="ar-SA"/>
        </w:rPr>
        <w:t>herkansers</w:t>
      </w:r>
      <w:proofErr w:type="spellEnd"/>
      <w:r w:rsidRPr="00111FAC">
        <w:rPr>
          <w:rFonts w:cstheme="minorHAnsi"/>
          <w:lang w:eastAsia="ar-SA"/>
        </w:rPr>
        <w:t>, etc.</w:t>
      </w:r>
      <w:r w:rsidRPr="006C3251">
        <w:t xml:space="preserve"> </w:t>
      </w:r>
      <w:r w:rsidRPr="00111FAC">
        <w:rPr>
          <w:rFonts w:cstheme="minorHAnsi"/>
          <w:lang w:eastAsia="ar-SA"/>
        </w:rPr>
        <w:t xml:space="preserve">Het overleg tussen de correctoren moet vaak plaatsvinden in een periode die al erg druk is. Het vroegtijdig afspreken en inplannen van bijvoorbeeld de onderlinge gesprekken </w:t>
      </w:r>
      <w:r w:rsidR="0079403F">
        <w:rPr>
          <w:rFonts w:cstheme="minorHAnsi"/>
          <w:lang w:eastAsia="ar-SA"/>
        </w:rPr>
        <w:t>(</w:t>
      </w:r>
      <w:r w:rsidRPr="00111FAC">
        <w:rPr>
          <w:rFonts w:cstheme="minorHAnsi"/>
          <w:lang w:eastAsia="ar-SA"/>
        </w:rPr>
        <w:t>evt. ook al een tweede gesprek) kan plaatsvinden zodra bekend is wie de tweede examinator is.</w:t>
      </w:r>
    </w:p>
    <w:p w14:paraId="14B45150" w14:textId="77777777" w:rsidR="00AA47EC" w:rsidRDefault="00AA47EC" w:rsidP="00AA47EC">
      <w:pPr>
        <w:pStyle w:val="Geenafstand"/>
        <w:ind w:left="720"/>
        <w:rPr>
          <w:rFonts w:cstheme="minorHAnsi"/>
          <w:lang w:eastAsia="ar-SA"/>
        </w:rPr>
      </w:pPr>
    </w:p>
    <w:p w14:paraId="64A03237" w14:textId="0BA53351" w:rsidR="00AA47EC" w:rsidRPr="006C3251" w:rsidRDefault="00AA47EC" w:rsidP="00AA47EC">
      <w:pPr>
        <w:pStyle w:val="Geenafstand"/>
        <w:rPr>
          <w:rFonts w:cstheme="minorHAnsi"/>
          <w:b/>
          <w:bCs/>
          <w:lang w:eastAsia="ar-SA"/>
        </w:rPr>
      </w:pPr>
      <w:r w:rsidRPr="006C3251">
        <w:rPr>
          <w:rFonts w:cstheme="minorHAnsi"/>
          <w:b/>
          <w:bCs/>
          <w:lang w:eastAsia="ar-SA"/>
        </w:rPr>
        <w:t xml:space="preserve">Faciliteren tijdens </w:t>
      </w:r>
      <w:r>
        <w:rPr>
          <w:rFonts w:cstheme="minorHAnsi"/>
          <w:b/>
          <w:bCs/>
          <w:lang w:eastAsia="ar-SA"/>
        </w:rPr>
        <w:t>de correctieperiode</w:t>
      </w:r>
    </w:p>
    <w:p w14:paraId="70B3651C" w14:textId="77777777" w:rsidR="00AA47EC" w:rsidRPr="00AA253E" w:rsidRDefault="00AA47EC" w:rsidP="00833B6F">
      <w:pPr>
        <w:pStyle w:val="Geenafstand"/>
        <w:numPr>
          <w:ilvl w:val="0"/>
          <w:numId w:val="55"/>
        </w:numPr>
        <w:rPr>
          <w:rFonts w:cstheme="minorHAnsi"/>
          <w:lang w:eastAsia="ar-SA"/>
        </w:rPr>
      </w:pPr>
      <w:r w:rsidRPr="004E2A4B">
        <w:rPr>
          <w:rFonts w:cstheme="minorHAnsi"/>
          <w:lang w:eastAsia="ar-SA"/>
        </w:rPr>
        <w:t xml:space="preserve">Docenten die moeten corrigeren, zoveel mogelijk </w:t>
      </w:r>
      <w:proofErr w:type="spellStart"/>
      <w:r w:rsidRPr="004E2A4B">
        <w:rPr>
          <w:rFonts w:cstheme="minorHAnsi"/>
          <w:lang w:eastAsia="ar-SA"/>
        </w:rPr>
        <w:t>vrijroosteren</w:t>
      </w:r>
      <w:proofErr w:type="spellEnd"/>
      <w:r w:rsidRPr="004E2A4B">
        <w:rPr>
          <w:rFonts w:cstheme="minorHAnsi"/>
          <w:lang w:eastAsia="ar-SA"/>
        </w:rPr>
        <w:t xml:space="preserve">/ vrijhouden van andere werkzaamheden, waar dat nodig is, om hen zo in de gelegenheid te stellen het werk voor </w:t>
      </w:r>
      <w:r w:rsidRPr="00AA253E">
        <w:rPr>
          <w:rFonts w:cstheme="minorHAnsi"/>
          <w:lang w:eastAsia="ar-SA"/>
        </w:rPr>
        <w:t>eerste en/of tweede correctie uit te voeren,</w:t>
      </w:r>
    </w:p>
    <w:p w14:paraId="2D3ACA0D" w14:textId="77777777" w:rsidR="00AA47EC" w:rsidRPr="00AA253E" w:rsidRDefault="00AA47EC" w:rsidP="00833B6F">
      <w:pPr>
        <w:pStyle w:val="Geenafstand"/>
        <w:numPr>
          <w:ilvl w:val="0"/>
          <w:numId w:val="55"/>
        </w:numPr>
        <w:rPr>
          <w:rFonts w:cstheme="minorHAnsi"/>
          <w:lang w:eastAsia="ar-SA"/>
        </w:rPr>
      </w:pPr>
      <w:r w:rsidRPr="00AA253E">
        <w:rPr>
          <w:rFonts w:cstheme="minorHAnsi"/>
          <w:lang w:eastAsia="ar-SA"/>
        </w:rPr>
        <w:t>Het bezien of andere capaciteit kan worden benut voor het correctiewerk. Dit kan op schoolniveau, maar ook op bestuursniveau,</w:t>
      </w:r>
    </w:p>
    <w:p w14:paraId="43661756" w14:textId="1D6121AE" w:rsidR="00AA47EC" w:rsidRPr="00AA253E" w:rsidRDefault="00AA47EC" w:rsidP="00833B6F">
      <w:pPr>
        <w:pStyle w:val="Geenafstand"/>
        <w:numPr>
          <w:ilvl w:val="0"/>
          <w:numId w:val="55"/>
        </w:numPr>
        <w:rPr>
          <w:rFonts w:cstheme="minorHAnsi"/>
          <w:lang w:eastAsia="ar-SA"/>
        </w:rPr>
      </w:pPr>
      <w:r w:rsidRPr="00AA253E">
        <w:rPr>
          <w:rFonts w:cstheme="minorHAnsi"/>
          <w:lang w:eastAsia="ar-SA"/>
        </w:rPr>
        <w:t xml:space="preserve">Het volgen van </w:t>
      </w:r>
      <w:hyperlink r:id="rId278" w:history="1">
        <w:r w:rsidRPr="00AA253E">
          <w:rPr>
            <w:rStyle w:val="Hyperlink"/>
            <w:rFonts w:cstheme="minorHAnsi"/>
            <w:lang w:eastAsia="ar-SA"/>
          </w:rPr>
          <w:t xml:space="preserve">de adviestabel opsturen examenwerk naar </w:t>
        </w:r>
        <w:r w:rsidR="00E46677" w:rsidRPr="00AA253E">
          <w:rPr>
            <w:rStyle w:val="Hyperlink"/>
            <w:rFonts w:cstheme="minorHAnsi"/>
            <w:lang w:eastAsia="ar-SA"/>
          </w:rPr>
          <w:t xml:space="preserve">eerste </w:t>
        </w:r>
        <w:r w:rsidRPr="00AA253E">
          <w:rPr>
            <w:rStyle w:val="Hyperlink"/>
            <w:rFonts w:cstheme="minorHAnsi"/>
            <w:lang w:eastAsia="ar-SA"/>
          </w:rPr>
          <w:t xml:space="preserve">en </w:t>
        </w:r>
        <w:r w:rsidR="00E46677" w:rsidRPr="00AA253E">
          <w:rPr>
            <w:rStyle w:val="Hyperlink"/>
            <w:rFonts w:cstheme="minorHAnsi"/>
            <w:lang w:eastAsia="ar-SA"/>
          </w:rPr>
          <w:t>tweede</w:t>
        </w:r>
        <w:r w:rsidRPr="00AA253E">
          <w:rPr>
            <w:rStyle w:val="Hyperlink"/>
            <w:rFonts w:cstheme="minorHAnsi"/>
            <w:lang w:eastAsia="ar-SA"/>
          </w:rPr>
          <w:t xml:space="preserve"> corrector </w:t>
        </w:r>
        <w:r w:rsidR="00AC0EF8" w:rsidRPr="00AA253E">
          <w:rPr>
            <w:rStyle w:val="Hyperlink"/>
            <w:rFonts w:cstheme="minorHAnsi"/>
            <w:lang w:eastAsia="ar-SA"/>
          </w:rPr>
          <w:t>2025</w:t>
        </w:r>
        <w:r w:rsidRPr="00AA253E">
          <w:rPr>
            <w:rStyle w:val="Hyperlink"/>
            <w:rFonts w:cstheme="minorHAnsi"/>
            <w:lang w:eastAsia="ar-SA"/>
          </w:rPr>
          <w:t>.</w:t>
        </w:r>
      </w:hyperlink>
      <w:r w:rsidRPr="00AA253E">
        <w:rPr>
          <w:rFonts w:cstheme="minorHAnsi"/>
          <w:lang w:eastAsia="ar-SA"/>
        </w:rPr>
        <w:t xml:space="preserve"> Het houden aan de data in de tabel zorgt dat beschikbare tijd voor het corrigeren efficiënt wordt gebruikt</w:t>
      </w:r>
      <w:r w:rsidR="005A1E00" w:rsidRPr="00AA253E">
        <w:rPr>
          <w:rFonts w:cstheme="minorHAnsi"/>
          <w:lang w:eastAsia="ar-SA"/>
        </w:rPr>
        <w:t>.</w:t>
      </w:r>
    </w:p>
    <w:p w14:paraId="3E9A0413" w14:textId="357D338B" w:rsidR="00AA47EC" w:rsidRPr="004E2A4B" w:rsidRDefault="00AA47EC" w:rsidP="00833B6F">
      <w:pPr>
        <w:pStyle w:val="Geenafstand"/>
        <w:numPr>
          <w:ilvl w:val="0"/>
          <w:numId w:val="55"/>
        </w:numPr>
        <w:rPr>
          <w:rFonts w:cstheme="minorHAnsi"/>
          <w:lang w:eastAsia="ar-SA"/>
        </w:rPr>
      </w:pPr>
      <w:r w:rsidRPr="00AA253E">
        <w:rPr>
          <w:rFonts w:cstheme="minorHAnsi"/>
          <w:lang w:eastAsia="ar-SA"/>
        </w:rPr>
        <w:t>Het tijdig bespreken of het bijdraagt</w:t>
      </w:r>
      <w:r w:rsidRPr="004E2A4B">
        <w:rPr>
          <w:rFonts w:cstheme="minorHAnsi"/>
          <w:lang w:eastAsia="ar-SA"/>
        </w:rPr>
        <w:t xml:space="preserve"> aan een oplossing als (een deel van) het te corrigeren werk digitaal wordt verzonden</w:t>
      </w:r>
      <w:r w:rsidR="00725A7E" w:rsidRPr="004E2A4B">
        <w:rPr>
          <w:rFonts w:cstheme="minorHAnsi"/>
          <w:lang w:eastAsia="ar-SA"/>
        </w:rPr>
        <w:t>.</w:t>
      </w:r>
    </w:p>
    <w:p w14:paraId="1DD3858F" w14:textId="10799433" w:rsidR="00AA47EC" w:rsidRPr="004E2A4B" w:rsidRDefault="00AA47EC" w:rsidP="00AA47EC">
      <w:pPr>
        <w:pStyle w:val="Geenafstand"/>
        <w:rPr>
          <w:rFonts w:cstheme="minorHAnsi"/>
          <w:lang w:eastAsia="ar-SA"/>
        </w:rPr>
      </w:pPr>
    </w:p>
    <w:p w14:paraId="41A7EF9E" w14:textId="77777777" w:rsidR="000443F0" w:rsidRPr="0040465E" w:rsidRDefault="000443F0" w:rsidP="000443F0">
      <w:pPr>
        <w:pStyle w:val="Geenafstand"/>
        <w:rPr>
          <w:rFonts w:ascii="Calibri" w:eastAsia="Times New Roman" w:hAnsi="Calibri" w:cs="DejaVu Sans"/>
          <w:b/>
          <w:lang w:eastAsia="ar-SA"/>
        </w:rPr>
      </w:pPr>
      <w:r w:rsidRPr="0040465E">
        <w:rPr>
          <w:rFonts w:ascii="Calibri" w:eastAsia="Times New Roman" w:hAnsi="Calibri" w:cs="DejaVu Sans"/>
          <w:b/>
          <w:lang w:eastAsia="ar-SA"/>
        </w:rPr>
        <w:t>Back-up van examenwerk</w:t>
      </w:r>
    </w:p>
    <w:p w14:paraId="62A06AF2" w14:textId="34035C63" w:rsidR="000443F0" w:rsidRPr="0040465E" w:rsidRDefault="000443F0" w:rsidP="000443F0">
      <w:pPr>
        <w:pStyle w:val="Geenafstand"/>
        <w:rPr>
          <w:rFonts w:ascii="Calibri" w:eastAsia="Times New Roman" w:hAnsi="Calibri" w:cs="DejaVu Sans"/>
          <w:bCs/>
          <w:lang w:eastAsia="ar-SA"/>
        </w:rPr>
      </w:pPr>
      <w:r w:rsidRPr="0040465E">
        <w:rPr>
          <w:rFonts w:ascii="Calibri" w:eastAsia="Times New Roman" w:hAnsi="Calibri" w:cs="DejaVu Sans"/>
          <w:bCs/>
          <w:lang w:eastAsia="ar-SA"/>
        </w:rPr>
        <w:t xml:space="preserve">Uit </w:t>
      </w:r>
      <w:r w:rsidR="009C679F" w:rsidRPr="0040465E">
        <w:rPr>
          <w:rFonts w:ascii="Calibri" w:eastAsia="Times New Roman" w:hAnsi="Calibri" w:cs="DejaVu Sans"/>
          <w:bCs/>
          <w:lang w:eastAsia="ar-SA"/>
        </w:rPr>
        <w:t xml:space="preserve">een </w:t>
      </w:r>
      <w:r w:rsidRPr="0040465E">
        <w:rPr>
          <w:rFonts w:ascii="Calibri" w:eastAsia="Times New Roman" w:hAnsi="Calibri" w:cs="DejaVu Sans"/>
          <w:bCs/>
          <w:lang w:eastAsia="ar-SA"/>
        </w:rPr>
        <w:t xml:space="preserve">verkennend onderzoek van OCW in 2022 </w:t>
      </w:r>
      <w:r w:rsidR="00D65BE3" w:rsidRPr="0040465E">
        <w:rPr>
          <w:rFonts w:ascii="Calibri" w:eastAsia="Times New Roman" w:hAnsi="Calibri" w:cs="DejaVu Sans"/>
          <w:bCs/>
          <w:lang w:eastAsia="ar-SA"/>
        </w:rPr>
        <w:t xml:space="preserve">kwam </w:t>
      </w:r>
      <w:r w:rsidRPr="0040465E">
        <w:rPr>
          <w:rFonts w:ascii="Calibri" w:eastAsia="Times New Roman" w:hAnsi="Calibri" w:cs="DejaVu Sans"/>
          <w:bCs/>
          <w:lang w:eastAsia="ar-SA"/>
        </w:rPr>
        <w:t xml:space="preserve">naar voren dat steeds meer docenten een kopie/ scan maken van het examenwerk van leerlingen. Drie veel voorkomende redenen </w:t>
      </w:r>
      <w:r w:rsidR="00D65BE3" w:rsidRPr="0040465E">
        <w:rPr>
          <w:rFonts w:ascii="Calibri" w:eastAsia="Times New Roman" w:hAnsi="Calibri" w:cs="DejaVu Sans"/>
          <w:bCs/>
          <w:lang w:eastAsia="ar-SA"/>
        </w:rPr>
        <w:t xml:space="preserve">hiervoor </w:t>
      </w:r>
      <w:r w:rsidRPr="0040465E">
        <w:rPr>
          <w:rFonts w:ascii="Calibri" w:eastAsia="Times New Roman" w:hAnsi="Calibri" w:cs="DejaVu Sans"/>
          <w:bCs/>
          <w:lang w:eastAsia="ar-SA"/>
        </w:rPr>
        <w:t>zijn;</w:t>
      </w:r>
    </w:p>
    <w:p w14:paraId="3F33AAFE" w14:textId="77777777" w:rsidR="000443F0" w:rsidRPr="0040465E" w:rsidRDefault="000443F0" w:rsidP="00233F60">
      <w:pPr>
        <w:pStyle w:val="Geenafstand"/>
        <w:numPr>
          <w:ilvl w:val="0"/>
          <w:numId w:val="66"/>
        </w:numPr>
        <w:rPr>
          <w:rFonts w:ascii="Calibri" w:eastAsia="Times New Roman" w:hAnsi="Calibri" w:cs="DejaVu Sans"/>
          <w:bCs/>
          <w:lang w:eastAsia="ar-SA"/>
        </w:rPr>
      </w:pPr>
      <w:r w:rsidRPr="0040465E">
        <w:rPr>
          <w:rFonts w:ascii="Calibri" w:eastAsia="Times New Roman" w:hAnsi="Calibri" w:cs="DejaVu Sans"/>
          <w:bCs/>
          <w:lang w:eastAsia="ar-SA"/>
        </w:rPr>
        <w:t xml:space="preserve">Om de volledige antwoorden van de leerlingen bij de hand te hebben bij het overleg met de tweede corrector. </w:t>
      </w:r>
    </w:p>
    <w:p w14:paraId="3C33AD63" w14:textId="77777777" w:rsidR="000443F0" w:rsidRPr="0040465E" w:rsidRDefault="000443F0" w:rsidP="00233F60">
      <w:pPr>
        <w:pStyle w:val="Geenafstand"/>
        <w:numPr>
          <w:ilvl w:val="0"/>
          <w:numId w:val="66"/>
        </w:numPr>
        <w:rPr>
          <w:rFonts w:ascii="Calibri" w:eastAsia="Times New Roman" w:hAnsi="Calibri" w:cs="DejaVu Sans"/>
          <w:bCs/>
          <w:lang w:eastAsia="ar-SA"/>
        </w:rPr>
      </w:pPr>
      <w:r w:rsidRPr="0040465E">
        <w:rPr>
          <w:rFonts w:ascii="Calibri" w:eastAsia="Times New Roman" w:hAnsi="Calibri" w:cs="DejaVu Sans"/>
          <w:bCs/>
          <w:lang w:eastAsia="ar-SA"/>
        </w:rPr>
        <w:t>Om in het tweede tijdvak al examenwerk naar de tweede corrector te kunnen sturen zodat die eerder met nakijken kan beginnen.</w:t>
      </w:r>
    </w:p>
    <w:p w14:paraId="258F8403" w14:textId="77777777" w:rsidR="000443F0" w:rsidRPr="0040465E" w:rsidRDefault="000443F0" w:rsidP="00233F60">
      <w:pPr>
        <w:pStyle w:val="Geenafstand"/>
        <w:numPr>
          <w:ilvl w:val="0"/>
          <w:numId w:val="66"/>
        </w:numPr>
        <w:rPr>
          <w:rFonts w:ascii="Calibri" w:eastAsia="Times New Roman" w:hAnsi="Calibri" w:cs="DejaVu Sans"/>
          <w:bCs/>
          <w:lang w:eastAsia="ar-SA"/>
        </w:rPr>
      </w:pPr>
      <w:r w:rsidRPr="0040465E">
        <w:rPr>
          <w:rFonts w:ascii="Calibri" w:eastAsia="Times New Roman" w:hAnsi="Calibri" w:cs="DejaVu Sans"/>
          <w:bCs/>
          <w:lang w:eastAsia="ar-SA"/>
        </w:rPr>
        <w:t>Om een back-up te hebben voor het geval examenwerk vermist raakt.</w:t>
      </w:r>
    </w:p>
    <w:p w14:paraId="0DC820CA" w14:textId="77777777" w:rsidR="000443F0" w:rsidRPr="0040465E" w:rsidRDefault="000443F0" w:rsidP="000443F0">
      <w:pPr>
        <w:pStyle w:val="Geenafstand"/>
        <w:rPr>
          <w:rFonts w:ascii="Calibri" w:eastAsia="Times New Roman" w:hAnsi="Calibri" w:cs="DejaVu Sans"/>
          <w:bCs/>
          <w:lang w:eastAsia="ar-SA"/>
        </w:rPr>
      </w:pPr>
    </w:p>
    <w:p w14:paraId="3C2829B4" w14:textId="7B9CE008" w:rsidR="000443F0" w:rsidRPr="004E2A4B" w:rsidRDefault="00F56E5A" w:rsidP="000443F0">
      <w:pPr>
        <w:pStyle w:val="Geenafstand"/>
        <w:rPr>
          <w:rFonts w:ascii="Calibri" w:eastAsia="Times New Roman" w:hAnsi="Calibri" w:cs="DejaVu Sans"/>
          <w:bCs/>
          <w:lang w:eastAsia="ar-SA"/>
        </w:rPr>
      </w:pPr>
      <w:r w:rsidRPr="0040465E">
        <w:rPr>
          <w:rFonts w:ascii="Calibri" w:eastAsia="Times New Roman" w:hAnsi="Calibri" w:cs="DejaVu Sans"/>
          <w:bCs/>
          <w:lang w:eastAsia="ar-SA"/>
        </w:rPr>
        <w:lastRenderedPageBreak/>
        <w:t xml:space="preserve">Op school kan de </w:t>
      </w:r>
      <w:r w:rsidR="000443F0" w:rsidRPr="0040465E">
        <w:rPr>
          <w:rFonts w:ascii="Calibri" w:eastAsia="Times New Roman" w:hAnsi="Calibri" w:cs="DejaVu Sans"/>
          <w:bCs/>
          <w:lang w:eastAsia="ar-SA"/>
        </w:rPr>
        <w:t xml:space="preserve">behoefte </w:t>
      </w:r>
      <w:r w:rsidR="009C679F" w:rsidRPr="0040465E">
        <w:rPr>
          <w:rFonts w:ascii="Calibri" w:eastAsia="Times New Roman" w:hAnsi="Calibri" w:cs="DejaVu Sans"/>
          <w:bCs/>
          <w:lang w:eastAsia="ar-SA"/>
        </w:rPr>
        <w:t xml:space="preserve">ontstaan om </w:t>
      </w:r>
      <w:r w:rsidR="000443F0" w:rsidRPr="0040465E">
        <w:rPr>
          <w:rFonts w:ascii="Calibri" w:eastAsia="Times New Roman" w:hAnsi="Calibri" w:cs="DejaVu Sans"/>
          <w:bCs/>
          <w:lang w:eastAsia="ar-SA"/>
        </w:rPr>
        <w:t>het gesprek over scannen / kopiëren</w:t>
      </w:r>
      <w:r w:rsidR="009C679F" w:rsidRPr="0040465E">
        <w:rPr>
          <w:rFonts w:ascii="Calibri" w:eastAsia="Times New Roman" w:hAnsi="Calibri" w:cs="DejaVu Sans"/>
          <w:bCs/>
          <w:lang w:eastAsia="ar-SA"/>
        </w:rPr>
        <w:t xml:space="preserve"> te voeren</w:t>
      </w:r>
      <w:r w:rsidR="000443F0" w:rsidRPr="0040465E">
        <w:rPr>
          <w:rFonts w:ascii="Calibri" w:eastAsia="Times New Roman" w:hAnsi="Calibri" w:cs="DejaVu Sans"/>
          <w:bCs/>
          <w:lang w:eastAsia="ar-SA"/>
        </w:rPr>
        <w:t>.</w:t>
      </w:r>
      <w:r w:rsidRPr="0040465E">
        <w:rPr>
          <w:rFonts w:ascii="Calibri" w:eastAsia="Times New Roman" w:hAnsi="Calibri" w:cs="DejaVu Sans"/>
          <w:bCs/>
          <w:lang w:eastAsia="ar-SA"/>
        </w:rPr>
        <w:t xml:space="preserve"> </w:t>
      </w:r>
      <w:r w:rsidR="000443F0" w:rsidRPr="0040465E">
        <w:rPr>
          <w:rFonts w:ascii="Calibri" w:eastAsia="Times New Roman" w:hAnsi="Calibri" w:cs="DejaVu Sans"/>
          <w:bCs/>
          <w:lang w:eastAsia="ar-SA"/>
        </w:rPr>
        <w:t xml:space="preserve">Om dit gesprek te stimuleren worden hierna enkele aspecten genoemd die betrokken kunnen worden bij het beslissen om </w:t>
      </w:r>
      <w:r w:rsidR="009C679F" w:rsidRPr="0040465E">
        <w:rPr>
          <w:rFonts w:ascii="Calibri" w:eastAsia="Times New Roman" w:hAnsi="Calibri" w:cs="DejaVu Sans"/>
          <w:bCs/>
          <w:lang w:eastAsia="ar-SA"/>
        </w:rPr>
        <w:t xml:space="preserve">op school </w:t>
      </w:r>
      <w:r w:rsidR="000443F0" w:rsidRPr="0040465E">
        <w:rPr>
          <w:rFonts w:ascii="Calibri" w:eastAsia="Times New Roman" w:hAnsi="Calibri" w:cs="DejaVu Sans"/>
          <w:bCs/>
          <w:lang w:eastAsia="ar-SA"/>
        </w:rPr>
        <w:t xml:space="preserve">al dan niet </w:t>
      </w:r>
      <w:r w:rsidR="009C679F" w:rsidRPr="0040465E">
        <w:rPr>
          <w:rFonts w:ascii="Calibri" w:eastAsia="Times New Roman" w:hAnsi="Calibri" w:cs="DejaVu Sans"/>
          <w:bCs/>
          <w:lang w:eastAsia="ar-SA"/>
        </w:rPr>
        <w:t>examenwerk van leerlinge</w:t>
      </w:r>
      <w:r w:rsidR="0099515E" w:rsidRPr="0040465E">
        <w:rPr>
          <w:rFonts w:ascii="Calibri" w:eastAsia="Times New Roman" w:hAnsi="Calibri" w:cs="DejaVu Sans"/>
          <w:bCs/>
          <w:lang w:eastAsia="ar-SA"/>
        </w:rPr>
        <w:t>n</w:t>
      </w:r>
      <w:r w:rsidR="009C679F" w:rsidRPr="0040465E">
        <w:rPr>
          <w:rFonts w:ascii="Calibri" w:eastAsia="Times New Roman" w:hAnsi="Calibri" w:cs="DejaVu Sans"/>
          <w:bCs/>
          <w:lang w:eastAsia="ar-SA"/>
        </w:rPr>
        <w:t xml:space="preserve"> </w:t>
      </w:r>
      <w:r w:rsidR="000443F0" w:rsidRPr="0040465E">
        <w:rPr>
          <w:rFonts w:ascii="Calibri" w:eastAsia="Times New Roman" w:hAnsi="Calibri" w:cs="DejaVu Sans"/>
          <w:bCs/>
          <w:lang w:eastAsia="ar-SA"/>
        </w:rPr>
        <w:t>te scannen/kopi</w:t>
      </w:r>
      <w:r w:rsidR="00BC5900" w:rsidRPr="0040465E">
        <w:rPr>
          <w:rFonts w:ascii="Calibri" w:eastAsia="Times New Roman" w:hAnsi="Calibri" w:cs="DejaVu Sans"/>
          <w:bCs/>
          <w:lang w:eastAsia="ar-SA"/>
        </w:rPr>
        <w:t>ë</w:t>
      </w:r>
      <w:r w:rsidR="000443F0" w:rsidRPr="0040465E">
        <w:rPr>
          <w:rFonts w:ascii="Calibri" w:eastAsia="Times New Roman" w:hAnsi="Calibri" w:cs="DejaVu Sans"/>
          <w:bCs/>
          <w:lang w:eastAsia="ar-SA"/>
        </w:rPr>
        <w:t>ren.</w:t>
      </w:r>
    </w:p>
    <w:p w14:paraId="6BD4BA7A" w14:textId="77777777" w:rsidR="000443F0" w:rsidRPr="00785E5B" w:rsidRDefault="000443F0" w:rsidP="000443F0">
      <w:pPr>
        <w:pStyle w:val="Geenafstand"/>
        <w:rPr>
          <w:rFonts w:ascii="Calibri" w:eastAsia="Times New Roman" w:hAnsi="Calibri" w:cs="DejaVu Sans"/>
          <w:bCs/>
          <w:highlight w:val="green"/>
          <w:lang w:eastAsia="ar-SA"/>
        </w:rPr>
      </w:pPr>
    </w:p>
    <w:p w14:paraId="5B02BD39" w14:textId="64FD383E" w:rsidR="000443F0" w:rsidRPr="004E2A4B" w:rsidRDefault="0099515E" w:rsidP="000443F0">
      <w:pPr>
        <w:pStyle w:val="Geenafstand"/>
        <w:rPr>
          <w:rFonts w:ascii="Calibri" w:eastAsia="Times New Roman" w:hAnsi="Calibri" w:cs="DejaVu Sans"/>
          <w:b/>
          <w:lang w:eastAsia="ar-SA"/>
        </w:rPr>
      </w:pPr>
      <w:r>
        <w:rPr>
          <w:rFonts w:ascii="Calibri" w:eastAsia="Times New Roman" w:hAnsi="Calibri" w:cs="DejaVu Sans"/>
          <w:b/>
          <w:lang w:eastAsia="ar-SA"/>
        </w:rPr>
        <w:t xml:space="preserve">Vermissing examenwerk </w:t>
      </w:r>
    </w:p>
    <w:p w14:paraId="13222AEC" w14:textId="2E68682D" w:rsidR="000443F0" w:rsidRPr="004E2A4B" w:rsidRDefault="000443F0" w:rsidP="000443F0">
      <w:pPr>
        <w:pStyle w:val="Geenafstand"/>
        <w:rPr>
          <w:rFonts w:ascii="Calibri" w:eastAsia="Times New Roman" w:hAnsi="Calibri" w:cs="DejaVu Sans"/>
          <w:bCs/>
          <w:lang w:eastAsia="ar-SA"/>
        </w:rPr>
      </w:pPr>
      <w:r w:rsidRPr="004E2A4B">
        <w:rPr>
          <w:rFonts w:ascii="Calibri" w:eastAsia="Times New Roman" w:hAnsi="Calibri" w:cs="DejaVu Sans"/>
          <w:bCs/>
          <w:lang w:eastAsia="ar-SA"/>
        </w:rPr>
        <w:t xml:space="preserve">Als examenwerk vermist wordt, dient school altijd melding te doen </w:t>
      </w:r>
      <w:r w:rsidR="00A3632B">
        <w:rPr>
          <w:rFonts w:ascii="Calibri" w:eastAsia="Times New Roman" w:hAnsi="Calibri" w:cs="DejaVu Sans"/>
          <w:bCs/>
          <w:lang w:eastAsia="ar-SA"/>
        </w:rPr>
        <w:t xml:space="preserve">van die vermissing </w:t>
      </w:r>
      <w:r w:rsidRPr="004E2A4B">
        <w:rPr>
          <w:rFonts w:ascii="Calibri" w:eastAsia="Times New Roman" w:hAnsi="Calibri" w:cs="DejaVu Sans"/>
          <w:bCs/>
          <w:lang w:eastAsia="ar-SA"/>
        </w:rPr>
        <w:t>bij de Inspectie</w:t>
      </w:r>
      <w:r w:rsidR="008E18DD" w:rsidRPr="004E2A4B">
        <w:rPr>
          <w:rFonts w:ascii="Calibri" w:eastAsia="Times New Roman" w:hAnsi="Calibri" w:cs="DejaVu Sans"/>
          <w:bCs/>
          <w:lang w:eastAsia="ar-SA"/>
        </w:rPr>
        <w:t>.</w:t>
      </w:r>
      <w:r w:rsidRPr="004E2A4B">
        <w:rPr>
          <w:rFonts w:ascii="Calibri" w:eastAsia="Times New Roman" w:hAnsi="Calibri" w:cs="DejaVu Sans"/>
          <w:bCs/>
          <w:lang w:eastAsia="ar-SA"/>
        </w:rPr>
        <w:t xml:space="preserve"> Het is lastig aan te geven wanneer hiervoor het goede moment is. Het kan dat werk wel is afgeleverd</w:t>
      </w:r>
      <w:r w:rsidR="0099515E">
        <w:rPr>
          <w:rFonts w:ascii="Calibri" w:eastAsia="Times New Roman" w:hAnsi="Calibri" w:cs="DejaVu Sans"/>
          <w:bCs/>
          <w:lang w:eastAsia="ar-SA"/>
        </w:rPr>
        <w:t xml:space="preserve">  door de postbezorger</w:t>
      </w:r>
      <w:r w:rsidRPr="004E2A4B">
        <w:rPr>
          <w:rFonts w:ascii="Calibri" w:eastAsia="Times New Roman" w:hAnsi="Calibri" w:cs="DejaVu Sans"/>
          <w:bCs/>
          <w:lang w:eastAsia="ar-SA"/>
        </w:rPr>
        <w:t xml:space="preserve">, maar </w:t>
      </w:r>
      <w:r w:rsidR="0099515E">
        <w:rPr>
          <w:rFonts w:ascii="Calibri" w:eastAsia="Times New Roman" w:hAnsi="Calibri" w:cs="DejaVu Sans"/>
          <w:bCs/>
          <w:lang w:eastAsia="ar-SA"/>
        </w:rPr>
        <w:t>(</w:t>
      </w:r>
      <w:r w:rsidRPr="004E2A4B">
        <w:rPr>
          <w:rFonts w:ascii="Calibri" w:eastAsia="Times New Roman" w:hAnsi="Calibri" w:cs="DejaVu Sans"/>
          <w:bCs/>
          <w:lang w:eastAsia="ar-SA"/>
        </w:rPr>
        <w:t>nog</w:t>
      </w:r>
      <w:r w:rsidR="0099515E">
        <w:rPr>
          <w:rFonts w:ascii="Calibri" w:eastAsia="Times New Roman" w:hAnsi="Calibri" w:cs="DejaVu Sans"/>
          <w:bCs/>
          <w:lang w:eastAsia="ar-SA"/>
        </w:rPr>
        <w:t xml:space="preserve">) </w:t>
      </w:r>
      <w:r w:rsidRPr="004E2A4B">
        <w:rPr>
          <w:rFonts w:ascii="Calibri" w:eastAsia="Times New Roman" w:hAnsi="Calibri" w:cs="DejaVu Sans"/>
          <w:bCs/>
          <w:lang w:eastAsia="ar-SA"/>
        </w:rPr>
        <w:t>niet is gevonden door de ontvangende school</w:t>
      </w:r>
      <w:r w:rsidR="003E50C8">
        <w:rPr>
          <w:rFonts w:ascii="Calibri" w:eastAsia="Times New Roman" w:hAnsi="Calibri" w:cs="DejaVu Sans"/>
          <w:bCs/>
          <w:lang w:eastAsia="ar-SA"/>
        </w:rPr>
        <w:t xml:space="preserve">. Het </w:t>
      </w:r>
      <w:r w:rsidRPr="004E2A4B">
        <w:rPr>
          <w:rFonts w:ascii="Calibri" w:eastAsia="Times New Roman" w:hAnsi="Calibri" w:cs="DejaVu Sans"/>
          <w:bCs/>
          <w:lang w:eastAsia="ar-SA"/>
        </w:rPr>
        <w:t xml:space="preserve">kan ook dat examenwerk geheel van de radar is verdwenen. Aan te bevelen is om snel contact op te nemen zodat eventuele </w:t>
      </w:r>
      <w:r w:rsidR="0099515E">
        <w:rPr>
          <w:rFonts w:ascii="Calibri" w:eastAsia="Times New Roman" w:hAnsi="Calibri" w:cs="DejaVu Sans"/>
          <w:bCs/>
          <w:lang w:eastAsia="ar-SA"/>
        </w:rPr>
        <w:t xml:space="preserve">bruikbare </w:t>
      </w:r>
      <w:r w:rsidRPr="004E2A4B">
        <w:rPr>
          <w:rFonts w:ascii="Calibri" w:eastAsia="Times New Roman" w:hAnsi="Calibri" w:cs="DejaVu Sans"/>
          <w:bCs/>
          <w:lang w:eastAsia="ar-SA"/>
        </w:rPr>
        <w:t>opties kunnen worden doorgenomen.</w:t>
      </w:r>
    </w:p>
    <w:p w14:paraId="20D552D6" w14:textId="0F5B1198" w:rsidR="000443F0" w:rsidRPr="004E2A4B" w:rsidRDefault="000443F0" w:rsidP="000443F0">
      <w:pPr>
        <w:pStyle w:val="Geenafstand"/>
        <w:rPr>
          <w:rFonts w:ascii="Calibri" w:eastAsia="Times New Roman" w:hAnsi="Calibri" w:cs="DejaVu Sans"/>
          <w:bCs/>
          <w:lang w:eastAsia="ar-SA"/>
        </w:rPr>
      </w:pPr>
      <w:r w:rsidRPr="004E2A4B">
        <w:rPr>
          <w:rFonts w:ascii="Calibri" w:eastAsia="Times New Roman" w:hAnsi="Calibri" w:cs="DejaVu Sans"/>
          <w:bCs/>
          <w:lang w:eastAsia="ar-SA"/>
        </w:rPr>
        <w:t xml:space="preserve">Als een kopie of scan voorhanden is, is het aan de Inspectie om te bepalen in welke mate deze van voldoende kwaliteit zijn. De Inspectie kan geen harde criteria </w:t>
      </w:r>
      <w:r w:rsidR="00A3632B">
        <w:rPr>
          <w:rFonts w:ascii="Calibri" w:eastAsia="Times New Roman" w:hAnsi="Calibri" w:cs="DejaVu Sans"/>
          <w:bCs/>
          <w:lang w:eastAsia="ar-SA"/>
        </w:rPr>
        <w:t xml:space="preserve">vooraf </w:t>
      </w:r>
      <w:r w:rsidRPr="004E2A4B">
        <w:rPr>
          <w:rFonts w:ascii="Calibri" w:eastAsia="Times New Roman" w:hAnsi="Calibri" w:cs="DejaVu Sans"/>
          <w:bCs/>
          <w:lang w:eastAsia="ar-SA"/>
        </w:rPr>
        <w:t>geven wanneer een scan bruikbaar is voor de tweede correctie.</w:t>
      </w:r>
    </w:p>
    <w:p w14:paraId="4678BA07" w14:textId="77777777" w:rsidR="000B22D1" w:rsidRDefault="000B22D1" w:rsidP="000443F0">
      <w:pPr>
        <w:pStyle w:val="Geenafstand"/>
        <w:rPr>
          <w:rFonts w:ascii="Calibri" w:eastAsia="Times New Roman" w:hAnsi="Calibri" w:cs="DejaVu Sans"/>
          <w:bCs/>
          <w:lang w:eastAsia="ar-SA"/>
        </w:rPr>
      </w:pPr>
    </w:p>
    <w:p w14:paraId="41700468" w14:textId="39893228" w:rsidR="0099515E" w:rsidRPr="0099515E" w:rsidRDefault="0099515E" w:rsidP="000443F0">
      <w:pPr>
        <w:pStyle w:val="Geenafstand"/>
        <w:rPr>
          <w:rFonts w:ascii="Calibri" w:eastAsia="Times New Roman" w:hAnsi="Calibri" w:cs="DejaVu Sans"/>
          <w:b/>
          <w:lang w:eastAsia="ar-SA"/>
        </w:rPr>
      </w:pPr>
      <w:r w:rsidRPr="0099515E">
        <w:rPr>
          <w:rFonts w:ascii="Calibri" w:eastAsia="Times New Roman" w:hAnsi="Calibri" w:cs="DejaVu Sans"/>
          <w:b/>
          <w:lang w:eastAsia="ar-SA"/>
        </w:rPr>
        <w:t>Aandachtspunten bij maken van een kopie/ scan van examenwerk</w:t>
      </w:r>
    </w:p>
    <w:p w14:paraId="17ABAED2" w14:textId="7E34B10A" w:rsidR="000443F0" w:rsidRPr="004E2A4B" w:rsidRDefault="000443F0" w:rsidP="000443F0">
      <w:pPr>
        <w:pStyle w:val="Geenafstand"/>
        <w:rPr>
          <w:rFonts w:ascii="Calibri" w:eastAsia="Times New Roman" w:hAnsi="Calibri" w:cs="DejaVu Sans"/>
          <w:bCs/>
          <w:lang w:eastAsia="ar-SA"/>
        </w:rPr>
      </w:pPr>
      <w:r w:rsidRPr="004E2A4B">
        <w:rPr>
          <w:rFonts w:ascii="Calibri" w:eastAsia="Times New Roman" w:hAnsi="Calibri" w:cs="DejaVu Sans"/>
          <w:bCs/>
          <w:lang w:eastAsia="ar-SA"/>
        </w:rPr>
        <w:t>Hieronder volgt een niet uitputtende lijst van overwegingen en</w:t>
      </w:r>
      <w:r w:rsidR="00CB1B63" w:rsidRPr="004E2A4B">
        <w:rPr>
          <w:rFonts w:ascii="Calibri" w:eastAsia="Times New Roman" w:hAnsi="Calibri" w:cs="DejaVu Sans"/>
          <w:bCs/>
          <w:lang w:eastAsia="ar-SA"/>
        </w:rPr>
        <w:t xml:space="preserve"> </w:t>
      </w:r>
      <w:r w:rsidRPr="004E2A4B">
        <w:rPr>
          <w:rFonts w:ascii="Calibri" w:eastAsia="Times New Roman" w:hAnsi="Calibri" w:cs="DejaVu Sans"/>
          <w:bCs/>
          <w:lang w:eastAsia="ar-SA"/>
        </w:rPr>
        <w:t>aandachtspunten:</w:t>
      </w:r>
    </w:p>
    <w:p w14:paraId="305E7AA4" w14:textId="77777777" w:rsidR="000443F0" w:rsidRPr="004E2A4B" w:rsidRDefault="000443F0" w:rsidP="00233F60">
      <w:pPr>
        <w:pStyle w:val="Geenafstand"/>
        <w:numPr>
          <w:ilvl w:val="0"/>
          <w:numId w:val="67"/>
        </w:numPr>
        <w:rPr>
          <w:rFonts w:ascii="Calibri" w:eastAsia="Times New Roman" w:hAnsi="Calibri" w:cs="DejaVu Sans"/>
          <w:b/>
          <w:lang w:eastAsia="ar-SA"/>
        </w:rPr>
      </w:pPr>
      <w:r w:rsidRPr="004E2A4B">
        <w:rPr>
          <w:rFonts w:ascii="Calibri" w:eastAsia="Times New Roman" w:hAnsi="Calibri" w:cs="DejaVu Sans"/>
          <w:b/>
          <w:lang w:eastAsia="ar-SA"/>
        </w:rPr>
        <w:t xml:space="preserve">organisatie </w:t>
      </w:r>
    </w:p>
    <w:p w14:paraId="3393C2F1" w14:textId="77777777" w:rsidR="000443F0" w:rsidRPr="004E2A4B" w:rsidRDefault="000443F0" w:rsidP="00233F60">
      <w:pPr>
        <w:pStyle w:val="Geenafstand"/>
        <w:numPr>
          <w:ilvl w:val="0"/>
          <w:numId w:val="62"/>
        </w:numPr>
        <w:rPr>
          <w:lang w:eastAsia="ar-SA"/>
        </w:rPr>
      </w:pPr>
      <w:r w:rsidRPr="004E2A4B">
        <w:rPr>
          <w:lang w:eastAsia="ar-SA"/>
        </w:rPr>
        <w:t>Is op school besproken of is al in beleid vastgesteld in welke mate op dit onderwerp schoolbeleid van toepassing is of zou moeten zijn?</w:t>
      </w:r>
    </w:p>
    <w:p w14:paraId="46AA5777" w14:textId="043CCE79" w:rsidR="000443F0" w:rsidRPr="004E2A4B" w:rsidRDefault="000443F0" w:rsidP="00233F60">
      <w:pPr>
        <w:pStyle w:val="Geenafstand"/>
        <w:numPr>
          <w:ilvl w:val="0"/>
          <w:numId w:val="62"/>
        </w:numPr>
        <w:rPr>
          <w:lang w:eastAsia="ar-SA"/>
        </w:rPr>
      </w:pPr>
      <w:r w:rsidRPr="004E2A4B">
        <w:rPr>
          <w:lang w:eastAsia="ar-SA"/>
        </w:rPr>
        <w:t>Examenwerk heef vaak verschillende lay-outs. Is op school geregeld dat het te scannen of kopiëren werk ook makkelijk is te scannen of kopiëren (denk aan formaat, dikte)?</w:t>
      </w:r>
    </w:p>
    <w:p w14:paraId="0FEA47C0" w14:textId="77777777" w:rsidR="000443F0" w:rsidRPr="004E2A4B" w:rsidRDefault="000443F0" w:rsidP="00233F60">
      <w:pPr>
        <w:pStyle w:val="Geenafstand"/>
        <w:numPr>
          <w:ilvl w:val="0"/>
          <w:numId w:val="62"/>
        </w:numPr>
        <w:rPr>
          <w:lang w:eastAsia="ar-SA"/>
        </w:rPr>
      </w:pPr>
      <w:r w:rsidRPr="004E2A4B">
        <w:rPr>
          <w:lang w:eastAsia="ar-SA"/>
        </w:rPr>
        <w:t>Op welk moment wordt een kopie / scan gemaakt; direct na inleveren (alleen het werk van de leerling) of na de eerste correctie, (met evt. opmerkingen erbij)?</w:t>
      </w:r>
    </w:p>
    <w:p w14:paraId="29CF4A39" w14:textId="6A1FBD40" w:rsidR="000443F0" w:rsidRPr="004E2A4B" w:rsidRDefault="000443F0" w:rsidP="00233F60">
      <w:pPr>
        <w:pStyle w:val="Geenafstand"/>
        <w:numPr>
          <w:ilvl w:val="0"/>
          <w:numId w:val="62"/>
        </w:numPr>
        <w:rPr>
          <w:rFonts w:ascii="Calibri" w:eastAsia="Times New Roman" w:hAnsi="Calibri" w:cs="DejaVu Sans"/>
          <w:bCs/>
          <w:lang w:eastAsia="ar-SA"/>
        </w:rPr>
      </w:pPr>
      <w:r w:rsidRPr="004E2A4B">
        <w:rPr>
          <w:rFonts w:ascii="Calibri" w:eastAsia="Times New Roman" w:hAnsi="Calibri" w:cs="DejaVu Sans"/>
          <w:bCs/>
          <w:lang w:eastAsia="ar-SA"/>
        </w:rPr>
        <w:t>Wie kopieert; de docent zelf, iemand die dit als taak doet, iemand van school (bijv. onderwijs ondersteunend personeel), iemand van buiten de school?</w:t>
      </w:r>
    </w:p>
    <w:p w14:paraId="105F2C66" w14:textId="77777777" w:rsidR="000443F0" w:rsidRPr="004E2A4B" w:rsidRDefault="000443F0" w:rsidP="00233F60">
      <w:pPr>
        <w:pStyle w:val="Geenafstand"/>
        <w:numPr>
          <w:ilvl w:val="0"/>
          <w:numId w:val="62"/>
        </w:numPr>
        <w:rPr>
          <w:rFonts w:ascii="Calibri" w:eastAsia="Times New Roman" w:hAnsi="Calibri" w:cs="DejaVu Sans"/>
          <w:bCs/>
          <w:lang w:eastAsia="ar-SA"/>
        </w:rPr>
      </w:pPr>
      <w:r w:rsidRPr="004E2A4B">
        <w:rPr>
          <w:rFonts w:ascii="Calibri" w:eastAsia="Times New Roman" w:hAnsi="Calibri" w:cs="DejaVu Sans"/>
          <w:bCs/>
          <w:lang w:eastAsia="ar-SA"/>
        </w:rPr>
        <w:t>Wordt budget beschikbaar gesteld, zo ja voor wat en voor wie?</w:t>
      </w:r>
    </w:p>
    <w:p w14:paraId="2E3707AB" w14:textId="5EAC2A92" w:rsidR="000443F0" w:rsidRPr="004E2A4B" w:rsidRDefault="000443F0" w:rsidP="00233F60">
      <w:pPr>
        <w:pStyle w:val="Geenafstand"/>
        <w:numPr>
          <w:ilvl w:val="0"/>
          <w:numId w:val="62"/>
        </w:numPr>
        <w:rPr>
          <w:rFonts w:ascii="Calibri" w:eastAsia="Times New Roman" w:hAnsi="Calibri" w:cs="DejaVu Sans"/>
          <w:bCs/>
          <w:lang w:eastAsia="ar-SA"/>
        </w:rPr>
      </w:pPr>
      <w:r w:rsidRPr="004E2A4B">
        <w:rPr>
          <w:rFonts w:ascii="Calibri" w:eastAsia="Times New Roman" w:hAnsi="Calibri" w:cs="DejaVu Sans"/>
          <w:bCs/>
          <w:lang w:eastAsia="ar-SA"/>
        </w:rPr>
        <w:t>Worden eisen aan de scan/kopieer apparatuur gesteld en zo ja welke?</w:t>
      </w:r>
    </w:p>
    <w:p w14:paraId="102DF0F5" w14:textId="77777777" w:rsidR="000443F0" w:rsidRPr="004E2A4B" w:rsidRDefault="000443F0" w:rsidP="00233F60">
      <w:pPr>
        <w:pStyle w:val="Geenafstand"/>
        <w:numPr>
          <w:ilvl w:val="0"/>
          <w:numId w:val="62"/>
        </w:numPr>
        <w:rPr>
          <w:rFonts w:ascii="Calibri" w:eastAsia="Times New Roman" w:hAnsi="Calibri" w:cs="DejaVu Sans"/>
          <w:bCs/>
          <w:lang w:eastAsia="ar-SA"/>
        </w:rPr>
      </w:pPr>
      <w:r w:rsidRPr="004E2A4B">
        <w:rPr>
          <w:rFonts w:ascii="Calibri" w:eastAsia="Times New Roman" w:hAnsi="Calibri" w:cs="DejaVu Sans"/>
          <w:bCs/>
          <w:lang w:eastAsia="ar-SA"/>
        </w:rPr>
        <w:t>Worden eisen aan de leesbaarheid van de kopie/ scan gesteld en zo ja welke?</w:t>
      </w:r>
    </w:p>
    <w:p w14:paraId="4D81A592" w14:textId="77777777" w:rsidR="000443F0" w:rsidRPr="004E2A4B" w:rsidRDefault="000443F0" w:rsidP="000443F0">
      <w:pPr>
        <w:pStyle w:val="Geenafstand"/>
        <w:ind w:left="360"/>
        <w:rPr>
          <w:rFonts w:eastAsia="Times New Roman" w:cstheme="minorHAnsi"/>
          <w:bCs/>
          <w:lang w:eastAsia="ar-SA"/>
        </w:rPr>
      </w:pPr>
    </w:p>
    <w:p w14:paraId="01B99F38" w14:textId="77777777" w:rsidR="000443F0" w:rsidRPr="004E2A4B" w:rsidRDefault="000443F0" w:rsidP="000443F0">
      <w:pPr>
        <w:pStyle w:val="Geenafstand"/>
        <w:ind w:firstLine="360"/>
        <w:rPr>
          <w:rFonts w:eastAsia="Times New Roman" w:cstheme="minorHAnsi"/>
          <w:bCs/>
          <w:lang w:eastAsia="ar-SA"/>
        </w:rPr>
      </w:pPr>
      <w:r w:rsidRPr="004E2A4B">
        <w:rPr>
          <w:rFonts w:eastAsia="Times New Roman" w:cstheme="minorHAnsi"/>
          <w:b/>
          <w:lang w:eastAsia="ar-SA"/>
        </w:rPr>
        <w:t>2</w:t>
      </w:r>
      <w:r w:rsidRPr="004E2A4B">
        <w:rPr>
          <w:rFonts w:eastAsia="Times New Roman" w:cstheme="minorHAnsi"/>
          <w:b/>
          <w:lang w:eastAsia="ar-SA"/>
        </w:rPr>
        <w:tab/>
        <w:t>bewaren/beveiligen/delen</w:t>
      </w:r>
      <w:r w:rsidRPr="004E2A4B">
        <w:rPr>
          <w:rFonts w:eastAsia="Times New Roman" w:cstheme="minorHAnsi"/>
          <w:bCs/>
          <w:lang w:eastAsia="ar-SA"/>
        </w:rPr>
        <w:t xml:space="preserve"> </w:t>
      </w:r>
    </w:p>
    <w:p w14:paraId="491DDE44" w14:textId="77777777" w:rsidR="000443F0" w:rsidRPr="004E2A4B" w:rsidRDefault="000443F0" w:rsidP="000443F0">
      <w:pPr>
        <w:pStyle w:val="Geenafstand"/>
        <w:ind w:firstLine="360"/>
        <w:rPr>
          <w:rFonts w:eastAsia="Times New Roman" w:cstheme="minorHAnsi"/>
          <w:bCs/>
          <w:lang w:eastAsia="ar-SA"/>
        </w:rPr>
      </w:pPr>
      <w:r w:rsidRPr="004E2A4B">
        <w:rPr>
          <w:rFonts w:eastAsia="Times New Roman" w:cstheme="minorHAnsi"/>
          <w:bCs/>
          <w:lang w:eastAsia="ar-SA"/>
        </w:rPr>
        <w:t>-</w:t>
      </w:r>
      <w:r w:rsidRPr="004E2A4B">
        <w:rPr>
          <w:rFonts w:eastAsia="Times New Roman" w:cstheme="minorHAnsi"/>
          <w:bCs/>
          <w:lang w:eastAsia="ar-SA"/>
        </w:rPr>
        <w:tab/>
        <w:t xml:space="preserve">Worden eisen aan de wijze van het bewaren gesteld en zo ja welke? </w:t>
      </w:r>
    </w:p>
    <w:p w14:paraId="19E4B604" w14:textId="09074680" w:rsidR="000443F0" w:rsidRPr="004E2A4B" w:rsidRDefault="000443F0" w:rsidP="000443F0">
      <w:pPr>
        <w:pStyle w:val="Geenafstand"/>
        <w:ind w:left="708" w:hanging="348"/>
        <w:rPr>
          <w:rFonts w:eastAsia="Times New Roman" w:cstheme="minorHAnsi"/>
          <w:bCs/>
          <w:lang w:eastAsia="ar-SA"/>
        </w:rPr>
      </w:pPr>
      <w:r w:rsidRPr="004E2A4B">
        <w:rPr>
          <w:rFonts w:eastAsia="Times New Roman" w:cstheme="minorHAnsi"/>
          <w:bCs/>
          <w:lang w:eastAsia="ar-SA"/>
        </w:rPr>
        <w:t>-</w:t>
      </w:r>
      <w:r w:rsidRPr="004E2A4B">
        <w:rPr>
          <w:rFonts w:eastAsia="Times New Roman" w:cstheme="minorHAnsi"/>
          <w:bCs/>
          <w:lang w:eastAsia="ar-SA"/>
        </w:rPr>
        <w:tab/>
        <w:t xml:space="preserve">Worden eisen aan de plek van bewaren gesteld (bijv. op apparatuur van docent, van school, </w:t>
      </w:r>
      <w:r w:rsidR="00AF490F">
        <w:rPr>
          <w:rFonts w:eastAsia="Times New Roman" w:cstheme="minorHAnsi"/>
          <w:bCs/>
          <w:lang w:eastAsia="ar-SA"/>
        </w:rPr>
        <w:t>“</w:t>
      </w:r>
      <w:r w:rsidRPr="004E2A4B">
        <w:rPr>
          <w:rFonts w:eastAsia="Times New Roman" w:cstheme="minorHAnsi"/>
          <w:bCs/>
          <w:lang w:eastAsia="ar-SA"/>
        </w:rPr>
        <w:t xml:space="preserve">in </w:t>
      </w:r>
      <w:proofErr w:type="spellStart"/>
      <w:r w:rsidRPr="004E2A4B">
        <w:rPr>
          <w:rFonts w:eastAsia="Times New Roman" w:cstheme="minorHAnsi"/>
          <w:bCs/>
          <w:lang w:eastAsia="ar-SA"/>
        </w:rPr>
        <w:t>the</w:t>
      </w:r>
      <w:proofErr w:type="spellEnd"/>
      <w:r w:rsidRPr="004E2A4B">
        <w:rPr>
          <w:rFonts w:eastAsia="Times New Roman" w:cstheme="minorHAnsi"/>
          <w:bCs/>
          <w:lang w:eastAsia="ar-SA"/>
        </w:rPr>
        <w:t xml:space="preserve"> </w:t>
      </w:r>
      <w:proofErr w:type="spellStart"/>
      <w:r w:rsidRPr="004E2A4B">
        <w:rPr>
          <w:rFonts w:eastAsia="Times New Roman" w:cstheme="minorHAnsi"/>
          <w:bCs/>
          <w:lang w:eastAsia="ar-SA"/>
        </w:rPr>
        <w:t>cloud</w:t>
      </w:r>
      <w:proofErr w:type="spellEnd"/>
      <w:r w:rsidR="00AF490F">
        <w:rPr>
          <w:rFonts w:eastAsia="Times New Roman" w:cstheme="minorHAnsi"/>
          <w:bCs/>
          <w:lang w:eastAsia="ar-SA"/>
        </w:rPr>
        <w:t>”</w:t>
      </w:r>
      <w:r w:rsidRPr="004E2A4B">
        <w:rPr>
          <w:rFonts w:eastAsia="Times New Roman" w:cstheme="minorHAnsi"/>
          <w:bCs/>
          <w:lang w:eastAsia="ar-SA"/>
        </w:rPr>
        <w:t xml:space="preserve"> of juist niet)? </w:t>
      </w:r>
    </w:p>
    <w:p w14:paraId="762783BA" w14:textId="77777777" w:rsidR="000443F0" w:rsidRPr="004E2A4B" w:rsidRDefault="000443F0" w:rsidP="000443F0">
      <w:pPr>
        <w:pStyle w:val="Geenafstand"/>
        <w:ind w:firstLine="360"/>
        <w:rPr>
          <w:rFonts w:eastAsia="Times New Roman" w:cstheme="minorHAnsi"/>
          <w:bCs/>
          <w:lang w:eastAsia="ar-SA"/>
        </w:rPr>
      </w:pPr>
      <w:r w:rsidRPr="004E2A4B">
        <w:rPr>
          <w:rFonts w:eastAsia="Times New Roman" w:cstheme="minorHAnsi"/>
          <w:bCs/>
          <w:lang w:eastAsia="ar-SA"/>
        </w:rPr>
        <w:t>-</w:t>
      </w:r>
      <w:r w:rsidRPr="004E2A4B">
        <w:rPr>
          <w:rFonts w:eastAsia="Times New Roman" w:cstheme="minorHAnsi"/>
          <w:bCs/>
          <w:lang w:eastAsia="ar-SA"/>
        </w:rPr>
        <w:tab/>
        <w:t>Worden eisen gesteld aan de selectie van wie bij het materiaal kan?</w:t>
      </w:r>
    </w:p>
    <w:p w14:paraId="64F57353" w14:textId="77777777" w:rsidR="000443F0" w:rsidRPr="004E2A4B" w:rsidRDefault="000443F0" w:rsidP="000443F0">
      <w:pPr>
        <w:pStyle w:val="Geenafstand"/>
        <w:ind w:firstLine="360"/>
        <w:rPr>
          <w:rFonts w:cstheme="minorHAnsi"/>
        </w:rPr>
      </w:pPr>
      <w:r w:rsidRPr="004E2A4B">
        <w:rPr>
          <w:rFonts w:cstheme="minorHAnsi"/>
        </w:rPr>
        <w:t>-</w:t>
      </w:r>
      <w:r w:rsidRPr="004E2A4B">
        <w:rPr>
          <w:rFonts w:cstheme="minorHAnsi"/>
        </w:rPr>
        <w:tab/>
        <w:t>Worden er eisen gesteld aan de wijze van beveiligen?</w:t>
      </w:r>
    </w:p>
    <w:p w14:paraId="375621A0" w14:textId="77777777" w:rsidR="000443F0" w:rsidRPr="004E2A4B" w:rsidRDefault="000443F0" w:rsidP="000443F0">
      <w:pPr>
        <w:pStyle w:val="Geenafstand"/>
        <w:ind w:left="708" w:hanging="348"/>
        <w:rPr>
          <w:rFonts w:cstheme="minorHAnsi"/>
        </w:rPr>
      </w:pPr>
      <w:r w:rsidRPr="004E2A4B">
        <w:rPr>
          <w:rFonts w:cstheme="minorHAnsi"/>
        </w:rPr>
        <w:t>-</w:t>
      </w:r>
      <w:r w:rsidRPr="004E2A4B">
        <w:rPr>
          <w:rFonts w:cstheme="minorHAnsi"/>
        </w:rPr>
        <w:tab/>
        <w:t xml:space="preserve"> Wordt duidelijk gemaakt tot wanneer de gegevens bewaard worden en wie verantwoordelijk is voor het verwijderen en de controle op het verwijderen?</w:t>
      </w:r>
    </w:p>
    <w:p w14:paraId="7E54D53B" w14:textId="7728499B" w:rsidR="000443F0" w:rsidRPr="004E2A4B" w:rsidRDefault="000443F0" w:rsidP="00AF490F">
      <w:pPr>
        <w:pStyle w:val="Geenafstand"/>
        <w:ind w:left="708" w:hanging="348"/>
        <w:rPr>
          <w:rFonts w:cstheme="minorHAnsi"/>
        </w:rPr>
      </w:pPr>
      <w:r w:rsidRPr="004E2A4B">
        <w:rPr>
          <w:rFonts w:cstheme="minorHAnsi"/>
        </w:rPr>
        <w:t>-</w:t>
      </w:r>
      <w:r w:rsidRPr="004E2A4B">
        <w:rPr>
          <w:rFonts w:cstheme="minorHAnsi"/>
        </w:rPr>
        <w:tab/>
        <w:t>Als gegevens gedeeld worden met derden (bijv. de tweede corrector) is duidelijk gemaakt op welke wijze dit verantwoord kan worden uitgevoerd?</w:t>
      </w:r>
    </w:p>
    <w:p w14:paraId="17841861" w14:textId="77777777" w:rsidR="000443F0" w:rsidRPr="004E2A4B" w:rsidRDefault="000443F0" w:rsidP="00AA47EC">
      <w:pPr>
        <w:pStyle w:val="Geenafstand"/>
        <w:rPr>
          <w:rFonts w:cstheme="minorHAnsi"/>
          <w:lang w:eastAsia="ar-SA"/>
        </w:rPr>
      </w:pPr>
    </w:p>
    <w:p w14:paraId="4471A4DA" w14:textId="77777777" w:rsidR="00CB1B63" w:rsidRPr="004E2A4B" w:rsidRDefault="00CB1B63" w:rsidP="00CB1B63">
      <w:pPr>
        <w:pStyle w:val="Geenafstand"/>
        <w:rPr>
          <w:rFonts w:cstheme="minorHAnsi"/>
          <w:b/>
          <w:bCs/>
          <w:lang w:eastAsia="ar-SA"/>
        </w:rPr>
      </w:pPr>
      <w:r w:rsidRPr="004E2A4B">
        <w:rPr>
          <w:rFonts w:cstheme="minorHAnsi"/>
          <w:b/>
          <w:bCs/>
          <w:lang w:eastAsia="ar-SA"/>
        </w:rPr>
        <w:t>Adviestabel opsturen examenwerk</w:t>
      </w:r>
    </w:p>
    <w:p w14:paraId="56CE0541" w14:textId="785350E7" w:rsidR="00CB1B63" w:rsidRPr="006F198C" w:rsidRDefault="00CB1B63" w:rsidP="00CB1B63">
      <w:pPr>
        <w:pStyle w:val="Geenafstand"/>
        <w:rPr>
          <w:rFonts w:cstheme="minorHAnsi"/>
          <w:lang w:eastAsia="ar-SA"/>
        </w:rPr>
      </w:pPr>
      <w:r w:rsidRPr="004E2A4B">
        <w:rPr>
          <w:rFonts w:cstheme="minorHAnsi"/>
          <w:lang w:eastAsia="ar-SA"/>
        </w:rPr>
        <w:t xml:space="preserve">Ook dit jaar is een tabel opgesteld met daarin de dagen waarop de tweede corrector het na te kijken </w:t>
      </w:r>
      <w:r w:rsidRPr="006F198C">
        <w:rPr>
          <w:rFonts w:cstheme="minorHAnsi"/>
          <w:lang w:eastAsia="ar-SA"/>
        </w:rPr>
        <w:t xml:space="preserve">examenwerk dient te ontvangen en weer dient terug te sturen naar de eerste corrector om zodoende de beschikbare tijd zo efficiënt mogelijk te kunnen besteden. </w:t>
      </w:r>
    </w:p>
    <w:p w14:paraId="38AC6216" w14:textId="3B695606" w:rsidR="00CB1B63" w:rsidRPr="006F198C" w:rsidRDefault="00CB1B63" w:rsidP="00CB1B63">
      <w:pPr>
        <w:pStyle w:val="Geenafstand"/>
        <w:rPr>
          <w:rFonts w:cstheme="minorHAnsi"/>
          <w:lang w:eastAsia="ar-SA"/>
        </w:rPr>
      </w:pPr>
      <w:hyperlink r:id="rId279" w:history="1">
        <w:r w:rsidRPr="006F198C">
          <w:rPr>
            <w:rStyle w:val="Hyperlink"/>
            <w:rFonts w:cstheme="minorHAnsi"/>
            <w:color w:val="auto"/>
            <w:lang w:eastAsia="ar-SA"/>
          </w:rPr>
          <w:t xml:space="preserve">De adviestabel opsturen examenwerk naar </w:t>
        </w:r>
        <w:r w:rsidR="00E46677" w:rsidRPr="006F198C">
          <w:rPr>
            <w:rStyle w:val="Hyperlink"/>
            <w:rFonts w:cstheme="minorHAnsi"/>
            <w:color w:val="auto"/>
            <w:lang w:eastAsia="ar-SA"/>
          </w:rPr>
          <w:t>eerste en tweede</w:t>
        </w:r>
        <w:r w:rsidRPr="006F198C">
          <w:rPr>
            <w:rStyle w:val="Hyperlink"/>
            <w:rFonts w:cstheme="minorHAnsi"/>
            <w:color w:val="auto"/>
            <w:lang w:eastAsia="ar-SA"/>
          </w:rPr>
          <w:t xml:space="preserve"> corrector </w:t>
        </w:r>
        <w:r w:rsidR="00AC0EF8" w:rsidRPr="006F198C">
          <w:rPr>
            <w:rStyle w:val="Hyperlink"/>
            <w:rFonts w:cstheme="minorHAnsi"/>
            <w:color w:val="auto"/>
            <w:lang w:eastAsia="ar-SA"/>
          </w:rPr>
          <w:t>2025</w:t>
        </w:r>
      </w:hyperlink>
      <w:r w:rsidRPr="006F198C">
        <w:rPr>
          <w:rFonts w:cstheme="minorHAnsi"/>
          <w:lang w:eastAsia="ar-SA"/>
        </w:rPr>
        <w:t xml:space="preserve"> betreft het eerste tijdvak</w:t>
      </w:r>
      <w:r w:rsidR="0099515E" w:rsidRPr="006F198C">
        <w:rPr>
          <w:rFonts w:cstheme="minorHAnsi"/>
          <w:lang w:eastAsia="ar-SA"/>
        </w:rPr>
        <w:t xml:space="preserve"> en tweede tijdvak</w:t>
      </w:r>
    </w:p>
    <w:p w14:paraId="337B0B3F" w14:textId="5BD13B74" w:rsidR="00CB1B63" w:rsidRDefault="00CB1B63" w:rsidP="00CB1B63">
      <w:pPr>
        <w:pStyle w:val="Geenafstand"/>
        <w:rPr>
          <w:rFonts w:cstheme="minorHAnsi"/>
          <w:lang w:eastAsia="ar-SA"/>
        </w:rPr>
      </w:pPr>
      <w:r w:rsidRPr="006F198C">
        <w:rPr>
          <w:rFonts w:cstheme="minorHAnsi"/>
          <w:lang w:eastAsia="ar-SA"/>
        </w:rPr>
        <w:t>De tabel</w:t>
      </w:r>
      <w:r w:rsidRPr="00CD70AE">
        <w:rPr>
          <w:rFonts w:cstheme="minorHAnsi"/>
          <w:lang w:eastAsia="ar-SA"/>
        </w:rPr>
        <w:t xml:space="preserve"> is opgesteld </w:t>
      </w:r>
      <w:r>
        <w:rPr>
          <w:rFonts w:cstheme="minorHAnsi"/>
          <w:lang w:eastAsia="ar-SA"/>
        </w:rPr>
        <w:t xml:space="preserve">in overleg met </w:t>
      </w:r>
      <w:proofErr w:type="spellStart"/>
      <w:r>
        <w:rPr>
          <w:rFonts w:cstheme="minorHAnsi"/>
          <w:lang w:eastAsia="ar-SA"/>
        </w:rPr>
        <w:t>CvTE</w:t>
      </w:r>
      <w:proofErr w:type="spellEnd"/>
      <w:r>
        <w:rPr>
          <w:rFonts w:cstheme="minorHAnsi"/>
          <w:lang w:eastAsia="ar-SA"/>
        </w:rPr>
        <w:t xml:space="preserve">, </w:t>
      </w:r>
      <w:proofErr w:type="spellStart"/>
      <w:r>
        <w:rPr>
          <w:rFonts w:cstheme="minorHAnsi"/>
          <w:lang w:eastAsia="ar-SA"/>
        </w:rPr>
        <w:t>FvOV</w:t>
      </w:r>
      <w:proofErr w:type="spellEnd"/>
      <w:r>
        <w:rPr>
          <w:rFonts w:cstheme="minorHAnsi"/>
          <w:lang w:eastAsia="ar-SA"/>
        </w:rPr>
        <w:t xml:space="preserve"> en </w:t>
      </w:r>
      <w:proofErr w:type="spellStart"/>
      <w:r>
        <w:rPr>
          <w:rFonts w:cstheme="minorHAnsi"/>
          <w:lang w:eastAsia="ar-SA"/>
        </w:rPr>
        <w:t>Plexs</w:t>
      </w:r>
      <w:proofErr w:type="spellEnd"/>
      <w:r>
        <w:rPr>
          <w:rFonts w:cstheme="minorHAnsi"/>
          <w:lang w:eastAsia="ar-SA"/>
        </w:rPr>
        <w:t xml:space="preserve"> en in samenspraak met </w:t>
      </w:r>
      <w:r w:rsidRPr="00CD70AE">
        <w:rPr>
          <w:rFonts w:cstheme="minorHAnsi"/>
          <w:lang w:eastAsia="ar-SA"/>
        </w:rPr>
        <w:t>vakverenigingen</w:t>
      </w:r>
      <w:r>
        <w:rPr>
          <w:rFonts w:cstheme="minorHAnsi"/>
          <w:lang w:eastAsia="ar-SA"/>
        </w:rPr>
        <w:t>.</w:t>
      </w:r>
    </w:p>
    <w:p w14:paraId="126B44A2" w14:textId="472BDE1E" w:rsidR="00CB1B63" w:rsidRDefault="00CB1B63" w:rsidP="00CB1B63">
      <w:pPr>
        <w:pStyle w:val="Geenafstand"/>
        <w:rPr>
          <w:rFonts w:cstheme="minorHAnsi"/>
          <w:lang w:eastAsia="ar-SA"/>
        </w:rPr>
      </w:pPr>
      <w:r w:rsidRPr="00CD70AE">
        <w:rPr>
          <w:rFonts w:cstheme="minorHAnsi"/>
          <w:lang w:eastAsia="ar-SA"/>
        </w:rPr>
        <w:lastRenderedPageBreak/>
        <w:t xml:space="preserve">Het dringend advies is deze tabel te hanteren omdat </w:t>
      </w:r>
      <w:r>
        <w:rPr>
          <w:rFonts w:cstheme="minorHAnsi"/>
          <w:lang w:eastAsia="ar-SA"/>
        </w:rPr>
        <w:t xml:space="preserve">gebruik van de tabel </w:t>
      </w:r>
      <w:r w:rsidRPr="00CD70AE">
        <w:rPr>
          <w:rFonts w:cstheme="minorHAnsi"/>
          <w:lang w:eastAsia="ar-SA"/>
        </w:rPr>
        <w:t>duidelijkheid schept voor zowel de eerste als de tweede corrector</w:t>
      </w:r>
      <w:r>
        <w:rPr>
          <w:rFonts w:cstheme="minorHAnsi"/>
          <w:lang w:eastAsia="ar-SA"/>
        </w:rPr>
        <w:t>, als voor andere personeelsleden die betrokken zijn bij het examenproces</w:t>
      </w:r>
      <w:r w:rsidRPr="00CD70AE">
        <w:rPr>
          <w:rFonts w:cstheme="minorHAnsi"/>
          <w:lang w:eastAsia="ar-SA"/>
        </w:rPr>
        <w:t xml:space="preserve">. </w:t>
      </w:r>
      <w:r>
        <w:rPr>
          <w:rFonts w:cstheme="minorHAnsi"/>
          <w:lang w:eastAsia="ar-SA"/>
        </w:rPr>
        <w:t>De tabel geeft de uiterste datum aan; het is vanzelfsprekend toegestaan eerder toe te sturen als dit be</w:t>
      </w:r>
      <w:r w:rsidR="00917A65">
        <w:rPr>
          <w:rFonts w:cstheme="minorHAnsi"/>
          <w:lang w:eastAsia="ar-SA"/>
        </w:rPr>
        <w:t>t</w:t>
      </w:r>
      <w:r>
        <w:rPr>
          <w:rFonts w:cstheme="minorHAnsi"/>
          <w:lang w:eastAsia="ar-SA"/>
        </w:rPr>
        <w:t>er uitkomt.</w:t>
      </w:r>
    </w:p>
    <w:p w14:paraId="294C604A" w14:textId="4034A01A" w:rsidR="00F7506F" w:rsidRDefault="00F7506F" w:rsidP="00F7506F">
      <w:pPr>
        <w:pStyle w:val="Geenafstand"/>
        <w:rPr>
          <w:rFonts w:cstheme="minorHAnsi"/>
          <w:lang w:eastAsia="ar-SA"/>
        </w:rPr>
      </w:pPr>
      <w:r w:rsidRPr="00003F56">
        <w:rPr>
          <w:rFonts w:cstheme="minorHAnsi"/>
          <w:lang w:eastAsia="ar-SA"/>
        </w:rPr>
        <w:t xml:space="preserve">Voor alle tijdvakken wordt sterk aanbevolen dat de eerste en tweede corrector </w:t>
      </w:r>
      <w:r w:rsidR="00917A65">
        <w:rPr>
          <w:rFonts w:cstheme="minorHAnsi"/>
          <w:lang w:eastAsia="ar-SA"/>
        </w:rPr>
        <w:t xml:space="preserve">vroegtijdig </w:t>
      </w:r>
      <w:r w:rsidRPr="00003F56">
        <w:rPr>
          <w:rFonts w:cstheme="minorHAnsi"/>
          <w:lang w:eastAsia="ar-SA"/>
        </w:rPr>
        <w:t>overleggen over het moment en de wijze waarop de tweede corrector</w:t>
      </w:r>
      <w:r w:rsidRPr="0061074B">
        <w:rPr>
          <w:rFonts w:cstheme="minorHAnsi"/>
          <w:lang w:eastAsia="ar-SA"/>
        </w:rPr>
        <w:t xml:space="preserve"> de beschikking krijgt over het na te kijken</w:t>
      </w:r>
      <w:r w:rsidR="00C905C8">
        <w:rPr>
          <w:rFonts w:cstheme="minorHAnsi"/>
          <w:lang w:eastAsia="ar-SA"/>
        </w:rPr>
        <w:t xml:space="preserve"> </w:t>
      </w:r>
      <w:r>
        <w:rPr>
          <w:rFonts w:cstheme="minorHAnsi"/>
          <w:lang w:eastAsia="ar-SA"/>
        </w:rPr>
        <w:t>examenwerk van de leerlingen</w:t>
      </w:r>
      <w:r w:rsidRPr="0061074B">
        <w:rPr>
          <w:rFonts w:cstheme="minorHAnsi"/>
          <w:lang w:eastAsia="ar-SA"/>
        </w:rPr>
        <w:t>.</w:t>
      </w:r>
    </w:p>
    <w:p w14:paraId="56462144" w14:textId="77777777" w:rsidR="00574E16" w:rsidRDefault="00574E16" w:rsidP="00AA47EC">
      <w:pPr>
        <w:pStyle w:val="Geenafstand"/>
        <w:rPr>
          <w:rFonts w:cstheme="minorHAnsi"/>
          <w:lang w:eastAsia="ar-SA"/>
        </w:rPr>
      </w:pPr>
    </w:p>
    <w:p w14:paraId="71F3C9BA" w14:textId="55F1BE90" w:rsidR="00603008" w:rsidRPr="004E2A4B" w:rsidRDefault="00603008" w:rsidP="00603008">
      <w:pPr>
        <w:pStyle w:val="Geenafstand"/>
        <w:rPr>
          <w:rFonts w:eastAsia="Times New Roman" w:cs="Times New Roman"/>
          <w:b/>
          <w:lang w:eastAsia="ar-SA"/>
        </w:rPr>
      </w:pPr>
      <w:r w:rsidRPr="004E2A4B">
        <w:rPr>
          <w:rFonts w:eastAsia="Times New Roman" w:cs="Times New Roman"/>
          <w:b/>
          <w:lang w:eastAsia="ar-SA"/>
        </w:rPr>
        <w:t xml:space="preserve">Verzenden van het examenwerk </w:t>
      </w:r>
    </w:p>
    <w:p w14:paraId="2BBDA684" w14:textId="77777777" w:rsidR="00F7506F" w:rsidRPr="004E2A4B" w:rsidRDefault="00F7506F" w:rsidP="00F7506F">
      <w:pPr>
        <w:pStyle w:val="Geenafstand"/>
        <w:rPr>
          <w:rFonts w:eastAsia="Times New Roman" w:cs="Times New Roman"/>
          <w:bCs/>
          <w:lang w:eastAsia="ar-SA"/>
        </w:rPr>
      </w:pPr>
      <w:bookmarkStart w:id="19" w:name="_Hlk66635373"/>
      <w:r w:rsidRPr="004E2A4B">
        <w:rPr>
          <w:rFonts w:eastAsia="Times New Roman" w:cs="Times New Roman"/>
          <w:bCs/>
          <w:lang w:eastAsia="ar-SA"/>
        </w:rPr>
        <w:t xml:space="preserve">Een belangrijk onderwerp is het verzenden en ontvangen van het examenwerk. </w:t>
      </w:r>
    </w:p>
    <w:p w14:paraId="499469D9" w14:textId="38025BE3" w:rsidR="00F7506F" w:rsidRPr="004E2A4B" w:rsidRDefault="00F7506F" w:rsidP="00F7506F">
      <w:pPr>
        <w:pStyle w:val="Geenafstand"/>
        <w:rPr>
          <w:rFonts w:eastAsia="Times New Roman" w:cs="Times New Roman"/>
          <w:bCs/>
          <w:lang w:eastAsia="ar-SA"/>
        </w:rPr>
      </w:pPr>
      <w:r w:rsidRPr="004E2A4B">
        <w:rPr>
          <w:rFonts w:eastAsia="Times New Roman" w:cs="Times New Roman"/>
          <w:bCs/>
          <w:lang w:eastAsia="ar-SA"/>
        </w:rPr>
        <w:t xml:space="preserve">De VO-raad neemt jaarlijks met PostNL de </w:t>
      </w:r>
      <w:r w:rsidR="008A0087">
        <w:rPr>
          <w:rFonts w:eastAsia="Times New Roman" w:cs="Times New Roman"/>
          <w:bCs/>
          <w:lang w:eastAsia="ar-SA"/>
        </w:rPr>
        <w:t xml:space="preserve">voorgaande </w:t>
      </w:r>
      <w:r w:rsidRPr="004E2A4B">
        <w:rPr>
          <w:rFonts w:eastAsia="Times New Roman" w:cs="Times New Roman"/>
          <w:bCs/>
          <w:lang w:eastAsia="ar-SA"/>
        </w:rPr>
        <w:t>examenperiode door om te kijken op welke terreinen verbeteringen nodig</w:t>
      </w:r>
      <w:r w:rsidR="008A0087">
        <w:rPr>
          <w:rFonts w:eastAsia="Times New Roman" w:cs="Times New Roman"/>
          <w:bCs/>
          <w:lang w:eastAsia="ar-SA"/>
        </w:rPr>
        <w:t xml:space="preserve"> </w:t>
      </w:r>
      <w:r w:rsidRPr="004E2A4B">
        <w:rPr>
          <w:rFonts w:eastAsia="Times New Roman" w:cs="Times New Roman"/>
          <w:bCs/>
          <w:lang w:eastAsia="ar-SA"/>
        </w:rPr>
        <w:t xml:space="preserve">en mogelijk zijn. Ook </w:t>
      </w:r>
      <w:r w:rsidR="008A0087">
        <w:rPr>
          <w:rFonts w:eastAsia="Times New Roman" w:cs="Times New Roman"/>
          <w:bCs/>
          <w:lang w:eastAsia="ar-SA"/>
        </w:rPr>
        <w:t xml:space="preserve">voor </w:t>
      </w:r>
      <w:r w:rsidR="00AC0EF8">
        <w:rPr>
          <w:rFonts w:eastAsia="Times New Roman" w:cs="Times New Roman"/>
          <w:bCs/>
          <w:lang w:eastAsia="ar-SA"/>
        </w:rPr>
        <w:t>2025</w:t>
      </w:r>
      <w:r w:rsidR="008A0087">
        <w:rPr>
          <w:rFonts w:eastAsia="Times New Roman" w:cs="Times New Roman"/>
          <w:bCs/>
          <w:lang w:eastAsia="ar-SA"/>
        </w:rPr>
        <w:t xml:space="preserve"> </w:t>
      </w:r>
      <w:r w:rsidRPr="004E2A4B">
        <w:rPr>
          <w:rFonts w:eastAsia="Times New Roman" w:cs="Times New Roman"/>
          <w:bCs/>
          <w:lang w:eastAsia="ar-SA"/>
        </w:rPr>
        <w:t xml:space="preserve">zijn er </w:t>
      </w:r>
      <w:r w:rsidR="008A0087">
        <w:rPr>
          <w:rFonts w:eastAsia="Times New Roman" w:cs="Times New Roman"/>
          <w:bCs/>
          <w:lang w:eastAsia="ar-SA"/>
        </w:rPr>
        <w:t xml:space="preserve">enkele </w:t>
      </w:r>
      <w:r w:rsidRPr="004E2A4B">
        <w:rPr>
          <w:rFonts w:eastAsia="Times New Roman" w:cs="Times New Roman"/>
          <w:bCs/>
          <w:lang w:eastAsia="ar-SA"/>
        </w:rPr>
        <w:t>aanscherpingen</w:t>
      </w:r>
      <w:r w:rsidR="008A0087">
        <w:rPr>
          <w:rFonts w:eastAsia="Times New Roman" w:cs="Times New Roman"/>
          <w:bCs/>
          <w:lang w:eastAsia="ar-SA"/>
        </w:rPr>
        <w:t>.</w:t>
      </w:r>
    </w:p>
    <w:p w14:paraId="26B11836" w14:textId="77777777" w:rsidR="008A0087" w:rsidRDefault="00603008" w:rsidP="00603008">
      <w:pPr>
        <w:pStyle w:val="Geenafstand"/>
        <w:rPr>
          <w:rFonts w:eastAsia="Times New Roman" w:cs="Times New Roman"/>
          <w:bCs/>
          <w:lang w:eastAsia="ar-SA"/>
        </w:rPr>
      </w:pPr>
      <w:r w:rsidRPr="004E2A4B">
        <w:rPr>
          <w:rFonts w:eastAsia="Times New Roman" w:cs="Times New Roman"/>
          <w:bCs/>
          <w:lang w:eastAsia="ar-SA"/>
        </w:rPr>
        <w:t xml:space="preserve">Bij de verzending dienen de examenwerken aangetekend te worden verstuurd. </w:t>
      </w:r>
    </w:p>
    <w:p w14:paraId="308EDB09" w14:textId="6666F3E1" w:rsidR="00603008" w:rsidRPr="004E2A4B" w:rsidRDefault="00603008" w:rsidP="00603008">
      <w:pPr>
        <w:pStyle w:val="Geenafstand"/>
        <w:rPr>
          <w:rFonts w:eastAsia="Times New Roman" w:cs="Times New Roman"/>
          <w:bCs/>
          <w:lang w:eastAsia="ar-SA"/>
        </w:rPr>
      </w:pPr>
      <w:r w:rsidRPr="004E2A4B">
        <w:rPr>
          <w:rFonts w:eastAsia="Times New Roman" w:cs="Times New Roman"/>
          <w:bCs/>
          <w:lang w:eastAsia="ar-SA"/>
        </w:rPr>
        <w:t xml:space="preserve">De examenwerken </w:t>
      </w:r>
      <w:r w:rsidR="00C67545">
        <w:rPr>
          <w:rFonts w:eastAsia="Times New Roman" w:cs="Times New Roman"/>
          <w:bCs/>
          <w:lang w:eastAsia="ar-SA"/>
        </w:rPr>
        <w:t xml:space="preserve">dienen in de </w:t>
      </w:r>
      <w:r w:rsidRPr="004E2A4B">
        <w:rPr>
          <w:rFonts w:eastAsia="Times New Roman" w:cs="Times New Roman"/>
          <w:bCs/>
          <w:lang w:eastAsia="ar-SA"/>
        </w:rPr>
        <w:t xml:space="preserve">fysiek opvallende oranje examenenvelop </w:t>
      </w:r>
      <w:r w:rsidR="00C67545">
        <w:rPr>
          <w:rFonts w:eastAsia="Times New Roman" w:cs="Times New Roman"/>
          <w:bCs/>
          <w:lang w:eastAsia="ar-SA"/>
        </w:rPr>
        <w:t xml:space="preserve">te </w:t>
      </w:r>
      <w:r w:rsidRPr="004E2A4B">
        <w:rPr>
          <w:rFonts w:eastAsia="Times New Roman" w:cs="Times New Roman"/>
          <w:bCs/>
          <w:lang w:eastAsia="ar-SA"/>
        </w:rPr>
        <w:t xml:space="preserve">worden verzonden </w:t>
      </w:r>
      <w:r w:rsidR="00A87A9E">
        <w:rPr>
          <w:rFonts w:eastAsia="Times New Roman" w:cs="Times New Roman"/>
          <w:bCs/>
          <w:lang w:eastAsia="ar-SA"/>
        </w:rPr>
        <w:t xml:space="preserve">omdat </w:t>
      </w:r>
      <w:r w:rsidRPr="004E2A4B">
        <w:rPr>
          <w:rFonts w:eastAsia="Times New Roman" w:cs="Times New Roman"/>
          <w:bCs/>
          <w:lang w:eastAsia="ar-SA"/>
        </w:rPr>
        <w:t xml:space="preserve">PostNL die speciaal </w:t>
      </w:r>
      <w:r w:rsidR="00A87A9E">
        <w:rPr>
          <w:rFonts w:eastAsia="Times New Roman" w:cs="Times New Roman"/>
          <w:bCs/>
          <w:lang w:eastAsia="ar-SA"/>
        </w:rPr>
        <w:t xml:space="preserve">heeft </w:t>
      </w:r>
      <w:r w:rsidRPr="004E2A4B">
        <w:rPr>
          <w:rFonts w:eastAsia="Times New Roman" w:cs="Times New Roman"/>
          <w:bCs/>
          <w:lang w:eastAsia="ar-SA"/>
        </w:rPr>
        <w:t xml:space="preserve">ontwikkeld om te garanderen dat de examenpost </w:t>
      </w:r>
      <w:r w:rsidR="00B21DC9" w:rsidRPr="004E2A4B">
        <w:rPr>
          <w:rFonts w:eastAsia="Times New Roman" w:cs="Times New Roman"/>
          <w:bCs/>
          <w:lang w:eastAsia="ar-SA"/>
        </w:rPr>
        <w:t xml:space="preserve">in een </w:t>
      </w:r>
      <w:r w:rsidRPr="004E2A4B">
        <w:rPr>
          <w:rFonts w:eastAsia="Times New Roman" w:cs="Times New Roman"/>
          <w:bCs/>
          <w:lang w:eastAsia="ar-SA"/>
        </w:rPr>
        <w:t>aparte verzendstroom wordt behandeld.</w:t>
      </w:r>
    </w:p>
    <w:p w14:paraId="7375A27C" w14:textId="0EB6E033" w:rsidR="00603008" w:rsidRPr="0040465E" w:rsidRDefault="00603008" w:rsidP="00603008">
      <w:pPr>
        <w:pStyle w:val="Geenafstand"/>
        <w:rPr>
          <w:rFonts w:eastAsia="Times New Roman" w:cs="Times New Roman"/>
          <w:bCs/>
          <w:lang w:eastAsia="ar-SA"/>
        </w:rPr>
      </w:pPr>
      <w:r w:rsidRPr="004E2A4B">
        <w:rPr>
          <w:rFonts w:eastAsia="Times New Roman" w:cs="Times New Roman"/>
          <w:bCs/>
          <w:lang w:eastAsia="ar-SA"/>
        </w:rPr>
        <w:t xml:space="preserve">Door het uiterlijk is de envelop goed te herkennen als examenpost </w:t>
      </w:r>
      <w:r w:rsidR="008F10D6">
        <w:rPr>
          <w:rFonts w:eastAsia="Times New Roman" w:cs="Times New Roman"/>
          <w:bCs/>
          <w:lang w:eastAsia="ar-SA"/>
        </w:rPr>
        <w:t xml:space="preserve">en dit komt </w:t>
      </w:r>
      <w:r w:rsidRPr="004E2A4B">
        <w:rPr>
          <w:rFonts w:eastAsia="Times New Roman" w:cs="Times New Roman"/>
          <w:bCs/>
          <w:lang w:eastAsia="ar-SA"/>
        </w:rPr>
        <w:t>de veiligheid ten goede. Hou ook rekening met de maximale dikte van het pakket; te dikke pakketten komen in een ander</w:t>
      </w:r>
      <w:r w:rsidRPr="0040465E">
        <w:rPr>
          <w:rFonts w:eastAsia="Times New Roman" w:cs="Times New Roman"/>
          <w:bCs/>
          <w:lang w:eastAsia="ar-SA"/>
        </w:rPr>
        <w:t>, trager</w:t>
      </w:r>
      <w:r w:rsidR="00122ACC" w:rsidRPr="0040465E">
        <w:rPr>
          <w:rFonts w:eastAsia="Times New Roman" w:cs="Times New Roman"/>
          <w:bCs/>
          <w:lang w:eastAsia="ar-SA"/>
        </w:rPr>
        <w:t>,</w:t>
      </w:r>
      <w:r w:rsidRPr="0040465E">
        <w:rPr>
          <w:rFonts w:eastAsia="Times New Roman" w:cs="Times New Roman"/>
          <w:bCs/>
          <w:lang w:eastAsia="ar-SA"/>
        </w:rPr>
        <w:t xml:space="preserve"> verzendproces</w:t>
      </w:r>
      <w:r w:rsidR="009C4950" w:rsidRPr="0040465E">
        <w:rPr>
          <w:rFonts w:eastAsia="Times New Roman" w:cs="Times New Roman"/>
          <w:bCs/>
          <w:lang w:eastAsia="ar-SA"/>
        </w:rPr>
        <w:t xml:space="preserve"> en</w:t>
      </w:r>
      <w:r w:rsidR="005553A1" w:rsidRPr="0040465E">
        <w:rPr>
          <w:rFonts w:eastAsia="Times New Roman" w:cs="Times New Roman"/>
          <w:bCs/>
          <w:lang w:eastAsia="ar-SA"/>
        </w:rPr>
        <w:t xml:space="preserve"> kunnen dit jaar ook </w:t>
      </w:r>
      <w:r w:rsidR="009C4950" w:rsidRPr="0040465E">
        <w:rPr>
          <w:rFonts w:eastAsia="Times New Roman" w:cs="Times New Roman"/>
          <w:bCs/>
          <w:lang w:eastAsia="ar-SA"/>
        </w:rPr>
        <w:t>leiden</w:t>
      </w:r>
      <w:r w:rsidR="005553A1" w:rsidRPr="0040465E">
        <w:rPr>
          <w:rFonts w:eastAsia="Times New Roman" w:cs="Times New Roman"/>
          <w:bCs/>
          <w:lang w:eastAsia="ar-SA"/>
        </w:rPr>
        <w:t xml:space="preserve"> </w:t>
      </w:r>
      <w:r w:rsidR="009C4950" w:rsidRPr="0040465E">
        <w:rPr>
          <w:rFonts w:eastAsia="Times New Roman" w:cs="Times New Roman"/>
          <w:bCs/>
          <w:lang w:eastAsia="ar-SA"/>
        </w:rPr>
        <w:t>tot een naheffing.</w:t>
      </w:r>
    </w:p>
    <w:p w14:paraId="3B89B34C" w14:textId="1E9102C8" w:rsidR="007C3C9F" w:rsidRDefault="00C67545" w:rsidP="0054624C">
      <w:pPr>
        <w:pStyle w:val="Geenafstand"/>
        <w:rPr>
          <w:rFonts w:eastAsia="Times New Roman" w:cs="Times New Roman"/>
          <w:bCs/>
          <w:lang w:eastAsia="ar-SA"/>
        </w:rPr>
      </w:pPr>
      <w:r w:rsidRPr="0040465E">
        <w:rPr>
          <w:rFonts w:eastAsia="Times New Roman" w:cs="Times New Roman"/>
          <w:bCs/>
          <w:lang w:eastAsia="ar-SA"/>
        </w:rPr>
        <w:t>Maak daarbij gebruik van de speciale examenzegel</w:t>
      </w:r>
      <w:r w:rsidR="00387B6B" w:rsidRPr="0040465E">
        <w:rPr>
          <w:rFonts w:eastAsia="Times New Roman" w:cs="Times New Roman"/>
          <w:bCs/>
          <w:lang w:eastAsia="ar-SA"/>
        </w:rPr>
        <w:t xml:space="preserve"> van </w:t>
      </w:r>
      <w:r w:rsidRPr="0040465E">
        <w:rPr>
          <w:rFonts w:eastAsia="Times New Roman" w:cs="Times New Roman"/>
          <w:bCs/>
          <w:lang w:eastAsia="ar-SA"/>
        </w:rPr>
        <w:t>PostNL.</w:t>
      </w:r>
      <w:r w:rsidR="007C3C9F" w:rsidRPr="0040465E">
        <w:rPr>
          <w:rFonts w:eastAsia="Times New Roman" w:cs="Times New Roman"/>
          <w:bCs/>
          <w:lang w:eastAsia="ar-SA"/>
        </w:rPr>
        <w:t xml:space="preserve"> PostNL heeft een speciaal traject ingericht voor </w:t>
      </w:r>
      <w:r w:rsidR="008973F9" w:rsidRPr="0040465E">
        <w:rPr>
          <w:rFonts w:eastAsia="Times New Roman" w:cs="Times New Roman"/>
          <w:bCs/>
          <w:lang w:eastAsia="ar-SA"/>
        </w:rPr>
        <w:t xml:space="preserve">de pakketten met </w:t>
      </w:r>
      <w:r w:rsidR="007C3C9F" w:rsidRPr="0040465E">
        <w:rPr>
          <w:rFonts w:eastAsia="Times New Roman" w:cs="Times New Roman"/>
          <w:bCs/>
          <w:lang w:eastAsia="ar-SA"/>
        </w:rPr>
        <w:t xml:space="preserve">examenwerk, juist om te voorkomen dat </w:t>
      </w:r>
      <w:r w:rsidR="00A20C4A" w:rsidRPr="0040465E">
        <w:rPr>
          <w:rFonts w:eastAsia="Times New Roman" w:cs="Times New Roman"/>
          <w:bCs/>
          <w:lang w:eastAsia="ar-SA"/>
        </w:rPr>
        <w:t xml:space="preserve">deze </w:t>
      </w:r>
      <w:r w:rsidR="007C3C9F" w:rsidRPr="0040465E">
        <w:rPr>
          <w:rFonts w:eastAsia="Times New Roman" w:cs="Times New Roman"/>
          <w:bCs/>
          <w:lang w:eastAsia="ar-SA"/>
        </w:rPr>
        <w:t>tussen reguliere post terecht komt. Het is dan wel essentieel dat de richtlijnen  daarvoor worden gehanteerd (zoals maximale dikte van enveloppen, aanlevertijden en ontvangstafspraken).</w:t>
      </w:r>
    </w:p>
    <w:p w14:paraId="2CAF3F01" w14:textId="3FA60ABD" w:rsidR="007C3C9F" w:rsidRDefault="007C3C9F" w:rsidP="0054624C">
      <w:pPr>
        <w:pStyle w:val="Geenafstand"/>
        <w:rPr>
          <w:rFonts w:eastAsia="Times New Roman" w:cs="Times New Roman"/>
          <w:bCs/>
          <w:lang w:eastAsia="ar-SA"/>
        </w:rPr>
      </w:pPr>
    </w:p>
    <w:p w14:paraId="07CB0023" w14:textId="7E5BCA51" w:rsidR="0054624C" w:rsidRPr="004E2A4B" w:rsidRDefault="009C4950" w:rsidP="0054624C">
      <w:pPr>
        <w:pStyle w:val="Geenafstand"/>
        <w:rPr>
          <w:rFonts w:eastAsia="Times New Roman" w:cs="Times New Roman"/>
          <w:bCs/>
          <w:lang w:eastAsia="ar-SA"/>
        </w:rPr>
      </w:pPr>
      <w:r w:rsidRPr="004E2A4B">
        <w:rPr>
          <w:rFonts w:eastAsia="Times New Roman" w:cs="Times New Roman"/>
          <w:bCs/>
          <w:lang w:eastAsia="ar-SA"/>
        </w:rPr>
        <w:t>C</w:t>
      </w:r>
      <w:r w:rsidR="0054624C" w:rsidRPr="004E2A4B">
        <w:rPr>
          <w:rFonts w:eastAsia="Times New Roman" w:cs="Times New Roman"/>
          <w:bCs/>
          <w:lang w:eastAsia="ar-SA"/>
        </w:rPr>
        <w:t>hecklist</w:t>
      </w:r>
    </w:p>
    <w:p w14:paraId="11D0E694" w14:textId="4D9EA071" w:rsidR="0054624C" w:rsidRPr="004E2A4B" w:rsidRDefault="0054624C" w:rsidP="00233F60">
      <w:pPr>
        <w:pStyle w:val="Geenafstand"/>
        <w:numPr>
          <w:ilvl w:val="0"/>
          <w:numId w:val="65"/>
        </w:numPr>
        <w:rPr>
          <w:rFonts w:eastAsia="Times New Roman" w:cs="Times New Roman"/>
          <w:bCs/>
          <w:lang w:eastAsia="ar-SA"/>
        </w:rPr>
      </w:pPr>
      <w:r w:rsidRPr="004E2A4B">
        <w:rPr>
          <w:rFonts w:eastAsia="Times New Roman" w:cs="Times New Roman"/>
          <w:bCs/>
          <w:lang w:eastAsia="ar-SA"/>
        </w:rPr>
        <w:t xml:space="preserve">Schaf </w:t>
      </w:r>
      <w:r w:rsidR="0093526E" w:rsidRPr="004E2A4B">
        <w:rPr>
          <w:rFonts w:eastAsia="Times New Roman" w:cs="Times New Roman"/>
          <w:bCs/>
          <w:lang w:eastAsia="ar-SA"/>
        </w:rPr>
        <w:t xml:space="preserve">voldoende </w:t>
      </w:r>
      <w:r w:rsidRPr="004E2A4B">
        <w:rPr>
          <w:rFonts w:eastAsia="Times New Roman" w:cs="Times New Roman"/>
          <w:bCs/>
          <w:lang w:eastAsia="ar-SA"/>
        </w:rPr>
        <w:t xml:space="preserve">examenzegels en examenenveloppen aan </w:t>
      </w:r>
      <w:r w:rsidR="0093526E" w:rsidRPr="004E2A4B">
        <w:rPr>
          <w:rFonts w:eastAsia="Times New Roman" w:cs="Times New Roman"/>
          <w:bCs/>
          <w:lang w:eastAsia="ar-SA"/>
        </w:rPr>
        <w:t xml:space="preserve">via </w:t>
      </w:r>
      <w:r w:rsidRPr="004E2A4B">
        <w:rPr>
          <w:rFonts w:eastAsia="Times New Roman" w:cs="Times New Roman"/>
          <w:bCs/>
          <w:lang w:eastAsia="ar-SA"/>
        </w:rPr>
        <w:t>postnl.nl/scholen</w:t>
      </w:r>
      <w:r w:rsidR="001A1B91" w:rsidRPr="004E2A4B">
        <w:rPr>
          <w:rFonts w:eastAsia="Times New Roman" w:cs="Times New Roman"/>
          <w:bCs/>
          <w:lang w:eastAsia="ar-SA"/>
        </w:rPr>
        <w:t>.</w:t>
      </w:r>
    </w:p>
    <w:p w14:paraId="789DC54A" w14:textId="5384D412" w:rsidR="0054624C" w:rsidRPr="004E2A4B" w:rsidRDefault="0093526E" w:rsidP="00233F60">
      <w:pPr>
        <w:pStyle w:val="Geenafstand"/>
        <w:numPr>
          <w:ilvl w:val="0"/>
          <w:numId w:val="65"/>
        </w:numPr>
        <w:rPr>
          <w:rFonts w:eastAsia="Times New Roman" w:cs="Times New Roman"/>
          <w:bCs/>
          <w:lang w:eastAsia="ar-SA"/>
        </w:rPr>
      </w:pPr>
      <w:r w:rsidRPr="004E2A4B">
        <w:rPr>
          <w:rFonts w:eastAsia="Times New Roman" w:cs="Times New Roman"/>
          <w:bCs/>
          <w:lang w:eastAsia="ar-SA"/>
        </w:rPr>
        <w:t xml:space="preserve">Zorg dat deze </w:t>
      </w:r>
      <w:r w:rsidR="0054624C" w:rsidRPr="004E2A4B">
        <w:rPr>
          <w:rFonts w:eastAsia="Times New Roman" w:cs="Times New Roman"/>
          <w:bCs/>
          <w:lang w:eastAsia="ar-SA"/>
        </w:rPr>
        <w:t xml:space="preserve">binnen het formaat van een brief blijft (38 cm x 26,5 cm x 3,2 cm). Check het formaat gemakkelijk met de </w:t>
      </w:r>
      <w:r w:rsidR="00B42721" w:rsidRPr="004E2A4B">
        <w:rPr>
          <w:rFonts w:eastAsia="Times New Roman" w:cs="Times New Roman"/>
          <w:bCs/>
          <w:lang w:eastAsia="ar-SA"/>
        </w:rPr>
        <w:t xml:space="preserve">door PostNL </w:t>
      </w:r>
      <w:r w:rsidR="0054624C" w:rsidRPr="004E2A4B">
        <w:rPr>
          <w:rFonts w:eastAsia="Times New Roman" w:cs="Times New Roman"/>
          <w:bCs/>
          <w:lang w:eastAsia="ar-SA"/>
        </w:rPr>
        <w:t>toegezonden examenmal. Als de examenpost niet door de mal past</w:t>
      </w:r>
      <w:r w:rsidR="004F4035">
        <w:rPr>
          <w:rFonts w:eastAsia="Times New Roman" w:cs="Times New Roman"/>
          <w:bCs/>
          <w:lang w:eastAsia="ar-SA"/>
        </w:rPr>
        <w:t xml:space="preserve">, </w:t>
      </w:r>
      <w:r w:rsidR="0054624C" w:rsidRPr="004E2A4B">
        <w:rPr>
          <w:rFonts w:eastAsia="Times New Roman" w:cs="Times New Roman"/>
          <w:bCs/>
          <w:lang w:eastAsia="ar-SA"/>
        </w:rPr>
        <w:t>moet deze met de hand worden verwerk</w:t>
      </w:r>
      <w:r w:rsidR="004F4035">
        <w:rPr>
          <w:rFonts w:eastAsia="Times New Roman" w:cs="Times New Roman"/>
          <w:bCs/>
          <w:lang w:eastAsia="ar-SA"/>
        </w:rPr>
        <w:t>t</w:t>
      </w:r>
      <w:r w:rsidR="00B42721" w:rsidRPr="004E2A4B">
        <w:rPr>
          <w:rFonts w:eastAsia="Times New Roman" w:cs="Times New Roman"/>
          <w:bCs/>
          <w:lang w:eastAsia="ar-SA"/>
        </w:rPr>
        <w:t xml:space="preserve"> en dat levert vertraging op</w:t>
      </w:r>
      <w:r w:rsidR="001A1B91" w:rsidRPr="004E2A4B">
        <w:rPr>
          <w:rFonts w:eastAsia="Times New Roman" w:cs="Times New Roman"/>
          <w:bCs/>
          <w:lang w:eastAsia="ar-SA"/>
        </w:rPr>
        <w:t xml:space="preserve"> </w:t>
      </w:r>
      <w:r w:rsidR="000A35C3" w:rsidRPr="004E2A4B">
        <w:rPr>
          <w:rFonts w:eastAsia="Times New Roman" w:cs="Times New Roman"/>
          <w:bCs/>
          <w:lang w:eastAsia="ar-SA"/>
        </w:rPr>
        <w:t>en kans op een naheffing van PostNL</w:t>
      </w:r>
      <w:r w:rsidR="001A1B91" w:rsidRPr="004E2A4B">
        <w:rPr>
          <w:rFonts w:eastAsia="Times New Roman" w:cs="Times New Roman"/>
          <w:bCs/>
          <w:lang w:eastAsia="ar-SA"/>
        </w:rPr>
        <w:t xml:space="preserve">. </w:t>
      </w:r>
      <w:r w:rsidR="0054624C" w:rsidRPr="004E2A4B">
        <w:rPr>
          <w:rFonts w:eastAsia="Times New Roman" w:cs="Times New Roman"/>
          <w:bCs/>
          <w:lang w:eastAsia="ar-SA"/>
        </w:rPr>
        <w:t>Verdeel</w:t>
      </w:r>
      <w:r w:rsidR="00054DAC" w:rsidRPr="004E2A4B">
        <w:rPr>
          <w:rFonts w:eastAsia="Times New Roman" w:cs="Times New Roman"/>
          <w:bCs/>
          <w:lang w:eastAsia="ar-SA"/>
        </w:rPr>
        <w:t xml:space="preserve"> </w:t>
      </w:r>
      <w:r w:rsidR="003E0254">
        <w:rPr>
          <w:rFonts w:eastAsia="Times New Roman" w:cs="Times New Roman"/>
          <w:bCs/>
          <w:lang w:eastAsia="ar-SA"/>
        </w:rPr>
        <w:t>in dat geval (</w:t>
      </w:r>
      <w:r w:rsidR="00B1620F" w:rsidRPr="004E2A4B">
        <w:rPr>
          <w:rFonts w:eastAsia="Times New Roman" w:cs="Times New Roman"/>
          <w:bCs/>
          <w:lang w:eastAsia="ar-SA"/>
        </w:rPr>
        <w:t>ook bij twijfel</w:t>
      </w:r>
      <w:r w:rsidR="003E0254">
        <w:rPr>
          <w:rFonts w:eastAsia="Times New Roman" w:cs="Times New Roman"/>
          <w:bCs/>
          <w:lang w:eastAsia="ar-SA"/>
        </w:rPr>
        <w:t>)</w:t>
      </w:r>
      <w:r w:rsidR="00B1620F" w:rsidRPr="004E2A4B">
        <w:rPr>
          <w:rFonts w:eastAsia="Times New Roman" w:cs="Times New Roman"/>
          <w:bCs/>
          <w:lang w:eastAsia="ar-SA"/>
        </w:rPr>
        <w:t xml:space="preserve">, </w:t>
      </w:r>
      <w:r w:rsidR="0054624C" w:rsidRPr="004E2A4B">
        <w:rPr>
          <w:rFonts w:eastAsia="Times New Roman" w:cs="Times New Roman"/>
          <w:bCs/>
          <w:lang w:eastAsia="ar-SA"/>
        </w:rPr>
        <w:t xml:space="preserve">de examens over </w:t>
      </w:r>
      <w:r w:rsidR="00054DAC" w:rsidRPr="004E2A4B">
        <w:rPr>
          <w:rFonts w:eastAsia="Times New Roman" w:cs="Times New Roman"/>
          <w:bCs/>
          <w:lang w:eastAsia="ar-SA"/>
        </w:rPr>
        <w:t xml:space="preserve">meerdere </w:t>
      </w:r>
      <w:r w:rsidR="0054624C" w:rsidRPr="004E2A4B">
        <w:rPr>
          <w:rFonts w:eastAsia="Times New Roman" w:cs="Times New Roman"/>
          <w:bCs/>
          <w:lang w:eastAsia="ar-SA"/>
        </w:rPr>
        <w:t xml:space="preserve">enveloppen. </w:t>
      </w:r>
    </w:p>
    <w:p w14:paraId="3F87D27C" w14:textId="0A388775" w:rsidR="00312C18" w:rsidRPr="004E2A4B" w:rsidRDefault="00312C18" w:rsidP="00233F60">
      <w:pPr>
        <w:pStyle w:val="Geenafstand"/>
        <w:numPr>
          <w:ilvl w:val="0"/>
          <w:numId w:val="65"/>
        </w:numPr>
        <w:rPr>
          <w:rFonts w:eastAsia="Times New Roman" w:cs="Times New Roman"/>
          <w:bCs/>
          <w:lang w:eastAsia="ar-SA"/>
        </w:rPr>
      </w:pPr>
      <w:r w:rsidRPr="004E2A4B">
        <w:rPr>
          <w:rFonts w:eastAsia="Times New Roman" w:cs="Times New Roman"/>
          <w:bCs/>
          <w:lang w:eastAsia="ar-SA"/>
        </w:rPr>
        <w:t>V</w:t>
      </w:r>
      <w:r w:rsidR="0054624C" w:rsidRPr="004E2A4B">
        <w:rPr>
          <w:rFonts w:eastAsia="Times New Roman" w:cs="Times New Roman"/>
          <w:bCs/>
          <w:lang w:eastAsia="ar-SA"/>
        </w:rPr>
        <w:t>ul alle velden volledig in</w:t>
      </w:r>
      <w:r w:rsidRPr="004E2A4B">
        <w:rPr>
          <w:rFonts w:eastAsia="Times New Roman" w:cs="Times New Roman"/>
          <w:bCs/>
          <w:lang w:eastAsia="ar-SA"/>
        </w:rPr>
        <w:t xml:space="preserve">, evenals het </w:t>
      </w:r>
      <w:r w:rsidR="0054624C" w:rsidRPr="004E2A4B">
        <w:rPr>
          <w:rFonts w:eastAsia="Times New Roman" w:cs="Times New Roman"/>
          <w:bCs/>
          <w:lang w:eastAsia="ar-SA"/>
        </w:rPr>
        <w:t>afzendadres</w:t>
      </w:r>
      <w:r w:rsidR="00B1620F" w:rsidRPr="004E2A4B">
        <w:rPr>
          <w:rFonts w:eastAsia="Times New Roman" w:cs="Times New Roman"/>
          <w:bCs/>
          <w:lang w:eastAsia="ar-SA"/>
        </w:rPr>
        <w:t>.</w:t>
      </w:r>
    </w:p>
    <w:p w14:paraId="762D90FA" w14:textId="6CEA77EE" w:rsidR="0054624C" w:rsidRPr="004E2A4B" w:rsidRDefault="0054624C" w:rsidP="00233F60">
      <w:pPr>
        <w:pStyle w:val="Geenafstand"/>
        <w:numPr>
          <w:ilvl w:val="0"/>
          <w:numId w:val="65"/>
        </w:numPr>
        <w:rPr>
          <w:rFonts w:eastAsia="Times New Roman" w:cs="Times New Roman"/>
          <w:bCs/>
          <w:lang w:eastAsia="ar-SA"/>
        </w:rPr>
      </w:pPr>
      <w:r w:rsidRPr="004E2A4B">
        <w:rPr>
          <w:rFonts w:eastAsia="Times New Roman" w:cs="Times New Roman"/>
          <w:bCs/>
          <w:lang w:eastAsia="ar-SA"/>
        </w:rPr>
        <w:t xml:space="preserve">Bied de envelop aangetekend aan </w:t>
      </w:r>
      <w:r w:rsidR="007C3C9F">
        <w:rPr>
          <w:rFonts w:eastAsia="Times New Roman" w:cs="Times New Roman"/>
          <w:bCs/>
          <w:lang w:eastAsia="ar-SA"/>
        </w:rPr>
        <w:t xml:space="preserve">bij PostNL </w:t>
      </w:r>
      <w:r w:rsidRPr="004E2A4B">
        <w:rPr>
          <w:rFonts w:eastAsia="Times New Roman" w:cs="Times New Roman"/>
          <w:bCs/>
          <w:lang w:eastAsia="ar-SA"/>
        </w:rPr>
        <w:t xml:space="preserve"> </w:t>
      </w:r>
      <w:r w:rsidR="007C3C9F">
        <w:rPr>
          <w:rFonts w:eastAsia="Times New Roman" w:cs="Times New Roman"/>
          <w:bCs/>
          <w:lang w:eastAsia="ar-SA"/>
        </w:rPr>
        <w:t xml:space="preserve">Check de </w:t>
      </w:r>
      <w:hyperlink r:id="rId280" w:history="1">
        <w:r w:rsidR="007C3C9F" w:rsidRPr="007C3C9F">
          <w:rPr>
            <w:rStyle w:val="Hyperlink"/>
            <w:rFonts w:eastAsia="Times New Roman" w:cs="Times New Roman"/>
            <w:bCs/>
            <w:lang w:eastAsia="ar-SA"/>
          </w:rPr>
          <w:t>speciale pagina van PostN</w:t>
        </w:r>
        <w:r w:rsidR="007C3C9F">
          <w:rPr>
            <w:rStyle w:val="Hyperlink"/>
            <w:rFonts w:eastAsia="Times New Roman" w:cs="Times New Roman"/>
            <w:bCs/>
            <w:lang w:eastAsia="ar-SA"/>
          </w:rPr>
          <w:t>L over examenpost</w:t>
        </w:r>
      </w:hyperlink>
      <w:r w:rsidR="007C3C9F">
        <w:rPr>
          <w:rFonts w:eastAsia="Times New Roman" w:cs="Times New Roman"/>
          <w:bCs/>
          <w:lang w:eastAsia="ar-SA"/>
        </w:rPr>
        <w:t xml:space="preserve"> voor actuele informatie over afleverlocaties, examenzegels, enveloppen etc.</w:t>
      </w:r>
      <w:r w:rsidRPr="004E2A4B">
        <w:rPr>
          <w:rFonts w:eastAsia="Times New Roman" w:cs="Times New Roman"/>
          <w:bCs/>
          <w:lang w:eastAsia="ar-SA"/>
        </w:rPr>
        <w:t xml:space="preserve"> </w:t>
      </w:r>
    </w:p>
    <w:p w14:paraId="27D3077E" w14:textId="191DB5AB" w:rsidR="00753A11" w:rsidRPr="004E2A4B" w:rsidRDefault="00753A11" w:rsidP="00233F60">
      <w:pPr>
        <w:pStyle w:val="Geenafstand"/>
        <w:numPr>
          <w:ilvl w:val="0"/>
          <w:numId w:val="65"/>
        </w:numPr>
        <w:rPr>
          <w:rFonts w:eastAsia="Times New Roman" w:cs="Times New Roman"/>
          <w:bCs/>
          <w:lang w:eastAsia="ar-SA"/>
        </w:rPr>
      </w:pPr>
      <w:r w:rsidRPr="004E2A4B">
        <w:rPr>
          <w:rFonts w:eastAsia="Times New Roman" w:cs="Times New Roman"/>
          <w:bCs/>
          <w:lang w:eastAsia="ar-SA"/>
        </w:rPr>
        <w:t xml:space="preserve">Check via de site van PostNL de </w:t>
      </w:r>
      <w:r w:rsidR="00E025FA" w:rsidRPr="004E2A4B">
        <w:rPr>
          <w:rFonts w:eastAsia="Times New Roman" w:cs="Times New Roman"/>
          <w:bCs/>
          <w:lang w:eastAsia="ar-SA"/>
        </w:rPr>
        <w:t>actuele aanlevertijden</w:t>
      </w:r>
      <w:r w:rsidR="003315DB">
        <w:rPr>
          <w:rFonts w:eastAsia="Times New Roman" w:cs="Times New Roman"/>
          <w:bCs/>
          <w:lang w:eastAsia="ar-SA"/>
        </w:rPr>
        <w:t xml:space="preserve"> en be</w:t>
      </w:r>
      <w:r w:rsidR="00CD61CC">
        <w:rPr>
          <w:rFonts w:eastAsia="Times New Roman" w:cs="Times New Roman"/>
          <w:bCs/>
          <w:lang w:eastAsia="ar-SA"/>
        </w:rPr>
        <w:t>z</w:t>
      </w:r>
      <w:r w:rsidR="003315DB">
        <w:rPr>
          <w:rFonts w:eastAsia="Times New Roman" w:cs="Times New Roman"/>
          <w:bCs/>
          <w:lang w:eastAsia="ar-SA"/>
        </w:rPr>
        <w:t>orgtijden</w:t>
      </w:r>
      <w:r w:rsidR="00E025FA" w:rsidRPr="004E2A4B">
        <w:rPr>
          <w:rFonts w:eastAsia="Times New Roman" w:cs="Times New Roman"/>
          <w:bCs/>
          <w:lang w:eastAsia="ar-SA"/>
        </w:rPr>
        <w:t>. Pos</w:t>
      </w:r>
      <w:r w:rsidR="003315DB">
        <w:rPr>
          <w:rFonts w:eastAsia="Times New Roman" w:cs="Times New Roman"/>
          <w:bCs/>
          <w:lang w:eastAsia="ar-SA"/>
        </w:rPr>
        <w:t>t</w:t>
      </w:r>
      <w:r w:rsidR="00E025FA" w:rsidRPr="004E2A4B">
        <w:rPr>
          <w:rFonts w:eastAsia="Times New Roman" w:cs="Times New Roman"/>
          <w:bCs/>
          <w:lang w:eastAsia="ar-SA"/>
        </w:rPr>
        <w:t xml:space="preserve"> bezorgd op vrijdag voor 17.00 uur bijvoorbeeld, wordt niet zaterdag bezorgd maar komt al wel in het sorteerproces terecht.</w:t>
      </w:r>
    </w:p>
    <w:p w14:paraId="57372218" w14:textId="49EC4005" w:rsidR="0054624C" w:rsidRPr="004E2A4B" w:rsidRDefault="0054624C" w:rsidP="00233F60">
      <w:pPr>
        <w:pStyle w:val="Geenafstand"/>
        <w:numPr>
          <w:ilvl w:val="0"/>
          <w:numId w:val="65"/>
        </w:numPr>
        <w:rPr>
          <w:rFonts w:eastAsia="Times New Roman" w:cs="Times New Roman"/>
          <w:bCs/>
          <w:lang w:eastAsia="ar-SA"/>
        </w:rPr>
      </w:pPr>
      <w:r w:rsidRPr="004E2A4B">
        <w:rPr>
          <w:rFonts w:eastAsia="Times New Roman" w:cs="Times New Roman"/>
          <w:bCs/>
          <w:lang w:eastAsia="ar-SA"/>
        </w:rPr>
        <w:t xml:space="preserve">Maak voor verzending een kopie van de antwoordformulieren van de examens. </w:t>
      </w:r>
    </w:p>
    <w:p w14:paraId="0FD1FEFA" w14:textId="2C8ED21B" w:rsidR="0054624C" w:rsidRPr="004E2A4B" w:rsidRDefault="0054624C" w:rsidP="00233F60">
      <w:pPr>
        <w:pStyle w:val="Geenafstand"/>
        <w:numPr>
          <w:ilvl w:val="0"/>
          <w:numId w:val="65"/>
        </w:numPr>
        <w:rPr>
          <w:rFonts w:eastAsia="Times New Roman" w:cs="Times New Roman"/>
          <w:bCs/>
          <w:lang w:eastAsia="ar-SA"/>
        </w:rPr>
      </w:pPr>
      <w:r w:rsidRPr="004E2A4B">
        <w:rPr>
          <w:rFonts w:eastAsia="Times New Roman" w:cs="Times New Roman"/>
          <w:bCs/>
          <w:lang w:eastAsia="ar-SA"/>
        </w:rPr>
        <w:t xml:space="preserve">Registreer de examens die zijn verzonden en welke nog ontvangen moeten worden. </w:t>
      </w:r>
      <w:r w:rsidR="0088499B" w:rsidRPr="004E2A4B">
        <w:rPr>
          <w:rFonts w:eastAsia="Times New Roman" w:cs="Times New Roman"/>
          <w:bCs/>
          <w:lang w:eastAsia="ar-SA"/>
        </w:rPr>
        <w:t xml:space="preserve">PostNL biedt de mogelijkheid om via de </w:t>
      </w:r>
      <w:r w:rsidRPr="004E2A4B">
        <w:rPr>
          <w:rFonts w:eastAsia="Times New Roman" w:cs="Times New Roman"/>
          <w:bCs/>
          <w:lang w:eastAsia="ar-SA"/>
        </w:rPr>
        <w:t xml:space="preserve">PostNL ontvangstrapportage </w:t>
      </w:r>
      <w:r w:rsidR="0088499B" w:rsidRPr="004E2A4B">
        <w:rPr>
          <w:rFonts w:eastAsia="Times New Roman" w:cs="Times New Roman"/>
          <w:bCs/>
          <w:lang w:eastAsia="ar-SA"/>
        </w:rPr>
        <w:t xml:space="preserve">op de hoogte te worden gehouden van </w:t>
      </w:r>
      <w:r w:rsidRPr="004E2A4B">
        <w:rPr>
          <w:rFonts w:eastAsia="Times New Roman" w:cs="Times New Roman"/>
          <w:bCs/>
          <w:lang w:eastAsia="ar-SA"/>
        </w:rPr>
        <w:t xml:space="preserve">zendingen </w:t>
      </w:r>
      <w:r w:rsidR="0088499B" w:rsidRPr="004E2A4B">
        <w:rPr>
          <w:rFonts w:eastAsia="Times New Roman" w:cs="Times New Roman"/>
          <w:bCs/>
          <w:lang w:eastAsia="ar-SA"/>
        </w:rPr>
        <w:t xml:space="preserve">die </w:t>
      </w:r>
      <w:r w:rsidRPr="004E2A4B">
        <w:rPr>
          <w:rFonts w:eastAsia="Times New Roman" w:cs="Times New Roman"/>
          <w:bCs/>
          <w:lang w:eastAsia="ar-SA"/>
        </w:rPr>
        <w:t>onderweg zijn.</w:t>
      </w:r>
    </w:p>
    <w:p w14:paraId="64D446B4" w14:textId="77777777" w:rsidR="0054624C" w:rsidRPr="004E2A4B" w:rsidRDefault="0054624C" w:rsidP="00603008">
      <w:pPr>
        <w:pStyle w:val="Geenafstand"/>
        <w:rPr>
          <w:rFonts w:eastAsia="Times New Roman" w:cs="Times New Roman"/>
          <w:bCs/>
          <w:lang w:eastAsia="ar-SA"/>
        </w:rPr>
      </w:pPr>
    </w:p>
    <w:bookmarkEnd w:id="19"/>
    <w:p w14:paraId="0B3954F9" w14:textId="1F1AEE80" w:rsidR="00190B17" w:rsidRDefault="00FE4605" w:rsidP="00AA47EC">
      <w:pPr>
        <w:pStyle w:val="Geenafstand"/>
        <w:rPr>
          <w:rFonts w:eastAsia="Times New Roman" w:cs="Times New Roman"/>
          <w:bCs/>
          <w:lang w:eastAsia="ar-SA"/>
        </w:rPr>
      </w:pPr>
      <w:r w:rsidRPr="0040465E">
        <w:rPr>
          <w:rFonts w:eastAsia="Times New Roman" w:cs="Times New Roman"/>
          <w:bCs/>
          <w:lang w:eastAsia="ar-SA"/>
        </w:rPr>
        <w:t xml:space="preserve">Het is </w:t>
      </w:r>
      <w:r w:rsidR="00190B17" w:rsidRPr="0040465E">
        <w:rPr>
          <w:rFonts w:eastAsia="Times New Roman" w:cs="Times New Roman"/>
          <w:bCs/>
          <w:lang w:eastAsia="ar-SA"/>
        </w:rPr>
        <w:t>belangrijk dat op school (voor iedere betrokkene) duidelijk is wie verantwoordelijk is voor het verzenden en ontvangen (en intern distribueren</w:t>
      </w:r>
      <w:r w:rsidR="009F44D6" w:rsidRPr="0040465E">
        <w:rPr>
          <w:rFonts w:eastAsia="Times New Roman" w:cs="Times New Roman"/>
          <w:bCs/>
          <w:lang w:eastAsia="ar-SA"/>
        </w:rPr>
        <w:t>)</w:t>
      </w:r>
      <w:r w:rsidR="00190B17" w:rsidRPr="0040465E">
        <w:rPr>
          <w:rFonts w:eastAsia="Times New Roman" w:cs="Times New Roman"/>
          <w:bCs/>
          <w:lang w:eastAsia="ar-SA"/>
        </w:rPr>
        <w:t xml:space="preserve"> van examenwerk. Het </w:t>
      </w:r>
      <w:r w:rsidR="009F44D6" w:rsidRPr="0040465E">
        <w:rPr>
          <w:rFonts w:eastAsia="Times New Roman" w:cs="Times New Roman"/>
          <w:bCs/>
          <w:lang w:eastAsia="ar-SA"/>
        </w:rPr>
        <w:t xml:space="preserve">is regelmatig voorgekomen </w:t>
      </w:r>
      <w:r w:rsidR="00190B17" w:rsidRPr="0040465E">
        <w:rPr>
          <w:rFonts w:eastAsia="Times New Roman" w:cs="Times New Roman"/>
          <w:bCs/>
          <w:lang w:eastAsia="ar-SA"/>
        </w:rPr>
        <w:t xml:space="preserve">dat examenwerk niet vermist </w:t>
      </w:r>
      <w:r w:rsidR="009F44D6" w:rsidRPr="0040465E">
        <w:rPr>
          <w:rFonts w:eastAsia="Times New Roman" w:cs="Times New Roman"/>
          <w:bCs/>
          <w:lang w:eastAsia="ar-SA"/>
        </w:rPr>
        <w:t xml:space="preserve">is, </w:t>
      </w:r>
      <w:r w:rsidR="00190B17" w:rsidRPr="0040465E">
        <w:rPr>
          <w:rFonts w:eastAsia="Times New Roman" w:cs="Times New Roman"/>
          <w:bCs/>
          <w:lang w:eastAsia="ar-SA"/>
        </w:rPr>
        <w:t xml:space="preserve">maar dat onbekend was wie het </w:t>
      </w:r>
      <w:r w:rsidR="0082367A" w:rsidRPr="0040465E">
        <w:rPr>
          <w:rFonts w:eastAsia="Times New Roman" w:cs="Times New Roman"/>
          <w:bCs/>
          <w:lang w:eastAsia="ar-SA"/>
        </w:rPr>
        <w:t xml:space="preserve">werk </w:t>
      </w:r>
      <w:r w:rsidR="00190B17" w:rsidRPr="0040465E">
        <w:rPr>
          <w:rFonts w:eastAsia="Times New Roman" w:cs="Times New Roman"/>
          <w:bCs/>
          <w:lang w:eastAsia="ar-SA"/>
        </w:rPr>
        <w:t>in ontvangst had g</w:t>
      </w:r>
      <w:r w:rsidR="0082367A" w:rsidRPr="0040465E">
        <w:rPr>
          <w:rFonts w:eastAsia="Times New Roman" w:cs="Times New Roman"/>
          <w:bCs/>
          <w:lang w:eastAsia="ar-SA"/>
        </w:rPr>
        <w:t>e</w:t>
      </w:r>
      <w:r w:rsidR="00190B17" w:rsidRPr="0040465E">
        <w:rPr>
          <w:rFonts w:eastAsia="Times New Roman" w:cs="Times New Roman"/>
          <w:bCs/>
          <w:lang w:eastAsia="ar-SA"/>
        </w:rPr>
        <w:t xml:space="preserve">nomen </w:t>
      </w:r>
      <w:r w:rsidR="0082367A" w:rsidRPr="0040465E">
        <w:rPr>
          <w:rFonts w:eastAsia="Times New Roman" w:cs="Times New Roman"/>
          <w:bCs/>
          <w:lang w:eastAsia="ar-SA"/>
        </w:rPr>
        <w:t xml:space="preserve">of waar de </w:t>
      </w:r>
      <w:r w:rsidR="00190B17" w:rsidRPr="0040465E">
        <w:rPr>
          <w:rFonts w:eastAsia="Times New Roman" w:cs="Times New Roman"/>
          <w:bCs/>
          <w:lang w:eastAsia="ar-SA"/>
        </w:rPr>
        <w:t>poststukken waren opgeborgen</w:t>
      </w:r>
      <w:r w:rsidR="0082367A" w:rsidRPr="0040465E">
        <w:rPr>
          <w:rFonts w:eastAsia="Times New Roman" w:cs="Times New Roman"/>
          <w:bCs/>
          <w:lang w:eastAsia="ar-SA"/>
        </w:rPr>
        <w:t>.</w:t>
      </w:r>
      <w:r w:rsidR="008C431F" w:rsidRPr="0040465E">
        <w:rPr>
          <w:rFonts w:eastAsia="Times New Roman" w:cs="Times New Roman"/>
          <w:bCs/>
          <w:lang w:eastAsia="ar-SA"/>
        </w:rPr>
        <w:t xml:space="preserve"> Door duidelijke afspraken </w:t>
      </w:r>
      <w:r w:rsidR="003008F3" w:rsidRPr="0040465E">
        <w:rPr>
          <w:rFonts w:eastAsia="Times New Roman" w:cs="Times New Roman"/>
          <w:bCs/>
          <w:lang w:eastAsia="ar-SA"/>
        </w:rPr>
        <w:t>te maken en er naar te handelen</w:t>
      </w:r>
      <w:r w:rsidR="008C431F" w:rsidRPr="0040465E">
        <w:rPr>
          <w:rFonts w:eastAsia="Times New Roman" w:cs="Times New Roman"/>
          <w:bCs/>
          <w:lang w:eastAsia="ar-SA"/>
        </w:rPr>
        <w:t xml:space="preserve"> kunne</w:t>
      </w:r>
      <w:r w:rsidR="003008F3" w:rsidRPr="0040465E">
        <w:rPr>
          <w:rFonts w:eastAsia="Times New Roman" w:cs="Times New Roman"/>
          <w:bCs/>
          <w:lang w:eastAsia="ar-SA"/>
        </w:rPr>
        <w:t xml:space="preserve">n </w:t>
      </w:r>
      <w:r w:rsidR="008C431F" w:rsidRPr="0040465E">
        <w:rPr>
          <w:rFonts w:eastAsia="Times New Roman" w:cs="Times New Roman"/>
          <w:bCs/>
          <w:lang w:eastAsia="ar-SA"/>
        </w:rPr>
        <w:t>dergelijke situaties worden voorkomen</w:t>
      </w:r>
      <w:r w:rsidR="003008F3" w:rsidRPr="0040465E">
        <w:rPr>
          <w:rFonts w:eastAsia="Times New Roman" w:cs="Times New Roman"/>
          <w:bCs/>
          <w:lang w:eastAsia="ar-SA"/>
        </w:rPr>
        <w:t>.</w:t>
      </w:r>
    </w:p>
    <w:p w14:paraId="742B2A34" w14:textId="77777777" w:rsidR="00190B17" w:rsidRDefault="00190B17" w:rsidP="00AA47EC">
      <w:pPr>
        <w:pStyle w:val="Geenafstand"/>
        <w:rPr>
          <w:rFonts w:eastAsia="Times New Roman" w:cs="Times New Roman"/>
          <w:bCs/>
          <w:lang w:eastAsia="ar-SA"/>
        </w:rPr>
      </w:pPr>
    </w:p>
    <w:p w14:paraId="3B9D45D0" w14:textId="47FA197B" w:rsidR="00AA47EC" w:rsidRPr="004E2A4B" w:rsidRDefault="00AA47EC" w:rsidP="00AA47EC">
      <w:pPr>
        <w:pStyle w:val="Geenafstand"/>
        <w:rPr>
          <w:rFonts w:cstheme="minorHAnsi"/>
          <w:b/>
          <w:bCs/>
          <w:lang w:eastAsia="ar-SA"/>
        </w:rPr>
      </w:pPr>
      <w:r w:rsidRPr="004E2A4B">
        <w:rPr>
          <w:rFonts w:cstheme="minorHAnsi"/>
          <w:b/>
          <w:bCs/>
          <w:lang w:eastAsia="ar-SA"/>
        </w:rPr>
        <w:lastRenderedPageBreak/>
        <w:t xml:space="preserve">Digitaal verzenden </w:t>
      </w:r>
    </w:p>
    <w:p w14:paraId="1B8BFDAE" w14:textId="77777777" w:rsidR="00AA47EC" w:rsidRPr="004E2A4B" w:rsidRDefault="00AA47EC" w:rsidP="00AA47EC">
      <w:pPr>
        <w:pStyle w:val="Geenafstand"/>
        <w:rPr>
          <w:rFonts w:cstheme="minorHAnsi"/>
          <w:lang w:eastAsia="ar-SA"/>
        </w:rPr>
      </w:pPr>
      <w:r w:rsidRPr="004E2A4B">
        <w:rPr>
          <w:rFonts w:cstheme="minorHAnsi"/>
          <w:lang w:eastAsia="ar-SA"/>
        </w:rPr>
        <w:t xml:space="preserve">De school van de eerste corrector kan ervoor kiezen, in overleg met de school van de tweede corrector, om het examenwerk van de leerlingen digitaal te verzenden. </w:t>
      </w:r>
    </w:p>
    <w:p w14:paraId="7FB8BFF7" w14:textId="1FB33E54" w:rsidR="00B63295" w:rsidRDefault="00AA47EC" w:rsidP="00AA47EC">
      <w:pPr>
        <w:pStyle w:val="Geenafstand"/>
        <w:rPr>
          <w:rFonts w:cstheme="minorHAnsi"/>
          <w:lang w:eastAsia="ar-SA"/>
        </w:rPr>
      </w:pPr>
      <w:r w:rsidRPr="004E2A4B">
        <w:rPr>
          <w:rFonts w:cstheme="minorHAnsi"/>
          <w:lang w:eastAsia="ar-SA"/>
        </w:rPr>
        <w:t xml:space="preserve">Belangrijk is </w:t>
      </w:r>
      <w:r w:rsidR="00D21592" w:rsidRPr="004E2A4B">
        <w:rPr>
          <w:rFonts w:cstheme="minorHAnsi"/>
          <w:lang w:eastAsia="ar-SA"/>
        </w:rPr>
        <w:t xml:space="preserve">in ogenschouw te nemen dat de </w:t>
      </w:r>
      <w:r w:rsidRPr="004E2A4B">
        <w:rPr>
          <w:rFonts w:cstheme="minorHAnsi"/>
          <w:lang w:eastAsia="ar-SA"/>
        </w:rPr>
        <w:t>tweede corrector het originele</w:t>
      </w:r>
      <w:r w:rsidR="00B63295" w:rsidRPr="004E2A4B">
        <w:rPr>
          <w:rFonts w:cstheme="minorHAnsi"/>
          <w:lang w:eastAsia="ar-SA"/>
        </w:rPr>
        <w:t xml:space="preserve"> werk</w:t>
      </w:r>
      <w:r w:rsidR="00B63295">
        <w:rPr>
          <w:rFonts w:cstheme="minorHAnsi"/>
          <w:lang w:eastAsia="ar-SA"/>
        </w:rPr>
        <w:t xml:space="preserve"> uiteindelijk </w:t>
      </w:r>
      <w:r>
        <w:rPr>
          <w:rFonts w:cstheme="minorHAnsi"/>
          <w:lang w:eastAsia="ar-SA"/>
        </w:rPr>
        <w:t xml:space="preserve">wel gezien moet hebben. </w:t>
      </w:r>
    </w:p>
    <w:p w14:paraId="648FA9C4" w14:textId="5D7DB04B" w:rsidR="00AA47EC" w:rsidRPr="0060382C" w:rsidRDefault="00AA47EC" w:rsidP="00AA47EC">
      <w:pPr>
        <w:pStyle w:val="Geenafstand"/>
        <w:rPr>
          <w:rFonts w:cstheme="minorHAnsi"/>
          <w:lang w:eastAsia="ar-SA"/>
        </w:rPr>
      </w:pPr>
      <w:r>
        <w:rPr>
          <w:rFonts w:cstheme="minorHAnsi"/>
          <w:lang w:eastAsia="ar-SA"/>
        </w:rPr>
        <w:t>Bij het digitaal verzenden zijn aandachtspunten van belang</w:t>
      </w:r>
      <w:r w:rsidR="00613B9C">
        <w:rPr>
          <w:rFonts w:cstheme="minorHAnsi"/>
          <w:lang w:eastAsia="ar-SA"/>
        </w:rPr>
        <w:t xml:space="preserve"> die ook staan vermeld bij het kopje </w:t>
      </w:r>
      <w:r w:rsidR="00F61C9B">
        <w:rPr>
          <w:rFonts w:cstheme="minorHAnsi"/>
          <w:lang w:eastAsia="ar-SA"/>
        </w:rPr>
        <w:t>“</w:t>
      </w:r>
      <w:r w:rsidR="00613B9C">
        <w:rPr>
          <w:rFonts w:cstheme="minorHAnsi"/>
          <w:lang w:eastAsia="ar-SA"/>
        </w:rPr>
        <w:t>scannen</w:t>
      </w:r>
      <w:r w:rsidR="00986D8A">
        <w:rPr>
          <w:rFonts w:cstheme="minorHAnsi"/>
          <w:lang w:eastAsia="ar-SA"/>
        </w:rPr>
        <w:t>/kopi</w:t>
      </w:r>
      <w:r w:rsidR="00122ACC">
        <w:rPr>
          <w:rFonts w:cstheme="minorHAnsi"/>
          <w:lang w:eastAsia="ar-SA"/>
        </w:rPr>
        <w:t>ë</w:t>
      </w:r>
      <w:r w:rsidR="00986D8A">
        <w:rPr>
          <w:rFonts w:cstheme="minorHAnsi"/>
          <w:lang w:eastAsia="ar-SA"/>
        </w:rPr>
        <w:t>ren examenwerk</w:t>
      </w:r>
      <w:r w:rsidR="00F61C9B">
        <w:rPr>
          <w:rFonts w:cstheme="minorHAnsi"/>
          <w:lang w:eastAsia="ar-SA"/>
        </w:rPr>
        <w:t>”</w:t>
      </w:r>
      <w:r>
        <w:rPr>
          <w:rFonts w:cstheme="minorHAnsi"/>
          <w:lang w:eastAsia="ar-SA"/>
        </w:rPr>
        <w:t>.</w:t>
      </w:r>
    </w:p>
    <w:p w14:paraId="7670AED3" w14:textId="2BA11EE3" w:rsidR="00AA47EC" w:rsidRDefault="00AA47EC" w:rsidP="00833B6F">
      <w:pPr>
        <w:pStyle w:val="Geenafstand"/>
        <w:numPr>
          <w:ilvl w:val="0"/>
          <w:numId w:val="56"/>
        </w:numPr>
        <w:rPr>
          <w:lang w:eastAsia="ar-SA"/>
        </w:rPr>
      </w:pPr>
      <w:r w:rsidRPr="00B87FAD">
        <w:rPr>
          <w:lang w:eastAsia="ar-SA"/>
        </w:rPr>
        <w:t xml:space="preserve">Het originele </w:t>
      </w:r>
      <w:r>
        <w:rPr>
          <w:lang w:eastAsia="ar-SA"/>
        </w:rPr>
        <w:t>examen</w:t>
      </w:r>
      <w:r w:rsidRPr="00B87FAD">
        <w:rPr>
          <w:lang w:eastAsia="ar-SA"/>
        </w:rPr>
        <w:t>werk scannen en printen en het originele werk alvast toesturen en corrigeren op de kopieën</w:t>
      </w:r>
      <w:r>
        <w:rPr>
          <w:lang w:eastAsia="ar-SA"/>
        </w:rPr>
        <w:t>,</w:t>
      </w:r>
      <w:r w:rsidRPr="00B87FAD">
        <w:rPr>
          <w:lang w:eastAsia="ar-SA"/>
        </w:rPr>
        <w:t xml:space="preserve"> is </w:t>
      </w:r>
      <w:r w:rsidR="00B63295">
        <w:rPr>
          <w:lang w:eastAsia="ar-SA"/>
        </w:rPr>
        <w:t xml:space="preserve">zoals eerder aangeven </w:t>
      </w:r>
      <w:r w:rsidRPr="00B87FAD">
        <w:rPr>
          <w:lang w:eastAsia="ar-SA"/>
        </w:rPr>
        <w:t>een optie als de verzending naar de tweede corrector van het authentieke examenwerk daarna per post volgt. Het</w:t>
      </w:r>
      <w:r>
        <w:rPr>
          <w:lang w:eastAsia="ar-SA"/>
        </w:rPr>
        <w:t xml:space="preserve"> examenwerk van de leerlingen </w:t>
      </w:r>
      <w:r w:rsidRPr="00B87FAD">
        <w:rPr>
          <w:lang w:eastAsia="ar-SA"/>
        </w:rPr>
        <w:t xml:space="preserve">moet wel in een met een sterk wachtwoord beveiligd (zip-)bestand worden opgeslagen. Per e-mail kan </w:t>
      </w:r>
      <w:r>
        <w:rPr>
          <w:lang w:eastAsia="ar-SA"/>
        </w:rPr>
        <w:t xml:space="preserve">dan </w:t>
      </w:r>
      <w:r w:rsidRPr="00B87FAD">
        <w:rPr>
          <w:lang w:eastAsia="ar-SA"/>
        </w:rPr>
        <w:t>worden doorgegeven hoe de tweede corrector bij het (zip-)</w:t>
      </w:r>
      <w:r w:rsidR="006E19D1">
        <w:rPr>
          <w:lang w:eastAsia="ar-SA"/>
        </w:rPr>
        <w:t xml:space="preserve"> </w:t>
      </w:r>
      <w:r w:rsidRPr="00B87FAD">
        <w:rPr>
          <w:lang w:eastAsia="ar-SA"/>
        </w:rPr>
        <w:t>bestand kan. Het wachtwoord van het zip-bestand moet op een andere manier worden doorgegeven (</w:t>
      </w:r>
      <w:r>
        <w:rPr>
          <w:lang w:eastAsia="ar-SA"/>
        </w:rPr>
        <w:t>niet</w:t>
      </w:r>
      <w:r w:rsidRPr="00B87FAD">
        <w:rPr>
          <w:lang w:eastAsia="ar-SA"/>
        </w:rPr>
        <w:t xml:space="preserve"> ook via de e-mail, maar bv. telefonisch of via een sms). </w:t>
      </w:r>
    </w:p>
    <w:p w14:paraId="5BEFC0B3" w14:textId="77777777" w:rsidR="00AA47EC" w:rsidRDefault="00AA47EC" w:rsidP="00833B6F">
      <w:pPr>
        <w:pStyle w:val="Geenafstand"/>
        <w:numPr>
          <w:ilvl w:val="0"/>
          <w:numId w:val="56"/>
        </w:numPr>
        <w:rPr>
          <w:lang w:eastAsia="ar-SA"/>
        </w:rPr>
      </w:pPr>
      <w:r w:rsidRPr="00B87FAD">
        <w:rPr>
          <w:lang w:eastAsia="ar-SA"/>
        </w:rPr>
        <w:t xml:space="preserve">Het originele </w:t>
      </w:r>
      <w:r>
        <w:rPr>
          <w:lang w:eastAsia="ar-SA"/>
        </w:rPr>
        <w:t xml:space="preserve">examenwerk van de </w:t>
      </w:r>
      <w:r w:rsidRPr="00B87FAD">
        <w:rPr>
          <w:lang w:eastAsia="ar-SA"/>
        </w:rPr>
        <w:t>leerling</w:t>
      </w:r>
      <w:r>
        <w:rPr>
          <w:lang w:eastAsia="ar-SA"/>
        </w:rPr>
        <w:t xml:space="preserve">en </w:t>
      </w:r>
      <w:r w:rsidRPr="00B87FAD">
        <w:rPr>
          <w:lang w:eastAsia="ar-SA"/>
        </w:rPr>
        <w:t>moet uiteraard bewaard blijven voor raadpleging als de eerste dan wel de tweede corrector dit nodig acht om de eindscore goed te kunnen vaststellen.</w:t>
      </w:r>
    </w:p>
    <w:p w14:paraId="17C06A2C" w14:textId="5D33B805" w:rsidR="00AA47EC" w:rsidRDefault="00986D8A" w:rsidP="00833B6F">
      <w:pPr>
        <w:pStyle w:val="Geenafstand"/>
        <w:numPr>
          <w:ilvl w:val="0"/>
          <w:numId w:val="56"/>
        </w:numPr>
        <w:rPr>
          <w:lang w:eastAsia="ar-SA"/>
        </w:rPr>
      </w:pPr>
      <w:r>
        <w:rPr>
          <w:lang w:eastAsia="ar-SA"/>
        </w:rPr>
        <w:t xml:space="preserve">Check voorafgaand aan het examen of de leerlingen </w:t>
      </w:r>
      <w:r w:rsidR="00A60AD8">
        <w:rPr>
          <w:lang w:eastAsia="ar-SA"/>
        </w:rPr>
        <w:t xml:space="preserve">hun antwoorden en uitwerkingen op snel te scannen/ kopiëren </w:t>
      </w:r>
      <w:r w:rsidR="00AA47EC" w:rsidRPr="00B87FAD">
        <w:rPr>
          <w:lang w:eastAsia="ar-SA"/>
        </w:rPr>
        <w:t xml:space="preserve">papier </w:t>
      </w:r>
      <w:r w:rsidR="00872DC3">
        <w:rPr>
          <w:lang w:eastAsia="ar-SA"/>
        </w:rPr>
        <w:t>maken (</w:t>
      </w:r>
      <w:r w:rsidR="00AA47EC" w:rsidRPr="00B87FAD">
        <w:rPr>
          <w:lang w:eastAsia="ar-SA"/>
        </w:rPr>
        <w:t>(</w:t>
      </w:r>
      <w:r w:rsidR="00872DC3">
        <w:rPr>
          <w:lang w:eastAsia="ar-SA"/>
        </w:rPr>
        <w:t>denk aan het formaat, de kwaliteit van het papier etc</w:t>
      </w:r>
      <w:r w:rsidR="009E4121">
        <w:rPr>
          <w:lang w:eastAsia="ar-SA"/>
        </w:rPr>
        <w:t>.</w:t>
      </w:r>
      <w:r w:rsidR="00872DC3">
        <w:rPr>
          <w:lang w:eastAsia="ar-SA"/>
        </w:rPr>
        <w:t>).</w:t>
      </w:r>
      <w:r w:rsidR="00042A8C">
        <w:rPr>
          <w:lang w:eastAsia="ar-SA"/>
        </w:rPr>
        <w:t xml:space="preserve"> </w:t>
      </w:r>
      <w:r w:rsidR="00AA47EC">
        <w:rPr>
          <w:lang w:eastAsia="ar-SA"/>
        </w:rPr>
        <w:t>Dit vergt voorbereiding voorafgaand aan het afnemen van het examen.</w:t>
      </w:r>
    </w:p>
    <w:p w14:paraId="4BB5D6FA" w14:textId="0B61B62E" w:rsidR="00AA47EC" w:rsidRPr="00504668" w:rsidRDefault="00AA47EC" w:rsidP="00833B6F">
      <w:pPr>
        <w:pStyle w:val="Geenafstand"/>
        <w:numPr>
          <w:ilvl w:val="0"/>
          <w:numId w:val="56"/>
        </w:numPr>
        <w:rPr>
          <w:lang w:eastAsia="ar-SA"/>
        </w:rPr>
      </w:pPr>
      <w:r w:rsidRPr="00504668">
        <w:rPr>
          <w:lang w:eastAsia="ar-SA"/>
        </w:rPr>
        <w:t>Het is noodzakelijk dat, nadat de correctoren overeenstemming hebben bereikt over de eindscores, het digitale</w:t>
      </w:r>
      <w:r>
        <w:rPr>
          <w:lang w:eastAsia="ar-SA"/>
        </w:rPr>
        <w:t xml:space="preserve"> examenwerk van leerlingen te </w:t>
      </w:r>
      <w:r w:rsidRPr="00504668">
        <w:rPr>
          <w:lang w:eastAsia="ar-SA"/>
        </w:rPr>
        <w:t>deleten. Het origine</w:t>
      </w:r>
      <w:r>
        <w:rPr>
          <w:lang w:eastAsia="ar-SA"/>
        </w:rPr>
        <w:t>e</w:t>
      </w:r>
      <w:r w:rsidRPr="00504668">
        <w:rPr>
          <w:lang w:eastAsia="ar-SA"/>
        </w:rPr>
        <w:t>l</w:t>
      </w:r>
      <w:r>
        <w:rPr>
          <w:lang w:eastAsia="ar-SA"/>
        </w:rPr>
        <w:t xml:space="preserve"> </w:t>
      </w:r>
      <w:r w:rsidRPr="00504668">
        <w:rPr>
          <w:lang w:eastAsia="ar-SA"/>
        </w:rPr>
        <w:t>blijft uiteraard bewaard</w:t>
      </w:r>
      <w:r>
        <w:rPr>
          <w:lang w:eastAsia="ar-SA"/>
        </w:rPr>
        <w:t>. Zie voor bewaartermijnen: Hoofdstuk 2.6</w:t>
      </w:r>
      <w:r w:rsidR="0081776D">
        <w:rPr>
          <w:lang w:eastAsia="ar-SA"/>
        </w:rPr>
        <w:t>.</w:t>
      </w:r>
      <w:r>
        <w:rPr>
          <w:lang w:eastAsia="ar-SA"/>
        </w:rPr>
        <w:t xml:space="preserve"> </w:t>
      </w:r>
    </w:p>
    <w:p w14:paraId="1A05091E" w14:textId="77777777" w:rsidR="00AA47EC" w:rsidRPr="00504668" w:rsidRDefault="00AA47EC" w:rsidP="00833B6F">
      <w:pPr>
        <w:pStyle w:val="Geenafstand"/>
        <w:numPr>
          <w:ilvl w:val="0"/>
          <w:numId w:val="56"/>
        </w:numPr>
        <w:rPr>
          <w:lang w:eastAsia="ar-SA"/>
        </w:rPr>
      </w:pPr>
      <w:r w:rsidRPr="00504668">
        <w:rPr>
          <w:lang w:eastAsia="ar-SA"/>
        </w:rPr>
        <w:t>Het is ook een mogelijkheid om al dan niet in combinatie met het voorgaande, eerst de scores al digitaal te versturen. Ook daarbij dienen de benodigde veiligheidsmaatregelen in acht te worden genomen.</w:t>
      </w:r>
    </w:p>
    <w:p w14:paraId="4E3B84A3" w14:textId="4F22BE4A" w:rsidR="00AA47EC" w:rsidRDefault="00AA47EC" w:rsidP="00AA47EC">
      <w:pPr>
        <w:pStyle w:val="Geenafstand"/>
        <w:rPr>
          <w:lang w:eastAsia="ar-SA"/>
        </w:rPr>
      </w:pPr>
    </w:p>
    <w:p w14:paraId="02EAFF7E" w14:textId="2122445E" w:rsidR="000C5C43" w:rsidRPr="004E2A4B" w:rsidRDefault="000C5C43" w:rsidP="00AA47EC">
      <w:pPr>
        <w:pStyle w:val="Geenafstand"/>
        <w:rPr>
          <w:b/>
          <w:bCs/>
          <w:lang w:eastAsia="ar-SA"/>
        </w:rPr>
      </w:pPr>
      <w:r w:rsidRPr="004E2A4B">
        <w:rPr>
          <w:b/>
          <w:bCs/>
          <w:lang w:eastAsia="ar-SA"/>
        </w:rPr>
        <w:t xml:space="preserve">Ontvangst van </w:t>
      </w:r>
      <w:r w:rsidR="00E126F6" w:rsidRPr="004E2A4B">
        <w:rPr>
          <w:b/>
          <w:bCs/>
          <w:lang w:eastAsia="ar-SA"/>
        </w:rPr>
        <w:t>e</w:t>
      </w:r>
      <w:r w:rsidRPr="004E2A4B">
        <w:rPr>
          <w:b/>
          <w:bCs/>
          <w:lang w:eastAsia="ar-SA"/>
        </w:rPr>
        <w:t>xamenwerk</w:t>
      </w:r>
    </w:p>
    <w:bookmarkEnd w:id="18"/>
    <w:p w14:paraId="3799701A" w14:textId="0DF5B26D" w:rsidR="003A4250" w:rsidRPr="004E2A4B" w:rsidRDefault="00211F22" w:rsidP="00233F60">
      <w:pPr>
        <w:pStyle w:val="Geenafstand"/>
        <w:numPr>
          <w:ilvl w:val="0"/>
          <w:numId w:val="69"/>
        </w:numPr>
        <w:rPr>
          <w:rFonts w:ascii="Calibri" w:eastAsia="Times New Roman" w:hAnsi="Calibri" w:cs="DejaVu Sans"/>
          <w:bCs/>
          <w:lang w:eastAsia="ar-SA"/>
        </w:rPr>
      </w:pPr>
      <w:r w:rsidRPr="004E2A4B">
        <w:rPr>
          <w:rFonts w:ascii="Calibri" w:eastAsia="Times New Roman" w:hAnsi="Calibri" w:cs="DejaVu Sans"/>
          <w:bCs/>
          <w:lang w:eastAsia="ar-SA"/>
        </w:rPr>
        <w:t xml:space="preserve">Het is belangrijk dat </w:t>
      </w:r>
      <w:r w:rsidR="00727965" w:rsidRPr="004E2A4B">
        <w:rPr>
          <w:rFonts w:ascii="Calibri" w:eastAsia="Times New Roman" w:hAnsi="Calibri" w:cs="DejaVu Sans"/>
          <w:bCs/>
          <w:lang w:eastAsia="ar-SA"/>
        </w:rPr>
        <w:t>aangetekend</w:t>
      </w:r>
      <w:r w:rsidR="004D4A11" w:rsidRPr="004E2A4B">
        <w:rPr>
          <w:rFonts w:ascii="Calibri" w:eastAsia="Times New Roman" w:hAnsi="Calibri" w:cs="DejaVu Sans"/>
          <w:bCs/>
          <w:lang w:eastAsia="ar-SA"/>
        </w:rPr>
        <w:t>e</w:t>
      </w:r>
      <w:r w:rsidR="00727965" w:rsidRPr="004E2A4B">
        <w:rPr>
          <w:rFonts w:ascii="Calibri" w:eastAsia="Times New Roman" w:hAnsi="Calibri" w:cs="DejaVu Sans"/>
          <w:bCs/>
          <w:lang w:eastAsia="ar-SA"/>
        </w:rPr>
        <w:t xml:space="preserve"> </w:t>
      </w:r>
      <w:r w:rsidRPr="004E2A4B">
        <w:rPr>
          <w:rFonts w:ascii="Calibri" w:eastAsia="Times New Roman" w:hAnsi="Calibri" w:cs="DejaVu Sans"/>
          <w:bCs/>
          <w:lang w:eastAsia="ar-SA"/>
        </w:rPr>
        <w:t>examenwerken</w:t>
      </w:r>
      <w:r w:rsidR="00727965" w:rsidRPr="004E2A4B">
        <w:rPr>
          <w:rFonts w:ascii="Calibri" w:eastAsia="Times New Roman" w:hAnsi="Calibri" w:cs="DejaVu Sans"/>
          <w:bCs/>
          <w:lang w:eastAsia="ar-SA"/>
        </w:rPr>
        <w:t xml:space="preserve"> </w:t>
      </w:r>
      <w:r w:rsidRPr="004E2A4B">
        <w:rPr>
          <w:rFonts w:ascii="Calibri" w:eastAsia="Times New Roman" w:hAnsi="Calibri" w:cs="DejaVu Sans"/>
          <w:bCs/>
          <w:lang w:eastAsia="ar-SA"/>
        </w:rPr>
        <w:t xml:space="preserve">door de </w:t>
      </w:r>
      <w:r w:rsidR="00E72CEA" w:rsidRPr="004E2A4B">
        <w:rPr>
          <w:rFonts w:ascii="Calibri" w:eastAsia="Times New Roman" w:hAnsi="Calibri" w:cs="DejaVu Sans"/>
          <w:bCs/>
          <w:lang w:eastAsia="ar-SA"/>
        </w:rPr>
        <w:t xml:space="preserve">bezorger </w:t>
      </w:r>
      <w:r w:rsidR="00727965" w:rsidRPr="004E2A4B">
        <w:rPr>
          <w:rFonts w:ascii="Calibri" w:eastAsia="Times New Roman" w:hAnsi="Calibri" w:cs="DejaVu Sans"/>
          <w:bCs/>
          <w:lang w:eastAsia="ar-SA"/>
        </w:rPr>
        <w:t>ook aan de juiste persoo</w:t>
      </w:r>
      <w:r w:rsidR="003A6B6A" w:rsidRPr="004E2A4B">
        <w:rPr>
          <w:rFonts w:ascii="Calibri" w:eastAsia="Times New Roman" w:hAnsi="Calibri" w:cs="DejaVu Sans"/>
          <w:bCs/>
          <w:lang w:eastAsia="ar-SA"/>
        </w:rPr>
        <w:t>n</w:t>
      </w:r>
      <w:r w:rsidR="00727965" w:rsidRPr="004E2A4B">
        <w:rPr>
          <w:rFonts w:ascii="Calibri" w:eastAsia="Times New Roman" w:hAnsi="Calibri" w:cs="DejaVu Sans"/>
          <w:bCs/>
          <w:lang w:eastAsia="ar-SA"/>
        </w:rPr>
        <w:t xml:space="preserve"> </w:t>
      </w:r>
      <w:r w:rsidR="0007429A" w:rsidRPr="004E2A4B">
        <w:rPr>
          <w:rFonts w:ascii="Calibri" w:eastAsia="Times New Roman" w:hAnsi="Calibri" w:cs="DejaVu Sans"/>
          <w:bCs/>
          <w:lang w:eastAsia="ar-SA"/>
        </w:rPr>
        <w:t xml:space="preserve">op school </w:t>
      </w:r>
      <w:r w:rsidR="00727965" w:rsidRPr="004E2A4B">
        <w:rPr>
          <w:rFonts w:ascii="Calibri" w:eastAsia="Times New Roman" w:hAnsi="Calibri" w:cs="DejaVu Sans"/>
          <w:bCs/>
          <w:lang w:eastAsia="ar-SA"/>
        </w:rPr>
        <w:t>kunnen worden overhandigd.</w:t>
      </w:r>
      <w:r w:rsidR="007E7D21" w:rsidRPr="004E2A4B">
        <w:rPr>
          <w:rFonts w:ascii="Calibri" w:eastAsia="Times New Roman" w:hAnsi="Calibri" w:cs="DejaVu Sans"/>
          <w:bCs/>
          <w:lang w:eastAsia="ar-SA"/>
        </w:rPr>
        <w:t xml:space="preserve"> Zorg dat voor iedereen duidelijk is wie dit is. </w:t>
      </w:r>
    </w:p>
    <w:p w14:paraId="5722162A" w14:textId="242782F7" w:rsidR="00865D6C" w:rsidRPr="004E2A4B" w:rsidRDefault="00727965" w:rsidP="00233F60">
      <w:pPr>
        <w:pStyle w:val="Geenafstand"/>
        <w:numPr>
          <w:ilvl w:val="0"/>
          <w:numId w:val="69"/>
        </w:numPr>
        <w:rPr>
          <w:rFonts w:ascii="Calibri" w:eastAsia="Times New Roman" w:hAnsi="Calibri" w:cs="DejaVu Sans"/>
          <w:bCs/>
          <w:lang w:eastAsia="ar-SA"/>
        </w:rPr>
      </w:pPr>
      <w:r w:rsidRPr="004E2A4B">
        <w:rPr>
          <w:rFonts w:ascii="Calibri" w:eastAsia="Times New Roman" w:hAnsi="Calibri" w:cs="DejaVu Sans"/>
          <w:bCs/>
          <w:lang w:eastAsia="ar-SA"/>
        </w:rPr>
        <w:t>Voorkom dat post wordt aangenomen, maar vervolgen</w:t>
      </w:r>
      <w:r w:rsidR="009E4121">
        <w:rPr>
          <w:rFonts w:ascii="Calibri" w:eastAsia="Times New Roman" w:hAnsi="Calibri" w:cs="DejaVu Sans"/>
          <w:bCs/>
          <w:lang w:eastAsia="ar-SA"/>
        </w:rPr>
        <w:t>s</w:t>
      </w:r>
      <w:r w:rsidRPr="004E2A4B">
        <w:rPr>
          <w:rFonts w:ascii="Calibri" w:eastAsia="Times New Roman" w:hAnsi="Calibri" w:cs="DejaVu Sans"/>
          <w:bCs/>
          <w:lang w:eastAsia="ar-SA"/>
        </w:rPr>
        <w:t xml:space="preserve"> </w:t>
      </w:r>
      <w:r w:rsidR="005B0EDE" w:rsidRPr="004E2A4B">
        <w:rPr>
          <w:rFonts w:ascii="Calibri" w:eastAsia="Times New Roman" w:hAnsi="Calibri" w:cs="DejaVu Sans"/>
          <w:bCs/>
          <w:lang w:eastAsia="ar-SA"/>
        </w:rPr>
        <w:t xml:space="preserve">binnen de school </w:t>
      </w:r>
      <w:r w:rsidRPr="004E2A4B">
        <w:rPr>
          <w:rFonts w:ascii="Calibri" w:eastAsia="Times New Roman" w:hAnsi="Calibri" w:cs="DejaVu Sans"/>
          <w:bCs/>
          <w:lang w:eastAsia="ar-SA"/>
        </w:rPr>
        <w:t>blijft liggen</w:t>
      </w:r>
      <w:r w:rsidR="0007429A" w:rsidRPr="004E2A4B">
        <w:rPr>
          <w:rFonts w:ascii="Calibri" w:eastAsia="Times New Roman" w:hAnsi="Calibri" w:cs="DejaVu Sans"/>
          <w:bCs/>
          <w:lang w:eastAsia="ar-SA"/>
        </w:rPr>
        <w:t>.</w:t>
      </w:r>
    </w:p>
    <w:p w14:paraId="56FD4461" w14:textId="621260E3" w:rsidR="00B570F7" w:rsidRPr="004E2A4B" w:rsidRDefault="00865D6C" w:rsidP="00233F60">
      <w:pPr>
        <w:pStyle w:val="Geenafstand"/>
        <w:numPr>
          <w:ilvl w:val="0"/>
          <w:numId w:val="69"/>
        </w:numPr>
        <w:rPr>
          <w:rFonts w:ascii="Calibri" w:eastAsia="Times New Roman" w:hAnsi="Calibri" w:cs="DejaVu Sans"/>
          <w:bCs/>
          <w:lang w:eastAsia="ar-SA"/>
        </w:rPr>
      </w:pPr>
      <w:r w:rsidRPr="004E2A4B">
        <w:rPr>
          <w:rFonts w:ascii="Calibri" w:eastAsia="Times New Roman" w:hAnsi="Calibri" w:cs="DejaVu Sans"/>
          <w:bCs/>
          <w:lang w:eastAsia="ar-SA"/>
        </w:rPr>
        <w:t xml:space="preserve">Zorg dat er </w:t>
      </w:r>
      <w:r w:rsidR="006311F7" w:rsidRPr="004E2A4B">
        <w:rPr>
          <w:rFonts w:ascii="Calibri" w:eastAsia="Times New Roman" w:hAnsi="Calibri" w:cs="DejaVu Sans"/>
          <w:bCs/>
          <w:lang w:eastAsia="ar-SA"/>
        </w:rPr>
        <w:t xml:space="preserve">altijd een </w:t>
      </w:r>
      <w:r w:rsidRPr="004E2A4B">
        <w:rPr>
          <w:rFonts w:ascii="Calibri" w:eastAsia="Times New Roman" w:hAnsi="Calibri" w:cs="DejaVu Sans"/>
          <w:bCs/>
          <w:lang w:eastAsia="ar-SA"/>
        </w:rPr>
        <w:t>duidelijk overzicht is van ontvangen en nog te ontvangen poststukken</w:t>
      </w:r>
      <w:r w:rsidR="008C1A3E" w:rsidRPr="004E2A4B">
        <w:rPr>
          <w:rFonts w:ascii="Calibri" w:eastAsia="Times New Roman" w:hAnsi="Calibri" w:cs="DejaVu Sans"/>
          <w:bCs/>
          <w:lang w:eastAsia="ar-SA"/>
        </w:rPr>
        <w:t xml:space="preserve">. Zo kan in </w:t>
      </w:r>
      <w:r w:rsidR="00B570F7" w:rsidRPr="004E2A4B">
        <w:rPr>
          <w:rFonts w:ascii="Calibri" w:eastAsia="Times New Roman" w:hAnsi="Calibri" w:cs="DejaVu Sans"/>
          <w:bCs/>
          <w:lang w:eastAsia="ar-SA"/>
        </w:rPr>
        <w:t>de gaten worden gehouden of post vertraging oploopt</w:t>
      </w:r>
      <w:r w:rsidR="008C1A3E" w:rsidRPr="004E2A4B">
        <w:rPr>
          <w:rFonts w:ascii="Calibri" w:eastAsia="Times New Roman" w:hAnsi="Calibri" w:cs="DejaVu Sans"/>
          <w:bCs/>
          <w:lang w:eastAsia="ar-SA"/>
        </w:rPr>
        <w:t xml:space="preserve"> of dreigt op te lopen</w:t>
      </w:r>
      <w:r w:rsidR="00B570F7" w:rsidRPr="004E2A4B">
        <w:rPr>
          <w:rFonts w:ascii="Calibri" w:eastAsia="Times New Roman" w:hAnsi="Calibri" w:cs="DejaVu Sans"/>
          <w:bCs/>
          <w:lang w:eastAsia="ar-SA"/>
        </w:rPr>
        <w:t>.</w:t>
      </w:r>
    </w:p>
    <w:p w14:paraId="0F8307ED" w14:textId="643B16F2" w:rsidR="006E10F8" w:rsidRPr="004E2A4B" w:rsidRDefault="00B570F7" w:rsidP="00233F60">
      <w:pPr>
        <w:pStyle w:val="Geenafstand"/>
        <w:numPr>
          <w:ilvl w:val="0"/>
          <w:numId w:val="69"/>
        </w:numPr>
        <w:rPr>
          <w:rFonts w:ascii="Calibri" w:eastAsia="Times New Roman" w:hAnsi="Calibri" w:cs="DejaVu Sans"/>
          <w:bCs/>
          <w:lang w:eastAsia="ar-SA"/>
        </w:rPr>
      </w:pPr>
      <w:r w:rsidRPr="004E2A4B">
        <w:rPr>
          <w:rFonts w:ascii="Calibri" w:eastAsia="Times New Roman" w:hAnsi="Calibri" w:cs="DejaVu Sans"/>
          <w:bCs/>
          <w:lang w:eastAsia="ar-SA"/>
        </w:rPr>
        <w:t>Als post niet bezorgd kan worden</w:t>
      </w:r>
      <w:r w:rsidR="00B84822" w:rsidRPr="004E2A4B">
        <w:rPr>
          <w:rFonts w:ascii="Calibri" w:eastAsia="Times New Roman" w:hAnsi="Calibri" w:cs="DejaVu Sans"/>
          <w:bCs/>
          <w:lang w:eastAsia="ar-SA"/>
        </w:rPr>
        <w:t xml:space="preserve"> op het aangegeven adres, </w:t>
      </w:r>
      <w:r w:rsidR="0016783E" w:rsidRPr="004E2A4B">
        <w:rPr>
          <w:rFonts w:ascii="Calibri" w:eastAsia="Times New Roman" w:hAnsi="Calibri" w:cs="DejaVu Sans"/>
          <w:bCs/>
          <w:lang w:eastAsia="ar-SA"/>
        </w:rPr>
        <w:t>gaan de poststukken vaak naar een PostNL kantoor. Daar</w:t>
      </w:r>
      <w:r w:rsidR="00B84822" w:rsidRPr="004E2A4B">
        <w:rPr>
          <w:rFonts w:ascii="Calibri" w:eastAsia="Times New Roman" w:hAnsi="Calibri" w:cs="DejaVu Sans"/>
          <w:bCs/>
          <w:lang w:eastAsia="ar-SA"/>
        </w:rPr>
        <w:t xml:space="preserve">door kan het </w:t>
      </w:r>
      <w:r w:rsidR="006E10F8" w:rsidRPr="004E2A4B">
        <w:rPr>
          <w:rFonts w:ascii="Calibri" w:eastAsia="Times New Roman" w:hAnsi="Calibri" w:cs="DejaVu Sans"/>
          <w:bCs/>
          <w:lang w:eastAsia="ar-SA"/>
        </w:rPr>
        <w:t>lastiger worden de post op te halen</w:t>
      </w:r>
      <w:r w:rsidR="00B84822" w:rsidRPr="004E2A4B">
        <w:rPr>
          <w:rFonts w:ascii="Calibri" w:eastAsia="Times New Roman" w:hAnsi="Calibri" w:cs="DejaVu Sans"/>
          <w:bCs/>
          <w:lang w:eastAsia="ar-SA"/>
        </w:rPr>
        <w:t xml:space="preserve">. Daarom is het belangrijk </w:t>
      </w:r>
      <w:r w:rsidR="00C26F5D" w:rsidRPr="004E2A4B">
        <w:rPr>
          <w:rFonts w:ascii="Calibri" w:eastAsia="Times New Roman" w:hAnsi="Calibri" w:cs="DejaVu Sans"/>
          <w:bCs/>
          <w:lang w:eastAsia="ar-SA"/>
        </w:rPr>
        <w:t>het zo te regelen dat post bij de eerste aanbieding in ontvangst genomen kan worden</w:t>
      </w:r>
      <w:r w:rsidR="00753A11" w:rsidRPr="004E2A4B">
        <w:rPr>
          <w:rFonts w:ascii="Calibri" w:eastAsia="Times New Roman" w:hAnsi="Calibri" w:cs="DejaVu Sans"/>
          <w:bCs/>
          <w:lang w:eastAsia="ar-SA"/>
        </w:rPr>
        <w:t>.</w:t>
      </w:r>
    </w:p>
    <w:bookmarkEnd w:id="15"/>
    <w:p w14:paraId="2D78416B" w14:textId="77777777" w:rsidR="00B226F4" w:rsidRPr="00B226F4" w:rsidRDefault="00B226F4" w:rsidP="00B226F4">
      <w:pPr>
        <w:pStyle w:val="Geenafstand"/>
        <w:rPr>
          <w:rFonts w:cstheme="minorHAnsi"/>
          <w:lang w:eastAsia="ar-SA"/>
        </w:rPr>
      </w:pPr>
    </w:p>
    <w:p w14:paraId="79726E8C" w14:textId="77777777" w:rsidR="006A39B1" w:rsidRPr="000443F0" w:rsidRDefault="006A39B1" w:rsidP="00014C94">
      <w:pPr>
        <w:pStyle w:val="Geenafstand"/>
        <w:rPr>
          <w:rFonts w:ascii="Calibri" w:eastAsia="Times New Roman" w:hAnsi="Calibri" w:cs="DejaVu Sans"/>
          <w:b/>
          <w:bCs/>
          <w:lang w:eastAsia="ar-SA"/>
        </w:rPr>
      </w:pPr>
      <w:r w:rsidRPr="000443F0">
        <w:rPr>
          <w:rFonts w:ascii="Calibri" w:eastAsia="Times New Roman" w:hAnsi="Calibri" w:cs="DejaVu Sans"/>
          <w:b/>
          <w:bCs/>
          <w:lang w:eastAsia="ar-SA"/>
        </w:rPr>
        <w:t>Protocol eerste correctie</w:t>
      </w:r>
    </w:p>
    <w:p w14:paraId="3607F868" w14:textId="77777777" w:rsidR="006A39B1" w:rsidRPr="00BD76F7" w:rsidRDefault="006A39B1" w:rsidP="009C5C1A">
      <w:pPr>
        <w:pStyle w:val="Geenafstand"/>
        <w:numPr>
          <w:ilvl w:val="0"/>
          <w:numId w:val="20"/>
        </w:numPr>
        <w:rPr>
          <w:rFonts w:ascii="Calibri" w:eastAsia="Times New Roman" w:hAnsi="Calibri" w:cs="DejaVu Sans"/>
          <w:lang w:eastAsia="ar-SA"/>
        </w:rPr>
      </w:pPr>
      <w:r w:rsidRPr="00BD76F7">
        <w:rPr>
          <w:rFonts w:ascii="Calibri" w:eastAsia="Times New Roman" w:hAnsi="Calibri" w:cs="DejaVu Sans"/>
          <w:lang w:eastAsia="ar-SA"/>
        </w:rPr>
        <w:t xml:space="preserve">De directeur doet het gemaakte werk van het centraal examen met een exemplaar van de opgaven, het correctievoorschrift en met het proces-verbaal van het examen toekomen aan de eerste corrector van het desbetreffende examen. </w:t>
      </w:r>
    </w:p>
    <w:p w14:paraId="6AD177E2" w14:textId="6A61D364" w:rsidR="006A39B1" w:rsidRPr="00BD76F7" w:rsidRDefault="006A39B1" w:rsidP="009C5C1A">
      <w:pPr>
        <w:pStyle w:val="Geenafstand"/>
        <w:numPr>
          <w:ilvl w:val="0"/>
          <w:numId w:val="20"/>
        </w:numPr>
        <w:rPr>
          <w:rFonts w:ascii="Calibri" w:eastAsia="Courier New" w:hAnsi="Calibri" w:cs="Courier New"/>
          <w:lang w:eastAsia="ar-SA"/>
        </w:rPr>
      </w:pPr>
      <w:r w:rsidRPr="00BD76F7">
        <w:rPr>
          <w:rFonts w:ascii="Calibri" w:eastAsia="Courier New" w:hAnsi="Calibri" w:cs="Courier New"/>
          <w:lang w:eastAsia="ar-SA"/>
        </w:rPr>
        <w:t>De eerste corrector geeft bij de correctie van het werk, in het werk aan waar de onvolkomenheden zitten. Dit is niet verplicht maar naar keuze van de school. De eerste corrector mag de toegekende scorepunten per vraag voor de linker kantlijn van het examenpapier aangeven. Dit is dus niet verplicht, maar naar keuze van de school.</w:t>
      </w:r>
    </w:p>
    <w:p w14:paraId="00F10B99" w14:textId="77777777" w:rsidR="006A39B1" w:rsidRPr="00BC3494" w:rsidRDefault="006A39B1" w:rsidP="009C5C1A">
      <w:pPr>
        <w:pStyle w:val="Geenafstand"/>
        <w:numPr>
          <w:ilvl w:val="0"/>
          <w:numId w:val="20"/>
        </w:numPr>
        <w:rPr>
          <w:rFonts w:ascii="Calibri" w:eastAsia="Courier New" w:hAnsi="Calibri" w:cs="Courier New"/>
          <w:lang w:eastAsia="ar-SA"/>
        </w:rPr>
      </w:pPr>
      <w:r w:rsidRPr="00BD76F7">
        <w:rPr>
          <w:rFonts w:ascii="Calibri" w:eastAsia="Courier New" w:hAnsi="Calibri" w:cs="Courier New"/>
          <w:lang w:eastAsia="ar-SA"/>
        </w:rPr>
        <w:lastRenderedPageBreak/>
        <w:t>De eerste corrector maakt een overzichtsscorelijst. Hierin staan per kandidaat en per</w:t>
      </w:r>
      <w:r w:rsidRPr="00BC3494">
        <w:rPr>
          <w:rFonts w:ascii="Calibri" w:eastAsia="Courier New" w:hAnsi="Calibri" w:cs="Courier New"/>
          <w:lang w:eastAsia="ar-SA"/>
        </w:rPr>
        <w:t xml:space="preserve"> vraag/opgave de toegekende scorepunten vermeld. Hiervoor is geen standaardformulier voorgeschreven.</w:t>
      </w:r>
    </w:p>
    <w:p w14:paraId="5092924F" w14:textId="5FDBC06D" w:rsidR="00C03E38" w:rsidRPr="006F198C" w:rsidRDefault="006A39B1" w:rsidP="0056207B">
      <w:pPr>
        <w:pStyle w:val="Geenafstand"/>
        <w:numPr>
          <w:ilvl w:val="0"/>
          <w:numId w:val="20"/>
        </w:numPr>
        <w:rPr>
          <w:rFonts w:ascii="Calibri" w:eastAsia="Times New Roman" w:hAnsi="Calibri" w:cs="DejaVu Sans"/>
          <w:lang w:eastAsia="ar-SA"/>
        </w:rPr>
      </w:pPr>
      <w:r w:rsidRPr="005C22D7">
        <w:rPr>
          <w:rFonts w:ascii="Calibri" w:eastAsia="Times New Roman" w:hAnsi="Calibri" w:cs="DejaVu Sans"/>
          <w:lang w:eastAsia="ar-SA"/>
        </w:rPr>
        <w:t xml:space="preserve">Na beoordeling en scoretoekenning door de eerste corrector verzendt de directeur per omgaande, aangetekend, de gemaakte en gecorrigeerde examens naar de aangewezen </w:t>
      </w:r>
      <w:r w:rsidRPr="006F198C">
        <w:rPr>
          <w:rFonts w:ascii="Calibri" w:eastAsia="Times New Roman" w:hAnsi="Calibri" w:cs="DejaVu Sans"/>
          <w:lang w:eastAsia="ar-SA"/>
        </w:rPr>
        <w:t>gecommitteerde.</w:t>
      </w:r>
      <w:r w:rsidR="00B226F4" w:rsidRPr="006F198C">
        <w:rPr>
          <w:rFonts w:ascii="Calibri" w:eastAsia="Times New Roman" w:hAnsi="Calibri" w:cs="DejaVu Sans"/>
          <w:lang w:eastAsia="ar-SA"/>
        </w:rPr>
        <w:t xml:space="preserve"> </w:t>
      </w:r>
      <w:r w:rsidR="00504668" w:rsidRPr="006F198C">
        <w:rPr>
          <w:rFonts w:ascii="Calibri" w:eastAsia="Times New Roman" w:hAnsi="Calibri" w:cs="DejaVu Sans"/>
          <w:lang w:eastAsia="ar-SA"/>
        </w:rPr>
        <w:t>Sterk a</w:t>
      </w:r>
      <w:r w:rsidR="00B226F4" w:rsidRPr="006F198C">
        <w:rPr>
          <w:rFonts w:ascii="Calibri" w:eastAsia="Times New Roman" w:hAnsi="Calibri" w:cs="DejaVu Sans"/>
          <w:lang w:eastAsia="ar-SA"/>
        </w:rPr>
        <w:t xml:space="preserve">angeraden wordt </w:t>
      </w:r>
      <w:r w:rsidR="00504668" w:rsidRPr="006F198C">
        <w:rPr>
          <w:rFonts w:ascii="Calibri" w:eastAsia="Times New Roman" w:hAnsi="Calibri" w:cs="DejaVu Sans"/>
          <w:lang w:eastAsia="ar-SA"/>
        </w:rPr>
        <w:t xml:space="preserve">om </w:t>
      </w:r>
      <w:r w:rsidR="006D3A61" w:rsidRPr="006F198C">
        <w:rPr>
          <w:rFonts w:ascii="Calibri" w:eastAsia="Times New Roman" w:hAnsi="Calibri" w:cs="DejaVu Sans"/>
          <w:lang w:eastAsia="ar-SA"/>
        </w:rPr>
        <w:t xml:space="preserve">bij het verzenden </w:t>
      </w:r>
      <w:r w:rsidR="00B226F4" w:rsidRPr="006F198C">
        <w:rPr>
          <w:rFonts w:ascii="Calibri" w:eastAsia="Times New Roman" w:hAnsi="Calibri" w:cs="DejaVu Sans"/>
          <w:lang w:eastAsia="ar-SA"/>
        </w:rPr>
        <w:t xml:space="preserve">gebruik te maken van de </w:t>
      </w:r>
      <w:hyperlink r:id="rId281" w:history="1">
        <w:r w:rsidR="00B226F4" w:rsidRPr="006F198C">
          <w:rPr>
            <w:rStyle w:val="Hyperlink"/>
            <w:rFonts w:ascii="Calibri" w:eastAsia="Times New Roman" w:hAnsi="Calibri" w:cs="DejaVu Sans"/>
            <w:color w:val="auto"/>
            <w:lang w:eastAsia="ar-SA"/>
          </w:rPr>
          <w:t xml:space="preserve">adviestabel </w:t>
        </w:r>
        <w:r w:rsidR="00B6660F" w:rsidRPr="006F198C">
          <w:rPr>
            <w:rStyle w:val="Hyperlink"/>
            <w:rFonts w:ascii="Calibri" w:eastAsia="Times New Roman" w:hAnsi="Calibri" w:cs="DejaVu Sans"/>
            <w:color w:val="auto"/>
            <w:lang w:eastAsia="ar-SA"/>
          </w:rPr>
          <w:t xml:space="preserve">opsturen examenwerk </w:t>
        </w:r>
        <w:r w:rsidR="00D05F7D" w:rsidRPr="006F198C">
          <w:rPr>
            <w:rStyle w:val="Hyperlink"/>
            <w:rFonts w:ascii="Calibri" w:eastAsia="Times New Roman" w:hAnsi="Calibri" w:cs="DejaVu Sans"/>
            <w:color w:val="auto"/>
            <w:lang w:eastAsia="ar-SA"/>
          </w:rPr>
          <w:t xml:space="preserve">naar </w:t>
        </w:r>
        <w:r w:rsidR="00AF0930" w:rsidRPr="006F198C">
          <w:rPr>
            <w:rStyle w:val="Hyperlink"/>
            <w:rFonts w:ascii="Calibri" w:eastAsia="Times New Roman" w:hAnsi="Calibri" w:cs="DejaVu Sans"/>
            <w:color w:val="auto"/>
            <w:lang w:eastAsia="ar-SA"/>
          </w:rPr>
          <w:t>eerste en tweede</w:t>
        </w:r>
        <w:r w:rsidR="00B6660F" w:rsidRPr="006F198C">
          <w:rPr>
            <w:rStyle w:val="Hyperlink"/>
            <w:rFonts w:ascii="Calibri" w:eastAsia="Times New Roman" w:hAnsi="Calibri" w:cs="DejaVu Sans"/>
            <w:color w:val="auto"/>
            <w:lang w:eastAsia="ar-SA"/>
          </w:rPr>
          <w:t xml:space="preserve"> corrector </w:t>
        </w:r>
        <w:r w:rsidR="00AC0EF8" w:rsidRPr="006F198C">
          <w:rPr>
            <w:rStyle w:val="Hyperlink"/>
            <w:rFonts w:ascii="Calibri" w:eastAsia="Times New Roman" w:hAnsi="Calibri" w:cs="DejaVu Sans"/>
            <w:color w:val="auto"/>
            <w:lang w:eastAsia="ar-SA"/>
          </w:rPr>
          <w:t>2025</w:t>
        </w:r>
      </w:hyperlink>
      <w:r w:rsidR="005C22D7" w:rsidRPr="006F198C">
        <w:rPr>
          <w:rFonts w:ascii="Calibri" w:eastAsia="Times New Roman" w:hAnsi="Calibri" w:cs="DejaVu Sans"/>
          <w:lang w:eastAsia="ar-SA"/>
        </w:rPr>
        <w:t xml:space="preserve">. </w:t>
      </w:r>
      <w:r w:rsidR="00C03E38" w:rsidRPr="006F198C">
        <w:rPr>
          <w:rFonts w:ascii="Calibri" w:eastAsia="Times New Roman" w:hAnsi="Calibri" w:cs="DejaVu Sans"/>
          <w:lang w:eastAsia="ar-SA"/>
        </w:rPr>
        <w:t>Het originele werk scannen en printen en het originele werk alvast toesturen en verder corrigeren op de kopieën is daarbij een optie als de verzending naar de tweede corrector van het authentieke examenwerk daarna per post volgt.</w:t>
      </w:r>
    </w:p>
    <w:p w14:paraId="778160A4" w14:textId="77777777" w:rsidR="00544BBF" w:rsidRPr="00003F56" w:rsidRDefault="00544BBF" w:rsidP="00C03E38">
      <w:pPr>
        <w:pStyle w:val="Geenafstand"/>
        <w:ind w:left="720"/>
        <w:rPr>
          <w:rFonts w:ascii="Calibri" w:eastAsia="Times New Roman" w:hAnsi="Calibri" w:cs="DejaVu Sans"/>
          <w:lang w:eastAsia="ar-SA"/>
        </w:rPr>
      </w:pPr>
    </w:p>
    <w:p w14:paraId="5E64607B" w14:textId="77777777" w:rsidR="006A39B1" w:rsidRPr="00BC3494" w:rsidRDefault="006A39B1" w:rsidP="00014C94">
      <w:pPr>
        <w:pStyle w:val="Geenafstand"/>
        <w:rPr>
          <w:rFonts w:ascii="Calibri" w:eastAsia="Courier New" w:hAnsi="Calibri" w:cs="Arial"/>
          <w:lang w:eastAsia="ar-SA"/>
        </w:rPr>
      </w:pPr>
      <w:r w:rsidRPr="00BD76F7">
        <w:rPr>
          <w:rFonts w:ascii="Calibri" w:eastAsia="Courier New" w:hAnsi="Calibri" w:cs="Arial"/>
          <w:lang w:eastAsia="ar-SA"/>
        </w:rPr>
        <w:t>De volgende bescheiden worden mede opgestuurd:</w:t>
      </w:r>
      <w:r w:rsidRPr="00BC3494">
        <w:rPr>
          <w:rFonts w:ascii="Calibri" w:eastAsia="Courier New" w:hAnsi="Calibri" w:cs="Arial"/>
          <w:lang w:eastAsia="ar-SA"/>
        </w:rPr>
        <w:t xml:space="preserve"> </w:t>
      </w:r>
    </w:p>
    <w:p w14:paraId="4BD63110" w14:textId="77777777" w:rsidR="006A39B1" w:rsidRPr="00BC3494" w:rsidRDefault="006A39B1" w:rsidP="00B528BB">
      <w:pPr>
        <w:pStyle w:val="Geenafstand"/>
        <w:numPr>
          <w:ilvl w:val="0"/>
          <w:numId w:val="9"/>
        </w:numPr>
        <w:rPr>
          <w:rFonts w:ascii="Calibri" w:eastAsia="Courier New" w:hAnsi="Calibri" w:cs="Arial"/>
          <w:lang w:eastAsia="ar-SA"/>
        </w:rPr>
      </w:pPr>
      <w:r w:rsidRPr="00BC3494">
        <w:rPr>
          <w:rFonts w:ascii="Calibri" w:eastAsia="Courier New" w:hAnsi="Calibri" w:cs="Arial"/>
          <w:lang w:eastAsia="ar-SA"/>
        </w:rPr>
        <w:t>een exemplaar van de opgaven;</w:t>
      </w:r>
    </w:p>
    <w:p w14:paraId="73251F9B" w14:textId="77777777" w:rsidR="006A39B1" w:rsidRPr="00BC3494" w:rsidRDefault="006A39B1" w:rsidP="00B528BB">
      <w:pPr>
        <w:pStyle w:val="Geenafstand"/>
        <w:numPr>
          <w:ilvl w:val="0"/>
          <w:numId w:val="9"/>
        </w:numPr>
        <w:rPr>
          <w:rFonts w:ascii="Calibri" w:eastAsia="Courier New" w:hAnsi="Calibri" w:cs="Arial"/>
          <w:lang w:eastAsia="ar-SA"/>
        </w:rPr>
      </w:pPr>
      <w:r w:rsidRPr="00BC3494">
        <w:rPr>
          <w:rFonts w:ascii="Calibri" w:eastAsia="Courier New" w:hAnsi="Calibri" w:cs="Arial"/>
          <w:lang w:eastAsia="ar-SA"/>
        </w:rPr>
        <w:t>een exemplaar van het correctievoorschrift en de regels voor het bepalen van de score;</w:t>
      </w:r>
    </w:p>
    <w:p w14:paraId="723A739E" w14:textId="77777777" w:rsidR="006A39B1" w:rsidRPr="00BC3494" w:rsidRDefault="006A39B1" w:rsidP="00B528BB">
      <w:pPr>
        <w:pStyle w:val="Geenafstand"/>
        <w:numPr>
          <w:ilvl w:val="0"/>
          <w:numId w:val="9"/>
        </w:numPr>
        <w:rPr>
          <w:rFonts w:ascii="Calibri" w:eastAsia="Courier New" w:hAnsi="Calibri" w:cs="Arial"/>
          <w:lang w:eastAsia="ar-SA"/>
        </w:rPr>
      </w:pPr>
      <w:r w:rsidRPr="00BC3494">
        <w:rPr>
          <w:rFonts w:ascii="Calibri" w:eastAsia="Courier New" w:hAnsi="Calibri" w:cs="Arial"/>
          <w:lang w:eastAsia="ar-SA"/>
        </w:rPr>
        <w:t xml:space="preserve">(een kopie van) het proces verbaal van de zitting, waarop onder meer is vermeld welke kandidaten gebruik hebben gemaakt van een afwijkende manier van examinering; </w:t>
      </w:r>
    </w:p>
    <w:p w14:paraId="47726D68" w14:textId="77777777" w:rsidR="006A39B1" w:rsidRPr="00BC3494" w:rsidRDefault="006A39B1" w:rsidP="00B528BB">
      <w:pPr>
        <w:pStyle w:val="Geenafstand"/>
        <w:numPr>
          <w:ilvl w:val="0"/>
          <w:numId w:val="9"/>
        </w:numPr>
        <w:rPr>
          <w:rFonts w:ascii="Calibri" w:eastAsia="Courier New" w:hAnsi="Calibri" w:cs="Arial"/>
          <w:lang w:eastAsia="ar-SA"/>
        </w:rPr>
      </w:pPr>
      <w:r w:rsidRPr="00BC3494">
        <w:rPr>
          <w:rFonts w:ascii="Calibri" w:eastAsia="Courier New" w:hAnsi="Calibri" w:cs="Arial"/>
          <w:lang w:eastAsia="ar-SA"/>
        </w:rPr>
        <w:t>(naar keuze van de school) een exemplaar van dit protocol;</w:t>
      </w:r>
    </w:p>
    <w:p w14:paraId="0BDC161C" w14:textId="77777777" w:rsidR="006A39B1" w:rsidRPr="00BC3494" w:rsidRDefault="006A39B1" w:rsidP="00B528BB">
      <w:pPr>
        <w:pStyle w:val="Geenafstand"/>
        <w:numPr>
          <w:ilvl w:val="0"/>
          <w:numId w:val="9"/>
        </w:numPr>
        <w:rPr>
          <w:rFonts w:ascii="Calibri" w:eastAsia="Courier New" w:hAnsi="Calibri" w:cs="Arial"/>
          <w:lang w:eastAsia="ar-SA"/>
        </w:rPr>
      </w:pPr>
      <w:r w:rsidRPr="00BC3494">
        <w:rPr>
          <w:rFonts w:ascii="Calibri" w:eastAsia="Courier New" w:hAnsi="Calibri" w:cs="Arial"/>
          <w:lang w:eastAsia="ar-SA"/>
        </w:rPr>
        <w:t xml:space="preserve">de door de eerste corrector opgestelde overzichtsscorelijst. Hierin staan per kandidaat en per vraag/opgave de toegekende scorepunten vermeld. Deze lijst mag onderdeel zijn van de volgende lijst: </w:t>
      </w:r>
    </w:p>
    <w:p w14:paraId="1548F628" w14:textId="77777777" w:rsidR="006A39B1" w:rsidRPr="00BC3494" w:rsidRDefault="006A39B1" w:rsidP="00925C88">
      <w:pPr>
        <w:pStyle w:val="Geenafstand"/>
        <w:ind w:left="720"/>
        <w:rPr>
          <w:rFonts w:ascii="Calibri" w:eastAsia="Courier New" w:hAnsi="Calibri" w:cs="Arial"/>
          <w:lang w:eastAsia="ar-SA"/>
        </w:rPr>
      </w:pPr>
      <w:r w:rsidRPr="00BC3494">
        <w:rPr>
          <w:rFonts w:ascii="Calibri" w:eastAsia="Courier New" w:hAnsi="Calibri" w:cs="Courier New"/>
          <w:lang w:eastAsia="ar-SA"/>
        </w:rPr>
        <w:t>een lijst waarop minimaal vermeld staan de namen en examennummers van de kandidaten waarop ruimte is voor totaalscores van de eerste en tweede corrector, en voor de gezamenlijk overeengekomen totaalscore;</w:t>
      </w:r>
    </w:p>
    <w:p w14:paraId="2B182909" w14:textId="670F4A95" w:rsidR="00F25E05" w:rsidRPr="00BD76F7" w:rsidRDefault="006A39B1" w:rsidP="00F25E05">
      <w:pPr>
        <w:pStyle w:val="Geenafstand"/>
        <w:ind w:left="708"/>
        <w:rPr>
          <w:rFonts w:ascii="Calibri" w:eastAsia="Times New Roman" w:hAnsi="Calibri" w:cs="Times New Roman"/>
          <w:lang w:eastAsia="ar-SA"/>
        </w:rPr>
      </w:pPr>
      <w:r w:rsidRPr="00BC3494">
        <w:rPr>
          <w:rFonts w:ascii="Calibri" w:eastAsia="Courier New" w:hAnsi="Calibri" w:cs="Courier New"/>
          <w:lang w:eastAsia="ar-SA"/>
        </w:rPr>
        <w:t xml:space="preserve">(naar keuze van de school) een verklaring van de eerste corrector dat hij de correctie </w:t>
      </w:r>
      <w:r w:rsidRPr="004E2A4B">
        <w:rPr>
          <w:rFonts w:ascii="Calibri" w:eastAsia="Courier New" w:hAnsi="Calibri" w:cs="Courier New"/>
          <w:lang w:eastAsia="ar-SA"/>
        </w:rPr>
        <w:t xml:space="preserve">conform </w:t>
      </w:r>
      <w:r w:rsidR="00444527" w:rsidRPr="004E2A4B">
        <w:rPr>
          <w:rFonts w:ascii="Calibri" w:eastAsia="Courier New" w:hAnsi="Calibri" w:cs="Courier New"/>
          <w:lang w:eastAsia="ar-SA"/>
        </w:rPr>
        <w:t>U</w:t>
      </w:r>
      <w:r w:rsidR="00CF3124" w:rsidRPr="004E2A4B">
        <w:rPr>
          <w:rFonts w:ascii="Calibri" w:eastAsia="Courier New" w:hAnsi="Calibri" w:cs="Courier New"/>
          <w:lang w:eastAsia="ar-SA"/>
        </w:rPr>
        <w:t xml:space="preserve">itvoeringsbesluit </w:t>
      </w:r>
      <w:r w:rsidR="006311F7" w:rsidRPr="004E2A4B">
        <w:rPr>
          <w:rFonts w:ascii="Calibri" w:eastAsia="Courier New" w:hAnsi="Calibri" w:cs="Courier New"/>
          <w:lang w:eastAsia="ar-SA"/>
        </w:rPr>
        <w:t xml:space="preserve">WVO </w:t>
      </w:r>
      <w:r w:rsidR="00CF3124" w:rsidRPr="004E2A4B">
        <w:rPr>
          <w:rFonts w:ascii="Calibri" w:eastAsia="Courier New" w:hAnsi="Calibri" w:cs="Courier New"/>
          <w:lang w:eastAsia="ar-SA"/>
        </w:rPr>
        <w:t xml:space="preserve">artikel </w:t>
      </w:r>
      <w:r w:rsidR="00444527" w:rsidRPr="004E2A4B">
        <w:rPr>
          <w:rFonts w:ascii="Calibri" w:eastAsia="Courier New" w:hAnsi="Calibri" w:cs="Courier New"/>
          <w:lang w:eastAsia="ar-SA"/>
        </w:rPr>
        <w:t xml:space="preserve">3.21 </w:t>
      </w:r>
      <w:r w:rsidR="00CF3124" w:rsidRPr="004E2A4B">
        <w:rPr>
          <w:rFonts w:ascii="Calibri" w:eastAsia="Courier New" w:hAnsi="Calibri" w:cs="Courier New"/>
          <w:lang w:eastAsia="ar-SA"/>
        </w:rPr>
        <w:t xml:space="preserve">en </w:t>
      </w:r>
      <w:r w:rsidR="00444527" w:rsidRPr="004E2A4B">
        <w:rPr>
          <w:rFonts w:ascii="Calibri" w:eastAsia="Courier New" w:hAnsi="Calibri" w:cs="Courier New"/>
          <w:lang w:eastAsia="ar-SA"/>
        </w:rPr>
        <w:t>3</w:t>
      </w:r>
      <w:r w:rsidR="00095525" w:rsidRPr="004E2A4B">
        <w:rPr>
          <w:rFonts w:ascii="Calibri" w:eastAsia="Courier New" w:hAnsi="Calibri" w:cs="Courier New"/>
          <w:lang w:eastAsia="ar-SA"/>
        </w:rPr>
        <w:t>.</w:t>
      </w:r>
      <w:r w:rsidR="00444527" w:rsidRPr="004E2A4B">
        <w:rPr>
          <w:rFonts w:ascii="Calibri" w:eastAsia="Courier New" w:hAnsi="Calibri" w:cs="Courier New"/>
          <w:lang w:eastAsia="ar-SA"/>
        </w:rPr>
        <w:t>24</w:t>
      </w:r>
      <w:r w:rsidRPr="004E2A4B">
        <w:rPr>
          <w:rFonts w:ascii="Calibri" w:eastAsia="Courier New" w:hAnsi="Calibri" w:cs="Courier New"/>
          <w:lang w:eastAsia="ar-SA"/>
        </w:rPr>
        <w:t xml:space="preserve"> heeft uitgevoerd </w:t>
      </w:r>
      <w:r w:rsidRPr="004E2A4B">
        <w:rPr>
          <w:rFonts w:ascii="Calibri" w:eastAsia="Times New Roman" w:hAnsi="Calibri" w:cs="Times New Roman"/>
          <w:lang w:eastAsia="ar-SA"/>
        </w:rPr>
        <w:t>(zie</w:t>
      </w:r>
      <w:r w:rsidRPr="00BC3494">
        <w:rPr>
          <w:rFonts w:ascii="Calibri" w:eastAsia="Times New Roman" w:hAnsi="Calibri" w:cs="Times New Roman"/>
          <w:lang w:eastAsia="ar-SA"/>
        </w:rPr>
        <w:t xml:space="preserve"> voorbeeldverklaring eerste corrector bij dit protocol)</w:t>
      </w:r>
      <w:r w:rsidR="00F25E05">
        <w:rPr>
          <w:rFonts w:ascii="Calibri" w:eastAsia="Times New Roman" w:hAnsi="Calibri" w:cs="Times New Roman"/>
          <w:lang w:eastAsia="ar-SA"/>
        </w:rPr>
        <w:t xml:space="preserve">. </w:t>
      </w:r>
      <w:r w:rsidR="00F25E05" w:rsidRPr="00BD76F7">
        <w:rPr>
          <w:rFonts w:ascii="Calibri" w:eastAsia="Times New Roman" w:hAnsi="Calibri" w:cs="Times New Roman"/>
          <w:lang w:eastAsia="ar-SA"/>
        </w:rPr>
        <w:t>Deze verklaring wordt medeondertekend door het bevoegd gezag (zie voorbeeldverklaring in bijlage).</w:t>
      </w:r>
    </w:p>
    <w:p w14:paraId="58EB0334" w14:textId="77777777" w:rsidR="006A39B1" w:rsidRPr="00BC3494" w:rsidRDefault="006A39B1" w:rsidP="00B528BB">
      <w:pPr>
        <w:pStyle w:val="Geenafstand"/>
        <w:numPr>
          <w:ilvl w:val="0"/>
          <w:numId w:val="9"/>
        </w:numPr>
        <w:rPr>
          <w:rFonts w:ascii="Calibri" w:eastAsia="Courier New" w:hAnsi="Calibri" w:cs="Arial"/>
          <w:lang w:eastAsia="ar-SA"/>
        </w:rPr>
      </w:pPr>
      <w:r w:rsidRPr="00BC3494">
        <w:rPr>
          <w:rFonts w:ascii="Calibri" w:eastAsia="Courier New" w:hAnsi="Calibri" w:cs="Arial"/>
          <w:lang w:eastAsia="ar-SA"/>
        </w:rPr>
        <w:t>een verklaring, in te vullen door de tweede corrector en zijn/haar directeur (zie voorbeeldverklaring tweede corrector bij dit protocol).</w:t>
      </w:r>
    </w:p>
    <w:p w14:paraId="4AE6BFED" w14:textId="77777777" w:rsidR="006A39B1" w:rsidRPr="00BC3494" w:rsidRDefault="006A39B1" w:rsidP="00014C94">
      <w:pPr>
        <w:pStyle w:val="Geenafstand"/>
        <w:rPr>
          <w:rFonts w:ascii="Calibri" w:eastAsia="Times New Roman" w:hAnsi="Calibri" w:cs="DejaVu Sans"/>
          <w:b/>
          <w:bCs/>
          <w:sz w:val="24"/>
          <w:szCs w:val="24"/>
          <w:lang w:eastAsia="ar-SA"/>
        </w:rPr>
      </w:pPr>
    </w:p>
    <w:p w14:paraId="115DBF5E" w14:textId="77777777" w:rsidR="006A39B1" w:rsidRPr="00A52508" w:rsidRDefault="006A39B1" w:rsidP="00014C94">
      <w:pPr>
        <w:pStyle w:val="Geenafstand"/>
        <w:rPr>
          <w:rFonts w:ascii="Calibri" w:eastAsia="Times New Roman" w:hAnsi="Calibri" w:cs="Tahoma"/>
          <w:b/>
          <w:bCs/>
          <w:lang w:eastAsia="ar-SA"/>
        </w:rPr>
      </w:pPr>
      <w:r w:rsidRPr="00A52508">
        <w:rPr>
          <w:rFonts w:ascii="Calibri" w:eastAsia="Times New Roman" w:hAnsi="Calibri" w:cs="Tahoma"/>
          <w:b/>
          <w:bCs/>
          <w:lang w:eastAsia="ar-SA"/>
        </w:rPr>
        <w:t>Protocol tweede correctie</w:t>
      </w:r>
    </w:p>
    <w:p w14:paraId="54832B93" w14:textId="77777777" w:rsidR="006A39B1" w:rsidRPr="00BD76F7" w:rsidRDefault="006A39B1" w:rsidP="00B528BB">
      <w:pPr>
        <w:pStyle w:val="Geenafstand"/>
        <w:numPr>
          <w:ilvl w:val="0"/>
          <w:numId w:val="10"/>
        </w:numPr>
        <w:rPr>
          <w:rFonts w:ascii="Calibri" w:eastAsia="Times New Roman" w:hAnsi="Calibri" w:cs="DejaVu Sans"/>
          <w:lang w:eastAsia="ar-SA"/>
        </w:rPr>
      </w:pPr>
      <w:r w:rsidRPr="00BD76F7">
        <w:rPr>
          <w:rFonts w:ascii="Calibri" w:eastAsia="Times New Roman" w:hAnsi="Calibri" w:cs="DejaVu Sans"/>
          <w:lang w:eastAsia="ar-SA"/>
        </w:rPr>
        <w:t>De directeur wijst, zodra bekend is welke scholen de tweede correctie verzorgen, de gecommitteerden aan. Deze aanwijzing geldt tot na afloop van de herkansing.</w:t>
      </w:r>
    </w:p>
    <w:p w14:paraId="472B899B" w14:textId="77777777" w:rsidR="006A39B1" w:rsidRPr="00BD76F7" w:rsidRDefault="006A39B1" w:rsidP="00B528BB">
      <w:pPr>
        <w:pStyle w:val="Geenafstand"/>
        <w:numPr>
          <w:ilvl w:val="0"/>
          <w:numId w:val="10"/>
        </w:numPr>
        <w:rPr>
          <w:rFonts w:ascii="Calibri" w:eastAsia="Times New Roman" w:hAnsi="Calibri" w:cs="Arial"/>
          <w:lang w:eastAsia="ar-SA"/>
        </w:rPr>
      </w:pPr>
      <w:r w:rsidRPr="00BD76F7">
        <w:rPr>
          <w:rFonts w:ascii="Calibri" w:eastAsia="Times New Roman" w:hAnsi="Calibri" w:cs="DejaVu Sans"/>
          <w:lang w:eastAsia="ar-SA"/>
        </w:rPr>
        <w:t>De directeur maakt, v</w:t>
      </w:r>
      <w:r w:rsidRPr="00BD76F7">
        <w:rPr>
          <w:rFonts w:ascii="Calibri" w:eastAsia="Times New Roman" w:hAnsi="Calibri" w:cs="Arial"/>
          <w:lang w:eastAsia="ar-SA"/>
        </w:rPr>
        <w:t>oorafgaand aan de afname van het centraal examen, het volgende bekend aan de scholen die zijn aangewezen voor tweede correctie:</w:t>
      </w:r>
    </w:p>
    <w:p w14:paraId="6C4AEC07" w14:textId="77777777" w:rsidR="006A39B1" w:rsidRPr="00A85476" w:rsidRDefault="00A213BE" w:rsidP="00035A3A">
      <w:pPr>
        <w:pStyle w:val="Geenafstand"/>
        <w:ind w:left="720"/>
        <w:rPr>
          <w:rFonts w:ascii="Calibri" w:eastAsia="Times New Roman" w:hAnsi="Calibri" w:cs="Arial"/>
          <w:lang w:eastAsia="ar-SA"/>
        </w:rPr>
      </w:pPr>
      <w:r w:rsidRPr="00A85476">
        <w:rPr>
          <w:rFonts w:ascii="Calibri" w:eastAsia="Times New Roman" w:hAnsi="Calibri" w:cs="Arial"/>
          <w:lang w:eastAsia="ar-SA"/>
        </w:rPr>
        <w:tab/>
      </w:r>
      <w:r w:rsidR="006A39B1" w:rsidRPr="00A85476">
        <w:rPr>
          <w:rFonts w:ascii="Calibri" w:eastAsia="Times New Roman" w:hAnsi="Calibri" w:cs="Arial"/>
          <w:lang w:eastAsia="ar-SA"/>
        </w:rPr>
        <w:t>dit protocol;</w:t>
      </w:r>
    </w:p>
    <w:p w14:paraId="114DB7E4" w14:textId="77777777" w:rsidR="006A39B1" w:rsidRPr="00A85476" w:rsidRDefault="00A213BE" w:rsidP="00035A3A">
      <w:pPr>
        <w:pStyle w:val="Geenafstand"/>
        <w:ind w:left="720"/>
        <w:rPr>
          <w:rFonts w:ascii="Calibri" w:eastAsia="Times New Roman" w:hAnsi="Calibri" w:cs="Arial"/>
          <w:lang w:eastAsia="ar-SA"/>
        </w:rPr>
      </w:pPr>
      <w:r w:rsidRPr="00A85476">
        <w:rPr>
          <w:rFonts w:ascii="Calibri" w:eastAsia="Times New Roman" w:hAnsi="Calibri" w:cs="Arial"/>
          <w:lang w:eastAsia="ar-SA"/>
        </w:rPr>
        <w:tab/>
      </w:r>
      <w:r w:rsidR="006A39B1" w:rsidRPr="00A85476">
        <w:rPr>
          <w:rFonts w:ascii="Calibri" w:eastAsia="Times New Roman" w:hAnsi="Calibri" w:cs="Arial"/>
          <w:lang w:eastAsia="ar-SA"/>
        </w:rPr>
        <w:t>per vak de naam van de eerste corrector;</w:t>
      </w:r>
    </w:p>
    <w:p w14:paraId="6D94564E" w14:textId="77777777" w:rsidR="006A39B1" w:rsidRPr="00A85476" w:rsidRDefault="00A213BE" w:rsidP="00035A3A">
      <w:pPr>
        <w:pStyle w:val="Geenafstand"/>
        <w:ind w:left="720"/>
        <w:rPr>
          <w:rFonts w:ascii="Calibri" w:eastAsia="Times New Roman" w:hAnsi="Calibri" w:cs="Arial"/>
          <w:lang w:eastAsia="ar-SA"/>
        </w:rPr>
      </w:pPr>
      <w:r w:rsidRPr="00A85476">
        <w:rPr>
          <w:rFonts w:ascii="Calibri" w:eastAsia="Times New Roman" w:hAnsi="Calibri" w:cs="Arial"/>
          <w:lang w:eastAsia="ar-SA"/>
        </w:rPr>
        <w:tab/>
      </w:r>
      <w:r w:rsidR="006A39B1" w:rsidRPr="00A85476">
        <w:rPr>
          <w:rFonts w:ascii="Calibri" w:eastAsia="Times New Roman" w:hAnsi="Calibri" w:cs="Arial"/>
          <w:lang w:eastAsia="ar-SA"/>
        </w:rPr>
        <w:t>het aantal examenwerken;</w:t>
      </w:r>
    </w:p>
    <w:p w14:paraId="6EBFDC2E" w14:textId="77777777" w:rsidR="006A39B1" w:rsidRPr="00A85476" w:rsidRDefault="00A213BE" w:rsidP="00035A3A">
      <w:pPr>
        <w:pStyle w:val="Geenafstand"/>
        <w:ind w:left="720"/>
        <w:rPr>
          <w:rFonts w:ascii="Calibri" w:eastAsia="Times New Roman" w:hAnsi="Calibri" w:cs="Arial"/>
          <w:lang w:eastAsia="ar-SA"/>
        </w:rPr>
      </w:pPr>
      <w:r w:rsidRPr="00A85476">
        <w:rPr>
          <w:rFonts w:ascii="Calibri" w:eastAsia="DejaVu Sans" w:hAnsi="Calibri" w:cs="Arial"/>
          <w:lang w:eastAsia="ar-SA"/>
        </w:rPr>
        <w:tab/>
      </w:r>
      <w:r w:rsidR="006A39B1" w:rsidRPr="00A85476">
        <w:rPr>
          <w:rFonts w:ascii="Calibri" w:eastAsia="DejaVu Sans" w:hAnsi="Calibri" w:cs="Arial"/>
          <w:lang w:eastAsia="ar-SA"/>
        </w:rPr>
        <w:t xml:space="preserve">de uiterste datum waarop de tweede corrector het werk ontvangt en de uiterste </w:t>
      </w:r>
      <w:r w:rsidRPr="00A85476">
        <w:rPr>
          <w:rFonts w:ascii="Calibri" w:eastAsia="DejaVu Sans" w:hAnsi="Calibri" w:cs="Arial"/>
          <w:lang w:eastAsia="ar-SA"/>
        </w:rPr>
        <w:tab/>
      </w:r>
      <w:r w:rsidR="006A39B1" w:rsidRPr="00A85476">
        <w:rPr>
          <w:rFonts w:ascii="Calibri" w:eastAsia="DejaVu Sans" w:hAnsi="Calibri" w:cs="Arial"/>
          <w:lang w:eastAsia="ar-SA"/>
        </w:rPr>
        <w:t>datum waarop deze het werk retourneert.</w:t>
      </w:r>
    </w:p>
    <w:p w14:paraId="516EB5A3" w14:textId="77777777" w:rsidR="006A39B1" w:rsidRPr="00A85476" w:rsidRDefault="006A39B1" w:rsidP="00014C94">
      <w:pPr>
        <w:pStyle w:val="Geenafstand"/>
        <w:rPr>
          <w:rFonts w:ascii="Calibri" w:eastAsia="Times New Roman" w:hAnsi="Calibri" w:cs="Arial"/>
          <w:lang w:eastAsia="ar-SA"/>
        </w:rPr>
      </w:pPr>
    </w:p>
    <w:p w14:paraId="1F3B21D5" w14:textId="77777777" w:rsidR="006A39B1" w:rsidRPr="00A85476" w:rsidRDefault="006A39B1" w:rsidP="00014C94">
      <w:pPr>
        <w:pStyle w:val="Geenafstand"/>
        <w:rPr>
          <w:rFonts w:ascii="Calibri" w:eastAsia="Times New Roman" w:hAnsi="Calibri" w:cs="Times New Roman"/>
          <w:b/>
          <w:bCs/>
          <w:lang w:eastAsia="ar-SA"/>
        </w:rPr>
      </w:pPr>
      <w:r w:rsidRPr="00A85476">
        <w:rPr>
          <w:rFonts w:ascii="Calibri" w:eastAsia="DejaVu Sans" w:hAnsi="Calibri" w:cs="Arial"/>
          <w:b/>
          <w:bCs/>
          <w:lang w:eastAsia="ar-SA"/>
        </w:rPr>
        <w:t>Pro</w:t>
      </w:r>
      <w:r w:rsidRPr="00A85476">
        <w:rPr>
          <w:rFonts w:ascii="Calibri" w:eastAsia="Times New Roman" w:hAnsi="Calibri" w:cs="Times New Roman"/>
          <w:b/>
          <w:bCs/>
          <w:lang w:eastAsia="ar-SA"/>
        </w:rPr>
        <w:t>cedure vaststelling score en cijfer centraal examen</w:t>
      </w:r>
    </w:p>
    <w:p w14:paraId="3A8DA645" w14:textId="77777777" w:rsidR="006A39B1" w:rsidRPr="00A85476" w:rsidRDefault="006A39B1" w:rsidP="00014C94">
      <w:pPr>
        <w:pStyle w:val="Geenafstand"/>
        <w:rPr>
          <w:rFonts w:ascii="Calibri" w:eastAsia="Courier New" w:hAnsi="Calibri" w:cs="Arial"/>
          <w:lang w:eastAsia="ar-SA"/>
        </w:rPr>
      </w:pPr>
      <w:r w:rsidRPr="00A85476">
        <w:rPr>
          <w:rFonts w:ascii="Calibri" w:eastAsia="Courier New" w:hAnsi="Calibri" w:cs="Arial"/>
          <w:lang w:eastAsia="ar-SA"/>
        </w:rPr>
        <w:t>De directeur stelt het cijfer voor het centraal examen in een vak vast op grond van de definitief bepaalde score.</w:t>
      </w:r>
    </w:p>
    <w:p w14:paraId="67308041" w14:textId="77777777" w:rsidR="00710F25" w:rsidRPr="00003F56" w:rsidRDefault="00710F25" w:rsidP="00710F25">
      <w:pPr>
        <w:pStyle w:val="Geenafstand"/>
        <w:rPr>
          <w:rFonts w:cstheme="minorHAnsi"/>
          <w:lang w:eastAsia="nl-NL"/>
        </w:rPr>
      </w:pPr>
    </w:p>
    <w:p w14:paraId="37A5FB3A" w14:textId="16F51412" w:rsidR="002265AA" w:rsidRPr="00003F56" w:rsidRDefault="002265AA" w:rsidP="00CB1B63">
      <w:pPr>
        <w:pStyle w:val="Geenafstand"/>
        <w:rPr>
          <w:rFonts w:ascii="Calibri" w:eastAsia="Courier New" w:hAnsi="Calibri" w:cs="Arial"/>
          <w:b/>
          <w:sz w:val="24"/>
          <w:szCs w:val="24"/>
          <w:lang w:eastAsia="ar-SA"/>
        </w:rPr>
      </w:pPr>
      <w:bookmarkStart w:id="20" w:name="par65"/>
      <w:bookmarkEnd w:id="20"/>
      <w:r w:rsidRPr="00003F56">
        <w:rPr>
          <w:rFonts w:ascii="Calibri" w:eastAsia="Courier New" w:hAnsi="Calibri" w:cs="Arial"/>
          <w:b/>
          <w:sz w:val="24"/>
          <w:szCs w:val="24"/>
          <w:lang w:eastAsia="ar-SA"/>
        </w:rPr>
        <w:br w:type="page"/>
      </w:r>
    </w:p>
    <w:p w14:paraId="73C01502" w14:textId="3573D458" w:rsidR="008B390B" w:rsidRPr="00BC3494" w:rsidRDefault="008B390B" w:rsidP="00014C94">
      <w:pPr>
        <w:pStyle w:val="Geenafstand"/>
        <w:rPr>
          <w:rFonts w:ascii="Calibri" w:eastAsia="Courier New" w:hAnsi="Calibri" w:cs="Arial"/>
          <w:lang w:eastAsia="ar-SA"/>
        </w:rPr>
      </w:pPr>
      <w:r w:rsidRPr="00BC3494">
        <w:rPr>
          <w:rFonts w:ascii="Calibri" w:eastAsia="Courier New" w:hAnsi="Calibri" w:cs="Arial"/>
          <w:b/>
          <w:sz w:val="24"/>
          <w:szCs w:val="24"/>
          <w:lang w:eastAsia="ar-SA"/>
        </w:rPr>
        <w:lastRenderedPageBreak/>
        <w:t xml:space="preserve">Voorbeeld van een </w:t>
      </w:r>
      <w:r w:rsidRPr="00BC3494">
        <w:rPr>
          <w:rFonts w:ascii="Calibri" w:eastAsia="Courier New" w:hAnsi="Calibri" w:cs="Arial"/>
          <w:b/>
          <w:i/>
          <w:sz w:val="24"/>
          <w:szCs w:val="24"/>
          <w:lang w:eastAsia="ar-SA"/>
        </w:rPr>
        <w:t>verklaring eerste corrector</w:t>
      </w:r>
    </w:p>
    <w:p w14:paraId="2AF2DAC0" w14:textId="77777777" w:rsidR="008B390B" w:rsidRPr="00BC3494" w:rsidRDefault="008B390B" w:rsidP="00014C94">
      <w:pPr>
        <w:pStyle w:val="Geenafstand"/>
        <w:rPr>
          <w:rFonts w:ascii="Calibri" w:eastAsia="Courier New" w:hAnsi="Calibri" w:cs="Arial"/>
          <w:lang w:eastAsia="ar-SA"/>
        </w:rPr>
      </w:pPr>
    </w:p>
    <w:p w14:paraId="41BEB651"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 xml:space="preserve">Plaats: …………….. </w:t>
      </w:r>
    </w:p>
    <w:p w14:paraId="4C650E9A" w14:textId="77777777" w:rsidR="008B390B" w:rsidRPr="00BC3494" w:rsidRDefault="008B390B" w:rsidP="00014C94">
      <w:pPr>
        <w:pStyle w:val="Geenafstand"/>
        <w:rPr>
          <w:rFonts w:ascii="Calibri" w:eastAsia="Courier New" w:hAnsi="Calibri" w:cs="Arial"/>
          <w:sz w:val="20"/>
          <w:szCs w:val="20"/>
          <w:lang w:eastAsia="ar-SA"/>
        </w:rPr>
      </w:pPr>
    </w:p>
    <w:p w14:paraId="5BEE073B"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 xml:space="preserve">Datum: …………….. </w:t>
      </w:r>
    </w:p>
    <w:p w14:paraId="559841BE" w14:textId="77777777" w:rsidR="008B390B" w:rsidRPr="00BC3494" w:rsidRDefault="008B390B" w:rsidP="00014C94">
      <w:pPr>
        <w:pStyle w:val="Geenafstand"/>
        <w:rPr>
          <w:rFonts w:ascii="Calibri" w:eastAsia="Courier New" w:hAnsi="Calibri" w:cs="Arial"/>
          <w:sz w:val="20"/>
          <w:szCs w:val="20"/>
          <w:lang w:eastAsia="ar-SA"/>
        </w:rPr>
      </w:pPr>
    </w:p>
    <w:p w14:paraId="4D1EF1A9" w14:textId="77777777" w:rsidR="008B390B" w:rsidRPr="00BC3494" w:rsidRDefault="008B390B" w:rsidP="00014C94">
      <w:pPr>
        <w:pStyle w:val="Geenafstand"/>
        <w:rPr>
          <w:rFonts w:ascii="Calibri" w:eastAsia="Courier New" w:hAnsi="Calibri" w:cs="Arial"/>
          <w:sz w:val="20"/>
          <w:szCs w:val="20"/>
          <w:lang w:eastAsia="ar-SA"/>
        </w:rPr>
      </w:pPr>
    </w:p>
    <w:p w14:paraId="3729BFDB"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Betreft:</w:t>
      </w:r>
      <w:r w:rsidRPr="00BC3494">
        <w:rPr>
          <w:rFonts w:ascii="Calibri" w:eastAsia="Courier New" w:hAnsi="Calibri" w:cs="Arial"/>
          <w:sz w:val="20"/>
          <w:szCs w:val="20"/>
          <w:lang w:eastAsia="ar-SA"/>
        </w:rPr>
        <w:tab/>
      </w:r>
      <w:r w:rsidRPr="00BC3494">
        <w:rPr>
          <w:rFonts w:ascii="Calibri" w:eastAsia="Courier New" w:hAnsi="Calibri" w:cs="Arial"/>
          <w:sz w:val="20"/>
          <w:szCs w:val="20"/>
          <w:lang w:eastAsia="ar-SA"/>
        </w:rPr>
        <w:tab/>
        <w:t>Verklaring eerste correctie</w:t>
      </w:r>
    </w:p>
    <w:p w14:paraId="57B1F7C5" w14:textId="77777777" w:rsidR="008B390B" w:rsidRPr="00BC3494" w:rsidRDefault="008B390B" w:rsidP="00014C94">
      <w:pPr>
        <w:pStyle w:val="Geenafstand"/>
        <w:rPr>
          <w:rFonts w:ascii="Calibri" w:eastAsia="Courier New" w:hAnsi="Calibri" w:cs="Arial"/>
          <w:sz w:val="20"/>
          <w:szCs w:val="20"/>
          <w:lang w:eastAsia="ar-SA"/>
        </w:rPr>
      </w:pPr>
    </w:p>
    <w:p w14:paraId="617B17C8" w14:textId="77777777" w:rsidR="008B390B" w:rsidRPr="00BC3494" w:rsidRDefault="008B390B" w:rsidP="00014C94">
      <w:pPr>
        <w:pStyle w:val="Geenafstand"/>
        <w:rPr>
          <w:rFonts w:ascii="Calibri" w:eastAsia="Courier New" w:hAnsi="Calibri" w:cs="Arial"/>
          <w:sz w:val="20"/>
          <w:szCs w:val="20"/>
          <w:lang w:eastAsia="ar-SA"/>
        </w:rPr>
      </w:pPr>
    </w:p>
    <w:p w14:paraId="4A4C3DFB"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 xml:space="preserve">Ondergetekende, de heer/mevrouw ……………………………………………. verklaart hierbij dat: </w:t>
      </w:r>
    </w:p>
    <w:p w14:paraId="69F2965B" w14:textId="77777777" w:rsidR="008B390B" w:rsidRPr="00BC3494" w:rsidRDefault="008B390B" w:rsidP="00014C94">
      <w:pPr>
        <w:pStyle w:val="Geenafstand"/>
        <w:rPr>
          <w:rFonts w:ascii="Calibri" w:eastAsia="Courier New" w:hAnsi="Calibri" w:cs="Arial"/>
          <w:sz w:val="20"/>
          <w:szCs w:val="20"/>
          <w:lang w:eastAsia="ar-SA"/>
        </w:rPr>
      </w:pPr>
    </w:p>
    <w:p w14:paraId="1A7F088A" w14:textId="77777777" w:rsidR="008B390B" w:rsidRPr="00BC3494" w:rsidRDefault="008B390B" w:rsidP="00014C94">
      <w:pPr>
        <w:pStyle w:val="Geenafstand"/>
        <w:rPr>
          <w:rFonts w:ascii="Calibri" w:eastAsia="Courier New" w:hAnsi="Calibri" w:cs="Arial"/>
          <w:sz w:val="20"/>
          <w:szCs w:val="20"/>
          <w:lang w:eastAsia="ar-SA"/>
        </w:rPr>
      </w:pPr>
    </w:p>
    <w:p w14:paraId="167743B1"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 xml:space="preserve">de eerste correctie door hem/haar volgens de beoordelingsnormen is uitgevoerd; </w:t>
      </w:r>
    </w:p>
    <w:p w14:paraId="786CA18F" w14:textId="77777777" w:rsidR="008B390B" w:rsidRPr="00BC3494" w:rsidRDefault="008B390B" w:rsidP="00014C94">
      <w:pPr>
        <w:pStyle w:val="Geenafstand"/>
        <w:rPr>
          <w:rFonts w:ascii="Calibri" w:eastAsia="Courier New" w:hAnsi="Calibri" w:cs="Arial"/>
          <w:sz w:val="20"/>
          <w:szCs w:val="20"/>
          <w:lang w:eastAsia="ar-SA"/>
        </w:rPr>
      </w:pPr>
    </w:p>
    <w:p w14:paraId="7A7ED6FE"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door hem/haar in het examenwerk geen wijzigingen of verbeteringen zijn aangebracht;</w:t>
      </w:r>
    </w:p>
    <w:p w14:paraId="6F0ACBC7" w14:textId="77777777" w:rsidR="008B390B" w:rsidRPr="00BC3494" w:rsidRDefault="008B390B" w:rsidP="00014C94">
      <w:pPr>
        <w:pStyle w:val="Geenafstand"/>
        <w:rPr>
          <w:rFonts w:ascii="Calibri" w:eastAsia="Courier New" w:hAnsi="Calibri" w:cs="Arial"/>
          <w:kern w:val="1"/>
          <w:sz w:val="20"/>
          <w:szCs w:val="20"/>
          <w:lang w:eastAsia="ar-SA"/>
        </w:rPr>
      </w:pPr>
    </w:p>
    <w:p w14:paraId="0C3874BA"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 xml:space="preserve">in een overzichtsscorelijst per kandidaat en per vraag/opgave de toegekende scorepunten zijn vermeld. </w:t>
      </w:r>
    </w:p>
    <w:p w14:paraId="6CE2B88B" w14:textId="77777777" w:rsidR="008B390B" w:rsidRPr="00BC3494" w:rsidRDefault="008B390B" w:rsidP="00014C94">
      <w:pPr>
        <w:pStyle w:val="Geenafstand"/>
        <w:rPr>
          <w:rFonts w:ascii="Calibri" w:eastAsia="Courier New" w:hAnsi="Calibri" w:cs="Arial"/>
          <w:sz w:val="20"/>
          <w:szCs w:val="20"/>
          <w:lang w:eastAsia="ar-SA"/>
        </w:rPr>
      </w:pPr>
    </w:p>
    <w:p w14:paraId="50CE9672" w14:textId="77777777" w:rsidR="008B390B" w:rsidRPr="00BC3494" w:rsidRDefault="008B390B" w:rsidP="00014C94">
      <w:pPr>
        <w:pStyle w:val="Geenafstand"/>
        <w:rPr>
          <w:rFonts w:ascii="Calibri" w:eastAsia="Courier New" w:hAnsi="Calibri" w:cs="Arial"/>
          <w:sz w:val="20"/>
          <w:szCs w:val="20"/>
          <w:lang w:eastAsia="ar-SA"/>
        </w:rPr>
      </w:pPr>
    </w:p>
    <w:p w14:paraId="206E6743"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 xml:space="preserve">De eerste corrector heeft ervoor gekozen gebruik te maken van het recht: </w:t>
      </w:r>
    </w:p>
    <w:p w14:paraId="467C32A2" w14:textId="77777777" w:rsidR="008B390B" w:rsidRPr="00BC3494" w:rsidRDefault="008B390B" w:rsidP="00014C94">
      <w:pPr>
        <w:pStyle w:val="Geenafstand"/>
        <w:rPr>
          <w:rFonts w:ascii="Calibri" w:eastAsia="Courier New" w:hAnsi="Calibri" w:cs="Arial"/>
          <w:sz w:val="20"/>
          <w:szCs w:val="20"/>
          <w:lang w:eastAsia="ar-SA"/>
        </w:rPr>
      </w:pPr>
    </w:p>
    <w:p w14:paraId="25AF3AA8"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in het examenwerk duidelijk aan te geven waar in het werk de onvolkomenheden zitten;</w:t>
      </w:r>
    </w:p>
    <w:p w14:paraId="4E6A15A6" w14:textId="77777777" w:rsidR="008B390B" w:rsidRPr="00BC3494" w:rsidRDefault="008B390B" w:rsidP="00014C94">
      <w:pPr>
        <w:pStyle w:val="Geenafstand"/>
        <w:rPr>
          <w:rFonts w:ascii="Calibri" w:eastAsia="Courier New" w:hAnsi="Calibri" w:cs="Arial"/>
          <w:sz w:val="20"/>
          <w:szCs w:val="20"/>
          <w:lang w:eastAsia="ar-SA"/>
        </w:rPr>
      </w:pPr>
    </w:p>
    <w:p w14:paraId="56CD5A3E" w14:textId="77777777" w:rsidR="008B390B" w:rsidRPr="00BC3494" w:rsidRDefault="008B390B" w:rsidP="00014C94">
      <w:pPr>
        <w:pStyle w:val="Geenafstand"/>
        <w:rPr>
          <w:rFonts w:ascii="Calibri" w:eastAsia="Courier New" w:hAnsi="Calibri" w:cs="Arial"/>
          <w:sz w:val="20"/>
          <w:szCs w:val="20"/>
          <w:lang w:eastAsia="ar-SA"/>
        </w:rPr>
      </w:pPr>
      <w:r w:rsidRPr="008C2B71">
        <w:rPr>
          <w:rFonts w:ascii="Calibri" w:eastAsia="Courier New" w:hAnsi="Calibri" w:cs="Arial"/>
          <w:sz w:val="20"/>
          <w:szCs w:val="20"/>
          <w:lang w:eastAsia="ar-SA"/>
        </w:rPr>
        <w:t>de toegekende scorepunten per vraag voor de linker kantlijn op het examenpapier te vermelden.</w:t>
      </w:r>
    </w:p>
    <w:p w14:paraId="1F0BEDAB" w14:textId="77777777" w:rsidR="008B390B" w:rsidRPr="00BC3494" w:rsidRDefault="008B390B" w:rsidP="00014C94">
      <w:pPr>
        <w:pStyle w:val="Geenafstand"/>
        <w:rPr>
          <w:rFonts w:ascii="Calibri" w:eastAsia="Courier New" w:hAnsi="Calibri" w:cs="Arial"/>
          <w:sz w:val="20"/>
          <w:szCs w:val="20"/>
          <w:lang w:eastAsia="ar-SA"/>
        </w:rPr>
      </w:pPr>
    </w:p>
    <w:p w14:paraId="27A9773D" w14:textId="77777777" w:rsidR="008B390B" w:rsidRPr="00BC3494" w:rsidRDefault="008B390B" w:rsidP="00014C94">
      <w:pPr>
        <w:pStyle w:val="Geenafstand"/>
        <w:rPr>
          <w:rFonts w:ascii="Calibri" w:eastAsia="Courier New" w:hAnsi="Calibri" w:cs="Arial"/>
          <w:sz w:val="20"/>
          <w:szCs w:val="20"/>
          <w:lang w:eastAsia="ar-SA"/>
        </w:rPr>
      </w:pPr>
    </w:p>
    <w:p w14:paraId="2B5028E4"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 xml:space="preserve">…………………………………………………… </w:t>
      </w:r>
    </w:p>
    <w:p w14:paraId="3D3D827A" w14:textId="77777777" w:rsidR="008B390B" w:rsidRPr="00BC3494" w:rsidRDefault="008B390B" w:rsidP="00014C94">
      <w:pPr>
        <w:pStyle w:val="Geenafstand"/>
        <w:rPr>
          <w:rFonts w:ascii="Calibri" w:eastAsia="Courier New" w:hAnsi="Calibri" w:cs="Arial"/>
          <w:sz w:val="20"/>
          <w:szCs w:val="20"/>
          <w:lang w:eastAsia="ar-SA"/>
        </w:rPr>
      </w:pPr>
    </w:p>
    <w:p w14:paraId="7BC35F61"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w:t>
      </w:r>
    </w:p>
    <w:p w14:paraId="112EFD02" w14:textId="77777777" w:rsidR="008B390B" w:rsidRPr="00BC3494" w:rsidRDefault="008B390B" w:rsidP="00014C94">
      <w:pPr>
        <w:pStyle w:val="Geenafstand"/>
        <w:rPr>
          <w:rFonts w:ascii="Calibri" w:eastAsia="Courier New" w:hAnsi="Calibri" w:cs="Arial"/>
          <w:sz w:val="20"/>
          <w:szCs w:val="20"/>
          <w:lang w:eastAsia="ar-SA"/>
        </w:rPr>
      </w:pPr>
    </w:p>
    <w:p w14:paraId="52ACF770"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w:t>
      </w:r>
    </w:p>
    <w:p w14:paraId="509D68FD" w14:textId="77777777" w:rsidR="008B390B" w:rsidRPr="00BC3494" w:rsidRDefault="008B390B" w:rsidP="00014C94">
      <w:pPr>
        <w:pStyle w:val="Geenafstand"/>
        <w:rPr>
          <w:rFonts w:ascii="Calibri" w:eastAsia="Courier New" w:hAnsi="Calibri" w:cs="Arial"/>
          <w:sz w:val="20"/>
          <w:szCs w:val="20"/>
          <w:lang w:eastAsia="ar-SA"/>
        </w:rPr>
      </w:pPr>
    </w:p>
    <w:p w14:paraId="41D1A1EE"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 xml:space="preserve">(Naam, contactgegevens en handtekening eerste corrector) </w:t>
      </w:r>
    </w:p>
    <w:p w14:paraId="223DF025" w14:textId="77777777" w:rsidR="008B390B" w:rsidRPr="00BC3494" w:rsidRDefault="008B390B" w:rsidP="00014C94">
      <w:pPr>
        <w:pStyle w:val="Geenafstand"/>
        <w:rPr>
          <w:rFonts w:ascii="Calibri" w:eastAsia="Courier New" w:hAnsi="Calibri" w:cs="Arial"/>
          <w:sz w:val="20"/>
          <w:szCs w:val="20"/>
          <w:lang w:eastAsia="ar-SA"/>
        </w:rPr>
      </w:pPr>
    </w:p>
    <w:p w14:paraId="3D327643" w14:textId="77777777" w:rsidR="008B390B" w:rsidRPr="00BC3494" w:rsidRDefault="008B390B" w:rsidP="00014C94">
      <w:pPr>
        <w:pStyle w:val="Geenafstand"/>
        <w:rPr>
          <w:rFonts w:ascii="Calibri" w:eastAsia="Courier New" w:hAnsi="Calibri" w:cs="Arial"/>
          <w:sz w:val="20"/>
          <w:szCs w:val="20"/>
          <w:lang w:eastAsia="ar-SA"/>
        </w:rPr>
      </w:pPr>
    </w:p>
    <w:p w14:paraId="53EFB25E" w14:textId="77777777" w:rsidR="008B390B" w:rsidRPr="00BC3494" w:rsidRDefault="008B390B" w:rsidP="00014C94">
      <w:pPr>
        <w:pStyle w:val="Geenafstand"/>
        <w:rPr>
          <w:rFonts w:ascii="Calibri" w:eastAsia="Courier New" w:hAnsi="Calibri" w:cs="Arial"/>
          <w:sz w:val="20"/>
          <w:szCs w:val="20"/>
          <w:lang w:eastAsia="ar-SA"/>
        </w:rPr>
      </w:pPr>
    </w:p>
    <w:p w14:paraId="2D9AABAC"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Voor gezien:</w:t>
      </w:r>
    </w:p>
    <w:p w14:paraId="21B8B210" w14:textId="77777777" w:rsidR="008B390B" w:rsidRPr="00BC3494" w:rsidRDefault="008B390B" w:rsidP="00014C94">
      <w:pPr>
        <w:pStyle w:val="Geenafstand"/>
        <w:rPr>
          <w:rFonts w:ascii="Calibri" w:eastAsia="Courier New" w:hAnsi="Calibri" w:cs="Arial"/>
          <w:sz w:val="20"/>
          <w:szCs w:val="20"/>
          <w:lang w:eastAsia="ar-SA"/>
        </w:rPr>
      </w:pPr>
    </w:p>
    <w:p w14:paraId="4593DBB7"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 xml:space="preserve"> …………………………………… </w:t>
      </w:r>
    </w:p>
    <w:p w14:paraId="5460D565" w14:textId="77777777" w:rsidR="008B390B" w:rsidRPr="00BC3494" w:rsidRDefault="008B390B" w:rsidP="00014C94">
      <w:pPr>
        <w:pStyle w:val="Geenafstand"/>
        <w:rPr>
          <w:rFonts w:ascii="Calibri" w:eastAsia="Courier New" w:hAnsi="Calibri" w:cs="Arial"/>
          <w:sz w:val="20"/>
          <w:szCs w:val="20"/>
          <w:lang w:eastAsia="ar-SA"/>
        </w:rPr>
      </w:pPr>
    </w:p>
    <w:p w14:paraId="21E75C55"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w:t>
      </w:r>
    </w:p>
    <w:p w14:paraId="43CDFE26"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 xml:space="preserve">(Naam, handtekening directeur) </w:t>
      </w:r>
    </w:p>
    <w:p w14:paraId="509BC667" w14:textId="77777777" w:rsidR="008B390B" w:rsidRPr="00BC3494" w:rsidRDefault="008B390B" w:rsidP="00014C94">
      <w:pPr>
        <w:pStyle w:val="Geenafstand"/>
        <w:rPr>
          <w:rFonts w:ascii="Calibri" w:eastAsia="Courier New" w:hAnsi="Calibri" w:cs="Courier New"/>
          <w:kern w:val="1"/>
          <w:lang w:eastAsia="ar-SA"/>
        </w:rPr>
      </w:pPr>
      <w:r w:rsidRPr="00BC3494">
        <w:rPr>
          <w:rFonts w:ascii="Calibri" w:eastAsia="Courier New" w:hAnsi="Calibri" w:cs="Courier New"/>
          <w:kern w:val="1"/>
          <w:lang w:eastAsia="ar-SA"/>
        </w:rPr>
        <w:br w:type="page"/>
      </w:r>
    </w:p>
    <w:p w14:paraId="03174C04" w14:textId="77777777" w:rsidR="008B390B" w:rsidRPr="00BC3494" w:rsidRDefault="008B390B" w:rsidP="00014C94">
      <w:pPr>
        <w:pStyle w:val="Geenafstand"/>
        <w:rPr>
          <w:rFonts w:ascii="Calibri" w:eastAsia="Courier New" w:hAnsi="Calibri" w:cs="Arial"/>
          <w:b/>
          <w:sz w:val="24"/>
          <w:szCs w:val="24"/>
          <w:lang w:eastAsia="ar-SA"/>
        </w:rPr>
      </w:pPr>
      <w:r w:rsidRPr="00BC3494">
        <w:rPr>
          <w:rFonts w:ascii="Calibri" w:eastAsia="Courier New" w:hAnsi="Calibri" w:cs="Arial"/>
          <w:b/>
          <w:sz w:val="24"/>
          <w:szCs w:val="24"/>
          <w:lang w:eastAsia="ar-SA"/>
        </w:rPr>
        <w:lastRenderedPageBreak/>
        <w:t xml:space="preserve">Voorbeeld van een </w:t>
      </w:r>
      <w:r w:rsidRPr="00BC3494">
        <w:rPr>
          <w:rFonts w:ascii="Calibri" w:eastAsia="Courier New" w:hAnsi="Calibri" w:cs="Arial"/>
          <w:b/>
          <w:i/>
          <w:sz w:val="24"/>
          <w:szCs w:val="24"/>
          <w:lang w:eastAsia="ar-SA"/>
        </w:rPr>
        <w:t>verplichte verklaring tweede corrector</w:t>
      </w:r>
    </w:p>
    <w:p w14:paraId="2FCBECD4" w14:textId="77777777" w:rsidR="008B390B" w:rsidRPr="00BC3494" w:rsidRDefault="008B390B" w:rsidP="00014C94">
      <w:pPr>
        <w:pStyle w:val="Geenafstand"/>
        <w:rPr>
          <w:rFonts w:ascii="Calibri" w:eastAsia="Courier New" w:hAnsi="Calibri" w:cs="Arial"/>
          <w:sz w:val="20"/>
          <w:szCs w:val="20"/>
          <w:lang w:eastAsia="ar-SA"/>
        </w:rPr>
      </w:pPr>
    </w:p>
    <w:p w14:paraId="3D493D69" w14:textId="77777777" w:rsidR="008B390B" w:rsidRPr="00BC3494" w:rsidRDefault="008B390B" w:rsidP="00014C94">
      <w:pPr>
        <w:pStyle w:val="Geenafstand"/>
        <w:rPr>
          <w:rFonts w:ascii="Calibri" w:eastAsia="Courier New" w:hAnsi="Calibri" w:cs="Arial"/>
          <w:sz w:val="20"/>
          <w:szCs w:val="20"/>
          <w:lang w:eastAsia="ar-SA"/>
        </w:rPr>
      </w:pPr>
    </w:p>
    <w:p w14:paraId="3DC5BF0F"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 xml:space="preserve">Plaats: …………….. </w:t>
      </w:r>
    </w:p>
    <w:p w14:paraId="663F7B16" w14:textId="77777777" w:rsidR="008B390B" w:rsidRPr="00BC3494" w:rsidRDefault="008B390B" w:rsidP="00014C94">
      <w:pPr>
        <w:pStyle w:val="Geenafstand"/>
        <w:rPr>
          <w:rFonts w:ascii="Calibri" w:eastAsia="Courier New" w:hAnsi="Calibri" w:cs="Arial"/>
          <w:sz w:val="20"/>
          <w:szCs w:val="20"/>
          <w:lang w:eastAsia="ar-SA"/>
        </w:rPr>
      </w:pPr>
    </w:p>
    <w:p w14:paraId="2C61F6A0"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 xml:space="preserve">Datum: …………….. </w:t>
      </w:r>
    </w:p>
    <w:p w14:paraId="453F26BA" w14:textId="77777777" w:rsidR="008B390B" w:rsidRPr="00BC3494" w:rsidRDefault="008B390B" w:rsidP="00014C94">
      <w:pPr>
        <w:pStyle w:val="Geenafstand"/>
        <w:rPr>
          <w:rFonts w:ascii="Calibri" w:eastAsia="Courier New" w:hAnsi="Calibri" w:cs="Arial"/>
          <w:sz w:val="20"/>
          <w:szCs w:val="20"/>
          <w:lang w:eastAsia="ar-SA"/>
        </w:rPr>
      </w:pPr>
    </w:p>
    <w:p w14:paraId="22BD75CE" w14:textId="77777777" w:rsidR="008B390B" w:rsidRPr="00BC3494" w:rsidRDefault="008B390B" w:rsidP="00014C94">
      <w:pPr>
        <w:pStyle w:val="Geenafstand"/>
        <w:rPr>
          <w:rFonts w:ascii="Calibri" w:eastAsia="Courier New" w:hAnsi="Calibri" w:cs="Arial"/>
          <w:sz w:val="20"/>
          <w:szCs w:val="20"/>
          <w:lang w:eastAsia="ar-SA"/>
        </w:rPr>
      </w:pPr>
    </w:p>
    <w:p w14:paraId="595D1735"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Betreft:</w:t>
      </w:r>
      <w:r w:rsidRPr="00BC3494">
        <w:rPr>
          <w:rFonts w:ascii="Calibri" w:eastAsia="Courier New" w:hAnsi="Calibri" w:cs="Arial"/>
          <w:sz w:val="20"/>
          <w:szCs w:val="20"/>
          <w:lang w:eastAsia="ar-SA"/>
        </w:rPr>
        <w:tab/>
      </w:r>
      <w:r w:rsidRPr="00BC3494">
        <w:rPr>
          <w:rFonts w:ascii="Calibri" w:eastAsia="Courier New" w:hAnsi="Calibri" w:cs="Arial"/>
          <w:sz w:val="20"/>
          <w:szCs w:val="20"/>
          <w:lang w:eastAsia="ar-SA"/>
        </w:rPr>
        <w:tab/>
        <w:t>Verklaring tweede correctie</w:t>
      </w:r>
    </w:p>
    <w:p w14:paraId="63502F02" w14:textId="77777777" w:rsidR="008B390B" w:rsidRPr="00BC3494" w:rsidRDefault="008B390B" w:rsidP="00014C94">
      <w:pPr>
        <w:pStyle w:val="Geenafstand"/>
        <w:rPr>
          <w:rFonts w:ascii="Calibri" w:eastAsia="Courier New" w:hAnsi="Calibri" w:cs="Arial"/>
          <w:sz w:val="20"/>
          <w:szCs w:val="20"/>
          <w:lang w:eastAsia="ar-SA"/>
        </w:rPr>
      </w:pPr>
    </w:p>
    <w:p w14:paraId="16284901" w14:textId="77777777" w:rsidR="008B390B" w:rsidRPr="00BC3494" w:rsidRDefault="008B390B" w:rsidP="00014C94">
      <w:pPr>
        <w:pStyle w:val="Geenafstand"/>
        <w:rPr>
          <w:rFonts w:ascii="Calibri" w:eastAsia="Courier New" w:hAnsi="Calibri" w:cs="Arial"/>
          <w:sz w:val="20"/>
          <w:szCs w:val="20"/>
          <w:lang w:eastAsia="ar-SA"/>
        </w:rPr>
      </w:pPr>
    </w:p>
    <w:p w14:paraId="228566B5" w14:textId="77777777" w:rsidR="008B390B" w:rsidRPr="00BC3494" w:rsidRDefault="008B390B" w:rsidP="00014C94">
      <w:pPr>
        <w:pStyle w:val="Geenafstand"/>
        <w:rPr>
          <w:rFonts w:ascii="Calibri" w:eastAsia="Courier New" w:hAnsi="Calibri" w:cs="Arial"/>
          <w:sz w:val="20"/>
          <w:szCs w:val="20"/>
          <w:lang w:eastAsia="ar-SA"/>
        </w:rPr>
      </w:pPr>
    </w:p>
    <w:p w14:paraId="72C20232"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 xml:space="preserve">Ondergetekende, de heer/mevrouw ……………………………………………. verklaart hierbij dat: </w:t>
      </w:r>
    </w:p>
    <w:p w14:paraId="17DB2D34" w14:textId="77777777" w:rsidR="008B390B" w:rsidRPr="00BC3494" w:rsidRDefault="008B390B" w:rsidP="00014C94">
      <w:pPr>
        <w:pStyle w:val="Geenafstand"/>
        <w:rPr>
          <w:rFonts w:ascii="Calibri" w:eastAsia="Courier New" w:hAnsi="Calibri" w:cs="Arial"/>
          <w:sz w:val="20"/>
          <w:szCs w:val="20"/>
          <w:lang w:eastAsia="ar-SA"/>
        </w:rPr>
      </w:pPr>
    </w:p>
    <w:p w14:paraId="4E61F33D" w14:textId="77777777" w:rsidR="008B390B" w:rsidRPr="00BC3494" w:rsidRDefault="008B390B" w:rsidP="00014C94">
      <w:pPr>
        <w:pStyle w:val="Geenafstand"/>
        <w:rPr>
          <w:rFonts w:ascii="Calibri" w:eastAsia="Courier New" w:hAnsi="Calibri" w:cs="Arial"/>
          <w:sz w:val="20"/>
          <w:szCs w:val="20"/>
          <w:lang w:eastAsia="ar-SA"/>
        </w:rPr>
      </w:pPr>
    </w:p>
    <w:p w14:paraId="1EBD52B7" w14:textId="47F0699E" w:rsidR="008B390B" w:rsidRPr="00BC3494" w:rsidRDefault="008B390B" w:rsidP="00014C94">
      <w:pPr>
        <w:pStyle w:val="Geenafstand"/>
        <w:rPr>
          <w:rFonts w:ascii="Calibri" w:eastAsia="Courier New" w:hAnsi="Calibri" w:cs="Arial"/>
          <w:sz w:val="20"/>
          <w:szCs w:val="20"/>
          <w:lang w:eastAsia="ar-SA"/>
        </w:rPr>
      </w:pPr>
      <w:r w:rsidRPr="004E2A4B">
        <w:rPr>
          <w:rFonts w:ascii="Calibri" w:eastAsia="Courier New" w:hAnsi="Calibri" w:cs="Arial"/>
          <w:sz w:val="20"/>
          <w:szCs w:val="20"/>
          <w:lang w:eastAsia="ar-SA"/>
        </w:rPr>
        <w:t>De tweede correctie is uitgevoerd conform de artikelen</w:t>
      </w:r>
      <w:r w:rsidR="00D14DE9" w:rsidRPr="004E2A4B">
        <w:rPr>
          <w:rFonts w:ascii="Calibri" w:eastAsia="Courier New" w:hAnsi="Calibri" w:cs="Arial"/>
          <w:sz w:val="20"/>
          <w:szCs w:val="20"/>
          <w:lang w:eastAsia="ar-SA"/>
        </w:rPr>
        <w:t xml:space="preserve"> </w:t>
      </w:r>
      <w:r w:rsidR="00811CD2" w:rsidRPr="004E2A4B">
        <w:rPr>
          <w:rFonts w:ascii="Calibri" w:eastAsia="Courier New" w:hAnsi="Calibri" w:cs="Arial"/>
          <w:sz w:val="20"/>
          <w:szCs w:val="20"/>
          <w:lang w:eastAsia="ar-SA"/>
        </w:rPr>
        <w:t>3.</w:t>
      </w:r>
      <w:r w:rsidR="00D14DE9" w:rsidRPr="004E2A4B">
        <w:rPr>
          <w:rFonts w:ascii="Calibri" w:eastAsia="Courier New" w:hAnsi="Calibri" w:cs="Arial"/>
          <w:sz w:val="20"/>
          <w:szCs w:val="20"/>
          <w:lang w:eastAsia="ar-SA"/>
        </w:rPr>
        <w:t xml:space="preserve">21, </w:t>
      </w:r>
      <w:r w:rsidR="00811CD2" w:rsidRPr="004E2A4B">
        <w:rPr>
          <w:rFonts w:ascii="Calibri" w:eastAsia="Courier New" w:hAnsi="Calibri" w:cs="Arial"/>
          <w:sz w:val="20"/>
          <w:szCs w:val="20"/>
          <w:lang w:eastAsia="ar-SA"/>
        </w:rPr>
        <w:t>3.</w:t>
      </w:r>
      <w:r w:rsidR="00D14DE9" w:rsidRPr="004E2A4B">
        <w:rPr>
          <w:rFonts w:ascii="Calibri" w:eastAsia="Courier New" w:hAnsi="Calibri" w:cs="Arial"/>
          <w:sz w:val="20"/>
          <w:szCs w:val="20"/>
          <w:lang w:eastAsia="ar-SA"/>
        </w:rPr>
        <w:t>24</w:t>
      </w:r>
      <w:r w:rsidR="00811CD2" w:rsidRPr="004E2A4B">
        <w:rPr>
          <w:rFonts w:ascii="Calibri" w:eastAsia="Courier New" w:hAnsi="Calibri" w:cs="Arial"/>
          <w:sz w:val="20"/>
          <w:szCs w:val="20"/>
          <w:lang w:eastAsia="ar-SA"/>
        </w:rPr>
        <w:t>, 3</w:t>
      </w:r>
      <w:r w:rsidR="005C70AC" w:rsidRPr="004E2A4B">
        <w:rPr>
          <w:rFonts w:ascii="Calibri" w:eastAsia="Courier New" w:hAnsi="Calibri" w:cs="Arial"/>
          <w:sz w:val="20"/>
          <w:szCs w:val="20"/>
          <w:lang w:eastAsia="ar-SA"/>
        </w:rPr>
        <w:t>.</w:t>
      </w:r>
      <w:r w:rsidR="00D14DE9" w:rsidRPr="004E2A4B">
        <w:rPr>
          <w:rFonts w:ascii="Calibri" w:eastAsia="Courier New" w:hAnsi="Calibri" w:cs="Arial"/>
          <w:sz w:val="20"/>
          <w:szCs w:val="20"/>
          <w:lang w:eastAsia="ar-SA"/>
        </w:rPr>
        <w:t xml:space="preserve">25 </w:t>
      </w:r>
      <w:r w:rsidR="00811CD2" w:rsidRPr="004E2A4B">
        <w:rPr>
          <w:rFonts w:ascii="Calibri" w:eastAsia="Courier New" w:hAnsi="Calibri" w:cs="Arial"/>
          <w:sz w:val="20"/>
          <w:szCs w:val="20"/>
          <w:lang w:eastAsia="ar-SA"/>
        </w:rPr>
        <w:t xml:space="preserve"> en/of 3.26 en 3.27 </w:t>
      </w:r>
      <w:r w:rsidRPr="004E2A4B">
        <w:rPr>
          <w:rFonts w:ascii="Calibri" w:eastAsia="Courier New" w:hAnsi="Calibri" w:cs="Arial"/>
          <w:sz w:val="20"/>
          <w:szCs w:val="20"/>
          <w:lang w:eastAsia="ar-SA"/>
        </w:rPr>
        <w:t xml:space="preserve">van het </w:t>
      </w:r>
      <w:r w:rsidR="009377F4" w:rsidRPr="004E2A4B">
        <w:rPr>
          <w:rFonts w:ascii="Calibri" w:eastAsia="Courier New" w:hAnsi="Calibri" w:cs="Arial"/>
          <w:sz w:val="20"/>
          <w:szCs w:val="20"/>
          <w:lang w:eastAsia="ar-SA"/>
        </w:rPr>
        <w:t>Uitvoeringsbesluit WVO 2020</w:t>
      </w:r>
      <w:r w:rsidRPr="004E2A4B">
        <w:rPr>
          <w:rFonts w:ascii="Calibri" w:eastAsia="Courier New" w:hAnsi="Calibri" w:cs="Arial"/>
          <w:sz w:val="20"/>
          <w:szCs w:val="20"/>
          <w:lang w:eastAsia="ar-SA"/>
        </w:rPr>
        <w:t>.</w:t>
      </w:r>
      <w:r w:rsidRPr="00BC3494">
        <w:rPr>
          <w:rFonts w:ascii="Calibri" w:eastAsia="Courier New" w:hAnsi="Calibri" w:cs="Arial"/>
          <w:sz w:val="20"/>
          <w:szCs w:val="20"/>
          <w:lang w:eastAsia="ar-SA"/>
        </w:rPr>
        <w:t xml:space="preserve"> </w:t>
      </w:r>
    </w:p>
    <w:p w14:paraId="601AEB01" w14:textId="77777777" w:rsidR="008B390B" w:rsidRPr="00BC3494" w:rsidRDefault="008B390B" w:rsidP="00014C94">
      <w:pPr>
        <w:pStyle w:val="Geenafstand"/>
        <w:rPr>
          <w:rFonts w:ascii="Calibri" w:eastAsia="Courier New" w:hAnsi="Calibri" w:cs="Arial"/>
          <w:sz w:val="20"/>
          <w:szCs w:val="20"/>
          <w:lang w:eastAsia="ar-SA"/>
        </w:rPr>
      </w:pPr>
    </w:p>
    <w:p w14:paraId="03B66BDF"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 xml:space="preserve">…………………………………………………… </w:t>
      </w:r>
    </w:p>
    <w:p w14:paraId="0854E9B6" w14:textId="77777777" w:rsidR="008B390B" w:rsidRPr="00BC3494" w:rsidRDefault="008B390B" w:rsidP="00014C94">
      <w:pPr>
        <w:pStyle w:val="Geenafstand"/>
        <w:rPr>
          <w:rFonts w:ascii="Calibri" w:eastAsia="Courier New" w:hAnsi="Calibri" w:cs="Arial"/>
          <w:sz w:val="20"/>
          <w:szCs w:val="20"/>
          <w:lang w:eastAsia="ar-SA"/>
        </w:rPr>
      </w:pPr>
    </w:p>
    <w:p w14:paraId="3C969839"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w:t>
      </w:r>
    </w:p>
    <w:p w14:paraId="785AA9E1" w14:textId="77777777" w:rsidR="008B390B" w:rsidRPr="00BC3494" w:rsidRDefault="008B390B" w:rsidP="00014C94">
      <w:pPr>
        <w:pStyle w:val="Geenafstand"/>
        <w:rPr>
          <w:rFonts w:ascii="Calibri" w:eastAsia="Courier New" w:hAnsi="Calibri" w:cs="Arial"/>
          <w:sz w:val="20"/>
          <w:szCs w:val="20"/>
          <w:lang w:eastAsia="ar-SA"/>
        </w:rPr>
      </w:pPr>
    </w:p>
    <w:p w14:paraId="49342183"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w:t>
      </w:r>
    </w:p>
    <w:p w14:paraId="6FF67355" w14:textId="77777777" w:rsidR="008B390B" w:rsidRPr="00BC3494" w:rsidRDefault="008B390B" w:rsidP="00014C94">
      <w:pPr>
        <w:pStyle w:val="Geenafstand"/>
        <w:rPr>
          <w:rFonts w:ascii="Calibri" w:eastAsia="Courier New" w:hAnsi="Calibri" w:cs="Arial"/>
          <w:sz w:val="20"/>
          <w:szCs w:val="20"/>
          <w:lang w:eastAsia="ar-SA"/>
        </w:rPr>
      </w:pPr>
    </w:p>
    <w:p w14:paraId="5CB36E6D"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 xml:space="preserve">(Naam, contactgegevens en handtekening tweede corrector) </w:t>
      </w:r>
    </w:p>
    <w:p w14:paraId="6AA030D3" w14:textId="77777777" w:rsidR="008B390B" w:rsidRPr="00BC3494" w:rsidRDefault="008B390B" w:rsidP="00014C94">
      <w:pPr>
        <w:pStyle w:val="Geenafstand"/>
        <w:rPr>
          <w:rFonts w:ascii="Calibri" w:eastAsia="Courier New" w:hAnsi="Calibri" w:cs="Courier New"/>
          <w:kern w:val="1"/>
          <w:lang w:eastAsia="ar-SA"/>
        </w:rPr>
      </w:pPr>
    </w:p>
    <w:p w14:paraId="1E7DF7B4" w14:textId="77777777" w:rsidR="008B390B" w:rsidRPr="00BC3494" w:rsidRDefault="008B390B" w:rsidP="00014C94">
      <w:pPr>
        <w:pStyle w:val="Geenafstand"/>
        <w:rPr>
          <w:rFonts w:ascii="Calibri" w:eastAsia="Courier New" w:hAnsi="Calibri" w:cs="Courier New"/>
          <w:kern w:val="1"/>
          <w:lang w:eastAsia="ar-SA"/>
        </w:rPr>
      </w:pPr>
    </w:p>
    <w:p w14:paraId="61948131" w14:textId="77777777" w:rsidR="008B390B" w:rsidRPr="00BC3494" w:rsidRDefault="008B390B" w:rsidP="00014C94">
      <w:pPr>
        <w:pStyle w:val="Geenafstand"/>
        <w:rPr>
          <w:rFonts w:ascii="Calibri" w:eastAsia="Courier New" w:hAnsi="Calibri" w:cs="Courier New"/>
          <w:kern w:val="1"/>
          <w:lang w:eastAsia="ar-SA"/>
        </w:rPr>
      </w:pPr>
    </w:p>
    <w:p w14:paraId="192D159C" w14:textId="77777777" w:rsidR="008B390B" w:rsidRPr="00BC3494" w:rsidRDefault="008B390B" w:rsidP="00014C94">
      <w:pPr>
        <w:pStyle w:val="Geenafstand"/>
        <w:rPr>
          <w:rFonts w:ascii="Calibri" w:eastAsia="Courier New" w:hAnsi="Calibri" w:cs="Courier New"/>
          <w:kern w:val="1"/>
          <w:lang w:eastAsia="ar-SA"/>
        </w:rPr>
      </w:pPr>
    </w:p>
    <w:p w14:paraId="71A2CF38" w14:textId="77777777" w:rsidR="008B390B" w:rsidRPr="00BC3494" w:rsidRDefault="008B390B" w:rsidP="00014C94">
      <w:pPr>
        <w:pStyle w:val="Geenafstand"/>
        <w:rPr>
          <w:rFonts w:ascii="Calibri" w:eastAsia="Courier New" w:hAnsi="Calibri" w:cs="Courier New"/>
          <w:kern w:val="1"/>
          <w:lang w:eastAsia="ar-SA"/>
        </w:rPr>
      </w:pPr>
    </w:p>
    <w:p w14:paraId="0DF49779"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Voor gezien:</w:t>
      </w:r>
    </w:p>
    <w:p w14:paraId="7B63C7CF" w14:textId="77777777" w:rsidR="008B390B" w:rsidRPr="00BC3494" w:rsidRDefault="008B390B" w:rsidP="00014C94">
      <w:pPr>
        <w:pStyle w:val="Geenafstand"/>
        <w:rPr>
          <w:rFonts w:ascii="Calibri" w:eastAsia="Courier New" w:hAnsi="Calibri" w:cs="Arial"/>
          <w:sz w:val="20"/>
          <w:szCs w:val="20"/>
          <w:lang w:eastAsia="ar-SA"/>
        </w:rPr>
      </w:pPr>
    </w:p>
    <w:p w14:paraId="3DF53BA6"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 xml:space="preserve"> …………………………………… </w:t>
      </w:r>
    </w:p>
    <w:p w14:paraId="03FE1511" w14:textId="77777777" w:rsidR="008B390B" w:rsidRPr="00BC3494" w:rsidRDefault="008B390B" w:rsidP="00014C94">
      <w:pPr>
        <w:pStyle w:val="Geenafstand"/>
        <w:rPr>
          <w:rFonts w:ascii="Calibri" w:eastAsia="Courier New" w:hAnsi="Calibri" w:cs="Arial"/>
          <w:sz w:val="20"/>
          <w:szCs w:val="20"/>
          <w:lang w:eastAsia="ar-SA"/>
        </w:rPr>
      </w:pPr>
    </w:p>
    <w:p w14:paraId="457AE4C6"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w:t>
      </w:r>
    </w:p>
    <w:p w14:paraId="16A7513B" w14:textId="77777777" w:rsidR="008B390B" w:rsidRPr="00BC3494" w:rsidRDefault="008B390B" w:rsidP="00014C94">
      <w:pPr>
        <w:pStyle w:val="Geenafstand"/>
        <w:rPr>
          <w:rFonts w:ascii="Calibri" w:eastAsia="Courier New" w:hAnsi="Calibri" w:cs="Arial"/>
          <w:sz w:val="20"/>
          <w:szCs w:val="20"/>
          <w:lang w:eastAsia="ar-SA"/>
        </w:rPr>
      </w:pPr>
    </w:p>
    <w:p w14:paraId="2BE3FAFC" w14:textId="77777777" w:rsidR="008B390B" w:rsidRPr="00BC3494" w:rsidRDefault="008B390B" w:rsidP="00014C94">
      <w:pPr>
        <w:pStyle w:val="Geenafstand"/>
        <w:rPr>
          <w:rFonts w:ascii="Calibri" w:eastAsia="Courier New" w:hAnsi="Calibri" w:cs="Arial"/>
          <w:sz w:val="20"/>
          <w:szCs w:val="20"/>
          <w:lang w:eastAsia="ar-SA"/>
        </w:rPr>
      </w:pPr>
      <w:r w:rsidRPr="00BC3494">
        <w:rPr>
          <w:rFonts w:ascii="Calibri" w:eastAsia="Courier New" w:hAnsi="Calibri" w:cs="Arial"/>
          <w:sz w:val="20"/>
          <w:szCs w:val="20"/>
          <w:lang w:eastAsia="ar-SA"/>
        </w:rPr>
        <w:t xml:space="preserve">(Naam en handtekening directeur) </w:t>
      </w:r>
    </w:p>
    <w:p w14:paraId="64205203" w14:textId="77777777" w:rsidR="008B390B" w:rsidRPr="00BC3494" w:rsidRDefault="008B390B" w:rsidP="008B390B">
      <w:pPr>
        <w:rPr>
          <w:rFonts w:ascii="Calibri" w:eastAsia="Courier New" w:hAnsi="Calibri" w:cs="Courier New"/>
          <w:kern w:val="1"/>
          <w:lang w:eastAsia="ar-SA"/>
        </w:rPr>
      </w:pPr>
    </w:p>
    <w:p w14:paraId="46F72D55" w14:textId="77777777" w:rsidR="008B390B" w:rsidRPr="00BC3494" w:rsidRDefault="008B390B" w:rsidP="008B390B">
      <w:pPr>
        <w:rPr>
          <w:rFonts w:ascii="Calibri" w:eastAsia="Times New Roman" w:hAnsi="Calibri" w:cs="Times New Roman"/>
          <w:b/>
          <w:sz w:val="28"/>
          <w:szCs w:val="28"/>
          <w:lang w:eastAsia="ar-SA"/>
        </w:rPr>
      </w:pPr>
    </w:p>
    <w:p w14:paraId="1392F378" w14:textId="77777777" w:rsidR="00BF7199" w:rsidRPr="00BC3494" w:rsidRDefault="00BF7199">
      <w:pPr>
        <w:rPr>
          <w:rFonts w:ascii="Calibri" w:eastAsia="Times New Roman" w:hAnsi="Calibri" w:cs="Arial"/>
          <w:lang w:eastAsia="ar-SA"/>
        </w:rPr>
      </w:pPr>
      <w:r w:rsidRPr="00BC3494">
        <w:rPr>
          <w:rFonts w:ascii="Calibri" w:eastAsia="Times New Roman" w:hAnsi="Calibri" w:cs="Arial"/>
          <w:lang w:eastAsia="ar-SA"/>
        </w:rPr>
        <w:br w:type="page"/>
      </w:r>
    </w:p>
    <w:p w14:paraId="0792F10E" w14:textId="33E83E29" w:rsidR="00BF7199" w:rsidRPr="00BC3494" w:rsidRDefault="00DC6D3E" w:rsidP="00BF7199">
      <w:pPr>
        <w:pStyle w:val="Geenafstand"/>
        <w:rPr>
          <w:b/>
          <w:sz w:val="40"/>
          <w:szCs w:val="40"/>
        </w:rPr>
      </w:pPr>
      <w:r w:rsidRPr="00BC3494">
        <w:rPr>
          <w:b/>
          <w:sz w:val="40"/>
          <w:szCs w:val="40"/>
        </w:rPr>
        <w:lastRenderedPageBreak/>
        <w:t>3</w:t>
      </w:r>
      <w:r w:rsidR="00BF7199" w:rsidRPr="00BC3494">
        <w:rPr>
          <w:b/>
          <w:sz w:val="40"/>
          <w:szCs w:val="40"/>
        </w:rPr>
        <w:tab/>
      </w:r>
      <w:r w:rsidR="00BF7199" w:rsidRPr="00BC3494">
        <w:rPr>
          <w:b/>
          <w:sz w:val="40"/>
          <w:szCs w:val="40"/>
        </w:rPr>
        <w:tab/>
        <w:t xml:space="preserve">Protocollen </w:t>
      </w:r>
      <w:r w:rsidR="00155283">
        <w:rPr>
          <w:b/>
          <w:sz w:val="40"/>
          <w:szCs w:val="40"/>
        </w:rPr>
        <w:t>d</w:t>
      </w:r>
      <w:r w:rsidR="00BF7199" w:rsidRPr="00BC3494">
        <w:rPr>
          <w:b/>
          <w:sz w:val="40"/>
          <w:szCs w:val="40"/>
        </w:rPr>
        <w:t xml:space="preserve">igitale </w:t>
      </w:r>
      <w:r w:rsidR="00155283">
        <w:rPr>
          <w:b/>
          <w:sz w:val="40"/>
          <w:szCs w:val="40"/>
        </w:rPr>
        <w:t>e</w:t>
      </w:r>
      <w:r w:rsidR="00BF7199" w:rsidRPr="00BC3494">
        <w:rPr>
          <w:b/>
          <w:sz w:val="40"/>
          <w:szCs w:val="40"/>
        </w:rPr>
        <w:t xml:space="preserve">xamens </w:t>
      </w:r>
      <w:r w:rsidR="00AC0EF8">
        <w:rPr>
          <w:b/>
          <w:sz w:val="40"/>
          <w:szCs w:val="40"/>
        </w:rPr>
        <w:t>2025</w:t>
      </w:r>
      <w:r w:rsidR="00BF7199" w:rsidRPr="00BC3494">
        <w:rPr>
          <w:b/>
          <w:sz w:val="40"/>
          <w:szCs w:val="40"/>
        </w:rPr>
        <w:t xml:space="preserve"> </w:t>
      </w:r>
    </w:p>
    <w:p w14:paraId="2B364AE1" w14:textId="77777777" w:rsidR="00BF7199" w:rsidRPr="00BC3494" w:rsidRDefault="00BF7199" w:rsidP="00BF7199">
      <w:pPr>
        <w:pStyle w:val="Geenafstand"/>
      </w:pPr>
    </w:p>
    <w:p w14:paraId="5CE35455" w14:textId="77777777" w:rsidR="00BF7199" w:rsidRPr="00BC3494" w:rsidRDefault="00BF7199" w:rsidP="00BF7199">
      <w:pPr>
        <w:pStyle w:val="Geenafstand"/>
      </w:pPr>
    </w:p>
    <w:p w14:paraId="18271C5E" w14:textId="01C2ACAC" w:rsidR="00BF7199" w:rsidRPr="00BC3494" w:rsidRDefault="00DC6D3E" w:rsidP="009D63E7">
      <w:pPr>
        <w:pStyle w:val="Geenafstand"/>
        <w:ind w:left="1410" w:hanging="1410"/>
        <w:rPr>
          <w:b/>
          <w:sz w:val="40"/>
          <w:szCs w:val="40"/>
        </w:rPr>
      </w:pPr>
      <w:r w:rsidRPr="00BC3494">
        <w:rPr>
          <w:b/>
          <w:sz w:val="40"/>
          <w:szCs w:val="40"/>
        </w:rPr>
        <w:t>3</w:t>
      </w:r>
      <w:r w:rsidR="00BF7199" w:rsidRPr="00BC3494">
        <w:rPr>
          <w:b/>
          <w:sz w:val="40"/>
          <w:szCs w:val="40"/>
        </w:rPr>
        <w:t>.1</w:t>
      </w:r>
      <w:r w:rsidR="009D63E7" w:rsidRPr="00BC3494">
        <w:rPr>
          <w:b/>
          <w:sz w:val="40"/>
          <w:szCs w:val="40"/>
        </w:rPr>
        <w:tab/>
      </w:r>
      <w:r w:rsidR="00BF7199" w:rsidRPr="00BC3494">
        <w:rPr>
          <w:b/>
          <w:sz w:val="40"/>
          <w:szCs w:val="40"/>
        </w:rPr>
        <w:tab/>
        <w:t xml:space="preserve">Protocollen en richtlijnen geheimhouding </w:t>
      </w:r>
      <w:r w:rsidR="00504668">
        <w:rPr>
          <w:b/>
          <w:sz w:val="40"/>
          <w:szCs w:val="40"/>
        </w:rPr>
        <w:t xml:space="preserve">bij </w:t>
      </w:r>
      <w:r w:rsidR="00296001">
        <w:rPr>
          <w:b/>
          <w:sz w:val="40"/>
          <w:szCs w:val="40"/>
        </w:rPr>
        <w:t xml:space="preserve">een </w:t>
      </w:r>
      <w:r w:rsidR="00CF4FFF" w:rsidRPr="00BC3494">
        <w:rPr>
          <w:b/>
          <w:sz w:val="40"/>
          <w:szCs w:val="40"/>
        </w:rPr>
        <w:t>digita</w:t>
      </w:r>
      <w:r w:rsidR="00296001">
        <w:rPr>
          <w:b/>
          <w:sz w:val="40"/>
          <w:szCs w:val="40"/>
        </w:rPr>
        <w:t>a</w:t>
      </w:r>
      <w:r w:rsidR="00CF4FFF" w:rsidRPr="00BC3494">
        <w:rPr>
          <w:b/>
          <w:sz w:val="40"/>
          <w:szCs w:val="40"/>
        </w:rPr>
        <w:t xml:space="preserve">l examen </w:t>
      </w:r>
      <w:r w:rsidR="00AC0EF8">
        <w:rPr>
          <w:b/>
          <w:sz w:val="40"/>
          <w:szCs w:val="40"/>
        </w:rPr>
        <w:t>2025</w:t>
      </w:r>
    </w:p>
    <w:p w14:paraId="2F7813AC" w14:textId="77777777" w:rsidR="0043173F" w:rsidRDefault="0043173F" w:rsidP="00BF7199">
      <w:pPr>
        <w:pStyle w:val="Geenafstand"/>
        <w:rPr>
          <w:rFonts w:ascii="Calibri" w:eastAsia="Times New Roman" w:hAnsi="Calibri" w:cs="Arial"/>
          <w:lang w:eastAsia="ar-SA"/>
        </w:rPr>
      </w:pPr>
    </w:p>
    <w:p w14:paraId="2C9778F0" w14:textId="77777777" w:rsidR="0043173F" w:rsidRDefault="0043173F" w:rsidP="00BF7199">
      <w:pPr>
        <w:pStyle w:val="Geenafstand"/>
        <w:rPr>
          <w:rFonts w:ascii="Calibri" w:eastAsia="Times New Roman" w:hAnsi="Calibri" w:cs="Arial"/>
          <w:lang w:eastAsia="ar-SA"/>
        </w:rPr>
      </w:pPr>
    </w:p>
    <w:p w14:paraId="4A0765A8" w14:textId="77777777" w:rsidR="00BF7199" w:rsidRPr="00042DB4" w:rsidRDefault="0043173F" w:rsidP="00BF7199">
      <w:pPr>
        <w:pStyle w:val="Geenafstand"/>
        <w:rPr>
          <w:rFonts w:ascii="Calibri" w:eastAsia="Times New Roman" w:hAnsi="Calibri" w:cs="Arial"/>
          <w:b/>
          <w:bCs/>
          <w:lang w:eastAsia="ar-SA"/>
        </w:rPr>
      </w:pPr>
      <w:r w:rsidRPr="00042DB4">
        <w:rPr>
          <w:rFonts w:ascii="Calibri" w:eastAsia="Times New Roman" w:hAnsi="Calibri" w:cs="Arial"/>
          <w:b/>
          <w:bCs/>
          <w:lang w:eastAsia="ar-SA"/>
        </w:rPr>
        <w:t>Inleiding</w:t>
      </w:r>
    </w:p>
    <w:p w14:paraId="18D3A90A" w14:textId="77777777" w:rsidR="00920E0D" w:rsidRPr="00BC3494" w:rsidRDefault="00920E0D" w:rsidP="00920E0D">
      <w:pPr>
        <w:pStyle w:val="Geenafstand"/>
      </w:pPr>
      <w:r w:rsidRPr="00BC3494">
        <w:t>Kenmerkend voor deze vorm van centrale examinering is dat de school meer ruimte heeft voor het maken van eigen keuzes.</w:t>
      </w:r>
    </w:p>
    <w:p w14:paraId="0B08914B" w14:textId="77777777" w:rsidR="00920E0D" w:rsidRPr="00003F56" w:rsidRDefault="00920E0D" w:rsidP="00B528BB">
      <w:pPr>
        <w:pStyle w:val="Geenafstand"/>
        <w:numPr>
          <w:ilvl w:val="0"/>
          <w:numId w:val="4"/>
        </w:numPr>
      </w:pPr>
      <w:r w:rsidRPr="008C2B71">
        <w:t xml:space="preserve">De school kan, binnen de vastgestelde examenperiode, zelf de afnametijdstippen bepalen. </w:t>
      </w:r>
      <w:r w:rsidRPr="00003F56">
        <w:t>Hiervoor zijn meerdere varianten van ieder digitaal centraal examen beschikbaar.</w:t>
      </w:r>
    </w:p>
    <w:p w14:paraId="62BAA79C" w14:textId="77777777" w:rsidR="00920E0D" w:rsidRPr="00C019BB" w:rsidRDefault="00920E0D" w:rsidP="00B528BB">
      <w:pPr>
        <w:pStyle w:val="Geenafstand"/>
        <w:numPr>
          <w:ilvl w:val="0"/>
          <w:numId w:val="4"/>
        </w:numPr>
      </w:pPr>
      <w:r w:rsidRPr="00003F56">
        <w:t xml:space="preserve">De school regelt zelf, binnen de vastgestelde examenperiode, de afnametijdstippen van het </w:t>
      </w:r>
      <w:r w:rsidRPr="00C019BB">
        <w:t>inhalen en herkansen.</w:t>
      </w:r>
    </w:p>
    <w:p w14:paraId="426D4355" w14:textId="77777777" w:rsidR="005A27BF" w:rsidRPr="00C019BB" w:rsidRDefault="005A27BF" w:rsidP="005A27BF">
      <w:pPr>
        <w:pStyle w:val="Geenafstand"/>
        <w:rPr>
          <w:lang w:eastAsia="nl-NL"/>
        </w:rPr>
      </w:pPr>
    </w:p>
    <w:p w14:paraId="6A1F606D" w14:textId="6819D780" w:rsidR="005A27BF" w:rsidRPr="00C019BB" w:rsidRDefault="005A27BF" w:rsidP="005A27BF">
      <w:pPr>
        <w:pStyle w:val="Geenafstand"/>
        <w:rPr>
          <w:lang w:eastAsia="nl-NL"/>
        </w:rPr>
      </w:pPr>
      <w:r w:rsidRPr="00C019BB">
        <w:rPr>
          <w:lang w:eastAsia="nl-NL"/>
        </w:rPr>
        <w:t xml:space="preserve">Vanaf examenjaar 2025 is de flexibele en digitale afname van de centrale examens vmbo </w:t>
      </w:r>
      <w:proofErr w:type="spellStart"/>
      <w:r w:rsidRPr="00C019BB">
        <w:rPr>
          <w:lang w:eastAsia="nl-NL"/>
        </w:rPr>
        <w:t>bb</w:t>
      </w:r>
      <w:proofErr w:type="spellEnd"/>
      <w:r w:rsidRPr="00C019BB">
        <w:rPr>
          <w:lang w:eastAsia="nl-NL"/>
        </w:rPr>
        <w:t xml:space="preserve"> en </w:t>
      </w:r>
      <w:proofErr w:type="spellStart"/>
      <w:r w:rsidRPr="00C019BB">
        <w:rPr>
          <w:lang w:eastAsia="nl-NL"/>
        </w:rPr>
        <w:t>kb</w:t>
      </w:r>
      <w:proofErr w:type="spellEnd"/>
      <w:r w:rsidRPr="00C019BB">
        <w:rPr>
          <w:lang w:eastAsia="nl-NL"/>
        </w:rPr>
        <w:t xml:space="preserve"> in Facet de reguliere afnamevorm. Dat betekent dat er geen papieren centrale examens meer worden afgenomen voor de algemene vakken in de </w:t>
      </w:r>
      <w:proofErr w:type="spellStart"/>
      <w:r w:rsidRPr="00C019BB">
        <w:rPr>
          <w:lang w:eastAsia="nl-NL"/>
        </w:rPr>
        <w:t>bb</w:t>
      </w:r>
      <w:proofErr w:type="spellEnd"/>
      <w:r w:rsidRPr="00C019BB">
        <w:rPr>
          <w:lang w:eastAsia="nl-NL"/>
        </w:rPr>
        <w:t xml:space="preserve"> en </w:t>
      </w:r>
      <w:proofErr w:type="spellStart"/>
      <w:r w:rsidRPr="00C019BB">
        <w:rPr>
          <w:lang w:eastAsia="nl-NL"/>
        </w:rPr>
        <w:t>kb</w:t>
      </w:r>
      <w:proofErr w:type="spellEnd"/>
      <w:r w:rsidRPr="00C019BB">
        <w:rPr>
          <w:lang w:eastAsia="nl-NL"/>
        </w:rPr>
        <w:t xml:space="preserve">, met uitzondering van de vakken Arabisch, Frans, Spaans en Turks. </w:t>
      </w:r>
    </w:p>
    <w:p w14:paraId="50C31C19" w14:textId="6F1292E4" w:rsidR="005A27BF" w:rsidRPr="00C019BB" w:rsidRDefault="005A27BF" w:rsidP="00D924BF">
      <w:pPr>
        <w:pStyle w:val="Geenafstand"/>
        <w:rPr>
          <w:lang w:eastAsia="nl-NL"/>
        </w:rPr>
      </w:pPr>
      <w:r w:rsidRPr="00C019BB">
        <w:rPr>
          <w:lang w:eastAsia="nl-NL"/>
        </w:rPr>
        <w:t xml:space="preserve">Er is geen </w:t>
      </w:r>
      <w:r w:rsidR="00DA0AD4" w:rsidRPr="00C019BB">
        <w:rPr>
          <w:lang w:eastAsia="nl-NL"/>
        </w:rPr>
        <w:t xml:space="preserve">specifieke </w:t>
      </w:r>
      <w:r w:rsidRPr="00C019BB">
        <w:rPr>
          <w:lang w:eastAsia="nl-NL"/>
        </w:rPr>
        <w:t>brochure meer en belangrijke informatie is opgenomen in de Septembermededeling en samengevat op de onderwerppagina </w:t>
      </w:r>
      <w:proofErr w:type="spellStart"/>
      <w:r>
        <w:fldChar w:fldCharType="begin"/>
      </w:r>
      <w:r>
        <w:instrText>HYPERLINK "https://www.examenblad.nl/2025/onderwerpen/bb-kb-flex-flexibele-digitale-centrale-examens-bb-kb" \o "Flexibele en digitale centrale examens bb en kb (BB- en KB-flex)"</w:instrText>
      </w:r>
      <w:r>
        <w:fldChar w:fldCharType="separate"/>
      </w:r>
      <w:r w:rsidRPr="00C019BB">
        <w:rPr>
          <w:color w:val="0000FF"/>
          <w:u w:val="single"/>
          <w:lang w:eastAsia="nl-NL"/>
        </w:rPr>
        <w:t>Bb</w:t>
      </w:r>
      <w:proofErr w:type="spellEnd"/>
      <w:r w:rsidRPr="00C019BB">
        <w:rPr>
          <w:color w:val="0000FF"/>
          <w:u w:val="single"/>
          <w:lang w:eastAsia="nl-NL"/>
        </w:rPr>
        <w:t xml:space="preserve">- en </w:t>
      </w:r>
      <w:proofErr w:type="spellStart"/>
      <w:r w:rsidRPr="00C019BB">
        <w:rPr>
          <w:color w:val="0000FF"/>
          <w:u w:val="single"/>
          <w:lang w:eastAsia="nl-NL"/>
        </w:rPr>
        <w:t>kb-flex</w:t>
      </w:r>
      <w:proofErr w:type="spellEnd"/>
      <w:r w:rsidRPr="00C019BB">
        <w:rPr>
          <w:color w:val="0000FF"/>
          <w:u w:val="single"/>
          <w:lang w:eastAsia="nl-NL"/>
        </w:rPr>
        <w:t xml:space="preserve">, flexibele en digitale centrale examens </w:t>
      </w:r>
      <w:proofErr w:type="spellStart"/>
      <w:r w:rsidRPr="00C019BB">
        <w:rPr>
          <w:color w:val="0000FF"/>
          <w:u w:val="single"/>
          <w:lang w:eastAsia="nl-NL"/>
        </w:rPr>
        <w:t>bb</w:t>
      </w:r>
      <w:proofErr w:type="spellEnd"/>
      <w:r w:rsidRPr="00C019BB">
        <w:rPr>
          <w:color w:val="0000FF"/>
          <w:u w:val="single"/>
          <w:lang w:eastAsia="nl-NL"/>
        </w:rPr>
        <w:t xml:space="preserve"> en </w:t>
      </w:r>
      <w:proofErr w:type="spellStart"/>
      <w:r w:rsidRPr="00C019BB">
        <w:rPr>
          <w:color w:val="0000FF"/>
          <w:u w:val="single"/>
          <w:lang w:eastAsia="nl-NL"/>
        </w:rPr>
        <w:t>kb</w:t>
      </w:r>
      <w:proofErr w:type="spellEnd"/>
      <w:r>
        <w:fldChar w:fldCharType="end"/>
      </w:r>
      <w:r w:rsidRPr="00C019BB">
        <w:rPr>
          <w:lang w:eastAsia="nl-NL"/>
        </w:rPr>
        <w:t>. Achtergrondinformatie is opgenomen in het document </w:t>
      </w:r>
      <w:hyperlink r:id="rId282" w:tooltip="Achtergrondinformatie bb en kb flex" w:history="1">
        <w:r w:rsidRPr="00C019BB">
          <w:rPr>
            <w:color w:val="0000FF"/>
            <w:u w:val="single"/>
            <w:lang w:eastAsia="nl-NL"/>
          </w:rPr>
          <w:t xml:space="preserve">Achtergrondinformatie </w:t>
        </w:r>
        <w:proofErr w:type="spellStart"/>
        <w:r w:rsidRPr="00C019BB">
          <w:rPr>
            <w:color w:val="0000FF"/>
            <w:u w:val="single"/>
            <w:lang w:eastAsia="nl-NL"/>
          </w:rPr>
          <w:t>bb</w:t>
        </w:r>
        <w:proofErr w:type="spellEnd"/>
        <w:r w:rsidRPr="00C019BB">
          <w:rPr>
            <w:color w:val="0000FF"/>
            <w:u w:val="single"/>
            <w:lang w:eastAsia="nl-NL"/>
          </w:rPr>
          <w:t xml:space="preserve">- en </w:t>
        </w:r>
        <w:proofErr w:type="spellStart"/>
        <w:r w:rsidRPr="00C019BB">
          <w:rPr>
            <w:color w:val="0000FF"/>
            <w:u w:val="single"/>
            <w:lang w:eastAsia="nl-NL"/>
          </w:rPr>
          <w:t>kb-flex</w:t>
        </w:r>
        <w:proofErr w:type="spellEnd"/>
      </w:hyperlink>
      <w:r w:rsidRPr="00C019BB">
        <w:rPr>
          <w:lang w:eastAsia="nl-NL"/>
        </w:rPr>
        <w:t>.</w:t>
      </w:r>
    </w:p>
    <w:p w14:paraId="2DBD02CF" w14:textId="77777777" w:rsidR="00920E0D" w:rsidRPr="00C019BB" w:rsidRDefault="00920E0D" w:rsidP="00D924BF">
      <w:pPr>
        <w:pStyle w:val="Geenafstand"/>
      </w:pPr>
    </w:p>
    <w:p w14:paraId="40C21AA2" w14:textId="77777777" w:rsidR="00A666E4" w:rsidRDefault="00A566C5" w:rsidP="00D924BF">
      <w:pPr>
        <w:pStyle w:val="Geenafstand"/>
      </w:pPr>
      <w:r w:rsidRPr="00C019BB">
        <w:t>In  de S</w:t>
      </w:r>
      <w:r w:rsidR="000238E8" w:rsidRPr="00C019BB">
        <w:t>eptembermeded</w:t>
      </w:r>
      <w:r w:rsidRPr="00C019BB">
        <w:t>e</w:t>
      </w:r>
      <w:r w:rsidR="000238E8" w:rsidRPr="00C019BB">
        <w:t xml:space="preserve">ling </w:t>
      </w:r>
      <w:r w:rsidRPr="00C019BB">
        <w:t>is in hoofd</w:t>
      </w:r>
      <w:r w:rsidR="00DF35F2" w:rsidRPr="00C019BB">
        <w:t>s</w:t>
      </w:r>
      <w:r w:rsidRPr="00C019BB">
        <w:t>tuk 4 nadere inform</w:t>
      </w:r>
      <w:r w:rsidR="00DF35F2" w:rsidRPr="00C019BB">
        <w:t>a</w:t>
      </w:r>
      <w:r w:rsidRPr="00C019BB">
        <w:t>tie opgenom</w:t>
      </w:r>
      <w:r w:rsidR="00DF35F2" w:rsidRPr="00C019BB">
        <w:t>en</w:t>
      </w:r>
      <w:r w:rsidRPr="00C019BB">
        <w:t xml:space="preserve"> en over o.a. Facet, de</w:t>
      </w:r>
      <w:r>
        <w:t xml:space="preserve"> voorbereiding</w:t>
      </w:r>
      <w:r w:rsidR="00DF35F2">
        <w:t xml:space="preserve">, </w:t>
      </w:r>
      <w:r w:rsidR="00A666E4">
        <w:t>en geheimhouding. Zie ook deze Protocollen hoofdstuk 1.</w:t>
      </w:r>
    </w:p>
    <w:p w14:paraId="403713FC" w14:textId="680FC9EB" w:rsidR="000238E8" w:rsidRPr="00D924BF" w:rsidRDefault="00A666E4" w:rsidP="00D924BF">
      <w:pPr>
        <w:pStyle w:val="Geenafstand"/>
      </w:pPr>
      <w:r>
        <w:t xml:space="preserve"> </w:t>
      </w:r>
    </w:p>
    <w:p w14:paraId="472191B2" w14:textId="77777777" w:rsidR="00920E0D" w:rsidRPr="00D924BF" w:rsidRDefault="00920E0D" w:rsidP="00D924BF">
      <w:pPr>
        <w:pStyle w:val="Geenafstand"/>
      </w:pPr>
      <w:r w:rsidRPr="00D924BF">
        <w:t xml:space="preserve">De examendocumenten (opgaven, bijlagen, correctievoorschriften en door de kandidaat gemaakte aantekeningen) van de digitale centrale examens zijn </w:t>
      </w:r>
      <w:r w:rsidR="00BE1195" w:rsidRPr="00D924BF">
        <w:t xml:space="preserve">tot een bepaalde datum </w:t>
      </w:r>
      <w:r w:rsidRPr="00D924BF">
        <w:t>niet openbaar</w:t>
      </w:r>
      <w:r w:rsidR="0029265E" w:rsidRPr="00D924BF">
        <w:t xml:space="preserve">. </w:t>
      </w:r>
    </w:p>
    <w:p w14:paraId="35CDDA95" w14:textId="77777777" w:rsidR="00D924BF" w:rsidRPr="00D924BF" w:rsidRDefault="00D924BF" w:rsidP="00D924BF">
      <w:pPr>
        <w:pStyle w:val="Geenafstand"/>
        <w:rPr>
          <w:rFonts w:ascii="Calibri" w:eastAsia="Times New Roman" w:hAnsi="Calibri" w:cs="Calibri"/>
          <w:color w:val="000000"/>
          <w:lang w:eastAsia="nl-NL"/>
        </w:rPr>
      </w:pPr>
      <w:r w:rsidRPr="00D924BF">
        <w:rPr>
          <w:rFonts w:ascii="Calibri" w:eastAsia="Times New Roman" w:hAnsi="Calibri" w:cs="Calibri"/>
          <w:color w:val="000000"/>
          <w:lang w:eastAsia="nl-NL"/>
        </w:rPr>
        <w:t xml:space="preserve">De opgaven van de flexibele en digitale centrale examens </w:t>
      </w:r>
      <w:proofErr w:type="spellStart"/>
      <w:r w:rsidRPr="00D924BF">
        <w:rPr>
          <w:rFonts w:ascii="Calibri" w:eastAsia="Times New Roman" w:hAnsi="Calibri" w:cs="Calibri"/>
          <w:color w:val="000000"/>
          <w:lang w:eastAsia="nl-NL"/>
        </w:rPr>
        <w:t>bb</w:t>
      </w:r>
      <w:proofErr w:type="spellEnd"/>
      <w:r w:rsidRPr="00D924BF">
        <w:rPr>
          <w:rFonts w:ascii="Calibri" w:eastAsia="Times New Roman" w:hAnsi="Calibri" w:cs="Calibri"/>
          <w:color w:val="000000"/>
          <w:lang w:eastAsia="nl-NL"/>
        </w:rPr>
        <w:t xml:space="preserve"> en </w:t>
      </w:r>
      <w:proofErr w:type="spellStart"/>
      <w:r w:rsidRPr="00D924BF">
        <w:rPr>
          <w:rFonts w:ascii="Calibri" w:eastAsia="Times New Roman" w:hAnsi="Calibri" w:cs="Calibri"/>
          <w:color w:val="000000"/>
          <w:lang w:eastAsia="nl-NL"/>
        </w:rPr>
        <w:t>kb</w:t>
      </w:r>
      <w:proofErr w:type="spellEnd"/>
      <w:r w:rsidRPr="00D924BF">
        <w:rPr>
          <w:rFonts w:ascii="Calibri" w:eastAsia="Times New Roman" w:hAnsi="Calibri" w:cs="Calibri"/>
          <w:color w:val="000000"/>
          <w:lang w:eastAsia="nl-NL"/>
        </w:rPr>
        <w:t xml:space="preserve"> zijn gedurende de gehele afnameperiode geheim. Onder geheimhouding van de opgaven van een digitaal centraal examen wordt het volgende verstaan:</w:t>
      </w:r>
    </w:p>
    <w:p w14:paraId="3547473E" w14:textId="0E5DEBD7" w:rsidR="00D924BF" w:rsidRPr="00D924BF" w:rsidRDefault="00D924BF" w:rsidP="00C24EE0">
      <w:pPr>
        <w:pStyle w:val="Geenafstand"/>
        <w:numPr>
          <w:ilvl w:val="0"/>
          <w:numId w:val="62"/>
        </w:numPr>
        <w:rPr>
          <w:rFonts w:ascii="Calibri" w:eastAsia="Times New Roman" w:hAnsi="Calibri" w:cs="Calibri"/>
          <w:color w:val="000000"/>
          <w:lang w:eastAsia="nl-NL"/>
        </w:rPr>
      </w:pPr>
      <w:r w:rsidRPr="00D924BF">
        <w:rPr>
          <w:rFonts w:ascii="Calibri" w:eastAsia="Times New Roman" w:hAnsi="Calibri" w:cs="Calibri"/>
          <w:color w:val="000000"/>
          <w:lang w:eastAsia="nl-NL"/>
        </w:rPr>
        <w:t>Door de kandidaat gemaakte notities mogen door de kandidaat niet worden meegenomen.</w:t>
      </w:r>
    </w:p>
    <w:p w14:paraId="0A84E972" w14:textId="71D4B42E" w:rsidR="00D924BF" w:rsidRPr="00D924BF" w:rsidRDefault="00D924BF" w:rsidP="00C24EE0">
      <w:pPr>
        <w:pStyle w:val="Geenafstand"/>
        <w:numPr>
          <w:ilvl w:val="0"/>
          <w:numId w:val="62"/>
        </w:numPr>
        <w:rPr>
          <w:rFonts w:ascii="Calibri" w:eastAsia="Times New Roman" w:hAnsi="Calibri" w:cs="Calibri"/>
          <w:color w:val="000000"/>
          <w:lang w:eastAsia="nl-NL"/>
        </w:rPr>
      </w:pPr>
      <w:r w:rsidRPr="00D924BF">
        <w:rPr>
          <w:rFonts w:ascii="Calibri" w:eastAsia="Times New Roman" w:hAnsi="Calibri" w:cs="Calibri"/>
          <w:color w:val="000000"/>
          <w:lang w:eastAsia="nl-NL"/>
        </w:rPr>
        <w:t>De opgaven zijn alleen toegankelijk voor medewerkers van de school voor zover dat noodzakelijk is voor de afname en correctie van het examen.</w:t>
      </w:r>
    </w:p>
    <w:p w14:paraId="15D73C6B" w14:textId="77777777" w:rsidR="00C24EE0" w:rsidRDefault="00C24EE0" w:rsidP="00D924BF">
      <w:pPr>
        <w:pStyle w:val="Geenafstand"/>
        <w:rPr>
          <w:rFonts w:ascii="Calibri" w:eastAsia="Times New Roman" w:hAnsi="Calibri" w:cs="Calibri"/>
          <w:color w:val="000000"/>
          <w:lang w:eastAsia="nl-NL"/>
        </w:rPr>
      </w:pPr>
    </w:p>
    <w:p w14:paraId="27FC7EAD" w14:textId="3F103E52" w:rsidR="00D924BF" w:rsidRPr="00D924BF" w:rsidRDefault="00D924BF" w:rsidP="00D924BF">
      <w:pPr>
        <w:pStyle w:val="Geenafstand"/>
        <w:rPr>
          <w:rFonts w:ascii="Calibri" w:eastAsia="Times New Roman" w:hAnsi="Calibri" w:cs="Calibri"/>
          <w:color w:val="000000"/>
          <w:lang w:eastAsia="nl-NL"/>
        </w:rPr>
      </w:pPr>
      <w:r w:rsidRPr="00D924BF">
        <w:rPr>
          <w:rFonts w:ascii="Calibri" w:eastAsia="Times New Roman" w:hAnsi="Calibri" w:cs="Calibri"/>
          <w:color w:val="000000"/>
          <w:lang w:eastAsia="nl-NL"/>
        </w:rPr>
        <w:t>De directeur ziet erop toe dat de medewerkers deze bepalingen in acht nemen. Elk digitaal centraal examen mag uitsluitend worden gebruikt voor het doel waarvoor het bestemd is, te weten als centraal examen. Voorkomen moet worden dat examenopgaven en/of examenafnames worden gefotografeerd/gefilmd en/of op andere manier worden geregistreerd dan wel verspreid zonder toestemming van het College voor Toetsen en Examens (</w:t>
      </w:r>
      <w:proofErr w:type="spellStart"/>
      <w:r w:rsidRPr="00D924BF">
        <w:rPr>
          <w:rFonts w:ascii="Calibri" w:eastAsia="Times New Roman" w:hAnsi="Calibri" w:cs="Calibri"/>
          <w:color w:val="000000"/>
          <w:lang w:eastAsia="nl-NL"/>
        </w:rPr>
        <w:t>CvTE</w:t>
      </w:r>
      <w:proofErr w:type="spellEnd"/>
      <w:r w:rsidRPr="00D924BF">
        <w:rPr>
          <w:rFonts w:ascii="Calibri" w:eastAsia="Times New Roman" w:hAnsi="Calibri" w:cs="Calibri"/>
          <w:color w:val="000000"/>
          <w:lang w:eastAsia="nl-NL"/>
        </w:rPr>
        <w:t>).</w:t>
      </w:r>
      <w:r w:rsidRPr="00D924BF">
        <w:rPr>
          <w:rFonts w:ascii="Calibri" w:eastAsia="Times New Roman" w:hAnsi="Calibri" w:cs="Calibri"/>
          <w:color w:val="000000"/>
          <w:lang w:eastAsia="nl-NL"/>
        </w:rPr>
        <w:br/>
        <w:t>Voorkomen moet worden dat kandidaten tijdens een afname toegang hebben tot een of meer andere examens dan de afname die voor hen ingepland staat. Informatie over de inhoud van een digitaal centraal examen mag alleen worden uitgewisseld via een </w:t>
      </w:r>
      <w:hyperlink r:id="rId283" w:tooltip="Besloten en beveiligd forum (bbf)" w:history="1">
        <w:r w:rsidRPr="00D924BF">
          <w:rPr>
            <w:rFonts w:ascii="Calibri" w:eastAsia="Times New Roman" w:hAnsi="Calibri" w:cs="Calibri"/>
            <w:color w:val="0000FF"/>
            <w:u w:val="single"/>
            <w:lang w:eastAsia="nl-NL"/>
          </w:rPr>
          <w:t>besloten en beveiligd forum (</w:t>
        </w:r>
        <w:proofErr w:type="spellStart"/>
        <w:r w:rsidRPr="00D924BF">
          <w:rPr>
            <w:rFonts w:ascii="Calibri" w:eastAsia="Times New Roman" w:hAnsi="Calibri" w:cs="Calibri"/>
            <w:color w:val="0000FF"/>
            <w:u w:val="single"/>
            <w:lang w:eastAsia="nl-NL"/>
          </w:rPr>
          <w:t>bbf</w:t>
        </w:r>
        <w:proofErr w:type="spellEnd"/>
        <w:r w:rsidRPr="00D924BF">
          <w:rPr>
            <w:rFonts w:ascii="Calibri" w:eastAsia="Times New Roman" w:hAnsi="Calibri" w:cs="Calibri"/>
            <w:color w:val="0000FF"/>
            <w:u w:val="single"/>
            <w:lang w:eastAsia="nl-NL"/>
          </w:rPr>
          <w:t>)</w:t>
        </w:r>
      </w:hyperlink>
      <w:r w:rsidRPr="00D924BF">
        <w:rPr>
          <w:rFonts w:ascii="Calibri" w:eastAsia="Times New Roman" w:hAnsi="Calibri" w:cs="Calibri"/>
          <w:color w:val="000000"/>
          <w:lang w:eastAsia="nl-NL"/>
        </w:rPr>
        <w:t xml:space="preserve"> zoals beschikbaar gesteld door het </w:t>
      </w:r>
      <w:proofErr w:type="spellStart"/>
      <w:r w:rsidRPr="00D924BF">
        <w:rPr>
          <w:rFonts w:ascii="Calibri" w:eastAsia="Times New Roman" w:hAnsi="Calibri" w:cs="Calibri"/>
          <w:color w:val="000000"/>
          <w:lang w:eastAsia="nl-NL"/>
        </w:rPr>
        <w:t>CvTE</w:t>
      </w:r>
      <w:proofErr w:type="spellEnd"/>
      <w:r w:rsidRPr="00D924BF">
        <w:rPr>
          <w:rFonts w:ascii="Calibri" w:eastAsia="Times New Roman" w:hAnsi="Calibri" w:cs="Calibri"/>
          <w:color w:val="000000"/>
          <w:lang w:eastAsia="nl-NL"/>
        </w:rPr>
        <w:t xml:space="preserve"> voor docenten en niet via andere kanalen worden gedeeld.</w:t>
      </w:r>
    </w:p>
    <w:p w14:paraId="1C947889" w14:textId="77777777" w:rsidR="00D924BF" w:rsidRPr="00D924BF" w:rsidRDefault="00D924BF" w:rsidP="00D924BF">
      <w:pPr>
        <w:pStyle w:val="Geenafstand"/>
        <w:rPr>
          <w:rFonts w:ascii="Calibri" w:eastAsia="Times New Roman" w:hAnsi="Calibri" w:cs="Calibri"/>
          <w:color w:val="000000"/>
          <w:lang w:eastAsia="nl-NL"/>
        </w:rPr>
      </w:pPr>
      <w:r w:rsidRPr="00D924BF">
        <w:rPr>
          <w:rFonts w:ascii="Calibri" w:eastAsia="Times New Roman" w:hAnsi="Calibri" w:cs="Calibri"/>
          <w:color w:val="000000"/>
          <w:lang w:eastAsia="nl-NL"/>
        </w:rPr>
        <w:lastRenderedPageBreak/>
        <w:t>Bekijk voor meer informatie het document </w:t>
      </w:r>
      <w:hyperlink r:id="rId284" w:tooltip="Achtergrondinformatie bb- en kb-flex" w:history="1">
        <w:r w:rsidRPr="00D924BF">
          <w:rPr>
            <w:rFonts w:ascii="Calibri" w:eastAsia="Times New Roman" w:hAnsi="Calibri" w:cs="Calibri"/>
            <w:color w:val="0000FF"/>
            <w:u w:val="single"/>
            <w:lang w:eastAsia="nl-NL"/>
          </w:rPr>
          <w:t xml:space="preserve">Achtergrondinformatie </w:t>
        </w:r>
        <w:proofErr w:type="spellStart"/>
        <w:r w:rsidRPr="00D924BF">
          <w:rPr>
            <w:rFonts w:ascii="Calibri" w:eastAsia="Times New Roman" w:hAnsi="Calibri" w:cs="Calibri"/>
            <w:color w:val="0000FF"/>
            <w:u w:val="single"/>
            <w:lang w:eastAsia="nl-NL"/>
          </w:rPr>
          <w:t>bb</w:t>
        </w:r>
        <w:proofErr w:type="spellEnd"/>
        <w:r w:rsidRPr="00D924BF">
          <w:rPr>
            <w:rFonts w:ascii="Calibri" w:eastAsia="Times New Roman" w:hAnsi="Calibri" w:cs="Calibri"/>
            <w:color w:val="0000FF"/>
            <w:u w:val="single"/>
            <w:lang w:eastAsia="nl-NL"/>
          </w:rPr>
          <w:t xml:space="preserve">- en </w:t>
        </w:r>
        <w:proofErr w:type="spellStart"/>
        <w:r w:rsidRPr="00D924BF">
          <w:rPr>
            <w:rFonts w:ascii="Calibri" w:eastAsia="Times New Roman" w:hAnsi="Calibri" w:cs="Calibri"/>
            <w:color w:val="0000FF"/>
            <w:u w:val="single"/>
            <w:lang w:eastAsia="nl-NL"/>
          </w:rPr>
          <w:t>kb-flex</w:t>
        </w:r>
        <w:proofErr w:type="spellEnd"/>
      </w:hyperlink>
      <w:r w:rsidRPr="00D924BF">
        <w:rPr>
          <w:rFonts w:ascii="Calibri" w:eastAsia="Times New Roman" w:hAnsi="Calibri" w:cs="Calibri"/>
          <w:color w:val="000000"/>
          <w:lang w:eastAsia="nl-NL"/>
        </w:rPr>
        <w:t>.</w:t>
      </w:r>
    </w:p>
    <w:p w14:paraId="4161D9AA" w14:textId="77777777" w:rsidR="00D924BF" w:rsidRPr="00D924BF" w:rsidRDefault="00D924BF" w:rsidP="00D924BF">
      <w:pPr>
        <w:pStyle w:val="Geenafstand"/>
      </w:pPr>
    </w:p>
    <w:p w14:paraId="516C5500" w14:textId="77777777" w:rsidR="00920E0D" w:rsidRPr="00003F56" w:rsidRDefault="00920E0D" w:rsidP="00920E0D">
      <w:pPr>
        <w:pStyle w:val="Geenafstand"/>
        <w:rPr>
          <w:b/>
        </w:rPr>
      </w:pPr>
      <w:r w:rsidRPr="004E2A4B">
        <w:rPr>
          <w:b/>
        </w:rPr>
        <w:t>Voorkennis</w:t>
      </w:r>
      <w:r w:rsidRPr="00003F56">
        <w:rPr>
          <w:b/>
        </w:rPr>
        <w:t xml:space="preserve"> </w:t>
      </w:r>
    </w:p>
    <w:p w14:paraId="4405B392" w14:textId="77777777" w:rsidR="00920E0D" w:rsidRPr="008C2B71" w:rsidRDefault="00920E0D" w:rsidP="00920E0D">
      <w:pPr>
        <w:pStyle w:val="Geenafstand"/>
      </w:pPr>
      <w:r w:rsidRPr="008C2B71">
        <w:t xml:space="preserve">Bij digitale centrale examens kunnen examensecretaris en systeembeheerder voorkennis hebben van de inhoud van het </w:t>
      </w:r>
      <w:r w:rsidR="007777F7" w:rsidRPr="008C2B71">
        <w:t xml:space="preserve">centrale </w:t>
      </w:r>
      <w:r w:rsidRPr="008C2B71">
        <w:t xml:space="preserve">examen. Bij de surveillance en/of de correctie (van de open vragen) van de eerste examenvariant doen ook docenten voorkennis op. </w:t>
      </w:r>
    </w:p>
    <w:p w14:paraId="29C6C853" w14:textId="77777777" w:rsidR="00920E0D" w:rsidRPr="00BC3494" w:rsidRDefault="00920E0D" w:rsidP="00920E0D">
      <w:pPr>
        <w:pStyle w:val="Geenafstand"/>
      </w:pPr>
      <w:r w:rsidRPr="008C2B71">
        <w:t>Met het oog hierop tekenen de examensecretaris, systeembeheerder en docenten (surveillanten en examinatoren) voor geheimhouding van de examenopgaven.</w:t>
      </w:r>
      <w:r w:rsidRPr="00BC3494">
        <w:t xml:space="preserve"> </w:t>
      </w:r>
    </w:p>
    <w:p w14:paraId="49FFDB4A" w14:textId="77777777" w:rsidR="00920E0D" w:rsidRPr="00BC3494" w:rsidRDefault="00920E0D" w:rsidP="00920E0D">
      <w:pPr>
        <w:pStyle w:val="Geenafstand"/>
        <w:rPr>
          <w:rFonts w:ascii="Calibri" w:eastAsia="Times New Roman" w:hAnsi="Calibri" w:cs="Arial"/>
          <w:lang w:eastAsia="ar-SA"/>
        </w:rPr>
      </w:pPr>
    </w:p>
    <w:p w14:paraId="778C7621" w14:textId="77777777" w:rsidR="00920E0D" w:rsidRPr="00FE0D53" w:rsidRDefault="00920E0D" w:rsidP="00920E0D">
      <w:pPr>
        <w:pStyle w:val="Geenafstand"/>
        <w:rPr>
          <w:rFonts w:ascii="Calibri" w:eastAsia="Courier New" w:hAnsi="Calibri" w:cs="Arial"/>
          <w:b/>
          <w:kern w:val="1"/>
          <w:lang w:eastAsia="ar-SA"/>
        </w:rPr>
      </w:pPr>
      <w:r w:rsidRPr="00FE0D53">
        <w:rPr>
          <w:rFonts w:ascii="Calibri" w:eastAsia="Courier New" w:hAnsi="Calibri" w:cs="Arial"/>
          <w:b/>
          <w:kern w:val="1"/>
          <w:lang w:eastAsia="ar-SA"/>
        </w:rPr>
        <w:t>Handelwijze bij ontvangst examendocumenten</w:t>
      </w:r>
    </w:p>
    <w:p w14:paraId="629CBE6E" w14:textId="77777777" w:rsidR="00920E0D" w:rsidRPr="00FE0D53" w:rsidRDefault="00920E0D" w:rsidP="00920E0D">
      <w:pPr>
        <w:pStyle w:val="Geenafstand"/>
        <w:rPr>
          <w:rFonts w:ascii="Calibri" w:eastAsia="Courier New" w:hAnsi="Calibri" w:cs="Arial"/>
          <w:b/>
          <w:kern w:val="1"/>
          <w:lang w:eastAsia="ar-SA"/>
        </w:rPr>
      </w:pPr>
      <w:r w:rsidRPr="00FE0D53">
        <w:rPr>
          <w:rFonts w:ascii="Calibri" w:eastAsia="Courier New" w:hAnsi="Calibri" w:cs="Arial"/>
          <w:b/>
          <w:kern w:val="1"/>
          <w:lang w:eastAsia="ar-SA"/>
        </w:rPr>
        <w:t xml:space="preserve">Logboek </w:t>
      </w:r>
    </w:p>
    <w:p w14:paraId="32427846" w14:textId="77777777" w:rsidR="00920E0D" w:rsidRPr="008C2B71" w:rsidRDefault="00920E0D" w:rsidP="00920E0D">
      <w:pPr>
        <w:pStyle w:val="Geenafstand"/>
        <w:rPr>
          <w:rFonts w:ascii="Calibri" w:eastAsia="Courier New" w:hAnsi="Calibri" w:cs="Arial"/>
          <w:kern w:val="1"/>
          <w:lang w:eastAsia="ar-SA"/>
        </w:rPr>
      </w:pPr>
      <w:r w:rsidRPr="00BC3494">
        <w:rPr>
          <w:rFonts w:ascii="Calibri" w:eastAsia="Courier New" w:hAnsi="Calibri" w:cs="Arial"/>
          <w:kern w:val="1"/>
          <w:lang w:eastAsia="ar-SA"/>
        </w:rPr>
        <w:t xml:space="preserve">Omdat het examen voorafgaand aan de afname wordt geïnstalleerd, houdt de </w:t>
      </w:r>
      <w:r w:rsidRPr="008C2B71">
        <w:rPr>
          <w:rFonts w:ascii="Calibri" w:eastAsia="Courier New" w:hAnsi="Calibri" w:cs="Arial"/>
          <w:kern w:val="1"/>
          <w:lang w:eastAsia="ar-SA"/>
        </w:rPr>
        <w:t xml:space="preserve">directeur een logboek bij. Hierin zijn beknopt de verrichte handelingen alsmede de namen van de personen, die erbij betrokken zijn, vermeld. </w:t>
      </w:r>
    </w:p>
    <w:p w14:paraId="3B0CE800" w14:textId="77777777" w:rsidR="00920E0D" w:rsidRPr="008C2B71" w:rsidRDefault="00920E0D" w:rsidP="00920E0D">
      <w:pPr>
        <w:pStyle w:val="Geenafstand"/>
        <w:rPr>
          <w:rFonts w:ascii="Calibri" w:eastAsia="Courier New" w:hAnsi="Calibri" w:cs="Arial"/>
          <w:kern w:val="1"/>
          <w:lang w:eastAsia="ar-SA"/>
        </w:rPr>
      </w:pPr>
      <w:r w:rsidRPr="008C2B71">
        <w:rPr>
          <w:rFonts w:ascii="Calibri" w:eastAsia="Courier New" w:hAnsi="Calibri" w:cs="Arial"/>
          <w:kern w:val="1"/>
          <w:lang w:eastAsia="ar-SA"/>
        </w:rPr>
        <w:t xml:space="preserve">De directeur beheert het logboek. </w:t>
      </w:r>
    </w:p>
    <w:p w14:paraId="792D2848" w14:textId="77777777" w:rsidR="00920E0D" w:rsidRPr="00BC3494" w:rsidRDefault="00920E0D" w:rsidP="00920E0D">
      <w:pPr>
        <w:pStyle w:val="Geenafstand"/>
        <w:rPr>
          <w:rFonts w:ascii="Calibri" w:eastAsia="Courier New" w:hAnsi="Calibri" w:cs="Arial"/>
          <w:kern w:val="1"/>
          <w:lang w:eastAsia="ar-SA"/>
        </w:rPr>
      </w:pPr>
      <w:r w:rsidRPr="008C2B71">
        <w:rPr>
          <w:rFonts w:ascii="Calibri" w:eastAsia="Courier New" w:hAnsi="Calibri" w:cs="Arial"/>
          <w:kern w:val="1"/>
          <w:lang w:eastAsia="ar-SA"/>
        </w:rPr>
        <w:t>Alle bij de handelingen betrokken personen tekenen in het logboek voor geheimhouding.</w:t>
      </w:r>
      <w:r w:rsidRPr="00BC3494">
        <w:rPr>
          <w:rFonts w:ascii="Calibri" w:eastAsia="Courier New" w:hAnsi="Calibri" w:cs="Arial"/>
          <w:kern w:val="1"/>
          <w:lang w:eastAsia="ar-SA"/>
        </w:rPr>
        <w:t xml:space="preserve"> </w:t>
      </w:r>
    </w:p>
    <w:p w14:paraId="546F3BA8" w14:textId="77777777" w:rsidR="00920E0D" w:rsidRPr="00BC3494" w:rsidRDefault="00920E0D" w:rsidP="00920E0D">
      <w:pPr>
        <w:pStyle w:val="Geenafstand"/>
        <w:rPr>
          <w:rFonts w:ascii="Calibri" w:eastAsia="Courier New" w:hAnsi="Calibri" w:cs="Arial"/>
          <w:kern w:val="1"/>
          <w:lang w:eastAsia="ar-SA"/>
        </w:rPr>
      </w:pPr>
    </w:p>
    <w:p w14:paraId="4A506C47" w14:textId="77777777" w:rsidR="00920E0D" w:rsidRPr="00FE0D53" w:rsidRDefault="00920E0D" w:rsidP="00920E0D">
      <w:pPr>
        <w:pStyle w:val="Geenafstand"/>
        <w:rPr>
          <w:rFonts w:ascii="Calibri" w:eastAsia="Times New Roman" w:hAnsi="Calibri" w:cs="Arial"/>
          <w:b/>
          <w:bCs/>
          <w:lang w:eastAsia="ar-SA"/>
        </w:rPr>
      </w:pPr>
      <w:r w:rsidRPr="00FE0D53">
        <w:rPr>
          <w:rFonts w:ascii="Calibri" w:eastAsia="Times New Roman" w:hAnsi="Calibri" w:cs="Arial"/>
          <w:b/>
          <w:bCs/>
          <w:lang w:eastAsia="ar-SA"/>
        </w:rPr>
        <w:t>Handelwijze bij installatie digitale bestanden</w:t>
      </w:r>
    </w:p>
    <w:p w14:paraId="0A56CE3E" w14:textId="77777777" w:rsidR="00920E0D" w:rsidRPr="008C2B71" w:rsidRDefault="00920E0D" w:rsidP="00B528BB">
      <w:pPr>
        <w:pStyle w:val="Geenafstand"/>
        <w:numPr>
          <w:ilvl w:val="0"/>
          <w:numId w:val="3"/>
        </w:numPr>
        <w:rPr>
          <w:rFonts w:ascii="Calibri" w:eastAsia="Courier New" w:hAnsi="Calibri" w:cs="Courier New"/>
          <w:kern w:val="1"/>
          <w:lang w:eastAsia="ar-SA"/>
        </w:rPr>
      </w:pPr>
      <w:r w:rsidRPr="008C2B71">
        <w:rPr>
          <w:rFonts w:ascii="Calibri" w:eastAsia="Courier New" w:hAnsi="Calibri" w:cs="Courier New"/>
          <w:kern w:val="1"/>
          <w:lang w:eastAsia="ar-SA"/>
        </w:rPr>
        <w:t xml:space="preserve">De directeur ziet erop toe dat in de voorbereiding op een examen, dat voorafgaand aan de afname van een examen wordt ingezien, geen vakdocent betrokken is. Deze laatste zou al dan niet onbedoeld informatie over de inhoud van het examen aan de kandidaten kunnen doorgeven. </w:t>
      </w:r>
    </w:p>
    <w:p w14:paraId="3F32C9F6" w14:textId="77777777" w:rsidR="00920E0D" w:rsidRPr="008C2B71" w:rsidRDefault="00920E0D" w:rsidP="00B528BB">
      <w:pPr>
        <w:pStyle w:val="Geenafstand"/>
        <w:numPr>
          <w:ilvl w:val="0"/>
          <w:numId w:val="3"/>
        </w:numPr>
        <w:rPr>
          <w:rFonts w:ascii="Calibri" w:eastAsia="Courier New" w:hAnsi="Calibri" w:cs="Courier New"/>
          <w:kern w:val="1"/>
          <w:lang w:eastAsia="ar-SA"/>
        </w:rPr>
      </w:pPr>
      <w:r w:rsidRPr="008C2B71">
        <w:rPr>
          <w:rFonts w:ascii="Calibri" w:eastAsia="Courier New" w:hAnsi="Calibri" w:cs="Arial"/>
          <w:kern w:val="1"/>
          <w:lang w:eastAsia="ar-SA"/>
        </w:rPr>
        <w:t>De systeembeheerder</w:t>
      </w:r>
      <w:r w:rsidRPr="008C2B71">
        <w:rPr>
          <w:rFonts w:ascii="Calibri" w:eastAsia="Courier New" w:hAnsi="Calibri" w:cs="Arial"/>
          <w:b/>
          <w:bCs/>
          <w:kern w:val="1"/>
          <w:lang w:eastAsia="ar-SA"/>
        </w:rPr>
        <w:t xml:space="preserve"> </w:t>
      </w:r>
      <w:r w:rsidRPr="008C2B71">
        <w:rPr>
          <w:rFonts w:ascii="Calibri" w:eastAsia="Courier New" w:hAnsi="Calibri" w:cs="Arial"/>
          <w:kern w:val="1"/>
          <w:lang w:eastAsia="ar-SA"/>
        </w:rPr>
        <w:t xml:space="preserve">draagt zorg voor de installatie op het netwerk van de school en de verbinding met de centrale servers bij DUO. </w:t>
      </w:r>
    </w:p>
    <w:p w14:paraId="1A7AA701" w14:textId="77777777" w:rsidR="00920E0D" w:rsidRPr="008C2B71" w:rsidRDefault="00920E0D" w:rsidP="00B528BB">
      <w:pPr>
        <w:pStyle w:val="Geenafstand"/>
        <w:numPr>
          <w:ilvl w:val="0"/>
          <w:numId w:val="3"/>
        </w:numPr>
        <w:rPr>
          <w:rFonts w:ascii="Calibri" w:eastAsia="Courier New" w:hAnsi="Calibri" w:cs="Courier New"/>
          <w:kern w:val="1"/>
          <w:lang w:eastAsia="ar-SA"/>
        </w:rPr>
      </w:pPr>
      <w:r w:rsidRPr="008C2B71">
        <w:rPr>
          <w:rFonts w:ascii="Calibri" w:eastAsia="Courier New" w:hAnsi="Calibri" w:cs="Arial"/>
          <w:kern w:val="1"/>
          <w:lang w:eastAsia="ar-SA"/>
        </w:rPr>
        <w:t xml:space="preserve">De systeembeheerder maakt hierbij gebruik van de hiervoor bij </w:t>
      </w:r>
      <w:r w:rsidRPr="008C2B71">
        <w:rPr>
          <w:rFonts w:ascii="Calibri" w:eastAsia="Courier New" w:hAnsi="Calibri" w:cs="Arial"/>
          <w:i/>
          <w:kern w:val="1"/>
          <w:lang w:eastAsia="ar-SA"/>
        </w:rPr>
        <w:t xml:space="preserve">Facet </w:t>
      </w:r>
      <w:r w:rsidRPr="008C2B71">
        <w:rPr>
          <w:rFonts w:ascii="Calibri" w:eastAsia="Courier New" w:hAnsi="Calibri" w:cs="Arial"/>
          <w:kern w:val="1"/>
          <w:lang w:eastAsia="ar-SA"/>
        </w:rPr>
        <w:t>opgestelde handleiding.</w:t>
      </w:r>
    </w:p>
    <w:p w14:paraId="6E659386" w14:textId="77777777" w:rsidR="00920E0D" w:rsidRPr="008C2B71" w:rsidRDefault="00920E0D" w:rsidP="00B528BB">
      <w:pPr>
        <w:pStyle w:val="Geenafstand"/>
        <w:numPr>
          <w:ilvl w:val="0"/>
          <w:numId w:val="3"/>
        </w:numPr>
        <w:rPr>
          <w:rFonts w:ascii="Calibri" w:eastAsia="Courier New" w:hAnsi="Calibri" w:cs="Courier New"/>
          <w:kern w:val="1"/>
          <w:lang w:eastAsia="ar-SA"/>
        </w:rPr>
      </w:pPr>
      <w:r w:rsidRPr="008C2B71">
        <w:rPr>
          <w:rFonts w:ascii="Calibri" w:eastAsia="Courier New" w:hAnsi="Calibri" w:cs="Arial"/>
          <w:kern w:val="1"/>
          <w:lang w:eastAsia="ar-SA"/>
        </w:rPr>
        <w:t>De directeur draagt er zorg voor dat vóór de examenafname derden geen toegang hebben tot de op de computers beschikbare examens.</w:t>
      </w:r>
    </w:p>
    <w:p w14:paraId="49D9646E" w14:textId="77777777" w:rsidR="00920E0D" w:rsidRPr="008C2B71" w:rsidRDefault="00920E0D" w:rsidP="00920E0D">
      <w:pPr>
        <w:pStyle w:val="Geenafstand"/>
        <w:rPr>
          <w:rFonts w:ascii="Calibri" w:eastAsia="Times New Roman" w:hAnsi="Calibri" w:cs="Arial"/>
          <w:lang w:eastAsia="ar-SA"/>
        </w:rPr>
      </w:pPr>
    </w:p>
    <w:p w14:paraId="33EEA767" w14:textId="77777777" w:rsidR="00920E0D" w:rsidRPr="00FE0D53" w:rsidRDefault="00920E0D" w:rsidP="00920E0D">
      <w:pPr>
        <w:pStyle w:val="Geenafstand"/>
        <w:rPr>
          <w:rFonts w:ascii="Calibri" w:eastAsia="Times New Roman" w:hAnsi="Calibri" w:cs="Arial"/>
          <w:b/>
          <w:bCs/>
          <w:lang w:eastAsia="ar-SA"/>
        </w:rPr>
      </w:pPr>
      <w:r w:rsidRPr="00FE0D53">
        <w:rPr>
          <w:rFonts w:ascii="Calibri" w:eastAsia="Times New Roman" w:hAnsi="Calibri" w:cs="Arial"/>
          <w:b/>
          <w:bCs/>
          <w:lang w:eastAsia="ar-SA"/>
        </w:rPr>
        <w:t xml:space="preserve">Handelwijze bij planning </w:t>
      </w:r>
    </w:p>
    <w:p w14:paraId="6598F348" w14:textId="77777777" w:rsidR="00920E0D" w:rsidRPr="008C2B71" w:rsidRDefault="00920E0D" w:rsidP="00920E0D">
      <w:pPr>
        <w:pStyle w:val="Geenafstand"/>
        <w:rPr>
          <w:rFonts w:ascii="Calibri" w:eastAsia="Times New Roman" w:hAnsi="Calibri" w:cs="Arial"/>
          <w:lang w:eastAsia="ar-SA"/>
        </w:rPr>
      </w:pPr>
      <w:r w:rsidRPr="008C2B71">
        <w:rPr>
          <w:rFonts w:ascii="Calibri" w:eastAsia="Times New Roman" w:hAnsi="Calibri" w:cs="Arial"/>
          <w:bCs/>
          <w:lang w:eastAsia="ar-SA"/>
        </w:rPr>
        <w:t>De examensecretaris:</w:t>
      </w:r>
    </w:p>
    <w:p w14:paraId="37B9FB55" w14:textId="77777777" w:rsidR="00920E0D" w:rsidRPr="00BC3494" w:rsidRDefault="00920E0D" w:rsidP="00B528BB">
      <w:pPr>
        <w:pStyle w:val="Geenafstand"/>
        <w:numPr>
          <w:ilvl w:val="0"/>
          <w:numId w:val="6"/>
        </w:numPr>
        <w:rPr>
          <w:rFonts w:ascii="Calibri" w:eastAsia="Times New Roman" w:hAnsi="Calibri" w:cs="Arial"/>
          <w:lang w:eastAsia="ar-SA"/>
        </w:rPr>
      </w:pPr>
      <w:r w:rsidRPr="008C2B71">
        <w:rPr>
          <w:rFonts w:ascii="Calibri" w:eastAsia="Times New Roman" w:hAnsi="Calibri" w:cs="Arial"/>
          <w:lang w:eastAsia="ar-SA"/>
        </w:rPr>
        <w:t>voert groepen</w:t>
      </w:r>
      <w:r w:rsidRPr="00BC3494">
        <w:rPr>
          <w:rFonts w:ascii="Calibri" w:eastAsia="Times New Roman" w:hAnsi="Calibri" w:cs="Arial"/>
          <w:lang w:eastAsia="ar-SA"/>
        </w:rPr>
        <w:t xml:space="preserve"> van leerlingen vanuit het schooladministratiesysteem in </w:t>
      </w:r>
      <w:r w:rsidRPr="00BC3494">
        <w:rPr>
          <w:rFonts w:ascii="Calibri" w:eastAsia="Times New Roman" w:hAnsi="Calibri" w:cs="Arial"/>
          <w:i/>
          <w:lang w:eastAsia="ar-SA"/>
        </w:rPr>
        <w:t>Facet</w:t>
      </w:r>
      <w:r w:rsidRPr="00BC3494">
        <w:rPr>
          <w:rFonts w:ascii="Calibri" w:eastAsia="Times New Roman" w:hAnsi="Calibri" w:cs="Arial"/>
          <w:lang w:eastAsia="ar-SA"/>
        </w:rPr>
        <w:t xml:space="preserve"> in.</w:t>
      </w:r>
    </w:p>
    <w:p w14:paraId="74EBAE1D" w14:textId="77777777" w:rsidR="00920E0D" w:rsidRPr="00BC3494" w:rsidRDefault="00920E0D" w:rsidP="00B528BB">
      <w:pPr>
        <w:pStyle w:val="Geenafstand"/>
        <w:numPr>
          <w:ilvl w:val="0"/>
          <w:numId w:val="6"/>
        </w:numPr>
        <w:rPr>
          <w:rFonts w:ascii="Calibri" w:eastAsia="Times New Roman" w:hAnsi="Calibri" w:cs="Arial"/>
          <w:lang w:eastAsia="ar-SA"/>
        </w:rPr>
      </w:pPr>
      <w:r w:rsidRPr="00BC3494">
        <w:rPr>
          <w:rFonts w:ascii="Calibri" w:eastAsia="Times New Roman" w:hAnsi="Calibri" w:cs="Arial"/>
          <w:lang w:eastAsia="ar-SA"/>
        </w:rPr>
        <w:t xml:space="preserve">voert de afnameplanning in. </w:t>
      </w:r>
    </w:p>
    <w:p w14:paraId="10837E42" w14:textId="77777777" w:rsidR="00920E0D" w:rsidRPr="00BC3494" w:rsidRDefault="00920E0D" w:rsidP="00CA5F4A">
      <w:pPr>
        <w:pStyle w:val="Geenafstand"/>
        <w:ind w:left="1410"/>
        <w:rPr>
          <w:rFonts w:ascii="Calibri" w:eastAsia="Times New Roman" w:hAnsi="Calibri" w:cs="Arial"/>
          <w:lang w:eastAsia="ar-SA"/>
        </w:rPr>
      </w:pPr>
      <w:r w:rsidRPr="008A6FEB">
        <w:rPr>
          <w:rFonts w:ascii="Calibri" w:eastAsia="Times New Roman" w:hAnsi="Calibri" w:cs="Arial"/>
          <w:lang w:eastAsia="ar-SA"/>
        </w:rPr>
        <w:t>Bij een schooleigen examenrooster dient in het PTA te zijn opgenomen wanneer leerlingen uiterlijk schriftelijk geïnformeerd worden.</w:t>
      </w:r>
    </w:p>
    <w:p w14:paraId="1F8F56DC" w14:textId="77777777" w:rsidR="00920E0D" w:rsidRPr="00BC3494" w:rsidRDefault="00920E0D" w:rsidP="00920E0D">
      <w:pPr>
        <w:pStyle w:val="Geenafstand"/>
        <w:ind w:left="720"/>
        <w:rPr>
          <w:rFonts w:ascii="Calibri" w:eastAsia="Times New Roman" w:hAnsi="Calibri" w:cs="Arial"/>
          <w:lang w:eastAsia="ar-SA"/>
        </w:rPr>
      </w:pPr>
      <w:r w:rsidRPr="00BC3494">
        <w:rPr>
          <w:rFonts w:ascii="Calibri" w:eastAsia="Times New Roman" w:hAnsi="Calibri" w:cs="Arial"/>
          <w:lang w:eastAsia="ar-SA"/>
        </w:rPr>
        <w:tab/>
        <w:t xml:space="preserve">In alle gevallen geldt dat het examen pas kan worden afgelegd als het </w:t>
      </w:r>
      <w:r w:rsidRPr="00BC3494">
        <w:rPr>
          <w:rFonts w:ascii="Calibri" w:eastAsia="Times New Roman" w:hAnsi="Calibri" w:cs="Arial"/>
          <w:lang w:eastAsia="ar-SA"/>
        </w:rPr>
        <w:tab/>
        <w:t xml:space="preserve">schoolexamencijfer voor het desbetreffende vak is vastgesteld en tijdig is </w:t>
      </w:r>
      <w:r w:rsidRPr="00BC3494">
        <w:rPr>
          <w:rFonts w:ascii="Calibri" w:eastAsia="Times New Roman" w:hAnsi="Calibri" w:cs="Arial"/>
          <w:lang w:eastAsia="ar-SA"/>
        </w:rPr>
        <w:tab/>
        <w:t xml:space="preserve">doorgegeven </w:t>
      </w:r>
      <w:r w:rsidR="005B627F" w:rsidRPr="00BC3494">
        <w:rPr>
          <w:rFonts w:ascii="Calibri" w:eastAsia="Times New Roman" w:hAnsi="Calibri" w:cs="Arial"/>
          <w:lang w:eastAsia="ar-SA"/>
        </w:rPr>
        <w:t xml:space="preserve">aan </w:t>
      </w:r>
      <w:r w:rsidRPr="00BC3494">
        <w:rPr>
          <w:rFonts w:ascii="Calibri" w:eastAsia="Times New Roman" w:hAnsi="Calibri" w:cs="Arial"/>
          <w:lang w:eastAsia="ar-SA"/>
        </w:rPr>
        <w:t xml:space="preserve">BRON. </w:t>
      </w:r>
    </w:p>
    <w:p w14:paraId="59040831" w14:textId="77777777" w:rsidR="00920E0D" w:rsidRPr="008C2B71" w:rsidRDefault="00920E0D" w:rsidP="00B528BB">
      <w:pPr>
        <w:pStyle w:val="Geenafstand"/>
        <w:numPr>
          <w:ilvl w:val="0"/>
          <w:numId w:val="6"/>
        </w:numPr>
        <w:rPr>
          <w:rFonts w:ascii="Calibri" w:eastAsia="Times New Roman" w:hAnsi="Calibri" w:cs="Arial"/>
          <w:lang w:eastAsia="ar-SA"/>
        </w:rPr>
      </w:pPr>
      <w:r w:rsidRPr="008C2B71">
        <w:rPr>
          <w:rFonts w:ascii="Calibri" w:eastAsia="Times New Roman" w:hAnsi="Calibri" w:cs="Arial"/>
          <w:lang w:eastAsia="ar-SA"/>
        </w:rPr>
        <w:t>koppelt docenten/correctoren aan groepen kandidaten.</w:t>
      </w:r>
    </w:p>
    <w:p w14:paraId="0ABB2A94" w14:textId="77777777" w:rsidR="00920E0D" w:rsidRPr="008C2B71" w:rsidRDefault="00EA6D60" w:rsidP="00B528BB">
      <w:pPr>
        <w:pStyle w:val="Geenafstand"/>
        <w:numPr>
          <w:ilvl w:val="0"/>
          <w:numId w:val="6"/>
        </w:numPr>
        <w:rPr>
          <w:rFonts w:ascii="Calibri" w:eastAsia="Times New Roman" w:hAnsi="Calibri" w:cs="Arial"/>
          <w:lang w:eastAsia="ar-SA"/>
        </w:rPr>
      </w:pPr>
      <w:r w:rsidRPr="008C2B71">
        <w:rPr>
          <w:rFonts w:ascii="Calibri" w:eastAsia="Times New Roman" w:hAnsi="Calibri" w:cs="Arial"/>
          <w:lang w:eastAsia="ar-SA"/>
        </w:rPr>
        <w:t>r</w:t>
      </w:r>
      <w:r w:rsidR="00986375" w:rsidRPr="008C2B71">
        <w:rPr>
          <w:rFonts w:ascii="Calibri" w:eastAsia="Times New Roman" w:hAnsi="Calibri" w:cs="Arial"/>
          <w:lang w:eastAsia="ar-SA"/>
        </w:rPr>
        <w:t xml:space="preserve">egelt dat </w:t>
      </w:r>
      <w:r w:rsidR="00920E0D" w:rsidRPr="008C2B71">
        <w:rPr>
          <w:rFonts w:ascii="Calibri" w:eastAsia="Times New Roman" w:hAnsi="Calibri" w:cs="Arial"/>
          <w:lang w:eastAsia="ar-SA"/>
        </w:rPr>
        <w:t xml:space="preserve">scores voor digitale examens </w:t>
      </w:r>
      <w:r w:rsidR="00986375" w:rsidRPr="008C2B71">
        <w:rPr>
          <w:rFonts w:ascii="Calibri" w:eastAsia="Times New Roman" w:hAnsi="Calibri" w:cs="Arial"/>
          <w:lang w:eastAsia="ar-SA"/>
        </w:rPr>
        <w:t xml:space="preserve">worden </w:t>
      </w:r>
      <w:r w:rsidR="00920E0D" w:rsidRPr="008C2B71">
        <w:rPr>
          <w:rFonts w:ascii="Calibri" w:eastAsia="Times New Roman" w:hAnsi="Calibri" w:cs="Arial"/>
          <w:lang w:eastAsia="ar-SA"/>
        </w:rPr>
        <w:t>over</w:t>
      </w:r>
      <w:r w:rsidR="00986375" w:rsidRPr="008C2B71">
        <w:rPr>
          <w:rFonts w:ascii="Calibri" w:eastAsia="Times New Roman" w:hAnsi="Calibri" w:cs="Arial"/>
          <w:lang w:eastAsia="ar-SA"/>
        </w:rPr>
        <w:t xml:space="preserve">gezet </w:t>
      </w:r>
      <w:r w:rsidR="00920E0D" w:rsidRPr="008C2B71">
        <w:rPr>
          <w:rFonts w:ascii="Calibri" w:eastAsia="Times New Roman" w:hAnsi="Calibri" w:cs="Arial"/>
          <w:lang w:eastAsia="ar-SA"/>
        </w:rPr>
        <w:t>naar het schooladministratiesysteem.</w:t>
      </w:r>
    </w:p>
    <w:p w14:paraId="495D1D06" w14:textId="77777777" w:rsidR="00920E0D" w:rsidRPr="008C2B71" w:rsidRDefault="00920E0D" w:rsidP="00B528BB">
      <w:pPr>
        <w:pStyle w:val="Geenafstand"/>
        <w:numPr>
          <w:ilvl w:val="0"/>
          <w:numId w:val="6"/>
        </w:numPr>
        <w:rPr>
          <w:rFonts w:ascii="Calibri" w:eastAsia="Times New Roman" w:hAnsi="Calibri" w:cs="Arial"/>
          <w:lang w:eastAsia="ar-SA"/>
        </w:rPr>
      </w:pPr>
      <w:r w:rsidRPr="008C2B71">
        <w:rPr>
          <w:rFonts w:ascii="Calibri" w:eastAsia="Times New Roman" w:hAnsi="Calibri" w:cs="Arial"/>
          <w:lang w:eastAsia="ar-SA"/>
        </w:rPr>
        <w:t>zorgt er voor dat de ingeplande examens pas vlak voor de afname vrijgegeven worden,</w:t>
      </w:r>
      <w:r w:rsidR="00986375" w:rsidRPr="008C2B71">
        <w:rPr>
          <w:rFonts w:ascii="Calibri" w:eastAsia="Times New Roman" w:hAnsi="Calibri" w:cs="Arial"/>
          <w:lang w:eastAsia="ar-SA"/>
        </w:rPr>
        <w:t xml:space="preserve"> om te voorkomen dat kandidaten </w:t>
      </w:r>
      <w:r w:rsidRPr="008C2B71">
        <w:rPr>
          <w:rFonts w:ascii="Calibri" w:eastAsia="Times New Roman" w:hAnsi="Calibri" w:cs="Arial"/>
          <w:lang w:eastAsia="ar-SA"/>
        </w:rPr>
        <w:t xml:space="preserve">op het moment van afname andere examens </w:t>
      </w:r>
      <w:r w:rsidR="00986375" w:rsidRPr="008C2B71">
        <w:rPr>
          <w:rFonts w:ascii="Calibri" w:eastAsia="Times New Roman" w:hAnsi="Calibri" w:cs="Arial"/>
          <w:lang w:eastAsia="ar-SA"/>
        </w:rPr>
        <w:t xml:space="preserve">kunnen </w:t>
      </w:r>
      <w:r w:rsidRPr="008C2B71">
        <w:rPr>
          <w:rFonts w:ascii="Calibri" w:eastAsia="Times New Roman" w:hAnsi="Calibri" w:cs="Arial"/>
          <w:lang w:eastAsia="ar-SA"/>
        </w:rPr>
        <w:t xml:space="preserve">openen dan alleen het voor dat tijdstip ingeplande examen. </w:t>
      </w:r>
    </w:p>
    <w:p w14:paraId="142F3DEF" w14:textId="77777777" w:rsidR="00920E0D" w:rsidRPr="008C2B71" w:rsidRDefault="00920E0D" w:rsidP="00920E0D">
      <w:pPr>
        <w:pStyle w:val="Geenafstand"/>
        <w:rPr>
          <w:rFonts w:ascii="Calibri" w:eastAsia="Times New Roman" w:hAnsi="Calibri" w:cs="Arial"/>
          <w:lang w:eastAsia="ar-SA"/>
        </w:rPr>
      </w:pPr>
    </w:p>
    <w:p w14:paraId="7367A9A0" w14:textId="77777777" w:rsidR="00920E0D" w:rsidRPr="00FE0D53" w:rsidRDefault="00920E0D" w:rsidP="00920E0D">
      <w:pPr>
        <w:pStyle w:val="Geenafstand"/>
        <w:rPr>
          <w:rFonts w:ascii="Calibri" w:eastAsia="Times New Roman" w:hAnsi="Calibri" w:cs="Arial"/>
          <w:b/>
          <w:bCs/>
          <w:lang w:eastAsia="ar-SA"/>
        </w:rPr>
      </w:pPr>
      <w:r w:rsidRPr="00FE0D53">
        <w:rPr>
          <w:rFonts w:ascii="Calibri" w:eastAsia="Times New Roman" w:hAnsi="Calibri" w:cs="Arial"/>
          <w:b/>
          <w:bCs/>
          <w:lang w:eastAsia="ar-SA"/>
        </w:rPr>
        <w:t xml:space="preserve">Handelwijze bij afname </w:t>
      </w:r>
    </w:p>
    <w:p w14:paraId="6AE35AFB" w14:textId="77777777" w:rsidR="00920E0D" w:rsidRPr="008C2B71" w:rsidRDefault="00920E0D" w:rsidP="00920E0D">
      <w:pPr>
        <w:pStyle w:val="Geenafstand"/>
        <w:rPr>
          <w:rFonts w:ascii="Calibri" w:eastAsia="Times New Roman" w:hAnsi="Calibri" w:cs="Arial"/>
          <w:bCs/>
          <w:lang w:eastAsia="ar-SA"/>
        </w:rPr>
      </w:pPr>
      <w:r w:rsidRPr="008C2B71">
        <w:rPr>
          <w:rFonts w:ascii="Calibri" w:eastAsia="Times New Roman" w:hAnsi="Calibri" w:cs="Arial"/>
          <w:bCs/>
          <w:lang w:eastAsia="ar-SA"/>
        </w:rPr>
        <w:t>De directeur:</w:t>
      </w:r>
    </w:p>
    <w:p w14:paraId="2F2632C4" w14:textId="77777777" w:rsidR="00920E0D" w:rsidRPr="008C2B71" w:rsidRDefault="00920E0D" w:rsidP="00B528BB">
      <w:pPr>
        <w:pStyle w:val="Geenafstand"/>
        <w:numPr>
          <w:ilvl w:val="0"/>
          <w:numId w:val="5"/>
        </w:numPr>
        <w:rPr>
          <w:rFonts w:ascii="Calibri" w:eastAsia="Courier New" w:hAnsi="Calibri" w:cs="Arial"/>
          <w:kern w:val="1"/>
          <w:lang w:eastAsia="ar-SA"/>
        </w:rPr>
      </w:pPr>
      <w:r w:rsidRPr="008C2B71">
        <w:rPr>
          <w:rFonts w:ascii="Calibri" w:eastAsia="Courier New" w:hAnsi="Calibri" w:cs="Arial"/>
          <w:kern w:val="1"/>
          <w:lang w:eastAsia="ar-SA"/>
        </w:rPr>
        <w:t xml:space="preserve">draagt er zorg voor dat het digitale </w:t>
      </w:r>
      <w:r w:rsidR="00986375" w:rsidRPr="008C2B71">
        <w:rPr>
          <w:rFonts w:ascii="Calibri" w:eastAsia="Courier New" w:hAnsi="Calibri" w:cs="Arial"/>
          <w:kern w:val="1"/>
          <w:lang w:eastAsia="ar-SA"/>
        </w:rPr>
        <w:t xml:space="preserve">centraal examen </w:t>
      </w:r>
      <w:r w:rsidRPr="008C2B71">
        <w:rPr>
          <w:rFonts w:ascii="Calibri" w:eastAsia="Courier New" w:hAnsi="Calibri" w:cs="Arial"/>
          <w:kern w:val="1"/>
          <w:lang w:eastAsia="ar-SA"/>
        </w:rPr>
        <w:t>op het ingeplande moment voor de leerling toegankelijk is en naar behoren functioneert.</w:t>
      </w:r>
    </w:p>
    <w:p w14:paraId="4052D63E" w14:textId="2AF10081" w:rsidR="00920E0D" w:rsidRPr="004758D2" w:rsidRDefault="00920E0D" w:rsidP="007301AB">
      <w:pPr>
        <w:pStyle w:val="Geenafstand"/>
        <w:numPr>
          <w:ilvl w:val="0"/>
          <w:numId w:val="5"/>
        </w:numPr>
        <w:rPr>
          <w:rFonts w:ascii="Calibri" w:eastAsia="Courier New" w:hAnsi="Calibri" w:cs="Arial"/>
          <w:kern w:val="1"/>
          <w:lang w:eastAsia="ar-SA"/>
        </w:rPr>
      </w:pPr>
      <w:r w:rsidRPr="004758D2">
        <w:rPr>
          <w:rFonts w:ascii="Calibri" w:eastAsia="Courier New" w:hAnsi="Calibri" w:cs="Arial"/>
          <w:kern w:val="1"/>
          <w:lang w:eastAsia="ar-SA"/>
        </w:rPr>
        <w:lastRenderedPageBreak/>
        <w:t xml:space="preserve">draagt er zorg voor dat de afname met de echte </w:t>
      </w:r>
      <w:r w:rsidR="00986375" w:rsidRPr="004758D2">
        <w:rPr>
          <w:rFonts w:ascii="Calibri" w:eastAsia="Courier New" w:hAnsi="Calibri" w:cs="Arial"/>
          <w:kern w:val="1"/>
          <w:lang w:eastAsia="ar-SA"/>
        </w:rPr>
        <w:t xml:space="preserve">centrale examens </w:t>
      </w:r>
      <w:r w:rsidR="00C5566C" w:rsidRPr="00671951">
        <w:rPr>
          <w:rFonts w:ascii="Calibri" w:eastAsia="Courier New" w:hAnsi="Calibri" w:cs="Arial"/>
          <w:kern w:val="1"/>
          <w:lang w:eastAsia="ar-SA"/>
        </w:rPr>
        <w:t>niet</w:t>
      </w:r>
      <w:r w:rsidRPr="00671951">
        <w:rPr>
          <w:rFonts w:ascii="Calibri" w:eastAsia="Courier New" w:hAnsi="Calibri" w:cs="Arial"/>
          <w:kern w:val="1"/>
          <w:lang w:eastAsia="ar-SA"/>
        </w:rPr>
        <w:t xml:space="preserve"> langer van</w:t>
      </w:r>
      <w:r w:rsidRPr="004758D2">
        <w:rPr>
          <w:rFonts w:ascii="Calibri" w:eastAsia="Courier New" w:hAnsi="Calibri" w:cs="Arial"/>
          <w:kern w:val="1"/>
          <w:lang w:eastAsia="ar-SA"/>
        </w:rPr>
        <w:t xml:space="preserve"> te voren wordt vrijgegeven dan strikt noodzakelijk is. Raadzaam is maximaal 30 minuten voor de afname. Als een examen van tevoren te lang openstaat, kan de inspectie de afname ongeldig verklaren.</w:t>
      </w:r>
    </w:p>
    <w:p w14:paraId="44F1DCF8" w14:textId="77777777" w:rsidR="00920E0D" w:rsidRPr="00BC3494" w:rsidRDefault="00920E0D" w:rsidP="00B528BB">
      <w:pPr>
        <w:pStyle w:val="Geenafstand"/>
        <w:numPr>
          <w:ilvl w:val="0"/>
          <w:numId w:val="5"/>
        </w:numPr>
        <w:rPr>
          <w:rFonts w:ascii="Calibri" w:eastAsia="Courier New" w:hAnsi="Calibri" w:cs="Arial"/>
          <w:kern w:val="1"/>
          <w:lang w:eastAsia="ar-SA"/>
        </w:rPr>
      </w:pPr>
      <w:r w:rsidRPr="00BC3494">
        <w:rPr>
          <w:rFonts w:ascii="Calibri" w:eastAsia="Courier New" w:hAnsi="Calibri" w:cs="Arial"/>
          <w:kern w:val="1"/>
          <w:lang w:eastAsia="ar-SA"/>
        </w:rPr>
        <w:t xml:space="preserve">draagt er zorg voor dat de kandidaat via de computer of via andere media geen toegang heeft tot gegevens die tijdens het centraal examen niet toegankelijk mogen zijn. </w:t>
      </w:r>
    </w:p>
    <w:p w14:paraId="0DB6E4C6" w14:textId="77777777" w:rsidR="00920E0D" w:rsidRPr="00BC3494" w:rsidRDefault="00920E0D" w:rsidP="00B528BB">
      <w:pPr>
        <w:pStyle w:val="Geenafstand"/>
        <w:numPr>
          <w:ilvl w:val="0"/>
          <w:numId w:val="5"/>
        </w:numPr>
        <w:rPr>
          <w:rFonts w:ascii="Calibri" w:eastAsia="Courier New" w:hAnsi="Calibri" w:cs="Arial"/>
          <w:kern w:val="1"/>
          <w:lang w:eastAsia="ar-SA"/>
        </w:rPr>
      </w:pPr>
      <w:r w:rsidRPr="00BC3494">
        <w:rPr>
          <w:rFonts w:ascii="Calibri" w:eastAsia="Courier New" w:hAnsi="Calibri" w:cs="Arial"/>
          <w:kern w:val="1"/>
          <w:lang w:eastAsia="ar-SA"/>
        </w:rPr>
        <w:t>draagt er zorg voor, dat kandidaten geen kennis kunnen nemen van elkaars antwoorden (</w:t>
      </w:r>
      <w:r w:rsidR="00986375">
        <w:rPr>
          <w:rFonts w:ascii="Calibri" w:eastAsia="Courier New" w:hAnsi="Calibri" w:cs="Arial"/>
          <w:kern w:val="1"/>
          <w:lang w:eastAsia="ar-SA"/>
        </w:rPr>
        <w:t xml:space="preserve">plaats </w:t>
      </w:r>
      <w:r w:rsidRPr="00BC3494">
        <w:rPr>
          <w:rFonts w:ascii="Calibri" w:eastAsia="Courier New" w:hAnsi="Calibri" w:cs="Arial"/>
          <w:kern w:val="1"/>
          <w:lang w:eastAsia="ar-SA"/>
        </w:rPr>
        <w:t>bijvoorbeeld schotten tussen de computers ).</w:t>
      </w:r>
    </w:p>
    <w:p w14:paraId="3C7328C4" w14:textId="77777777" w:rsidR="00920E0D" w:rsidRPr="00BC3494" w:rsidRDefault="00920E0D" w:rsidP="00B528BB">
      <w:pPr>
        <w:pStyle w:val="Geenafstand"/>
        <w:numPr>
          <w:ilvl w:val="0"/>
          <w:numId w:val="5"/>
        </w:numPr>
        <w:rPr>
          <w:rFonts w:ascii="Calibri" w:eastAsia="Courier New" w:hAnsi="Calibri" w:cs="Arial"/>
          <w:kern w:val="1"/>
          <w:lang w:eastAsia="ar-SA"/>
        </w:rPr>
      </w:pPr>
      <w:r w:rsidRPr="00BC3494">
        <w:rPr>
          <w:rFonts w:ascii="Calibri" w:eastAsia="Courier New" w:hAnsi="Calibri" w:cs="Arial"/>
          <w:kern w:val="1"/>
          <w:lang w:eastAsia="ar-SA"/>
        </w:rPr>
        <w:t xml:space="preserve">draagt er zorg voor dat kandidaten na afloop van een afname geen papier en/of aantekeningen meenemen uit de examenruimte. </w:t>
      </w:r>
    </w:p>
    <w:p w14:paraId="28EFC0D2" w14:textId="77777777" w:rsidR="00920E0D" w:rsidRDefault="00920E0D" w:rsidP="00920E0D">
      <w:pPr>
        <w:pStyle w:val="Geenafstand"/>
        <w:rPr>
          <w:rFonts w:ascii="Calibri" w:eastAsia="Times New Roman" w:hAnsi="Calibri" w:cs="Arial"/>
          <w:b/>
          <w:bCs/>
          <w:lang w:eastAsia="ar-SA"/>
        </w:rPr>
      </w:pPr>
    </w:p>
    <w:p w14:paraId="10C4F50F" w14:textId="77777777" w:rsidR="00920E0D" w:rsidRPr="00003F56" w:rsidRDefault="00920E0D" w:rsidP="00920E0D">
      <w:pPr>
        <w:pStyle w:val="Geenafstand"/>
        <w:rPr>
          <w:rFonts w:ascii="Calibri" w:eastAsia="Times New Roman" w:hAnsi="Calibri" w:cs="Arial"/>
          <w:b/>
          <w:bCs/>
          <w:lang w:eastAsia="ar-SA"/>
        </w:rPr>
      </w:pPr>
      <w:r w:rsidRPr="00FE0D53">
        <w:rPr>
          <w:rFonts w:ascii="Calibri" w:eastAsia="Times New Roman" w:hAnsi="Calibri" w:cs="Arial"/>
          <w:b/>
          <w:bCs/>
          <w:lang w:eastAsia="ar-SA"/>
        </w:rPr>
        <w:t xml:space="preserve">Handelwijze bij de </w:t>
      </w:r>
      <w:r w:rsidRPr="00003F56">
        <w:rPr>
          <w:rFonts w:ascii="Calibri" w:eastAsia="Times New Roman" w:hAnsi="Calibri" w:cs="Arial"/>
          <w:b/>
          <w:bCs/>
          <w:lang w:eastAsia="ar-SA"/>
        </w:rPr>
        <w:t>correctie</w:t>
      </w:r>
    </w:p>
    <w:p w14:paraId="6EF9FFD6" w14:textId="77777777" w:rsidR="00920E0D" w:rsidRPr="00003F56" w:rsidRDefault="00920E0D" w:rsidP="00920E0D">
      <w:pPr>
        <w:pStyle w:val="Geenafstand"/>
        <w:rPr>
          <w:rFonts w:ascii="Calibri" w:eastAsia="Times New Roman" w:hAnsi="Calibri" w:cs="Tahoma"/>
          <w:lang w:eastAsia="ar-SA"/>
        </w:rPr>
      </w:pPr>
      <w:r w:rsidRPr="00003F56">
        <w:rPr>
          <w:rFonts w:ascii="Calibri" w:eastAsia="Times New Roman" w:hAnsi="Calibri" w:cs="Tahoma"/>
          <w:lang w:eastAsia="ar-SA"/>
        </w:rPr>
        <w:t>Bij digitale centrale examens zijn, gezien het feit dat de examens binnen een periode van 2½ maand kunnen worden afgenomen, de maatregelen en procedures rondom de correctie vanwege de borging van de geheimhouding van groot belang.</w:t>
      </w:r>
    </w:p>
    <w:p w14:paraId="07D8A836" w14:textId="77777777" w:rsidR="00920E0D" w:rsidRPr="00DC6CA9" w:rsidRDefault="00920E0D" w:rsidP="00DC6CA9">
      <w:pPr>
        <w:pStyle w:val="Geenafstand"/>
        <w:rPr>
          <w:lang w:eastAsia="ar-SA"/>
        </w:rPr>
      </w:pPr>
      <w:r w:rsidRPr="00003F56">
        <w:rPr>
          <w:lang w:eastAsia="ar-SA"/>
        </w:rPr>
        <w:t xml:space="preserve">Gesloten vragen worden automatisch gecorrigeerd door Facet, maar de open vragen moeten door de </w:t>
      </w:r>
      <w:r w:rsidRPr="00DC6CA9">
        <w:rPr>
          <w:lang w:eastAsia="ar-SA"/>
        </w:rPr>
        <w:t xml:space="preserve">examinator gecorrigeerd worden. Tijdens de correctie kunnen de docenten ook de gesloten vragen en de gegeven antwoorden inzien. </w:t>
      </w:r>
    </w:p>
    <w:p w14:paraId="1ED5064F" w14:textId="77777777" w:rsidR="00DC6CA9" w:rsidRPr="00DC6CA9" w:rsidRDefault="00DC6CA9" w:rsidP="00DC6CA9">
      <w:pPr>
        <w:pStyle w:val="Geenafstand"/>
        <w:rPr>
          <w:rFonts w:cs="Calibri"/>
          <w:b/>
          <w:bCs/>
          <w:color w:val="000000"/>
          <w:lang w:eastAsia="nl-NL"/>
        </w:rPr>
      </w:pPr>
      <w:r w:rsidRPr="00DC6CA9">
        <w:rPr>
          <w:rFonts w:cs="Calibri"/>
          <w:b/>
          <w:bCs/>
          <w:color w:val="000000"/>
          <w:lang w:eastAsia="nl-NL"/>
        </w:rPr>
        <w:t xml:space="preserve">Correctie </w:t>
      </w:r>
      <w:proofErr w:type="spellStart"/>
      <w:r w:rsidRPr="00DC6CA9">
        <w:rPr>
          <w:rFonts w:cs="Calibri"/>
          <w:b/>
          <w:bCs/>
          <w:color w:val="000000"/>
          <w:lang w:eastAsia="nl-NL"/>
        </w:rPr>
        <w:t>bb</w:t>
      </w:r>
      <w:proofErr w:type="spellEnd"/>
      <w:r w:rsidRPr="00DC6CA9">
        <w:rPr>
          <w:rFonts w:cs="Calibri"/>
          <w:b/>
          <w:bCs/>
          <w:color w:val="000000"/>
          <w:lang w:eastAsia="nl-NL"/>
        </w:rPr>
        <w:t xml:space="preserve">- en </w:t>
      </w:r>
      <w:proofErr w:type="spellStart"/>
      <w:r w:rsidRPr="00DC6CA9">
        <w:rPr>
          <w:rFonts w:cs="Calibri"/>
          <w:b/>
          <w:bCs/>
          <w:color w:val="000000"/>
          <w:lang w:eastAsia="nl-NL"/>
        </w:rPr>
        <w:t>kb-flex</w:t>
      </w:r>
      <w:proofErr w:type="spellEnd"/>
    </w:p>
    <w:p w14:paraId="6D5FB9F9" w14:textId="77777777" w:rsidR="00DC6CA9" w:rsidRPr="00DC6CA9" w:rsidRDefault="00DC6CA9" w:rsidP="00DC6CA9">
      <w:pPr>
        <w:pStyle w:val="Geenafstand"/>
        <w:rPr>
          <w:rFonts w:cs="Calibri"/>
          <w:color w:val="000000"/>
          <w:lang w:eastAsia="nl-NL"/>
        </w:rPr>
      </w:pPr>
      <w:r w:rsidRPr="00DC6CA9">
        <w:rPr>
          <w:rFonts w:cs="Calibri"/>
          <w:color w:val="000000"/>
          <w:lang w:eastAsia="nl-NL"/>
        </w:rPr>
        <w:t xml:space="preserve">Voor het corrigeren van flexibele en digitale centrale examens </w:t>
      </w:r>
      <w:proofErr w:type="spellStart"/>
      <w:r w:rsidRPr="00DC6CA9">
        <w:rPr>
          <w:rFonts w:cs="Calibri"/>
          <w:color w:val="000000"/>
          <w:lang w:eastAsia="nl-NL"/>
        </w:rPr>
        <w:t>bb</w:t>
      </w:r>
      <w:proofErr w:type="spellEnd"/>
      <w:r w:rsidRPr="00DC6CA9">
        <w:rPr>
          <w:rFonts w:cs="Calibri"/>
          <w:color w:val="000000"/>
          <w:lang w:eastAsia="nl-NL"/>
        </w:rPr>
        <w:t xml:space="preserve"> en </w:t>
      </w:r>
      <w:proofErr w:type="spellStart"/>
      <w:r w:rsidRPr="00DC6CA9">
        <w:rPr>
          <w:rFonts w:cs="Calibri"/>
          <w:color w:val="000000"/>
          <w:lang w:eastAsia="nl-NL"/>
        </w:rPr>
        <w:t>kb</w:t>
      </w:r>
      <w:proofErr w:type="spellEnd"/>
      <w:r w:rsidRPr="00DC6CA9">
        <w:rPr>
          <w:rFonts w:cs="Calibri"/>
          <w:color w:val="000000"/>
          <w:lang w:eastAsia="nl-NL"/>
        </w:rPr>
        <w:t xml:space="preserve"> maken docenten gebruik van de app Facet Openbaar Portaal. In deze app kan de corrector bij de vraag, het antwoord van de leerling en het correctievoorschrift.</w:t>
      </w:r>
    </w:p>
    <w:p w14:paraId="0C6E64EB" w14:textId="77777777" w:rsidR="00DC6CA9" w:rsidRPr="00DC6CA9" w:rsidRDefault="00DC6CA9" w:rsidP="00DC6CA9">
      <w:pPr>
        <w:pStyle w:val="Geenafstand"/>
        <w:rPr>
          <w:rFonts w:cs="Calibri"/>
          <w:color w:val="000000"/>
          <w:lang w:eastAsia="nl-NL"/>
        </w:rPr>
      </w:pPr>
      <w:hyperlink r:id="rId285" w:history="1">
        <w:r w:rsidRPr="00DC6CA9">
          <w:rPr>
            <w:rFonts w:cs="Calibri"/>
            <w:color w:val="0000FF"/>
            <w:u w:val="single"/>
            <w:lang w:eastAsia="nl-NL"/>
          </w:rPr>
          <w:t>Deze animatie</w:t>
        </w:r>
      </w:hyperlink>
      <w:r w:rsidRPr="00DC6CA9">
        <w:rPr>
          <w:rFonts w:cs="Calibri"/>
          <w:color w:val="000000"/>
          <w:lang w:eastAsia="nl-NL"/>
        </w:rPr>
        <w:t> laat de stappen zien die de correctoren bij de correctie in Facet moeten nemen.</w:t>
      </w:r>
    </w:p>
    <w:p w14:paraId="02224EBC" w14:textId="77777777" w:rsidR="00DC6CA9" w:rsidRPr="00DC6CA9" w:rsidRDefault="00DC6CA9" w:rsidP="00DC6CA9">
      <w:pPr>
        <w:pStyle w:val="Geenafstand"/>
        <w:rPr>
          <w:rFonts w:cs="Calibri"/>
          <w:b/>
          <w:bCs/>
          <w:color w:val="000000"/>
          <w:lang w:eastAsia="nl-NL"/>
        </w:rPr>
      </w:pPr>
      <w:r w:rsidRPr="00DC6CA9">
        <w:rPr>
          <w:rFonts w:cs="Calibri"/>
          <w:b/>
          <w:bCs/>
          <w:color w:val="000000"/>
          <w:lang w:eastAsia="nl-NL"/>
        </w:rPr>
        <w:t>Tweede correctie in Facet</w:t>
      </w:r>
    </w:p>
    <w:p w14:paraId="3E54CB13" w14:textId="47249E74" w:rsidR="00DC6CA9" w:rsidRPr="00DC6CA9" w:rsidRDefault="00DC6CA9" w:rsidP="00DC6CA9">
      <w:pPr>
        <w:pStyle w:val="Geenafstand"/>
        <w:rPr>
          <w:rFonts w:cs="Calibri"/>
          <w:color w:val="000000"/>
          <w:lang w:eastAsia="nl-NL"/>
        </w:rPr>
      </w:pPr>
      <w:r w:rsidRPr="00DC6CA9">
        <w:rPr>
          <w:rFonts w:cs="Calibri"/>
          <w:color w:val="000000"/>
          <w:lang w:eastAsia="nl-NL"/>
        </w:rPr>
        <w:t xml:space="preserve">Net als bij de papieren centrale examens hebben de flexibele en digitale centrale examens </w:t>
      </w:r>
      <w:proofErr w:type="spellStart"/>
      <w:r w:rsidRPr="00DC6CA9">
        <w:rPr>
          <w:rFonts w:cs="Calibri"/>
          <w:color w:val="000000"/>
          <w:lang w:eastAsia="nl-NL"/>
        </w:rPr>
        <w:t>bb</w:t>
      </w:r>
      <w:proofErr w:type="spellEnd"/>
      <w:r w:rsidRPr="00DC6CA9">
        <w:rPr>
          <w:rFonts w:cs="Calibri"/>
          <w:color w:val="000000"/>
          <w:lang w:eastAsia="nl-NL"/>
        </w:rPr>
        <w:t xml:space="preserve"> en </w:t>
      </w:r>
      <w:proofErr w:type="spellStart"/>
      <w:r w:rsidRPr="00DC6CA9">
        <w:rPr>
          <w:rFonts w:cs="Calibri"/>
          <w:color w:val="000000"/>
          <w:lang w:eastAsia="nl-NL"/>
        </w:rPr>
        <w:t>kb</w:t>
      </w:r>
      <w:proofErr w:type="spellEnd"/>
      <w:r w:rsidRPr="00DC6CA9">
        <w:rPr>
          <w:rFonts w:cs="Calibri"/>
          <w:color w:val="000000"/>
          <w:lang w:eastAsia="nl-NL"/>
        </w:rPr>
        <w:t xml:space="preserve"> verplicht een tweede correctie. De tweede correctie wordt door de scholen geregeld. De scholen kunnen daarvoor</w:t>
      </w:r>
      <w:r w:rsidR="002E479E">
        <w:rPr>
          <w:rFonts w:cs="Calibri"/>
          <w:color w:val="000000"/>
          <w:lang w:eastAsia="nl-NL"/>
        </w:rPr>
        <w:t xml:space="preserve"> </w:t>
      </w:r>
      <w:r w:rsidRPr="00DC6CA9">
        <w:rPr>
          <w:rFonts w:cs="Calibri"/>
          <w:color w:val="000000"/>
          <w:lang w:eastAsia="nl-NL"/>
        </w:rPr>
        <w:t>docenten inschakelen uit hun eigen school of; </w:t>
      </w:r>
    </w:p>
    <w:p w14:paraId="55FF7FD4" w14:textId="77777777" w:rsidR="00DC6CA9" w:rsidRPr="00DC6CA9" w:rsidRDefault="00DC6CA9" w:rsidP="00DC6CA9">
      <w:pPr>
        <w:pStyle w:val="Geenafstand"/>
        <w:rPr>
          <w:rFonts w:cs="Calibri"/>
          <w:color w:val="000000"/>
          <w:lang w:eastAsia="nl-NL"/>
        </w:rPr>
      </w:pPr>
      <w:r w:rsidRPr="00DC6CA9">
        <w:rPr>
          <w:rFonts w:cs="Calibri"/>
          <w:color w:val="000000"/>
          <w:lang w:eastAsia="nl-NL"/>
        </w:rPr>
        <w:t>correctoren aanwijzen van een andere school binnen hetzelfde bestuur of regio of;</w:t>
      </w:r>
    </w:p>
    <w:p w14:paraId="45D7BF62" w14:textId="77777777" w:rsidR="00DC6CA9" w:rsidRPr="00DC6CA9" w:rsidRDefault="00DC6CA9" w:rsidP="00DC6CA9">
      <w:pPr>
        <w:pStyle w:val="Geenafstand"/>
        <w:rPr>
          <w:rFonts w:cs="Calibri"/>
          <w:color w:val="000000"/>
          <w:lang w:eastAsia="nl-NL"/>
        </w:rPr>
      </w:pPr>
      <w:r w:rsidRPr="00DC6CA9">
        <w:rPr>
          <w:rFonts w:cs="Calibri"/>
          <w:color w:val="000000"/>
          <w:lang w:eastAsia="nl-NL"/>
        </w:rPr>
        <w:t>correctoren aanwijzen van een school buiten de regio.</w:t>
      </w:r>
    </w:p>
    <w:p w14:paraId="7405460D" w14:textId="77777777" w:rsidR="00285D86" w:rsidRPr="00DC6CA9" w:rsidRDefault="00285D86" w:rsidP="00DC6CA9">
      <w:pPr>
        <w:pStyle w:val="Geenafstand"/>
        <w:rPr>
          <w:lang w:eastAsia="ar-SA"/>
        </w:rPr>
      </w:pPr>
    </w:p>
    <w:p w14:paraId="1DB9CFA6" w14:textId="43553F9D" w:rsidR="00920E0D" w:rsidRPr="00BC3494" w:rsidRDefault="00920E0D" w:rsidP="00DC6CA9">
      <w:pPr>
        <w:pStyle w:val="Geenafstand"/>
      </w:pPr>
      <w:r w:rsidRPr="00DC6CA9">
        <w:t>Het verdient aanbeveling</w:t>
      </w:r>
      <w:r w:rsidRPr="004E2A4B">
        <w:t xml:space="preserve"> dat de directeur de examinatoren een geheimhoudingsverklaring laten ondertekenen waarin hij/zij verklaart kennis genomen te hebben van de richtlijnen voor geheimhouding</w:t>
      </w:r>
      <w:r w:rsidRPr="00BC3494">
        <w:t xml:space="preserve"> uit de brochure en de richtlijnen ook toe te zullen passen. </w:t>
      </w:r>
    </w:p>
    <w:p w14:paraId="7C5FD756" w14:textId="77777777" w:rsidR="00920E0D" w:rsidRDefault="00920E0D" w:rsidP="00920E0D">
      <w:pPr>
        <w:pStyle w:val="Geenafstand"/>
        <w:rPr>
          <w:rFonts w:ascii="Calibri" w:eastAsia="Times New Roman" w:hAnsi="Calibri" w:cs="Arial"/>
          <w:b/>
          <w:bCs/>
          <w:lang w:eastAsia="ar-SA"/>
        </w:rPr>
      </w:pPr>
    </w:p>
    <w:p w14:paraId="03D4FBC0" w14:textId="77777777" w:rsidR="00920E0D" w:rsidRPr="00FE0D53" w:rsidRDefault="00920E0D" w:rsidP="00920E0D">
      <w:pPr>
        <w:pStyle w:val="Geenafstand"/>
        <w:rPr>
          <w:rFonts w:ascii="Calibri" w:eastAsia="Times New Roman" w:hAnsi="Calibri" w:cs="Arial"/>
          <w:b/>
          <w:bCs/>
          <w:lang w:eastAsia="ar-SA"/>
        </w:rPr>
      </w:pPr>
      <w:r w:rsidRPr="00FE0D53">
        <w:rPr>
          <w:rFonts w:ascii="Calibri" w:eastAsia="Times New Roman" w:hAnsi="Calibri" w:cs="Arial"/>
          <w:b/>
          <w:bCs/>
          <w:lang w:eastAsia="ar-SA"/>
        </w:rPr>
        <w:t>Handelwijze bij inzage van de opgaven en het gemaakte werk</w:t>
      </w:r>
    </w:p>
    <w:p w14:paraId="1CCAB1D2" w14:textId="77777777" w:rsidR="00920E0D" w:rsidRPr="00BC3494" w:rsidRDefault="00920E0D" w:rsidP="00920E0D">
      <w:pPr>
        <w:pStyle w:val="Geenafstand"/>
        <w:rPr>
          <w:rFonts w:ascii="Calibri" w:eastAsia="Times New Roman" w:hAnsi="Calibri" w:cs="Arial"/>
          <w:bCs/>
          <w:lang w:eastAsia="ar-SA"/>
        </w:rPr>
      </w:pPr>
      <w:r w:rsidRPr="00BC3494">
        <w:rPr>
          <w:rFonts w:ascii="Calibri" w:eastAsia="Times New Roman" w:hAnsi="Calibri" w:cs="Arial"/>
          <w:bCs/>
          <w:lang w:eastAsia="ar-SA"/>
        </w:rPr>
        <w:t xml:space="preserve">Voor kandidaten bestaat de mogelijkheid tot inzage, maar omdat de opgaven na de afname niet openbaar zijn, moet inzage plaatsvinden in een besloten zitting. De kandidaat krijgt desgewenst inzage in de vragen, het correctievoorschrift/antwoordmodel, zijn eigen werk en de scores die per vraag zijn toegekend. </w:t>
      </w:r>
      <w:r w:rsidRPr="00BC3494">
        <w:rPr>
          <w:rFonts w:ascii="Calibri" w:eastAsia="Times New Roman" w:hAnsi="Calibri" w:cs="Arial"/>
          <w:bCs/>
          <w:lang w:eastAsia="ar-SA"/>
        </w:rPr>
        <w:br/>
        <w:t xml:space="preserve">Voor de inzage gelden de onderstaande richtlijnen: </w:t>
      </w:r>
    </w:p>
    <w:p w14:paraId="27147A31" w14:textId="77777777" w:rsidR="00920E0D" w:rsidRPr="00BC3494" w:rsidRDefault="00920E0D" w:rsidP="00833B6F">
      <w:pPr>
        <w:pStyle w:val="Geenafstand"/>
        <w:numPr>
          <w:ilvl w:val="0"/>
          <w:numId w:val="49"/>
        </w:numPr>
        <w:rPr>
          <w:rFonts w:ascii="Calibri" w:eastAsia="Times New Roman" w:hAnsi="Calibri" w:cs="Arial"/>
          <w:bCs/>
          <w:lang w:eastAsia="ar-SA"/>
        </w:rPr>
      </w:pPr>
      <w:r w:rsidRPr="00BC3494">
        <w:rPr>
          <w:rFonts w:ascii="Calibri" w:eastAsia="Times New Roman" w:hAnsi="Calibri" w:cs="Arial"/>
          <w:bCs/>
          <w:lang w:eastAsia="ar-SA"/>
        </w:rPr>
        <w:t xml:space="preserve">De inzage verloopt via de examensecretaris. </w:t>
      </w:r>
      <w:r w:rsidRPr="00BC3494">
        <w:rPr>
          <w:rFonts w:ascii="Calibri" w:eastAsia="Times New Roman" w:hAnsi="Calibri" w:cs="Arial"/>
          <w:bCs/>
          <w:lang w:eastAsia="ar-SA"/>
        </w:rPr>
        <w:br/>
        <w:t xml:space="preserve">De wijze waarop de examensecretaris de inzage met behulp van Facet kan organiseren is beschreven in de handleiding voor de afnameplanner/examensecretaris. </w:t>
      </w:r>
    </w:p>
    <w:p w14:paraId="57A0666B" w14:textId="77777777" w:rsidR="00920E0D" w:rsidRPr="00BC3494" w:rsidRDefault="00920E0D" w:rsidP="00833B6F">
      <w:pPr>
        <w:pStyle w:val="Geenafstand"/>
        <w:numPr>
          <w:ilvl w:val="0"/>
          <w:numId w:val="49"/>
        </w:numPr>
        <w:rPr>
          <w:rFonts w:ascii="Calibri" w:eastAsia="Times New Roman" w:hAnsi="Calibri" w:cs="Arial"/>
          <w:bCs/>
          <w:lang w:eastAsia="ar-SA"/>
        </w:rPr>
      </w:pPr>
      <w:r w:rsidRPr="00BC3494">
        <w:rPr>
          <w:rFonts w:ascii="Calibri" w:eastAsia="Times New Roman" w:hAnsi="Calibri" w:cs="Arial"/>
          <w:bCs/>
          <w:lang w:eastAsia="ar-SA"/>
        </w:rPr>
        <w:t>De inzage is eenmalig en vindt plaats na de vaststelling van de uitslag.</w:t>
      </w:r>
    </w:p>
    <w:p w14:paraId="3F85EEB0" w14:textId="77777777" w:rsidR="00920E0D" w:rsidRPr="00BC3494" w:rsidRDefault="00920E0D" w:rsidP="00833B6F">
      <w:pPr>
        <w:pStyle w:val="Geenafstand"/>
        <w:numPr>
          <w:ilvl w:val="0"/>
          <w:numId w:val="49"/>
        </w:numPr>
        <w:rPr>
          <w:rFonts w:ascii="Calibri" w:eastAsia="Times New Roman" w:hAnsi="Calibri" w:cs="Arial"/>
          <w:bCs/>
          <w:lang w:eastAsia="ar-SA"/>
        </w:rPr>
      </w:pPr>
      <w:r w:rsidRPr="00BC3494">
        <w:rPr>
          <w:rFonts w:ascii="Calibri" w:eastAsia="Times New Roman" w:hAnsi="Calibri" w:cs="Arial"/>
          <w:bCs/>
          <w:lang w:eastAsia="ar-SA"/>
        </w:rPr>
        <w:t xml:space="preserve">De inzage vindt plaats onder toezicht van een medewerker van de school die gehouden is aan de richtlijnen omtrent de geheimhouding. </w:t>
      </w:r>
    </w:p>
    <w:p w14:paraId="1022AB49" w14:textId="77777777" w:rsidR="00920E0D" w:rsidRPr="00BC3494" w:rsidRDefault="00920E0D" w:rsidP="00833B6F">
      <w:pPr>
        <w:pStyle w:val="Geenafstand"/>
        <w:numPr>
          <w:ilvl w:val="0"/>
          <w:numId w:val="49"/>
        </w:numPr>
        <w:rPr>
          <w:rFonts w:ascii="Calibri" w:eastAsia="Times New Roman" w:hAnsi="Calibri" w:cs="Arial"/>
          <w:bCs/>
          <w:lang w:eastAsia="ar-SA"/>
        </w:rPr>
      </w:pPr>
      <w:r w:rsidRPr="00BC3494">
        <w:rPr>
          <w:rFonts w:ascii="Calibri" w:eastAsia="Times New Roman" w:hAnsi="Calibri" w:cs="Arial"/>
          <w:bCs/>
          <w:lang w:eastAsia="ar-SA"/>
        </w:rPr>
        <w:t>Tijdens de inzage ziet de kandidaat zowel de vragen, zijn antwoorden, de toegekende score als het correctievoorschrift.</w:t>
      </w:r>
    </w:p>
    <w:p w14:paraId="1D11BEBA" w14:textId="77777777" w:rsidR="00920E0D" w:rsidRPr="00BC3494" w:rsidRDefault="00920E0D" w:rsidP="00833B6F">
      <w:pPr>
        <w:pStyle w:val="Geenafstand"/>
        <w:numPr>
          <w:ilvl w:val="0"/>
          <w:numId w:val="49"/>
        </w:numPr>
        <w:rPr>
          <w:rFonts w:ascii="Calibri" w:eastAsia="Times New Roman" w:hAnsi="Calibri" w:cs="Arial"/>
          <w:bCs/>
          <w:lang w:eastAsia="ar-SA"/>
        </w:rPr>
      </w:pPr>
      <w:r w:rsidRPr="00BC3494">
        <w:rPr>
          <w:rFonts w:ascii="Calibri" w:eastAsia="Times New Roman" w:hAnsi="Calibri" w:cs="Arial"/>
          <w:bCs/>
          <w:lang w:eastAsia="ar-SA"/>
        </w:rPr>
        <w:lastRenderedPageBreak/>
        <w:t>Als een kandidaat de juistheid van de toegekende score betwist, mag de medewerker die toezicht houdt het nummer van de desbetreffende vraag en het antwoord van de kandidaat op die vraag noteren.</w:t>
      </w:r>
    </w:p>
    <w:p w14:paraId="4CCEA9AE" w14:textId="77777777" w:rsidR="00920E0D" w:rsidRPr="00BC3494" w:rsidRDefault="00920E0D" w:rsidP="00833B6F">
      <w:pPr>
        <w:pStyle w:val="Geenafstand"/>
        <w:numPr>
          <w:ilvl w:val="0"/>
          <w:numId w:val="49"/>
        </w:numPr>
        <w:rPr>
          <w:rFonts w:ascii="Calibri" w:eastAsia="Times New Roman" w:hAnsi="Calibri" w:cs="Arial"/>
          <w:bCs/>
          <w:lang w:eastAsia="ar-SA"/>
        </w:rPr>
      </w:pPr>
      <w:r w:rsidRPr="00BC3494">
        <w:rPr>
          <w:rFonts w:ascii="Calibri" w:eastAsia="Times New Roman" w:hAnsi="Calibri" w:cs="Arial"/>
          <w:bCs/>
          <w:lang w:eastAsia="ar-SA"/>
        </w:rPr>
        <w:t xml:space="preserve">De kandidaat zelf mag tijdens de inzage geen aantekeningen maken. </w:t>
      </w:r>
    </w:p>
    <w:p w14:paraId="2F505652" w14:textId="77777777" w:rsidR="00920E0D" w:rsidRPr="00003F56" w:rsidRDefault="00920E0D" w:rsidP="00833B6F">
      <w:pPr>
        <w:pStyle w:val="Geenafstand"/>
        <w:numPr>
          <w:ilvl w:val="0"/>
          <w:numId w:val="49"/>
        </w:numPr>
        <w:rPr>
          <w:rFonts w:ascii="Calibri" w:eastAsia="Times New Roman" w:hAnsi="Calibri" w:cs="Arial"/>
          <w:bCs/>
          <w:lang w:eastAsia="ar-SA"/>
        </w:rPr>
      </w:pPr>
      <w:r w:rsidRPr="00BC3494">
        <w:rPr>
          <w:rFonts w:ascii="Calibri" w:eastAsia="Times New Roman" w:hAnsi="Calibri" w:cs="Arial"/>
          <w:bCs/>
          <w:lang w:eastAsia="ar-SA"/>
        </w:rPr>
        <w:t xml:space="preserve">Als </w:t>
      </w:r>
      <w:r w:rsidRPr="00003F56">
        <w:rPr>
          <w:rFonts w:ascii="Calibri" w:eastAsia="Times New Roman" w:hAnsi="Calibri" w:cs="Arial"/>
          <w:bCs/>
          <w:lang w:eastAsia="ar-SA"/>
        </w:rPr>
        <w:t>de toezichthoudend functionaris de kandidaat niet kan overtuigen van de juistheid van de toegekende score, kan hij de mening van de kandidaat voorleggen aan het Examenloket (</w:t>
      </w:r>
      <w:hyperlink r:id="rId286" w:history="1">
        <w:r w:rsidRPr="00003F56">
          <w:rPr>
            <w:rStyle w:val="Hyperlink"/>
            <w:rFonts w:ascii="Calibri" w:eastAsia="Times New Roman" w:hAnsi="Calibri" w:cs="Arial"/>
            <w:bCs/>
            <w:color w:val="auto"/>
            <w:lang w:eastAsia="ar-SA"/>
          </w:rPr>
          <w:t>examenloket@duo.nl</w:t>
        </w:r>
      </w:hyperlink>
      <w:r w:rsidRPr="00003F56">
        <w:rPr>
          <w:rFonts w:ascii="Calibri" w:eastAsia="Times New Roman" w:hAnsi="Calibri" w:cs="Arial"/>
          <w:bCs/>
          <w:lang w:eastAsia="ar-SA"/>
        </w:rPr>
        <w:t xml:space="preserve">). Op verzoek van het examenloket stuurt de Examenlijn van het </w:t>
      </w:r>
      <w:proofErr w:type="spellStart"/>
      <w:r w:rsidRPr="00003F56">
        <w:rPr>
          <w:rFonts w:ascii="Calibri" w:eastAsia="Times New Roman" w:hAnsi="Calibri" w:cs="Arial"/>
          <w:bCs/>
          <w:lang w:eastAsia="ar-SA"/>
        </w:rPr>
        <w:t>CvTE</w:t>
      </w:r>
      <w:proofErr w:type="spellEnd"/>
      <w:r w:rsidRPr="00003F56">
        <w:rPr>
          <w:rFonts w:ascii="Calibri" w:eastAsia="Times New Roman" w:hAnsi="Calibri" w:cs="Arial"/>
          <w:bCs/>
          <w:lang w:eastAsia="ar-SA"/>
        </w:rPr>
        <w:t xml:space="preserve"> dan een inhoudelijke reactie naar de toezichthoudend functionaris. </w:t>
      </w:r>
    </w:p>
    <w:p w14:paraId="380C6706" w14:textId="6EF64F14" w:rsidR="00920E0D" w:rsidRPr="00003F56" w:rsidRDefault="00920E0D" w:rsidP="00833B6F">
      <w:pPr>
        <w:pStyle w:val="Geenafstand"/>
        <w:numPr>
          <w:ilvl w:val="0"/>
          <w:numId w:val="49"/>
        </w:numPr>
        <w:rPr>
          <w:rFonts w:ascii="Calibri" w:eastAsia="Times New Roman" w:hAnsi="Calibri" w:cs="Arial"/>
          <w:bCs/>
          <w:lang w:eastAsia="ar-SA"/>
        </w:rPr>
      </w:pPr>
      <w:r w:rsidRPr="00003F56">
        <w:rPr>
          <w:rFonts w:ascii="Calibri" w:eastAsia="Times New Roman" w:hAnsi="Calibri" w:cs="Arial"/>
          <w:bCs/>
          <w:lang w:eastAsia="ar-SA"/>
        </w:rPr>
        <w:t xml:space="preserve">Met inachtneming van de </w:t>
      </w:r>
      <w:r w:rsidR="004618FE" w:rsidRPr="00003F56">
        <w:rPr>
          <w:rFonts w:ascii="Calibri" w:eastAsia="Times New Roman" w:hAnsi="Calibri" w:cs="Arial"/>
          <w:bCs/>
          <w:lang w:eastAsia="ar-SA"/>
        </w:rPr>
        <w:t xml:space="preserve">voorgaande </w:t>
      </w:r>
      <w:r w:rsidRPr="00003F56">
        <w:rPr>
          <w:rFonts w:ascii="Calibri" w:eastAsia="Times New Roman" w:hAnsi="Calibri" w:cs="Arial"/>
          <w:bCs/>
          <w:lang w:eastAsia="ar-SA"/>
        </w:rPr>
        <w:t xml:space="preserve">richtlijnen kan per kandidaat inzage worden verleend in de toegekende score. Inzage in de omzetting van de score in cijfer kan plaatsvinden door de kandidaat te wijzen op de informatie die het </w:t>
      </w:r>
      <w:proofErr w:type="spellStart"/>
      <w:r w:rsidRPr="00003F56">
        <w:rPr>
          <w:rFonts w:ascii="Calibri" w:eastAsia="Times New Roman" w:hAnsi="Calibri" w:cs="Arial"/>
          <w:bCs/>
          <w:lang w:eastAsia="ar-SA"/>
        </w:rPr>
        <w:t>CvTE</w:t>
      </w:r>
      <w:proofErr w:type="spellEnd"/>
      <w:r w:rsidRPr="00003F56">
        <w:rPr>
          <w:rFonts w:ascii="Calibri" w:eastAsia="Times New Roman" w:hAnsi="Calibri" w:cs="Arial"/>
          <w:bCs/>
          <w:lang w:eastAsia="ar-SA"/>
        </w:rPr>
        <w:t xml:space="preserve"> daarover verstrekt. </w:t>
      </w:r>
    </w:p>
    <w:p w14:paraId="4ED925D9" w14:textId="2266ECDA" w:rsidR="007D0889" w:rsidRPr="00003F56" w:rsidRDefault="007D0889" w:rsidP="00833B6F">
      <w:pPr>
        <w:pStyle w:val="Geenafstand"/>
        <w:numPr>
          <w:ilvl w:val="0"/>
          <w:numId w:val="49"/>
        </w:numPr>
        <w:rPr>
          <w:rFonts w:ascii="Calibri" w:eastAsia="Times New Roman" w:hAnsi="Calibri" w:cs="Arial"/>
          <w:bCs/>
          <w:lang w:eastAsia="ar-SA"/>
        </w:rPr>
      </w:pPr>
      <w:r w:rsidRPr="00003F56">
        <w:rPr>
          <w:rFonts w:ascii="Calibri" w:eastAsia="Times New Roman" w:hAnsi="Calibri" w:cs="Arial"/>
          <w:bCs/>
          <w:lang w:eastAsia="ar-SA"/>
        </w:rPr>
        <w:t xml:space="preserve">Kandidaten hebben geen absoluut recht op een kopie van de opgaven (zie </w:t>
      </w:r>
      <w:r w:rsidR="004618FE" w:rsidRPr="00003F56">
        <w:rPr>
          <w:rFonts w:ascii="Calibri" w:eastAsia="Times New Roman" w:hAnsi="Calibri" w:cs="Arial"/>
          <w:bCs/>
          <w:lang w:eastAsia="ar-SA"/>
        </w:rPr>
        <w:t xml:space="preserve">paragraaf </w:t>
      </w:r>
      <w:r w:rsidRPr="00003F56">
        <w:rPr>
          <w:rFonts w:ascii="Calibri" w:eastAsia="Times New Roman" w:hAnsi="Calibri" w:cs="Arial"/>
          <w:bCs/>
          <w:lang w:eastAsia="ar-SA"/>
        </w:rPr>
        <w:t xml:space="preserve">2.6 </w:t>
      </w:r>
      <w:r w:rsidR="004618FE" w:rsidRPr="00003F56">
        <w:rPr>
          <w:rFonts w:ascii="Calibri" w:eastAsia="Times New Roman" w:hAnsi="Calibri" w:cs="Arial"/>
          <w:bCs/>
          <w:lang w:eastAsia="ar-SA"/>
        </w:rPr>
        <w:t>van deze protocollen.</w:t>
      </w:r>
    </w:p>
    <w:p w14:paraId="7B8DD969" w14:textId="77777777" w:rsidR="00920E0D" w:rsidRPr="00003F56" w:rsidRDefault="00920E0D" w:rsidP="00920E0D">
      <w:pPr>
        <w:pStyle w:val="Geenafstand"/>
        <w:rPr>
          <w:rFonts w:ascii="Calibri" w:eastAsia="Times New Roman" w:hAnsi="Calibri" w:cs="Arial"/>
          <w:bCs/>
          <w:lang w:eastAsia="ar-SA"/>
        </w:rPr>
      </w:pPr>
    </w:p>
    <w:p w14:paraId="0BDA7A59" w14:textId="77777777" w:rsidR="00920E0D" w:rsidRPr="00003F56" w:rsidRDefault="00920E0D" w:rsidP="00920E0D">
      <w:pPr>
        <w:pStyle w:val="Geenafstand"/>
        <w:rPr>
          <w:rFonts w:ascii="Calibri" w:eastAsia="Times New Roman" w:hAnsi="Calibri" w:cs="Arial"/>
          <w:bCs/>
          <w:lang w:eastAsia="ar-SA"/>
        </w:rPr>
      </w:pPr>
      <w:r w:rsidRPr="00003F56">
        <w:rPr>
          <w:rFonts w:ascii="Calibri" w:eastAsia="Times New Roman" w:hAnsi="Calibri" w:cs="Arial"/>
          <w:bCs/>
          <w:lang w:eastAsia="ar-SA"/>
        </w:rPr>
        <w:t>Het is mogelijk om de inzage voor meer kandidaten gelijktijdig te organiseren. Dit moet dan wel zó gebeuren dat voor iedere kandidaat de bovenstaande richtlijnen in acht genomen worden.</w:t>
      </w:r>
    </w:p>
    <w:p w14:paraId="57945CB5" w14:textId="77777777" w:rsidR="004A3C6D" w:rsidRPr="00003F56" w:rsidRDefault="004A3C6D" w:rsidP="00920E0D">
      <w:pPr>
        <w:pStyle w:val="Geenafstand"/>
        <w:rPr>
          <w:rFonts w:ascii="Calibri" w:eastAsia="Times New Roman" w:hAnsi="Calibri" w:cs="Arial"/>
          <w:bCs/>
          <w:lang w:eastAsia="ar-SA"/>
        </w:rPr>
      </w:pPr>
    </w:p>
    <w:p w14:paraId="71B56451" w14:textId="77777777" w:rsidR="00920E0D" w:rsidRPr="00003F56" w:rsidRDefault="00920E0D" w:rsidP="00920E0D">
      <w:pPr>
        <w:pStyle w:val="Geenafstand"/>
        <w:rPr>
          <w:rFonts w:ascii="Calibri" w:eastAsia="Times New Roman" w:hAnsi="Calibri" w:cs="Arial"/>
          <w:b/>
          <w:bCs/>
          <w:lang w:eastAsia="ar-SA"/>
        </w:rPr>
      </w:pPr>
      <w:r w:rsidRPr="00003F56">
        <w:rPr>
          <w:rFonts w:ascii="Calibri" w:eastAsia="Times New Roman" w:hAnsi="Calibri" w:cs="Arial"/>
          <w:b/>
          <w:bCs/>
          <w:lang w:eastAsia="ar-SA"/>
        </w:rPr>
        <w:t>Handelwijze bij oefenen voor examen en/of voor herkansing</w:t>
      </w:r>
    </w:p>
    <w:p w14:paraId="56D66C17" w14:textId="77777777" w:rsidR="00920E0D" w:rsidRPr="00003F56" w:rsidRDefault="00920E0D" w:rsidP="00833B6F">
      <w:pPr>
        <w:pStyle w:val="Geenafstand"/>
        <w:numPr>
          <w:ilvl w:val="0"/>
          <w:numId w:val="36"/>
        </w:numPr>
        <w:rPr>
          <w:rFonts w:ascii="Calibri" w:eastAsia="Times New Roman" w:hAnsi="Calibri" w:cs="Arial"/>
          <w:b/>
          <w:bCs/>
          <w:lang w:eastAsia="ar-SA"/>
        </w:rPr>
      </w:pPr>
      <w:r w:rsidRPr="00003F56">
        <w:rPr>
          <w:rFonts w:ascii="Calibri" w:eastAsia="Times New Roman" w:hAnsi="Calibri" w:cs="Arial"/>
          <w:lang w:eastAsia="ar-SA"/>
        </w:rPr>
        <w:t>Digitale examens mogen alleen geoefend worden met de</w:t>
      </w:r>
      <w:r w:rsidRPr="00003F56">
        <w:rPr>
          <w:rFonts w:ascii="Calibri" w:eastAsia="Times New Roman" w:hAnsi="Calibri" w:cs="Arial"/>
          <w:u w:val="single"/>
          <w:lang w:eastAsia="ar-SA"/>
        </w:rPr>
        <w:t xml:space="preserve"> voorbeeldexamens</w:t>
      </w:r>
      <w:r w:rsidRPr="00003F56">
        <w:rPr>
          <w:rFonts w:ascii="Calibri" w:eastAsia="Times New Roman" w:hAnsi="Calibri" w:cs="Arial"/>
          <w:lang w:eastAsia="ar-SA"/>
        </w:rPr>
        <w:t xml:space="preserve"> zoals beschikbaar gesteld door het College voor Toetsen en Examens of met de papieren versies van de examens uit voorgaande jaren. Ook is er </w:t>
      </w:r>
      <w:r w:rsidR="001A0A69" w:rsidRPr="00003F56">
        <w:rPr>
          <w:rFonts w:ascii="Calibri" w:eastAsia="Times New Roman" w:hAnsi="Calibri" w:cs="Arial"/>
          <w:lang w:eastAsia="ar-SA"/>
        </w:rPr>
        <w:t xml:space="preserve">voor elk vak </w:t>
      </w:r>
      <w:r w:rsidR="00BE1195" w:rsidRPr="00003F56">
        <w:rPr>
          <w:rFonts w:ascii="Calibri" w:eastAsia="Times New Roman" w:hAnsi="Calibri" w:cs="Arial"/>
          <w:lang w:eastAsia="ar-SA"/>
        </w:rPr>
        <w:t xml:space="preserve">minstens </w:t>
      </w:r>
      <w:r w:rsidR="001A0A69" w:rsidRPr="00003F56">
        <w:rPr>
          <w:rFonts w:ascii="Calibri" w:eastAsia="Times New Roman" w:hAnsi="Calibri" w:cs="Arial"/>
          <w:lang w:eastAsia="ar-SA"/>
        </w:rPr>
        <w:t xml:space="preserve">een </w:t>
      </w:r>
      <w:r w:rsidRPr="00003F56">
        <w:rPr>
          <w:rFonts w:ascii="Calibri" w:eastAsia="Times New Roman" w:hAnsi="Calibri" w:cs="Arial"/>
          <w:lang w:eastAsia="ar-SA"/>
        </w:rPr>
        <w:t xml:space="preserve">voorbeeldexamen beschikbaar op de online oefenomgeving van Facet </w:t>
      </w:r>
      <w:hyperlink r:id="rId287" w:history="1">
        <w:r w:rsidRPr="00003F56">
          <w:rPr>
            <w:rStyle w:val="Hyperlink"/>
            <w:rFonts w:ascii="Calibri" w:eastAsia="Times New Roman" w:hAnsi="Calibri" w:cs="Arial"/>
            <w:color w:val="auto"/>
            <w:lang w:eastAsia="ar-SA"/>
          </w:rPr>
          <w:t>http://oefenen.facet.onl</w:t>
        </w:r>
      </w:hyperlink>
      <w:r w:rsidRPr="00003F56">
        <w:rPr>
          <w:rFonts w:ascii="Calibri" w:eastAsia="Times New Roman" w:hAnsi="Calibri" w:cs="Arial"/>
          <w:lang w:eastAsia="ar-SA"/>
        </w:rPr>
        <w:t xml:space="preserve">  </w:t>
      </w:r>
    </w:p>
    <w:p w14:paraId="7AFD8126" w14:textId="77777777" w:rsidR="00920E0D" w:rsidRPr="00003F56" w:rsidRDefault="00920E0D" w:rsidP="00833B6F">
      <w:pPr>
        <w:pStyle w:val="Geenafstand"/>
        <w:numPr>
          <w:ilvl w:val="0"/>
          <w:numId w:val="36"/>
        </w:numPr>
        <w:rPr>
          <w:rFonts w:ascii="Calibri" w:eastAsia="Times New Roman" w:hAnsi="Calibri" w:cs="Arial"/>
          <w:bCs/>
          <w:lang w:eastAsia="ar-SA"/>
        </w:rPr>
      </w:pPr>
      <w:r w:rsidRPr="00003F56">
        <w:rPr>
          <w:rFonts w:ascii="Calibri" w:eastAsia="Times New Roman" w:hAnsi="Calibri" w:cs="Arial"/>
          <w:bCs/>
          <w:lang w:eastAsia="ar-SA"/>
        </w:rPr>
        <w:t>Oefenen met andere varianten van hetzelfde examen is niet toegestaan in verband met de geheimhouding.</w:t>
      </w:r>
    </w:p>
    <w:p w14:paraId="6A5083FE" w14:textId="77777777" w:rsidR="00920E0D" w:rsidRPr="00003F56" w:rsidRDefault="00920E0D" w:rsidP="00833B6F">
      <w:pPr>
        <w:pStyle w:val="Geenafstand"/>
        <w:numPr>
          <w:ilvl w:val="0"/>
          <w:numId w:val="36"/>
        </w:numPr>
        <w:rPr>
          <w:rFonts w:ascii="Calibri" w:eastAsia="Times New Roman" w:hAnsi="Calibri" w:cs="Arial"/>
          <w:b/>
          <w:bCs/>
          <w:sz w:val="24"/>
          <w:szCs w:val="24"/>
          <w:lang w:eastAsia="ar-SA"/>
        </w:rPr>
      </w:pPr>
      <w:r w:rsidRPr="00BC3494">
        <w:rPr>
          <w:rFonts w:ascii="Calibri" w:eastAsia="Times New Roman" w:hAnsi="Calibri" w:cs="Arial"/>
          <w:bCs/>
          <w:lang w:eastAsia="ar-SA"/>
        </w:rPr>
        <w:t xml:space="preserve">Het is niet toegestaan om gemaakte digitale examens (klassikaal) met de kandidaten te </w:t>
      </w:r>
      <w:r w:rsidRPr="00003F56">
        <w:rPr>
          <w:rFonts w:ascii="Calibri" w:eastAsia="Times New Roman" w:hAnsi="Calibri" w:cs="Arial"/>
          <w:bCs/>
          <w:lang w:eastAsia="ar-SA"/>
        </w:rPr>
        <w:t>bespreken.</w:t>
      </w:r>
    </w:p>
    <w:p w14:paraId="2DE48469" w14:textId="77777777" w:rsidR="00920E0D" w:rsidRPr="00003F56" w:rsidRDefault="00920E0D" w:rsidP="00BF7199">
      <w:pPr>
        <w:pStyle w:val="Geenafstand"/>
        <w:rPr>
          <w:rFonts w:ascii="Calibri" w:eastAsia="Times New Roman" w:hAnsi="Calibri" w:cs="Arial"/>
          <w:lang w:eastAsia="ar-SA"/>
        </w:rPr>
      </w:pPr>
    </w:p>
    <w:p w14:paraId="27AD3AE0" w14:textId="77777777" w:rsidR="00BF7199" w:rsidRPr="00D3053D" w:rsidRDefault="00BF7199" w:rsidP="00BF7199">
      <w:pPr>
        <w:pStyle w:val="Geenafstand"/>
        <w:rPr>
          <w:rFonts w:ascii="Calibri" w:eastAsia="Courier New" w:hAnsi="Calibri" w:cs="Arial"/>
          <w:b/>
          <w:bCs/>
          <w:kern w:val="1"/>
          <w:lang w:eastAsia="ar-SA"/>
        </w:rPr>
      </w:pPr>
      <w:r w:rsidRPr="00D3053D">
        <w:rPr>
          <w:rFonts w:ascii="Calibri" w:eastAsia="Courier New" w:hAnsi="Calibri" w:cs="Arial"/>
          <w:b/>
          <w:bCs/>
          <w:kern w:val="1"/>
          <w:lang w:eastAsia="ar-SA"/>
        </w:rPr>
        <w:t>Handelwijze bij ontvangst examendocumenten</w:t>
      </w:r>
    </w:p>
    <w:p w14:paraId="3BB87067" w14:textId="77777777" w:rsidR="00BF7199" w:rsidRPr="008C2B71" w:rsidRDefault="00BF7199" w:rsidP="00833B6F">
      <w:pPr>
        <w:pStyle w:val="Geenafstand"/>
        <w:numPr>
          <w:ilvl w:val="0"/>
          <w:numId w:val="37"/>
        </w:numPr>
        <w:rPr>
          <w:rFonts w:ascii="Calibri" w:eastAsia="Courier New" w:hAnsi="Calibri" w:cs="Arial"/>
          <w:kern w:val="1"/>
          <w:lang w:eastAsia="ar-SA"/>
        </w:rPr>
      </w:pPr>
      <w:r w:rsidRPr="008C2B71">
        <w:rPr>
          <w:rFonts w:ascii="Calibri" w:eastAsia="Courier New" w:hAnsi="Calibri" w:cs="Arial"/>
          <w:kern w:val="1"/>
          <w:lang w:eastAsia="ar-SA"/>
        </w:rPr>
        <w:t xml:space="preserve">De directeur houdt vanaf de ontvangst van de examendocumenten tot en met de afronding van de examenperiode een logboek bij. Hierin worden alle verrichte handelingen, alsmede de personen die erbij betrokken zijn, vermeld. </w:t>
      </w:r>
    </w:p>
    <w:p w14:paraId="2DBCEEC5" w14:textId="77777777" w:rsidR="00BF7199" w:rsidRPr="008C2B71" w:rsidRDefault="00BF7199" w:rsidP="00833B6F">
      <w:pPr>
        <w:pStyle w:val="Geenafstand"/>
        <w:numPr>
          <w:ilvl w:val="0"/>
          <w:numId w:val="37"/>
        </w:numPr>
        <w:rPr>
          <w:rFonts w:ascii="Calibri" w:eastAsia="Courier New" w:hAnsi="Calibri" w:cs="Arial"/>
          <w:kern w:val="1"/>
          <w:lang w:eastAsia="ar-SA"/>
        </w:rPr>
      </w:pPr>
      <w:r w:rsidRPr="008C2B71">
        <w:rPr>
          <w:rFonts w:ascii="Calibri" w:eastAsia="Courier New" w:hAnsi="Calibri" w:cs="Arial"/>
          <w:kern w:val="1"/>
          <w:lang w:eastAsia="ar-SA"/>
        </w:rPr>
        <w:t xml:space="preserve">Na controle van de examendocumenten tekenen de examensecretaris, de systeembeheerder en de examinatoren in het logboek voor ontvangst en geheimhouding van de examendocumenten. </w:t>
      </w:r>
    </w:p>
    <w:p w14:paraId="4420BCC1" w14:textId="77777777" w:rsidR="00BF7199" w:rsidRPr="008C2B71" w:rsidRDefault="00BF7199" w:rsidP="00833B6F">
      <w:pPr>
        <w:pStyle w:val="Geenafstand"/>
        <w:numPr>
          <w:ilvl w:val="0"/>
          <w:numId w:val="37"/>
        </w:numPr>
        <w:rPr>
          <w:rFonts w:ascii="Calibri" w:eastAsia="Courier New" w:hAnsi="Calibri" w:cs="Arial"/>
          <w:kern w:val="1"/>
          <w:lang w:eastAsia="ar-SA"/>
        </w:rPr>
      </w:pPr>
      <w:r w:rsidRPr="008C2B71">
        <w:rPr>
          <w:rFonts w:ascii="Calibri" w:eastAsia="Courier New" w:hAnsi="Calibri" w:cs="Arial"/>
          <w:kern w:val="1"/>
          <w:lang w:eastAsia="ar-SA"/>
        </w:rPr>
        <w:t xml:space="preserve">Alle examendocumenten worden onmiddellijk na ontvangst </w:t>
      </w:r>
      <w:r w:rsidR="001A0A69" w:rsidRPr="008C2B71">
        <w:rPr>
          <w:rFonts w:ascii="Calibri" w:eastAsia="Courier New" w:hAnsi="Calibri" w:cs="Arial"/>
          <w:kern w:val="1"/>
          <w:lang w:eastAsia="ar-SA"/>
        </w:rPr>
        <w:t xml:space="preserve">in </w:t>
      </w:r>
      <w:r w:rsidRPr="008C2B71">
        <w:rPr>
          <w:rFonts w:ascii="Calibri" w:eastAsia="Courier New" w:hAnsi="Calibri" w:cs="Arial"/>
          <w:kern w:val="1"/>
          <w:lang w:eastAsia="ar-SA"/>
        </w:rPr>
        <w:t xml:space="preserve">een </w:t>
      </w:r>
      <w:r w:rsidR="001A0A69" w:rsidRPr="008C2B71">
        <w:rPr>
          <w:rFonts w:ascii="Calibri" w:eastAsia="Courier New" w:hAnsi="Calibri" w:cs="Arial"/>
          <w:kern w:val="1"/>
          <w:lang w:eastAsia="ar-SA"/>
        </w:rPr>
        <w:t>be</w:t>
      </w:r>
      <w:r w:rsidRPr="008C2B71">
        <w:rPr>
          <w:rFonts w:ascii="Calibri" w:eastAsia="Courier New" w:hAnsi="Calibri" w:cs="Arial"/>
          <w:kern w:val="1"/>
          <w:lang w:eastAsia="ar-SA"/>
        </w:rPr>
        <w:t>veilig</w:t>
      </w:r>
      <w:r w:rsidR="00966E15" w:rsidRPr="008C2B71">
        <w:rPr>
          <w:rFonts w:ascii="Calibri" w:eastAsia="Courier New" w:hAnsi="Calibri" w:cs="Arial"/>
          <w:kern w:val="1"/>
          <w:lang w:eastAsia="ar-SA"/>
        </w:rPr>
        <w:t>d</w:t>
      </w:r>
      <w:r w:rsidRPr="008C2B71">
        <w:rPr>
          <w:rFonts w:ascii="Calibri" w:eastAsia="Courier New" w:hAnsi="Calibri" w:cs="Arial"/>
          <w:kern w:val="1"/>
          <w:lang w:eastAsia="ar-SA"/>
        </w:rPr>
        <w:t xml:space="preserve">e </w:t>
      </w:r>
      <w:r w:rsidR="001A0A69" w:rsidRPr="008C2B71">
        <w:rPr>
          <w:rFonts w:ascii="Calibri" w:eastAsia="Courier New" w:hAnsi="Calibri" w:cs="Arial"/>
          <w:kern w:val="1"/>
          <w:lang w:eastAsia="ar-SA"/>
        </w:rPr>
        <w:t xml:space="preserve">omgeving (digitaal of in een kluis) </w:t>
      </w:r>
      <w:r w:rsidRPr="008C2B71">
        <w:rPr>
          <w:rFonts w:ascii="Calibri" w:eastAsia="Courier New" w:hAnsi="Calibri" w:cs="Arial"/>
          <w:kern w:val="1"/>
          <w:lang w:eastAsia="ar-SA"/>
        </w:rPr>
        <w:t>opgeborgen en bewaard.</w:t>
      </w:r>
    </w:p>
    <w:p w14:paraId="36F61301" w14:textId="77777777" w:rsidR="00BF7199" w:rsidRPr="00BC3494" w:rsidRDefault="00BF7199" w:rsidP="00BF7199">
      <w:pPr>
        <w:pStyle w:val="Geenafstand"/>
        <w:rPr>
          <w:rFonts w:ascii="Calibri" w:eastAsia="Courier New" w:hAnsi="Calibri" w:cs="Arial"/>
          <w:kern w:val="1"/>
          <w:lang w:eastAsia="ar-SA"/>
        </w:rPr>
      </w:pPr>
    </w:p>
    <w:p w14:paraId="61B2FE74" w14:textId="77777777" w:rsidR="00711C78" w:rsidRPr="00711C78" w:rsidRDefault="00711C78" w:rsidP="00711C78">
      <w:pPr>
        <w:pStyle w:val="Geenafstand"/>
        <w:rPr>
          <w:rFonts w:ascii="Calibri" w:eastAsia="Times New Roman" w:hAnsi="Calibri" w:cs="Calibri"/>
          <w:szCs w:val="24"/>
          <w:lang w:eastAsia="ar-SA"/>
        </w:rPr>
      </w:pPr>
      <w:r w:rsidRPr="00711C78">
        <w:rPr>
          <w:rFonts w:ascii="Calibri" w:eastAsia="Times New Roman" w:hAnsi="Calibri" w:cs="Calibri"/>
          <w:szCs w:val="24"/>
          <w:lang w:eastAsia="ar-SA"/>
        </w:rPr>
        <w:t xml:space="preserve">Ten behoeve van de geheimhouding en een zorgvuldige voorbereiding en afname kunnen scholen gebruik maken van onderstaand protocol. </w:t>
      </w:r>
    </w:p>
    <w:p w14:paraId="2AD8952A" w14:textId="77777777" w:rsidR="00711C78" w:rsidRDefault="00711C78" w:rsidP="00711C78">
      <w:pPr>
        <w:pStyle w:val="Geenafstand"/>
        <w:rPr>
          <w:rFonts w:ascii="Calibri" w:eastAsia="Times New Roman" w:hAnsi="Calibri" w:cs="Calibri"/>
          <w:szCs w:val="24"/>
          <w:lang w:eastAsia="ar-SA"/>
        </w:rPr>
      </w:pPr>
    </w:p>
    <w:p w14:paraId="3A70A653" w14:textId="0EA9A029" w:rsidR="002E479E" w:rsidRDefault="002E479E">
      <w:pPr>
        <w:rPr>
          <w:rFonts w:ascii="Calibri" w:eastAsia="Times New Roman" w:hAnsi="Calibri" w:cs="Calibri"/>
          <w:szCs w:val="24"/>
          <w:lang w:eastAsia="ar-SA"/>
        </w:rPr>
      </w:pPr>
      <w:r>
        <w:rPr>
          <w:rFonts w:ascii="Calibri" w:eastAsia="Times New Roman" w:hAnsi="Calibri" w:cs="Calibri"/>
          <w:szCs w:val="24"/>
          <w:lang w:eastAsia="ar-SA"/>
        </w:rPr>
        <w:br w:type="page"/>
      </w:r>
    </w:p>
    <w:p w14:paraId="114A9835" w14:textId="2302463D" w:rsidR="00A42871" w:rsidRPr="00042DB4" w:rsidRDefault="00A42871" w:rsidP="00A42871">
      <w:pPr>
        <w:pStyle w:val="Geenafstand"/>
        <w:rPr>
          <w:rFonts w:ascii="Calibri" w:eastAsia="Times New Roman" w:hAnsi="Calibri" w:cs="Arial"/>
          <w:b/>
          <w:i/>
          <w:sz w:val="24"/>
          <w:szCs w:val="24"/>
          <w:lang w:eastAsia="ar-SA"/>
        </w:rPr>
      </w:pPr>
      <w:r w:rsidRPr="00042DB4">
        <w:rPr>
          <w:rFonts w:ascii="Calibri" w:eastAsia="Times New Roman" w:hAnsi="Calibri" w:cs="Arial"/>
          <w:b/>
          <w:i/>
          <w:sz w:val="24"/>
          <w:szCs w:val="24"/>
          <w:lang w:eastAsia="ar-SA"/>
        </w:rPr>
        <w:lastRenderedPageBreak/>
        <w:t xml:space="preserve">Voorbeeld tekenen voor geheimhouding digitale examens </w:t>
      </w:r>
      <w:proofErr w:type="spellStart"/>
      <w:r w:rsidRPr="00042DB4">
        <w:rPr>
          <w:rFonts w:ascii="Calibri" w:eastAsia="Times New Roman" w:hAnsi="Calibri" w:cs="Arial"/>
          <w:b/>
          <w:i/>
          <w:sz w:val="24"/>
          <w:szCs w:val="24"/>
          <w:lang w:eastAsia="ar-SA"/>
        </w:rPr>
        <w:t>bb</w:t>
      </w:r>
      <w:proofErr w:type="spellEnd"/>
      <w:r w:rsidRPr="00042DB4">
        <w:rPr>
          <w:rFonts w:ascii="Calibri" w:eastAsia="Times New Roman" w:hAnsi="Calibri" w:cs="Arial"/>
          <w:b/>
          <w:i/>
          <w:sz w:val="24"/>
          <w:szCs w:val="24"/>
          <w:lang w:eastAsia="ar-SA"/>
        </w:rPr>
        <w:t xml:space="preserve"> en </w:t>
      </w:r>
      <w:proofErr w:type="spellStart"/>
      <w:r w:rsidRPr="00042DB4">
        <w:rPr>
          <w:rFonts w:ascii="Calibri" w:eastAsia="Times New Roman" w:hAnsi="Calibri" w:cs="Arial"/>
          <w:b/>
          <w:i/>
          <w:sz w:val="24"/>
          <w:szCs w:val="24"/>
          <w:lang w:eastAsia="ar-SA"/>
        </w:rPr>
        <w:t>kb</w:t>
      </w:r>
      <w:proofErr w:type="spellEnd"/>
    </w:p>
    <w:p w14:paraId="75BDEA10" w14:textId="77777777" w:rsidR="00A42871" w:rsidRPr="00BC3494" w:rsidRDefault="00A42871" w:rsidP="00A42871">
      <w:pPr>
        <w:pStyle w:val="Geenafstand"/>
        <w:rPr>
          <w:rFonts w:ascii="Calibri" w:eastAsia="Times New Roman" w:hAnsi="Calibri" w:cs="Arial"/>
          <w:lang w:eastAsia="ar-SA"/>
        </w:rPr>
      </w:pPr>
    </w:p>
    <w:p w14:paraId="11C96C97" w14:textId="77777777" w:rsidR="00A42871" w:rsidRPr="00BC3494" w:rsidRDefault="00A42871" w:rsidP="00A42871">
      <w:pPr>
        <w:pStyle w:val="Geenafstand"/>
        <w:rPr>
          <w:rFonts w:ascii="Calibri" w:eastAsia="Times New Roman" w:hAnsi="Calibri" w:cs="Arial"/>
          <w:lang w:eastAsia="ar-SA"/>
        </w:rPr>
      </w:pPr>
      <w:r w:rsidRPr="00BC3494">
        <w:rPr>
          <w:rFonts w:ascii="Calibri" w:eastAsia="Times New Roman" w:hAnsi="Calibri" w:cs="Arial"/>
          <w:lang w:eastAsia="ar-SA"/>
        </w:rPr>
        <w:t xml:space="preserve">Plaats: …………….. </w:t>
      </w:r>
    </w:p>
    <w:p w14:paraId="77578B3C" w14:textId="77777777" w:rsidR="00A42871" w:rsidRPr="00BC3494" w:rsidRDefault="00A42871" w:rsidP="00A42871">
      <w:pPr>
        <w:pStyle w:val="Geenafstand"/>
        <w:rPr>
          <w:rFonts w:ascii="Calibri" w:eastAsia="Times New Roman" w:hAnsi="Calibri" w:cs="Arial"/>
          <w:lang w:eastAsia="ar-SA"/>
        </w:rPr>
      </w:pPr>
    </w:p>
    <w:p w14:paraId="74856758" w14:textId="77777777" w:rsidR="00A42871" w:rsidRPr="00BC3494" w:rsidRDefault="00A42871" w:rsidP="00A42871">
      <w:pPr>
        <w:pStyle w:val="Geenafstand"/>
        <w:rPr>
          <w:rFonts w:ascii="Calibri" w:eastAsia="Times New Roman" w:hAnsi="Calibri" w:cs="Arial"/>
          <w:lang w:eastAsia="ar-SA"/>
        </w:rPr>
      </w:pPr>
      <w:r w:rsidRPr="00BC3494">
        <w:rPr>
          <w:rFonts w:ascii="Calibri" w:eastAsia="Times New Roman" w:hAnsi="Calibri" w:cs="Arial"/>
          <w:lang w:eastAsia="ar-SA"/>
        </w:rPr>
        <w:t xml:space="preserve">Datum: …………….. </w:t>
      </w:r>
    </w:p>
    <w:p w14:paraId="3CDA8033" w14:textId="77777777" w:rsidR="00A42871" w:rsidRPr="00BC3494" w:rsidRDefault="00A42871" w:rsidP="00A42871">
      <w:pPr>
        <w:pStyle w:val="Geenafstand"/>
        <w:rPr>
          <w:rFonts w:ascii="Calibri" w:eastAsia="Times New Roman" w:hAnsi="Calibri" w:cs="Arial"/>
          <w:lang w:eastAsia="ar-SA"/>
        </w:rPr>
      </w:pPr>
    </w:p>
    <w:p w14:paraId="10D9D5A8" w14:textId="77777777" w:rsidR="00A42871" w:rsidRPr="00BC3494" w:rsidRDefault="00A42871" w:rsidP="00A42871">
      <w:pPr>
        <w:pStyle w:val="Geenafstand"/>
        <w:rPr>
          <w:rFonts w:ascii="Calibri" w:eastAsia="Times New Roman" w:hAnsi="Calibri" w:cs="Arial"/>
          <w:lang w:eastAsia="ar-SA"/>
        </w:rPr>
      </w:pPr>
      <w:r w:rsidRPr="00BC3494">
        <w:rPr>
          <w:rFonts w:ascii="Calibri" w:eastAsia="Times New Roman" w:hAnsi="Calibri" w:cs="Arial"/>
          <w:lang w:eastAsia="ar-SA"/>
        </w:rPr>
        <w:t>Betreft:</w:t>
      </w:r>
      <w:r w:rsidRPr="00BC3494">
        <w:rPr>
          <w:rFonts w:ascii="Calibri" w:eastAsia="Times New Roman" w:hAnsi="Calibri" w:cs="Arial"/>
          <w:lang w:eastAsia="ar-SA"/>
        </w:rPr>
        <w:tab/>
      </w:r>
      <w:r w:rsidRPr="00BC3494">
        <w:rPr>
          <w:rFonts w:ascii="Calibri" w:eastAsia="Times New Roman" w:hAnsi="Calibri" w:cs="Arial"/>
          <w:lang w:eastAsia="ar-SA"/>
        </w:rPr>
        <w:tab/>
        <w:t xml:space="preserve">Geheimhouding digitale examens </w:t>
      </w:r>
      <w:proofErr w:type="spellStart"/>
      <w:r w:rsidRPr="00BC3494">
        <w:rPr>
          <w:rFonts w:ascii="Calibri" w:eastAsia="Times New Roman" w:hAnsi="Calibri" w:cs="Arial"/>
          <w:lang w:eastAsia="ar-SA"/>
        </w:rPr>
        <w:t>bb</w:t>
      </w:r>
      <w:proofErr w:type="spellEnd"/>
      <w:r w:rsidRPr="00BC3494">
        <w:rPr>
          <w:rFonts w:ascii="Calibri" w:eastAsia="Times New Roman" w:hAnsi="Calibri" w:cs="Arial"/>
          <w:lang w:eastAsia="ar-SA"/>
        </w:rPr>
        <w:t xml:space="preserve"> en </w:t>
      </w:r>
      <w:proofErr w:type="spellStart"/>
      <w:r w:rsidRPr="00BC3494">
        <w:rPr>
          <w:rFonts w:ascii="Calibri" w:eastAsia="Times New Roman" w:hAnsi="Calibri" w:cs="Arial"/>
          <w:lang w:eastAsia="ar-SA"/>
        </w:rPr>
        <w:t>kb</w:t>
      </w:r>
      <w:proofErr w:type="spellEnd"/>
    </w:p>
    <w:p w14:paraId="0FD924FD" w14:textId="77777777" w:rsidR="00A42871" w:rsidRPr="00BC3494" w:rsidRDefault="00A42871" w:rsidP="00A42871">
      <w:pPr>
        <w:pStyle w:val="Geenafstand"/>
        <w:rPr>
          <w:rFonts w:ascii="Calibri" w:eastAsia="Times New Roman" w:hAnsi="Calibri" w:cs="Arial"/>
          <w:lang w:eastAsia="ar-SA"/>
        </w:rPr>
      </w:pPr>
    </w:p>
    <w:p w14:paraId="186CADCB" w14:textId="77777777" w:rsidR="00A42871" w:rsidRPr="00BC3494" w:rsidRDefault="00A42871" w:rsidP="00A42871">
      <w:pPr>
        <w:pStyle w:val="Geenafstand"/>
        <w:rPr>
          <w:rFonts w:ascii="Calibri" w:eastAsia="Times New Roman" w:hAnsi="Calibri" w:cs="Arial"/>
          <w:lang w:eastAsia="ar-SA"/>
        </w:rPr>
      </w:pPr>
      <w:r w:rsidRPr="00BC3494">
        <w:rPr>
          <w:rFonts w:ascii="Calibri" w:eastAsia="Times New Roman" w:hAnsi="Calibri" w:cs="Arial"/>
          <w:lang w:eastAsia="ar-SA"/>
        </w:rPr>
        <w:t xml:space="preserve">Ondergetekende, de heer/mevrouw ……………………………………………. verklaart hierbij: </w:t>
      </w:r>
    </w:p>
    <w:p w14:paraId="1C53FAD9" w14:textId="77777777" w:rsidR="00A42871" w:rsidRPr="00BC3494" w:rsidRDefault="00A42871" w:rsidP="00A42871">
      <w:pPr>
        <w:pStyle w:val="Geenafstand"/>
        <w:rPr>
          <w:rFonts w:ascii="Calibri" w:eastAsia="Times New Roman" w:hAnsi="Calibri" w:cs="Arial"/>
          <w:lang w:eastAsia="ar-SA"/>
        </w:rPr>
      </w:pPr>
    </w:p>
    <w:p w14:paraId="5CCB0FDA" w14:textId="77777777" w:rsidR="00A42871" w:rsidRPr="00BC3494" w:rsidRDefault="00A42871" w:rsidP="00A42871">
      <w:pPr>
        <w:pStyle w:val="Geenafstand"/>
        <w:rPr>
          <w:rFonts w:ascii="Calibri" w:eastAsia="Times New Roman" w:hAnsi="Calibri" w:cs="Arial"/>
          <w:lang w:eastAsia="ar-SA"/>
        </w:rPr>
      </w:pPr>
      <w:r w:rsidRPr="00BC3494">
        <w:rPr>
          <w:rFonts w:ascii="Calibri" w:eastAsia="Times New Roman" w:hAnsi="Calibri" w:cs="Arial"/>
          <w:lang w:eastAsia="ar-SA"/>
        </w:rPr>
        <w:t>elk digitaal examen uitsluitend te gebruiken voor het doel waarvoor het bestemd is, te weten als centraal examen</w:t>
      </w:r>
    </w:p>
    <w:p w14:paraId="752C00CC" w14:textId="77777777" w:rsidR="00A42871" w:rsidRPr="00BC3494" w:rsidRDefault="00A42871" w:rsidP="00A42871">
      <w:pPr>
        <w:pStyle w:val="Geenafstand"/>
        <w:rPr>
          <w:rFonts w:ascii="Calibri" w:eastAsia="Times New Roman" w:hAnsi="Calibri" w:cs="Arial"/>
          <w:lang w:eastAsia="ar-SA"/>
        </w:rPr>
      </w:pPr>
    </w:p>
    <w:p w14:paraId="342793D0" w14:textId="77777777" w:rsidR="00A42871" w:rsidRPr="00BC3494" w:rsidRDefault="00A42871" w:rsidP="00A42871">
      <w:pPr>
        <w:pStyle w:val="Geenafstand"/>
        <w:rPr>
          <w:rFonts w:ascii="Calibri" w:eastAsia="Times New Roman" w:hAnsi="Calibri" w:cs="Arial"/>
          <w:lang w:eastAsia="ar-SA"/>
        </w:rPr>
      </w:pPr>
      <w:r w:rsidRPr="00BC3494">
        <w:rPr>
          <w:rFonts w:ascii="Calibri" w:eastAsia="Times New Roman" w:hAnsi="Calibri" w:cs="Arial"/>
          <w:lang w:eastAsia="ar-SA"/>
        </w:rPr>
        <w:t>te zullen voorkomen dat examenopgaven en/of examenafnames worden gefotografeerd/gefilmd en/of registraties daarvan worden verspreid</w:t>
      </w:r>
    </w:p>
    <w:p w14:paraId="6D5E5638" w14:textId="77777777" w:rsidR="00A42871" w:rsidRPr="00BC3494" w:rsidRDefault="00A42871" w:rsidP="00A42871">
      <w:pPr>
        <w:pStyle w:val="Geenafstand"/>
        <w:rPr>
          <w:rFonts w:ascii="Calibri" w:eastAsia="Times New Roman" w:hAnsi="Calibri" w:cs="Arial"/>
          <w:lang w:eastAsia="ar-SA"/>
        </w:rPr>
      </w:pPr>
    </w:p>
    <w:p w14:paraId="571EA35F" w14:textId="77777777" w:rsidR="00A42871" w:rsidRPr="00BC3494" w:rsidRDefault="00A42871" w:rsidP="00A42871">
      <w:pPr>
        <w:pStyle w:val="Geenafstand"/>
        <w:rPr>
          <w:rFonts w:ascii="Calibri" w:eastAsia="Times New Roman" w:hAnsi="Calibri" w:cs="Arial"/>
          <w:lang w:eastAsia="ar-SA"/>
        </w:rPr>
      </w:pPr>
      <w:r w:rsidRPr="00BC3494">
        <w:rPr>
          <w:rFonts w:ascii="Calibri" w:eastAsia="Times New Roman" w:hAnsi="Calibri" w:cs="Arial"/>
          <w:lang w:eastAsia="ar-SA"/>
        </w:rPr>
        <w:t>geen informatie, in welke zin dan ook, over de inhoud van enig digitaal centraal examen met derden uit te wisselen</w:t>
      </w:r>
    </w:p>
    <w:p w14:paraId="4D6E4542" w14:textId="77777777" w:rsidR="00A42871" w:rsidRPr="00BC3494" w:rsidRDefault="00A42871" w:rsidP="00A42871">
      <w:pPr>
        <w:pStyle w:val="Geenafstand"/>
        <w:rPr>
          <w:rFonts w:ascii="Calibri" w:eastAsia="Times New Roman" w:hAnsi="Calibri" w:cs="Arial"/>
          <w:lang w:eastAsia="ar-SA"/>
        </w:rPr>
      </w:pPr>
    </w:p>
    <w:p w14:paraId="1A63D556" w14:textId="77777777" w:rsidR="00A42871" w:rsidRPr="00BC3494" w:rsidRDefault="00A42871" w:rsidP="00A42871">
      <w:pPr>
        <w:pStyle w:val="Geenafstand"/>
        <w:rPr>
          <w:rFonts w:ascii="Calibri" w:eastAsia="Times New Roman" w:hAnsi="Calibri" w:cs="Arial"/>
          <w:lang w:eastAsia="ar-SA"/>
        </w:rPr>
      </w:pPr>
      <w:r w:rsidRPr="00BC3494">
        <w:rPr>
          <w:rFonts w:ascii="Calibri" w:eastAsia="Times New Roman" w:hAnsi="Calibri" w:cs="Arial"/>
          <w:lang w:eastAsia="ar-SA"/>
        </w:rPr>
        <w:t xml:space="preserve">de volgende bepalingen ten aanzien van geheimhouding in acht te nemen: </w:t>
      </w:r>
    </w:p>
    <w:p w14:paraId="02FC0E5A" w14:textId="77777777" w:rsidR="00A42871" w:rsidRPr="00BC3494" w:rsidRDefault="00A42871" w:rsidP="00A42871">
      <w:pPr>
        <w:pStyle w:val="Geenafstand"/>
        <w:rPr>
          <w:rFonts w:ascii="Calibri" w:eastAsia="Times New Roman" w:hAnsi="Calibri" w:cs="Arial"/>
          <w:lang w:eastAsia="ar-SA"/>
        </w:rPr>
      </w:pPr>
      <w:r w:rsidRPr="00BC3494">
        <w:rPr>
          <w:rFonts w:ascii="Calibri" w:eastAsia="Times New Roman" w:hAnsi="Calibri" w:cs="Arial"/>
          <w:lang w:eastAsia="ar-SA"/>
        </w:rPr>
        <w:t>de opgaven zijn toegankelijk voor de kandidaat tijdens de examenzitting waaraan hij deelneemt en (eventueel vergezeld door zijn wettelijke vertegenwoordiger) bij eventuele inzage na vaststellen van de uitslag;</w:t>
      </w:r>
    </w:p>
    <w:p w14:paraId="1ABF3876" w14:textId="77777777" w:rsidR="00A42871" w:rsidRPr="00BC3494" w:rsidRDefault="00A42871" w:rsidP="00A42871">
      <w:pPr>
        <w:pStyle w:val="Geenafstand"/>
        <w:rPr>
          <w:rFonts w:ascii="Calibri" w:eastAsia="Times New Roman" w:hAnsi="Calibri" w:cs="Arial"/>
          <w:lang w:eastAsia="ar-SA"/>
        </w:rPr>
      </w:pPr>
      <w:r w:rsidRPr="00BC3494">
        <w:rPr>
          <w:rFonts w:ascii="Calibri" w:eastAsia="Times New Roman" w:hAnsi="Calibri" w:cs="Arial"/>
          <w:lang w:eastAsia="ar-SA"/>
        </w:rPr>
        <w:t>door de kandidaat gemaakte notities mogen door de kandidaat niet worden meegenomen;</w:t>
      </w:r>
    </w:p>
    <w:p w14:paraId="34E5CF54" w14:textId="77777777" w:rsidR="00A42871" w:rsidRPr="00BC3494" w:rsidRDefault="00A42871" w:rsidP="00A42871">
      <w:pPr>
        <w:pStyle w:val="Geenafstand"/>
        <w:rPr>
          <w:rFonts w:ascii="Calibri" w:eastAsia="Times New Roman" w:hAnsi="Calibri" w:cs="Arial"/>
          <w:lang w:eastAsia="ar-SA"/>
        </w:rPr>
      </w:pPr>
      <w:r w:rsidRPr="00BC3494">
        <w:rPr>
          <w:rFonts w:ascii="Calibri" w:eastAsia="Times New Roman" w:hAnsi="Calibri" w:cs="Arial"/>
          <w:lang w:eastAsia="ar-SA"/>
        </w:rPr>
        <w:t>de opgaven zijn toegankelijk voor medewerkers van de school voor zover dat en op het moment dat dit noodzakelijk is voor de afname en correctie van het examen.</w:t>
      </w:r>
    </w:p>
    <w:p w14:paraId="6F4F866E" w14:textId="77777777" w:rsidR="00A42871" w:rsidRPr="00BC3494" w:rsidRDefault="00A42871" w:rsidP="00A42871">
      <w:pPr>
        <w:pStyle w:val="Geenafstand"/>
        <w:rPr>
          <w:rFonts w:ascii="Calibri" w:eastAsia="Times New Roman" w:hAnsi="Calibri" w:cs="Arial"/>
          <w:lang w:eastAsia="ar-SA"/>
        </w:rPr>
      </w:pPr>
    </w:p>
    <w:p w14:paraId="294A961D" w14:textId="77777777" w:rsidR="00A42871" w:rsidRPr="00BC3494" w:rsidRDefault="00A42871" w:rsidP="00A42871">
      <w:pPr>
        <w:pStyle w:val="Geenafstand"/>
        <w:rPr>
          <w:rFonts w:ascii="Calibri" w:eastAsia="Times New Roman" w:hAnsi="Calibri" w:cs="Arial"/>
          <w:lang w:eastAsia="ar-SA"/>
        </w:rPr>
      </w:pPr>
      <w:r w:rsidRPr="00BC3494">
        <w:rPr>
          <w:rFonts w:ascii="Calibri" w:eastAsia="Times New Roman" w:hAnsi="Calibri" w:cs="Arial"/>
          <w:lang w:eastAsia="ar-SA"/>
        </w:rPr>
        <w:t>Voor gezien:</w:t>
      </w:r>
    </w:p>
    <w:p w14:paraId="2D6D8C8F" w14:textId="77777777" w:rsidR="00A42871" w:rsidRPr="00BC3494" w:rsidRDefault="00A42871" w:rsidP="00A42871">
      <w:pPr>
        <w:pStyle w:val="Geenafstand"/>
        <w:rPr>
          <w:rFonts w:ascii="Calibri" w:eastAsia="Times New Roman" w:hAnsi="Calibri" w:cs="Arial"/>
          <w:lang w:eastAsia="ar-SA"/>
        </w:rPr>
      </w:pPr>
    </w:p>
    <w:p w14:paraId="5EB6225D" w14:textId="77777777" w:rsidR="00A42871" w:rsidRPr="00BC3494" w:rsidRDefault="00A42871" w:rsidP="00A42871">
      <w:pPr>
        <w:pStyle w:val="Geenafstand"/>
        <w:rPr>
          <w:rFonts w:ascii="Calibri" w:eastAsia="Times New Roman" w:hAnsi="Calibri" w:cs="Arial"/>
          <w:lang w:eastAsia="ar-SA"/>
        </w:rPr>
      </w:pPr>
      <w:r w:rsidRPr="00BC3494">
        <w:rPr>
          <w:rFonts w:ascii="Calibri" w:eastAsia="Times New Roman" w:hAnsi="Calibri" w:cs="Arial"/>
          <w:lang w:eastAsia="ar-SA"/>
        </w:rPr>
        <w:t xml:space="preserve"> …………………………………… </w:t>
      </w:r>
    </w:p>
    <w:p w14:paraId="0C513084" w14:textId="77777777" w:rsidR="00A42871" w:rsidRPr="00BC3494" w:rsidRDefault="00A42871" w:rsidP="00A42871">
      <w:pPr>
        <w:pStyle w:val="Geenafstand"/>
        <w:rPr>
          <w:rFonts w:ascii="Calibri" w:eastAsia="Times New Roman" w:hAnsi="Calibri" w:cs="Arial"/>
          <w:lang w:eastAsia="ar-SA"/>
        </w:rPr>
      </w:pPr>
    </w:p>
    <w:p w14:paraId="21BEEC8E" w14:textId="77777777" w:rsidR="00A42871" w:rsidRPr="00BC3494" w:rsidRDefault="00A42871" w:rsidP="00A42871">
      <w:pPr>
        <w:pStyle w:val="Geenafstand"/>
        <w:rPr>
          <w:rFonts w:ascii="Calibri" w:eastAsia="Times New Roman" w:hAnsi="Calibri" w:cs="Arial"/>
          <w:lang w:eastAsia="ar-SA"/>
        </w:rPr>
      </w:pPr>
      <w:r w:rsidRPr="00BC3494">
        <w:rPr>
          <w:rFonts w:ascii="Calibri" w:eastAsia="Times New Roman" w:hAnsi="Calibri" w:cs="Arial"/>
          <w:lang w:eastAsia="ar-SA"/>
        </w:rPr>
        <w:t>…………………………………………</w:t>
      </w:r>
    </w:p>
    <w:p w14:paraId="3485CAB2" w14:textId="77777777" w:rsidR="00A42871" w:rsidRDefault="00A42871" w:rsidP="00A42871">
      <w:pPr>
        <w:pStyle w:val="Geenafstand"/>
        <w:rPr>
          <w:rFonts w:ascii="Calibri" w:eastAsia="Times New Roman" w:hAnsi="Calibri" w:cs="Arial"/>
          <w:lang w:eastAsia="ar-SA"/>
        </w:rPr>
      </w:pPr>
      <w:r w:rsidRPr="00BC3494">
        <w:rPr>
          <w:rFonts w:ascii="Calibri" w:eastAsia="Times New Roman" w:hAnsi="Calibri" w:cs="Arial"/>
          <w:lang w:eastAsia="ar-SA"/>
        </w:rPr>
        <w:t xml:space="preserve">(Naam, handtekening) </w:t>
      </w:r>
    </w:p>
    <w:p w14:paraId="73DFE647" w14:textId="77777777" w:rsidR="00442C78" w:rsidRDefault="00442C78" w:rsidP="00A42871">
      <w:pPr>
        <w:pStyle w:val="Geenafstand"/>
        <w:rPr>
          <w:rFonts w:ascii="Calibri" w:eastAsia="Times New Roman" w:hAnsi="Calibri" w:cs="Arial"/>
          <w:lang w:eastAsia="ar-SA"/>
        </w:rPr>
      </w:pPr>
    </w:p>
    <w:p w14:paraId="53E014A0" w14:textId="2CAD10F6" w:rsidR="002E479E" w:rsidRDefault="002E479E">
      <w:pPr>
        <w:rPr>
          <w:rFonts w:ascii="Calibri" w:eastAsia="Times New Roman" w:hAnsi="Calibri" w:cs="Arial"/>
          <w:lang w:eastAsia="ar-SA"/>
        </w:rPr>
      </w:pPr>
      <w:r>
        <w:rPr>
          <w:rFonts w:ascii="Calibri" w:eastAsia="Times New Roman" w:hAnsi="Calibri" w:cs="Arial"/>
          <w:lang w:eastAsia="ar-SA"/>
        </w:rPr>
        <w:br w:type="page"/>
      </w:r>
    </w:p>
    <w:p w14:paraId="56186409" w14:textId="3EF7CB4A" w:rsidR="00BF7199" w:rsidRPr="00BC3494" w:rsidRDefault="00CF4FFF" w:rsidP="00544BBF">
      <w:pPr>
        <w:pStyle w:val="Geenafstand"/>
        <w:rPr>
          <w:rFonts w:ascii="Calibri" w:eastAsia="Times New Roman" w:hAnsi="Calibri" w:cs="Times New Roman"/>
          <w:b/>
          <w:bCs/>
          <w:sz w:val="40"/>
          <w:szCs w:val="40"/>
          <w:lang w:eastAsia="ar-SA"/>
        </w:rPr>
      </w:pPr>
      <w:r w:rsidRPr="00BC3494">
        <w:rPr>
          <w:rFonts w:ascii="Calibri" w:eastAsia="Times New Roman" w:hAnsi="Calibri" w:cs="Times New Roman"/>
          <w:b/>
          <w:bCs/>
          <w:sz w:val="40"/>
          <w:szCs w:val="40"/>
          <w:lang w:eastAsia="ar-SA"/>
        </w:rPr>
        <w:lastRenderedPageBreak/>
        <w:t>3</w:t>
      </w:r>
      <w:r w:rsidR="00BF7199" w:rsidRPr="00BC3494">
        <w:rPr>
          <w:rFonts w:ascii="Calibri" w:eastAsia="Times New Roman" w:hAnsi="Calibri" w:cs="Times New Roman"/>
          <w:b/>
          <w:bCs/>
          <w:sz w:val="40"/>
          <w:szCs w:val="40"/>
          <w:lang w:eastAsia="ar-SA"/>
        </w:rPr>
        <w:t>.2</w:t>
      </w:r>
      <w:r w:rsidR="00BF7199" w:rsidRPr="00BC3494">
        <w:rPr>
          <w:rFonts w:ascii="Calibri" w:eastAsia="Times New Roman" w:hAnsi="Calibri" w:cs="Times New Roman"/>
          <w:b/>
          <w:bCs/>
          <w:sz w:val="40"/>
          <w:szCs w:val="40"/>
          <w:lang w:eastAsia="ar-SA"/>
        </w:rPr>
        <w:tab/>
        <w:t xml:space="preserve">Protocol </w:t>
      </w:r>
      <w:r w:rsidR="00444380">
        <w:rPr>
          <w:rFonts w:ascii="Calibri" w:eastAsia="Times New Roman" w:hAnsi="Calibri" w:cs="Times New Roman"/>
          <w:b/>
          <w:bCs/>
          <w:sz w:val="40"/>
          <w:szCs w:val="40"/>
          <w:lang w:eastAsia="ar-SA"/>
        </w:rPr>
        <w:t xml:space="preserve">verhindering </w:t>
      </w:r>
      <w:r w:rsidR="00504668">
        <w:rPr>
          <w:rFonts w:ascii="Calibri" w:eastAsia="Times New Roman" w:hAnsi="Calibri" w:cs="Times New Roman"/>
          <w:b/>
          <w:bCs/>
          <w:sz w:val="40"/>
          <w:szCs w:val="40"/>
          <w:lang w:eastAsia="ar-SA"/>
        </w:rPr>
        <w:t xml:space="preserve">bij </w:t>
      </w:r>
      <w:r w:rsidR="00D50AF9">
        <w:rPr>
          <w:rFonts w:ascii="Calibri" w:eastAsia="Times New Roman" w:hAnsi="Calibri" w:cs="Times New Roman"/>
          <w:b/>
          <w:bCs/>
          <w:sz w:val="40"/>
          <w:szCs w:val="40"/>
          <w:lang w:eastAsia="ar-SA"/>
        </w:rPr>
        <w:t xml:space="preserve">een </w:t>
      </w:r>
      <w:r w:rsidR="00BF7199" w:rsidRPr="00BC3494">
        <w:rPr>
          <w:rFonts w:ascii="Calibri" w:eastAsia="Times New Roman" w:hAnsi="Calibri" w:cs="Times New Roman"/>
          <w:b/>
          <w:bCs/>
          <w:sz w:val="40"/>
          <w:szCs w:val="40"/>
          <w:lang w:eastAsia="ar-SA"/>
        </w:rPr>
        <w:t>digita</w:t>
      </w:r>
      <w:r w:rsidR="00D50AF9">
        <w:rPr>
          <w:rFonts w:ascii="Calibri" w:eastAsia="Times New Roman" w:hAnsi="Calibri" w:cs="Times New Roman"/>
          <w:b/>
          <w:bCs/>
          <w:sz w:val="40"/>
          <w:szCs w:val="40"/>
          <w:lang w:eastAsia="ar-SA"/>
        </w:rPr>
        <w:t>a</w:t>
      </w:r>
      <w:r w:rsidR="00BF7199" w:rsidRPr="00BC3494">
        <w:rPr>
          <w:rFonts w:ascii="Calibri" w:eastAsia="Times New Roman" w:hAnsi="Calibri" w:cs="Times New Roman"/>
          <w:b/>
          <w:bCs/>
          <w:sz w:val="40"/>
          <w:szCs w:val="40"/>
          <w:lang w:eastAsia="ar-SA"/>
        </w:rPr>
        <w:t xml:space="preserve">l examen </w:t>
      </w:r>
      <w:r w:rsidR="00AC0EF8">
        <w:rPr>
          <w:rFonts w:ascii="Calibri" w:eastAsia="Times New Roman" w:hAnsi="Calibri" w:cs="Times New Roman"/>
          <w:b/>
          <w:bCs/>
          <w:sz w:val="40"/>
          <w:szCs w:val="40"/>
          <w:lang w:eastAsia="ar-SA"/>
        </w:rPr>
        <w:t>2025</w:t>
      </w:r>
    </w:p>
    <w:p w14:paraId="00C29D71" w14:textId="77777777" w:rsidR="00BF7199" w:rsidRPr="00BC3494" w:rsidRDefault="00BF7199" w:rsidP="00BF7199">
      <w:pPr>
        <w:pStyle w:val="Geenafstand"/>
        <w:rPr>
          <w:rFonts w:ascii="Calibri" w:eastAsia="Times New Roman" w:hAnsi="Calibri" w:cs="Times New Roman"/>
          <w:b/>
          <w:bCs/>
          <w:sz w:val="24"/>
          <w:szCs w:val="24"/>
          <w:lang w:eastAsia="ar-SA"/>
        </w:rPr>
      </w:pPr>
    </w:p>
    <w:p w14:paraId="451EA84E" w14:textId="77777777" w:rsidR="00FB7B17" w:rsidRPr="00BC3494" w:rsidRDefault="00FB7B17" w:rsidP="00BF7199">
      <w:pPr>
        <w:pStyle w:val="Geenafstand"/>
        <w:rPr>
          <w:rFonts w:ascii="Calibri" w:eastAsia="Times New Roman" w:hAnsi="Calibri" w:cs="Times New Roman"/>
          <w:b/>
          <w:bCs/>
          <w:sz w:val="24"/>
          <w:szCs w:val="24"/>
          <w:lang w:eastAsia="ar-SA"/>
        </w:rPr>
      </w:pPr>
    </w:p>
    <w:p w14:paraId="442B9147" w14:textId="77777777" w:rsidR="00FB7B17" w:rsidRPr="004E2A4B" w:rsidRDefault="00FB7B17" w:rsidP="00FB7B17">
      <w:pPr>
        <w:pStyle w:val="Geenafstand"/>
        <w:rPr>
          <w:rFonts w:ascii="Calibri" w:eastAsia="Times New Roman" w:hAnsi="Calibri" w:cs="Times New Roman"/>
          <w:b/>
          <w:bCs/>
          <w:lang w:eastAsia="ar-SA"/>
        </w:rPr>
      </w:pPr>
      <w:r w:rsidRPr="004E2A4B">
        <w:rPr>
          <w:rFonts w:ascii="Calibri" w:eastAsia="Times New Roman" w:hAnsi="Calibri" w:cs="Times New Roman"/>
          <w:b/>
          <w:bCs/>
          <w:lang w:eastAsia="ar-SA"/>
        </w:rPr>
        <w:t>Inleiding</w:t>
      </w:r>
    </w:p>
    <w:p w14:paraId="0C940AB6" w14:textId="15ED7112" w:rsidR="006511F5" w:rsidRPr="004E2A4B" w:rsidRDefault="00FB7B17" w:rsidP="00FB7B17">
      <w:pPr>
        <w:pStyle w:val="Geenafstand"/>
        <w:rPr>
          <w:rFonts w:ascii="Calibri" w:eastAsia="Times New Roman" w:hAnsi="Calibri" w:cs="Times New Roman"/>
          <w:szCs w:val="24"/>
          <w:lang w:eastAsia="ar-SA"/>
        </w:rPr>
      </w:pPr>
      <w:r w:rsidRPr="004E2A4B">
        <w:rPr>
          <w:rFonts w:ascii="Calibri" w:eastAsia="Times New Roman" w:hAnsi="Calibri" w:cs="Times New Roman"/>
          <w:szCs w:val="24"/>
          <w:lang w:eastAsia="ar-SA"/>
        </w:rPr>
        <w:t xml:space="preserve">In het </w:t>
      </w:r>
      <w:hyperlink r:id="rId288" w:history="1">
        <w:r w:rsidR="00267FAF" w:rsidRPr="004E2A4B">
          <w:rPr>
            <w:rStyle w:val="Hyperlink"/>
            <w:rFonts w:ascii="Calibri" w:eastAsia="Times New Roman" w:hAnsi="Calibri" w:cs="Times New Roman"/>
            <w:color w:val="auto"/>
            <w:szCs w:val="24"/>
            <w:lang w:eastAsia="ar-SA"/>
          </w:rPr>
          <w:t xml:space="preserve">Uitvoeringsbesluit WVO 2020, </w:t>
        </w:r>
        <w:r w:rsidR="00756DF1" w:rsidRPr="004E2A4B">
          <w:rPr>
            <w:rStyle w:val="Hyperlink"/>
            <w:rFonts w:ascii="Calibri" w:eastAsia="Times New Roman" w:hAnsi="Calibri" w:cs="Times New Roman"/>
            <w:color w:val="auto"/>
            <w:szCs w:val="24"/>
            <w:lang w:eastAsia="ar-SA"/>
          </w:rPr>
          <w:t>artikel 3.29</w:t>
        </w:r>
      </w:hyperlink>
      <w:r w:rsidR="00756DF1" w:rsidRPr="004E2A4B">
        <w:rPr>
          <w:rFonts w:ascii="Calibri" w:eastAsia="Times New Roman" w:hAnsi="Calibri" w:cs="Times New Roman"/>
          <w:szCs w:val="24"/>
          <w:lang w:eastAsia="ar-SA"/>
        </w:rPr>
        <w:t xml:space="preserve"> </w:t>
      </w:r>
      <w:r w:rsidR="00E774C2" w:rsidRPr="004E2A4B">
        <w:rPr>
          <w:rFonts w:ascii="Calibri" w:eastAsia="Times New Roman" w:hAnsi="Calibri" w:cs="Times New Roman"/>
          <w:szCs w:val="24"/>
          <w:lang w:eastAsia="ar-SA"/>
        </w:rPr>
        <w:t xml:space="preserve">wordt </w:t>
      </w:r>
      <w:r w:rsidRPr="004E2A4B">
        <w:rPr>
          <w:rFonts w:ascii="Calibri" w:eastAsia="Times New Roman" w:hAnsi="Calibri" w:cs="Times New Roman"/>
          <w:szCs w:val="24"/>
          <w:lang w:eastAsia="ar-SA"/>
        </w:rPr>
        <w:t>gesproken over verhindering met geldige reden</w:t>
      </w:r>
      <w:r w:rsidR="006511F5" w:rsidRPr="004E2A4B">
        <w:rPr>
          <w:rFonts w:ascii="Calibri" w:eastAsia="Times New Roman" w:hAnsi="Calibri" w:cs="Times New Roman"/>
          <w:szCs w:val="24"/>
          <w:lang w:eastAsia="ar-SA"/>
        </w:rPr>
        <w:t>.</w:t>
      </w:r>
      <w:r w:rsidRPr="004E2A4B">
        <w:rPr>
          <w:rFonts w:ascii="Calibri" w:eastAsia="Times New Roman" w:hAnsi="Calibri" w:cs="Times New Roman"/>
          <w:szCs w:val="24"/>
          <w:lang w:eastAsia="ar-SA"/>
        </w:rPr>
        <w:t xml:space="preserve"> De directeur stelt vast of er sprake is van verhindering met geldige reden</w:t>
      </w:r>
      <w:r w:rsidR="006511F5" w:rsidRPr="004E2A4B">
        <w:rPr>
          <w:rFonts w:ascii="Calibri" w:eastAsia="Times New Roman" w:hAnsi="Calibri" w:cs="Times New Roman"/>
          <w:szCs w:val="24"/>
          <w:lang w:eastAsia="ar-SA"/>
        </w:rPr>
        <w:t>.</w:t>
      </w:r>
    </w:p>
    <w:p w14:paraId="56712709" w14:textId="266BABC8" w:rsidR="00FB7B17" w:rsidRPr="004E2A4B" w:rsidRDefault="00FB7B17" w:rsidP="00FB7B17">
      <w:pPr>
        <w:pStyle w:val="Geenafstand"/>
        <w:rPr>
          <w:rFonts w:ascii="Calibri" w:eastAsia="Times New Roman" w:hAnsi="Calibri" w:cs="Times New Roman"/>
          <w:szCs w:val="24"/>
          <w:lang w:eastAsia="ar-SA"/>
        </w:rPr>
      </w:pPr>
      <w:r w:rsidRPr="004E2A4B">
        <w:rPr>
          <w:rFonts w:ascii="Calibri" w:eastAsia="Times New Roman" w:hAnsi="Calibri" w:cs="Times New Roman"/>
          <w:szCs w:val="24"/>
          <w:lang w:eastAsia="ar-SA"/>
        </w:rPr>
        <w:t xml:space="preserve">De directeur zou onder meer als verhindering met geldige reden kunnen beschouwen: </w:t>
      </w:r>
    </w:p>
    <w:p w14:paraId="4DF360BB" w14:textId="77777777" w:rsidR="00FB7B17" w:rsidRPr="004E2A4B" w:rsidRDefault="00FB7B17" w:rsidP="009C5C1A">
      <w:pPr>
        <w:pStyle w:val="Geenafstand"/>
        <w:numPr>
          <w:ilvl w:val="0"/>
          <w:numId w:val="21"/>
        </w:numPr>
        <w:rPr>
          <w:rFonts w:ascii="Calibri" w:eastAsia="Times New Roman" w:hAnsi="Calibri" w:cs="Times New Roman"/>
          <w:szCs w:val="24"/>
          <w:lang w:eastAsia="ar-SA"/>
        </w:rPr>
      </w:pPr>
      <w:r w:rsidRPr="004E2A4B">
        <w:rPr>
          <w:rFonts w:ascii="Calibri" w:eastAsia="Times New Roman" w:hAnsi="Calibri" w:cs="Times New Roman"/>
          <w:szCs w:val="24"/>
          <w:lang w:eastAsia="ar-SA"/>
        </w:rPr>
        <w:t xml:space="preserve">ziekte die de kandidaat schriftelijk kan (laten) verantwoorden; </w:t>
      </w:r>
    </w:p>
    <w:p w14:paraId="0CD2C552" w14:textId="77777777" w:rsidR="00FB7B17" w:rsidRPr="00BC3494" w:rsidRDefault="00FB7B17" w:rsidP="009C5C1A">
      <w:pPr>
        <w:pStyle w:val="Geenafstand"/>
        <w:numPr>
          <w:ilvl w:val="0"/>
          <w:numId w:val="21"/>
        </w:numPr>
        <w:rPr>
          <w:rFonts w:ascii="Calibri" w:eastAsia="Times New Roman" w:hAnsi="Calibri" w:cs="Times New Roman"/>
          <w:szCs w:val="24"/>
          <w:lang w:eastAsia="ar-SA"/>
        </w:rPr>
      </w:pPr>
      <w:r w:rsidRPr="004E2A4B">
        <w:rPr>
          <w:rFonts w:ascii="Calibri" w:eastAsia="Times New Roman" w:hAnsi="Calibri" w:cs="Times New Roman"/>
          <w:szCs w:val="24"/>
          <w:lang w:eastAsia="ar-SA"/>
        </w:rPr>
        <w:t>verhindering wegens ‘een bijzondere</w:t>
      </w:r>
      <w:r w:rsidRPr="00BC3494">
        <w:rPr>
          <w:rFonts w:ascii="Calibri" w:eastAsia="Times New Roman" w:hAnsi="Calibri" w:cs="Times New Roman"/>
          <w:szCs w:val="24"/>
          <w:lang w:eastAsia="ar-SA"/>
        </w:rPr>
        <w:t xml:space="preserve"> van zijn wil onafhankelijke omstandigheid’, ter bepaling door de directeur. </w:t>
      </w:r>
    </w:p>
    <w:p w14:paraId="0CE89709" w14:textId="77777777" w:rsidR="00FB7B17" w:rsidRPr="00BC3494" w:rsidRDefault="00FB7B17" w:rsidP="00FB7B17">
      <w:pPr>
        <w:pStyle w:val="Geenafstand"/>
        <w:rPr>
          <w:rFonts w:ascii="Calibri" w:eastAsia="Times New Roman" w:hAnsi="Calibri" w:cs="Times New Roman"/>
          <w:szCs w:val="24"/>
          <w:lang w:eastAsia="ar-SA"/>
        </w:rPr>
      </w:pPr>
    </w:p>
    <w:p w14:paraId="51F6E93E" w14:textId="495372A8" w:rsidR="00FB7B17" w:rsidRDefault="00FB7B17" w:rsidP="00FB7B17">
      <w:pPr>
        <w:pStyle w:val="Geenafstand"/>
        <w:rPr>
          <w:rFonts w:ascii="Calibri" w:eastAsia="Times New Roman" w:hAnsi="Calibri" w:cs="Times New Roman"/>
          <w:szCs w:val="24"/>
          <w:lang w:eastAsia="ar-SA"/>
        </w:rPr>
      </w:pPr>
      <w:r w:rsidRPr="00BC3494">
        <w:rPr>
          <w:rFonts w:ascii="Calibri" w:eastAsia="Times New Roman" w:hAnsi="Calibri" w:cs="Times New Roman"/>
          <w:szCs w:val="24"/>
          <w:lang w:eastAsia="ar-SA"/>
        </w:rPr>
        <w:t>De vaststelling door de directeur of er sprake is van verhindering met geldige reden is bepalend voor de consequenties voor de kandidaat.</w:t>
      </w:r>
      <w:r w:rsidR="00EC696D">
        <w:rPr>
          <w:rFonts w:ascii="Calibri" w:eastAsia="Times New Roman" w:hAnsi="Calibri" w:cs="Times New Roman"/>
          <w:szCs w:val="24"/>
          <w:lang w:eastAsia="ar-SA"/>
        </w:rPr>
        <w:t xml:space="preserve"> </w:t>
      </w:r>
      <w:r w:rsidRPr="00BC3494">
        <w:rPr>
          <w:rFonts w:ascii="Calibri" w:eastAsia="Times New Roman" w:hAnsi="Calibri" w:cs="Times New Roman"/>
          <w:szCs w:val="24"/>
          <w:lang w:eastAsia="ar-SA"/>
        </w:rPr>
        <w:t xml:space="preserve">Bij een verhindering zonder geldige reden kan de directeur maatregelen nemen conform het examenreglement van de school. </w:t>
      </w:r>
    </w:p>
    <w:p w14:paraId="3F72E828" w14:textId="77777777" w:rsidR="00EC696D" w:rsidRDefault="00EC696D" w:rsidP="009C61E5">
      <w:pPr>
        <w:pStyle w:val="Geenafstand"/>
        <w:rPr>
          <w:rFonts w:ascii="Calibri" w:eastAsia="Times New Roman" w:hAnsi="Calibri" w:cs="Times New Roman"/>
          <w:szCs w:val="24"/>
          <w:lang w:eastAsia="ar-SA"/>
        </w:rPr>
      </w:pPr>
    </w:p>
    <w:p w14:paraId="2D39877E" w14:textId="5E12946A" w:rsidR="00EC696D" w:rsidRPr="00D86CF2" w:rsidRDefault="00EC696D" w:rsidP="009C61E5">
      <w:pPr>
        <w:pStyle w:val="Geenafstand"/>
        <w:rPr>
          <w:rFonts w:ascii="Calibri" w:eastAsia="Times New Roman" w:hAnsi="Calibri" w:cs="Times New Roman"/>
          <w:b/>
          <w:bCs/>
          <w:lang w:eastAsia="ar-SA"/>
        </w:rPr>
      </w:pPr>
      <w:r w:rsidRPr="00D86CF2">
        <w:rPr>
          <w:rFonts w:ascii="Calibri" w:eastAsia="Times New Roman" w:hAnsi="Calibri" w:cs="Times New Roman"/>
          <w:b/>
          <w:bCs/>
          <w:lang w:eastAsia="ar-SA"/>
        </w:rPr>
        <w:t>Regelgeving</w:t>
      </w:r>
    </w:p>
    <w:p w14:paraId="31C88445" w14:textId="369B001D" w:rsidR="00DD1C3D" w:rsidRPr="007A19C7" w:rsidRDefault="00DD1C3D" w:rsidP="00FB7B17">
      <w:pPr>
        <w:pStyle w:val="Geenafstand"/>
        <w:rPr>
          <w:rFonts w:ascii="Calibri" w:eastAsia="Times New Roman" w:hAnsi="Calibri" w:cs="Times New Roman"/>
          <w:szCs w:val="24"/>
          <w:lang w:eastAsia="ar-SA"/>
        </w:rPr>
      </w:pPr>
      <w:r w:rsidRPr="007A19C7">
        <w:rPr>
          <w:rFonts w:ascii="Calibri" w:eastAsia="Times New Roman" w:hAnsi="Calibri" w:cs="Times New Roman"/>
          <w:szCs w:val="24"/>
          <w:lang w:eastAsia="ar-SA"/>
        </w:rPr>
        <w:t>Uitvoeringsbesluit WVO 2020</w:t>
      </w:r>
    </w:p>
    <w:p w14:paraId="2B1141C4" w14:textId="77777777" w:rsidR="00D3053D" w:rsidRPr="00513DF5" w:rsidRDefault="00D3053D" w:rsidP="00D3053D">
      <w:pPr>
        <w:pStyle w:val="Geenafstand"/>
        <w:rPr>
          <w:b/>
          <w:bCs/>
          <w:color w:val="000000" w:themeColor="text1"/>
        </w:rPr>
      </w:pPr>
      <w:hyperlink r:id="rId289" w:history="1">
        <w:r w:rsidRPr="00513DF5">
          <w:rPr>
            <w:rStyle w:val="Hyperlink"/>
            <w:b/>
            <w:bCs/>
            <w:color w:val="000000" w:themeColor="text1"/>
          </w:rPr>
          <w:t>Artikel 3.29 Centraal examen bij verhindering in eerste of tweede tijdvak</w:t>
        </w:r>
      </w:hyperlink>
    </w:p>
    <w:p w14:paraId="68F37F4C" w14:textId="513A82F3" w:rsidR="00DD1C3D" w:rsidRPr="00DD1C3D" w:rsidRDefault="00DD1C3D" w:rsidP="00DD1C3D">
      <w:pPr>
        <w:pStyle w:val="Geenafstand"/>
        <w:ind w:left="1416" w:hanging="708"/>
        <w:rPr>
          <w:lang w:eastAsia="nl-NL"/>
        </w:rPr>
      </w:pPr>
      <w:r>
        <w:rPr>
          <w:lang w:eastAsia="nl-NL"/>
        </w:rPr>
        <w:t>1</w:t>
      </w:r>
      <w:r>
        <w:rPr>
          <w:lang w:eastAsia="nl-NL"/>
        </w:rPr>
        <w:tab/>
      </w:r>
      <w:r w:rsidRPr="00DD1C3D">
        <w:rPr>
          <w:lang w:eastAsia="nl-NL"/>
        </w:rPr>
        <w:t>Indien een examenkandidaat om een geldige reden, ter beoordeling van de rector of directeur, is verhinderd bij het centraal examen van een of meer vakken in het eerste tijdvak aanwezig te zijn, krijgt in het tweede tijdvak de gelegenheid het centraal examen alsnog te voltooien. De examenkandidaat maakt in dat geval maximaal twee toetsen per dag.</w:t>
      </w:r>
    </w:p>
    <w:p w14:paraId="60677F18" w14:textId="4CBE90A0" w:rsidR="00DD1C3D" w:rsidRPr="00DD1C3D" w:rsidRDefault="00DD1C3D" w:rsidP="00DD1C3D">
      <w:pPr>
        <w:pStyle w:val="Geenafstand"/>
        <w:ind w:left="1416" w:hanging="708"/>
        <w:rPr>
          <w:lang w:eastAsia="nl-NL"/>
        </w:rPr>
      </w:pPr>
      <w:r w:rsidRPr="00DD1C3D">
        <w:rPr>
          <w:lang w:eastAsia="nl-NL"/>
        </w:rPr>
        <w:t>2</w:t>
      </w:r>
      <w:r w:rsidRPr="00DD1C3D">
        <w:rPr>
          <w:lang w:eastAsia="nl-NL"/>
        </w:rPr>
        <w:tab/>
        <w:t>Indien een examenkandidaat ook in het tweede tijdvak om een geldige reden, ter beoordeling van de rector of directeur, verhinderd is, of als hij het centraal examen in het tweede tijdvak niet kan voltooien, wordt hij in de gelegenheid gesteld in het derde tijdvak ten overstaan van het college zijn eindexamen te voltooien.</w:t>
      </w:r>
    </w:p>
    <w:p w14:paraId="7D83988D" w14:textId="45BF16A0" w:rsidR="00DD1C3D" w:rsidRPr="00DD1C3D" w:rsidRDefault="00DD1C3D" w:rsidP="00DD1C3D">
      <w:pPr>
        <w:pStyle w:val="Geenafstand"/>
        <w:ind w:left="1416" w:hanging="708"/>
        <w:rPr>
          <w:lang w:eastAsia="nl-NL"/>
        </w:rPr>
      </w:pPr>
      <w:r w:rsidRPr="00DD1C3D">
        <w:rPr>
          <w:lang w:eastAsia="nl-NL"/>
        </w:rPr>
        <w:t>3</w:t>
      </w:r>
      <w:r w:rsidRPr="00DD1C3D">
        <w:rPr>
          <w:lang w:eastAsia="nl-NL"/>
        </w:rPr>
        <w:tab/>
        <w:t>Indien het bevoegd gezag op grond van </w:t>
      </w:r>
      <w:hyperlink r:id="rId290" w:anchor="Hoofdstuk3_Paragraaf3_Artikel3.17" w:history="1">
        <w:r w:rsidRPr="00DD1C3D">
          <w:rPr>
            <w:color w:val="154273"/>
            <w:u w:val="single"/>
            <w:lang w:eastAsia="nl-NL"/>
          </w:rPr>
          <w:t>artikel 3.17, tweede lid</w:t>
        </w:r>
      </w:hyperlink>
      <w:r w:rsidRPr="00DD1C3D">
        <w:rPr>
          <w:lang w:eastAsia="nl-NL"/>
        </w:rPr>
        <w:t>, zelf de afnametijdstippen van een centraal examen bepaalt, kan de rector of directeur een examenkandidaat de gelegenheid geven om binnen de afnameperiode die het college daarvoor heeft ingesteld, alsnog het centraal examen te voltooien, waarvoor hij eerder was verhinderd.</w:t>
      </w:r>
    </w:p>
    <w:p w14:paraId="1D3862C0" w14:textId="0E7BD5A8" w:rsidR="00D3053D" w:rsidRDefault="00D3053D" w:rsidP="00DD1C3D">
      <w:pPr>
        <w:pStyle w:val="Geenafstand"/>
        <w:rPr>
          <w:rFonts w:ascii="Calibri" w:hAnsi="Calibri" w:cs="Times New Roman"/>
          <w:color w:val="FF0000"/>
          <w:lang w:eastAsia="ar-SA"/>
        </w:rPr>
      </w:pPr>
    </w:p>
    <w:p w14:paraId="3FC04148" w14:textId="04D790A9" w:rsidR="007A19C7" w:rsidRPr="007A19C7" w:rsidRDefault="007A19C7" w:rsidP="00DD1C3D">
      <w:pPr>
        <w:pStyle w:val="Geenafstand"/>
        <w:rPr>
          <w:rFonts w:ascii="Calibri" w:hAnsi="Calibri" w:cs="Times New Roman"/>
          <w:lang w:eastAsia="ar-SA"/>
        </w:rPr>
      </w:pPr>
      <w:r w:rsidRPr="007A19C7">
        <w:rPr>
          <w:rFonts w:ascii="Calibri" w:hAnsi="Calibri" w:cs="Times New Roman"/>
          <w:lang w:eastAsia="ar-SA"/>
        </w:rPr>
        <w:t>Uitvoeringsbesluit WVO 2020</w:t>
      </w:r>
    </w:p>
    <w:p w14:paraId="62843B2D" w14:textId="4DDC08B7" w:rsidR="00D3053D" w:rsidRPr="007A19C7" w:rsidRDefault="00D3053D" w:rsidP="00DD1C3D">
      <w:pPr>
        <w:pStyle w:val="Geenafstand"/>
        <w:rPr>
          <w:rStyle w:val="Hyperlink"/>
          <w:rFonts w:ascii="Calibri" w:eastAsia="Times New Roman" w:hAnsi="Calibri" w:cs="Times New Roman"/>
          <w:b/>
          <w:bCs/>
          <w:color w:val="auto"/>
          <w:szCs w:val="24"/>
          <w:lang w:eastAsia="ar-SA"/>
        </w:rPr>
      </w:pPr>
      <w:r w:rsidRPr="007A19C7">
        <w:rPr>
          <w:rFonts w:ascii="Calibri" w:hAnsi="Calibri" w:cs="Times New Roman"/>
          <w:b/>
          <w:bCs/>
          <w:lang w:eastAsia="ar-SA"/>
        </w:rPr>
        <w:fldChar w:fldCharType="begin"/>
      </w:r>
      <w:r w:rsidR="00AE55C9">
        <w:rPr>
          <w:rFonts w:ascii="Calibri" w:hAnsi="Calibri" w:cs="Times New Roman"/>
          <w:b/>
          <w:bCs/>
          <w:lang w:eastAsia="ar-SA"/>
        </w:rPr>
        <w:instrText>HYPERLINK "https://wetten.overheid.nl/jci1.3:c:BWBR0045787&amp;hoofdstuk=3&amp;paragraaf=3&amp;artikel=3.30&amp;z=2022-08-01&amp;g=2022-08-01"</w:instrText>
      </w:r>
      <w:r w:rsidRPr="007A19C7">
        <w:rPr>
          <w:rFonts w:ascii="Calibri" w:hAnsi="Calibri" w:cs="Times New Roman"/>
          <w:b/>
          <w:bCs/>
          <w:lang w:eastAsia="ar-SA"/>
        </w:rPr>
      </w:r>
      <w:r w:rsidRPr="007A19C7">
        <w:rPr>
          <w:rFonts w:ascii="Calibri" w:hAnsi="Calibri" w:cs="Times New Roman"/>
          <w:b/>
          <w:bCs/>
          <w:lang w:eastAsia="ar-SA"/>
        </w:rPr>
        <w:fldChar w:fldCharType="separate"/>
      </w:r>
      <w:r w:rsidRPr="007A19C7">
        <w:rPr>
          <w:rStyle w:val="Hyperlink"/>
          <w:rFonts w:ascii="Calibri" w:eastAsia="Times New Roman" w:hAnsi="Calibri" w:cs="Times New Roman"/>
          <w:b/>
          <w:bCs/>
          <w:color w:val="auto"/>
          <w:szCs w:val="24"/>
          <w:lang w:eastAsia="ar-SA"/>
        </w:rPr>
        <w:t>Artikel 3.30 Procedure afnemen centraal examen door college in tweede en derde tijdvak</w:t>
      </w:r>
    </w:p>
    <w:p w14:paraId="094F8E48" w14:textId="115801B0" w:rsidR="007402C4" w:rsidRPr="007402C4" w:rsidRDefault="00D3053D" w:rsidP="007402C4">
      <w:pPr>
        <w:pStyle w:val="Geenafstand"/>
        <w:ind w:left="1416" w:hanging="708"/>
      </w:pPr>
      <w:r w:rsidRPr="007A19C7">
        <w:rPr>
          <w:rFonts w:ascii="Calibri" w:hAnsi="Calibri" w:cs="Times New Roman"/>
          <w:b/>
          <w:bCs/>
          <w:lang w:eastAsia="ar-SA"/>
        </w:rPr>
        <w:fldChar w:fldCharType="end"/>
      </w:r>
      <w:r w:rsidR="007402C4" w:rsidRPr="007402C4">
        <w:rPr>
          <w:rFonts w:ascii="Calibri" w:hAnsi="Calibri" w:cs="Times New Roman"/>
          <w:lang w:eastAsia="ar-SA"/>
        </w:rPr>
        <w:t>1</w:t>
      </w:r>
      <w:r w:rsidR="007402C4" w:rsidRPr="007402C4">
        <w:rPr>
          <w:rFonts w:ascii="Calibri" w:hAnsi="Calibri" w:cs="Times New Roman"/>
          <w:lang w:eastAsia="ar-SA"/>
        </w:rPr>
        <w:tab/>
        <w:t>I</w:t>
      </w:r>
      <w:r w:rsidR="007402C4" w:rsidRPr="007402C4">
        <w:t>ndien een examenkandidaat gebruik wil maken van de gelegenheid, bedoeld in </w:t>
      </w:r>
      <w:hyperlink r:id="rId291" w:anchor="Hoofdstuk3_Paragraaf3_Artikel3.29" w:history="1">
        <w:r w:rsidR="007402C4" w:rsidRPr="007402C4">
          <w:rPr>
            <w:color w:val="154273"/>
            <w:u w:val="single"/>
          </w:rPr>
          <w:t>artikel 3.29, tweede lid</w:t>
        </w:r>
      </w:hyperlink>
      <w:r w:rsidR="007402C4" w:rsidRPr="007402C4">
        <w:t>, meldt hij dit zo spoedig mogelijk aan de rector of directeur.</w:t>
      </w:r>
    </w:p>
    <w:p w14:paraId="4C1203F9" w14:textId="78458132" w:rsidR="007402C4" w:rsidRPr="007402C4" w:rsidRDefault="007402C4" w:rsidP="007402C4">
      <w:pPr>
        <w:pStyle w:val="Geenafstand"/>
        <w:ind w:left="1416" w:hanging="708"/>
      </w:pPr>
      <w:r w:rsidRPr="007402C4">
        <w:t>2</w:t>
      </w:r>
      <w:r w:rsidRPr="007402C4">
        <w:tab/>
        <w:t>De rector of directeur deelt voorafgaande aan het tweede of het derde tijdvak aan het college mee welke examenkandidaten het centraal examen in deze tijdvakken ten overstaan van het college zullen afleggen en in welke vakken.</w:t>
      </w:r>
    </w:p>
    <w:p w14:paraId="6A2F3A8D" w14:textId="1D7A4737" w:rsidR="007402C4" w:rsidRPr="007402C4" w:rsidRDefault="007402C4" w:rsidP="007402C4">
      <w:pPr>
        <w:pStyle w:val="Geenafstand"/>
        <w:ind w:left="1416" w:hanging="708"/>
      </w:pPr>
      <w:r w:rsidRPr="007402C4">
        <w:t>3</w:t>
      </w:r>
      <w:r w:rsidRPr="007402C4">
        <w:tab/>
        <w:t>Indien voor een examenkandidaat toepassing is gegeven aan de </w:t>
      </w:r>
      <w:hyperlink r:id="rId292" w:anchor="Hoofdstuk3_Paragraaf6_Artikel3.54" w:history="1">
        <w:r w:rsidRPr="007402C4">
          <w:rPr>
            <w:color w:val="154273"/>
            <w:u w:val="single"/>
          </w:rPr>
          <w:t>artikelen 3.54</w:t>
        </w:r>
      </w:hyperlink>
      <w:r w:rsidRPr="007402C4">
        <w:t> of </w:t>
      </w:r>
      <w:hyperlink r:id="rId293" w:anchor="Hoofdstuk3_Paragraaf6_Artikel3.55" w:history="1">
        <w:r w:rsidRPr="007402C4">
          <w:rPr>
            <w:color w:val="154273"/>
            <w:u w:val="single"/>
          </w:rPr>
          <w:t>3.55</w:t>
        </w:r>
      </w:hyperlink>
      <w:r w:rsidRPr="007402C4">
        <w:t>, deelt de rector of directeur dit mee aan het college, onder vermelding van de toepassing.</w:t>
      </w:r>
    </w:p>
    <w:p w14:paraId="30E61DEC" w14:textId="770AB9C1" w:rsidR="007402C4" w:rsidRPr="007402C4" w:rsidRDefault="007402C4" w:rsidP="007402C4">
      <w:pPr>
        <w:pStyle w:val="Geenafstand"/>
        <w:ind w:left="1416" w:hanging="708"/>
      </w:pPr>
      <w:r w:rsidRPr="007402C4">
        <w:lastRenderedPageBreak/>
        <w:t>4</w:t>
      </w:r>
      <w:r w:rsidRPr="007402C4">
        <w:tab/>
        <w:t>De examenkandidaat levert de opgaven, de door hem gemaakte aantekeningen en andere door hem gemaakte stukken in bij een van degenen die toezicht houden. Het college bepaalt in welke gevallen wordt afgeweken van de eerste volzin en in welke gevallen en op welk tijdstip de opgaven, de aantekeningen en de andere stukken, bedoeld in die volzin, aan de examenkandidaat worden teruggegeven.</w:t>
      </w:r>
    </w:p>
    <w:p w14:paraId="0716B364" w14:textId="71852AD4" w:rsidR="007402C4" w:rsidRPr="007402C4" w:rsidRDefault="007402C4" w:rsidP="007402C4">
      <w:pPr>
        <w:pStyle w:val="Geenafstand"/>
        <w:ind w:left="1416" w:hanging="708"/>
      </w:pPr>
      <w:r w:rsidRPr="007402C4">
        <w:t>5</w:t>
      </w:r>
      <w:r w:rsidRPr="007402C4">
        <w:tab/>
        <w:t>Het college deelt het door de examenkandidaat behaalde cijfer voor het centraal examen aan de rector of directeur mee.</w:t>
      </w:r>
    </w:p>
    <w:p w14:paraId="0CECAFD7" w14:textId="1CC901D3" w:rsidR="007402C4" w:rsidRPr="007402C4" w:rsidRDefault="007402C4" w:rsidP="007402C4">
      <w:pPr>
        <w:pStyle w:val="Geenafstand"/>
        <w:ind w:left="1416" w:hanging="708"/>
      </w:pPr>
      <w:r w:rsidRPr="007402C4">
        <w:t>6</w:t>
      </w:r>
      <w:r w:rsidRPr="007402C4">
        <w:tab/>
        <w:t>Indien sprake is van een centraal eindexamen met geheime opgaven, kan de examenkandidaat over zijn werk gedurende een periode van zes maanden na de mededeling, bedoeld in het vijfde lid, inlichtingen inwinnen bij het college.</w:t>
      </w:r>
    </w:p>
    <w:p w14:paraId="54E30847" w14:textId="77777777" w:rsidR="00D3053D" w:rsidRDefault="00D3053D" w:rsidP="00FB7B17">
      <w:pPr>
        <w:pStyle w:val="Geenafstand"/>
        <w:rPr>
          <w:rFonts w:ascii="Calibri" w:eastAsia="Times New Roman" w:hAnsi="Calibri" w:cs="Times New Roman"/>
          <w:color w:val="FF0000"/>
          <w:szCs w:val="24"/>
          <w:lang w:eastAsia="ar-SA"/>
        </w:rPr>
      </w:pPr>
    </w:p>
    <w:p w14:paraId="67849F80" w14:textId="43E640AA" w:rsidR="00FB7B17" w:rsidRPr="007402C4" w:rsidRDefault="00FB7B17" w:rsidP="00FB7B17">
      <w:pPr>
        <w:pStyle w:val="Geenafstand"/>
        <w:rPr>
          <w:rFonts w:ascii="Calibri" w:eastAsia="Times New Roman" w:hAnsi="Calibri" w:cs="Times New Roman"/>
          <w:b/>
          <w:bCs/>
          <w:lang w:eastAsia="ar-SA"/>
        </w:rPr>
      </w:pPr>
      <w:r w:rsidRPr="007402C4">
        <w:rPr>
          <w:rFonts w:ascii="Calibri" w:eastAsia="Times New Roman" w:hAnsi="Calibri" w:cs="Times New Roman"/>
          <w:b/>
          <w:bCs/>
          <w:lang w:eastAsia="ar-SA"/>
        </w:rPr>
        <w:t xml:space="preserve">Inhalen digitale centrale examens </w:t>
      </w:r>
    </w:p>
    <w:p w14:paraId="65E7E9F2" w14:textId="77777777" w:rsidR="00FB7B17" w:rsidRPr="00BC3494" w:rsidRDefault="00FB7B17" w:rsidP="00FB7B17">
      <w:pPr>
        <w:pStyle w:val="Geenafstand"/>
        <w:rPr>
          <w:rFonts w:ascii="Calibri" w:eastAsia="Times New Roman" w:hAnsi="Calibri" w:cs="Times New Roman"/>
          <w:szCs w:val="24"/>
          <w:lang w:eastAsia="ar-SA"/>
        </w:rPr>
      </w:pPr>
      <w:r w:rsidRPr="00BC3494">
        <w:rPr>
          <w:rFonts w:ascii="Calibri" w:eastAsia="Times New Roman" w:hAnsi="Calibri" w:cs="Times New Roman"/>
          <w:szCs w:val="24"/>
          <w:lang w:eastAsia="ar-SA"/>
        </w:rPr>
        <w:t xml:space="preserve">Voor het inhalen van digitale centrale examens geldt een andere situatie dan voor het inhalen van papieren centrale examens op een vast tijdstip. </w:t>
      </w:r>
    </w:p>
    <w:p w14:paraId="0D06D56A" w14:textId="21C0566D" w:rsidR="00FB7B17" w:rsidRPr="00BC3494" w:rsidRDefault="00FB7B17" w:rsidP="00FB7B17">
      <w:pPr>
        <w:pStyle w:val="Geenafstand"/>
        <w:rPr>
          <w:rFonts w:ascii="Calibri" w:eastAsia="Times New Roman" w:hAnsi="Calibri" w:cs="Times New Roman"/>
          <w:szCs w:val="24"/>
          <w:lang w:eastAsia="ar-SA"/>
        </w:rPr>
      </w:pPr>
      <w:r w:rsidRPr="00BC3494">
        <w:rPr>
          <w:rFonts w:ascii="Calibri" w:eastAsia="Times New Roman" w:hAnsi="Calibri" w:cs="Times New Roman"/>
          <w:szCs w:val="24"/>
          <w:lang w:eastAsia="ar-SA"/>
        </w:rPr>
        <w:t>Bij de digitale centrale examens is, in tegenstelling tot bij papieren examen</w:t>
      </w:r>
      <w:r w:rsidR="005B627F" w:rsidRPr="00BC3494">
        <w:rPr>
          <w:rFonts w:ascii="Calibri" w:eastAsia="Times New Roman" w:hAnsi="Calibri" w:cs="Times New Roman"/>
          <w:szCs w:val="24"/>
          <w:lang w:eastAsia="ar-SA"/>
        </w:rPr>
        <w:t>s</w:t>
      </w:r>
      <w:r w:rsidRPr="00BC3494">
        <w:rPr>
          <w:rFonts w:ascii="Calibri" w:eastAsia="Times New Roman" w:hAnsi="Calibri" w:cs="Times New Roman"/>
          <w:szCs w:val="24"/>
          <w:lang w:eastAsia="ar-SA"/>
        </w:rPr>
        <w:t>,</w:t>
      </w:r>
      <w:r w:rsidR="00282CBC" w:rsidRPr="00282CBC">
        <w:t xml:space="preserve"> </w:t>
      </w:r>
      <w:r w:rsidR="00282CBC" w:rsidRPr="00282CBC">
        <w:rPr>
          <w:rFonts w:ascii="Calibri" w:eastAsia="Times New Roman" w:hAnsi="Calibri" w:cs="Times New Roman"/>
          <w:szCs w:val="24"/>
          <w:lang w:eastAsia="ar-SA"/>
        </w:rPr>
        <w:t>de mogelijkheid om een gemist examen in hetzelfde tijdvak in te halen en daardoor op de reguliere dag een uitslag te kunnen krijgen over het gehele examen</w:t>
      </w:r>
      <w:r w:rsidRPr="00BC3494">
        <w:rPr>
          <w:rFonts w:ascii="Calibri" w:eastAsia="Times New Roman" w:hAnsi="Calibri" w:cs="Times New Roman"/>
          <w:szCs w:val="24"/>
          <w:lang w:eastAsia="ar-SA"/>
        </w:rPr>
        <w:t xml:space="preserve">. </w:t>
      </w:r>
    </w:p>
    <w:p w14:paraId="5A35F795" w14:textId="77777777" w:rsidR="00FB7B17" w:rsidRPr="00BC3494" w:rsidRDefault="00FB7B17" w:rsidP="00FB7B17">
      <w:pPr>
        <w:pStyle w:val="Geenafstand"/>
        <w:rPr>
          <w:rFonts w:ascii="Calibri" w:eastAsia="Times New Roman" w:hAnsi="Calibri" w:cs="Times New Roman"/>
          <w:szCs w:val="24"/>
          <w:lang w:eastAsia="ar-SA"/>
        </w:rPr>
      </w:pPr>
    </w:p>
    <w:p w14:paraId="25C2D3DC" w14:textId="37CD55CC" w:rsidR="00FB7B17" w:rsidRPr="00BC3494" w:rsidRDefault="00FB7B17" w:rsidP="00FB7B17">
      <w:pPr>
        <w:pStyle w:val="Geenafstand"/>
        <w:rPr>
          <w:rFonts w:ascii="Calibri" w:eastAsia="Times New Roman" w:hAnsi="Calibri" w:cs="Times New Roman"/>
          <w:szCs w:val="24"/>
          <w:lang w:eastAsia="ar-SA"/>
        </w:rPr>
      </w:pPr>
      <w:r w:rsidRPr="00BC3494">
        <w:rPr>
          <w:rFonts w:ascii="Calibri" w:eastAsia="Times New Roman" w:hAnsi="Calibri" w:cs="Times New Roman"/>
          <w:szCs w:val="24"/>
          <w:lang w:eastAsia="ar-SA"/>
        </w:rPr>
        <w:t xml:space="preserve">Het feit dat er meerdere varianten van een digitaal examen zijn maakt het mogelijk dat de school het moment van inhalen zelf regelt. Anders dan bij papieren centrale examens kan een legitieme absentie dus eenvoudig en zonder aantasting van de herkansingsmogelijkheid worden gerepareerd. </w:t>
      </w:r>
    </w:p>
    <w:p w14:paraId="3E467025" w14:textId="77777777" w:rsidR="00FB7B17" w:rsidRPr="00BC3494" w:rsidRDefault="00FB7B17" w:rsidP="00FB7B17">
      <w:pPr>
        <w:pStyle w:val="Geenafstand"/>
        <w:rPr>
          <w:rFonts w:ascii="Calibri" w:eastAsia="Times New Roman" w:hAnsi="Calibri" w:cs="Times New Roman"/>
          <w:szCs w:val="24"/>
          <w:lang w:eastAsia="ar-SA"/>
        </w:rPr>
      </w:pPr>
      <w:r w:rsidRPr="00BC3494">
        <w:rPr>
          <w:rFonts w:ascii="Calibri" w:eastAsia="Times New Roman" w:hAnsi="Calibri" w:cs="Times New Roman"/>
          <w:szCs w:val="24"/>
          <w:lang w:eastAsia="ar-SA"/>
        </w:rPr>
        <w:t>Als een leerling met een legitieme reden verhinderd is bij een digitaal examen, ligt de beslissing over wanneer de leerling het examen alsnog kan afleggen bij het bevoegd gezag. In dit geval is er geen sprake van een herkansing!</w:t>
      </w:r>
    </w:p>
    <w:p w14:paraId="2F491163" w14:textId="77777777" w:rsidR="00FB7B17" w:rsidRPr="00BC3494" w:rsidRDefault="00FB7B17" w:rsidP="00FB7B17">
      <w:pPr>
        <w:pStyle w:val="Geenafstand"/>
        <w:rPr>
          <w:rFonts w:ascii="Calibri" w:eastAsia="Times New Roman" w:hAnsi="Calibri" w:cs="Times New Roman"/>
          <w:szCs w:val="24"/>
          <w:lang w:eastAsia="ar-SA"/>
        </w:rPr>
      </w:pPr>
      <w:r w:rsidRPr="00BC3494">
        <w:rPr>
          <w:rFonts w:ascii="Calibri" w:eastAsia="Times New Roman" w:hAnsi="Calibri" w:cs="Times New Roman"/>
          <w:szCs w:val="24"/>
          <w:lang w:eastAsia="ar-SA"/>
        </w:rPr>
        <w:t xml:space="preserve">Over de procedure die de school hanteert, dient een bepaling in het examenreglement te zijn opgenomen. </w:t>
      </w:r>
    </w:p>
    <w:p w14:paraId="212CC38E" w14:textId="77777777" w:rsidR="00FB7B17" w:rsidRPr="00BC3494" w:rsidRDefault="00FB7B17" w:rsidP="00FB7B17">
      <w:pPr>
        <w:pStyle w:val="Geenafstand"/>
        <w:rPr>
          <w:rFonts w:ascii="Calibri" w:eastAsia="Times New Roman" w:hAnsi="Calibri" w:cs="Times New Roman"/>
          <w:lang w:eastAsia="ar-SA"/>
        </w:rPr>
      </w:pPr>
    </w:p>
    <w:p w14:paraId="4D56E817" w14:textId="77777777" w:rsidR="00E873CF" w:rsidRPr="00BC3494" w:rsidRDefault="00E873CF" w:rsidP="00E873CF">
      <w:pPr>
        <w:pStyle w:val="Tekstopmerking"/>
        <w:rPr>
          <w:sz w:val="22"/>
          <w:szCs w:val="22"/>
        </w:rPr>
      </w:pPr>
      <w:r w:rsidRPr="00BC3494">
        <w:rPr>
          <w:sz w:val="22"/>
          <w:szCs w:val="22"/>
        </w:rPr>
        <w:t>Ongeldigverklaringen hoeven alleen aangevraagd worden als de kandidaat al met een afname is gestart en afgebroken heeft, of als de school het examen al ‘gestart is’ terwijl de kandidaat nog niet aanwezig was en vervolgens afgesloten heeft, zodat formeel het examen gemaakt is. Bij ‘no-show’ hoeft geen ongeldigheidsverklaring aangevraagd te worden.</w:t>
      </w:r>
    </w:p>
    <w:p w14:paraId="1A129B77" w14:textId="77777777" w:rsidR="00FB7B17" w:rsidRPr="004E2A4B" w:rsidRDefault="00FB7B17" w:rsidP="00FB7B17">
      <w:pPr>
        <w:pStyle w:val="Geenafstand"/>
        <w:rPr>
          <w:rFonts w:ascii="Calibri" w:eastAsia="Times New Roman" w:hAnsi="Calibri" w:cs="Times New Roman"/>
          <w:szCs w:val="24"/>
          <w:lang w:eastAsia="ar-SA"/>
        </w:rPr>
      </w:pPr>
      <w:r w:rsidRPr="00BC3494">
        <w:rPr>
          <w:rFonts w:ascii="Calibri" w:eastAsia="Times New Roman" w:hAnsi="Calibri" w:cs="Times New Roman"/>
          <w:szCs w:val="24"/>
          <w:lang w:eastAsia="ar-SA"/>
        </w:rPr>
        <w:t xml:space="preserve">Kandidaten die het eindexamen in de </w:t>
      </w:r>
      <w:r w:rsidRPr="008C2B71">
        <w:rPr>
          <w:rFonts w:ascii="Calibri" w:eastAsia="Times New Roman" w:hAnsi="Calibri" w:cs="Times New Roman"/>
          <w:szCs w:val="24"/>
          <w:lang w:eastAsia="ar-SA"/>
        </w:rPr>
        <w:t>door het College voor Toetsen en Examens (</w:t>
      </w:r>
      <w:proofErr w:type="spellStart"/>
      <w:r w:rsidRPr="008C2B71">
        <w:rPr>
          <w:rFonts w:ascii="Calibri" w:eastAsia="Times New Roman" w:hAnsi="Calibri" w:cs="Times New Roman"/>
          <w:szCs w:val="24"/>
          <w:lang w:eastAsia="ar-SA"/>
        </w:rPr>
        <w:t>CvTE</w:t>
      </w:r>
      <w:proofErr w:type="spellEnd"/>
      <w:r w:rsidRPr="008C2B71">
        <w:rPr>
          <w:rFonts w:ascii="Calibri" w:eastAsia="Times New Roman" w:hAnsi="Calibri" w:cs="Times New Roman"/>
          <w:szCs w:val="24"/>
          <w:lang w:eastAsia="ar-SA"/>
        </w:rPr>
        <w:t>) aangewezen examenperiode voor de digitale centrale examens nog niet hebben afgerond, zijn aangewezen</w:t>
      </w:r>
      <w:r w:rsidRPr="00BC3494">
        <w:rPr>
          <w:rFonts w:ascii="Calibri" w:eastAsia="Times New Roman" w:hAnsi="Calibri" w:cs="Times New Roman"/>
          <w:szCs w:val="24"/>
          <w:lang w:eastAsia="ar-SA"/>
        </w:rPr>
        <w:t xml:space="preserve"> op de </w:t>
      </w:r>
      <w:r w:rsidRPr="004E2A4B">
        <w:rPr>
          <w:rFonts w:ascii="Calibri" w:eastAsia="Times New Roman" w:hAnsi="Calibri" w:cs="Times New Roman"/>
          <w:szCs w:val="24"/>
          <w:lang w:eastAsia="ar-SA"/>
        </w:rPr>
        <w:t xml:space="preserve">examenperiode in augustus (derde tijdvak). </w:t>
      </w:r>
    </w:p>
    <w:p w14:paraId="56E2E74A" w14:textId="6BD95176" w:rsidR="00FB7B17" w:rsidRPr="004E2A4B" w:rsidRDefault="00FB7B17" w:rsidP="00FB7B17">
      <w:pPr>
        <w:pStyle w:val="Geenafstand"/>
        <w:rPr>
          <w:rFonts w:ascii="Calibri" w:eastAsia="Times New Roman" w:hAnsi="Calibri" w:cs="Times New Roman"/>
          <w:szCs w:val="24"/>
          <w:lang w:eastAsia="ar-SA"/>
        </w:rPr>
      </w:pPr>
      <w:r w:rsidRPr="004E2A4B">
        <w:rPr>
          <w:rFonts w:ascii="Calibri" w:eastAsia="Times New Roman" w:hAnsi="Calibri" w:cs="Times New Roman"/>
          <w:szCs w:val="24"/>
          <w:lang w:eastAsia="ar-SA"/>
        </w:rPr>
        <w:t>Het derde tijdvak wordt afgenomen onder verantwoordelijkheid van de commissie Staatsexamens VO van het C</w:t>
      </w:r>
      <w:r w:rsidR="00C14361" w:rsidRPr="004E2A4B">
        <w:rPr>
          <w:rFonts w:ascii="Calibri" w:eastAsia="Times New Roman" w:hAnsi="Calibri" w:cs="Times New Roman"/>
          <w:szCs w:val="24"/>
          <w:lang w:eastAsia="ar-SA"/>
        </w:rPr>
        <w:t>ollege vo</w:t>
      </w:r>
      <w:r w:rsidR="00580F3B" w:rsidRPr="004E2A4B">
        <w:rPr>
          <w:rFonts w:ascii="Calibri" w:eastAsia="Times New Roman" w:hAnsi="Calibri" w:cs="Times New Roman"/>
          <w:szCs w:val="24"/>
          <w:lang w:eastAsia="ar-SA"/>
        </w:rPr>
        <w:t>or Toetsen en Examens</w:t>
      </w:r>
      <w:r w:rsidRPr="004E2A4B">
        <w:rPr>
          <w:rFonts w:ascii="Calibri" w:eastAsia="Times New Roman" w:hAnsi="Calibri" w:cs="Times New Roman"/>
          <w:szCs w:val="24"/>
          <w:lang w:eastAsia="ar-SA"/>
        </w:rPr>
        <w:t>.</w:t>
      </w:r>
      <w:r w:rsidR="00653D78" w:rsidRPr="004E2A4B">
        <w:rPr>
          <w:rFonts w:ascii="Calibri" w:eastAsia="Times New Roman" w:hAnsi="Calibri" w:cs="Times New Roman"/>
          <w:szCs w:val="24"/>
          <w:lang w:eastAsia="ar-SA"/>
        </w:rPr>
        <w:t xml:space="preserve"> Kandidaten die nog in augustus </w:t>
      </w:r>
      <w:r w:rsidR="00DA7355" w:rsidRPr="004E2A4B">
        <w:rPr>
          <w:rFonts w:ascii="Calibri" w:eastAsia="Times New Roman" w:hAnsi="Calibri" w:cs="Times New Roman"/>
          <w:szCs w:val="24"/>
          <w:lang w:eastAsia="ar-SA"/>
        </w:rPr>
        <w:t xml:space="preserve">een centraal examen </w:t>
      </w:r>
      <w:proofErr w:type="spellStart"/>
      <w:r w:rsidR="00DA7355" w:rsidRPr="004E2A4B">
        <w:rPr>
          <w:rFonts w:ascii="Calibri" w:eastAsia="Times New Roman" w:hAnsi="Calibri" w:cs="Times New Roman"/>
          <w:szCs w:val="24"/>
          <w:lang w:eastAsia="ar-SA"/>
        </w:rPr>
        <w:t>bb</w:t>
      </w:r>
      <w:proofErr w:type="spellEnd"/>
      <w:r w:rsidR="00DA7355" w:rsidRPr="004E2A4B">
        <w:rPr>
          <w:rFonts w:ascii="Calibri" w:eastAsia="Times New Roman" w:hAnsi="Calibri" w:cs="Times New Roman"/>
          <w:szCs w:val="24"/>
          <w:lang w:eastAsia="ar-SA"/>
        </w:rPr>
        <w:t xml:space="preserve"> of </w:t>
      </w:r>
      <w:proofErr w:type="spellStart"/>
      <w:r w:rsidR="00DA7355" w:rsidRPr="004E2A4B">
        <w:rPr>
          <w:rFonts w:ascii="Calibri" w:eastAsia="Times New Roman" w:hAnsi="Calibri" w:cs="Times New Roman"/>
          <w:szCs w:val="24"/>
          <w:lang w:eastAsia="ar-SA"/>
        </w:rPr>
        <w:t>kb</w:t>
      </w:r>
      <w:proofErr w:type="spellEnd"/>
      <w:r w:rsidR="00DA7355" w:rsidRPr="004E2A4B">
        <w:rPr>
          <w:rFonts w:ascii="Calibri" w:eastAsia="Times New Roman" w:hAnsi="Calibri" w:cs="Times New Roman"/>
          <w:szCs w:val="24"/>
          <w:lang w:eastAsia="ar-SA"/>
        </w:rPr>
        <w:t xml:space="preserve"> moeten afleggen</w:t>
      </w:r>
      <w:r w:rsidR="00A327A6" w:rsidRPr="004E2A4B">
        <w:rPr>
          <w:rFonts w:ascii="Calibri" w:eastAsia="Times New Roman" w:hAnsi="Calibri" w:cs="Times New Roman"/>
          <w:szCs w:val="24"/>
          <w:lang w:eastAsia="ar-SA"/>
        </w:rPr>
        <w:t xml:space="preserve"> krijgen een papieren cse dat wordt a</w:t>
      </w:r>
      <w:r w:rsidR="0085716D" w:rsidRPr="004E2A4B">
        <w:rPr>
          <w:rFonts w:ascii="Calibri" w:eastAsia="Times New Roman" w:hAnsi="Calibri" w:cs="Times New Roman"/>
          <w:szCs w:val="24"/>
          <w:lang w:eastAsia="ar-SA"/>
        </w:rPr>
        <w:t>f</w:t>
      </w:r>
      <w:r w:rsidR="00A327A6" w:rsidRPr="004E2A4B">
        <w:rPr>
          <w:rFonts w:ascii="Calibri" w:eastAsia="Times New Roman" w:hAnsi="Calibri" w:cs="Times New Roman"/>
          <w:szCs w:val="24"/>
          <w:lang w:eastAsia="ar-SA"/>
        </w:rPr>
        <w:t xml:space="preserve">genomen door de </w:t>
      </w:r>
      <w:r w:rsidR="0085716D" w:rsidRPr="004E2A4B">
        <w:rPr>
          <w:rFonts w:ascii="Calibri" w:eastAsia="Times New Roman" w:hAnsi="Calibri" w:cs="Times New Roman"/>
          <w:szCs w:val="24"/>
          <w:lang w:eastAsia="ar-SA"/>
        </w:rPr>
        <w:t>commissie Staatsexamens VO van het C</w:t>
      </w:r>
      <w:r w:rsidR="00C14361" w:rsidRPr="004E2A4B">
        <w:rPr>
          <w:rFonts w:ascii="Calibri" w:eastAsia="Times New Roman" w:hAnsi="Calibri" w:cs="Times New Roman"/>
          <w:szCs w:val="24"/>
          <w:lang w:eastAsia="ar-SA"/>
        </w:rPr>
        <w:t>ollege voor Toetsen en Examens</w:t>
      </w:r>
      <w:r w:rsidR="0085716D" w:rsidRPr="004E2A4B">
        <w:rPr>
          <w:rFonts w:ascii="Calibri" w:eastAsia="Times New Roman" w:hAnsi="Calibri" w:cs="Times New Roman"/>
          <w:szCs w:val="24"/>
          <w:lang w:eastAsia="ar-SA"/>
        </w:rPr>
        <w:t>.</w:t>
      </w:r>
      <w:r w:rsidR="00C42559" w:rsidRPr="004E2A4B">
        <w:rPr>
          <w:rFonts w:ascii="Calibri" w:eastAsia="Times New Roman" w:hAnsi="Calibri" w:cs="Times New Roman"/>
          <w:szCs w:val="24"/>
          <w:lang w:eastAsia="ar-SA"/>
        </w:rPr>
        <w:t xml:space="preserve"> In het derde tijdvak in augustus worden geen digitale examens afgenomen.</w:t>
      </w:r>
    </w:p>
    <w:p w14:paraId="59CFF186" w14:textId="77777777" w:rsidR="00FB7B17" w:rsidRPr="004E2A4B" w:rsidRDefault="00FB7B17" w:rsidP="00FB7B17">
      <w:pPr>
        <w:pStyle w:val="Geenafstand"/>
        <w:rPr>
          <w:rFonts w:ascii="Calibri" w:eastAsia="Times New Roman" w:hAnsi="Calibri" w:cs="Times New Roman"/>
          <w:b/>
          <w:sz w:val="24"/>
          <w:szCs w:val="24"/>
          <w:lang w:eastAsia="ar-SA"/>
        </w:rPr>
      </w:pPr>
    </w:p>
    <w:p w14:paraId="1971943F" w14:textId="77777777" w:rsidR="00FB7B17" w:rsidRPr="004E2A4B" w:rsidRDefault="00FB7B17" w:rsidP="00FB7B17">
      <w:pPr>
        <w:pStyle w:val="Geenafstand"/>
        <w:rPr>
          <w:rFonts w:ascii="Calibri" w:eastAsia="Times New Roman" w:hAnsi="Calibri" w:cs="Times New Roman"/>
          <w:b/>
          <w:lang w:eastAsia="ar-SA"/>
        </w:rPr>
      </w:pPr>
      <w:r w:rsidRPr="004E2A4B">
        <w:rPr>
          <w:rFonts w:ascii="Calibri" w:eastAsia="Times New Roman" w:hAnsi="Calibri" w:cs="Times New Roman"/>
          <w:b/>
          <w:lang w:eastAsia="ar-SA"/>
        </w:rPr>
        <w:t>Handelwijze bij verhindering</w:t>
      </w:r>
    </w:p>
    <w:p w14:paraId="35510450" w14:textId="77777777" w:rsidR="00FB7B17" w:rsidRPr="004E2A4B" w:rsidRDefault="00FB7B17" w:rsidP="00B528BB">
      <w:pPr>
        <w:pStyle w:val="Geenafstand"/>
        <w:numPr>
          <w:ilvl w:val="0"/>
          <w:numId w:val="7"/>
        </w:numPr>
        <w:rPr>
          <w:rFonts w:ascii="Calibri" w:eastAsia="Times New Roman" w:hAnsi="Calibri" w:cs="Times New Roman"/>
          <w:szCs w:val="24"/>
          <w:lang w:eastAsia="ar-SA"/>
        </w:rPr>
      </w:pPr>
      <w:r w:rsidRPr="004E2A4B">
        <w:rPr>
          <w:rFonts w:ascii="Calibri" w:eastAsia="Times New Roman" w:hAnsi="Calibri" w:cs="Times New Roman"/>
          <w:szCs w:val="24"/>
          <w:lang w:eastAsia="ar-SA"/>
        </w:rPr>
        <w:t xml:space="preserve">De directeur ziet erop toe dat er tussen de school en de kandidaat en/of de ouders/verzorgers (bij voorkeur voorafgaand aan de feitelijke verhindering) adequaat is gecommuniceerd over de verhindering. </w:t>
      </w:r>
    </w:p>
    <w:p w14:paraId="001F3939" w14:textId="77777777" w:rsidR="00FB7B17" w:rsidRPr="00BC3494" w:rsidRDefault="00FB7B17" w:rsidP="00B528BB">
      <w:pPr>
        <w:pStyle w:val="Geenafstand"/>
        <w:numPr>
          <w:ilvl w:val="0"/>
          <w:numId w:val="7"/>
        </w:numPr>
        <w:rPr>
          <w:rFonts w:ascii="Calibri" w:eastAsia="Times New Roman" w:hAnsi="Calibri" w:cs="Times New Roman"/>
          <w:szCs w:val="24"/>
          <w:lang w:eastAsia="ar-SA"/>
        </w:rPr>
      </w:pPr>
      <w:r w:rsidRPr="00BC3494">
        <w:rPr>
          <w:rFonts w:ascii="Calibri" w:eastAsia="Times New Roman" w:hAnsi="Calibri" w:cs="Times New Roman"/>
          <w:szCs w:val="24"/>
          <w:lang w:eastAsia="ar-SA"/>
        </w:rPr>
        <w:t xml:space="preserve">De directeur maakt op het proces-verbaal melding van de verhindering. </w:t>
      </w:r>
    </w:p>
    <w:p w14:paraId="48E2F01C" w14:textId="77777777" w:rsidR="00FB7B17" w:rsidRPr="00BC3494" w:rsidRDefault="00FB7B17" w:rsidP="00B528BB">
      <w:pPr>
        <w:pStyle w:val="Geenafstand"/>
        <w:numPr>
          <w:ilvl w:val="0"/>
          <w:numId w:val="7"/>
        </w:numPr>
        <w:rPr>
          <w:rFonts w:ascii="Calibri" w:eastAsia="Times New Roman" w:hAnsi="Calibri" w:cs="Times New Roman"/>
          <w:szCs w:val="24"/>
          <w:lang w:eastAsia="ar-SA"/>
        </w:rPr>
      </w:pPr>
      <w:r w:rsidRPr="00BC3494">
        <w:rPr>
          <w:rFonts w:ascii="Calibri" w:eastAsia="Times New Roman" w:hAnsi="Calibri" w:cs="Times New Roman"/>
          <w:szCs w:val="24"/>
          <w:lang w:eastAsia="ar-SA"/>
        </w:rPr>
        <w:t xml:space="preserve">De directeur hoort de kandidaat en/of de ouders/verzorgers. </w:t>
      </w:r>
    </w:p>
    <w:p w14:paraId="4522490D" w14:textId="479CDF0E" w:rsidR="00FB7B17" w:rsidRDefault="00FB7B17" w:rsidP="00B528BB">
      <w:pPr>
        <w:pStyle w:val="Geenafstand"/>
        <w:numPr>
          <w:ilvl w:val="0"/>
          <w:numId w:val="7"/>
        </w:numPr>
        <w:rPr>
          <w:rFonts w:ascii="Calibri" w:eastAsia="Times New Roman" w:hAnsi="Calibri" w:cs="Times New Roman"/>
          <w:szCs w:val="24"/>
          <w:lang w:eastAsia="ar-SA"/>
        </w:rPr>
      </w:pPr>
      <w:r w:rsidRPr="00BC3494">
        <w:rPr>
          <w:rFonts w:ascii="Calibri" w:eastAsia="Times New Roman" w:hAnsi="Calibri" w:cs="Times New Roman"/>
          <w:szCs w:val="24"/>
          <w:lang w:eastAsia="ar-SA"/>
        </w:rPr>
        <w:lastRenderedPageBreak/>
        <w:t xml:space="preserve">De directeur stelt vast of de genoemde reden een al dan niet geldige reden is voor verhindering. </w:t>
      </w:r>
    </w:p>
    <w:p w14:paraId="682609DB" w14:textId="41233154" w:rsidR="00AB12D7" w:rsidRPr="00BC3494" w:rsidRDefault="00AB12D7" w:rsidP="00B528BB">
      <w:pPr>
        <w:pStyle w:val="Geenafstand"/>
        <w:numPr>
          <w:ilvl w:val="0"/>
          <w:numId w:val="7"/>
        </w:numPr>
        <w:rPr>
          <w:rFonts w:ascii="Calibri" w:eastAsia="Times New Roman" w:hAnsi="Calibri" w:cs="Times New Roman"/>
          <w:szCs w:val="24"/>
          <w:lang w:eastAsia="ar-SA"/>
        </w:rPr>
      </w:pPr>
      <w:r>
        <w:rPr>
          <w:rFonts w:ascii="Calibri" w:eastAsia="Times New Roman" w:hAnsi="Calibri" w:cs="Times New Roman"/>
          <w:szCs w:val="24"/>
          <w:lang w:eastAsia="ar-SA"/>
        </w:rPr>
        <w:t xml:space="preserve">De directeur wijst de kandidaat op het recht op beroep. </w:t>
      </w:r>
    </w:p>
    <w:p w14:paraId="4F5948A5" w14:textId="77777777" w:rsidR="00FB7B17" w:rsidRPr="00BC3494" w:rsidRDefault="00FB7B17" w:rsidP="00FB7B17">
      <w:pPr>
        <w:pStyle w:val="Geenafstand"/>
        <w:rPr>
          <w:rFonts w:ascii="Calibri" w:eastAsia="Times New Roman" w:hAnsi="Calibri" w:cs="Times New Roman"/>
          <w:szCs w:val="24"/>
          <w:lang w:eastAsia="ar-SA"/>
        </w:rPr>
      </w:pPr>
    </w:p>
    <w:p w14:paraId="2F44C260" w14:textId="77777777" w:rsidR="00FB7B17" w:rsidRPr="00D86CF2" w:rsidRDefault="00FB7B17" w:rsidP="00FB7B17">
      <w:pPr>
        <w:pStyle w:val="Geenafstand"/>
        <w:rPr>
          <w:rFonts w:ascii="Calibri" w:eastAsia="Times New Roman" w:hAnsi="Calibri" w:cs="Times New Roman"/>
          <w:b/>
          <w:lang w:eastAsia="ar-SA"/>
        </w:rPr>
      </w:pPr>
      <w:r w:rsidRPr="00D86CF2">
        <w:rPr>
          <w:rFonts w:ascii="Calibri" w:eastAsia="Times New Roman" w:hAnsi="Calibri" w:cs="Times New Roman"/>
          <w:b/>
          <w:lang w:eastAsia="ar-SA"/>
        </w:rPr>
        <w:t xml:space="preserve">Verhindering met geldige reden </w:t>
      </w:r>
    </w:p>
    <w:p w14:paraId="7BE1ADF2" w14:textId="77777777" w:rsidR="00FB7B17" w:rsidRPr="00BC3494" w:rsidRDefault="00FB7B17" w:rsidP="00FB7B17">
      <w:pPr>
        <w:pStyle w:val="Geenafstand"/>
        <w:rPr>
          <w:rFonts w:ascii="Calibri" w:eastAsia="Times New Roman" w:hAnsi="Calibri" w:cs="Times New Roman"/>
          <w:szCs w:val="24"/>
          <w:lang w:eastAsia="ar-SA"/>
        </w:rPr>
      </w:pPr>
      <w:r w:rsidRPr="00BC3494">
        <w:rPr>
          <w:rFonts w:ascii="Calibri" w:eastAsia="Times New Roman" w:hAnsi="Calibri" w:cs="Times New Roman"/>
          <w:szCs w:val="24"/>
          <w:lang w:eastAsia="ar-SA"/>
        </w:rPr>
        <w:t xml:space="preserve">De directeur informeert de kandidaat en/of de ouders/verzorgers over de consequentie (het alsnog afleggen van een examenonderdeel in het volgende tijdvak) van de verhindering. </w:t>
      </w:r>
    </w:p>
    <w:p w14:paraId="1BDB0B49" w14:textId="3FF14B04" w:rsidR="00FB7B17" w:rsidRPr="002A09C0" w:rsidRDefault="00FB7B17" w:rsidP="00FB7B17">
      <w:pPr>
        <w:pStyle w:val="Geenafstand"/>
        <w:rPr>
          <w:rFonts w:ascii="Calibri" w:eastAsia="Times New Roman" w:hAnsi="Calibri" w:cs="Times New Roman"/>
          <w:szCs w:val="24"/>
          <w:lang w:eastAsia="ar-SA"/>
        </w:rPr>
      </w:pPr>
      <w:r w:rsidRPr="00BC3494">
        <w:rPr>
          <w:rFonts w:ascii="Calibri" w:eastAsia="Times New Roman" w:hAnsi="Calibri" w:cs="Times New Roman"/>
          <w:szCs w:val="24"/>
          <w:lang w:eastAsia="ar-SA"/>
        </w:rPr>
        <w:t xml:space="preserve">Voor de digitale centrale examens algemene vakken </w:t>
      </w:r>
      <w:proofErr w:type="spellStart"/>
      <w:r w:rsidRPr="00BC3494">
        <w:rPr>
          <w:rFonts w:ascii="Calibri" w:eastAsia="Times New Roman" w:hAnsi="Calibri" w:cs="Times New Roman"/>
          <w:szCs w:val="24"/>
          <w:lang w:eastAsia="ar-SA"/>
        </w:rPr>
        <w:t>bb</w:t>
      </w:r>
      <w:proofErr w:type="spellEnd"/>
      <w:r w:rsidRPr="00BC3494">
        <w:rPr>
          <w:rFonts w:ascii="Calibri" w:eastAsia="Times New Roman" w:hAnsi="Calibri" w:cs="Times New Roman"/>
          <w:szCs w:val="24"/>
          <w:lang w:eastAsia="ar-SA"/>
        </w:rPr>
        <w:t xml:space="preserve"> en </w:t>
      </w:r>
      <w:proofErr w:type="spellStart"/>
      <w:r w:rsidRPr="00BC3494">
        <w:rPr>
          <w:rFonts w:ascii="Calibri" w:eastAsia="Times New Roman" w:hAnsi="Calibri" w:cs="Times New Roman"/>
          <w:szCs w:val="24"/>
          <w:lang w:eastAsia="ar-SA"/>
        </w:rPr>
        <w:t>kb</w:t>
      </w:r>
      <w:proofErr w:type="spellEnd"/>
      <w:r w:rsidRPr="00BC3494">
        <w:rPr>
          <w:rFonts w:ascii="Calibri" w:eastAsia="Times New Roman" w:hAnsi="Calibri" w:cs="Times New Roman"/>
          <w:szCs w:val="24"/>
          <w:lang w:eastAsia="ar-SA"/>
        </w:rPr>
        <w:t xml:space="preserve"> geldt: indien de directeur beslist dat de </w:t>
      </w:r>
      <w:r w:rsidRPr="00023054">
        <w:rPr>
          <w:rFonts w:ascii="Calibri" w:eastAsia="Times New Roman" w:hAnsi="Calibri" w:cs="Times New Roman"/>
          <w:szCs w:val="24"/>
          <w:lang w:eastAsia="ar-SA"/>
        </w:rPr>
        <w:t xml:space="preserve">kandidaat bij een digitaal examen een andere variant van hetzelfde examen kan maken, meldt hij dit </w:t>
      </w:r>
      <w:r w:rsidRPr="002A09C0">
        <w:rPr>
          <w:rFonts w:ascii="Calibri" w:eastAsia="Times New Roman" w:hAnsi="Calibri" w:cs="Times New Roman"/>
          <w:szCs w:val="24"/>
          <w:lang w:eastAsia="ar-SA"/>
        </w:rPr>
        <w:t xml:space="preserve">aan de inspectie en eventueel aan het College voor Toetsen en Examens. Dit gebeurt via het </w:t>
      </w:r>
      <w:bookmarkStart w:id="21" w:name="_Hlk66278796"/>
      <w:r w:rsidRPr="002A09C0">
        <w:rPr>
          <w:rFonts w:ascii="Calibri" w:eastAsia="Times New Roman" w:hAnsi="Calibri" w:cs="Times New Roman"/>
          <w:szCs w:val="24"/>
          <w:lang w:eastAsia="ar-SA"/>
        </w:rPr>
        <w:t xml:space="preserve">Formulier ongeldigverklaring digitale centrale examens en toetsen </w:t>
      </w:r>
      <w:bookmarkEnd w:id="21"/>
      <w:r w:rsidRPr="002A09C0">
        <w:rPr>
          <w:rFonts w:ascii="Calibri" w:eastAsia="Times New Roman" w:hAnsi="Calibri" w:cs="Times New Roman"/>
          <w:szCs w:val="24"/>
          <w:lang w:eastAsia="ar-SA"/>
        </w:rPr>
        <w:t>dat via de</w:t>
      </w:r>
      <w:r w:rsidR="00A2365E" w:rsidRPr="002A09C0">
        <w:rPr>
          <w:rFonts w:ascii="Calibri" w:eastAsia="Times New Roman" w:hAnsi="Calibri" w:cs="Times New Roman"/>
          <w:szCs w:val="24"/>
          <w:lang w:eastAsia="ar-SA"/>
        </w:rPr>
        <w:t xml:space="preserve"> persoonlijke pagina Examenblad.nl</w:t>
      </w:r>
      <w:r w:rsidRPr="002A09C0">
        <w:rPr>
          <w:rFonts w:ascii="Calibri" w:eastAsia="Times New Roman" w:hAnsi="Calibri" w:cs="Times New Roman"/>
          <w:szCs w:val="24"/>
          <w:lang w:eastAsia="ar-SA"/>
        </w:rPr>
        <w:t xml:space="preserve"> te downloaden is. </w:t>
      </w:r>
      <w:r w:rsidR="00B351CD" w:rsidRPr="002A09C0">
        <w:rPr>
          <w:rFonts w:ascii="Calibri" w:eastAsia="Times New Roman" w:hAnsi="Calibri" w:cs="Times New Roman"/>
          <w:szCs w:val="24"/>
          <w:lang w:eastAsia="ar-SA"/>
        </w:rPr>
        <w:t xml:space="preserve"> </w:t>
      </w:r>
    </w:p>
    <w:p w14:paraId="3D4CB86D" w14:textId="77777777" w:rsidR="00413C2C" w:rsidRPr="00023054" w:rsidRDefault="00413C2C" w:rsidP="00FB7B17">
      <w:pPr>
        <w:pStyle w:val="Geenafstand"/>
        <w:rPr>
          <w:rFonts w:ascii="Calibri" w:hAnsi="Calibri"/>
          <w:lang w:eastAsia="ar-SA"/>
        </w:rPr>
      </w:pPr>
    </w:p>
    <w:p w14:paraId="434BFD52" w14:textId="77777777" w:rsidR="00FB7B17" w:rsidRPr="004E2A4B" w:rsidRDefault="00FB7B17" w:rsidP="00FB7B17">
      <w:pPr>
        <w:pStyle w:val="Geenafstand"/>
        <w:rPr>
          <w:rFonts w:ascii="Calibri" w:eastAsia="Times New Roman" w:hAnsi="Calibri" w:cs="Times New Roman"/>
          <w:b/>
          <w:lang w:eastAsia="ar-SA"/>
        </w:rPr>
      </w:pPr>
      <w:r w:rsidRPr="004E2A4B">
        <w:rPr>
          <w:rFonts w:ascii="Calibri" w:eastAsia="Times New Roman" w:hAnsi="Calibri" w:cs="Times New Roman"/>
          <w:b/>
          <w:lang w:eastAsia="ar-SA"/>
        </w:rPr>
        <w:t xml:space="preserve">Verhindering zonder geldige reden </w:t>
      </w:r>
    </w:p>
    <w:p w14:paraId="554216D1" w14:textId="352BD6FD" w:rsidR="00FB7B17" w:rsidRPr="004E2A4B" w:rsidRDefault="00FB7B17" w:rsidP="00B528BB">
      <w:pPr>
        <w:pStyle w:val="Geenafstand"/>
        <w:numPr>
          <w:ilvl w:val="0"/>
          <w:numId w:val="8"/>
        </w:numPr>
        <w:rPr>
          <w:rFonts w:ascii="Calibri" w:eastAsia="Times New Roman" w:hAnsi="Calibri" w:cs="Times New Roman"/>
          <w:szCs w:val="24"/>
          <w:lang w:eastAsia="ar-SA"/>
        </w:rPr>
      </w:pPr>
      <w:r w:rsidRPr="004E2A4B">
        <w:rPr>
          <w:rFonts w:ascii="Calibri" w:eastAsia="Times New Roman" w:hAnsi="Calibri" w:cs="Times New Roman"/>
          <w:szCs w:val="24"/>
          <w:lang w:eastAsia="ar-SA"/>
        </w:rPr>
        <w:t>De directeur besluit welke maatregel(en) genoemd in</w:t>
      </w:r>
      <w:r w:rsidR="00047591" w:rsidRPr="004E2A4B">
        <w:rPr>
          <w:rFonts w:ascii="Calibri" w:eastAsia="Times New Roman" w:hAnsi="Calibri" w:cs="Times New Roman"/>
          <w:szCs w:val="24"/>
          <w:lang w:eastAsia="ar-SA"/>
        </w:rPr>
        <w:t xml:space="preserve"> </w:t>
      </w:r>
      <w:r w:rsidR="005F7F9E" w:rsidRPr="004E2A4B">
        <w:rPr>
          <w:rFonts w:ascii="Calibri" w:eastAsia="Times New Roman" w:hAnsi="Calibri" w:cs="Times New Roman"/>
          <w:szCs w:val="24"/>
          <w:lang w:eastAsia="ar-SA"/>
        </w:rPr>
        <w:t xml:space="preserve">het Uitvoeringsbesluit </w:t>
      </w:r>
      <w:hyperlink r:id="rId294" w:history="1">
        <w:r w:rsidR="00F333A9" w:rsidRPr="004E2A4B">
          <w:rPr>
            <w:rStyle w:val="Hyperlink"/>
            <w:rFonts w:ascii="Calibri" w:eastAsia="Times New Roman" w:hAnsi="Calibri" w:cs="Times New Roman"/>
            <w:color w:val="auto"/>
            <w:szCs w:val="24"/>
            <w:lang w:eastAsia="ar-SA"/>
          </w:rPr>
          <w:t>WVO 2020 artikel 2.61</w:t>
        </w:r>
      </w:hyperlink>
      <w:r w:rsidRPr="004E2A4B">
        <w:rPr>
          <w:rFonts w:ascii="Calibri" w:eastAsia="Times New Roman" w:hAnsi="Calibri" w:cs="Times New Roman"/>
          <w:szCs w:val="24"/>
          <w:lang w:eastAsia="ar-SA"/>
        </w:rPr>
        <w:t xml:space="preserve"> </w:t>
      </w:r>
      <w:r w:rsidR="007704BC" w:rsidRPr="004E2A4B">
        <w:rPr>
          <w:rFonts w:ascii="Calibri" w:eastAsia="Times New Roman" w:hAnsi="Calibri" w:cs="Times New Roman"/>
          <w:szCs w:val="24"/>
          <w:lang w:eastAsia="ar-SA"/>
        </w:rPr>
        <w:t xml:space="preserve">genomen </w:t>
      </w:r>
      <w:r w:rsidRPr="004E2A4B">
        <w:rPr>
          <w:rFonts w:ascii="Calibri" w:eastAsia="Times New Roman" w:hAnsi="Calibri" w:cs="Times New Roman"/>
          <w:szCs w:val="24"/>
          <w:lang w:eastAsia="ar-SA"/>
        </w:rPr>
        <w:t xml:space="preserve">wordt (worden). De maatregel moet in verhouding zijn tot de onregelmatigheid. </w:t>
      </w:r>
    </w:p>
    <w:p w14:paraId="63723C92" w14:textId="556C9761" w:rsidR="00FB7B17" w:rsidRPr="00BC3494" w:rsidRDefault="00FB7B17" w:rsidP="00B528BB">
      <w:pPr>
        <w:pStyle w:val="Geenafstand"/>
        <w:numPr>
          <w:ilvl w:val="0"/>
          <w:numId w:val="8"/>
        </w:numPr>
        <w:rPr>
          <w:rFonts w:ascii="Calibri" w:eastAsia="Times New Roman" w:hAnsi="Calibri" w:cs="Times New Roman"/>
          <w:szCs w:val="24"/>
          <w:lang w:eastAsia="ar-SA"/>
        </w:rPr>
      </w:pPr>
      <w:r w:rsidRPr="004E2A4B">
        <w:rPr>
          <w:rFonts w:ascii="Calibri" w:eastAsia="Times New Roman" w:hAnsi="Calibri" w:cs="Times New Roman"/>
          <w:szCs w:val="24"/>
          <w:lang w:eastAsia="ar-SA"/>
        </w:rPr>
        <w:t>De directeur informeert de kandidaat</w:t>
      </w:r>
      <w:r w:rsidRPr="00023054">
        <w:rPr>
          <w:rFonts w:ascii="Calibri" w:eastAsia="Times New Roman" w:hAnsi="Calibri" w:cs="Times New Roman"/>
          <w:szCs w:val="24"/>
          <w:lang w:eastAsia="ar-SA"/>
        </w:rPr>
        <w:t xml:space="preserve"> en/of de ouders/verzorgers schriftelijk over de genomen maatregelen en de consequenties</w:t>
      </w:r>
      <w:r w:rsidRPr="00BC3494">
        <w:rPr>
          <w:rFonts w:ascii="Calibri" w:eastAsia="Times New Roman" w:hAnsi="Calibri" w:cs="Times New Roman"/>
          <w:szCs w:val="24"/>
          <w:lang w:eastAsia="ar-SA"/>
        </w:rPr>
        <w:t xml:space="preserve"> hiervan voor de verdere afronding van het examen</w:t>
      </w:r>
      <w:r w:rsidR="006D0096">
        <w:rPr>
          <w:rFonts w:ascii="Calibri" w:eastAsia="Times New Roman" w:hAnsi="Calibri" w:cs="Times New Roman"/>
          <w:szCs w:val="24"/>
          <w:lang w:eastAsia="ar-SA"/>
        </w:rPr>
        <w:t xml:space="preserve"> en de mogelijkheden van beroep</w:t>
      </w:r>
      <w:r w:rsidRPr="00BC3494">
        <w:rPr>
          <w:rFonts w:ascii="Calibri" w:eastAsia="Times New Roman" w:hAnsi="Calibri" w:cs="Times New Roman"/>
          <w:szCs w:val="24"/>
          <w:lang w:eastAsia="ar-SA"/>
        </w:rPr>
        <w:t xml:space="preserve">. </w:t>
      </w:r>
    </w:p>
    <w:p w14:paraId="308A956A" w14:textId="77777777" w:rsidR="009C61E5" w:rsidRPr="00BC3494" w:rsidRDefault="009C61E5">
      <w:pPr>
        <w:rPr>
          <w:b/>
          <w:sz w:val="40"/>
          <w:szCs w:val="40"/>
        </w:rPr>
      </w:pPr>
      <w:r w:rsidRPr="00BC3494">
        <w:rPr>
          <w:b/>
          <w:sz w:val="40"/>
          <w:szCs w:val="40"/>
        </w:rPr>
        <w:br w:type="page"/>
      </w:r>
    </w:p>
    <w:p w14:paraId="4F92DE52" w14:textId="2CB9C303" w:rsidR="00BF7199" w:rsidRPr="00BC3494" w:rsidRDefault="00BF7199" w:rsidP="009D63E7">
      <w:pPr>
        <w:pStyle w:val="Geenafstand"/>
        <w:ind w:left="1410" w:hanging="1410"/>
        <w:rPr>
          <w:b/>
          <w:sz w:val="40"/>
          <w:szCs w:val="40"/>
        </w:rPr>
      </w:pPr>
      <w:r w:rsidRPr="00BC3494">
        <w:rPr>
          <w:b/>
          <w:sz w:val="40"/>
          <w:szCs w:val="40"/>
        </w:rPr>
        <w:lastRenderedPageBreak/>
        <w:t>3.3</w:t>
      </w:r>
      <w:r w:rsidRPr="00BC3494">
        <w:rPr>
          <w:b/>
          <w:sz w:val="40"/>
          <w:szCs w:val="40"/>
        </w:rPr>
        <w:tab/>
      </w:r>
      <w:r w:rsidRPr="00BC3494">
        <w:rPr>
          <w:b/>
          <w:sz w:val="40"/>
          <w:szCs w:val="40"/>
        </w:rPr>
        <w:tab/>
        <w:t xml:space="preserve">Protocol ziek worden bij </w:t>
      </w:r>
      <w:r w:rsidR="00D50AF9">
        <w:rPr>
          <w:b/>
          <w:sz w:val="40"/>
          <w:szCs w:val="40"/>
        </w:rPr>
        <w:t xml:space="preserve">een </w:t>
      </w:r>
      <w:r w:rsidRPr="00BC3494">
        <w:rPr>
          <w:b/>
          <w:sz w:val="40"/>
          <w:szCs w:val="40"/>
        </w:rPr>
        <w:t>digit</w:t>
      </w:r>
      <w:r w:rsidR="00D50AF9">
        <w:rPr>
          <w:b/>
          <w:sz w:val="40"/>
          <w:szCs w:val="40"/>
        </w:rPr>
        <w:t>a</w:t>
      </w:r>
      <w:r w:rsidRPr="00BC3494">
        <w:rPr>
          <w:b/>
          <w:sz w:val="40"/>
          <w:szCs w:val="40"/>
        </w:rPr>
        <w:t xml:space="preserve">al examen </w:t>
      </w:r>
      <w:r w:rsidR="00AC0EF8">
        <w:rPr>
          <w:b/>
          <w:sz w:val="40"/>
          <w:szCs w:val="40"/>
        </w:rPr>
        <w:t>2025</w:t>
      </w:r>
    </w:p>
    <w:p w14:paraId="5067CF52" w14:textId="77777777" w:rsidR="00BF7199" w:rsidRDefault="00BF7199" w:rsidP="00BF7199">
      <w:pPr>
        <w:pStyle w:val="Geenafstand"/>
        <w:rPr>
          <w:rFonts w:ascii="Arial" w:eastAsia="Times New Roman" w:hAnsi="Arial" w:cs="Times New Roman"/>
          <w:lang w:eastAsia="ar-SA"/>
        </w:rPr>
      </w:pPr>
    </w:p>
    <w:p w14:paraId="39896D55" w14:textId="77777777" w:rsidR="00022707" w:rsidRDefault="00022707" w:rsidP="00BF7199">
      <w:pPr>
        <w:pStyle w:val="Geenafstand"/>
        <w:rPr>
          <w:rFonts w:ascii="Arial" w:eastAsia="Times New Roman" w:hAnsi="Arial" w:cs="Times New Roman"/>
          <w:lang w:eastAsia="ar-SA"/>
        </w:rPr>
      </w:pPr>
    </w:p>
    <w:p w14:paraId="683428F9" w14:textId="77777777" w:rsidR="00022707" w:rsidRPr="00785480" w:rsidRDefault="00022707" w:rsidP="00BF7199">
      <w:pPr>
        <w:pStyle w:val="Geenafstand"/>
        <w:rPr>
          <w:rFonts w:ascii="Calibri" w:eastAsia="Times New Roman" w:hAnsi="Calibri" w:cs="Arial"/>
          <w:b/>
          <w:bCs/>
          <w:color w:val="000000"/>
          <w:lang w:eastAsia="ar-SA"/>
        </w:rPr>
      </w:pPr>
      <w:r w:rsidRPr="00785480">
        <w:rPr>
          <w:rFonts w:ascii="Calibri" w:eastAsia="Times New Roman" w:hAnsi="Calibri" w:cs="Arial"/>
          <w:b/>
          <w:bCs/>
          <w:color w:val="000000"/>
          <w:lang w:eastAsia="ar-SA"/>
        </w:rPr>
        <w:t>Inleiding</w:t>
      </w:r>
    </w:p>
    <w:p w14:paraId="3414C328" w14:textId="68358C94" w:rsidR="00BF7199" w:rsidRDefault="00BF7199" w:rsidP="00BF7199">
      <w:pPr>
        <w:pStyle w:val="Geenafstand"/>
        <w:rPr>
          <w:rFonts w:ascii="Calibri" w:eastAsia="Times New Roman" w:hAnsi="Calibri" w:cs="Arial"/>
          <w:color w:val="000000"/>
          <w:lang w:eastAsia="ar-SA"/>
        </w:rPr>
      </w:pPr>
      <w:r w:rsidRPr="00BC3494">
        <w:rPr>
          <w:rFonts w:ascii="Calibri" w:eastAsia="Times New Roman" w:hAnsi="Calibri" w:cs="Arial"/>
          <w:color w:val="000000"/>
          <w:lang w:eastAsia="ar-SA"/>
        </w:rPr>
        <w:t xml:space="preserve">Het feit dat de school beschikt over diverse varianten van een digitaal examen, maakt het mogelijk dat de school het moment van inhalen voor een leerling, die ziek wordt, zelf regelt. </w:t>
      </w:r>
    </w:p>
    <w:p w14:paraId="695EF7C2" w14:textId="7B53C030" w:rsidR="00285D0F" w:rsidRDefault="00285D0F" w:rsidP="00BF7199">
      <w:pPr>
        <w:pStyle w:val="Geenafstand"/>
        <w:rPr>
          <w:rFonts w:ascii="Calibri" w:eastAsia="Times New Roman" w:hAnsi="Calibri" w:cs="Arial"/>
          <w:color w:val="000000"/>
          <w:lang w:eastAsia="ar-SA"/>
        </w:rPr>
      </w:pPr>
    </w:p>
    <w:p w14:paraId="704DB7F1" w14:textId="77777777" w:rsidR="00BF7199" w:rsidRPr="008C2B71" w:rsidRDefault="00BF7199" w:rsidP="00833B6F">
      <w:pPr>
        <w:pStyle w:val="Geenafstand"/>
        <w:numPr>
          <w:ilvl w:val="0"/>
          <w:numId w:val="31"/>
        </w:numPr>
        <w:rPr>
          <w:rFonts w:ascii="Calibri" w:eastAsia="Times New Roman" w:hAnsi="Calibri" w:cs="Arial"/>
          <w:color w:val="000000"/>
          <w:szCs w:val="24"/>
          <w:lang w:eastAsia="ar-SA"/>
        </w:rPr>
      </w:pPr>
      <w:r w:rsidRPr="00BC3494">
        <w:rPr>
          <w:rFonts w:ascii="Calibri" w:eastAsia="Times New Roman" w:hAnsi="Calibri" w:cs="Arial"/>
          <w:color w:val="000000"/>
          <w:szCs w:val="24"/>
          <w:lang w:eastAsia="ar-SA"/>
        </w:rPr>
        <w:t xml:space="preserve">De beslissing over wanneer de leerling kan inhalen ligt </w:t>
      </w:r>
      <w:r w:rsidRPr="008C2B71">
        <w:rPr>
          <w:rFonts w:ascii="Calibri" w:eastAsia="Times New Roman" w:hAnsi="Calibri" w:cs="Arial"/>
          <w:color w:val="000000"/>
          <w:szCs w:val="24"/>
          <w:lang w:eastAsia="ar-SA"/>
        </w:rPr>
        <w:t xml:space="preserve">bij het bevoegd gezag. </w:t>
      </w:r>
    </w:p>
    <w:p w14:paraId="709694B4" w14:textId="136B673D" w:rsidR="00BF7199" w:rsidRPr="005C7346" w:rsidRDefault="00BF7199" w:rsidP="00833B6F">
      <w:pPr>
        <w:pStyle w:val="Geenafstand"/>
        <w:numPr>
          <w:ilvl w:val="0"/>
          <w:numId w:val="31"/>
        </w:numPr>
        <w:rPr>
          <w:rFonts w:ascii="Calibri" w:hAnsi="Calibri"/>
          <w:lang w:eastAsia="ar-SA"/>
        </w:rPr>
      </w:pPr>
      <w:r w:rsidRPr="006A46C0">
        <w:rPr>
          <w:rFonts w:ascii="Calibri" w:hAnsi="Calibri"/>
          <w:lang w:eastAsia="ar-SA"/>
        </w:rPr>
        <w:t xml:space="preserve">Voor de digitale centrale examens algemene vakken </w:t>
      </w:r>
      <w:proofErr w:type="spellStart"/>
      <w:r w:rsidRPr="006A46C0">
        <w:rPr>
          <w:rFonts w:ascii="Calibri" w:hAnsi="Calibri"/>
          <w:lang w:eastAsia="ar-SA"/>
        </w:rPr>
        <w:t>bb</w:t>
      </w:r>
      <w:proofErr w:type="spellEnd"/>
      <w:r w:rsidRPr="006A46C0">
        <w:rPr>
          <w:rFonts w:ascii="Calibri" w:hAnsi="Calibri"/>
          <w:lang w:eastAsia="ar-SA"/>
        </w:rPr>
        <w:t xml:space="preserve"> en </w:t>
      </w:r>
      <w:proofErr w:type="spellStart"/>
      <w:r w:rsidRPr="006A46C0">
        <w:rPr>
          <w:rFonts w:ascii="Calibri" w:hAnsi="Calibri"/>
          <w:lang w:eastAsia="ar-SA"/>
        </w:rPr>
        <w:t>kb</w:t>
      </w:r>
      <w:proofErr w:type="spellEnd"/>
      <w:r w:rsidRPr="006A46C0">
        <w:rPr>
          <w:rFonts w:ascii="Calibri" w:hAnsi="Calibri"/>
          <w:lang w:eastAsia="ar-SA"/>
        </w:rPr>
        <w:t xml:space="preserve"> geldt</w:t>
      </w:r>
      <w:r w:rsidR="007777F7" w:rsidRPr="006A46C0">
        <w:rPr>
          <w:rFonts w:ascii="Calibri" w:hAnsi="Calibri"/>
          <w:lang w:eastAsia="ar-SA"/>
        </w:rPr>
        <w:t>, wanneer een kandidaat al gestart is met een afname en die heeft afgebroken</w:t>
      </w:r>
      <w:r w:rsidRPr="006A46C0">
        <w:rPr>
          <w:rFonts w:ascii="Calibri" w:hAnsi="Calibri"/>
          <w:lang w:eastAsia="ar-SA"/>
        </w:rPr>
        <w:t xml:space="preserve">: indien de directeur beslist dat de kandidaat bij een digitaal examen een andere variant van hetzelfde examen kan maken, meldt hij </w:t>
      </w:r>
      <w:r w:rsidRPr="005C7346">
        <w:rPr>
          <w:rFonts w:ascii="Calibri" w:hAnsi="Calibri"/>
          <w:lang w:eastAsia="ar-SA"/>
        </w:rPr>
        <w:t xml:space="preserve">dit aan de inspectie en </w:t>
      </w:r>
      <w:r w:rsidRPr="005C7346">
        <w:rPr>
          <w:rFonts w:ascii="Calibri" w:hAnsi="Calibri"/>
          <w:bCs/>
          <w:lang w:eastAsia="ar-SA"/>
        </w:rPr>
        <w:t xml:space="preserve">eventueel </w:t>
      </w:r>
      <w:r w:rsidRPr="005C7346">
        <w:rPr>
          <w:rFonts w:ascii="Calibri" w:hAnsi="Calibri"/>
          <w:lang w:eastAsia="ar-SA"/>
        </w:rPr>
        <w:t xml:space="preserve">aan het College voor Toetsen en Examens. </w:t>
      </w:r>
      <w:r w:rsidRPr="005C7346">
        <w:rPr>
          <w:rFonts w:ascii="Calibri" w:hAnsi="Calibri"/>
          <w:bCs/>
          <w:lang w:eastAsia="ar-SA"/>
        </w:rPr>
        <w:t>Dit gebeurt via het formulier “</w:t>
      </w:r>
      <w:hyperlink r:id="rId295" w:history="1">
        <w:r w:rsidR="006D0096" w:rsidRPr="005C7346">
          <w:rPr>
            <w:rStyle w:val="Hyperlink"/>
            <w:rFonts w:ascii="Calibri" w:hAnsi="Calibri"/>
            <w:bCs/>
            <w:color w:val="auto"/>
            <w:lang w:eastAsia="ar-SA"/>
          </w:rPr>
          <w:t>Formulier ongeldigverklaring digitale centrale examens en toetsen</w:t>
        </w:r>
      </w:hyperlink>
      <w:r w:rsidR="006D0096" w:rsidRPr="005C7346">
        <w:rPr>
          <w:rFonts w:ascii="Calibri" w:hAnsi="Calibri"/>
          <w:bCs/>
          <w:lang w:eastAsia="ar-SA"/>
        </w:rPr>
        <w:t xml:space="preserve"> </w:t>
      </w:r>
      <w:r w:rsidRPr="005C7346">
        <w:t>dat via de</w:t>
      </w:r>
      <w:r w:rsidR="00A2365E" w:rsidRPr="005C7346">
        <w:rPr>
          <w:rFonts w:ascii="Calibri" w:hAnsi="Calibri"/>
          <w:bCs/>
          <w:lang w:eastAsia="ar-SA"/>
        </w:rPr>
        <w:t xml:space="preserve"> persoonlijke pagina Examenblad.nl</w:t>
      </w:r>
      <w:r w:rsidRPr="005C7346">
        <w:rPr>
          <w:rFonts w:ascii="Calibri" w:hAnsi="Calibri"/>
          <w:bCs/>
          <w:lang w:eastAsia="ar-SA"/>
        </w:rPr>
        <w:t xml:space="preserve"> te downloaden is.</w:t>
      </w:r>
      <w:r w:rsidRPr="005C7346">
        <w:rPr>
          <w:rFonts w:ascii="Calibri" w:hAnsi="Calibri"/>
          <w:lang w:eastAsia="ar-SA"/>
        </w:rPr>
        <w:t xml:space="preserve"> </w:t>
      </w:r>
    </w:p>
    <w:p w14:paraId="5BD3BCD8" w14:textId="77777777" w:rsidR="00BF7199" w:rsidRPr="006A46C0" w:rsidRDefault="00BF7199" w:rsidP="00833B6F">
      <w:pPr>
        <w:pStyle w:val="Geenafstand"/>
        <w:numPr>
          <w:ilvl w:val="0"/>
          <w:numId w:val="31"/>
        </w:numPr>
        <w:rPr>
          <w:rFonts w:ascii="Calibri" w:eastAsia="Times New Roman" w:hAnsi="Calibri" w:cs="Arial"/>
          <w:color w:val="000000"/>
          <w:lang w:eastAsia="ar-SA"/>
        </w:rPr>
      </w:pPr>
      <w:r w:rsidRPr="005C7346">
        <w:rPr>
          <w:rFonts w:ascii="Calibri" w:eastAsia="Times New Roman" w:hAnsi="Calibri" w:cs="Arial"/>
          <w:color w:val="000000"/>
          <w:lang w:eastAsia="ar-SA"/>
        </w:rPr>
        <w:t>Over de procedure die de school hanteert</w:t>
      </w:r>
      <w:r w:rsidRPr="006A46C0">
        <w:rPr>
          <w:rFonts w:ascii="Calibri" w:eastAsia="Times New Roman" w:hAnsi="Calibri" w:cs="Arial"/>
          <w:color w:val="000000"/>
          <w:lang w:eastAsia="ar-SA"/>
        </w:rPr>
        <w:t xml:space="preserve"> dient een bepaling in het examenreglement te zijn opgenomen.</w:t>
      </w:r>
    </w:p>
    <w:p w14:paraId="65008342" w14:textId="77777777" w:rsidR="00BF7199" w:rsidRPr="00BC3494" w:rsidRDefault="00BF7199" w:rsidP="00BF7199">
      <w:pPr>
        <w:pStyle w:val="Geenafstand"/>
        <w:rPr>
          <w:rFonts w:ascii="Calibri" w:eastAsia="Times New Roman" w:hAnsi="Calibri" w:cs="Arial"/>
          <w:color w:val="000000"/>
          <w:lang w:eastAsia="ar-SA"/>
        </w:rPr>
      </w:pPr>
    </w:p>
    <w:p w14:paraId="40D7C9B2" w14:textId="77777777" w:rsidR="00D50AF9" w:rsidRDefault="00CF4FFF" w:rsidP="00D50AF9">
      <w:pPr>
        <w:pStyle w:val="Geenafstand"/>
        <w:rPr>
          <w:b/>
          <w:sz w:val="40"/>
          <w:szCs w:val="40"/>
        </w:rPr>
      </w:pPr>
      <w:r w:rsidRPr="00BC3494">
        <w:br w:type="page"/>
      </w:r>
      <w:r w:rsidR="00C44C0A" w:rsidRPr="00BC3494">
        <w:rPr>
          <w:b/>
          <w:sz w:val="40"/>
          <w:szCs w:val="40"/>
        </w:rPr>
        <w:lastRenderedPageBreak/>
        <w:t>3.4</w:t>
      </w:r>
      <w:r w:rsidR="009D63E7" w:rsidRPr="00BC3494">
        <w:rPr>
          <w:b/>
          <w:sz w:val="40"/>
          <w:szCs w:val="40"/>
        </w:rPr>
        <w:tab/>
      </w:r>
      <w:r w:rsidR="009D63E7" w:rsidRPr="00BC3494">
        <w:rPr>
          <w:b/>
          <w:sz w:val="40"/>
          <w:szCs w:val="40"/>
        </w:rPr>
        <w:tab/>
      </w:r>
      <w:r w:rsidR="00C44C0A" w:rsidRPr="00BC3494">
        <w:rPr>
          <w:b/>
          <w:sz w:val="40"/>
          <w:szCs w:val="40"/>
        </w:rPr>
        <w:t xml:space="preserve">Protocol te laat komen bij </w:t>
      </w:r>
      <w:r w:rsidR="00D50AF9">
        <w:rPr>
          <w:b/>
          <w:sz w:val="40"/>
          <w:szCs w:val="40"/>
        </w:rPr>
        <w:t xml:space="preserve">een </w:t>
      </w:r>
    </w:p>
    <w:p w14:paraId="3F01F76F" w14:textId="7895C304" w:rsidR="00C44C0A" w:rsidRPr="00BC3494" w:rsidRDefault="00C44C0A" w:rsidP="00D50AF9">
      <w:pPr>
        <w:pStyle w:val="Geenafstand"/>
        <w:ind w:left="708" w:firstLine="708"/>
        <w:rPr>
          <w:b/>
          <w:sz w:val="40"/>
          <w:szCs w:val="40"/>
        </w:rPr>
      </w:pPr>
      <w:r w:rsidRPr="00BC3494">
        <w:rPr>
          <w:b/>
          <w:sz w:val="40"/>
          <w:szCs w:val="40"/>
        </w:rPr>
        <w:t>digita</w:t>
      </w:r>
      <w:r w:rsidR="00D50AF9">
        <w:rPr>
          <w:b/>
          <w:sz w:val="40"/>
          <w:szCs w:val="40"/>
        </w:rPr>
        <w:t>a</w:t>
      </w:r>
      <w:r w:rsidR="00B468D6">
        <w:rPr>
          <w:b/>
          <w:sz w:val="40"/>
          <w:szCs w:val="40"/>
        </w:rPr>
        <w:t>l</w:t>
      </w:r>
      <w:r w:rsidRPr="00BC3494">
        <w:rPr>
          <w:b/>
          <w:sz w:val="40"/>
          <w:szCs w:val="40"/>
        </w:rPr>
        <w:t xml:space="preserve"> examen</w:t>
      </w:r>
      <w:r w:rsidR="00D50AF9">
        <w:rPr>
          <w:b/>
          <w:sz w:val="40"/>
          <w:szCs w:val="40"/>
        </w:rPr>
        <w:t xml:space="preserve"> </w:t>
      </w:r>
      <w:r w:rsidR="00AC0EF8">
        <w:rPr>
          <w:b/>
          <w:sz w:val="40"/>
          <w:szCs w:val="40"/>
        </w:rPr>
        <w:t>2025</w:t>
      </w:r>
    </w:p>
    <w:p w14:paraId="497E264E" w14:textId="77777777" w:rsidR="00C44C0A" w:rsidRPr="00BC3494" w:rsidRDefault="00C44C0A" w:rsidP="00C44C0A">
      <w:pPr>
        <w:pStyle w:val="Geenafstand"/>
        <w:tabs>
          <w:tab w:val="left" w:pos="3318"/>
        </w:tabs>
        <w:rPr>
          <w:rFonts w:ascii="Calibri" w:eastAsia="Times New Roman" w:hAnsi="Calibri" w:cs="Times New Roman"/>
          <w:szCs w:val="24"/>
          <w:lang w:eastAsia="ar-SA"/>
        </w:rPr>
      </w:pPr>
      <w:r w:rsidRPr="00BC3494">
        <w:rPr>
          <w:rFonts w:ascii="Calibri" w:eastAsia="Times New Roman" w:hAnsi="Calibri" w:cs="Times New Roman"/>
          <w:szCs w:val="24"/>
          <w:lang w:eastAsia="ar-SA"/>
        </w:rPr>
        <w:tab/>
      </w:r>
    </w:p>
    <w:p w14:paraId="07905508" w14:textId="77777777" w:rsidR="00510443" w:rsidRDefault="00510443" w:rsidP="00C44C0A">
      <w:pPr>
        <w:pStyle w:val="Geenafstand"/>
        <w:rPr>
          <w:rFonts w:ascii="Calibri" w:eastAsia="Times New Roman" w:hAnsi="Calibri" w:cs="Arial"/>
          <w:iCs/>
          <w:lang w:eastAsia="ar-SA"/>
        </w:rPr>
      </w:pPr>
    </w:p>
    <w:p w14:paraId="471ACD73" w14:textId="77777777" w:rsidR="0043173F" w:rsidRPr="004E2A4B" w:rsidRDefault="0043173F" w:rsidP="00C44C0A">
      <w:pPr>
        <w:pStyle w:val="Geenafstand"/>
        <w:rPr>
          <w:rFonts w:ascii="Calibri" w:eastAsia="Times New Roman" w:hAnsi="Calibri" w:cs="Arial"/>
          <w:b/>
          <w:bCs/>
          <w:iCs/>
          <w:sz w:val="24"/>
          <w:szCs w:val="24"/>
          <w:lang w:eastAsia="ar-SA"/>
        </w:rPr>
      </w:pPr>
      <w:r w:rsidRPr="004E2A4B">
        <w:rPr>
          <w:rFonts w:ascii="Calibri" w:eastAsia="Times New Roman" w:hAnsi="Calibri" w:cs="Arial"/>
          <w:b/>
          <w:bCs/>
          <w:iCs/>
          <w:sz w:val="24"/>
          <w:szCs w:val="24"/>
          <w:lang w:eastAsia="ar-SA"/>
        </w:rPr>
        <w:t>Inleiding</w:t>
      </w:r>
    </w:p>
    <w:p w14:paraId="7F73F3F6" w14:textId="59D2F4E2" w:rsidR="00BD3965" w:rsidRPr="004E2A4B" w:rsidRDefault="00C44C0A" w:rsidP="00BD3965">
      <w:pPr>
        <w:pStyle w:val="Geenafstand"/>
        <w:rPr>
          <w:rFonts w:ascii="Calibri" w:eastAsia="Times New Roman" w:hAnsi="Calibri" w:cs="Arial"/>
          <w:lang w:eastAsia="ar-SA"/>
        </w:rPr>
      </w:pPr>
      <w:r w:rsidRPr="004E2A4B">
        <w:rPr>
          <w:rFonts w:ascii="Calibri" w:eastAsia="Times New Roman" w:hAnsi="Calibri" w:cs="Arial"/>
          <w:iCs/>
          <w:lang w:eastAsia="ar-SA"/>
        </w:rPr>
        <w:t>Het verdient aanbeveling om dit protocol in samenhang met het protocol</w:t>
      </w:r>
      <w:r w:rsidR="009C049D" w:rsidRPr="004E2A4B">
        <w:rPr>
          <w:rFonts w:ascii="Calibri" w:eastAsia="Times New Roman" w:hAnsi="Calibri" w:cs="Arial"/>
          <w:iCs/>
          <w:lang w:eastAsia="ar-SA"/>
        </w:rPr>
        <w:t xml:space="preserve"> Verhindering </w:t>
      </w:r>
      <w:r w:rsidR="00285D0F" w:rsidRPr="004E2A4B">
        <w:rPr>
          <w:rFonts w:ascii="Calibri" w:eastAsia="Times New Roman" w:hAnsi="Calibri" w:cs="Arial"/>
          <w:iCs/>
          <w:lang w:eastAsia="ar-SA"/>
        </w:rPr>
        <w:t xml:space="preserve">(paragraaf 3.2) </w:t>
      </w:r>
      <w:r w:rsidRPr="004E2A4B">
        <w:rPr>
          <w:rFonts w:ascii="Calibri" w:eastAsia="Times New Roman" w:hAnsi="Calibri" w:cs="Arial"/>
          <w:iCs/>
          <w:lang w:eastAsia="ar-SA"/>
        </w:rPr>
        <w:t>te bekijken.</w:t>
      </w:r>
      <w:r w:rsidRPr="004E2A4B">
        <w:rPr>
          <w:rFonts w:ascii="Calibri" w:eastAsia="Times New Roman" w:hAnsi="Calibri" w:cs="Arial"/>
          <w:lang w:eastAsia="ar-SA"/>
        </w:rPr>
        <w:t xml:space="preserve"> </w:t>
      </w:r>
    </w:p>
    <w:p w14:paraId="598DA8AB" w14:textId="77777777" w:rsidR="00BD3965" w:rsidRPr="004E2A4B" w:rsidRDefault="00BD3965" w:rsidP="006F33F4">
      <w:pPr>
        <w:pStyle w:val="Geenafstand"/>
        <w:rPr>
          <w:rFonts w:ascii="Calibri" w:eastAsia="Times New Roman" w:hAnsi="Calibri" w:cs="Arial"/>
          <w:color w:val="000000"/>
          <w:lang w:eastAsia="ar-SA"/>
        </w:rPr>
      </w:pPr>
      <w:r w:rsidRPr="004E2A4B">
        <w:rPr>
          <w:rFonts w:ascii="Calibri" w:eastAsia="Times New Roman" w:hAnsi="Calibri" w:cs="Arial"/>
          <w:color w:val="000000"/>
          <w:lang w:eastAsia="ar-SA"/>
        </w:rPr>
        <w:t xml:space="preserve">De beslissing over wanneer de leerling kan inhalen ligt bij het bevoegd gezag. </w:t>
      </w:r>
    </w:p>
    <w:p w14:paraId="2A8C8E06" w14:textId="77777777" w:rsidR="00BD3965" w:rsidRPr="00BC3494" w:rsidRDefault="00BD3965" w:rsidP="006F33F4">
      <w:pPr>
        <w:pStyle w:val="Geenafstand"/>
        <w:rPr>
          <w:rFonts w:ascii="Calibri" w:eastAsia="Times New Roman" w:hAnsi="Calibri" w:cs="Arial"/>
          <w:color w:val="000000"/>
          <w:lang w:eastAsia="ar-SA"/>
        </w:rPr>
      </w:pPr>
      <w:r w:rsidRPr="004E2A4B">
        <w:rPr>
          <w:rFonts w:ascii="Calibri" w:eastAsia="Times New Roman" w:hAnsi="Calibri" w:cs="Arial"/>
          <w:color w:val="000000"/>
          <w:lang w:eastAsia="ar-SA"/>
        </w:rPr>
        <w:t xml:space="preserve">Voor de digitale centrale examens algemene vakken </w:t>
      </w:r>
      <w:proofErr w:type="spellStart"/>
      <w:r w:rsidRPr="004E2A4B">
        <w:rPr>
          <w:rFonts w:ascii="Calibri" w:eastAsia="Times New Roman" w:hAnsi="Calibri" w:cs="Arial"/>
          <w:color w:val="000000"/>
          <w:lang w:eastAsia="ar-SA"/>
        </w:rPr>
        <w:t>bb</w:t>
      </w:r>
      <w:proofErr w:type="spellEnd"/>
      <w:r w:rsidRPr="004E2A4B">
        <w:rPr>
          <w:rFonts w:ascii="Calibri" w:eastAsia="Times New Roman" w:hAnsi="Calibri" w:cs="Arial"/>
          <w:color w:val="000000"/>
          <w:lang w:eastAsia="ar-SA"/>
        </w:rPr>
        <w:t xml:space="preserve"> en </w:t>
      </w:r>
      <w:proofErr w:type="spellStart"/>
      <w:r w:rsidRPr="004E2A4B">
        <w:rPr>
          <w:rFonts w:ascii="Calibri" w:eastAsia="Times New Roman" w:hAnsi="Calibri" w:cs="Arial"/>
          <w:color w:val="000000"/>
          <w:lang w:eastAsia="ar-SA"/>
        </w:rPr>
        <w:t>kb</w:t>
      </w:r>
      <w:proofErr w:type="spellEnd"/>
      <w:r w:rsidRPr="004E2A4B">
        <w:rPr>
          <w:rFonts w:ascii="Calibri" w:eastAsia="Times New Roman" w:hAnsi="Calibri" w:cs="Arial"/>
          <w:color w:val="000000"/>
          <w:lang w:eastAsia="ar-SA"/>
        </w:rPr>
        <w:t xml:space="preserve"> geldt: indien de directeur beslist dat de kandidaat</w:t>
      </w:r>
      <w:r w:rsidRPr="008C2B71">
        <w:rPr>
          <w:rFonts w:ascii="Calibri" w:eastAsia="Times New Roman" w:hAnsi="Calibri" w:cs="Arial"/>
          <w:color w:val="000000"/>
          <w:lang w:eastAsia="ar-SA"/>
        </w:rPr>
        <w:t xml:space="preserve"> bij een digitaal examen een andere variant van hetzelfde examen kan maken, meldt hij dit aan de inspectie en eventueel aan het College voor Toetsen en Examens. Dit gebeurt via het formulier “Formulier ongeldigverklaring digitale centrale</w:t>
      </w:r>
      <w:r w:rsidRPr="00BC3494">
        <w:rPr>
          <w:rFonts w:ascii="Calibri" w:eastAsia="Times New Roman" w:hAnsi="Calibri" w:cs="Arial"/>
          <w:color w:val="000000"/>
          <w:lang w:eastAsia="ar-SA"/>
        </w:rPr>
        <w:t xml:space="preserve"> examens en toetsen” dat via de Maartmededeling te downloaden is. </w:t>
      </w:r>
    </w:p>
    <w:p w14:paraId="6D315737" w14:textId="77777777" w:rsidR="00C44C0A" w:rsidRPr="0075334D" w:rsidRDefault="00BD3965" w:rsidP="006F33F4">
      <w:pPr>
        <w:pStyle w:val="Geenafstand"/>
        <w:rPr>
          <w:rFonts w:ascii="Calibri" w:eastAsia="Times New Roman" w:hAnsi="Calibri" w:cs="Arial"/>
          <w:color w:val="000000"/>
          <w:lang w:eastAsia="ar-SA"/>
        </w:rPr>
      </w:pPr>
      <w:r w:rsidRPr="00BC3494">
        <w:rPr>
          <w:rFonts w:ascii="Calibri" w:eastAsia="Times New Roman" w:hAnsi="Calibri" w:cs="Arial"/>
          <w:color w:val="000000"/>
          <w:lang w:eastAsia="ar-SA"/>
        </w:rPr>
        <w:t>Over de procedure die de school hanteert dient e</w:t>
      </w:r>
      <w:r w:rsidRPr="0075334D">
        <w:rPr>
          <w:rFonts w:ascii="Calibri" w:eastAsia="Times New Roman" w:hAnsi="Calibri" w:cs="Arial"/>
          <w:color w:val="000000"/>
          <w:lang w:eastAsia="ar-SA"/>
        </w:rPr>
        <w:t>en bepaling in het examenreglement te zijn opgenomen.</w:t>
      </w:r>
    </w:p>
    <w:p w14:paraId="18EBCD6C" w14:textId="77777777" w:rsidR="00BD3965" w:rsidRPr="00BC3494" w:rsidRDefault="00BD3965" w:rsidP="00BD3965">
      <w:pPr>
        <w:pStyle w:val="Geenafstand"/>
        <w:rPr>
          <w:rFonts w:ascii="Calibri" w:eastAsia="Times New Roman" w:hAnsi="Calibri" w:cs="Arial"/>
          <w:color w:val="000000"/>
          <w:lang w:eastAsia="ar-SA"/>
        </w:rPr>
      </w:pPr>
    </w:p>
    <w:p w14:paraId="29346634" w14:textId="2831A136" w:rsidR="00C44C0A" w:rsidRPr="006A4308" w:rsidRDefault="00C44C0A" w:rsidP="003A111A">
      <w:pPr>
        <w:pStyle w:val="Geenafstand"/>
        <w:rPr>
          <w:rFonts w:cstheme="minorHAnsi"/>
          <w:b/>
          <w:bCs/>
          <w:lang w:eastAsia="ar-SA"/>
        </w:rPr>
      </w:pPr>
      <w:r w:rsidRPr="006A4308">
        <w:rPr>
          <w:rFonts w:cstheme="minorHAnsi"/>
          <w:b/>
          <w:bCs/>
          <w:lang w:eastAsia="ar-SA"/>
        </w:rPr>
        <w:t xml:space="preserve">Regelgeving </w:t>
      </w:r>
    </w:p>
    <w:p w14:paraId="13026757" w14:textId="7A9FFEE6" w:rsidR="00196569" w:rsidRPr="003A111A" w:rsidRDefault="00196569" w:rsidP="003A111A">
      <w:pPr>
        <w:pStyle w:val="Geenafstand"/>
        <w:rPr>
          <w:rFonts w:cstheme="minorHAnsi"/>
          <w:bCs/>
          <w:lang w:eastAsia="ar-SA"/>
        </w:rPr>
      </w:pPr>
      <w:r w:rsidRPr="003A111A">
        <w:rPr>
          <w:rFonts w:cstheme="minorHAnsi"/>
          <w:bCs/>
          <w:lang w:eastAsia="ar-SA"/>
        </w:rPr>
        <w:t>Uitvoeringsbesluit</w:t>
      </w:r>
      <w:r w:rsidR="00B1445A" w:rsidRPr="003A111A">
        <w:rPr>
          <w:rFonts w:cstheme="minorHAnsi"/>
          <w:bCs/>
          <w:lang w:eastAsia="ar-SA"/>
        </w:rPr>
        <w:t xml:space="preserve"> WVO 2020</w:t>
      </w:r>
    </w:p>
    <w:p w14:paraId="23ED0CA4" w14:textId="06D12F89" w:rsidR="003D3F18" w:rsidRPr="003A111A" w:rsidRDefault="00937DC0" w:rsidP="003A111A">
      <w:pPr>
        <w:pStyle w:val="Geenafstand"/>
        <w:rPr>
          <w:rStyle w:val="Hyperlink"/>
          <w:rFonts w:cstheme="minorHAnsi"/>
          <w:b/>
          <w:bCs/>
          <w:color w:val="auto"/>
        </w:rPr>
      </w:pPr>
      <w:r w:rsidRPr="003A111A">
        <w:rPr>
          <w:rFonts w:cstheme="minorHAnsi"/>
          <w:bCs/>
        </w:rPr>
        <w:fldChar w:fldCharType="begin"/>
      </w:r>
      <w:r w:rsidRPr="003A111A">
        <w:rPr>
          <w:rFonts w:cstheme="minorHAnsi"/>
          <w:bCs/>
        </w:rPr>
        <w:instrText xml:space="preserve"> HYPERLINK "https://wetten.overheid.nl/jci1.3:c:BWBR0045787&amp;hoofdstuk=3&amp;paragraaf=3&amp;artikel=3.20&amp;z=2023-01-01&amp;g=2023-01-01" </w:instrText>
      </w:r>
      <w:r w:rsidRPr="003A111A">
        <w:rPr>
          <w:rFonts w:cstheme="minorHAnsi"/>
          <w:bCs/>
        </w:rPr>
      </w:r>
      <w:r w:rsidRPr="003A111A">
        <w:rPr>
          <w:rFonts w:cstheme="minorHAnsi"/>
          <w:bCs/>
        </w:rPr>
        <w:fldChar w:fldCharType="separate"/>
      </w:r>
      <w:r w:rsidR="00B1445A" w:rsidRPr="003A111A">
        <w:rPr>
          <w:rStyle w:val="Hyperlink"/>
          <w:rFonts w:cstheme="minorHAnsi"/>
          <w:b/>
          <w:bCs/>
          <w:color w:val="auto"/>
        </w:rPr>
        <w:t>Artikel 3.20 Afname centraal examen</w:t>
      </w:r>
    </w:p>
    <w:p w14:paraId="39B16142" w14:textId="700238DF" w:rsidR="003A111A" w:rsidRPr="006A4308" w:rsidRDefault="00937DC0" w:rsidP="006A4308">
      <w:pPr>
        <w:pStyle w:val="Geenafstand"/>
        <w:ind w:firstLine="708"/>
        <w:rPr>
          <w:rFonts w:cstheme="minorHAnsi"/>
          <w:bCs/>
          <w:color w:val="333333"/>
        </w:rPr>
      </w:pPr>
      <w:r w:rsidRPr="003A111A">
        <w:rPr>
          <w:rFonts w:cstheme="minorHAnsi"/>
          <w:bCs/>
        </w:rPr>
        <w:fldChar w:fldCharType="end"/>
      </w:r>
      <w:r w:rsidR="006A4308" w:rsidRPr="006A4308">
        <w:rPr>
          <w:rFonts w:cstheme="minorHAnsi"/>
          <w:bCs/>
        </w:rPr>
        <w:t>1</w:t>
      </w:r>
      <w:r w:rsidR="006A4308" w:rsidRPr="006A4308">
        <w:rPr>
          <w:rFonts w:cstheme="minorHAnsi"/>
          <w:bCs/>
        </w:rPr>
        <w:tab/>
      </w:r>
      <w:r w:rsidR="003A111A" w:rsidRPr="006A4308">
        <w:rPr>
          <w:rFonts w:cstheme="minorHAnsi"/>
          <w:bCs/>
          <w:color w:val="333333"/>
        </w:rPr>
        <w:t>De rector of directeur draagt zorg voor het nodige toezicht bij het centraal examen.</w:t>
      </w:r>
    </w:p>
    <w:p w14:paraId="64ECE310" w14:textId="6BD65A43" w:rsidR="003A111A" w:rsidRPr="006A4308" w:rsidRDefault="006A4308" w:rsidP="006A4308">
      <w:pPr>
        <w:pStyle w:val="Geenafstand"/>
        <w:ind w:left="1416" w:hanging="708"/>
        <w:rPr>
          <w:rFonts w:cstheme="minorHAnsi"/>
          <w:bCs/>
          <w:color w:val="333333"/>
        </w:rPr>
      </w:pPr>
      <w:r w:rsidRPr="006A4308">
        <w:rPr>
          <w:rStyle w:val="lidnr"/>
          <w:rFonts w:cstheme="minorHAnsi"/>
          <w:bCs/>
          <w:color w:val="333333"/>
        </w:rPr>
        <w:t>2</w:t>
      </w:r>
      <w:r w:rsidRPr="006A4308">
        <w:rPr>
          <w:rStyle w:val="lidnr"/>
          <w:rFonts w:cstheme="minorHAnsi"/>
          <w:bCs/>
          <w:color w:val="333333"/>
        </w:rPr>
        <w:tab/>
      </w:r>
      <w:r w:rsidR="003A111A" w:rsidRPr="006A4308">
        <w:rPr>
          <w:rFonts w:cstheme="minorHAnsi"/>
          <w:bCs/>
          <w:color w:val="333333"/>
        </w:rPr>
        <w:t>Tijdens het centraal examen worden aan de examenkandidaten geen mededelingen van welke aard ook over de opgaven gedaan, uitgezonderd mededelingen van het college.</w:t>
      </w:r>
    </w:p>
    <w:p w14:paraId="6ECFCCFA" w14:textId="4759CCD6" w:rsidR="003A111A" w:rsidRPr="006A4308" w:rsidRDefault="006A4308" w:rsidP="006A4308">
      <w:pPr>
        <w:pStyle w:val="Geenafstand"/>
        <w:ind w:left="1416" w:hanging="708"/>
        <w:rPr>
          <w:rFonts w:cstheme="minorHAnsi"/>
          <w:bCs/>
          <w:color w:val="333333"/>
        </w:rPr>
      </w:pPr>
      <w:r w:rsidRPr="006A4308">
        <w:rPr>
          <w:rStyle w:val="lidnr"/>
          <w:rFonts w:cstheme="minorHAnsi"/>
          <w:bCs/>
          <w:color w:val="333333"/>
        </w:rPr>
        <w:t>3</w:t>
      </w:r>
      <w:r w:rsidRPr="006A4308">
        <w:rPr>
          <w:rStyle w:val="lidnr"/>
          <w:rFonts w:cstheme="minorHAnsi"/>
          <w:bCs/>
          <w:color w:val="333333"/>
        </w:rPr>
        <w:tab/>
      </w:r>
      <w:r w:rsidR="003A111A" w:rsidRPr="006A4308">
        <w:rPr>
          <w:rFonts w:cstheme="minorHAnsi"/>
          <w:bCs/>
          <w:color w:val="333333"/>
        </w:rPr>
        <w:t>Zij die toezicht hebben gehouden, maken een proces-verbaal op. Zij leveren dit in bij de rector of directeur samen met het gemaakte examenwerk.</w:t>
      </w:r>
    </w:p>
    <w:p w14:paraId="34F78FCD" w14:textId="5B13FAB1" w:rsidR="003A111A" w:rsidRPr="006A4308" w:rsidRDefault="003A111A" w:rsidP="006A4308">
      <w:pPr>
        <w:pStyle w:val="Geenafstand"/>
        <w:ind w:left="1416" w:hanging="708"/>
        <w:rPr>
          <w:rFonts w:cstheme="minorHAnsi"/>
          <w:bCs/>
          <w:color w:val="333333"/>
        </w:rPr>
      </w:pPr>
      <w:r w:rsidRPr="006A4308">
        <w:rPr>
          <w:rStyle w:val="lidnr"/>
          <w:rFonts w:cstheme="minorHAnsi"/>
          <w:bCs/>
          <w:color w:val="333333"/>
        </w:rPr>
        <w:t>4</w:t>
      </w:r>
      <w:r w:rsidR="006A4308" w:rsidRPr="006A4308">
        <w:rPr>
          <w:rStyle w:val="lidnr"/>
          <w:rFonts w:cstheme="minorHAnsi"/>
          <w:bCs/>
          <w:color w:val="333333"/>
        </w:rPr>
        <w:tab/>
      </w:r>
      <w:r w:rsidRPr="006A4308">
        <w:rPr>
          <w:rFonts w:cstheme="minorHAnsi"/>
          <w:bCs/>
          <w:color w:val="333333"/>
        </w:rPr>
        <w:t>Een examenkandidaat wordt tot uiterlijk een half uur na de aanvang tot een toets toegelaten.</w:t>
      </w:r>
    </w:p>
    <w:p w14:paraId="1854846A" w14:textId="2885470C" w:rsidR="003A111A" w:rsidRPr="006A4308" w:rsidRDefault="003A111A" w:rsidP="006A4308">
      <w:pPr>
        <w:pStyle w:val="Geenafstand"/>
        <w:ind w:left="1416" w:hanging="708"/>
        <w:rPr>
          <w:rFonts w:cstheme="minorHAnsi"/>
          <w:bCs/>
          <w:color w:val="333333"/>
        </w:rPr>
      </w:pPr>
      <w:r w:rsidRPr="006A4308">
        <w:rPr>
          <w:rStyle w:val="lidnr"/>
          <w:rFonts w:cstheme="minorHAnsi"/>
          <w:bCs/>
          <w:color w:val="333333"/>
        </w:rPr>
        <w:t>5</w:t>
      </w:r>
      <w:r w:rsidR="006A4308" w:rsidRPr="006A4308">
        <w:rPr>
          <w:rStyle w:val="lidnr"/>
          <w:rFonts w:cstheme="minorHAnsi"/>
          <w:bCs/>
          <w:color w:val="333333"/>
        </w:rPr>
        <w:tab/>
      </w:r>
      <w:r w:rsidRPr="006A4308">
        <w:rPr>
          <w:rFonts w:cstheme="minorHAnsi"/>
          <w:bCs/>
          <w:color w:val="333333"/>
        </w:rPr>
        <w:t>De aan de examenkandidaten voorgelegde opgaven blijven in het examenlokaal tot het einde van die toets.</w:t>
      </w:r>
    </w:p>
    <w:p w14:paraId="7D68A148" w14:textId="1C035CAC" w:rsidR="003A111A" w:rsidRPr="003A111A" w:rsidRDefault="003A111A" w:rsidP="006A4308">
      <w:pPr>
        <w:pStyle w:val="Geenafstand"/>
        <w:ind w:left="1416" w:hanging="708"/>
        <w:rPr>
          <w:rFonts w:cstheme="minorHAnsi"/>
          <w:color w:val="333333"/>
        </w:rPr>
      </w:pPr>
      <w:r w:rsidRPr="006A4308">
        <w:rPr>
          <w:rStyle w:val="lidnr"/>
          <w:rFonts w:cstheme="minorHAnsi"/>
          <w:bCs/>
          <w:color w:val="333333"/>
        </w:rPr>
        <w:t>6</w:t>
      </w:r>
      <w:r w:rsidR="006A4308" w:rsidRPr="006A4308">
        <w:rPr>
          <w:rStyle w:val="lidnr"/>
          <w:rFonts w:cstheme="minorHAnsi"/>
          <w:bCs/>
          <w:color w:val="333333"/>
        </w:rPr>
        <w:tab/>
      </w:r>
      <w:r w:rsidRPr="006A4308">
        <w:rPr>
          <w:rFonts w:cstheme="minorHAnsi"/>
          <w:bCs/>
          <w:color w:val="333333"/>
        </w:rPr>
        <w:t>Het college</w:t>
      </w:r>
      <w:r w:rsidRPr="003A111A">
        <w:rPr>
          <w:rFonts w:cstheme="minorHAnsi"/>
          <w:color w:val="333333"/>
        </w:rPr>
        <w:t xml:space="preserve"> kan regels stellen voor de uitvoering van een toets van het centraal examen.</w:t>
      </w:r>
    </w:p>
    <w:p w14:paraId="417C97DA" w14:textId="32005200" w:rsidR="00B1445A" w:rsidRPr="003A111A" w:rsidRDefault="00B1445A" w:rsidP="003A111A">
      <w:pPr>
        <w:pStyle w:val="Geenafstand"/>
        <w:rPr>
          <w:rFonts w:cstheme="minorHAnsi"/>
          <w:color w:val="FF0000"/>
          <w:lang w:eastAsia="ar-SA"/>
        </w:rPr>
      </w:pPr>
    </w:p>
    <w:p w14:paraId="7897128A" w14:textId="77777777" w:rsidR="00C44C0A" w:rsidRPr="006C077F" w:rsidRDefault="00C44C0A" w:rsidP="00C44C0A">
      <w:pPr>
        <w:pStyle w:val="Geenafstand"/>
        <w:rPr>
          <w:rFonts w:ascii="Calibri" w:eastAsia="Times New Roman" w:hAnsi="Calibri" w:cs="Arial"/>
          <w:b/>
          <w:lang w:eastAsia="ar-SA"/>
        </w:rPr>
      </w:pPr>
      <w:r w:rsidRPr="006C077F">
        <w:rPr>
          <w:rFonts w:ascii="Calibri" w:eastAsia="Times New Roman" w:hAnsi="Calibri" w:cs="Arial"/>
          <w:b/>
          <w:lang w:eastAsia="ar-SA"/>
        </w:rPr>
        <w:t xml:space="preserve">Te laat komen tot 30 minuten na aanvang van een zitting van het centraal examen </w:t>
      </w:r>
    </w:p>
    <w:p w14:paraId="56AF2FF1" w14:textId="77777777" w:rsidR="00C44C0A" w:rsidRPr="008C2B71" w:rsidRDefault="00C44C0A" w:rsidP="00833B6F">
      <w:pPr>
        <w:pStyle w:val="Geenafstand"/>
        <w:numPr>
          <w:ilvl w:val="0"/>
          <w:numId w:val="32"/>
        </w:numPr>
        <w:rPr>
          <w:rFonts w:ascii="Calibri" w:eastAsia="Times New Roman" w:hAnsi="Calibri" w:cs="Arial"/>
          <w:lang w:eastAsia="ar-SA"/>
        </w:rPr>
      </w:pPr>
      <w:r w:rsidRPr="008C2B71">
        <w:rPr>
          <w:rFonts w:ascii="Calibri" w:eastAsia="Times New Roman" w:hAnsi="Calibri" w:cs="Arial"/>
          <w:lang w:eastAsia="ar-SA"/>
        </w:rPr>
        <w:t xml:space="preserve">De directeur wordt geacht een kandidaat tot maximaal 30 minuten na aanvang van een zitting van het centraal examen tot het examen toe te laten. </w:t>
      </w:r>
    </w:p>
    <w:p w14:paraId="19CF1B7A" w14:textId="77777777" w:rsidR="00C44C0A" w:rsidRPr="008C2B71" w:rsidRDefault="00C44C0A" w:rsidP="00833B6F">
      <w:pPr>
        <w:pStyle w:val="Geenafstand"/>
        <w:numPr>
          <w:ilvl w:val="0"/>
          <w:numId w:val="32"/>
        </w:numPr>
        <w:rPr>
          <w:rFonts w:ascii="Calibri" w:eastAsia="Times New Roman" w:hAnsi="Calibri" w:cs="Arial"/>
          <w:lang w:eastAsia="ar-SA"/>
        </w:rPr>
      </w:pPr>
      <w:r w:rsidRPr="008C2B71">
        <w:rPr>
          <w:rFonts w:ascii="Calibri" w:eastAsia="Times New Roman" w:hAnsi="Calibri" w:cs="Arial"/>
          <w:lang w:eastAsia="ar-SA"/>
        </w:rPr>
        <w:t xml:space="preserve">De eindtijd blijft gelijk, tenzij nog tijdens de zitting in overleg met de inspectie anders wordt besloten. Als tijdens de zitting geen contact met inspectie mogelijk is, neemt de directeur zelf de beslissing en meldt deze aan inspectie. </w:t>
      </w:r>
    </w:p>
    <w:p w14:paraId="395DD284" w14:textId="77777777" w:rsidR="00C44C0A" w:rsidRPr="008C2B71" w:rsidRDefault="00C44C0A" w:rsidP="00833B6F">
      <w:pPr>
        <w:pStyle w:val="Geenafstand"/>
        <w:numPr>
          <w:ilvl w:val="0"/>
          <w:numId w:val="32"/>
        </w:numPr>
        <w:rPr>
          <w:rFonts w:ascii="Calibri" w:eastAsia="Times New Roman" w:hAnsi="Calibri" w:cs="Arial"/>
          <w:lang w:eastAsia="ar-SA"/>
        </w:rPr>
      </w:pPr>
      <w:r w:rsidRPr="008C2B71">
        <w:rPr>
          <w:rFonts w:ascii="Calibri" w:eastAsia="Times New Roman" w:hAnsi="Calibri" w:cs="Arial"/>
          <w:lang w:eastAsia="ar-SA"/>
        </w:rPr>
        <w:t xml:space="preserve">De directeur maakt op het proces-verbaal melding van het te laat komen en de eventuele gevolgen hiervan (al dan niet verlenging van de eindtijd). </w:t>
      </w:r>
    </w:p>
    <w:p w14:paraId="5F61D876" w14:textId="77777777" w:rsidR="00C44C0A" w:rsidRPr="008C2B71" w:rsidRDefault="00C44C0A" w:rsidP="00C44C0A">
      <w:pPr>
        <w:pStyle w:val="Geenafstand"/>
        <w:rPr>
          <w:rFonts w:ascii="Calibri" w:eastAsia="Times New Roman" w:hAnsi="Calibri" w:cs="Arial"/>
          <w:lang w:eastAsia="ar-SA"/>
        </w:rPr>
      </w:pPr>
    </w:p>
    <w:p w14:paraId="47B9FDC9" w14:textId="77777777" w:rsidR="00C44C0A" w:rsidRPr="004E2A4B" w:rsidRDefault="00C44C0A" w:rsidP="00C44C0A">
      <w:pPr>
        <w:pStyle w:val="Geenafstand"/>
        <w:rPr>
          <w:rFonts w:ascii="Calibri" w:eastAsia="Times New Roman" w:hAnsi="Calibri" w:cs="Arial"/>
          <w:b/>
          <w:lang w:eastAsia="ar-SA"/>
        </w:rPr>
      </w:pPr>
      <w:r w:rsidRPr="004E2A4B">
        <w:rPr>
          <w:rFonts w:ascii="Calibri" w:eastAsia="Times New Roman" w:hAnsi="Calibri" w:cs="Arial"/>
          <w:b/>
          <w:lang w:eastAsia="ar-SA"/>
        </w:rPr>
        <w:t xml:space="preserve">Te laat komen vanaf 30 minuten na aanvang van een zitting van het centraal examen </w:t>
      </w:r>
    </w:p>
    <w:p w14:paraId="4549D678" w14:textId="0B36DF06" w:rsidR="00C44C0A" w:rsidRPr="004E2A4B" w:rsidRDefault="00C44C0A" w:rsidP="00833B6F">
      <w:pPr>
        <w:pStyle w:val="Geenafstand"/>
        <w:numPr>
          <w:ilvl w:val="0"/>
          <w:numId w:val="33"/>
        </w:numPr>
        <w:rPr>
          <w:rFonts w:ascii="Calibri" w:eastAsia="Times New Roman" w:hAnsi="Calibri" w:cs="Calibri"/>
          <w:szCs w:val="24"/>
          <w:lang w:eastAsia="ar-SA"/>
        </w:rPr>
      </w:pPr>
      <w:r w:rsidRPr="004E2A4B">
        <w:rPr>
          <w:rFonts w:ascii="Calibri" w:eastAsia="Times New Roman" w:hAnsi="Calibri" w:cs="Calibri"/>
          <w:szCs w:val="24"/>
          <w:lang w:eastAsia="ar-SA"/>
        </w:rPr>
        <w:t xml:space="preserve">De directeur mag een kandidaat die meer dan 30 minuten te laat komt na aanvang van een zitting van het centraal examen niet meer tot het examen toelaten. Er is in dat geval sprake van verhindering. </w:t>
      </w:r>
      <w:r w:rsidR="00285D0F" w:rsidRPr="004E2A4B">
        <w:rPr>
          <w:rFonts w:ascii="Calibri" w:eastAsia="Times New Roman" w:hAnsi="Calibri" w:cs="Calibri"/>
          <w:szCs w:val="24"/>
          <w:lang w:eastAsia="ar-SA"/>
        </w:rPr>
        <w:t xml:space="preserve">Zie daartoe protocol </w:t>
      </w:r>
      <w:r w:rsidR="00AE1753" w:rsidRPr="004E2A4B">
        <w:rPr>
          <w:rFonts w:ascii="Calibri" w:eastAsia="Times New Roman" w:hAnsi="Calibri" w:cs="Calibri"/>
          <w:szCs w:val="24"/>
          <w:lang w:eastAsia="ar-SA"/>
        </w:rPr>
        <w:t>Verhindering</w:t>
      </w:r>
      <w:r w:rsidR="00285D0F" w:rsidRPr="004E2A4B">
        <w:rPr>
          <w:rFonts w:ascii="Calibri" w:eastAsia="Times New Roman" w:hAnsi="Calibri" w:cs="Calibri"/>
          <w:szCs w:val="24"/>
          <w:lang w:eastAsia="ar-SA"/>
        </w:rPr>
        <w:t xml:space="preserve">, paragraaf 3.2. </w:t>
      </w:r>
    </w:p>
    <w:p w14:paraId="3CB59A40" w14:textId="77777777" w:rsidR="00C44C0A" w:rsidRPr="008C2B71" w:rsidRDefault="00C44C0A" w:rsidP="00833B6F">
      <w:pPr>
        <w:pStyle w:val="Geenafstand"/>
        <w:numPr>
          <w:ilvl w:val="0"/>
          <w:numId w:val="33"/>
        </w:numPr>
        <w:rPr>
          <w:rFonts w:ascii="Calibri" w:eastAsia="Times New Roman" w:hAnsi="Calibri" w:cs="Calibri"/>
          <w:szCs w:val="24"/>
          <w:lang w:eastAsia="ar-SA"/>
        </w:rPr>
      </w:pPr>
      <w:r w:rsidRPr="004E2A4B">
        <w:rPr>
          <w:rFonts w:ascii="Calibri" w:eastAsia="Times New Roman" w:hAnsi="Calibri" w:cs="Calibri"/>
          <w:szCs w:val="24"/>
          <w:lang w:eastAsia="ar-SA"/>
        </w:rPr>
        <w:t>De directeur maakt op het proces-verbaal melding</w:t>
      </w:r>
      <w:r w:rsidRPr="008C2B71">
        <w:rPr>
          <w:rFonts w:ascii="Calibri" w:eastAsia="Times New Roman" w:hAnsi="Calibri" w:cs="Calibri"/>
          <w:szCs w:val="24"/>
          <w:lang w:eastAsia="ar-SA"/>
        </w:rPr>
        <w:t xml:space="preserve"> van het te laat komen. </w:t>
      </w:r>
    </w:p>
    <w:p w14:paraId="1DEB6F3B" w14:textId="77777777" w:rsidR="00C44C0A" w:rsidRPr="008C2B71" w:rsidRDefault="00C44C0A" w:rsidP="00833B6F">
      <w:pPr>
        <w:pStyle w:val="Geenafstand"/>
        <w:numPr>
          <w:ilvl w:val="0"/>
          <w:numId w:val="33"/>
        </w:numPr>
        <w:rPr>
          <w:rFonts w:ascii="Calibri" w:eastAsia="Times New Roman" w:hAnsi="Calibri" w:cs="Calibri"/>
          <w:szCs w:val="24"/>
          <w:lang w:eastAsia="ar-SA"/>
        </w:rPr>
      </w:pPr>
      <w:r w:rsidRPr="008C2B71">
        <w:rPr>
          <w:rFonts w:ascii="Calibri" w:eastAsia="Times New Roman" w:hAnsi="Calibri" w:cs="Calibri"/>
          <w:szCs w:val="24"/>
          <w:lang w:eastAsia="ar-SA"/>
        </w:rPr>
        <w:lastRenderedPageBreak/>
        <w:t xml:space="preserve">De directeur zorgt voor opvang van de kandidaat. </w:t>
      </w:r>
    </w:p>
    <w:p w14:paraId="6C16E613" w14:textId="77777777" w:rsidR="00C44C0A" w:rsidRPr="008C2B71" w:rsidRDefault="00C44C0A" w:rsidP="00833B6F">
      <w:pPr>
        <w:pStyle w:val="Geenafstand"/>
        <w:numPr>
          <w:ilvl w:val="0"/>
          <w:numId w:val="33"/>
        </w:numPr>
        <w:rPr>
          <w:rFonts w:ascii="Calibri" w:eastAsia="Times New Roman" w:hAnsi="Calibri" w:cs="Calibri"/>
          <w:szCs w:val="24"/>
          <w:lang w:eastAsia="ar-SA"/>
        </w:rPr>
      </w:pPr>
      <w:r w:rsidRPr="008C2B71">
        <w:rPr>
          <w:rFonts w:ascii="Calibri" w:eastAsia="Times New Roman" w:hAnsi="Calibri" w:cs="Calibri"/>
          <w:szCs w:val="24"/>
          <w:lang w:eastAsia="ar-SA"/>
        </w:rPr>
        <w:t xml:space="preserve">De directeur beslist of er sprake is van te laat komen/verhindering met geldige reden. </w:t>
      </w:r>
    </w:p>
    <w:p w14:paraId="45855738" w14:textId="77777777" w:rsidR="00C44C0A" w:rsidRPr="008C2B71" w:rsidRDefault="00C44C0A" w:rsidP="00833B6F">
      <w:pPr>
        <w:pStyle w:val="Geenafstand"/>
        <w:numPr>
          <w:ilvl w:val="0"/>
          <w:numId w:val="33"/>
        </w:numPr>
        <w:rPr>
          <w:rFonts w:ascii="Calibri" w:eastAsia="Times New Roman" w:hAnsi="Calibri" w:cs="Calibri"/>
          <w:szCs w:val="24"/>
          <w:lang w:eastAsia="ar-SA"/>
        </w:rPr>
      </w:pPr>
      <w:r w:rsidRPr="008C2B71">
        <w:rPr>
          <w:rFonts w:ascii="Calibri" w:eastAsia="Times New Roman" w:hAnsi="Calibri" w:cs="Calibri"/>
          <w:szCs w:val="24"/>
          <w:lang w:eastAsia="ar-SA"/>
        </w:rPr>
        <w:t xml:space="preserve">De directeur informeert de kandidaat en/of ouders/verzorgers schriftelijk over de consequenties van het te laat komen. </w:t>
      </w:r>
    </w:p>
    <w:p w14:paraId="276FE3F9" w14:textId="77777777" w:rsidR="00C44C0A" w:rsidRPr="008C2B71" w:rsidRDefault="00C44C0A" w:rsidP="00833B6F">
      <w:pPr>
        <w:pStyle w:val="Geenafstand"/>
        <w:numPr>
          <w:ilvl w:val="0"/>
          <w:numId w:val="33"/>
        </w:numPr>
        <w:rPr>
          <w:rFonts w:ascii="Calibri" w:eastAsia="Times New Roman" w:hAnsi="Calibri" w:cs="Calibri"/>
          <w:szCs w:val="24"/>
          <w:lang w:eastAsia="ar-SA"/>
        </w:rPr>
      </w:pPr>
      <w:r w:rsidRPr="008C2B71">
        <w:rPr>
          <w:rFonts w:ascii="Calibri" w:eastAsia="Times New Roman" w:hAnsi="Calibri" w:cs="Calibri"/>
          <w:szCs w:val="24"/>
          <w:lang w:eastAsia="ar-SA"/>
        </w:rPr>
        <w:t xml:space="preserve">De directeur wijst de kandidaat en/of ouders/verzorgers op de beroepsmogelijkheid. </w:t>
      </w:r>
    </w:p>
    <w:p w14:paraId="0A899F20" w14:textId="77777777" w:rsidR="009C61E5" w:rsidRPr="00BC3494" w:rsidRDefault="009C61E5">
      <w:pPr>
        <w:rPr>
          <w:rFonts w:ascii="Calibri" w:eastAsia="Times New Roman" w:hAnsi="Calibri" w:cs="Calibri"/>
          <w:szCs w:val="24"/>
          <w:lang w:eastAsia="ar-SA"/>
        </w:rPr>
      </w:pPr>
      <w:r w:rsidRPr="00BC3494">
        <w:rPr>
          <w:rFonts w:ascii="Calibri" w:eastAsia="Times New Roman" w:hAnsi="Calibri" w:cs="Calibri"/>
          <w:szCs w:val="24"/>
          <w:lang w:eastAsia="ar-SA"/>
        </w:rPr>
        <w:br w:type="page"/>
      </w:r>
    </w:p>
    <w:p w14:paraId="5CAA5608" w14:textId="6B9FD7EA" w:rsidR="00BF7199" w:rsidRPr="00BC3494" w:rsidRDefault="00BF7199" w:rsidP="00BF7199">
      <w:pPr>
        <w:pStyle w:val="Geenafstand"/>
        <w:rPr>
          <w:b/>
          <w:sz w:val="40"/>
          <w:szCs w:val="40"/>
        </w:rPr>
      </w:pPr>
      <w:r w:rsidRPr="00BC3494">
        <w:rPr>
          <w:b/>
          <w:sz w:val="40"/>
          <w:szCs w:val="40"/>
        </w:rPr>
        <w:lastRenderedPageBreak/>
        <w:t>3.5</w:t>
      </w:r>
      <w:r w:rsidRPr="00BC3494">
        <w:rPr>
          <w:b/>
          <w:sz w:val="40"/>
          <w:szCs w:val="40"/>
        </w:rPr>
        <w:tab/>
      </w:r>
      <w:r w:rsidRPr="00BC3494">
        <w:rPr>
          <w:b/>
          <w:sz w:val="40"/>
          <w:szCs w:val="40"/>
        </w:rPr>
        <w:tab/>
        <w:t xml:space="preserve">Protocol fraude bij </w:t>
      </w:r>
      <w:r w:rsidR="00D50AF9">
        <w:rPr>
          <w:b/>
          <w:sz w:val="40"/>
          <w:szCs w:val="40"/>
        </w:rPr>
        <w:t xml:space="preserve">een </w:t>
      </w:r>
      <w:r w:rsidRPr="00BC3494">
        <w:rPr>
          <w:b/>
          <w:sz w:val="40"/>
          <w:szCs w:val="40"/>
        </w:rPr>
        <w:t>digita</w:t>
      </w:r>
      <w:r w:rsidR="00D50AF9">
        <w:rPr>
          <w:b/>
          <w:sz w:val="40"/>
          <w:szCs w:val="40"/>
        </w:rPr>
        <w:t>a</w:t>
      </w:r>
      <w:r w:rsidRPr="00BC3494">
        <w:rPr>
          <w:b/>
          <w:sz w:val="40"/>
          <w:szCs w:val="40"/>
        </w:rPr>
        <w:t>l examen</w:t>
      </w:r>
      <w:r w:rsidR="00920E0D" w:rsidRPr="00BC3494">
        <w:rPr>
          <w:b/>
          <w:sz w:val="40"/>
          <w:szCs w:val="40"/>
        </w:rPr>
        <w:t xml:space="preserve"> </w:t>
      </w:r>
      <w:r w:rsidR="00AC0EF8">
        <w:rPr>
          <w:b/>
          <w:sz w:val="40"/>
          <w:szCs w:val="40"/>
        </w:rPr>
        <w:t>2025</w:t>
      </w:r>
    </w:p>
    <w:p w14:paraId="0DB34EB8" w14:textId="77777777" w:rsidR="00BF7199" w:rsidRPr="00BC3494" w:rsidRDefault="00BF7199" w:rsidP="00BF7199">
      <w:pPr>
        <w:pStyle w:val="Geenafstand"/>
        <w:rPr>
          <w:rFonts w:ascii="Calibri" w:eastAsia="Times New Roman" w:hAnsi="Calibri" w:cs="Arial"/>
          <w:b/>
          <w:bCs/>
          <w:lang w:eastAsia="ar-SA"/>
        </w:rPr>
      </w:pPr>
    </w:p>
    <w:p w14:paraId="32DFAC35" w14:textId="77777777" w:rsidR="00827757" w:rsidRPr="00BC3494" w:rsidRDefault="00827757" w:rsidP="00BF7199">
      <w:pPr>
        <w:pStyle w:val="Geenafstand"/>
        <w:rPr>
          <w:rFonts w:ascii="Calibri" w:eastAsia="Times New Roman" w:hAnsi="Calibri" w:cs="Arial"/>
          <w:b/>
          <w:bCs/>
          <w:lang w:eastAsia="ar-SA"/>
        </w:rPr>
      </w:pPr>
    </w:p>
    <w:p w14:paraId="49DE2C0B" w14:textId="77777777" w:rsidR="00827757" w:rsidRPr="00023054" w:rsidRDefault="00827757" w:rsidP="00827757">
      <w:pPr>
        <w:pStyle w:val="Geenafstand"/>
        <w:rPr>
          <w:rFonts w:ascii="Calibri" w:eastAsia="Times New Roman" w:hAnsi="Calibri" w:cs="Arial"/>
          <w:b/>
          <w:sz w:val="24"/>
          <w:szCs w:val="24"/>
          <w:lang w:eastAsia="ar-SA"/>
        </w:rPr>
      </w:pPr>
      <w:r w:rsidRPr="00023054">
        <w:rPr>
          <w:rFonts w:ascii="Calibri" w:eastAsia="Times New Roman" w:hAnsi="Calibri" w:cs="Arial"/>
          <w:b/>
          <w:sz w:val="24"/>
          <w:szCs w:val="24"/>
          <w:lang w:eastAsia="ar-SA"/>
        </w:rPr>
        <w:t>Inleiding</w:t>
      </w:r>
    </w:p>
    <w:p w14:paraId="6B4C8413" w14:textId="229A7F09" w:rsidR="00827757" w:rsidRPr="004E2A4B" w:rsidRDefault="00827757" w:rsidP="00827757">
      <w:pPr>
        <w:pStyle w:val="Geenafstand"/>
        <w:rPr>
          <w:rFonts w:ascii="Calibri" w:eastAsia="Times New Roman" w:hAnsi="Calibri" w:cs="Arial"/>
          <w:lang w:eastAsia="ar-SA"/>
        </w:rPr>
      </w:pPr>
      <w:r w:rsidRPr="004E2A4B">
        <w:rPr>
          <w:rFonts w:ascii="Calibri" w:eastAsia="Times New Roman" w:hAnsi="Calibri" w:cs="Arial"/>
          <w:lang w:eastAsia="ar-SA"/>
        </w:rPr>
        <w:t xml:space="preserve">In </w:t>
      </w:r>
      <w:r w:rsidR="00C93ABB" w:rsidRPr="004E2A4B">
        <w:rPr>
          <w:rFonts w:ascii="Calibri" w:eastAsia="Times New Roman" w:hAnsi="Calibri" w:cs="Arial"/>
          <w:lang w:eastAsia="ar-SA"/>
        </w:rPr>
        <w:t xml:space="preserve">de </w:t>
      </w:r>
      <w:r w:rsidR="008C79E4" w:rsidRPr="004E2A4B">
        <w:rPr>
          <w:rFonts w:ascii="Calibri" w:eastAsia="Times New Roman" w:hAnsi="Calibri" w:cs="Arial"/>
          <w:lang w:eastAsia="ar-SA"/>
        </w:rPr>
        <w:t xml:space="preserve">WVO 2020 </w:t>
      </w:r>
      <w:r w:rsidR="00C93ABB" w:rsidRPr="004E2A4B">
        <w:rPr>
          <w:rFonts w:ascii="Calibri" w:eastAsia="Times New Roman" w:hAnsi="Calibri" w:cs="Arial"/>
          <w:lang w:eastAsia="ar-SA"/>
        </w:rPr>
        <w:t>en het Uitvoeringsbe</w:t>
      </w:r>
      <w:r w:rsidR="008C79E4" w:rsidRPr="004E2A4B">
        <w:rPr>
          <w:rFonts w:ascii="Calibri" w:eastAsia="Times New Roman" w:hAnsi="Calibri" w:cs="Arial"/>
          <w:lang w:eastAsia="ar-SA"/>
        </w:rPr>
        <w:t xml:space="preserve">sluit WVO 2020 </w:t>
      </w:r>
      <w:r w:rsidRPr="004E2A4B">
        <w:rPr>
          <w:rFonts w:ascii="Calibri" w:eastAsia="Times New Roman" w:hAnsi="Calibri" w:cs="Arial"/>
          <w:lang w:eastAsia="ar-SA"/>
        </w:rPr>
        <w:t xml:space="preserve">komt de term fraude niet voor. De wetgever gebruikt de veelomvattende term </w:t>
      </w:r>
      <w:r w:rsidRPr="004E2A4B">
        <w:rPr>
          <w:rFonts w:ascii="Calibri" w:eastAsia="Times New Roman" w:hAnsi="Calibri" w:cs="Arial"/>
          <w:i/>
          <w:iCs/>
          <w:lang w:eastAsia="ar-SA"/>
        </w:rPr>
        <w:t>onregelmatigheid</w:t>
      </w:r>
      <w:r w:rsidRPr="004E2A4B">
        <w:rPr>
          <w:rFonts w:ascii="Calibri" w:eastAsia="Times New Roman" w:hAnsi="Calibri" w:cs="Arial"/>
          <w:lang w:eastAsia="ar-SA"/>
        </w:rPr>
        <w:t xml:space="preserve">. Het plegen van fraude valt hieronder. </w:t>
      </w:r>
    </w:p>
    <w:p w14:paraId="7173C42F" w14:textId="77777777" w:rsidR="00827757" w:rsidRPr="004E2A4B" w:rsidRDefault="00827757" w:rsidP="00827757">
      <w:pPr>
        <w:pStyle w:val="Geenafstand"/>
        <w:rPr>
          <w:rFonts w:ascii="Calibri" w:eastAsia="Times New Roman" w:hAnsi="Calibri" w:cs="Arial"/>
          <w:lang w:eastAsia="ar-SA"/>
        </w:rPr>
      </w:pPr>
      <w:r w:rsidRPr="004E2A4B">
        <w:rPr>
          <w:rFonts w:ascii="Calibri" w:eastAsia="Times New Roman" w:hAnsi="Calibri" w:cs="Arial"/>
          <w:lang w:eastAsia="ar-SA"/>
        </w:rPr>
        <w:t xml:space="preserve">Fraude die niet in relatie staat tot het centraal examen valt buiten dit kader. Een kandidaat die zich schuldig maakt aan een vergrijp dat niets te maken heeft met het centraal examen kan daardoor niet uitgesloten worden van deelname aan het examen. </w:t>
      </w:r>
    </w:p>
    <w:p w14:paraId="33974D29" w14:textId="77777777" w:rsidR="00827757" w:rsidRPr="004E2A4B" w:rsidRDefault="00827757" w:rsidP="00827757">
      <w:pPr>
        <w:pStyle w:val="Geenafstand"/>
        <w:rPr>
          <w:rFonts w:ascii="Calibri" w:eastAsia="Times New Roman" w:hAnsi="Calibri" w:cs="Calibri"/>
          <w:szCs w:val="24"/>
          <w:lang w:eastAsia="ar-SA"/>
        </w:rPr>
      </w:pPr>
      <w:r w:rsidRPr="004E2A4B">
        <w:rPr>
          <w:rFonts w:ascii="Calibri" w:eastAsia="Times New Roman" w:hAnsi="Calibri" w:cs="Calibri"/>
          <w:szCs w:val="24"/>
          <w:lang w:eastAsia="ar-SA"/>
        </w:rPr>
        <w:t xml:space="preserve">Het is </w:t>
      </w:r>
      <w:r w:rsidR="00E873CF" w:rsidRPr="004E2A4B">
        <w:rPr>
          <w:rFonts w:ascii="Calibri" w:eastAsia="Times New Roman" w:hAnsi="Calibri" w:cs="Calibri"/>
          <w:szCs w:val="24"/>
          <w:lang w:eastAsia="ar-SA"/>
        </w:rPr>
        <w:t xml:space="preserve">belangrijk dat </w:t>
      </w:r>
      <w:r w:rsidRPr="004E2A4B">
        <w:rPr>
          <w:rFonts w:ascii="Calibri" w:eastAsia="Times New Roman" w:hAnsi="Calibri" w:cs="Calibri"/>
          <w:szCs w:val="24"/>
          <w:lang w:eastAsia="ar-SA"/>
        </w:rPr>
        <w:t xml:space="preserve">elke school in het examenreglement regels opneemt die fraude moeten voorkomen (grenzen stellen). </w:t>
      </w:r>
    </w:p>
    <w:p w14:paraId="4E77ECDF" w14:textId="77777777" w:rsidR="00827757" w:rsidRPr="004E2A4B" w:rsidRDefault="00827757" w:rsidP="00827757">
      <w:pPr>
        <w:pStyle w:val="Geenafstand"/>
        <w:rPr>
          <w:rFonts w:ascii="Calibri" w:eastAsia="Times New Roman" w:hAnsi="Calibri" w:cs="Calibri"/>
          <w:szCs w:val="24"/>
          <w:lang w:eastAsia="ar-SA"/>
        </w:rPr>
      </w:pPr>
      <w:r w:rsidRPr="004E2A4B">
        <w:rPr>
          <w:rFonts w:ascii="Calibri" w:eastAsia="Times New Roman" w:hAnsi="Calibri" w:cs="Calibri"/>
          <w:szCs w:val="24"/>
          <w:lang w:eastAsia="ar-SA"/>
        </w:rPr>
        <w:t xml:space="preserve">Indien er sprake is van verdenking van fraude bij een onderdeel van het examen, worden formele kaders in acht genomen ter bescherming van de belangen van betrokken personen en het waarborgen van de kwaliteit van het examen. </w:t>
      </w:r>
    </w:p>
    <w:p w14:paraId="69C6F738" w14:textId="40FC75D3" w:rsidR="00827757" w:rsidRPr="00023054" w:rsidRDefault="00827757" w:rsidP="00827757">
      <w:pPr>
        <w:pStyle w:val="Geenafstand"/>
        <w:rPr>
          <w:rFonts w:ascii="Calibri" w:eastAsia="Times New Roman" w:hAnsi="Calibri" w:cs="Calibri"/>
          <w:szCs w:val="24"/>
          <w:lang w:eastAsia="ar-SA"/>
        </w:rPr>
      </w:pPr>
      <w:hyperlink r:id="rId296" w:history="1">
        <w:r w:rsidRPr="004E2A4B">
          <w:rPr>
            <w:rStyle w:val="Hyperlink"/>
            <w:rFonts w:ascii="Calibri" w:eastAsia="Times New Roman" w:hAnsi="Calibri" w:cs="Calibri"/>
            <w:color w:val="auto"/>
            <w:szCs w:val="24"/>
            <w:lang w:eastAsia="ar-SA"/>
          </w:rPr>
          <w:t xml:space="preserve">Zie ook bij </w:t>
        </w:r>
        <w:r w:rsidR="00C1695C" w:rsidRPr="004E2A4B">
          <w:rPr>
            <w:rStyle w:val="Hyperlink"/>
            <w:rFonts w:ascii="Calibri" w:eastAsia="Times New Roman" w:hAnsi="Calibri" w:cs="Calibri"/>
            <w:color w:val="auto"/>
            <w:szCs w:val="24"/>
            <w:lang w:eastAsia="ar-SA"/>
          </w:rPr>
          <w:t>Examenblad:</w:t>
        </w:r>
        <w:r w:rsidRPr="004E2A4B">
          <w:rPr>
            <w:rStyle w:val="Hyperlink"/>
            <w:rFonts w:ascii="Calibri" w:eastAsia="Times New Roman" w:hAnsi="Calibri" w:cs="Calibri"/>
            <w:color w:val="auto"/>
            <w:szCs w:val="24"/>
            <w:lang w:eastAsia="ar-SA"/>
          </w:rPr>
          <w:t xml:space="preserve"> onregelmatigheden</w:t>
        </w:r>
      </w:hyperlink>
      <w:r w:rsidR="00820A26" w:rsidRPr="004E2A4B">
        <w:rPr>
          <w:rStyle w:val="Hyperlink"/>
          <w:rFonts w:ascii="Calibri" w:hAnsi="Calibri"/>
          <w:color w:val="auto"/>
          <w:kern w:val="1"/>
        </w:rPr>
        <w:t xml:space="preserve"> en foute</w:t>
      </w:r>
      <w:r w:rsidR="00B33BD7" w:rsidRPr="004E2A4B">
        <w:rPr>
          <w:rStyle w:val="Hyperlink"/>
          <w:rFonts w:ascii="Calibri" w:hAnsi="Calibri"/>
          <w:color w:val="auto"/>
          <w:kern w:val="1"/>
        </w:rPr>
        <w:t>n</w:t>
      </w:r>
      <w:r w:rsidR="00820A26" w:rsidRPr="004E2A4B">
        <w:rPr>
          <w:rStyle w:val="Hyperlink"/>
          <w:rFonts w:ascii="Calibri" w:hAnsi="Calibri"/>
          <w:color w:val="auto"/>
          <w:kern w:val="1"/>
        </w:rPr>
        <w:t xml:space="preserve"> bij afnam</w:t>
      </w:r>
      <w:r w:rsidR="00D22C98" w:rsidRPr="004E2A4B">
        <w:rPr>
          <w:rStyle w:val="Hyperlink"/>
          <w:rFonts w:ascii="Calibri" w:hAnsi="Calibri"/>
          <w:color w:val="auto"/>
          <w:kern w:val="1"/>
        </w:rPr>
        <w:t>e</w:t>
      </w:r>
      <w:r w:rsidR="00576A87" w:rsidRPr="004E2A4B">
        <w:rPr>
          <w:rFonts w:ascii="Calibri" w:eastAsia="Times New Roman" w:hAnsi="Calibri" w:cs="Calibri"/>
          <w:szCs w:val="24"/>
          <w:lang w:eastAsia="ar-SA"/>
        </w:rPr>
        <w:t>.</w:t>
      </w:r>
    </w:p>
    <w:p w14:paraId="11071D87" w14:textId="77777777" w:rsidR="00827757" w:rsidRPr="00023054" w:rsidRDefault="00827757" w:rsidP="00827757">
      <w:pPr>
        <w:pStyle w:val="Geenafstand"/>
        <w:rPr>
          <w:rFonts w:ascii="Calibri" w:eastAsia="Times New Roman" w:hAnsi="Calibri" w:cs="Arial"/>
          <w:b/>
          <w:bCs/>
          <w:sz w:val="24"/>
          <w:szCs w:val="24"/>
          <w:lang w:eastAsia="ar-SA"/>
        </w:rPr>
      </w:pPr>
    </w:p>
    <w:p w14:paraId="59047306" w14:textId="77777777" w:rsidR="00827757" w:rsidRPr="00023054" w:rsidRDefault="00827757" w:rsidP="00827757">
      <w:pPr>
        <w:pStyle w:val="Geenafstand"/>
        <w:rPr>
          <w:rFonts w:ascii="Calibri" w:eastAsia="Times New Roman" w:hAnsi="Calibri" w:cs="Arial"/>
          <w:b/>
          <w:bCs/>
          <w:lang w:eastAsia="ar-SA"/>
        </w:rPr>
      </w:pPr>
      <w:r w:rsidRPr="00023054">
        <w:rPr>
          <w:rFonts w:ascii="Calibri" w:eastAsia="Times New Roman" w:hAnsi="Calibri" w:cs="Arial"/>
          <w:b/>
          <w:bCs/>
          <w:lang w:eastAsia="ar-SA"/>
        </w:rPr>
        <w:t>Vormen van fraude</w:t>
      </w:r>
    </w:p>
    <w:p w14:paraId="1ABD82C0" w14:textId="77777777" w:rsidR="00827757" w:rsidRPr="00023054" w:rsidRDefault="00AB0BB2" w:rsidP="00827757">
      <w:pPr>
        <w:pStyle w:val="Geenafstand"/>
        <w:rPr>
          <w:rFonts w:ascii="Calibri" w:eastAsia="Times New Roman" w:hAnsi="Calibri" w:cs="Arial"/>
          <w:lang w:eastAsia="ar-SA"/>
        </w:rPr>
      </w:pPr>
      <w:r w:rsidRPr="00023054">
        <w:rPr>
          <w:rFonts w:ascii="Calibri" w:eastAsia="Times New Roman" w:hAnsi="Calibri" w:cs="Arial"/>
          <w:lang w:eastAsia="ar-SA"/>
        </w:rPr>
        <w:t xml:space="preserve">Enkele voorbeelden van </w:t>
      </w:r>
      <w:r w:rsidR="00827757" w:rsidRPr="00023054">
        <w:rPr>
          <w:rFonts w:ascii="Calibri" w:eastAsia="Times New Roman" w:hAnsi="Calibri" w:cs="Arial"/>
          <w:lang w:eastAsia="ar-SA"/>
        </w:rPr>
        <w:t xml:space="preserve">vormen van fraude door een kandidaat </w:t>
      </w:r>
      <w:r w:rsidRPr="00023054">
        <w:rPr>
          <w:rFonts w:ascii="Calibri" w:eastAsia="Times New Roman" w:hAnsi="Calibri" w:cs="Arial"/>
          <w:lang w:eastAsia="ar-SA"/>
        </w:rPr>
        <w:t>zijn:</w:t>
      </w:r>
      <w:r w:rsidR="00827757" w:rsidRPr="00023054">
        <w:rPr>
          <w:rFonts w:ascii="Calibri" w:eastAsia="Times New Roman" w:hAnsi="Calibri" w:cs="Arial"/>
          <w:lang w:eastAsia="ar-SA"/>
        </w:rPr>
        <w:t xml:space="preserve"> </w:t>
      </w:r>
    </w:p>
    <w:p w14:paraId="734DC3DB" w14:textId="77777777" w:rsidR="00827757" w:rsidRPr="00023054" w:rsidRDefault="00827757" w:rsidP="00B528BB">
      <w:pPr>
        <w:pStyle w:val="Geenafstand"/>
        <w:numPr>
          <w:ilvl w:val="0"/>
          <w:numId w:val="16"/>
        </w:numPr>
        <w:rPr>
          <w:rFonts w:ascii="Calibri" w:eastAsia="Times New Roman" w:hAnsi="Calibri" w:cs="Arial"/>
          <w:lang w:eastAsia="ar-SA"/>
        </w:rPr>
      </w:pPr>
      <w:r w:rsidRPr="00023054">
        <w:rPr>
          <w:rFonts w:ascii="Calibri" w:eastAsia="Times New Roman" w:hAnsi="Calibri" w:cs="Arial"/>
          <w:lang w:eastAsia="ar-SA"/>
        </w:rPr>
        <w:t>(delen van) het examenwerk niet inleveren en beweren het wel ingeleverd te hebben;</w:t>
      </w:r>
    </w:p>
    <w:p w14:paraId="095FAD09" w14:textId="77777777" w:rsidR="00827757" w:rsidRPr="00BC3494" w:rsidRDefault="00827757" w:rsidP="00B528BB">
      <w:pPr>
        <w:pStyle w:val="Geenafstand"/>
        <w:numPr>
          <w:ilvl w:val="0"/>
          <w:numId w:val="16"/>
        </w:numPr>
        <w:rPr>
          <w:rFonts w:ascii="Calibri" w:eastAsia="Times New Roman" w:hAnsi="Calibri" w:cs="Arial"/>
          <w:lang w:eastAsia="ar-SA"/>
        </w:rPr>
      </w:pPr>
      <w:r w:rsidRPr="00BC3494">
        <w:rPr>
          <w:rFonts w:ascii="Calibri" w:eastAsia="Times New Roman" w:hAnsi="Calibri" w:cs="Arial"/>
          <w:lang w:eastAsia="ar-SA"/>
        </w:rPr>
        <w:t xml:space="preserve">examenwerk van een ander inleveren; </w:t>
      </w:r>
    </w:p>
    <w:p w14:paraId="367DEB24" w14:textId="77777777" w:rsidR="00827757" w:rsidRPr="00BC3494" w:rsidRDefault="00827757" w:rsidP="00B528BB">
      <w:pPr>
        <w:pStyle w:val="Geenafstand"/>
        <w:numPr>
          <w:ilvl w:val="0"/>
          <w:numId w:val="16"/>
        </w:numPr>
        <w:rPr>
          <w:rFonts w:ascii="Calibri" w:eastAsia="Times New Roman" w:hAnsi="Calibri" w:cs="Arial"/>
          <w:lang w:eastAsia="ar-SA"/>
        </w:rPr>
      </w:pPr>
      <w:r w:rsidRPr="00BC3494">
        <w:rPr>
          <w:rFonts w:ascii="Calibri" w:eastAsia="Times New Roman" w:hAnsi="Calibri" w:cs="Arial"/>
          <w:lang w:eastAsia="ar-SA"/>
        </w:rPr>
        <w:t xml:space="preserve">gebruik maken van ongeoorloofde hulpmiddelen bijvoorbeeld een mobiele telefoon; </w:t>
      </w:r>
    </w:p>
    <w:p w14:paraId="17B298C0" w14:textId="77777777" w:rsidR="00827757" w:rsidRPr="00BC3494" w:rsidRDefault="00827757" w:rsidP="00B528BB">
      <w:pPr>
        <w:pStyle w:val="Geenafstand"/>
        <w:numPr>
          <w:ilvl w:val="0"/>
          <w:numId w:val="16"/>
        </w:numPr>
        <w:rPr>
          <w:rFonts w:ascii="Calibri" w:eastAsia="Times New Roman" w:hAnsi="Calibri" w:cs="Arial"/>
          <w:lang w:eastAsia="ar-SA"/>
        </w:rPr>
      </w:pPr>
      <w:r w:rsidRPr="00BC3494">
        <w:rPr>
          <w:rFonts w:ascii="Calibri" w:eastAsia="Times New Roman" w:hAnsi="Calibri" w:cs="Arial"/>
          <w:lang w:eastAsia="ar-SA"/>
        </w:rPr>
        <w:t xml:space="preserve">tijdens een examen afkijken of overleggen met anderen; </w:t>
      </w:r>
    </w:p>
    <w:p w14:paraId="399ABAF8" w14:textId="77777777" w:rsidR="00827757" w:rsidRPr="00BC3494" w:rsidRDefault="00827757" w:rsidP="00B528BB">
      <w:pPr>
        <w:pStyle w:val="Geenafstand"/>
        <w:numPr>
          <w:ilvl w:val="0"/>
          <w:numId w:val="16"/>
        </w:numPr>
        <w:rPr>
          <w:rFonts w:ascii="Calibri" w:eastAsia="Times New Roman" w:hAnsi="Calibri" w:cs="Arial"/>
          <w:lang w:eastAsia="ar-SA"/>
        </w:rPr>
      </w:pPr>
      <w:r w:rsidRPr="00BC3494">
        <w:rPr>
          <w:rFonts w:ascii="Calibri" w:eastAsia="Times New Roman" w:hAnsi="Calibri" w:cs="Arial"/>
          <w:lang w:eastAsia="ar-SA"/>
        </w:rPr>
        <w:t xml:space="preserve">tijdens een examen gelegenheid geven tot afkijken; </w:t>
      </w:r>
    </w:p>
    <w:p w14:paraId="00037EEF" w14:textId="77777777" w:rsidR="00827757" w:rsidRPr="00BC3494" w:rsidRDefault="00827757" w:rsidP="00B528BB">
      <w:pPr>
        <w:pStyle w:val="Geenafstand"/>
        <w:numPr>
          <w:ilvl w:val="0"/>
          <w:numId w:val="16"/>
        </w:numPr>
        <w:rPr>
          <w:rFonts w:ascii="Calibri" w:eastAsia="Times New Roman" w:hAnsi="Calibri" w:cs="Arial"/>
          <w:lang w:eastAsia="ar-SA"/>
        </w:rPr>
      </w:pPr>
      <w:r w:rsidRPr="00BC3494">
        <w:rPr>
          <w:rFonts w:ascii="Calibri" w:eastAsia="Times New Roman" w:hAnsi="Calibri" w:cs="Arial"/>
          <w:lang w:eastAsia="ar-SA"/>
        </w:rPr>
        <w:t>aanwijzingen krijgen/geven;</w:t>
      </w:r>
    </w:p>
    <w:p w14:paraId="21294B34" w14:textId="77777777" w:rsidR="00827757" w:rsidRPr="00BC3494" w:rsidRDefault="00827757" w:rsidP="00B528BB">
      <w:pPr>
        <w:pStyle w:val="Geenafstand"/>
        <w:numPr>
          <w:ilvl w:val="0"/>
          <w:numId w:val="16"/>
        </w:numPr>
        <w:rPr>
          <w:rFonts w:ascii="Calibri" w:eastAsia="Times New Roman" w:hAnsi="Calibri" w:cs="Arial"/>
          <w:lang w:eastAsia="ar-SA"/>
        </w:rPr>
      </w:pPr>
      <w:r w:rsidRPr="00BC3494">
        <w:rPr>
          <w:rFonts w:ascii="Calibri" w:eastAsia="Times New Roman" w:hAnsi="Calibri" w:cs="Arial"/>
          <w:lang w:eastAsia="ar-SA"/>
        </w:rPr>
        <w:t xml:space="preserve">digitaal verspreiden van examenmateriaal tijdens de examenperiode. </w:t>
      </w:r>
    </w:p>
    <w:p w14:paraId="4836BC18" w14:textId="77777777" w:rsidR="00827757" w:rsidRPr="00BC3494" w:rsidRDefault="00827757" w:rsidP="00BF7199">
      <w:pPr>
        <w:pStyle w:val="Geenafstand"/>
        <w:rPr>
          <w:rFonts w:ascii="Calibri" w:eastAsia="Times New Roman" w:hAnsi="Calibri" w:cs="Arial"/>
          <w:b/>
          <w:bCs/>
          <w:lang w:eastAsia="ar-SA"/>
        </w:rPr>
      </w:pPr>
    </w:p>
    <w:p w14:paraId="76DAC0D7" w14:textId="77777777" w:rsidR="00827757" w:rsidRPr="006A4308" w:rsidRDefault="00827757" w:rsidP="00BF7199">
      <w:pPr>
        <w:pStyle w:val="Geenafstand"/>
        <w:rPr>
          <w:rFonts w:ascii="Calibri" w:eastAsia="Times New Roman" w:hAnsi="Calibri" w:cs="Arial"/>
          <w:b/>
          <w:bCs/>
          <w:lang w:eastAsia="ar-SA"/>
        </w:rPr>
      </w:pPr>
      <w:r w:rsidRPr="006A4308">
        <w:rPr>
          <w:rFonts w:ascii="Calibri" w:eastAsia="Times New Roman" w:hAnsi="Calibri" w:cs="Arial"/>
          <w:b/>
          <w:bCs/>
          <w:lang w:eastAsia="ar-SA"/>
        </w:rPr>
        <w:t>Protocol fraude bij digitale examens</w:t>
      </w:r>
    </w:p>
    <w:p w14:paraId="4124F1A4" w14:textId="77777777" w:rsidR="00BF7199" w:rsidRPr="008C2B71" w:rsidRDefault="00BF7199" w:rsidP="00833B6F">
      <w:pPr>
        <w:pStyle w:val="Geenafstand"/>
        <w:numPr>
          <w:ilvl w:val="0"/>
          <w:numId w:val="34"/>
        </w:numPr>
        <w:rPr>
          <w:rFonts w:ascii="Calibri" w:eastAsia="Times New Roman" w:hAnsi="Calibri" w:cs="Arial"/>
          <w:lang w:eastAsia="ar-SA"/>
        </w:rPr>
      </w:pPr>
      <w:r w:rsidRPr="00020027">
        <w:rPr>
          <w:rFonts w:ascii="Calibri" w:eastAsia="Times New Roman" w:hAnsi="Calibri" w:cs="Arial"/>
          <w:lang w:eastAsia="ar-SA"/>
        </w:rPr>
        <w:t xml:space="preserve">Indien een </w:t>
      </w:r>
      <w:r w:rsidR="006247B0" w:rsidRPr="00020027">
        <w:rPr>
          <w:rFonts w:ascii="Calibri" w:eastAsia="Times New Roman" w:hAnsi="Calibri" w:cs="Arial"/>
          <w:lang w:eastAsia="ar-SA"/>
        </w:rPr>
        <w:t>surveillant</w:t>
      </w:r>
      <w:r w:rsidRPr="00020027">
        <w:rPr>
          <w:rFonts w:ascii="Calibri" w:eastAsia="Times New Roman" w:hAnsi="Calibri" w:cs="Arial"/>
          <w:lang w:eastAsia="ar-SA"/>
        </w:rPr>
        <w:t xml:space="preserve"> waarneemt dat</w:t>
      </w:r>
      <w:r w:rsidRPr="008C2B71">
        <w:rPr>
          <w:rFonts w:ascii="Calibri" w:eastAsia="Times New Roman" w:hAnsi="Calibri" w:cs="Arial"/>
          <w:lang w:eastAsia="ar-SA"/>
        </w:rPr>
        <w:t xml:space="preserve"> een kandidaat zich schuldig maakt aan een frauduleuze handeling/onregelmatigheid stelt hij de betreffende kandidaat hier onmiddellijk van in kennis. </w:t>
      </w:r>
    </w:p>
    <w:p w14:paraId="4156EC08" w14:textId="77777777" w:rsidR="00BF7199" w:rsidRPr="008C2B71" w:rsidRDefault="00BF7199" w:rsidP="00833B6F">
      <w:pPr>
        <w:pStyle w:val="Geenafstand"/>
        <w:numPr>
          <w:ilvl w:val="0"/>
          <w:numId w:val="34"/>
        </w:numPr>
        <w:rPr>
          <w:rFonts w:ascii="Calibri" w:eastAsia="Times New Roman" w:hAnsi="Calibri" w:cs="Arial"/>
          <w:lang w:eastAsia="ar-SA"/>
        </w:rPr>
      </w:pPr>
      <w:r w:rsidRPr="008C2B71">
        <w:rPr>
          <w:rFonts w:ascii="Calibri" w:eastAsia="Times New Roman" w:hAnsi="Calibri" w:cs="Arial"/>
          <w:lang w:eastAsia="ar-SA"/>
        </w:rPr>
        <w:t xml:space="preserve">De kandidaat wordt - als het enigszins mogelijk is - in staat gesteld om het werk af te maken. Dit om beroepsprocedures niet in de weg te staan. </w:t>
      </w:r>
    </w:p>
    <w:p w14:paraId="3EA9C560" w14:textId="77777777" w:rsidR="00BF7199" w:rsidRPr="008C2B71" w:rsidRDefault="00BF7199" w:rsidP="00833B6F">
      <w:pPr>
        <w:pStyle w:val="Geenafstand"/>
        <w:numPr>
          <w:ilvl w:val="0"/>
          <w:numId w:val="34"/>
        </w:numPr>
        <w:rPr>
          <w:rFonts w:ascii="Calibri" w:eastAsia="Times New Roman" w:hAnsi="Calibri" w:cs="Arial"/>
          <w:lang w:eastAsia="ar-SA"/>
        </w:rPr>
      </w:pPr>
      <w:r w:rsidRPr="008C2B71">
        <w:rPr>
          <w:rFonts w:ascii="Calibri" w:eastAsia="Times New Roman" w:hAnsi="Calibri" w:cs="Arial"/>
          <w:lang w:eastAsia="ar-SA"/>
        </w:rPr>
        <w:t xml:space="preserve">De </w:t>
      </w:r>
      <w:r w:rsidR="006247B0">
        <w:rPr>
          <w:rFonts w:ascii="Calibri" w:eastAsia="Times New Roman" w:hAnsi="Calibri" w:cs="Arial"/>
          <w:lang w:eastAsia="ar-SA"/>
        </w:rPr>
        <w:t>surveillant</w:t>
      </w:r>
      <w:r w:rsidRPr="008C2B71">
        <w:rPr>
          <w:rFonts w:ascii="Calibri" w:eastAsia="Times New Roman" w:hAnsi="Calibri" w:cs="Arial"/>
          <w:lang w:eastAsia="ar-SA"/>
        </w:rPr>
        <w:t xml:space="preserve"> maakt van het geconstateerde melding </w:t>
      </w:r>
      <w:r w:rsidR="00C1589A" w:rsidRPr="008C2B71">
        <w:rPr>
          <w:rFonts w:ascii="Calibri" w:eastAsia="Times New Roman" w:hAnsi="Calibri" w:cs="Arial"/>
          <w:lang w:eastAsia="ar-SA"/>
        </w:rPr>
        <w:t>in</w:t>
      </w:r>
      <w:r w:rsidRPr="008C2B71">
        <w:rPr>
          <w:rFonts w:ascii="Calibri" w:eastAsia="Times New Roman" w:hAnsi="Calibri" w:cs="Arial"/>
          <w:lang w:eastAsia="ar-SA"/>
        </w:rPr>
        <w:t xml:space="preserve"> het proces verbaal.</w:t>
      </w:r>
    </w:p>
    <w:p w14:paraId="1205BEE2" w14:textId="77777777" w:rsidR="00BF7199" w:rsidRPr="008C2B71" w:rsidRDefault="00BF7199" w:rsidP="00833B6F">
      <w:pPr>
        <w:pStyle w:val="Geenafstand"/>
        <w:numPr>
          <w:ilvl w:val="0"/>
          <w:numId w:val="34"/>
        </w:numPr>
        <w:rPr>
          <w:rFonts w:ascii="Calibri" w:eastAsia="Times New Roman" w:hAnsi="Calibri" w:cs="Arial"/>
          <w:lang w:eastAsia="ar-SA"/>
        </w:rPr>
      </w:pPr>
      <w:r w:rsidRPr="008C2B71">
        <w:rPr>
          <w:rFonts w:ascii="Calibri" w:eastAsia="Times New Roman" w:hAnsi="Calibri" w:cs="Arial"/>
          <w:lang w:eastAsia="ar-SA"/>
        </w:rPr>
        <w:t xml:space="preserve">Uiterlijk direct na afloop van het examen wordt de directeur/het bevoegd gezag van het voorval mondeling en schriftelijk in kennis gesteld. De directeur stelt een onderzoek in, waarbij de verschillende betrokkenen worden gehoord. </w:t>
      </w:r>
    </w:p>
    <w:p w14:paraId="017890C3" w14:textId="77777777" w:rsidR="00BF7199" w:rsidRPr="008C2B71" w:rsidRDefault="00BF7199" w:rsidP="00833B6F">
      <w:pPr>
        <w:pStyle w:val="Geenafstand"/>
        <w:numPr>
          <w:ilvl w:val="0"/>
          <w:numId w:val="34"/>
        </w:numPr>
        <w:rPr>
          <w:rFonts w:ascii="Calibri" w:eastAsia="Times New Roman" w:hAnsi="Calibri" w:cs="Arial"/>
          <w:lang w:eastAsia="ar-SA"/>
        </w:rPr>
      </w:pPr>
      <w:r w:rsidRPr="008C2B71">
        <w:rPr>
          <w:rFonts w:ascii="Calibri" w:eastAsia="Times New Roman" w:hAnsi="Calibri" w:cs="Arial"/>
          <w:lang w:eastAsia="ar-SA"/>
        </w:rPr>
        <w:t xml:space="preserve">Nadat het onderzoek is afgesloten, neemt de directeur een beslissing. </w:t>
      </w:r>
    </w:p>
    <w:p w14:paraId="4DD03007" w14:textId="77777777" w:rsidR="00BF7199" w:rsidRPr="007B7747" w:rsidRDefault="00BF7199" w:rsidP="00833B6F">
      <w:pPr>
        <w:pStyle w:val="Geenafstand"/>
        <w:numPr>
          <w:ilvl w:val="0"/>
          <w:numId w:val="35"/>
        </w:numPr>
        <w:rPr>
          <w:rFonts w:ascii="Calibri" w:eastAsia="Times New Roman" w:hAnsi="Calibri" w:cs="Arial"/>
          <w:lang w:eastAsia="ar-SA"/>
        </w:rPr>
      </w:pPr>
      <w:r w:rsidRPr="007B7747">
        <w:rPr>
          <w:rFonts w:ascii="Calibri" w:eastAsia="Times New Roman" w:hAnsi="Calibri" w:cs="Arial"/>
          <w:lang w:eastAsia="ar-SA"/>
        </w:rPr>
        <w:t>De kandidaat en bij minderjarigheid diens ouders, wordt schriftelijk van de beslissing van de directeur in kennis gesteld. De kandidaat wordt vanzelfsprekend gewezen op de beroepsmogelijkheid.</w:t>
      </w:r>
    </w:p>
    <w:p w14:paraId="46CF5A8A" w14:textId="77777777" w:rsidR="00CF4FFF" w:rsidRPr="00BC3494" w:rsidRDefault="00CF4FFF" w:rsidP="00833B6F">
      <w:pPr>
        <w:pStyle w:val="Lijstalinea"/>
        <w:numPr>
          <w:ilvl w:val="0"/>
          <w:numId w:val="35"/>
        </w:numPr>
        <w:rPr>
          <w:rFonts w:eastAsia="Courier New"/>
        </w:rPr>
      </w:pPr>
      <w:r w:rsidRPr="00BC3494">
        <w:rPr>
          <w:rFonts w:eastAsia="Courier New"/>
        </w:rPr>
        <w:br w:type="page"/>
      </w:r>
    </w:p>
    <w:p w14:paraId="1BD14823" w14:textId="6D2DEF29" w:rsidR="00BF7199" w:rsidRPr="00BC3494" w:rsidRDefault="00BF7199" w:rsidP="00D7493E">
      <w:pPr>
        <w:pStyle w:val="Geenafstand"/>
        <w:ind w:left="1410" w:hanging="1410"/>
        <w:rPr>
          <w:b/>
          <w:sz w:val="40"/>
          <w:szCs w:val="40"/>
        </w:rPr>
      </w:pPr>
      <w:r w:rsidRPr="00BC3494">
        <w:rPr>
          <w:b/>
          <w:sz w:val="40"/>
          <w:szCs w:val="40"/>
        </w:rPr>
        <w:lastRenderedPageBreak/>
        <w:t xml:space="preserve">3.6 </w:t>
      </w:r>
      <w:r w:rsidRPr="00BC3494">
        <w:rPr>
          <w:b/>
          <w:sz w:val="40"/>
          <w:szCs w:val="40"/>
        </w:rPr>
        <w:tab/>
      </w:r>
      <w:r w:rsidRPr="00BC3494">
        <w:rPr>
          <w:b/>
          <w:sz w:val="40"/>
          <w:szCs w:val="40"/>
        </w:rPr>
        <w:tab/>
        <w:t>Protocol omgaan met</w:t>
      </w:r>
      <w:r w:rsidR="00D50AF9">
        <w:rPr>
          <w:b/>
          <w:sz w:val="40"/>
          <w:szCs w:val="40"/>
        </w:rPr>
        <w:t xml:space="preserve"> een </w:t>
      </w:r>
      <w:r w:rsidRPr="00BC3494">
        <w:rPr>
          <w:b/>
          <w:sz w:val="40"/>
          <w:szCs w:val="40"/>
        </w:rPr>
        <w:t>digit</w:t>
      </w:r>
      <w:r w:rsidR="00D50AF9">
        <w:rPr>
          <w:b/>
          <w:sz w:val="40"/>
          <w:szCs w:val="40"/>
        </w:rPr>
        <w:t>a</w:t>
      </w:r>
      <w:r w:rsidRPr="00BC3494">
        <w:rPr>
          <w:b/>
          <w:sz w:val="40"/>
          <w:szCs w:val="40"/>
        </w:rPr>
        <w:t xml:space="preserve">al examen </w:t>
      </w:r>
      <w:r w:rsidR="00AC0EF8">
        <w:rPr>
          <w:b/>
          <w:sz w:val="40"/>
          <w:szCs w:val="40"/>
        </w:rPr>
        <w:t>2025</w:t>
      </w:r>
    </w:p>
    <w:p w14:paraId="46C91EB0" w14:textId="77777777" w:rsidR="00827757" w:rsidRDefault="00827757" w:rsidP="00BF7199">
      <w:pPr>
        <w:pStyle w:val="Geenafstand"/>
        <w:rPr>
          <w:rFonts w:ascii="Calibri" w:eastAsia="Times New Roman" w:hAnsi="Calibri" w:cs="Arial"/>
          <w:b/>
          <w:bCs/>
          <w:lang w:eastAsia="ar-SA"/>
        </w:rPr>
      </w:pPr>
    </w:p>
    <w:p w14:paraId="2CAB13B7" w14:textId="77777777" w:rsidR="0043173F" w:rsidRPr="00BC3494" w:rsidRDefault="0043173F" w:rsidP="00BF7199">
      <w:pPr>
        <w:pStyle w:val="Geenafstand"/>
        <w:rPr>
          <w:rFonts w:ascii="Calibri" w:eastAsia="Times New Roman" w:hAnsi="Calibri" w:cs="Arial"/>
          <w:b/>
          <w:bCs/>
          <w:lang w:eastAsia="ar-SA"/>
        </w:rPr>
      </w:pPr>
    </w:p>
    <w:p w14:paraId="3A201BC9" w14:textId="77777777" w:rsidR="000A2051" w:rsidRPr="00785480" w:rsidRDefault="000A2051" w:rsidP="000A2051">
      <w:pPr>
        <w:pStyle w:val="Geenafstand"/>
        <w:rPr>
          <w:rFonts w:ascii="Calibri" w:eastAsia="Times New Roman" w:hAnsi="Calibri" w:cs="Arial"/>
          <w:b/>
          <w:lang w:eastAsia="ar-SA"/>
        </w:rPr>
      </w:pPr>
      <w:r w:rsidRPr="00785480">
        <w:rPr>
          <w:rFonts w:ascii="Calibri" w:eastAsia="Times New Roman" w:hAnsi="Calibri" w:cs="Arial"/>
          <w:b/>
          <w:lang w:eastAsia="ar-SA"/>
        </w:rPr>
        <w:t xml:space="preserve">Regelgeving </w:t>
      </w:r>
    </w:p>
    <w:p w14:paraId="25E82AE2" w14:textId="172412ED" w:rsidR="00577020" w:rsidRPr="00023054" w:rsidRDefault="00316B42" w:rsidP="00BF7199">
      <w:pPr>
        <w:pStyle w:val="Geenafstand"/>
        <w:rPr>
          <w:rFonts w:ascii="Calibri" w:eastAsia="Times New Roman" w:hAnsi="Calibri" w:cs="Times New Roman"/>
          <w:szCs w:val="24"/>
          <w:lang w:eastAsia="ar-SA"/>
        </w:rPr>
      </w:pPr>
      <w:r w:rsidRPr="00023054">
        <w:rPr>
          <w:rFonts w:ascii="Calibri" w:eastAsia="Times New Roman" w:hAnsi="Calibri" w:cs="Times New Roman"/>
          <w:szCs w:val="24"/>
          <w:lang w:eastAsia="ar-SA"/>
        </w:rPr>
        <w:t>WVO 2020</w:t>
      </w:r>
    </w:p>
    <w:p w14:paraId="19E1D3AB" w14:textId="16ED985C" w:rsidR="00316B42" w:rsidRPr="00023054" w:rsidRDefault="00577020" w:rsidP="00BF7199">
      <w:pPr>
        <w:pStyle w:val="Geenafstand"/>
        <w:rPr>
          <w:rStyle w:val="Hyperlink"/>
          <w:rFonts w:ascii="Calibri" w:eastAsia="Times New Roman" w:hAnsi="Calibri" w:cs="Times New Roman"/>
          <w:b/>
          <w:bCs/>
          <w:color w:val="auto"/>
          <w:szCs w:val="24"/>
          <w:lang w:eastAsia="ar-SA"/>
        </w:rPr>
      </w:pPr>
      <w:r w:rsidRPr="00023054">
        <w:rPr>
          <w:rFonts w:ascii="Calibri" w:eastAsia="Times New Roman" w:hAnsi="Calibri" w:cs="Times New Roman"/>
          <w:b/>
          <w:bCs/>
          <w:szCs w:val="24"/>
          <w:lang w:eastAsia="ar-SA"/>
        </w:rPr>
        <w:fldChar w:fldCharType="begin"/>
      </w:r>
      <w:r w:rsidRPr="00023054">
        <w:rPr>
          <w:rFonts w:ascii="Calibri" w:eastAsia="Times New Roman" w:hAnsi="Calibri" w:cs="Times New Roman"/>
          <w:b/>
          <w:bCs/>
          <w:szCs w:val="24"/>
          <w:lang w:eastAsia="ar-SA"/>
        </w:rPr>
        <w:instrText xml:space="preserve"> HYPERLINK "https://wetten.overheid.nl/jci1.3:c:BWBR0044212&amp;hoofdstuk=2&amp;paragraaf=5&amp;artikel=2.60&amp;z=2022-08-01&amp;g=2022-08-01" </w:instrText>
      </w:r>
      <w:r w:rsidRPr="00023054">
        <w:rPr>
          <w:rFonts w:ascii="Calibri" w:eastAsia="Times New Roman" w:hAnsi="Calibri" w:cs="Times New Roman"/>
          <w:b/>
          <w:bCs/>
          <w:szCs w:val="24"/>
          <w:lang w:eastAsia="ar-SA"/>
        </w:rPr>
      </w:r>
      <w:r w:rsidRPr="00023054">
        <w:rPr>
          <w:rFonts w:ascii="Calibri" w:eastAsia="Times New Roman" w:hAnsi="Calibri" w:cs="Times New Roman"/>
          <w:b/>
          <w:bCs/>
          <w:szCs w:val="24"/>
          <w:lang w:eastAsia="ar-SA"/>
        </w:rPr>
        <w:fldChar w:fldCharType="separate"/>
      </w:r>
      <w:r w:rsidRPr="00023054">
        <w:rPr>
          <w:rStyle w:val="Hyperlink"/>
          <w:rFonts w:ascii="Calibri" w:eastAsia="Times New Roman" w:hAnsi="Calibri" w:cs="Times New Roman"/>
          <w:b/>
          <w:bCs/>
          <w:color w:val="auto"/>
          <w:szCs w:val="24"/>
          <w:lang w:eastAsia="ar-SA"/>
        </w:rPr>
        <w:t>Artikel 2.60 Examenreglement: inhoud en vaststelling</w:t>
      </w:r>
    </w:p>
    <w:p w14:paraId="0C595B86" w14:textId="2A050709" w:rsidR="00663EA3" w:rsidRDefault="00577020" w:rsidP="00663EA3">
      <w:pPr>
        <w:pStyle w:val="Geenafstand"/>
        <w:rPr>
          <w:rFonts w:ascii="Calibri" w:eastAsia="Times New Roman" w:hAnsi="Calibri" w:cs="Times New Roman"/>
          <w:b/>
          <w:bCs/>
          <w:szCs w:val="24"/>
          <w:lang w:eastAsia="ar-SA"/>
        </w:rPr>
      </w:pPr>
      <w:r w:rsidRPr="00023054">
        <w:rPr>
          <w:rFonts w:ascii="Calibri" w:eastAsia="Times New Roman" w:hAnsi="Calibri" w:cs="Times New Roman"/>
          <w:b/>
          <w:bCs/>
          <w:szCs w:val="24"/>
          <w:lang w:eastAsia="ar-SA"/>
        </w:rPr>
        <w:fldChar w:fldCharType="end"/>
      </w:r>
    </w:p>
    <w:p w14:paraId="3471A2F9" w14:textId="77777777" w:rsidR="003F0A27" w:rsidRPr="00023054" w:rsidRDefault="003F0A27" w:rsidP="003F0A27">
      <w:pPr>
        <w:pStyle w:val="Geenafstand"/>
        <w:rPr>
          <w:rFonts w:ascii="Calibri" w:eastAsia="Times New Roman" w:hAnsi="Calibri" w:cs="Arial"/>
          <w:b/>
          <w:bCs/>
          <w:lang w:eastAsia="ar-SA"/>
        </w:rPr>
      </w:pPr>
      <w:r w:rsidRPr="00023054">
        <w:rPr>
          <w:rFonts w:ascii="Calibri" w:eastAsia="Times New Roman" w:hAnsi="Calibri" w:cs="Arial"/>
          <w:b/>
          <w:bCs/>
          <w:lang w:eastAsia="ar-SA"/>
        </w:rPr>
        <w:t xml:space="preserve">Inname digitale centrale examens </w:t>
      </w:r>
    </w:p>
    <w:p w14:paraId="0685F1A5" w14:textId="77777777" w:rsidR="003F0A27" w:rsidRPr="00023054" w:rsidRDefault="003F0A27" w:rsidP="003F0A27">
      <w:pPr>
        <w:pStyle w:val="Geenafstand"/>
        <w:numPr>
          <w:ilvl w:val="0"/>
          <w:numId w:val="11"/>
        </w:numPr>
        <w:rPr>
          <w:rFonts w:ascii="Calibri" w:eastAsia="Times New Roman" w:hAnsi="Calibri" w:cs="Arial"/>
          <w:lang w:eastAsia="ar-SA"/>
        </w:rPr>
      </w:pPr>
      <w:r w:rsidRPr="00023054">
        <w:rPr>
          <w:rFonts w:ascii="Calibri" w:eastAsia="Times New Roman" w:hAnsi="Calibri" w:cs="Arial"/>
          <w:lang w:eastAsia="ar-SA"/>
        </w:rPr>
        <w:t>De directeur ziet er op toe dat de kandidaat het examen heeft afgesloten.</w:t>
      </w:r>
    </w:p>
    <w:p w14:paraId="5B93E97B" w14:textId="77777777" w:rsidR="003F0A27" w:rsidRPr="008C2B71" w:rsidRDefault="003F0A27" w:rsidP="003F0A27">
      <w:pPr>
        <w:pStyle w:val="Geenafstand"/>
        <w:numPr>
          <w:ilvl w:val="0"/>
          <w:numId w:val="11"/>
        </w:numPr>
        <w:rPr>
          <w:rFonts w:ascii="Calibri" w:eastAsia="Times New Roman" w:hAnsi="Calibri" w:cs="Arial"/>
          <w:lang w:eastAsia="ar-SA"/>
        </w:rPr>
      </w:pPr>
      <w:r w:rsidRPr="00023054">
        <w:rPr>
          <w:rFonts w:ascii="Calibri" w:eastAsia="Times New Roman" w:hAnsi="Calibri" w:cs="Arial"/>
          <w:lang w:eastAsia="ar-SA"/>
        </w:rPr>
        <w:t>De directeur ziet er op toe dat in het geval zich technische problemen voordoen tijdens het examen, het examen niet voortijdig wordt afgesloten, maar eerst contact opgenomen wordt met de Facet-</w:t>
      </w:r>
      <w:r w:rsidRPr="008C2B71">
        <w:rPr>
          <w:rFonts w:ascii="Calibri" w:eastAsia="Times New Roman" w:hAnsi="Calibri" w:cs="Arial"/>
          <w:lang w:eastAsia="ar-SA"/>
        </w:rPr>
        <w:t>helpdesk.</w:t>
      </w:r>
    </w:p>
    <w:p w14:paraId="547109C5" w14:textId="277F83A0" w:rsidR="003F0A27" w:rsidRPr="008C2B71" w:rsidRDefault="003F0A27" w:rsidP="003F0A27">
      <w:pPr>
        <w:pStyle w:val="Geenafstand"/>
        <w:numPr>
          <w:ilvl w:val="0"/>
          <w:numId w:val="11"/>
        </w:numPr>
        <w:rPr>
          <w:rFonts w:ascii="Calibri" w:eastAsia="Times New Roman" w:hAnsi="Calibri" w:cs="Arial"/>
          <w:lang w:eastAsia="ar-SA"/>
        </w:rPr>
      </w:pPr>
      <w:r w:rsidRPr="008C2B71">
        <w:rPr>
          <w:rFonts w:ascii="Calibri" w:eastAsia="Times New Roman" w:hAnsi="Calibri" w:cs="Arial"/>
          <w:lang w:eastAsia="ar-SA"/>
        </w:rPr>
        <w:t>De directeur besluit tot voortijdig afsluiten van het examen en draagt er zorg voor dat in het logboek genoteerd wordt wat de aard van het probleem is en welke stappen de school (in samenwerking met de ICT</w:t>
      </w:r>
      <w:r w:rsidR="00074C90">
        <w:rPr>
          <w:rFonts w:ascii="Calibri" w:eastAsia="Times New Roman" w:hAnsi="Calibri" w:cs="Arial"/>
          <w:lang w:eastAsia="ar-SA"/>
        </w:rPr>
        <w:t>-</w:t>
      </w:r>
      <w:r w:rsidRPr="008C2B71">
        <w:rPr>
          <w:rFonts w:ascii="Calibri" w:eastAsia="Times New Roman" w:hAnsi="Calibri" w:cs="Arial"/>
          <w:lang w:eastAsia="ar-SA"/>
        </w:rPr>
        <w:t>examenhelpdesk) genomen heeft om het probleem te verhelpen</w:t>
      </w:r>
    </w:p>
    <w:p w14:paraId="0F90AE99" w14:textId="77777777" w:rsidR="003F0A27" w:rsidRPr="008C2B71" w:rsidRDefault="003F0A27" w:rsidP="003F0A27">
      <w:pPr>
        <w:pStyle w:val="Geenafstand"/>
        <w:numPr>
          <w:ilvl w:val="0"/>
          <w:numId w:val="11"/>
        </w:numPr>
        <w:rPr>
          <w:rFonts w:ascii="Calibri" w:eastAsia="Times New Roman" w:hAnsi="Calibri" w:cs="Arial"/>
          <w:lang w:eastAsia="ar-SA"/>
        </w:rPr>
      </w:pPr>
      <w:r w:rsidRPr="008C2B71">
        <w:rPr>
          <w:rFonts w:ascii="Calibri" w:eastAsia="Times New Roman" w:hAnsi="Calibri" w:cs="Arial"/>
          <w:lang w:eastAsia="ar-SA"/>
        </w:rPr>
        <w:t>De kandidaat wordt ervan op de hoogte gesteld dat hij geen cijfer kan krijgen voor deze afname</w:t>
      </w:r>
      <w:r>
        <w:rPr>
          <w:rFonts w:ascii="Calibri" w:eastAsia="Times New Roman" w:hAnsi="Calibri" w:cs="Arial"/>
          <w:lang w:eastAsia="ar-SA"/>
        </w:rPr>
        <w:t>.</w:t>
      </w:r>
    </w:p>
    <w:p w14:paraId="1DEBA3F6" w14:textId="3C86E9DE" w:rsidR="003F0A27" w:rsidRDefault="003F0A27" w:rsidP="003F0A27">
      <w:pPr>
        <w:pStyle w:val="Geenafstand"/>
        <w:rPr>
          <w:rFonts w:ascii="Calibri" w:eastAsia="Times New Roman" w:hAnsi="Calibri" w:cs="Times New Roman"/>
          <w:b/>
          <w:bCs/>
          <w:szCs w:val="24"/>
          <w:lang w:eastAsia="ar-SA"/>
        </w:rPr>
      </w:pPr>
      <w:r w:rsidRPr="008C2B71">
        <w:rPr>
          <w:rFonts w:ascii="Calibri" w:eastAsia="Times New Roman" w:hAnsi="Calibri" w:cs="Arial"/>
          <w:lang w:eastAsia="ar-SA"/>
        </w:rPr>
        <w:t>De directeur ziet er op toe dat kandidaten bij het verlaten van de examenzaal geen examendocumenten en aantekeningen meenemen</w:t>
      </w:r>
    </w:p>
    <w:p w14:paraId="6C2D2104" w14:textId="1A587B62" w:rsidR="003F0A27" w:rsidRDefault="003F0A27" w:rsidP="00663EA3">
      <w:pPr>
        <w:pStyle w:val="Geenafstand"/>
        <w:rPr>
          <w:rFonts w:ascii="Calibri" w:eastAsia="Times New Roman" w:hAnsi="Calibri" w:cs="Times New Roman"/>
          <w:b/>
          <w:bCs/>
          <w:szCs w:val="24"/>
          <w:lang w:eastAsia="ar-SA"/>
        </w:rPr>
      </w:pPr>
    </w:p>
    <w:p w14:paraId="7626370D" w14:textId="77777777" w:rsidR="00663EA3" w:rsidRPr="00023054" w:rsidRDefault="00663EA3" w:rsidP="00663EA3">
      <w:pPr>
        <w:pStyle w:val="Geenafstand"/>
        <w:rPr>
          <w:rFonts w:ascii="Calibri" w:eastAsia="Times New Roman" w:hAnsi="Calibri" w:cs="Times New Roman"/>
          <w:szCs w:val="24"/>
          <w:lang w:eastAsia="ar-SA"/>
        </w:rPr>
      </w:pPr>
      <w:r w:rsidRPr="00023054">
        <w:rPr>
          <w:rFonts w:ascii="Calibri" w:eastAsia="Times New Roman" w:hAnsi="Calibri" w:cs="Times New Roman"/>
          <w:szCs w:val="24"/>
          <w:lang w:eastAsia="ar-SA"/>
        </w:rPr>
        <w:t>Uitvoeringsbesluit WVO 2020</w:t>
      </w:r>
    </w:p>
    <w:p w14:paraId="0073A01E" w14:textId="24AAC502" w:rsidR="004448CC" w:rsidRPr="00023054" w:rsidRDefault="004448CC" w:rsidP="00EE1095">
      <w:pPr>
        <w:pStyle w:val="Geenafstand"/>
        <w:rPr>
          <w:rFonts w:cstheme="minorHAnsi"/>
          <w:lang w:eastAsia="ar-SA"/>
        </w:rPr>
      </w:pPr>
      <w:hyperlink r:id="rId297" w:history="1">
        <w:r w:rsidRPr="00023054">
          <w:rPr>
            <w:rStyle w:val="Hyperlink"/>
            <w:rFonts w:eastAsia="Times New Roman" w:cstheme="minorHAnsi"/>
            <w:b/>
            <w:bCs/>
            <w:color w:val="auto"/>
            <w:lang w:eastAsia="ar-SA"/>
          </w:rPr>
          <w:t xml:space="preserve">Artikel </w:t>
        </w:r>
        <w:r w:rsidR="00CC3D46" w:rsidRPr="00023054">
          <w:rPr>
            <w:rStyle w:val="Hyperlink"/>
            <w:rFonts w:eastAsia="Times New Roman" w:cstheme="minorHAnsi"/>
            <w:b/>
            <w:bCs/>
            <w:color w:val="auto"/>
            <w:lang w:eastAsia="ar-SA"/>
          </w:rPr>
          <w:t>3.30</w:t>
        </w:r>
        <w:r w:rsidR="009D292E" w:rsidRPr="00023054">
          <w:rPr>
            <w:rStyle w:val="Hyperlink"/>
            <w:rFonts w:eastAsia="Times New Roman" w:cstheme="minorHAnsi"/>
            <w:b/>
            <w:bCs/>
            <w:color w:val="auto"/>
            <w:lang w:eastAsia="ar-SA"/>
          </w:rPr>
          <w:t xml:space="preserve"> Procedure afnemen centraal examen door college in tweede en derd</w:t>
        </w:r>
        <w:r w:rsidR="006F33F4" w:rsidRPr="00023054">
          <w:rPr>
            <w:rStyle w:val="Hyperlink"/>
            <w:rFonts w:eastAsia="Times New Roman" w:cstheme="minorHAnsi"/>
            <w:b/>
            <w:bCs/>
            <w:color w:val="auto"/>
            <w:lang w:eastAsia="ar-SA"/>
          </w:rPr>
          <w:t>e tijdvak</w:t>
        </w:r>
      </w:hyperlink>
    </w:p>
    <w:p w14:paraId="6E870EEB" w14:textId="44FF2B8C" w:rsidR="00EE1095" w:rsidRPr="00023054" w:rsidRDefault="007A202A" w:rsidP="007A202A">
      <w:pPr>
        <w:pStyle w:val="Geenafstand"/>
        <w:ind w:left="1416" w:hanging="708"/>
        <w:rPr>
          <w:rFonts w:cstheme="minorHAnsi"/>
          <w:lang w:eastAsia="nl-NL"/>
        </w:rPr>
      </w:pPr>
      <w:r w:rsidRPr="00023054">
        <w:rPr>
          <w:rFonts w:cstheme="minorHAnsi"/>
          <w:lang w:eastAsia="nl-NL"/>
        </w:rPr>
        <w:t>1</w:t>
      </w:r>
      <w:r w:rsidRPr="00023054">
        <w:rPr>
          <w:rFonts w:cstheme="minorHAnsi"/>
          <w:lang w:eastAsia="nl-NL"/>
        </w:rPr>
        <w:tab/>
      </w:r>
      <w:r w:rsidR="00EE1095" w:rsidRPr="00023054">
        <w:rPr>
          <w:rFonts w:cstheme="minorHAnsi"/>
          <w:lang w:eastAsia="nl-NL"/>
        </w:rPr>
        <w:t>Indien een examenkandidaat gebruik wil maken van de gelegenheid, bedoeld in </w:t>
      </w:r>
      <w:hyperlink r:id="rId298" w:anchor="Hoofdstuk3_Paragraaf3_Artikel3.29" w:history="1">
        <w:r w:rsidR="00EE1095" w:rsidRPr="00023054">
          <w:rPr>
            <w:rFonts w:cstheme="minorHAnsi"/>
            <w:u w:val="single"/>
            <w:lang w:eastAsia="nl-NL"/>
          </w:rPr>
          <w:t>artikel 3.29, tweede lid</w:t>
        </w:r>
      </w:hyperlink>
      <w:r w:rsidR="00EE1095" w:rsidRPr="00023054">
        <w:rPr>
          <w:rFonts w:cstheme="minorHAnsi"/>
          <w:lang w:eastAsia="nl-NL"/>
        </w:rPr>
        <w:t>, meldt hij dit zo spoedig mogelijk aan de rector of directeur.</w:t>
      </w:r>
    </w:p>
    <w:p w14:paraId="4E54330C" w14:textId="0C36622B" w:rsidR="00EE1095" w:rsidRPr="00023054" w:rsidRDefault="00EE1095" w:rsidP="007A202A">
      <w:pPr>
        <w:pStyle w:val="Geenafstand"/>
        <w:ind w:left="1416" w:hanging="708"/>
        <w:rPr>
          <w:rFonts w:cstheme="minorHAnsi"/>
          <w:lang w:eastAsia="nl-NL"/>
        </w:rPr>
      </w:pPr>
      <w:r w:rsidRPr="00EE1095">
        <w:rPr>
          <w:rFonts w:cstheme="minorHAnsi"/>
          <w:color w:val="333333"/>
          <w:lang w:eastAsia="nl-NL"/>
        </w:rPr>
        <w:t>2</w:t>
      </w:r>
      <w:r w:rsidR="007A202A">
        <w:rPr>
          <w:rFonts w:cstheme="minorHAnsi"/>
          <w:color w:val="333333"/>
          <w:lang w:eastAsia="nl-NL"/>
        </w:rPr>
        <w:tab/>
      </w:r>
      <w:r w:rsidRPr="00EE1095">
        <w:rPr>
          <w:rFonts w:cstheme="minorHAnsi"/>
          <w:color w:val="333333"/>
          <w:lang w:eastAsia="nl-NL"/>
        </w:rPr>
        <w:t xml:space="preserve">De rector of directeur deelt voorafgaande aan het tweede of het derde tijdvak aan </w:t>
      </w:r>
      <w:r w:rsidRPr="00023054">
        <w:rPr>
          <w:rFonts w:cstheme="minorHAnsi"/>
          <w:lang w:eastAsia="nl-NL"/>
        </w:rPr>
        <w:t>het college mee welke examenkandidaten het centraal examen in deze tijdvakken ten overstaan van het college zullen afleggen en in welke vakken.</w:t>
      </w:r>
    </w:p>
    <w:p w14:paraId="0F373FEF" w14:textId="1D60C9F7" w:rsidR="00EE1095" w:rsidRPr="00023054" w:rsidRDefault="00EE1095" w:rsidP="007A202A">
      <w:pPr>
        <w:pStyle w:val="Geenafstand"/>
        <w:ind w:left="1416" w:hanging="708"/>
        <w:rPr>
          <w:rFonts w:cstheme="minorHAnsi"/>
          <w:lang w:eastAsia="nl-NL"/>
        </w:rPr>
      </w:pPr>
      <w:r w:rsidRPr="00023054">
        <w:rPr>
          <w:rFonts w:cstheme="minorHAnsi"/>
          <w:lang w:eastAsia="nl-NL"/>
        </w:rPr>
        <w:t>3</w:t>
      </w:r>
      <w:r w:rsidR="007A202A" w:rsidRPr="00023054">
        <w:rPr>
          <w:rFonts w:cstheme="minorHAnsi"/>
          <w:lang w:eastAsia="nl-NL"/>
        </w:rPr>
        <w:tab/>
      </w:r>
      <w:r w:rsidRPr="00023054">
        <w:rPr>
          <w:rFonts w:cstheme="minorHAnsi"/>
          <w:lang w:eastAsia="nl-NL"/>
        </w:rPr>
        <w:t>Indien voor een examenkandidaat toepassing is gegeven aan de </w:t>
      </w:r>
      <w:hyperlink r:id="rId299" w:anchor="Hoofdstuk3_Paragraaf6_Artikel3.54" w:history="1">
        <w:r w:rsidRPr="00023054">
          <w:rPr>
            <w:rFonts w:cstheme="minorHAnsi"/>
            <w:u w:val="single"/>
            <w:lang w:eastAsia="nl-NL"/>
          </w:rPr>
          <w:t>artikelen 3.54</w:t>
        </w:r>
      </w:hyperlink>
      <w:r w:rsidRPr="00023054">
        <w:rPr>
          <w:rFonts w:cstheme="minorHAnsi"/>
          <w:lang w:eastAsia="nl-NL"/>
        </w:rPr>
        <w:t> of </w:t>
      </w:r>
      <w:hyperlink r:id="rId300" w:anchor="Hoofdstuk3_Paragraaf6_Artikel3.55" w:history="1">
        <w:r w:rsidRPr="00023054">
          <w:rPr>
            <w:rFonts w:cstheme="minorHAnsi"/>
            <w:u w:val="single"/>
            <w:lang w:eastAsia="nl-NL"/>
          </w:rPr>
          <w:t>3.55</w:t>
        </w:r>
      </w:hyperlink>
      <w:r w:rsidRPr="00023054">
        <w:rPr>
          <w:rFonts w:cstheme="minorHAnsi"/>
          <w:lang w:eastAsia="nl-NL"/>
        </w:rPr>
        <w:t>, deelt de rector of directeur dit mee aan het college, onder vermelding van de toepassing.</w:t>
      </w:r>
    </w:p>
    <w:p w14:paraId="559C6EDE" w14:textId="2530C101" w:rsidR="00EE1095" w:rsidRPr="00023054" w:rsidRDefault="00EE1095" w:rsidP="007A202A">
      <w:pPr>
        <w:pStyle w:val="Geenafstand"/>
        <w:ind w:left="1416" w:hanging="708"/>
        <w:rPr>
          <w:rFonts w:cstheme="minorHAnsi"/>
          <w:lang w:eastAsia="nl-NL"/>
        </w:rPr>
      </w:pPr>
      <w:r w:rsidRPr="00023054">
        <w:rPr>
          <w:rFonts w:cstheme="minorHAnsi"/>
          <w:lang w:eastAsia="nl-NL"/>
        </w:rPr>
        <w:t>4</w:t>
      </w:r>
      <w:r w:rsidR="007A202A" w:rsidRPr="00023054">
        <w:rPr>
          <w:rFonts w:cstheme="minorHAnsi"/>
          <w:lang w:eastAsia="nl-NL"/>
        </w:rPr>
        <w:tab/>
      </w:r>
      <w:r w:rsidRPr="00023054">
        <w:rPr>
          <w:rFonts w:cstheme="minorHAnsi"/>
          <w:lang w:eastAsia="nl-NL"/>
        </w:rPr>
        <w:t>De examenkandidaat levert de opgaven, de door hem gemaakte aantekeningen en andere door hem gemaakte stukken in bij een van degenen die toezicht houden. Het college bepaalt in welke gevallen wordt afgeweken van de eerste volzin en in welke gevallen en op welk tijdstip de opgaven, de aantekeningen en de andere stukken, bedoeld in die volzin, aan de examenkandidaat worden teruggegeven.</w:t>
      </w:r>
    </w:p>
    <w:p w14:paraId="6D561995" w14:textId="5A6906A6" w:rsidR="00EE1095" w:rsidRPr="00023054" w:rsidRDefault="00EE1095" w:rsidP="007A202A">
      <w:pPr>
        <w:pStyle w:val="Geenafstand"/>
        <w:ind w:left="1416" w:hanging="708"/>
        <w:rPr>
          <w:rFonts w:cstheme="minorHAnsi"/>
          <w:lang w:eastAsia="nl-NL"/>
        </w:rPr>
      </w:pPr>
      <w:r w:rsidRPr="00023054">
        <w:rPr>
          <w:rFonts w:cstheme="minorHAnsi"/>
          <w:lang w:eastAsia="nl-NL"/>
        </w:rPr>
        <w:t>5</w:t>
      </w:r>
      <w:r w:rsidR="007A202A" w:rsidRPr="00023054">
        <w:rPr>
          <w:rFonts w:cstheme="minorHAnsi"/>
          <w:lang w:eastAsia="nl-NL"/>
        </w:rPr>
        <w:tab/>
      </w:r>
      <w:r w:rsidRPr="00023054">
        <w:rPr>
          <w:rFonts w:cstheme="minorHAnsi"/>
          <w:lang w:eastAsia="nl-NL"/>
        </w:rPr>
        <w:t>Het college deelt het door de examenkandidaat behaalde cijfer voor het centraal examen aan de rector of directeur mee.</w:t>
      </w:r>
    </w:p>
    <w:p w14:paraId="1B20484A" w14:textId="0A30EC7E" w:rsidR="00EE1095" w:rsidRPr="00023054" w:rsidRDefault="00EE1095" w:rsidP="007A202A">
      <w:pPr>
        <w:pStyle w:val="Geenafstand"/>
        <w:ind w:left="1416" w:hanging="708"/>
        <w:rPr>
          <w:rFonts w:cstheme="minorHAnsi"/>
          <w:lang w:eastAsia="nl-NL"/>
        </w:rPr>
      </w:pPr>
      <w:r w:rsidRPr="00023054">
        <w:rPr>
          <w:rFonts w:cstheme="minorHAnsi"/>
          <w:lang w:eastAsia="nl-NL"/>
        </w:rPr>
        <w:t>6</w:t>
      </w:r>
      <w:r w:rsidR="007A202A" w:rsidRPr="00023054">
        <w:rPr>
          <w:rFonts w:cstheme="minorHAnsi"/>
          <w:lang w:eastAsia="nl-NL"/>
        </w:rPr>
        <w:tab/>
      </w:r>
      <w:r w:rsidRPr="00023054">
        <w:rPr>
          <w:rFonts w:cstheme="minorHAnsi"/>
          <w:lang w:eastAsia="nl-NL"/>
        </w:rPr>
        <w:t>Indien sprake is van een centraal eindexamen met geheime opgaven, kan de examenkandidaat over zijn werk gedurende een periode van zes maanden na de mededeling, bedoeld in het vijfde lid, inlichtingen inwinnen bij het college.</w:t>
      </w:r>
    </w:p>
    <w:p w14:paraId="15E1BEA9" w14:textId="77777777" w:rsidR="00663EA3" w:rsidRDefault="00663EA3" w:rsidP="00663EA3">
      <w:pPr>
        <w:pStyle w:val="Geenafstand"/>
        <w:rPr>
          <w:rFonts w:eastAsia="Times New Roman" w:cstheme="minorHAnsi"/>
          <w:lang w:eastAsia="ar-SA"/>
        </w:rPr>
      </w:pPr>
    </w:p>
    <w:p w14:paraId="13410776" w14:textId="77777777" w:rsidR="00785480" w:rsidRDefault="00785480" w:rsidP="00663EA3">
      <w:pPr>
        <w:pStyle w:val="Geenafstand"/>
        <w:rPr>
          <w:rFonts w:eastAsia="Times New Roman" w:cstheme="minorHAnsi"/>
          <w:lang w:eastAsia="ar-SA"/>
        </w:rPr>
      </w:pPr>
    </w:p>
    <w:p w14:paraId="52EE835C" w14:textId="77777777" w:rsidR="00785480" w:rsidRDefault="00785480" w:rsidP="00663EA3">
      <w:pPr>
        <w:pStyle w:val="Geenafstand"/>
        <w:rPr>
          <w:rFonts w:eastAsia="Times New Roman" w:cstheme="minorHAnsi"/>
          <w:lang w:eastAsia="ar-SA"/>
        </w:rPr>
      </w:pPr>
    </w:p>
    <w:p w14:paraId="5CB202D1" w14:textId="77777777" w:rsidR="00785480" w:rsidRDefault="00785480" w:rsidP="00663EA3">
      <w:pPr>
        <w:pStyle w:val="Geenafstand"/>
        <w:rPr>
          <w:rFonts w:eastAsia="Times New Roman" w:cstheme="minorHAnsi"/>
          <w:lang w:eastAsia="ar-SA"/>
        </w:rPr>
      </w:pPr>
    </w:p>
    <w:p w14:paraId="3A765AA2" w14:textId="77777777" w:rsidR="00785480" w:rsidRDefault="00785480" w:rsidP="00663EA3">
      <w:pPr>
        <w:pStyle w:val="Geenafstand"/>
        <w:rPr>
          <w:rFonts w:eastAsia="Times New Roman" w:cstheme="minorHAnsi"/>
          <w:lang w:eastAsia="ar-SA"/>
        </w:rPr>
      </w:pPr>
    </w:p>
    <w:p w14:paraId="679A63C8" w14:textId="77777777" w:rsidR="00785480" w:rsidRDefault="00785480" w:rsidP="00663EA3">
      <w:pPr>
        <w:pStyle w:val="Geenafstand"/>
        <w:rPr>
          <w:rFonts w:eastAsia="Times New Roman" w:cstheme="minorHAnsi"/>
          <w:lang w:eastAsia="ar-SA"/>
        </w:rPr>
      </w:pPr>
    </w:p>
    <w:p w14:paraId="3BA38EA9" w14:textId="697FD1A4" w:rsidR="00663EA3" w:rsidRPr="00023054" w:rsidRDefault="00663EA3" w:rsidP="00663EA3">
      <w:pPr>
        <w:pStyle w:val="Geenafstand"/>
        <w:rPr>
          <w:rFonts w:ascii="Calibri" w:eastAsia="Times New Roman" w:hAnsi="Calibri" w:cs="Times New Roman"/>
          <w:szCs w:val="24"/>
          <w:lang w:eastAsia="ar-SA"/>
        </w:rPr>
      </w:pPr>
      <w:r w:rsidRPr="00023054">
        <w:rPr>
          <w:rFonts w:eastAsia="Times New Roman" w:cstheme="minorHAnsi"/>
          <w:lang w:eastAsia="ar-SA"/>
        </w:rPr>
        <w:t>Uitvoerings</w:t>
      </w:r>
      <w:r w:rsidRPr="00023054">
        <w:rPr>
          <w:rFonts w:ascii="Calibri" w:eastAsia="Times New Roman" w:hAnsi="Calibri" w:cs="Times New Roman"/>
          <w:szCs w:val="24"/>
          <w:lang w:eastAsia="ar-SA"/>
        </w:rPr>
        <w:t>besluit WVO 2020</w:t>
      </w:r>
    </w:p>
    <w:p w14:paraId="34805332" w14:textId="0E0ED66E" w:rsidR="00CC3D46" w:rsidRPr="00023054" w:rsidRDefault="00CC3D46" w:rsidP="00BF7199">
      <w:pPr>
        <w:pStyle w:val="Geenafstand"/>
        <w:rPr>
          <w:rFonts w:ascii="Calibri" w:eastAsia="Times New Roman" w:hAnsi="Calibri" w:cs="Times New Roman"/>
          <w:b/>
          <w:bCs/>
          <w:szCs w:val="24"/>
          <w:lang w:eastAsia="ar-SA"/>
        </w:rPr>
      </w:pPr>
      <w:hyperlink r:id="rId301" w:history="1">
        <w:r w:rsidRPr="00023054">
          <w:rPr>
            <w:rStyle w:val="Hyperlink"/>
            <w:rFonts w:ascii="Calibri" w:eastAsia="Times New Roman" w:hAnsi="Calibri" w:cs="Times New Roman"/>
            <w:b/>
            <w:bCs/>
            <w:color w:val="auto"/>
            <w:szCs w:val="24"/>
            <w:lang w:eastAsia="ar-SA"/>
          </w:rPr>
          <w:t>Artikel 3.31</w:t>
        </w:r>
        <w:r w:rsidR="00C158FB" w:rsidRPr="00023054">
          <w:rPr>
            <w:rStyle w:val="Hyperlink"/>
            <w:rFonts w:ascii="Calibri" w:eastAsia="Times New Roman" w:hAnsi="Calibri" w:cs="Times New Roman"/>
            <w:b/>
            <w:bCs/>
            <w:color w:val="auto"/>
            <w:szCs w:val="24"/>
            <w:lang w:eastAsia="ar-SA"/>
          </w:rPr>
          <w:t xml:space="preserve"> Bewaren </w:t>
        </w:r>
        <w:r w:rsidR="008A2AA2" w:rsidRPr="00023054">
          <w:rPr>
            <w:rStyle w:val="Hyperlink"/>
            <w:rFonts w:ascii="Calibri" w:eastAsia="Times New Roman" w:hAnsi="Calibri" w:cs="Times New Roman"/>
            <w:b/>
            <w:bCs/>
            <w:color w:val="auto"/>
            <w:szCs w:val="24"/>
            <w:lang w:eastAsia="ar-SA"/>
          </w:rPr>
          <w:t xml:space="preserve">werk centraal </w:t>
        </w:r>
        <w:r w:rsidR="00C158FB" w:rsidRPr="00023054">
          <w:rPr>
            <w:rStyle w:val="Hyperlink"/>
            <w:rFonts w:ascii="Calibri" w:eastAsia="Times New Roman" w:hAnsi="Calibri" w:cs="Times New Roman"/>
            <w:b/>
            <w:bCs/>
            <w:color w:val="auto"/>
            <w:szCs w:val="24"/>
            <w:lang w:eastAsia="ar-SA"/>
          </w:rPr>
          <w:t>examen</w:t>
        </w:r>
      </w:hyperlink>
    </w:p>
    <w:p w14:paraId="2C83D8B5" w14:textId="0393CE52" w:rsidR="000147FA" w:rsidRPr="00023054" w:rsidRDefault="000147FA" w:rsidP="000147FA">
      <w:pPr>
        <w:pStyle w:val="Geenafstand"/>
        <w:ind w:left="1416" w:hanging="708"/>
        <w:rPr>
          <w:rFonts w:ascii="Calibri" w:eastAsia="Times New Roman" w:hAnsi="Calibri" w:cs="Times New Roman"/>
          <w:szCs w:val="24"/>
          <w:lang w:eastAsia="ar-SA"/>
        </w:rPr>
      </w:pPr>
      <w:r w:rsidRPr="00023054">
        <w:rPr>
          <w:rFonts w:ascii="Calibri" w:eastAsia="Times New Roman" w:hAnsi="Calibri" w:cs="Times New Roman"/>
          <w:szCs w:val="24"/>
          <w:lang w:eastAsia="ar-SA"/>
        </w:rPr>
        <w:t>1</w:t>
      </w:r>
      <w:r w:rsidRPr="00023054">
        <w:rPr>
          <w:rFonts w:ascii="Calibri" w:eastAsia="Times New Roman" w:hAnsi="Calibri" w:cs="Times New Roman"/>
          <w:szCs w:val="24"/>
          <w:lang w:eastAsia="ar-SA"/>
        </w:rPr>
        <w:tab/>
        <w:t>Het bevoegd gezag bewaart het gemaakte werk van het centraal examen van de examenkandidaat gedurende ten minste zes maanden na de vaststelling van de uitslag, ter inzage voor belanghebbenden.</w:t>
      </w:r>
    </w:p>
    <w:p w14:paraId="143B4ED4" w14:textId="540F9A46" w:rsidR="00BF7199" w:rsidRPr="003F0A27" w:rsidRDefault="000147FA" w:rsidP="003F0A27">
      <w:pPr>
        <w:pStyle w:val="Geenafstand"/>
        <w:ind w:left="1416" w:hanging="706"/>
        <w:rPr>
          <w:rFonts w:ascii="Calibri" w:eastAsia="Times New Roman" w:hAnsi="Calibri" w:cs="Times New Roman"/>
          <w:szCs w:val="24"/>
          <w:lang w:eastAsia="ar-SA"/>
        </w:rPr>
      </w:pPr>
      <w:r w:rsidRPr="00023054">
        <w:rPr>
          <w:rFonts w:ascii="Calibri" w:eastAsia="Times New Roman" w:hAnsi="Calibri" w:cs="Times New Roman"/>
          <w:szCs w:val="24"/>
          <w:lang w:eastAsia="ar-SA"/>
        </w:rPr>
        <w:t>2</w:t>
      </w:r>
      <w:r w:rsidRPr="00023054">
        <w:rPr>
          <w:rFonts w:ascii="Calibri" w:eastAsia="Times New Roman" w:hAnsi="Calibri" w:cs="Times New Roman"/>
          <w:szCs w:val="24"/>
          <w:lang w:eastAsia="ar-SA"/>
        </w:rPr>
        <w:tab/>
        <w:t>Het bevoegd gezag draagt er zorg voor dat een volledig stel van de bij de centrale examens gebruikte opgaven gedurende ten minste zes maanden na de vaststelling van de uitslag bewaard blijft in het archief van de school.</w:t>
      </w:r>
    </w:p>
    <w:p w14:paraId="424BE053" w14:textId="77777777" w:rsidR="00413FCC" w:rsidRDefault="00C001A4" w:rsidP="00C001A4">
      <w:pPr>
        <w:pStyle w:val="Geenafstand"/>
        <w:rPr>
          <w:rFonts w:ascii="Calibri" w:eastAsia="Times New Roman" w:hAnsi="Calibri" w:cs="Arial"/>
          <w:highlight w:val="yellow"/>
          <w:lang w:eastAsia="ar-SA"/>
        </w:rPr>
      </w:pPr>
      <w:r w:rsidRPr="00C001A4">
        <w:rPr>
          <w:rFonts w:ascii="Calibri" w:eastAsia="Times New Roman" w:hAnsi="Calibri" w:cs="Arial"/>
          <w:lang w:eastAsia="ar-SA"/>
        </w:rPr>
        <w:t> </w:t>
      </w:r>
    </w:p>
    <w:p w14:paraId="73E9AAAA" w14:textId="77777777" w:rsidR="00BF7199" w:rsidRPr="00020027" w:rsidRDefault="00BF7199" w:rsidP="00BF7199">
      <w:pPr>
        <w:pStyle w:val="Geenafstand"/>
        <w:rPr>
          <w:rFonts w:ascii="Calibri" w:eastAsia="Times New Roman" w:hAnsi="Calibri" w:cs="Arial"/>
          <w:b/>
          <w:bCs/>
          <w:sz w:val="24"/>
          <w:szCs w:val="24"/>
          <w:lang w:eastAsia="ar-SA"/>
        </w:rPr>
      </w:pPr>
      <w:r w:rsidRPr="00020027">
        <w:rPr>
          <w:rFonts w:ascii="Calibri" w:eastAsia="Times New Roman" w:hAnsi="Calibri" w:cs="Arial"/>
          <w:b/>
          <w:bCs/>
          <w:sz w:val="24"/>
          <w:szCs w:val="24"/>
          <w:lang w:eastAsia="ar-SA"/>
        </w:rPr>
        <w:t xml:space="preserve">Inzage digitale centrale examens </w:t>
      </w:r>
    </w:p>
    <w:p w14:paraId="664525C8" w14:textId="77777777" w:rsidR="00C96628" w:rsidRPr="00020027" w:rsidRDefault="00BF7199" w:rsidP="00BF7199">
      <w:pPr>
        <w:pStyle w:val="Geenafstand"/>
        <w:rPr>
          <w:rFonts w:ascii="Calibri" w:eastAsia="Times New Roman" w:hAnsi="Calibri" w:cs="Arial"/>
          <w:lang w:eastAsia="ar-SA"/>
        </w:rPr>
      </w:pPr>
      <w:r w:rsidRPr="00020027">
        <w:rPr>
          <w:rFonts w:ascii="Calibri" w:eastAsia="Times New Roman" w:hAnsi="Calibri" w:cs="Arial"/>
          <w:lang w:eastAsia="ar-SA"/>
        </w:rPr>
        <w:t xml:space="preserve">Voor kandidaten bestaat de mogelijkheid tot inzage, maar omdat de opgaven na de afname niet openbaar zijn, moet inzage plaatsvinden in een besloten zitting. De kandidaat krijgt desgewenst inzage in de vragen, het correctievoorschrift/antwoordmodel, zijn eigen werk en de scores die per vraag zijn toegekend. </w:t>
      </w:r>
    </w:p>
    <w:p w14:paraId="05C74466" w14:textId="77777777" w:rsidR="004D2C0D" w:rsidRPr="00020027" w:rsidRDefault="00C96628" w:rsidP="00BF7199">
      <w:pPr>
        <w:pStyle w:val="Geenafstand"/>
        <w:rPr>
          <w:rFonts w:ascii="Calibri" w:eastAsia="Times New Roman" w:hAnsi="Calibri" w:cs="Arial"/>
          <w:lang w:eastAsia="ar-SA"/>
        </w:rPr>
      </w:pPr>
      <w:r w:rsidRPr="00020027">
        <w:rPr>
          <w:rFonts w:ascii="Calibri" w:eastAsia="Times New Roman" w:hAnsi="Calibri" w:cs="Arial"/>
          <w:lang w:eastAsia="ar-SA"/>
        </w:rPr>
        <w:t>Voor het recht op een kopie van examenwerk wordt verwezen naar paragraaf 6 van hoofdstuk 2.</w:t>
      </w:r>
      <w:r w:rsidR="004D2C0D" w:rsidRPr="00020027">
        <w:rPr>
          <w:rFonts w:ascii="Calibri" w:eastAsia="Times New Roman" w:hAnsi="Calibri" w:cs="Arial"/>
          <w:lang w:eastAsia="ar-SA"/>
        </w:rPr>
        <w:t xml:space="preserve"> De kandidaat heeft geen absoluut recht op een kopie,</w:t>
      </w:r>
      <w:r w:rsidR="00BF7199" w:rsidRPr="00020027">
        <w:rPr>
          <w:rFonts w:ascii="Calibri" w:eastAsia="Times New Roman" w:hAnsi="Calibri" w:cs="Arial"/>
          <w:lang w:eastAsia="ar-SA"/>
        </w:rPr>
        <w:br/>
      </w:r>
    </w:p>
    <w:p w14:paraId="4897AF42" w14:textId="77777777" w:rsidR="00BF7199" w:rsidRPr="00020027" w:rsidRDefault="00BF7199" w:rsidP="00BF7199">
      <w:pPr>
        <w:pStyle w:val="Geenafstand"/>
        <w:rPr>
          <w:rFonts w:ascii="Calibri" w:eastAsia="Times New Roman" w:hAnsi="Calibri" w:cs="Arial"/>
          <w:lang w:eastAsia="ar-SA"/>
        </w:rPr>
      </w:pPr>
      <w:r w:rsidRPr="00020027">
        <w:rPr>
          <w:rFonts w:ascii="Calibri" w:eastAsia="Times New Roman" w:hAnsi="Calibri" w:cs="Arial"/>
          <w:lang w:eastAsia="ar-SA"/>
        </w:rPr>
        <w:t xml:space="preserve">Voor de inzage gelden de onderstaande richtlijnen: </w:t>
      </w:r>
    </w:p>
    <w:p w14:paraId="7E2B4546" w14:textId="77777777" w:rsidR="00BF7199" w:rsidRPr="00020027" w:rsidRDefault="00BF7199" w:rsidP="00833B6F">
      <w:pPr>
        <w:pStyle w:val="Geenafstand"/>
        <w:numPr>
          <w:ilvl w:val="0"/>
          <w:numId w:val="50"/>
        </w:numPr>
        <w:rPr>
          <w:rFonts w:ascii="Calibri" w:eastAsia="Times New Roman" w:hAnsi="Calibri" w:cs="Arial"/>
          <w:lang w:eastAsia="ar-SA"/>
        </w:rPr>
      </w:pPr>
      <w:r w:rsidRPr="00020027">
        <w:rPr>
          <w:rFonts w:ascii="Calibri" w:eastAsia="Times New Roman" w:hAnsi="Calibri" w:cs="Arial"/>
          <w:lang w:eastAsia="ar-SA"/>
        </w:rPr>
        <w:t xml:space="preserve">De inzage verloopt via de examensecretaris. </w:t>
      </w:r>
      <w:r w:rsidRPr="00020027">
        <w:rPr>
          <w:rFonts w:ascii="Calibri" w:eastAsia="Times New Roman" w:hAnsi="Calibri" w:cs="Arial"/>
          <w:lang w:eastAsia="ar-SA"/>
        </w:rPr>
        <w:br/>
        <w:t xml:space="preserve">De wijze waarop de examensecretaris de inzage met behulp van Facet kan organiseren is beschreven in de handleiding voor de afnameplanner/examensecretaris. </w:t>
      </w:r>
    </w:p>
    <w:p w14:paraId="5D0D8783" w14:textId="77777777" w:rsidR="00BF7199" w:rsidRPr="004E2A4B" w:rsidRDefault="00BF7199" w:rsidP="00833B6F">
      <w:pPr>
        <w:pStyle w:val="Geenafstand"/>
        <w:numPr>
          <w:ilvl w:val="0"/>
          <w:numId w:val="50"/>
        </w:numPr>
        <w:rPr>
          <w:rFonts w:ascii="Calibri" w:eastAsia="Times New Roman" w:hAnsi="Calibri" w:cs="Arial"/>
          <w:lang w:eastAsia="ar-SA"/>
        </w:rPr>
      </w:pPr>
      <w:r w:rsidRPr="004E2A4B">
        <w:rPr>
          <w:rFonts w:ascii="Calibri" w:eastAsia="Times New Roman" w:hAnsi="Calibri" w:cs="Arial"/>
          <w:lang w:eastAsia="ar-SA"/>
        </w:rPr>
        <w:t>De inzage is eenmalig en vindt plaats na de vaststelling van de uitslag.</w:t>
      </w:r>
    </w:p>
    <w:p w14:paraId="6B149ACF" w14:textId="78D4C470" w:rsidR="00BF7199" w:rsidRPr="004E2A4B" w:rsidRDefault="00BF7199" w:rsidP="00833B6F">
      <w:pPr>
        <w:pStyle w:val="Geenafstand"/>
        <w:numPr>
          <w:ilvl w:val="0"/>
          <w:numId w:val="50"/>
        </w:numPr>
        <w:rPr>
          <w:rFonts w:ascii="Calibri" w:eastAsia="Times New Roman" w:hAnsi="Calibri" w:cs="Arial"/>
          <w:lang w:eastAsia="ar-SA"/>
        </w:rPr>
      </w:pPr>
      <w:r w:rsidRPr="004E2A4B">
        <w:rPr>
          <w:rFonts w:ascii="Calibri" w:eastAsia="Times New Roman" w:hAnsi="Calibri" w:cs="Arial"/>
          <w:lang w:eastAsia="ar-SA"/>
        </w:rPr>
        <w:t>De inzage vindt plaats onder toezicht van een medewerker van de school, die gehouden is aan de richtlijnen omtrent de geheimhouding</w:t>
      </w:r>
      <w:r w:rsidR="00C00A9D" w:rsidRPr="004E2A4B">
        <w:rPr>
          <w:rFonts w:ascii="Calibri" w:eastAsia="Times New Roman" w:hAnsi="Calibri" w:cs="Arial"/>
          <w:lang w:eastAsia="ar-SA"/>
        </w:rPr>
        <w:t>.</w:t>
      </w:r>
      <w:r w:rsidRPr="004E2A4B">
        <w:rPr>
          <w:rFonts w:ascii="Calibri" w:eastAsia="Times New Roman" w:hAnsi="Calibri" w:cs="Arial"/>
          <w:lang w:eastAsia="ar-SA"/>
        </w:rPr>
        <w:t xml:space="preserve"> </w:t>
      </w:r>
    </w:p>
    <w:p w14:paraId="1083D876" w14:textId="77777777" w:rsidR="00BF7199" w:rsidRPr="00020027" w:rsidRDefault="00BF7199" w:rsidP="00833B6F">
      <w:pPr>
        <w:pStyle w:val="Geenafstand"/>
        <w:numPr>
          <w:ilvl w:val="0"/>
          <w:numId w:val="50"/>
        </w:numPr>
        <w:rPr>
          <w:rFonts w:ascii="Calibri" w:eastAsia="Times New Roman" w:hAnsi="Calibri" w:cs="Arial"/>
          <w:lang w:eastAsia="ar-SA"/>
        </w:rPr>
      </w:pPr>
      <w:r w:rsidRPr="004E2A4B">
        <w:rPr>
          <w:rFonts w:ascii="Calibri" w:eastAsia="Times New Roman" w:hAnsi="Calibri" w:cs="Arial"/>
          <w:lang w:eastAsia="ar-SA"/>
        </w:rPr>
        <w:t>Tijdens de inzage ziet de kandidaat zowel de vragen, zijn antwoorden, de toegekende score als het correctievoorschrift</w:t>
      </w:r>
      <w:r w:rsidRPr="00020027">
        <w:rPr>
          <w:rFonts w:ascii="Calibri" w:eastAsia="Times New Roman" w:hAnsi="Calibri" w:cs="Arial"/>
          <w:lang w:eastAsia="ar-SA"/>
        </w:rPr>
        <w:t>.</w:t>
      </w:r>
    </w:p>
    <w:p w14:paraId="2D13D1A7" w14:textId="77777777" w:rsidR="00BF7199" w:rsidRPr="00020027" w:rsidRDefault="00BF7199" w:rsidP="00833B6F">
      <w:pPr>
        <w:pStyle w:val="Geenafstand"/>
        <w:numPr>
          <w:ilvl w:val="0"/>
          <w:numId w:val="50"/>
        </w:numPr>
        <w:rPr>
          <w:rFonts w:ascii="Calibri" w:eastAsia="Times New Roman" w:hAnsi="Calibri" w:cs="Arial"/>
          <w:lang w:eastAsia="ar-SA"/>
        </w:rPr>
      </w:pPr>
      <w:r w:rsidRPr="00020027">
        <w:rPr>
          <w:rFonts w:ascii="Calibri" w:eastAsia="Times New Roman" w:hAnsi="Calibri" w:cs="Arial"/>
          <w:lang w:eastAsia="ar-SA"/>
        </w:rPr>
        <w:t>Als een kandidaat de juistheid van de toegekende score betwist, mag de medewerker die toezicht houdt het nummer van de desbetreffende vraag en het antwoord van de kandidaat op die vraag noteren.</w:t>
      </w:r>
    </w:p>
    <w:p w14:paraId="6C5EC2A4" w14:textId="77777777" w:rsidR="00BF7199" w:rsidRPr="00020027" w:rsidRDefault="00BF7199" w:rsidP="00833B6F">
      <w:pPr>
        <w:pStyle w:val="Geenafstand"/>
        <w:numPr>
          <w:ilvl w:val="0"/>
          <w:numId w:val="50"/>
        </w:numPr>
        <w:rPr>
          <w:rFonts w:ascii="Calibri" w:eastAsia="Times New Roman" w:hAnsi="Calibri" w:cs="Arial"/>
          <w:lang w:eastAsia="ar-SA"/>
        </w:rPr>
      </w:pPr>
      <w:r w:rsidRPr="00020027">
        <w:rPr>
          <w:rFonts w:ascii="Calibri" w:eastAsia="Times New Roman" w:hAnsi="Calibri" w:cs="Arial"/>
          <w:lang w:eastAsia="ar-SA"/>
        </w:rPr>
        <w:t xml:space="preserve">De kandidaat zelf mag tijdens de inzage geen aantekeningen maken. </w:t>
      </w:r>
    </w:p>
    <w:p w14:paraId="0A5DF8A7" w14:textId="77777777" w:rsidR="00E57809" w:rsidRPr="00020027" w:rsidRDefault="00E57809" w:rsidP="00FC5ADD">
      <w:pPr>
        <w:pStyle w:val="Geenafstand"/>
        <w:rPr>
          <w:rFonts w:ascii="Calibri" w:eastAsia="Times New Roman" w:hAnsi="Calibri" w:cs="Arial"/>
          <w:lang w:eastAsia="ar-SA"/>
        </w:rPr>
      </w:pPr>
    </w:p>
    <w:p w14:paraId="5218E7DF" w14:textId="77777777" w:rsidR="00BF7199" w:rsidRPr="00020027" w:rsidRDefault="00BF7199" w:rsidP="00FC5ADD">
      <w:pPr>
        <w:pStyle w:val="Geenafstand"/>
        <w:rPr>
          <w:rFonts w:ascii="Calibri" w:eastAsia="Times New Roman" w:hAnsi="Calibri" w:cs="Arial"/>
          <w:lang w:eastAsia="ar-SA"/>
        </w:rPr>
      </w:pPr>
      <w:r w:rsidRPr="00020027">
        <w:rPr>
          <w:rFonts w:ascii="Calibri" w:eastAsia="Times New Roman" w:hAnsi="Calibri" w:cs="Arial"/>
          <w:lang w:eastAsia="ar-SA"/>
        </w:rPr>
        <w:t xml:space="preserve">Met inachtneming van de richtlijnen kan per kandidaat inzage worden verleend in de toegekende score. Inzage in de omzetting van de score in cijfer kan plaatsvinden door de kandidaat te wijzen op de informatie die </w:t>
      </w:r>
      <w:proofErr w:type="spellStart"/>
      <w:r w:rsidRPr="00020027">
        <w:rPr>
          <w:rFonts w:ascii="Calibri" w:eastAsia="Times New Roman" w:hAnsi="Calibri" w:cs="Arial"/>
          <w:lang w:eastAsia="ar-SA"/>
        </w:rPr>
        <w:t>CvTE</w:t>
      </w:r>
      <w:proofErr w:type="spellEnd"/>
      <w:r w:rsidRPr="00020027">
        <w:rPr>
          <w:rFonts w:ascii="Calibri" w:eastAsia="Times New Roman" w:hAnsi="Calibri" w:cs="Arial"/>
          <w:lang w:eastAsia="ar-SA"/>
        </w:rPr>
        <w:t xml:space="preserve"> daarover verstrekt</w:t>
      </w:r>
      <w:r w:rsidR="001F40B1" w:rsidRPr="00020027">
        <w:rPr>
          <w:rFonts w:ascii="Calibri" w:eastAsia="Times New Roman" w:hAnsi="Calibri" w:cs="Arial"/>
          <w:lang w:eastAsia="ar-SA"/>
        </w:rPr>
        <w:t>.</w:t>
      </w:r>
    </w:p>
    <w:p w14:paraId="2084419C" w14:textId="77777777" w:rsidR="00BF7199" w:rsidRPr="00020027" w:rsidRDefault="00BF7199" w:rsidP="00BF7199">
      <w:pPr>
        <w:pStyle w:val="Geenafstand"/>
        <w:rPr>
          <w:rFonts w:ascii="Calibri" w:eastAsia="Times New Roman" w:hAnsi="Calibri" w:cs="Arial"/>
          <w:lang w:eastAsia="ar-SA"/>
        </w:rPr>
      </w:pPr>
      <w:r w:rsidRPr="00020027">
        <w:rPr>
          <w:rFonts w:ascii="Calibri" w:eastAsia="Times New Roman" w:hAnsi="Calibri" w:cs="Arial"/>
          <w:lang w:eastAsia="ar-SA"/>
        </w:rPr>
        <w:t>Het is mogelijk om de inzage voor meer kandidaten gelijktijdig te organiseren.</w:t>
      </w:r>
    </w:p>
    <w:p w14:paraId="0CD5D138" w14:textId="77777777" w:rsidR="00BF7199" w:rsidRPr="00BC3494" w:rsidRDefault="00BF7199" w:rsidP="00BF7199">
      <w:pPr>
        <w:pStyle w:val="Geenafstand"/>
        <w:rPr>
          <w:rFonts w:ascii="Calibri" w:eastAsia="Times New Roman" w:hAnsi="Calibri" w:cs="Arial"/>
          <w:lang w:eastAsia="ar-SA"/>
        </w:rPr>
      </w:pPr>
      <w:r w:rsidRPr="00020027">
        <w:rPr>
          <w:rFonts w:ascii="Calibri" w:eastAsia="Times New Roman" w:hAnsi="Calibri" w:cs="Arial"/>
          <w:lang w:eastAsia="ar-SA"/>
        </w:rPr>
        <w:t>Dit moet dan wel zó gebeuren dat voor iedere kandidaat de bovenstaande richtlijnen in acht genomen worden</w:t>
      </w:r>
      <w:r w:rsidRPr="00BC3494">
        <w:rPr>
          <w:rFonts w:ascii="Calibri" w:eastAsia="Times New Roman" w:hAnsi="Calibri" w:cs="Arial"/>
          <w:lang w:eastAsia="ar-SA"/>
        </w:rPr>
        <w:t>.</w:t>
      </w:r>
    </w:p>
    <w:p w14:paraId="01C81921" w14:textId="77777777" w:rsidR="00BF7199" w:rsidRPr="00BC3494" w:rsidRDefault="00BF7199" w:rsidP="00BF7199">
      <w:pPr>
        <w:pStyle w:val="Geenafstand"/>
        <w:rPr>
          <w:rFonts w:ascii="Calibri" w:eastAsia="Times New Roman" w:hAnsi="Calibri" w:cs="Arial"/>
          <w:lang w:eastAsia="ar-SA"/>
        </w:rPr>
      </w:pPr>
    </w:p>
    <w:p w14:paraId="7478BAE9" w14:textId="77777777" w:rsidR="00BF7199" w:rsidRPr="008041ED" w:rsidRDefault="00BF7199" w:rsidP="00BF7199">
      <w:pPr>
        <w:pStyle w:val="Geenafstand"/>
        <w:rPr>
          <w:rFonts w:ascii="Calibri" w:eastAsia="Times New Roman" w:hAnsi="Calibri" w:cs="Arial"/>
          <w:b/>
          <w:bCs/>
          <w:lang w:eastAsia="ar-SA"/>
        </w:rPr>
      </w:pPr>
      <w:r w:rsidRPr="008041ED">
        <w:rPr>
          <w:rFonts w:ascii="Calibri" w:eastAsia="Times New Roman" w:hAnsi="Calibri" w:cs="Arial"/>
          <w:b/>
          <w:bCs/>
          <w:lang w:eastAsia="ar-SA"/>
        </w:rPr>
        <w:t xml:space="preserve">Procedure ongeldigverklaring </w:t>
      </w:r>
    </w:p>
    <w:p w14:paraId="56A77821" w14:textId="77777777" w:rsidR="00B86917" w:rsidRPr="008C2B71" w:rsidRDefault="00B86917" w:rsidP="00BF7199">
      <w:pPr>
        <w:pStyle w:val="Geenafstand"/>
        <w:rPr>
          <w:rFonts w:ascii="Calibri" w:eastAsia="Times New Roman" w:hAnsi="Calibri" w:cs="Arial"/>
          <w:lang w:eastAsia="ar-SA"/>
        </w:rPr>
      </w:pPr>
      <w:r w:rsidRPr="008C2B71">
        <w:t>De examensecretaris ontvangt de procedure en het aanvraagformulier ongeldigverklaring via een mailing vanuit Examenblad.nl. Het aanvraagformulier is vanaf dat moment ook beschikbaar op de ‘persoonlijke pagina’ van de examensecretaris</w:t>
      </w:r>
      <w:r w:rsidR="00027AF2">
        <w:t>.</w:t>
      </w:r>
    </w:p>
    <w:p w14:paraId="71B861BA" w14:textId="77777777" w:rsidR="00BF7199" w:rsidRPr="008C2B71" w:rsidRDefault="00BF7199" w:rsidP="00833B6F">
      <w:pPr>
        <w:pStyle w:val="Geenafstand"/>
        <w:numPr>
          <w:ilvl w:val="0"/>
          <w:numId w:val="54"/>
        </w:numPr>
      </w:pPr>
      <w:r w:rsidRPr="008C2B71">
        <w:rPr>
          <w:rFonts w:ascii="Calibri" w:hAnsi="Calibri"/>
        </w:rPr>
        <w:t>De examensecretaris vult het aanvraagformulier i</w:t>
      </w:r>
      <w:r w:rsidR="00920E0D" w:rsidRPr="008C2B71">
        <w:rPr>
          <w:rFonts w:ascii="Calibri" w:hAnsi="Calibri"/>
        </w:rPr>
        <w:t>n</w:t>
      </w:r>
      <w:r w:rsidR="00B86917" w:rsidRPr="008C2B71">
        <w:rPr>
          <w:rFonts w:ascii="Calibri" w:hAnsi="Calibri"/>
        </w:rPr>
        <w:t xml:space="preserve"> en </w:t>
      </w:r>
      <w:r w:rsidRPr="008C2B71">
        <w:t>zendt het naar het op het aanvraagformulier ve</w:t>
      </w:r>
      <w:r w:rsidR="00920E0D" w:rsidRPr="008C2B71">
        <w:t>rmeld</w:t>
      </w:r>
      <w:r w:rsidR="005E5F08">
        <w:t>e</w:t>
      </w:r>
      <w:r w:rsidR="00920E0D" w:rsidRPr="008C2B71">
        <w:t xml:space="preserve"> e-mailadres van inspectie</w:t>
      </w:r>
      <w:r w:rsidR="008F46F9" w:rsidRPr="008C2B71">
        <w:t>, nadat eventueel contact is geweest met de hel</w:t>
      </w:r>
      <w:r w:rsidR="005E5F08">
        <w:t>p</w:t>
      </w:r>
      <w:r w:rsidR="008F46F9" w:rsidRPr="008C2B71">
        <w:t>desk Facet</w:t>
      </w:r>
      <w:r w:rsidRPr="008C2B71">
        <w:t>.</w:t>
      </w:r>
    </w:p>
    <w:p w14:paraId="498A114F" w14:textId="77777777" w:rsidR="00BF7199" w:rsidRPr="008C2B71" w:rsidRDefault="00BF7199" w:rsidP="00833B6F">
      <w:pPr>
        <w:pStyle w:val="Geenafstand"/>
        <w:numPr>
          <w:ilvl w:val="0"/>
          <w:numId w:val="54"/>
        </w:numPr>
      </w:pPr>
      <w:r w:rsidRPr="008C2B71">
        <w:t xml:space="preserve">Inspectie bericht de examensecretaris of de aanvraag gehonoreerd is. </w:t>
      </w:r>
    </w:p>
    <w:p w14:paraId="50C6DD8A" w14:textId="77777777" w:rsidR="00BF7199" w:rsidRPr="00023054" w:rsidRDefault="00BF7199" w:rsidP="00833B6F">
      <w:pPr>
        <w:pStyle w:val="Geenafstand"/>
        <w:numPr>
          <w:ilvl w:val="0"/>
          <w:numId w:val="54"/>
        </w:numPr>
      </w:pPr>
      <w:r w:rsidRPr="00023054">
        <w:lastRenderedPageBreak/>
        <w:t>Als dat het geval is beschikt de examensecretaris over de ongeldigverklaring door inspectie</w:t>
      </w:r>
      <w:r w:rsidR="007F2D8F" w:rsidRPr="00023054">
        <w:t>.</w:t>
      </w:r>
      <w:r w:rsidRPr="00023054">
        <w:t xml:space="preserve"> </w:t>
      </w:r>
    </w:p>
    <w:p w14:paraId="782DC8CD" w14:textId="77777777" w:rsidR="00BF7199" w:rsidRPr="008C2B71" w:rsidRDefault="00BF7199" w:rsidP="00833B6F">
      <w:pPr>
        <w:pStyle w:val="Geenafstand"/>
        <w:numPr>
          <w:ilvl w:val="0"/>
          <w:numId w:val="54"/>
        </w:numPr>
      </w:pPr>
      <w:r w:rsidRPr="00023054">
        <w:t xml:space="preserve">Als de aanvraag betrekking heeft op een technisch probleem, kan inspectie </w:t>
      </w:r>
      <w:proofErr w:type="spellStart"/>
      <w:r w:rsidRPr="00023054">
        <w:t>CvTE</w:t>
      </w:r>
      <w:proofErr w:type="spellEnd"/>
      <w:r w:rsidRPr="00023054">
        <w:t xml:space="preserve"> inschakelen. In dat geval stuurt inspectie een bericht aan de examensecretaris en aan </w:t>
      </w:r>
      <w:hyperlink r:id="rId302" w:history="1">
        <w:r w:rsidR="00624019" w:rsidRPr="00023054">
          <w:rPr>
            <w:rStyle w:val="Hyperlink"/>
            <w:color w:val="auto"/>
          </w:rPr>
          <w:t>computerexamens@cvte.nl</w:t>
        </w:r>
      </w:hyperlink>
      <w:r w:rsidRPr="008C2B71">
        <w:t xml:space="preserve">. </w:t>
      </w:r>
    </w:p>
    <w:p w14:paraId="0F7D603B" w14:textId="77777777" w:rsidR="00BF7199" w:rsidRPr="00023054" w:rsidRDefault="00BF7199" w:rsidP="00833B6F">
      <w:pPr>
        <w:pStyle w:val="Geenafstand"/>
        <w:numPr>
          <w:ilvl w:val="0"/>
          <w:numId w:val="54"/>
        </w:numPr>
      </w:pPr>
      <w:proofErr w:type="spellStart"/>
      <w:r w:rsidRPr="008C2B71">
        <w:t>CvTE</w:t>
      </w:r>
      <w:proofErr w:type="spellEnd"/>
      <w:r w:rsidRPr="008C2B71">
        <w:t xml:space="preserve"> gaat </w:t>
      </w:r>
      <w:r w:rsidRPr="00023054">
        <w:t xml:space="preserve">vervolgens na of het probleem bij de Facet-helpdesk bekend is en overlegt met de examensecretaris. Vanuit </w:t>
      </w:r>
      <w:hyperlink r:id="rId303" w:history="1">
        <w:r w:rsidR="00624019" w:rsidRPr="00023054">
          <w:rPr>
            <w:rStyle w:val="Hyperlink"/>
            <w:color w:val="auto"/>
          </w:rPr>
          <w:t>computerexamens@cvte.nl</w:t>
        </w:r>
      </w:hyperlink>
      <w:r w:rsidRPr="00023054">
        <w:t xml:space="preserve"> rapporteert </w:t>
      </w:r>
      <w:proofErr w:type="spellStart"/>
      <w:r w:rsidRPr="00023054">
        <w:t>CvTE</w:t>
      </w:r>
      <w:proofErr w:type="spellEnd"/>
      <w:r w:rsidRPr="00023054">
        <w:t xml:space="preserve"> aan inspectie en aan de examensecretaris. </w:t>
      </w:r>
    </w:p>
    <w:p w14:paraId="57E15F5F" w14:textId="77777777" w:rsidR="00BF7199" w:rsidRPr="00023054" w:rsidRDefault="00BF7199" w:rsidP="00833B6F">
      <w:pPr>
        <w:pStyle w:val="Geenafstand"/>
        <w:numPr>
          <w:ilvl w:val="0"/>
          <w:numId w:val="54"/>
        </w:numPr>
        <w:rPr>
          <w:rFonts w:ascii="Calibri" w:eastAsia="Times New Roman" w:hAnsi="Calibri" w:cs="Arial"/>
          <w:lang w:eastAsia="ar-SA"/>
        </w:rPr>
      </w:pPr>
      <w:r w:rsidRPr="00023054">
        <w:t xml:space="preserve">De inspectie neemt vervolgens het besluit en informeert de examensecretaris. </w:t>
      </w:r>
    </w:p>
    <w:p w14:paraId="7C14923B" w14:textId="77777777" w:rsidR="00C001A4" w:rsidRPr="00023054" w:rsidRDefault="00C001A4" w:rsidP="00C001A4">
      <w:pPr>
        <w:pStyle w:val="Geenafstand"/>
        <w:rPr>
          <w:b/>
          <w:bCs/>
          <w:sz w:val="24"/>
          <w:szCs w:val="24"/>
        </w:rPr>
      </w:pPr>
    </w:p>
    <w:p w14:paraId="3C3ACFA7" w14:textId="77777777" w:rsidR="00C001A4" w:rsidRPr="00042DB4" w:rsidRDefault="00C001A4" w:rsidP="00C001A4">
      <w:pPr>
        <w:pStyle w:val="Geenafstand"/>
        <w:rPr>
          <w:b/>
          <w:bCs/>
        </w:rPr>
      </w:pPr>
      <w:bookmarkStart w:id="22" w:name="_Hlk66458944"/>
      <w:r w:rsidRPr="00042DB4">
        <w:rPr>
          <w:b/>
          <w:bCs/>
        </w:rPr>
        <w:t xml:space="preserve">Beheren/bewaren digitale centrale examens </w:t>
      </w:r>
    </w:p>
    <w:p w14:paraId="2EEE4340" w14:textId="77777777" w:rsidR="005F5132" w:rsidRDefault="00C001A4" w:rsidP="00C001A4">
      <w:pPr>
        <w:pStyle w:val="Geenafstand"/>
      </w:pPr>
      <w:r w:rsidRPr="00023054">
        <w:t xml:space="preserve">In het kader van de Archiefwet moeten scholen gegevens bewaren behorend bij hun taken van openbaar gezag, waaronder het afgeven van diploma’s, getuigschriften en cijferlijsten. </w:t>
      </w:r>
    </w:p>
    <w:p w14:paraId="3E41A6F7" w14:textId="1D96D13C" w:rsidR="00C001A4" w:rsidRPr="00663893" w:rsidRDefault="00C001A4" w:rsidP="00C001A4">
      <w:pPr>
        <w:pStyle w:val="Geenafstand"/>
        <w:rPr>
          <w:rFonts w:cstheme="minorHAnsi"/>
        </w:rPr>
      </w:pPr>
      <w:r w:rsidRPr="00663893">
        <w:t xml:space="preserve">Meer informatie over bewaartermijnen voor gegevens die niet onder de Archiefwet vallen, vindt u op </w:t>
      </w:r>
      <w:hyperlink r:id="rId304" w:history="1">
        <w:r w:rsidRPr="00663893">
          <w:rPr>
            <w:rStyle w:val="Hyperlink"/>
            <w:color w:val="auto"/>
          </w:rPr>
          <w:t>de Aanpak IBP</w:t>
        </w:r>
      </w:hyperlink>
      <w:r w:rsidRPr="00663893">
        <w:t xml:space="preserve"> </w:t>
      </w:r>
      <w:r w:rsidR="0082233A" w:rsidRPr="00663893">
        <w:rPr>
          <w:rFonts w:cstheme="minorHAnsi"/>
        </w:rPr>
        <w:t xml:space="preserve">op de site van Kennisnet </w:t>
      </w:r>
      <w:r w:rsidRPr="00663893">
        <w:rPr>
          <w:rFonts w:cstheme="minorHAnsi"/>
        </w:rPr>
        <w:t xml:space="preserve">(onderdeel bewaartermijnen). </w:t>
      </w:r>
    </w:p>
    <w:p w14:paraId="2A121107" w14:textId="537672EB" w:rsidR="00663893" w:rsidRPr="00663893" w:rsidRDefault="00663893" w:rsidP="00C001A4">
      <w:pPr>
        <w:pStyle w:val="Geenafstand"/>
        <w:rPr>
          <w:rFonts w:cstheme="minorHAnsi"/>
        </w:rPr>
      </w:pPr>
      <w:r w:rsidRPr="00663893">
        <w:rPr>
          <w:rFonts w:cstheme="minorHAnsi"/>
          <w:color w:val="000000"/>
          <w:shd w:val="clear" w:color="auto" w:fill="FBFBFC"/>
        </w:rPr>
        <w:t>Na de inwerkingtreding van de nieuwe Archiefwet (waarschijnlijk in 2026) wordt het mogelijk voor het onderwijs om bewaartermijnen vast te stellen zonder al te veel administratieve lasten.</w:t>
      </w:r>
    </w:p>
    <w:p w14:paraId="0828E068" w14:textId="77777777" w:rsidR="00663893" w:rsidRPr="00663893" w:rsidRDefault="00663893" w:rsidP="00C001A4">
      <w:pPr>
        <w:pStyle w:val="Geenafstand"/>
        <w:rPr>
          <w:rFonts w:cstheme="minorHAnsi"/>
        </w:rPr>
      </w:pPr>
    </w:p>
    <w:p w14:paraId="1791816B" w14:textId="77777777" w:rsidR="00C001A4" w:rsidRPr="00023054" w:rsidRDefault="00C001A4" w:rsidP="00C001A4">
      <w:pPr>
        <w:pStyle w:val="Geenafstand"/>
      </w:pPr>
      <w:r w:rsidRPr="00663893">
        <w:rPr>
          <w:rFonts w:cstheme="minorHAnsi"/>
        </w:rPr>
        <w:t>Een kandidaat kan op basis van inzage van het</w:t>
      </w:r>
      <w:r w:rsidRPr="00023054">
        <w:t xml:space="preserve"> door hem/haar gemaakte centraal examenwerk geen bezwaar maken bij de Commissie van Beroep tegen de beoordeling van het werk van het centraal examen. </w:t>
      </w:r>
    </w:p>
    <w:p w14:paraId="441EAABB" w14:textId="77777777" w:rsidR="00AF1523" w:rsidRPr="00C001A4" w:rsidRDefault="00C001A4" w:rsidP="00C001A4">
      <w:pPr>
        <w:pStyle w:val="Geenafstand"/>
      </w:pPr>
      <w:r w:rsidRPr="00504668">
        <w:t>Een kandidaat mag vragen aan het schoolbestuur om gegevens die niet kloppen te corrigeren. Op de Aanpak IBP vindt u meer informatie over het recht op rectificatie. Een kandidaat kan wel naar de rechter stappen. Uit jurisprudentie blijkt dat de rechter alleen in de beoordeling ingrijpt als blijkt dat sprake is van een onmiskenbare onzorgvuldige beoordeling</w:t>
      </w:r>
      <w:bookmarkEnd w:id="22"/>
      <w:r w:rsidRPr="00504668">
        <w:t>.</w:t>
      </w:r>
      <w:r w:rsidR="00AF1523" w:rsidRPr="00C001A4">
        <w:br w:type="page"/>
      </w:r>
    </w:p>
    <w:p w14:paraId="67889F00" w14:textId="665DB447" w:rsidR="0040579F" w:rsidRPr="00BC3494" w:rsidRDefault="0040579F" w:rsidP="0040579F">
      <w:pPr>
        <w:pStyle w:val="Geenafstand"/>
        <w:ind w:left="1410" w:hanging="1410"/>
        <w:rPr>
          <w:b/>
          <w:sz w:val="40"/>
          <w:szCs w:val="40"/>
        </w:rPr>
      </w:pPr>
      <w:r w:rsidRPr="00BC3494">
        <w:rPr>
          <w:b/>
          <w:sz w:val="40"/>
          <w:szCs w:val="40"/>
        </w:rPr>
        <w:lastRenderedPageBreak/>
        <w:t>3.7</w:t>
      </w:r>
      <w:r w:rsidRPr="00BC3494">
        <w:rPr>
          <w:b/>
          <w:sz w:val="40"/>
          <w:szCs w:val="40"/>
        </w:rPr>
        <w:tab/>
      </w:r>
      <w:r w:rsidRPr="00BC3494">
        <w:rPr>
          <w:b/>
          <w:sz w:val="40"/>
          <w:szCs w:val="40"/>
        </w:rPr>
        <w:tab/>
        <w:t xml:space="preserve">Protocol eerste en tweede correctie </w:t>
      </w:r>
      <w:r w:rsidR="00E174FA">
        <w:rPr>
          <w:b/>
          <w:sz w:val="40"/>
          <w:szCs w:val="40"/>
        </w:rPr>
        <w:t xml:space="preserve">bij </w:t>
      </w:r>
      <w:r w:rsidR="00D50AF9">
        <w:rPr>
          <w:b/>
          <w:sz w:val="40"/>
          <w:szCs w:val="40"/>
        </w:rPr>
        <w:t xml:space="preserve">een </w:t>
      </w:r>
      <w:r w:rsidRPr="00BC3494">
        <w:rPr>
          <w:b/>
          <w:sz w:val="40"/>
          <w:szCs w:val="40"/>
        </w:rPr>
        <w:t>digita</w:t>
      </w:r>
      <w:r w:rsidR="00D50AF9">
        <w:rPr>
          <w:b/>
          <w:sz w:val="40"/>
          <w:szCs w:val="40"/>
        </w:rPr>
        <w:t>a</w:t>
      </w:r>
      <w:r w:rsidRPr="00BC3494">
        <w:rPr>
          <w:b/>
          <w:sz w:val="40"/>
          <w:szCs w:val="40"/>
        </w:rPr>
        <w:t xml:space="preserve">l examen </w:t>
      </w:r>
      <w:r w:rsidR="00AC0EF8">
        <w:rPr>
          <w:b/>
          <w:sz w:val="40"/>
          <w:szCs w:val="40"/>
        </w:rPr>
        <w:t>2025</w:t>
      </w:r>
    </w:p>
    <w:p w14:paraId="7F489F62" w14:textId="77777777" w:rsidR="0040579F" w:rsidRDefault="0040579F" w:rsidP="0040579F">
      <w:pPr>
        <w:pStyle w:val="Geenafstand"/>
        <w:rPr>
          <w:rFonts w:ascii="Calibri" w:eastAsia="Times New Roman" w:hAnsi="Calibri" w:cs="Tahoma"/>
          <w:b/>
          <w:szCs w:val="24"/>
          <w:lang w:eastAsia="ar-SA"/>
        </w:rPr>
      </w:pPr>
    </w:p>
    <w:p w14:paraId="20177162" w14:textId="77777777" w:rsidR="0043173F" w:rsidRPr="00BC3494" w:rsidRDefault="0043173F" w:rsidP="0040579F">
      <w:pPr>
        <w:pStyle w:val="Geenafstand"/>
        <w:rPr>
          <w:rFonts w:ascii="Calibri" w:eastAsia="Times New Roman" w:hAnsi="Calibri" w:cs="Tahoma"/>
          <w:b/>
          <w:szCs w:val="24"/>
          <w:lang w:eastAsia="ar-SA"/>
        </w:rPr>
      </w:pPr>
    </w:p>
    <w:p w14:paraId="3E657CF7" w14:textId="77777777" w:rsidR="0040579F" w:rsidRPr="00042DB4" w:rsidRDefault="0040579F" w:rsidP="0040579F">
      <w:pPr>
        <w:pStyle w:val="Geenafstand"/>
        <w:rPr>
          <w:rFonts w:ascii="Calibri" w:eastAsia="Times New Roman" w:hAnsi="Calibri" w:cs="Tahoma"/>
          <w:b/>
          <w:lang w:eastAsia="ar-SA"/>
        </w:rPr>
      </w:pPr>
      <w:r w:rsidRPr="00042DB4">
        <w:rPr>
          <w:rFonts w:ascii="Calibri" w:eastAsia="Times New Roman" w:hAnsi="Calibri" w:cs="Tahoma"/>
          <w:b/>
          <w:lang w:eastAsia="ar-SA"/>
        </w:rPr>
        <w:t>Inleiding</w:t>
      </w:r>
    </w:p>
    <w:p w14:paraId="5677EAB1" w14:textId="61E94CC4" w:rsidR="0040579F" w:rsidRPr="00023054" w:rsidRDefault="0040579F" w:rsidP="0040579F">
      <w:pPr>
        <w:pStyle w:val="Geenafstand"/>
        <w:rPr>
          <w:rFonts w:ascii="Calibri" w:eastAsia="Times New Roman" w:hAnsi="Calibri" w:cs="Tahoma"/>
          <w:lang w:eastAsia="ar-SA"/>
        </w:rPr>
      </w:pPr>
      <w:r w:rsidRPr="00BC3494">
        <w:rPr>
          <w:rFonts w:ascii="Calibri" w:eastAsia="Times New Roman" w:hAnsi="Calibri" w:cs="Tahoma"/>
          <w:lang w:eastAsia="ar-SA"/>
        </w:rPr>
        <w:t xml:space="preserve">Bij digitale centrale examens zijn, gezien het feit dat de examens binnen een periode van 2½ maand kunnen worden afgenomen, de correctiemaatregelen en procedures die dienen ter borging van de </w:t>
      </w:r>
      <w:r w:rsidRPr="00023054">
        <w:rPr>
          <w:rFonts w:ascii="Calibri" w:eastAsia="Times New Roman" w:hAnsi="Calibri" w:cs="Tahoma"/>
          <w:lang w:eastAsia="ar-SA"/>
        </w:rPr>
        <w:t>geheimhouding van groot belang.</w:t>
      </w:r>
    </w:p>
    <w:p w14:paraId="517375C5" w14:textId="77777777" w:rsidR="0040579F" w:rsidRPr="005C7346" w:rsidRDefault="0040579F" w:rsidP="0040579F">
      <w:pPr>
        <w:pStyle w:val="Geenafstand"/>
        <w:rPr>
          <w:rFonts w:ascii="Calibri" w:eastAsia="Times New Roman" w:hAnsi="Calibri" w:cs="DejaVu Sans"/>
          <w:lang w:eastAsia="ar-SA"/>
        </w:rPr>
      </w:pPr>
      <w:r w:rsidRPr="00023054">
        <w:rPr>
          <w:rFonts w:ascii="Calibri" w:eastAsia="Times New Roman" w:hAnsi="Calibri" w:cs="DejaVu Sans"/>
          <w:lang w:eastAsia="ar-SA"/>
        </w:rPr>
        <w:t>Gesloten vragen worden auto</w:t>
      </w:r>
      <w:r w:rsidR="00D01D23" w:rsidRPr="00023054">
        <w:rPr>
          <w:rFonts w:ascii="Calibri" w:eastAsia="Times New Roman" w:hAnsi="Calibri" w:cs="DejaVu Sans"/>
          <w:lang w:eastAsia="ar-SA"/>
        </w:rPr>
        <w:t>matisch gecorrigeerd door Facet</w:t>
      </w:r>
      <w:r w:rsidRPr="00023054">
        <w:rPr>
          <w:rFonts w:ascii="Calibri" w:eastAsia="Times New Roman" w:hAnsi="Calibri" w:cs="DejaVu Sans"/>
          <w:lang w:eastAsia="ar-SA"/>
        </w:rPr>
        <w:t xml:space="preserve">, maar de open vragen moeten door de examinator gecorrigeerd worden. Tijdens de correctie kunnen de docenten ook de gesloten vragen en de </w:t>
      </w:r>
      <w:r w:rsidRPr="005C7346">
        <w:rPr>
          <w:rFonts w:ascii="Calibri" w:eastAsia="Times New Roman" w:hAnsi="Calibri" w:cs="DejaVu Sans"/>
          <w:lang w:eastAsia="ar-SA"/>
        </w:rPr>
        <w:t xml:space="preserve">gegeven antwoorden inzien. </w:t>
      </w:r>
    </w:p>
    <w:p w14:paraId="41CD8E7E" w14:textId="04A89BD8" w:rsidR="00821369" w:rsidRDefault="00CE62E4" w:rsidP="0040579F">
      <w:pPr>
        <w:pStyle w:val="Geenafstand"/>
      </w:pPr>
      <w:r w:rsidRPr="005C7346">
        <w:rPr>
          <w:rFonts w:ascii="Calibri" w:eastAsia="Times New Roman" w:hAnsi="Calibri" w:cs="DejaVu Sans"/>
          <w:lang w:eastAsia="ar-SA"/>
        </w:rPr>
        <w:t xml:space="preserve">Zie voor meer informatie de </w:t>
      </w:r>
      <w:r w:rsidR="00E825F4" w:rsidRPr="005C7346">
        <w:rPr>
          <w:lang w:eastAsia="nl-NL"/>
        </w:rPr>
        <w:t>onderwerppagina </w:t>
      </w:r>
      <w:proofErr w:type="spellStart"/>
      <w:r w:rsidR="00E825F4">
        <w:fldChar w:fldCharType="begin"/>
      </w:r>
      <w:r w:rsidR="00E825F4">
        <w:instrText>HYPERLINK "https://www.examenblad.nl/2025/onderwerpen/bb-kb-flex-flexibele-digitale-centrale-examens-bb-kb" \o "Flexibele en digitale centrale examens bb en kb (BB- en KB-flex)"</w:instrText>
      </w:r>
      <w:r w:rsidR="00E825F4">
        <w:fldChar w:fldCharType="separate"/>
      </w:r>
      <w:r w:rsidR="00E825F4" w:rsidRPr="005C7346">
        <w:rPr>
          <w:color w:val="0000FF"/>
          <w:u w:val="single"/>
          <w:lang w:eastAsia="nl-NL"/>
        </w:rPr>
        <w:t>Bb</w:t>
      </w:r>
      <w:proofErr w:type="spellEnd"/>
      <w:r w:rsidR="00E825F4" w:rsidRPr="005C7346">
        <w:rPr>
          <w:color w:val="0000FF"/>
          <w:u w:val="single"/>
          <w:lang w:eastAsia="nl-NL"/>
        </w:rPr>
        <w:t xml:space="preserve">- en </w:t>
      </w:r>
      <w:proofErr w:type="spellStart"/>
      <w:r w:rsidR="00E825F4" w:rsidRPr="005C7346">
        <w:rPr>
          <w:color w:val="0000FF"/>
          <w:u w:val="single"/>
          <w:lang w:eastAsia="nl-NL"/>
        </w:rPr>
        <w:t>kb-flex</w:t>
      </w:r>
      <w:proofErr w:type="spellEnd"/>
      <w:r w:rsidR="00E825F4" w:rsidRPr="005C7346">
        <w:rPr>
          <w:color w:val="0000FF"/>
          <w:u w:val="single"/>
          <w:lang w:eastAsia="nl-NL"/>
        </w:rPr>
        <w:t xml:space="preserve">, flexibele en digitale centrale examens </w:t>
      </w:r>
      <w:proofErr w:type="spellStart"/>
      <w:r w:rsidR="00E825F4" w:rsidRPr="005C7346">
        <w:rPr>
          <w:color w:val="0000FF"/>
          <w:u w:val="single"/>
          <w:lang w:eastAsia="nl-NL"/>
        </w:rPr>
        <w:t>bb</w:t>
      </w:r>
      <w:proofErr w:type="spellEnd"/>
      <w:r w:rsidR="00E825F4" w:rsidRPr="005C7346">
        <w:rPr>
          <w:color w:val="0000FF"/>
          <w:u w:val="single"/>
          <w:lang w:eastAsia="nl-NL"/>
        </w:rPr>
        <w:t xml:space="preserve"> en </w:t>
      </w:r>
      <w:proofErr w:type="spellStart"/>
      <w:r w:rsidR="00E825F4" w:rsidRPr="005C7346">
        <w:rPr>
          <w:color w:val="0000FF"/>
          <w:u w:val="single"/>
          <w:lang w:eastAsia="nl-NL"/>
        </w:rPr>
        <w:t>kb</w:t>
      </w:r>
      <w:proofErr w:type="spellEnd"/>
      <w:r w:rsidR="00E825F4">
        <w:fldChar w:fldCharType="end"/>
      </w:r>
      <w:r w:rsidRPr="005C7346">
        <w:rPr>
          <w:lang w:eastAsia="nl-NL"/>
        </w:rPr>
        <w:t xml:space="preserve"> op Examenblad.nl en het </w:t>
      </w:r>
      <w:r w:rsidR="00E825F4" w:rsidRPr="005C7346">
        <w:rPr>
          <w:lang w:eastAsia="nl-NL"/>
        </w:rPr>
        <w:t>document </w:t>
      </w:r>
      <w:hyperlink r:id="rId305" w:tooltip="Achtergrondinformatie bb en kb flex" w:history="1">
        <w:r w:rsidR="00E825F4" w:rsidRPr="005C7346">
          <w:rPr>
            <w:color w:val="0000FF"/>
            <w:u w:val="single"/>
            <w:lang w:eastAsia="nl-NL"/>
          </w:rPr>
          <w:t xml:space="preserve">Achtergrondinformatie </w:t>
        </w:r>
        <w:proofErr w:type="spellStart"/>
        <w:r w:rsidR="00E825F4" w:rsidRPr="005C7346">
          <w:rPr>
            <w:color w:val="0000FF"/>
            <w:u w:val="single"/>
            <w:lang w:eastAsia="nl-NL"/>
          </w:rPr>
          <w:t>bb</w:t>
        </w:r>
        <w:proofErr w:type="spellEnd"/>
        <w:r w:rsidR="00E825F4" w:rsidRPr="005C7346">
          <w:rPr>
            <w:color w:val="0000FF"/>
            <w:u w:val="single"/>
            <w:lang w:eastAsia="nl-NL"/>
          </w:rPr>
          <w:t xml:space="preserve">- en </w:t>
        </w:r>
        <w:proofErr w:type="spellStart"/>
        <w:r w:rsidR="00E825F4" w:rsidRPr="005C7346">
          <w:rPr>
            <w:color w:val="0000FF"/>
            <w:u w:val="single"/>
            <w:lang w:eastAsia="nl-NL"/>
          </w:rPr>
          <w:t>kb-flex</w:t>
        </w:r>
        <w:proofErr w:type="spellEnd"/>
      </w:hyperlink>
      <w:r w:rsidR="009E0635" w:rsidRPr="005C7346">
        <w:t>, met name hoofdstuk 3 Correctie.</w:t>
      </w:r>
      <w:r w:rsidR="009E0635">
        <w:t xml:space="preserve"> </w:t>
      </w:r>
    </w:p>
    <w:p w14:paraId="71B9232A" w14:textId="77777777" w:rsidR="009E0635" w:rsidRPr="00023054" w:rsidRDefault="009E0635" w:rsidP="0040579F">
      <w:pPr>
        <w:pStyle w:val="Geenafstand"/>
        <w:rPr>
          <w:rFonts w:ascii="Calibri" w:eastAsia="Times New Roman" w:hAnsi="Calibri" w:cs="Arial"/>
          <w:lang w:eastAsia="ar-SA"/>
        </w:rPr>
      </w:pPr>
    </w:p>
    <w:p w14:paraId="05E05B6F" w14:textId="77777777" w:rsidR="0040579F" w:rsidRPr="00042DB4" w:rsidRDefault="0040579F" w:rsidP="0040579F">
      <w:pPr>
        <w:pStyle w:val="Geenafstand"/>
        <w:rPr>
          <w:rFonts w:ascii="Calibri" w:eastAsia="Times New Roman" w:hAnsi="Calibri" w:cs="Tahoma"/>
          <w:b/>
          <w:bCs/>
          <w:lang w:eastAsia="ar-SA"/>
        </w:rPr>
      </w:pPr>
      <w:r w:rsidRPr="00042DB4">
        <w:rPr>
          <w:rFonts w:ascii="Calibri" w:eastAsia="Times New Roman" w:hAnsi="Calibri" w:cs="Tahoma"/>
          <w:b/>
          <w:bCs/>
          <w:lang w:eastAsia="ar-SA"/>
        </w:rPr>
        <w:t xml:space="preserve">Protocol eerste correctie </w:t>
      </w:r>
    </w:p>
    <w:p w14:paraId="0B2054C5" w14:textId="77777777" w:rsidR="0040579F" w:rsidRPr="00BC3494" w:rsidRDefault="0040579F" w:rsidP="0040579F">
      <w:pPr>
        <w:pStyle w:val="Geenafstand"/>
        <w:rPr>
          <w:rFonts w:ascii="Calibri" w:eastAsia="Times New Roman" w:hAnsi="Calibri" w:cs="Arial"/>
          <w:color w:val="000000"/>
          <w:lang w:eastAsia="ar-SA"/>
        </w:rPr>
      </w:pPr>
      <w:r w:rsidRPr="00BC3494">
        <w:rPr>
          <w:rFonts w:ascii="Calibri" w:eastAsia="Times New Roman" w:hAnsi="Calibri" w:cs="Arial"/>
          <w:color w:val="000000"/>
          <w:lang w:eastAsia="ar-SA"/>
        </w:rPr>
        <w:t>Een docent kan, na de afname van het examen, tijdens de correctie inzage krijgen in het totale examen.</w:t>
      </w:r>
    </w:p>
    <w:p w14:paraId="7260B9D1" w14:textId="77777777" w:rsidR="0040579F" w:rsidRPr="00BC3494" w:rsidRDefault="0040579F" w:rsidP="0040579F">
      <w:pPr>
        <w:pStyle w:val="Geenafstand"/>
        <w:rPr>
          <w:rFonts w:ascii="Calibri" w:eastAsia="Times New Roman" w:hAnsi="Calibri" w:cs="Tahoma"/>
          <w:color w:val="000000"/>
          <w:lang w:eastAsia="ar-SA"/>
        </w:rPr>
      </w:pPr>
      <w:r w:rsidRPr="00BC3494">
        <w:rPr>
          <w:rFonts w:ascii="Calibri" w:eastAsia="Times New Roman" w:hAnsi="Calibri" w:cs="Tahoma"/>
          <w:color w:val="000000"/>
          <w:lang w:eastAsia="ar-SA"/>
        </w:rPr>
        <w:t xml:space="preserve">De examinator heeft toegang tot de te corrigeren antwoorden van de kandidaten. </w:t>
      </w:r>
    </w:p>
    <w:p w14:paraId="03C5863C" w14:textId="77777777" w:rsidR="0040579F" w:rsidRPr="00BC3494" w:rsidRDefault="0040579F" w:rsidP="0040579F">
      <w:pPr>
        <w:pStyle w:val="Geenafstand"/>
        <w:rPr>
          <w:rFonts w:ascii="Calibri" w:eastAsia="Times New Roman" w:hAnsi="Calibri" w:cs="Tahoma"/>
          <w:color w:val="000000"/>
          <w:lang w:eastAsia="ar-SA"/>
        </w:rPr>
      </w:pPr>
      <w:r w:rsidRPr="00BC3494">
        <w:rPr>
          <w:rFonts w:ascii="Calibri" w:eastAsia="Times New Roman" w:hAnsi="Calibri" w:cs="Tahoma"/>
          <w:lang w:eastAsia="ar-SA"/>
        </w:rPr>
        <w:t xml:space="preserve">De correctie gebeurt aan de hand van het in </w:t>
      </w:r>
      <w:r w:rsidRPr="00BC3494">
        <w:rPr>
          <w:rFonts w:ascii="Calibri" w:eastAsia="Times New Roman" w:hAnsi="Calibri" w:cs="Tahoma"/>
          <w:i/>
          <w:lang w:eastAsia="ar-SA"/>
        </w:rPr>
        <w:t>de correctiemodule in Facet</w:t>
      </w:r>
      <w:r w:rsidRPr="00BC3494">
        <w:rPr>
          <w:rFonts w:ascii="Calibri" w:eastAsia="Times New Roman" w:hAnsi="Calibri" w:cs="Tahoma"/>
          <w:lang w:eastAsia="ar-SA"/>
        </w:rPr>
        <w:t xml:space="preserve"> geïntegreerde specifieke correctievoorschrift</w:t>
      </w:r>
      <w:r w:rsidRPr="00BC3494">
        <w:rPr>
          <w:rFonts w:ascii="Calibri" w:eastAsia="Times New Roman" w:hAnsi="Calibri" w:cs="Tahoma"/>
          <w:color w:val="000000"/>
          <w:lang w:eastAsia="ar-SA"/>
        </w:rPr>
        <w:t xml:space="preserve">. </w:t>
      </w:r>
      <w:r w:rsidRPr="000358E6">
        <w:rPr>
          <w:rFonts w:ascii="Calibri" w:eastAsia="Times New Roman" w:hAnsi="Calibri" w:cs="Tahoma"/>
          <w:color w:val="000000"/>
          <w:lang w:eastAsia="ar-SA"/>
        </w:rPr>
        <w:t>De examinator corrigeert in de correctiemodule van Facet, conform dit correctievoorschrift</w:t>
      </w:r>
      <w:r w:rsidRPr="004F3C8D">
        <w:rPr>
          <w:rFonts w:ascii="Calibri" w:eastAsia="Times New Roman" w:hAnsi="Calibri" w:cs="Tahoma"/>
          <w:color w:val="000000"/>
          <w:lang w:eastAsia="ar-SA"/>
        </w:rPr>
        <w:t xml:space="preserve"> </w:t>
      </w:r>
      <w:r w:rsidRPr="00BC3494">
        <w:rPr>
          <w:rFonts w:ascii="Calibri" w:eastAsia="Times New Roman" w:hAnsi="Calibri" w:cs="Tahoma"/>
          <w:color w:val="000000"/>
          <w:lang w:eastAsia="ar-SA"/>
        </w:rPr>
        <w:t xml:space="preserve">de antwoorden van de kandidaten op de open vragen. </w:t>
      </w:r>
    </w:p>
    <w:p w14:paraId="4BBB5049" w14:textId="77777777" w:rsidR="0040579F" w:rsidRPr="00BC3494" w:rsidRDefault="0040579F" w:rsidP="0040579F">
      <w:pPr>
        <w:pStyle w:val="Geenafstand"/>
        <w:rPr>
          <w:rFonts w:ascii="Calibri" w:eastAsia="Times New Roman" w:hAnsi="Calibri" w:cs="Tahoma"/>
          <w:b/>
          <w:bCs/>
          <w:lang w:eastAsia="ar-SA"/>
        </w:rPr>
      </w:pPr>
    </w:p>
    <w:p w14:paraId="6C03EBF7" w14:textId="77777777" w:rsidR="0040579F" w:rsidRPr="00042DB4" w:rsidRDefault="0040579F" w:rsidP="0040579F">
      <w:pPr>
        <w:pStyle w:val="Geenafstand"/>
        <w:rPr>
          <w:rFonts w:ascii="Calibri" w:eastAsia="Times New Roman" w:hAnsi="Calibri" w:cs="Tahoma"/>
          <w:b/>
          <w:bCs/>
          <w:lang w:eastAsia="ar-SA"/>
        </w:rPr>
      </w:pPr>
      <w:r w:rsidRPr="00042DB4">
        <w:rPr>
          <w:rFonts w:ascii="Calibri" w:eastAsia="Times New Roman" w:hAnsi="Calibri" w:cs="Tahoma"/>
          <w:b/>
          <w:bCs/>
          <w:lang w:eastAsia="ar-SA"/>
        </w:rPr>
        <w:t xml:space="preserve">Protocol tweede correctie </w:t>
      </w:r>
    </w:p>
    <w:p w14:paraId="6D804EB3" w14:textId="77777777" w:rsidR="0040579F" w:rsidRPr="00BC3494" w:rsidRDefault="0040579F" w:rsidP="0040579F">
      <w:pPr>
        <w:pStyle w:val="Geenafstand"/>
        <w:rPr>
          <w:rFonts w:ascii="Calibri" w:eastAsia="Times New Roman" w:hAnsi="Calibri" w:cs="Calibri"/>
          <w:color w:val="000000"/>
          <w:lang w:eastAsia="nl-NL"/>
        </w:rPr>
      </w:pPr>
      <w:r w:rsidRPr="00BC3494">
        <w:rPr>
          <w:rFonts w:ascii="Calibri" w:eastAsia="Times New Roman" w:hAnsi="Calibri" w:cs="Tahoma"/>
          <w:lang w:eastAsia="ar-SA"/>
        </w:rPr>
        <w:t xml:space="preserve">Bij digitale examens vindt geen centraal geregelde tweede correctie plaats. </w:t>
      </w:r>
      <w:r w:rsidRPr="00BC3494">
        <w:rPr>
          <w:rFonts w:ascii="Calibri" w:eastAsia="Times New Roman" w:hAnsi="Calibri" w:cs="Calibri"/>
          <w:color w:val="000000"/>
          <w:lang w:eastAsia="nl-NL"/>
        </w:rPr>
        <w:t>Scholen kunnen ervoor kiezen om ook bij deze examens een check door een andere docent te laten uitvoeren in de vorm van een tweede correctie. Op die manier wordt het risico van o.a. vergissingen in de scoring van open vragen tot een minimum beperkt. Als scholen voor een dergelijke zorgvuldige procedure kiezen, is het goed om dat ook formeel vast te leggen zodat de status van de check en de te volgen procedure helder is.</w:t>
      </w:r>
    </w:p>
    <w:p w14:paraId="6E581F7D" w14:textId="77777777" w:rsidR="0040579F" w:rsidRPr="00BC3494" w:rsidRDefault="0040579F" w:rsidP="0040579F">
      <w:pPr>
        <w:pStyle w:val="Geenafstand"/>
        <w:rPr>
          <w:rFonts w:ascii="Calibri" w:eastAsia="Times New Roman" w:hAnsi="Calibri" w:cs="Tahoma"/>
          <w:lang w:eastAsia="ar-SA"/>
        </w:rPr>
      </w:pPr>
    </w:p>
    <w:p w14:paraId="45BCDEFE" w14:textId="77777777" w:rsidR="0040579F" w:rsidRPr="00042DB4" w:rsidRDefault="0040579F" w:rsidP="0040579F">
      <w:pPr>
        <w:pStyle w:val="Geenafstand"/>
        <w:rPr>
          <w:rFonts w:ascii="Calibri" w:eastAsia="Times New Roman" w:hAnsi="Calibri" w:cs="Tahoma"/>
          <w:b/>
          <w:lang w:eastAsia="ar-SA"/>
        </w:rPr>
      </w:pPr>
      <w:proofErr w:type="spellStart"/>
      <w:r w:rsidRPr="00042DB4">
        <w:rPr>
          <w:rFonts w:ascii="Calibri" w:eastAsia="Times New Roman" w:hAnsi="Calibri" w:cs="Tahoma"/>
          <w:b/>
          <w:lang w:eastAsia="ar-SA"/>
        </w:rPr>
        <w:t>Najaars</w:t>
      </w:r>
      <w:proofErr w:type="spellEnd"/>
      <w:r w:rsidR="00821369" w:rsidRPr="00042DB4">
        <w:rPr>
          <w:rFonts w:ascii="Calibri" w:eastAsia="Times New Roman" w:hAnsi="Calibri" w:cs="Tahoma"/>
          <w:b/>
          <w:lang w:eastAsia="ar-SA"/>
        </w:rPr>
        <w:t>-</w:t>
      </w:r>
      <w:r w:rsidRPr="00042DB4">
        <w:rPr>
          <w:rFonts w:ascii="Calibri" w:eastAsia="Times New Roman" w:hAnsi="Calibri" w:cs="Tahoma"/>
          <w:b/>
          <w:lang w:eastAsia="ar-SA"/>
        </w:rPr>
        <w:t>correctie</w:t>
      </w:r>
    </w:p>
    <w:p w14:paraId="79C3955B" w14:textId="77777777" w:rsidR="0040579F" w:rsidRPr="00020027" w:rsidRDefault="0040579F" w:rsidP="0040579F">
      <w:pPr>
        <w:pStyle w:val="Geenafstand"/>
        <w:rPr>
          <w:rFonts w:ascii="Calibri" w:eastAsia="Times New Roman" w:hAnsi="Calibri" w:cs="Calibri"/>
          <w:color w:val="000000"/>
          <w:lang w:eastAsia="nl-NL"/>
        </w:rPr>
      </w:pPr>
      <w:r w:rsidRPr="00020027">
        <w:rPr>
          <w:rFonts w:ascii="Calibri" w:eastAsia="Times New Roman" w:hAnsi="Calibri" w:cs="Calibri"/>
          <w:lang w:eastAsia="ar-SA"/>
        </w:rPr>
        <w:t>In het najaar</w:t>
      </w:r>
      <w:r w:rsidR="00A96A34" w:rsidRPr="00020027">
        <w:rPr>
          <w:rFonts w:ascii="Calibri" w:eastAsia="Times New Roman" w:hAnsi="Calibri" w:cs="Calibri"/>
          <w:lang w:eastAsia="ar-SA"/>
        </w:rPr>
        <w:t>,</w:t>
      </w:r>
      <w:r w:rsidRPr="00020027">
        <w:rPr>
          <w:rFonts w:ascii="Calibri" w:eastAsia="Times New Roman" w:hAnsi="Calibri" w:cs="Calibri"/>
          <w:lang w:eastAsia="ar-SA"/>
        </w:rPr>
        <w:t xml:space="preserve"> dat volgt op het schooljaar waarin de digitale centrale examens zijn afgenomen, vindt een steekproefsgewijze controle op de correctie plaats. De </w:t>
      </w:r>
      <w:proofErr w:type="spellStart"/>
      <w:r w:rsidRPr="00020027">
        <w:rPr>
          <w:rFonts w:ascii="Calibri" w:eastAsia="Times New Roman" w:hAnsi="Calibri" w:cs="Calibri"/>
          <w:lang w:eastAsia="ar-SA"/>
        </w:rPr>
        <w:t>najaars</w:t>
      </w:r>
      <w:proofErr w:type="spellEnd"/>
      <w:r w:rsidR="00821369" w:rsidRPr="00020027">
        <w:rPr>
          <w:rFonts w:ascii="Calibri" w:eastAsia="Times New Roman" w:hAnsi="Calibri" w:cs="Calibri"/>
          <w:lang w:eastAsia="ar-SA"/>
        </w:rPr>
        <w:t>-</w:t>
      </w:r>
      <w:r w:rsidRPr="00020027">
        <w:rPr>
          <w:rFonts w:ascii="Calibri" w:eastAsia="Times New Roman" w:hAnsi="Calibri" w:cs="Calibri"/>
          <w:lang w:eastAsia="ar-SA"/>
        </w:rPr>
        <w:t>correctie wordt uitgevoerd door gecommitteerden van de staatsexamencommissie</w:t>
      </w:r>
      <w:r w:rsidR="00911E15" w:rsidRPr="00020027">
        <w:rPr>
          <w:rFonts w:ascii="Calibri" w:eastAsia="Times New Roman" w:hAnsi="Calibri" w:cs="Calibri"/>
          <w:lang w:eastAsia="ar-SA"/>
        </w:rPr>
        <w:t>.</w:t>
      </w:r>
      <w:r w:rsidRPr="00020027">
        <w:rPr>
          <w:rFonts w:ascii="Calibri" w:eastAsia="Times New Roman" w:hAnsi="Calibri" w:cs="Calibri"/>
          <w:lang w:eastAsia="ar-SA"/>
        </w:rPr>
        <w:t xml:space="preserve"> </w:t>
      </w:r>
      <w:r w:rsidR="00911E15" w:rsidRPr="00020027">
        <w:rPr>
          <w:rFonts w:ascii="Calibri" w:eastAsia="Times New Roman" w:hAnsi="Calibri" w:cs="Calibri"/>
          <w:lang w:eastAsia="ar-SA"/>
        </w:rPr>
        <w:t>Zij krijgen</w:t>
      </w:r>
      <w:r w:rsidR="00753DF1" w:rsidRPr="00020027">
        <w:rPr>
          <w:rFonts w:ascii="Calibri" w:eastAsia="Times New Roman" w:hAnsi="Calibri" w:cs="Calibri"/>
          <w:lang w:eastAsia="ar-SA"/>
        </w:rPr>
        <w:t xml:space="preserve"> </w:t>
      </w:r>
      <w:r w:rsidRPr="00020027">
        <w:rPr>
          <w:rFonts w:ascii="Calibri" w:eastAsia="Times New Roman" w:hAnsi="Calibri" w:cs="Calibri"/>
          <w:lang w:eastAsia="ar-SA"/>
        </w:rPr>
        <w:t>hiervoor toegang tot de antwoorden van de kandidaten die zijn opgeslagen op een centrale server bij DUO. De gecommitteerden corrigeren opnieuw de antwoorden van de kandidaten op de open vragen en vergelijken hun scores met die van de eerste corrector. De resultaten van deze vergelijking worden gerapporteerd aan de inspectie.</w:t>
      </w:r>
      <w:r w:rsidR="009055DB" w:rsidRPr="00020027">
        <w:rPr>
          <w:rFonts w:ascii="Calibri" w:eastAsia="Times New Roman" w:hAnsi="Calibri" w:cs="Calibri"/>
          <w:lang w:eastAsia="ar-SA"/>
        </w:rPr>
        <w:t xml:space="preserve"> </w:t>
      </w:r>
      <w:r w:rsidRPr="00020027">
        <w:rPr>
          <w:rFonts w:ascii="Calibri" w:eastAsia="Times New Roman" w:hAnsi="Calibri" w:cs="Calibri"/>
          <w:color w:val="000000"/>
          <w:lang w:eastAsia="nl-NL"/>
        </w:rPr>
        <w:t xml:space="preserve">Mocht blijken dat de eerste correctie niet goed verricht is, dan kan inspectie de school daarop aanspreken. </w:t>
      </w:r>
    </w:p>
    <w:p w14:paraId="5F45B127" w14:textId="77777777" w:rsidR="00FB7B17" w:rsidRPr="00020027" w:rsidRDefault="00FB7B17">
      <w:pPr>
        <w:rPr>
          <w:rFonts w:ascii="Calibri" w:eastAsia="Times New Roman" w:hAnsi="Calibri" w:cs="Arial"/>
          <w:lang w:eastAsia="ar-SA"/>
        </w:rPr>
      </w:pPr>
      <w:r w:rsidRPr="00020027">
        <w:rPr>
          <w:rFonts w:ascii="Calibri" w:eastAsia="Times New Roman" w:hAnsi="Calibri" w:cs="Arial"/>
          <w:lang w:eastAsia="ar-SA"/>
        </w:rPr>
        <w:br w:type="page"/>
      </w:r>
    </w:p>
    <w:p w14:paraId="0FAA10FE" w14:textId="0D63CCE0" w:rsidR="00FB7B17" w:rsidRPr="00BC3494" w:rsidRDefault="00CF4FFF" w:rsidP="00FB7B17">
      <w:pPr>
        <w:pStyle w:val="Geenafstand"/>
        <w:rPr>
          <w:b/>
          <w:sz w:val="40"/>
          <w:szCs w:val="40"/>
        </w:rPr>
      </w:pPr>
      <w:r w:rsidRPr="00020027">
        <w:rPr>
          <w:b/>
          <w:sz w:val="40"/>
          <w:szCs w:val="40"/>
        </w:rPr>
        <w:lastRenderedPageBreak/>
        <w:t>4</w:t>
      </w:r>
      <w:r w:rsidR="00FB7B17" w:rsidRPr="00BC3494">
        <w:rPr>
          <w:b/>
          <w:sz w:val="40"/>
          <w:szCs w:val="40"/>
        </w:rPr>
        <w:tab/>
      </w:r>
      <w:r w:rsidR="00FB7B17" w:rsidRPr="00BC3494">
        <w:rPr>
          <w:b/>
          <w:sz w:val="40"/>
          <w:szCs w:val="40"/>
        </w:rPr>
        <w:tab/>
        <w:t xml:space="preserve">Protocollen </w:t>
      </w:r>
      <w:r w:rsidR="00E30519">
        <w:rPr>
          <w:b/>
          <w:sz w:val="40"/>
          <w:szCs w:val="40"/>
        </w:rPr>
        <w:t xml:space="preserve">bij </w:t>
      </w:r>
      <w:proofErr w:type="spellStart"/>
      <w:r w:rsidR="000C6096">
        <w:rPr>
          <w:b/>
          <w:sz w:val="40"/>
          <w:szCs w:val="40"/>
        </w:rPr>
        <w:t>cspe</w:t>
      </w:r>
      <w:proofErr w:type="spellEnd"/>
      <w:r w:rsidR="004A68AB">
        <w:rPr>
          <w:b/>
          <w:sz w:val="40"/>
          <w:szCs w:val="40"/>
        </w:rPr>
        <w:t xml:space="preserve"> </w:t>
      </w:r>
      <w:r w:rsidR="00AC0EF8">
        <w:rPr>
          <w:b/>
          <w:sz w:val="40"/>
          <w:szCs w:val="40"/>
        </w:rPr>
        <w:t>2025</w:t>
      </w:r>
      <w:r w:rsidR="00FB7B17" w:rsidRPr="00BC3494">
        <w:rPr>
          <w:b/>
          <w:sz w:val="40"/>
          <w:szCs w:val="40"/>
        </w:rPr>
        <w:t xml:space="preserve"> </w:t>
      </w:r>
    </w:p>
    <w:p w14:paraId="0A5AA25D" w14:textId="77777777" w:rsidR="00FB7B17" w:rsidRPr="00BC3494" w:rsidRDefault="00FB7B17" w:rsidP="00FB7B17">
      <w:pPr>
        <w:pStyle w:val="Geenafstand"/>
      </w:pPr>
    </w:p>
    <w:p w14:paraId="52138534" w14:textId="77777777" w:rsidR="00FB7B17" w:rsidRPr="00BC3494" w:rsidRDefault="00FB7B17" w:rsidP="00FB7B17">
      <w:pPr>
        <w:pStyle w:val="Geenafstand"/>
      </w:pPr>
    </w:p>
    <w:p w14:paraId="51E9F74D" w14:textId="29416F0C" w:rsidR="001A6350" w:rsidRPr="00042DB4" w:rsidRDefault="002263C2">
      <w:pPr>
        <w:pStyle w:val="Geenafstand"/>
        <w:rPr>
          <w:rFonts w:eastAsia="Courier New" w:cstheme="minorHAnsi"/>
          <w:b/>
          <w:bCs/>
          <w:kern w:val="1"/>
          <w:lang w:eastAsia="ar-SA"/>
        </w:rPr>
      </w:pPr>
      <w:r w:rsidRPr="00042DB4">
        <w:rPr>
          <w:rFonts w:eastAsia="Courier New" w:cstheme="minorHAnsi"/>
          <w:b/>
          <w:bCs/>
          <w:kern w:val="1"/>
          <w:lang w:eastAsia="ar-SA"/>
        </w:rPr>
        <w:t>Inleiding</w:t>
      </w:r>
      <w:r w:rsidR="001A6350" w:rsidRPr="00042DB4">
        <w:rPr>
          <w:rFonts w:eastAsia="Courier New" w:cstheme="minorHAnsi"/>
          <w:b/>
          <w:bCs/>
          <w:kern w:val="1"/>
          <w:lang w:eastAsia="ar-SA"/>
        </w:rPr>
        <w:t xml:space="preserve"> </w:t>
      </w:r>
    </w:p>
    <w:p w14:paraId="73E74428" w14:textId="77777777" w:rsidR="004F3C8D" w:rsidRPr="000358E6" w:rsidRDefault="004F3C8D" w:rsidP="000358E6">
      <w:pPr>
        <w:pStyle w:val="Geenafstand"/>
        <w:rPr>
          <w:rFonts w:cstheme="minorHAnsi"/>
          <w:lang w:eastAsia="nl-NL"/>
        </w:rPr>
      </w:pPr>
      <w:r w:rsidRPr="000358E6">
        <w:rPr>
          <w:rFonts w:cstheme="minorHAnsi"/>
          <w:lang w:eastAsia="nl-NL"/>
        </w:rPr>
        <w:t xml:space="preserve">Bij de profielvakken wordt gewerkt met twee versies van ieder </w:t>
      </w:r>
      <w:proofErr w:type="spellStart"/>
      <w:r w:rsidRPr="000358E6">
        <w:rPr>
          <w:rFonts w:cstheme="minorHAnsi"/>
          <w:lang w:eastAsia="nl-NL"/>
        </w:rPr>
        <w:t>cspe</w:t>
      </w:r>
      <w:proofErr w:type="spellEnd"/>
      <w:r w:rsidRPr="000358E6">
        <w:rPr>
          <w:rFonts w:cstheme="minorHAnsi"/>
          <w:lang w:eastAsia="nl-NL"/>
        </w:rPr>
        <w:t>: versie rood en versie blauw. De (plaatsvervangend) examensecretaris verneemt via Examenblad.nl welke versie bij de eerste afname gebruikt moet worden. Is versie rood aangewezen voor de eerste afname, dan moet bij de herkansing versie blauw worden gebruikt, en omgekeerd.</w:t>
      </w:r>
    </w:p>
    <w:p w14:paraId="3DBF3A48" w14:textId="4B2F2820" w:rsidR="009B2BC1" w:rsidRPr="004E2A4B" w:rsidRDefault="004F3C8D" w:rsidP="00356BC5">
      <w:pPr>
        <w:pStyle w:val="Geenafstand"/>
        <w:rPr>
          <w:rFonts w:cstheme="minorHAnsi"/>
          <w:lang w:eastAsia="nl-NL"/>
        </w:rPr>
      </w:pPr>
      <w:r w:rsidRPr="000358E6">
        <w:rPr>
          <w:rFonts w:cstheme="minorHAnsi"/>
          <w:lang w:eastAsia="nl-NL"/>
        </w:rPr>
        <w:t xml:space="preserve">Examenblad.nl kent </w:t>
      </w:r>
      <w:r w:rsidR="00A96A34">
        <w:rPr>
          <w:rFonts w:cstheme="minorHAnsi"/>
          <w:lang w:eastAsia="nl-NL"/>
        </w:rPr>
        <w:t xml:space="preserve">voor elk afzonderlijk </w:t>
      </w:r>
      <w:proofErr w:type="spellStart"/>
      <w:r w:rsidR="00A96A34">
        <w:rPr>
          <w:rFonts w:cstheme="minorHAnsi"/>
          <w:lang w:eastAsia="nl-NL"/>
        </w:rPr>
        <w:t>profielvak</w:t>
      </w:r>
      <w:proofErr w:type="spellEnd"/>
      <w:r w:rsidR="00A96A34">
        <w:rPr>
          <w:rFonts w:cstheme="minorHAnsi"/>
          <w:lang w:eastAsia="nl-NL"/>
        </w:rPr>
        <w:t xml:space="preserve"> </w:t>
      </w:r>
      <w:r w:rsidRPr="000358E6">
        <w:rPr>
          <w:rFonts w:cstheme="minorHAnsi"/>
          <w:lang w:eastAsia="nl-NL"/>
        </w:rPr>
        <w:t xml:space="preserve">een speciale </w:t>
      </w:r>
      <w:r w:rsidRPr="00B37173">
        <w:rPr>
          <w:rFonts w:cstheme="minorHAnsi"/>
          <w:lang w:eastAsia="nl-NL"/>
        </w:rPr>
        <w:t>pagina</w:t>
      </w:r>
      <w:r w:rsidR="00A96A34">
        <w:rPr>
          <w:rFonts w:cstheme="minorHAnsi"/>
          <w:lang w:eastAsia="nl-NL"/>
        </w:rPr>
        <w:t xml:space="preserve">. </w:t>
      </w:r>
      <w:r w:rsidRPr="004E2A4B">
        <w:rPr>
          <w:rFonts w:cstheme="minorHAnsi"/>
          <w:lang w:eastAsia="nl-NL"/>
        </w:rPr>
        <w:t xml:space="preserve">Op de </w:t>
      </w:r>
      <w:r w:rsidR="00A96A34" w:rsidRPr="004E2A4B">
        <w:rPr>
          <w:rFonts w:cstheme="minorHAnsi"/>
          <w:lang w:eastAsia="nl-NL"/>
        </w:rPr>
        <w:t>examen</w:t>
      </w:r>
      <w:r w:rsidRPr="004E2A4B">
        <w:rPr>
          <w:rFonts w:cstheme="minorHAnsi"/>
          <w:lang w:eastAsia="nl-NL"/>
        </w:rPr>
        <w:t xml:space="preserve">pagina </w:t>
      </w:r>
      <w:r w:rsidR="00A96A34" w:rsidRPr="004E2A4B">
        <w:rPr>
          <w:rFonts w:cstheme="minorHAnsi"/>
          <w:lang w:eastAsia="nl-NL"/>
        </w:rPr>
        <w:t xml:space="preserve">van een </w:t>
      </w:r>
      <w:proofErr w:type="spellStart"/>
      <w:r w:rsidR="00A96A34" w:rsidRPr="004E2A4B">
        <w:rPr>
          <w:rFonts w:cstheme="minorHAnsi"/>
          <w:lang w:eastAsia="nl-NL"/>
        </w:rPr>
        <w:t>profielvak</w:t>
      </w:r>
      <w:proofErr w:type="spellEnd"/>
      <w:r w:rsidR="00A96A34" w:rsidRPr="004E2A4B">
        <w:rPr>
          <w:rFonts w:cstheme="minorHAnsi"/>
          <w:lang w:eastAsia="nl-NL"/>
        </w:rPr>
        <w:t xml:space="preserve"> </w:t>
      </w:r>
      <w:r w:rsidR="00DF5C30">
        <w:rPr>
          <w:rFonts w:cstheme="minorHAnsi"/>
          <w:lang w:eastAsia="nl-NL"/>
        </w:rPr>
        <w:t xml:space="preserve">is de </w:t>
      </w:r>
      <w:r w:rsidRPr="004E2A4B">
        <w:rPr>
          <w:rFonts w:cstheme="minorHAnsi"/>
          <w:lang w:eastAsia="nl-NL"/>
        </w:rPr>
        <w:t>actuele informatie</w:t>
      </w:r>
      <w:r w:rsidR="00CB22D9">
        <w:rPr>
          <w:rFonts w:cstheme="minorHAnsi"/>
          <w:lang w:eastAsia="nl-NL"/>
        </w:rPr>
        <w:t xml:space="preserve"> te vinden en </w:t>
      </w:r>
      <w:r w:rsidRPr="004E2A4B">
        <w:rPr>
          <w:rFonts w:cstheme="minorHAnsi"/>
          <w:lang w:eastAsia="nl-NL"/>
        </w:rPr>
        <w:t xml:space="preserve">bijzonderheden en documenten m.b.t. de afnames van de </w:t>
      </w:r>
      <w:proofErr w:type="spellStart"/>
      <w:r w:rsidRPr="004E2A4B">
        <w:rPr>
          <w:rFonts w:cstheme="minorHAnsi"/>
          <w:lang w:eastAsia="nl-NL"/>
        </w:rPr>
        <w:t>profielvak-cspe</w:t>
      </w:r>
      <w:r w:rsidR="00B010C1" w:rsidRPr="004E2A4B">
        <w:rPr>
          <w:rFonts w:cstheme="minorHAnsi"/>
          <w:lang w:eastAsia="nl-NL"/>
        </w:rPr>
        <w:t>’</w:t>
      </w:r>
      <w:r w:rsidRPr="004E2A4B">
        <w:rPr>
          <w:rFonts w:cstheme="minorHAnsi"/>
          <w:lang w:eastAsia="nl-NL"/>
        </w:rPr>
        <w:t>s</w:t>
      </w:r>
      <w:proofErr w:type="spellEnd"/>
      <w:r w:rsidR="00B010C1" w:rsidRPr="004E2A4B">
        <w:rPr>
          <w:rFonts w:cstheme="minorHAnsi"/>
          <w:lang w:eastAsia="nl-NL"/>
        </w:rPr>
        <w:t xml:space="preserve"> van dat </w:t>
      </w:r>
      <w:proofErr w:type="spellStart"/>
      <w:r w:rsidR="00B010C1" w:rsidRPr="004E2A4B">
        <w:rPr>
          <w:rFonts w:cstheme="minorHAnsi"/>
          <w:lang w:eastAsia="nl-NL"/>
        </w:rPr>
        <w:t>profielvak</w:t>
      </w:r>
      <w:proofErr w:type="spellEnd"/>
      <w:r w:rsidRPr="004E2A4B">
        <w:rPr>
          <w:rFonts w:cstheme="minorHAnsi"/>
          <w:lang w:eastAsia="nl-NL"/>
        </w:rPr>
        <w:t>.</w:t>
      </w:r>
      <w:r w:rsidR="00B010C1" w:rsidRPr="004E2A4B">
        <w:rPr>
          <w:rFonts w:cstheme="minorHAnsi"/>
          <w:lang w:eastAsia="nl-NL"/>
        </w:rPr>
        <w:t xml:space="preserve"> </w:t>
      </w:r>
    </w:p>
    <w:p w14:paraId="6646E82C" w14:textId="4945C3A4" w:rsidR="00D33C3F" w:rsidRPr="00023054" w:rsidRDefault="00D33C3F">
      <w:pPr>
        <w:rPr>
          <w:rFonts w:eastAsia="Courier New"/>
          <w:kern w:val="1"/>
          <w:lang w:eastAsia="ar-SA"/>
        </w:rPr>
      </w:pPr>
      <w:r w:rsidRPr="00023054">
        <w:rPr>
          <w:rFonts w:eastAsia="Courier New"/>
          <w:kern w:val="1"/>
          <w:lang w:eastAsia="ar-SA"/>
        </w:rPr>
        <w:br w:type="page"/>
      </w:r>
    </w:p>
    <w:p w14:paraId="146F3463" w14:textId="77777777" w:rsidR="00D33C3F" w:rsidRPr="00BC3494" w:rsidRDefault="00D33C3F" w:rsidP="00356BC5">
      <w:pPr>
        <w:pStyle w:val="Geenafstand"/>
        <w:rPr>
          <w:b/>
          <w:sz w:val="40"/>
          <w:szCs w:val="40"/>
        </w:rPr>
      </w:pPr>
    </w:p>
    <w:p w14:paraId="5BB08325" w14:textId="0DFB01D6" w:rsidR="00FB7B17" w:rsidRPr="00BC3494" w:rsidRDefault="00CF4FFF" w:rsidP="008C65EE">
      <w:pPr>
        <w:pStyle w:val="Geenafstand"/>
        <w:ind w:left="1410" w:hanging="1410"/>
        <w:rPr>
          <w:b/>
          <w:sz w:val="40"/>
          <w:szCs w:val="40"/>
        </w:rPr>
      </w:pPr>
      <w:r w:rsidRPr="00BC3494">
        <w:rPr>
          <w:b/>
          <w:sz w:val="40"/>
          <w:szCs w:val="40"/>
        </w:rPr>
        <w:t>4</w:t>
      </w:r>
      <w:r w:rsidR="00FB7B17" w:rsidRPr="00BC3494">
        <w:rPr>
          <w:b/>
          <w:sz w:val="40"/>
          <w:szCs w:val="40"/>
        </w:rPr>
        <w:t>.1</w:t>
      </w:r>
      <w:r w:rsidR="00FB7B17" w:rsidRPr="00BC3494">
        <w:rPr>
          <w:b/>
          <w:sz w:val="40"/>
          <w:szCs w:val="40"/>
        </w:rPr>
        <w:tab/>
      </w:r>
      <w:r w:rsidR="00FB7B17" w:rsidRPr="00BC3494">
        <w:rPr>
          <w:b/>
          <w:sz w:val="40"/>
          <w:szCs w:val="40"/>
        </w:rPr>
        <w:tab/>
        <w:t xml:space="preserve">Protocollen en richtlijnen geheimhouding </w:t>
      </w:r>
      <w:r w:rsidR="002263C2">
        <w:rPr>
          <w:b/>
          <w:sz w:val="40"/>
          <w:szCs w:val="40"/>
        </w:rPr>
        <w:t xml:space="preserve">bij </w:t>
      </w:r>
      <w:proofErr w:type="spellStart"/>
      <w:r w:rsidR="00C5564A">
        <w:rPr>
          <w:b/>
          <w:sz w:val="40"/>
          <w:szCs w:val="40"/>
        </w:rPr>
        <w:t>cspe</w:t>
      </w:r>
      <w:proofErr w:type="spellEnd"/>
      <w:r w:rsidR="00C5564A">
        <w:rPr>
          <w:b/>
          <w:sz w:val="40"/>
          <w:szCs w:val="40"/>
        </w:rPr>
        <w:t xml:space="preserve"> </w:t>
      </w:r>
      <w:r w:rsidR="00AC0EF8">
        <w:rPr>
          <w:b/>
          <w:sz w:val="40"/>
          <w:szCs w:val="40"/>
        </w:rPr>
        <w:t>2025</w:t>
      </w:r>
    </w:p>
    <w:p w14:paraId="1DA402A7" w14:textId="77777777" w:rsidR="001A6350" w:rsidRPr="00023054" w:rsidRDefault="001A6350" w:rsidP="00FB7B17">
      <w:pPr>
        <w:pStyle w:val="Geenafstand"/>
        <w:rPr>
          <w:rFonts w:ascii="Calibri" w:eastAsia="Courier New" w:hAnsi="Calibri" w:cs="Arial"/>
          <w:bCs/>
          <w:kern w:val="1"/>
          <w:lang w:eastAsia="ar-SA"/>
        </w:rPr>
      </w:pPr>
    </w:p>
    <w:p w14:paraId="1474061B" w14:textId="77777777" w:rsidR="00544BBF" w:rsidRDefault="00544BBF" w:rsidP="00913999">
      <w:pPr>
        <w:pStyle w:val="Geenafstand"/>
        <w:rPr>
          <w:rFonts w:cs="Arial"/>
          <w:b/>
          <w:kern w:val="1"/>
          <w:lang w:eastAsia="ar-SA"/>
        </w:rPr>
      </w:pPr>
    </w:p>
    <w:p w14:paraId="0B008F6B" w14:textId="41A5E5F7" w:rsidR="00913999" w:rsidRPr="00023054" w:rsidRDefault="00913999" w:rsidP="00913999">
      <w:pPr>
        <w:pStyle w:val="Geenafstand"/>
        <w:rPr>
          <w:rFonts w:cs="Arial"/>
          <w:b/>
          <w:kern w:val="1"/>
          <w:lang w:eastAsia="ar-SA"/>
        </w:rPr>
      </w:pPr>
      <w:r w:rsidRPr="00023054">
        <w:rPr>
          <w:rFonts w:cs="Arial"/>
          <w:b/>
          <w:kern w:val="1"/>
          <w:lang w:eastAsia="ar-SA"/>
        </w:rPr>
        <w:t>Inleiding</w:t>
      </w:r>
    </w:p>
    <w:p w14:paraId="274E6F55" w14:textId="1754B7FB" w:rsidR="00F21862" w:rsidRDefault="00EA6185" w:rsidP="005E4601">
      <w:pPr>
        <w:pStyle w:val="Geenafstand"/>
        <w:rPr>
          <w:rFonts w:ascii="Calibri" w:eastAsia="Times New Roman" w:hAnsi="Calibri" w:cs="Calibri"/>
          <w:lang w:eastAsia="nl-NL"/>
        </w:rPr>
      </w:pPr>
      <w:r w:rsidRPr="004F6665">
        <w:rPr>
          <w:rFonts w:ascii="Calibri" w:eastAsia="Times New Roman" w:hAnsi="Calibri" w:cs="Calibri"/>
          <w:lang w:eastAsia="nl-NL"/>
        </w:rPr>
        <w:t xml:space="preserve">Op Examenblad is onder </w:t>
      </w:r>
      <w:hyperlink r:id="rId306" w:history="1">
        <w:r w:rsidR="005A4088" w:rsidRPr="004F6665">
          <w:rPr>
            <w:rStyle w:val="Hyperlink"/>
            <w:rFonts w:ascii="Calibri" w:eastAsia="Times New Roman" w:hAnsi="Calibri" w:cs="Calibri"/>
            <w:lang w:eastAsia="nl-NL"/>
          </w:rPr>
          <w:t>Centraal schriftelijk en praktisch examen</w:t>
        </w:r>
      </w:hyperlink>
      <w:r w:rsidR="005A4088" w:rsidRPr="004F6665">
        <w:rPr>
          <w:rFonts w:ascii="Calibri" w:eastAsia="Times New Roman" w:hAnsi="Calibri" w:cs="Calibri"/>
          <w:lang w:eastAsia="nl-NL"/>
        </w:rPr>
        <w:t xml:space="preserve"> (</w:t>
      </w:r>
      <w:proofErr w:type="spellStart"/>
      <w:r w:rsidR="005A4088" w:rsidRPr="004F6665">
        <w:rPr>
          <w:rFonts w:ascii="Calibri" w:eastAsia="Times New Roman" w:hAnsi="Calibri" w:cs="Calibri"/>
          <w:lang w:eastAsia="nl-NL"/>
        </w:rPr>
        <w:t>cspe</w:t>
      </w:r>
      <w:proofErr w:type="spellEnd"/>
      <w:r w:rsidR="005A4088" w:rsidRPr="004F6665">
        <w:rPr>
          <w:rFonts w:ascii="Calibri" w:eastAsia="Times New Roman" w:hAnsi="Calibri" w:cs="Calibri"/>
          <w:lang w:eastAsia="nl-NL"/>
        </w:rPr>
        <w:t xml:space="preserve">) </w:t>
      </w:r>
      <w:r w:rsidR="008F7B78" w:rsidRPr="004F6665">
        <w:rPr>
          <w:rFonts w:ascii="Calibri" w:eastAsia="Times New Roman" w:hAnsi="Calibri" w:cs="Calibri"/>
          <w:lang w:eastAsia="nl-NL"/>
        </w:rPr>
        <w:t xml:space="preserve">informatie te </w:t>
      </w:r>
      <w:r w:rsidR="00747C58" w:rsidRPr="004F6665">
        <w:rPr>
          <w:rFonts w:ascii="Calibri" w:eastAsia="Times New Roman" w:hAnsi="Calibri" w:cs="Calibri"/>
          <w:lang w:eastAsia="nl-NL"/>
        </w:rPr>
        <w:t xml:space="preserve">vinden over onder andere </w:t>
      </w:r>
      <w:r w:rsidR="00F21862" w:rsidRPr="004F6665">
        <w:rPr>
          <w:rFonts w:ascii="Calibri" w:eastAsia="Times New Roman" w:hAnsi="Calibri" w:cs="Calibri"/>
          <w:lang w:eastAsia="nl-NL"/>
        </w:rPr>
        <w:t xml:space="preserve">geheimhouding, </w:t>
      </w:r>
      <w:r w:rsidR="00747C58" w:rsidRPr="004F6665">
        <w:rPr>
          <w:rFonts w:ascii="Calibri" w:eastAsia="Times New Roman" w:hAnsi="Calibri" w:cs="Calibri"/>
          <w:lang w:eastAsia="nl-NL"/>
        </w:rPr>
        <w:t>voorbereiding, afname</w:t>
      </w:r>
      <w:r w:rsidR="00853408" w:rsidRPr="004F6665">
        <w:rPr>
          <w:rFonts w:ascii="Calibri" w:eastAsia="Times New Roman" w:hAnsi="Calibri" w:cs="Calibri"/>
          <w:lang w:eastAsia="nl-NL"/>
        </w:rPr>
        <w:t xml:space="preserve">, </w:t>
      </w:r>
      <w:r w:rsidR="00762254" w:rsidRPr="004F6665">
        <w:rPr>
          <w:rFonts w:ascii="Calibri" w:eastAsia="Times New Roman" w:hAnsi="Calibri" w:cs="Calibri"/>
          <w:lang w:eastAsia="nl-NL"/>
        </w:rPr>
        <w:t xml:space="preserve">beoordeling, normering, </w:t>
      </w:r>
      <w:r w:rsidR="0089335D" w:rsidRPr="004F6665">
        <w:rPr>
          <w:rFonts w:ascii="Calibri" w:eastAsia="Times New Roman" w:hAnsi="Calibri" w:cs="Calibri"/>
          <w:lang w:eastAsia="nl-NL"/>
        </w:rPr>
        <w:t>herkansing</w:t>
      </w:r>
      <w:r w:rsidR="00F21862" w:rsidRPr="004F6665">
        <w:rPr>
          <w:rFonts w:ascii="Calibri" w:eastAsia="Times New Roman" w:hAnsi="Calibri" w:cs="Calibri"/>
          <w:lang w:eastAsia="nl-NL"/>
        </w:rPr>
        <w:t>.</w:t>
      </w:r>
    </w:p>
    <w:p w14:paraId="547B88B7" w14:textId="1699A051" w:rsidR="00913999" w:rsidRPr="00023054" w:rsidRDefault="00913999" w:rsidP="008268C3">
      <w:pPr>
        <w:pStyle w:val="Geenafstand"/>
        <w:rPr>
          <w:rFonts w:cs="Arial"/>
          <w:bCs/>
          <w:kern w:val="1"/>
          <w:lang w:eastAsia="ar-SA"/>
        </w:rPr>
      </w:pPr>
    </w:p>
    <w:p w14:paraId="6BEFF21C" w14:textId="31717B38" w:rsidR="00955840" w:rsidRPr="00023054" w:rsidRDefault="00955840" w:rsidP="00955840">
      <w:pPr>
        <w:pStyle w:val="Geenafstand"/>
        <w:rPr>
          <w:rFonts w:ascii="Calibri" w:hAnsi="Calibri" w:cs="Arial"/>
          <w:b/>
          <w:bCs/>
          <w:kern w:val="1"/>
          <w:lang w:eastAsia="ar-SA"/>
        </w:rPr>
      </w:pPr>
      <w:r w:rsidRPr="00023054">
        <w:rPr>
          <w:rFonts w:ascii="Calibri" w:hAnsi="Calibri" w:cs="Arial"/>
          <w:b/>
          <w:bCs/>
          <w:kern w:val="1"/>
          <w:lang w:eastAsia="ar-SA"/>
        </w:rPr>
        <w:t>Grondgedachte</w:t>
      </w:r>
      <w:r w:rsidR="00C361F4" w:rsidRPr="00023054">
        <w:rPr>
          <w:rFonts w:ascii="Calibri" w:hAnsi="Calibri" w:cs="Arial"/>
          <w:b/>
          <w:bCs/>
          <w:kern w:val="1"/>
          <w:lang w:eastAsia="ar-SA"/>
        </w:rPr>
        <w:t>n</w:t>
      </w:r>
      <w:r w:rsidRPr="00023054">
        <w:rPr>
          <w:rFonts w:ascii="Calibri" w:hAnsi="Calibri" w:cs="Arial"/>
          <w:b/>
          <w:bCs/>
          <w:kern w:val="1"/>
          <w:lang w:eastAsia="ar-SA"/>
        </w:rPr>
        <w:t xml:space="preserve"> </w:t>
      </w:r>
    </w:p>
    <w:p w14:paraId="13EC6C84" w14:textId="77777777" w:rsidR="00853408" w:rsidRDefault="00653820" w:rsidP="00955840">
      <w:pPr>
        <w:pStyle w:val="Geenafstand"/>
        <w:rPr>
          <w:rFonts w:ascii="Calibri" w:eastAsia="Courier New" w:hAnsi="Calibri" w:cs="Arial"/>
          <w:kern w:val="1"/>
          <w:lang w:eastAsia="ar-SA"/>
        </w:rPr>
      </w:pPr>
      <w:r w:rsidRPr="00023054">
        <w:rPr>
          <w:rFonts w:ascii="Calibri" w:eastAsia="Courier New" w:hAnsi="Calibri" w:cs="Arial"/>
          <w:kern w:val="1"/>
          <w:lang w:eastAsia="ar-SA"/>
        </w:rPr>
        <w:t xml:space="preserve">Ten behoeve van de geheimhouding en een zorgvuldige voorbereiding en afname van </w:t>
      </w:r>
      <w:proofErr w:type="spellStart"/>
      <w:r w:rsidRPr="00023054">
        <w:rPr>
          <w:rFonts w:ascii="Calibri" w:eastAsia="Courier New" w:hAnsi="Calibri" w:cs="Arial"/>
          <w:kern w:val="1"/>
          <w:lang w:eastAsia="ar-SA"/>
        </w:rPr>
        <w:t>cspe</w:t>
      </w:r>
      <w:r w:rsidR="002263C2" w:rsidRPr="00023054">
        <w:rPr>
          <w:rFonts w:ascii="Calibri" w:eastAsia="Courier New" w:hAnsi="Calibri" w:cs="Arial"/>
          <w:kern w:val="1"/>
          <w:lang w:eastAsia="ar-SA"/>
        </w:rPr>
        <w:t>’</w:t>
      </w:r>
      <w:r w:rsidRPr="00023054">
        <w:rPr>
          <w:rFonts w:ascii="Calibri" w:eastAsia="Courier New" w:hAnsi="Calibri" w:cs="Arial"/>
          <w:kern w:val="1"/>
          <w:lang w:eastAsia="ar-SA"/>
        </w:rPr>
        <w:t>s</w:t>
      </w:r>
      <w:proofErr w:type="spellEnd"/>
      <w:r w:rsidRPr="00023054">
        <w:rPr>
          <w:rFonts w:ascii="Calibri" w:eastAsia="Courier New" w:hAnsi="Calibri" w:cs="Arial"/>
          <w:kern w:val="1"/>
          <w:lang w:eastAsia="ar-SA"/>
        </w:rPr>
        <w:t xml:space="preserve"> kunnen scholen gebruik maken van onderstaand protocol. </w:t>
      </w:r>
    </w:p>
    <w:p w14:paraId="6F280A3D" w14:textId="2F48B8F5" w:rsidR="00955840" w:rsidRPr="00023054" w:rsidRDefault="00955840" w:rsidP="00955840">
      <w:pPr>
        <w:pStyle w:val="Geenafstand"/>
        <w:rPr>
          <w:rFonts w:ascii="Calibri" w:hAnsi="Calibri" w:cs="Arial"/>
          <w:kern w:val="1"/>
          <w:lang w:eastAsia="ar-SA"/>
        </w:rPr>
      </w:pPr>
      <w:r w:rsidRPr="00023054">
        <w:rPr>
          <w:rFonts w:ascii="Calibri" w:hAnsi="Calibri" w:cs="Arial"/>
          <w:kern w:val="1"/>
          <w:lang w:eastAsia="ar-SA"/>
        </w:rPr>
        <w:t>Grondgedachten bij deze protocollen zijn:</w:t>
      </w:r>
    </w:p>
    <w:p w14:paraId="6E1DBFEB" w14:textId="77777777" w:rsidR="00955840" w:rsidRPr="00023054" w:rsidRDefault="00955840" w:rsidP="00B528BB">
      <w:pPr>
        <w:pStyle w:val="Geenafstand"/>
        <w:numPr>
          <w:ilvl w:val="0"/>
          <w:numId w:val="12"/>
        </w:numPr>
        <w:rPr>
          <w:rFonts w:ascii="Calibri" w:hAnsi="Calibri" w:cs="Arial"/>
          <w:kern w:val="1"/>
          <w:lang w:eastAsia="ar-SA"/>
        </w:rPr>
      </w:pPr>
      <w:r w:rsidRPr="00023054">
        <w:rPr>
          <w:rFonts w:ascii="Calibri" w:hAnsi="Calibri" w:cs="Arial"/>
          <w:kern w:val="1"/>
          <w:lang w:eastAsia="ar-SA"/>
        </w:rPr>
        <w:t xml:space="preserve">Als iets vooraf moet worden geopend, geïnstalleerd of klaargezet, dan gebeurt dat niet eerder dan nodig is, maar wel zó tijdig dat de noodzakelijke werkzaamheden in alle rust kunnen worden verricht en te allen tijde onder supervisie van de directeur. </w:t>
      </w:r>
    </w:p>
    <w:p w14:paraId="06587AA8" w14:textId="77777777" w:rsidR="00955840" w:rsidRPr="00BC3494" w:rsidRDefault="00955840" w:rsidP="00B528BB">
      <w:pPr>
        <w:pStyle w:val="Geenafstand"/>
        <w:numPr>
          <w:ilvl w:val="0"/>
          <w:numId w:val="12"/>
        </w:numPr>
        <w:rPr>
          <w:rFonts w:ascii="Calibri" w:hAnsi="Calibri" w:cs="Arial"/>
          <w:kern w:val="1"/>
          <w:lang w:eastAsia="ar-SA"/>
        </w:rPr>
      </w:pPr>
      <w:r w:rsidRPr="00023054">
        <w:rPr>
          <w:rFonts w:ascii="Calibri" w:hAnsi="Calibri" w:cs="Arial"/>
          <w:kern w:val="1"/>
          <w:lang w:eastAsia="ar-SA"/>
        </w:rPr>
        <w:t>Als iets vooraf moet worden geopend, geïnstalleerd</w:t>
      </w:r>
      <w:r w:rsidRPr="00BC3494">
        <w:rPr>
          <w:rFonts w:ascii="Calibri" w:hAnsi="Calibri" w:cs="Arial"/>
          <w:kern w:val="1"/>
          <w:lang w:eastAsia="ar-SA"/>
        </w:rPr>
        <w:t xml:space="preserve"> of anderszins moet worden voorbereid, dan gebeurt dat in een ruimte waar geen leerlingen aanwezig zijn.</w:t>
      </w:r>
    </w:p>
    <w:p w14:paraId="0B66423F" w14:textId="1B0DA40E" w:rsidR="00955840" w:rsidRPr="00BC3494" w:rsidRDefault="00955840" w:rsidP="00B528BB">
      <w:pPr>
        <w:pStyle w:val="Geenafstand"/>
        <w:numPr>
          <w:ilvl w:val="0"/>
          <w:numId w:val="12"/>
        </w:numPr>
        <w:rPr>
          <w:rFonts w:ascii="Calibri" w:hAnsi="Calibri" w:cs="Arial"/>
          <w:kern w:val="1"/>
          <w:lang w:eastAsia="ar-SA"/>
        </w:rPr>
      </w:pPr>
      <w:r w:rsidRPr="00BC3494">
        <w:rPr>
          <w:rFonts w:ascii="Calibri" w:hAnsi="Calibri" w:cs="Arial"/>
          <w:kern w:val="1"/>
          <w:lang w:eastAsia="ar-SA"/>
        </w:rPr>
        <w:t>Als voorafgaand aan het examen door kandidaten voorbereidingen moeten worden getroffen (zoals het verzamelen respectievelijk klaarzetten van materiaal) dan gebeurt dit onder supervisie van de directeur.</w:t>
      </w:r>
    </w:p>
    <w:p w14:paraId="6D081BBD" w14:textId="77777777" w:rsidR="00955840" w:rsidRPr="00BC3494" w:rsidRDefault="00955840" w:rsidP="00B528BB">
      <w:pPr>
        <w:pStyle w:val="Geenafstand"/>
        <w:numPr>
          <w:ilvl w:val="0"/>
          <w:numId w:val="12"/>
        </w:numPr>
        <w:rPr>
          <w:rFonts w:ascii="Calibri" w:hAnsi="Calibri" w:cs="Arial"/>
          <w:kern w:val="1"/>
          <w:lang w:eastAsia="ar-SA"/>
        </w:rPr>
      </w:pPr>
      <w:r w:rsidRPr="00BC3494">
        <w:rPr>
          <w:rFonts w:ascii="Calibri" w:hAnsi="Calibri" w:cs="Arial"/>
          <w:kern w:val="1"/>
          <w:lang w:eastAsia="ar-SA"/>
        </w:rPr>
        <w:t xml:space="preserve">Een goede registratie van handelingen (in een logboek) is van belang. Dat bevordert de noodzakelijke zorgvuldigheid en kan goede diensten bewijzen als achteraf onregelmatigheden worden verondersteld. </w:t>
      </w:r>
    </w:p>
    <w:p w14:paraId="6B1D0BFB" w14:textId="77777777" w:rsidR="00955840" w:rsidRPr="00BC3494" w:rsidRDefault="00955840" w:rsidP="00B528BB">
      <w:pPr>
        <w:pStyle w:val="Geenafstand"/>
        <w:numPr>
          <w:ilvl w:val="0"/>
          <w:numId w:val="12"/>
        </w:numPr>
        <w:rPr>
          <w:rFonts w:ascii="Calibri" w:hAnsi="Calibri" w:cs="Arial"/>
          <w:kern w:val="1"/>
          <w:lang w:eastAsia="ar-SA"/>
        </w:rPr>
      </w:pPr>
      <w:r w:rsidRPr="00BC3494">
        <w:rPr>
          <w:rFonts w:ascii="Calibri" w:hAnsi="Calibri" w:cs="Arial"/>
          <w:kern w:val="1"/>
          <w:lang w:eastAsia="ar-SA"/>
        </w:rPr>
        <w:t xml:space="preserve">Waar dat praktisch haalbaar is, worden handelingen door twee personen verricht. Dat beschermt degenen die inzage in de geheime documenten krijgen tegen zichzelf, maar vooral ook tegen eventuele vermoedens van onzorgvuldigheid bij derden. </w:t>
      </w:r>
    </w:p>
    <w:p w14:paraId="546192CB" w14:textId="77777777" w:rsidR="00955840" w:rsidRPr="00BC3494" w:rsidRDefault="00955840" w:rsidP="00955840">
      <w:pPr>
        <w:pStyle w:val="Geenafstand"/>
        <w:rPr>
          <w:rFonts w:ascii="Calibri" w:hAnsi="Calibri" w:cs="Arial"/>
          <w:kern w:val="1"/>
          <w:lang w:eastAsia="ar-SA"/>
        </w:rPr>
      </w:pPr>
    </w:p>
    <w:p w14:paraId="3E496444" w14:textId="755B692D" w:rsidR="00955840" w:rsidRPr="00BC3494" w:rsidRDefault="00955840" w:rsidP="00955840">
      <w:pPr>
        <w:pStyle w:val="Geenafstand"/>
        <w:rPr>
          <w:rFonts w:ascii="Calibri" w:hAnsi="Calibri" w:cs="Arial"/>
          <w:kern w:val="1"/>
          <w:lang w:eastAsia="ar-SA"/>
        </w:rPr>
      </w:pPr>
      <w:r w:rsidRPr="00BC3494">
        <w:rPr>
          <w:rFonts w:ascii="Calibri" w:hAnsi="Calibri" w:cs="Arial"/>
          <w:kern w:val="1"/>
          <w:lang w:eastAsia="ar-SA"/>
        </w:rPr>
        <w:t xml:space="preserve">Het verdient aanbeveling om gemaakte afspraken in het kader van geheimhouding tussen bevoegd gezag en medewerkers schriftelijk vast te leggen en door beide partijen te laten ondertekenen. </w:t>
      </w:r>
    </w:p>
    <w:p w14:paraId="20985B79" w14:textId="77777777" w:rsidR="00955840" w:rsidRPr="00BC3494" w:rsidRDefault="00955840" w:rsidP="00955840">
      <w:pPr>
        <w:pStyle w:val="Geenafstand"/>
        <w:rPr>
          <w:rFonts w:ascii="Calibri" w:hAnsi="Calibri" w:cs="Arial"/>
          <w:kern w:val="1"/>
          <w:lang w:eastAsia="ar-SA"/>
        </w:rPr>
      </w:pPr>
    </w:p>
    <w:p w14:paraId="0FF9F179" w14:textId="5EDD01F0" w:rsidR="00955840" w:rsidRPr="006307E4" w:rsidRDefault="00955840" w:rsidP="00955840">
      <w:pPr>
        <w:pStyle w:val="Geenafstand"/>
        <w:rPr>
          <w:rFonts w:ascii="Calibri" w:hAnsi="Calibri" w:cs="Arial"/>
          <w:b/>
          <w:bCs/>
          <w:kern w:val="1"/>
          <w:lang w:eastAsia="ar-SA"/>
        </w:rPr>
      </w:pPr>
      <w:r w:rsidRPr="006307E4">
        <w:rPr>
          <w:rFonts w:ascii="Calibri" w:hAnsi="Calibri" w:cs="Arial"/>
          <w:b/>
          <w:bCs/>
          <w:kern w:val="1"/>
          <w:lang w:eastAsia="ar-SA"/>
        </w:rPr>
        <w:t>Regelgeving</w:t>
      </w:r>
    </w:p>
    <w:p w14:paraId="74683B05" w14:textId="5FE818C1" w:rsidR="00512E9E" w:rsidRPr="00512E9E" w:rsidRDefault="00512E9E" w:rsidP="00EB5BEE">
      <w:pPr>
        <w:pStyle w:val="Geenafstand"/>
      </w:pPr>
      <w:r w:rsidRPr="00512E9E">
        <w:t>Uitvoeringsbesluit WVO 2020</w:t>
      </w:r>
    </w:p>
    <w:p w14:paraId="377AAAE3" w14:textId="0AEFAFBE" w:rsidR="00EB5BEE" w:rsidRPr="006307E4" w:rsidRDefault="00EB5BEE" w:rsidP="00EB5BEE">
      <w:pPr>
        <w:pStyle w:val="Geenafstand"/>
        <w:rPr>
          <w:b/>
          <w:bCs/>
          <w:color w:val="000000" w:themeColor="text1"/>
        </w:rPr>
      </w:pPr>
      <w:hyperlink r:id="rId307" w:history="1">
        <w:r w:rsidRPr="006307E4">
          <w:rPr>
            <w:rStyle w:val="Hyperlink"/>
            <w:b/>
            <w:bCs/>
            <w:color w:val="000000" w:themeColor="text1"/>
          </w:rPr>
          <w:t>Artikel 3.19 De opgaven voor het centraal examen</w:t>
        </w:r>
      </w:hyperlink>
      <w:r w:rsidRPr="006307E4">
        <w:rPr>
          <w:b/>
          <w:bCs/>
          <w:color w:val="000000" w:themeColor="text1"/>
        </w:rPr>
        <w:tab/>
        <w:t xml:space="preserve">     </w:t>
      </w:r>
    </w:p>
    <w:p w14:paraId="77FAA146" w14:textId="719D5B46" w:rsidR="00EB5BEE" w:rsidRDefault="00EB5BEE" w:rsidP="00603F5B">
      <w:pPr>
        <w:pStyle w:val="Geenafstand"/>
        <w:ind w:left="1416" w:hanging="708"/>
      </w:pPr>
      <w:r>
        <w:t>1</w:t>
      </w:r>
      <w:r>
        <w:tab/>
        <w:t>Onze Minister draagt er zorg voor dat de opgaven, bedoeld in artikel 2, onderdeel c, van de Wet College voor toetsen en examens, tijdig beschikbaar worden gesteld aan de rector of directeur van de school.</w:t>
      </w:r>
    </w:p>
    <w:p w14:paraId="4BBB60C5" w14:textId="42222135" w:rsidR="00EB5BEE" w:rsidRDefault="00EB5BEE" w:rsidP="00603F5B">
      <w:pPr>
        <w:pStyle w:val="Geenafstand"/>
        <w:ind w:left="1416" w:hanging="708"/>
      </w:pPr>
      <w:r>
        <w:t>2</w:t>
      </w:r>
      <w:r>
        <w:tab/>
        <w:t>De rector of directeur draagt er zorg voor, dat de opgaven voor het centraal examen geheim blijven tot de aanvang van de toets waarvoor deze opgaven dienen.</w:t>
      </w:r>
    </w:p>
    <w:p w14:paraId="67B644B6" w14:textId="2701D661" w:rsidR="008E316F" w:rsidRDefault="00EB5BEE" w:rsidP="00A844B4">
      <w:pPr>
        <w:pStyle w:val="Geenafstand"/>
        <w:ind w:firstLine="708"/>
      </w:pPr>
      <w:r>
        <w:t>3</w:t>
      </w:r>
      <w:r>
        <w:tab/>
        <w:t>Het college kan opgaven aanwijzen waarop het tweede lid niet van toepassing is.</w:t>
      </w:r>
    </w:p>
    <w:p w14:paraId="2840C915" w14:textId="7F8A4524" w:rsidR="008E316F" w:rsidRDefault="008E316F" w:rsidP="008E316F">
      <w:pPr>
        <w:pStyle w:val="Geenafstand"/>
      </w:pPr>
    </w:p>
    <w:p w14:paraId="514BC0A5" w14:textId="77777777" w:rsidR="00457367" w:rsidRDefault="00457367" w:rsidP="008E316F">
      <w:pPr>
        <w:pStyle w:val="Geenafstand"/>
      </w:pPr>
    </w:p>
    <w:p w14:paraId="0FE7EE49" w14:textId="77777777" w:rsidR="00457367" w:rsidRDefault="00457367" w:rsidP="008E316F">
      <w:pPr>
        <w:pStyle w:val="Geenafstand"/>
      </w:pPr>
    </w:p>
    <w:p w14:paraId="3E160575" w14:textId="77777777" w:rsidR="00457367" w:rsidRDefault="00457367" w:rsidP="008E316F">
      <w:pPr>
        <w:pStyle w:val="Geenafstand"/>
      </w:pPr>
    </w:p>
    <w:p w14:paraId="324338CF" w14:textId="77777777" w:rsidR="00457367" w:rsidRDefault="00457367" w:rsidP="008E316F">
      <w:pPr>
        <w:pStyle w:val="Geenafstand"/>
      </w:pPr>
    </w:p>
    <w:p w14:paraId="58DEB2D8" w14:textId="77777777" w:rsidR="00457367" w:rsidRDefault="00457367" w:rsidP="008E316F">
      <w:pPr>
        <w:pStyle w:val="Geenafstand"/>
      </w:pPr>
    </w:p>
    <w:p w14:paraId="768B7B99" w14:textId="4F933572" w:rsidR="00A844B4" w:rsidRDefault="00A844B4" w:rsidP="008E316F">
      <w:pPr>
        <w:pStyle w:val="Geenafstand"/>
      </w:pPr>
      <w:r>
        <w:lastRenderedPageBreak/>
        <w:t>Uitvoeringsbesluit WVO 2020</w:t>
      </w:r>
    </w:p>
    <w:p w14:paraId="73DC2D0B" w14:textId="74ACB30B" w:rsidR="008E316F" w:rsidRPr="006307E4" w:rsidRDefault="008E316F" w:rsidP="008E316F">
      <w:pPr>
        <w:pStyle w:val="Geenafstand"/>
        <w:rPr>
          <w:b/>
          <w:bCs/>
          <w:color w:val="000000" w:themeColor="text1"/>
        </w:rPr>
      </w:pPr>
      <w:hyperlink r:id="rId308" w:history="1">
        <w:r w:rsidRPr="006307E4">
          <w:rPr>
            <w:rStyle w:val="Hyperlink"/>
            <w:b/>
            <w:bCs/>
            <w:color w:val="000000" w:themeColor="text1"/>
          </w:rPr>
          <w:t>Artikel 3.20 Afname centraal examen</w:t>
        </w:r>
      </w:hyperlink>
    </w:p>
    <w:p w14:paraId="0292C623" w14:textId="6504FD65" w:rsidR="008E316F" w:rsidRPr="008E316F" w:rsidRDefault="008E316F" w:rsidP="00603F5B">
      <w:pPr>
        <w:pStyle w:val="Geenafstand"/>
        <w:ind w:firstLine="708"/>
      </w:pPr>
      <w:r>
        <w:t>1</w:t>
      </w:r>
      <w:r>
        <w:tab/>
      </w:r>
      <w:r w:rsidRPr="008E316F">
        <w:t>De rector of directeur draagt zorg voor het nodige toezicht bij het centraal examen.</w:t>
      </w:r>
    </w:p>
    <w:p w14:paraId="35890E22" w14:textId="4D948858" w:rsidR="008E316F" w:rsidRPr="008E316F" w:rsidRDefault="008E316F" w:rsidP="00603F5B">
      <w:pPr>
        <w:pStyle w:val="Geenafstand"/>
        <w:ind w:left="1416" w:hanging="708"/>
      </w:pPr>
      <w:r w:rsidRPr="008E316F">
        <w:t>2</w:t>
      </w:r>
      <w:r>
        <w:tab/>
      </w:r>
      <w:r w:rsidRPr="008E316F">
        <w:t>Tijdens het centraal examen worden aan de examenkandidaten geen mededelingen van welke aard ook over de opgaven gedaan, uitgezonderd mededelingen van het college.</w:t>
      </w:r>
    </w:p>
    <w:p w14:paraId="4155158E" w14:textId="2F4624B6" w:rsidR="008E316F" w:rsidRPr="008E316F" w:rsidRDefault="008E316F" w:rsidP="00603F5B">
      <w:pPr>
        <w:pStyle w:val="Geenafstand"/>
        <w:ind w:left="1416" w:hanging="708"/>
      </w:pPr>
      <w:r w:rsidRPr="008E316F">
        <w:t>3</w:t>
      </w:r>
      <w:r>
        <w:tab/>
      </w:r>
      <w:r w:rsidRPr="008E316F">
        <w:t>Zij die toezicht hebben gehouden, maken een proces-verbaal op. Zij leveren dit in bij de rector of directeur samen met het gemaakte examenwerk.</w:t>
      </w:r>
    </w:p>
    <w:p w14:paraId="4E7B43FC" w14:textId="5DA57CD1" w:rsidR="008E316F" w:rsidRPr="008E316F" w:rsidRDefault="008E316F" w:rsidP="00603F5B">
      <w:pPr>
        <w:pStyle w:val="Geenafstand"/>
        <w:ind w:left="1416" w:hanging="708"/>
      </w:pPr>
      <w:r w:rsidRPr="008E316F">
        <w:t>4</w:t>
      </w:r>
      <w:r>
        <w:tab/>
      </w:r>
      <w:r w:rsidRPr="008E316F">
        <w:t>Een examenkandidaat wordt tot uiterlijk een half uur na de aanvang tot een toets toegelaten.</w:t>
      </w:r>
    </w:p>
    <w:p w14:paraId="1D757B58" w14:textId="30B23DFC" w:rsidR="008E316F" w:rsidRPr="008E316F" w:rsidRDefault="008E316F" w:rsidP="00603F5B">
      <w:pPr>
        <w:pStyle w:val="Geenafstand"/>
        <w:ind w:left="1416" w:hanging="708"/>
      </w:pPr>
      <w:r w:rsidRPr="008E316F">
        <w:t>5</w:t>
      </w:r>
      <w:r>
        <w:tab/>
      </w:r>
      <w:r w:rsidRPr="008E316F">
        <w:t>De aan de examenkandidaten voorgelegde opgaven blijven in het examenlokaal tot het einde van die toets.</w:t>
      </w:r>
    </w:p>
    <w:p w14:paraId="6FDED314" w14:textId="77AD36B0" w:rsidR="008E316F" w:rsidRPr="008E316F" w:rsidRDefault="008E316F" w:rsidP="00603F5B">
      <w:pPr>
        <w:pStyle w:val="Geenafstand"/>
        <w:ind w:left="1416" w:hanging="708"/>
      </w:pPr>
      <w:r w:rsidRPr="008E316F">
        <w:t>6</w:t>
      </w:r>
      <w:r>
        <w:tab/>
      </w:r>
      <w:r w:rsidRPr="008E316F">
        <w:t>Het college kan regels stellen voor de uitvoering van een toets van het centraal examen.</w:t>
      </w:r>
    </w:p>
    <w:p w14:paraId="2B6A9C86" w14:textId="77777777" w:rsidR="00F554CC" w:rsidRPr="00BC3494" w:rsidRDefault="00F554CC" w:rsidP="00FB7B17">
      <w:pPr>
        <w:pStyle w:val="Geenafstand"/>
        <w:rPr>
          <w:rFonts w:ascii="Calibri" w:eastAsia="Courier New" w:hAnsi="Calibri" w:cs="Arial"/>
          <w:bCs/>
          <w:kern w:val="1"/>
          <w:lang w:eastAsia="ar-SA"/>
        </w:rPr>
      </w:pPr>
    </w:p>
    <w:p w14:paraId="19E0ED0E" w14:textId="77777777" w:rsidR="00FB7B17" w:rsidRPr="006307E4" w:rsidRDefault="00FB7B17" w:rsidP="00FB7B17">
      <w:pPr>
        <w:pStyle w:val="Geenafstand"/>
        <w:rPr>
          <w:rFonts w:ascii="Calibri" w:eastAsia="Courier New" w:hAnsi="Calibri" w:cs="Arial"/>
          <w:b/>
          <w:bCs/>
          <w:kern w:val="1"/>
          <w:lang w:eastAsia="ar-SA"/>
        </w:rPr>
      </w:pPr>
      <w:r w:rsidRPr="006307E4">
        <w:rPr>
          <w:rFonts w:ascii="Calibri" w:eastAsia="Courier New" w:hAnsi="Calibri" w:cs="Arial"/>
          <w:b/>
          <w:bCs/>
          <w:kern w:val="1"/>
          <w:lang w:eastAsia="ar-SA"/>
        </w:rPr>
        <w:t>Handelwijze bij ontvangst examendocumenten</w:t>
      </w:r>
    </w:p>
    <w:p w14:paraId="64F2EF9A" w14:textId="77777777" w:rsidR="00FB7B17" w:rsidRPr="008C2B71" w:rsidRDefault="00FB7B17" w:rsidP="00833B6F">
      <w:pPr>
        <w:pStyle w:val="Geenafstand"/>
        <w:numPr>
          <w:ilvl w:val="0"/>
          <w:numId w:val="42"/>
        </w:numPr>
        <w:rPr>
          <w:rFonts w:ascii="Calibri" w:eastAsia="Courier New" w:hAnsi="Calibri" w:cs="Arial"/>
          <w:kern w:val="1"/>
          <w:lang w:eastAsia="ar-SA"/>
        </w:rPr>
      </w:pPr>
      <w:r w:rsidRPr="008C2B71">
        <w:rPr>
          <w:rFonts w:ascii="Calibri" w:eastAsia="Courier New" w:hAnsi="Calibri" w:cs="Arial"/>
          <w:kern w:val="1"/>
          <w:lang w:eastAsia="ar-SA"/>
        </w:rPr>
        <w:t xml:space="preserve">De directeur houdt vanaf de ontvangst van de examendocumenten tot en met de afronding van de examenperiode een logboek bij. Hierin worden alle verrichte handelingen, alsmede de personen die erbij betrokken zijn, vermeld. </w:t>
      </w:r>
    </w:p>
    <w:p w14:paraId="56DEC5A7" w14:textId="77777777" w:rsidR="00FB7B17" w:rsidRPr="004E2A4B" w:rsidRDefault="00FB7B17" w:rsidP="00833B6F">
      <w:pPr>
        <w:pStyle w:val="Geenafstand"/>
        <w:numPr>
          <w:ilvl w:val="0"/>
          <w:numId w:val="42"/>
        </w:numPr>
        <w:rPr>
          <w:rFonts w:ascii="Calibri" w:eastAsia="Courier New" w:hAnsi="Calibri" w:cs="Arial"/>
          <w:kern w:val="1"/>
          <w:lang w:eastAsia="ar-SA"/>
        </w:rPr>
      </w:pPr>
      <w:r w:rsidRPr="008C2B71">
        <w:rPr>
          <w:rFonts w:ascii="Calibri" w:eastAsia="Courier New" w:hAnsi="Calibri" w:cs="Arial"/>
          <w:kern w:val="1"/>
          <w:lang w:eastAsia="ar-SA"/>
        </w:rPr>
        <w:t xml:space="preserve">Na controle van de examendocumenten tekenen de examensecretaris, de systeembeheerder en de examinatoren in het logboek voor ontvangst en geheimhouding van de </w:t>
      </w:r>
      <w:r w:rsidRPr="004E2A4B">
        <w:rPr>
          <w:rFonts w:ascii="Calibri" w:eastAsia="Courier New" w:hAnsi="Calibri" w:cs="Arial"/>
          <w:kern w:val="1"/>
          <w:lang w:eastAsia="ar-SA"/>
        </w:rPr>
        <w:t xml:space="preserve">examendocumenten. </w:t>
      </w:r>
    </w:p>
    <w:p w14:paraId="3B518849" w14:textId="77777777" w:rsidR="00FB7B17" w:rsidRDefault="00FB7B17" w:rsidP="00833B6F">
      <w:pPr>
        <w:pStyle w:val="Geenafstand"/>
        <w:numPr>
          <w:ilvl w:val="0"/>
          <w:numId w:val="42"/>
        </w:numPr>
        <w:rPr>
          <w:rFonts w:ascii="Calibri" w:eastAsia="Courier New" w:hAnsi="Calibri" w:cs="Arial"/>
          <w:kern w:val="1"/>
          <w:lang w:eastAsia="ar-SA"/>
        </w:rPr>
      </w:pPr>
      <w:r w:rsidRPr="004E2A4B">
        <w:rPr>
          <w:rFonts w:ascii="Calibri" w:eastAsia="Courier New" w:hAnsi="Calibri" w:cs="Arial"/>
          <w:kern w:val="1"/>
          <w:lang w:eastAsia="ar-SA"/>
        </w:rPr>
        <w:t>Alle examendocumenten worden onmiddellijk na ontvangst op een veilige plaats op school opgeborgen en bewaard.</w:t>
      </w:r>
    </w:p>
    <w:p w14:paraId="26FA97E9" w14:textId="77777777" w:rsidR="00CD54E5" w:rsidRPr="004E2A4B" w:rsidRDefault="00CD54E5" w:rsidP="00CD54E5">
      <w:pPr>
        <w:pStyle w:val="Geenafstand"/>
        <w:ind w:left="720"/>
        <w:rPr>
          <w:rFonts w:ascii="Calibri" w:eastAsia="Courier New" w:hAnsi="Calibri" w:cs="Arial"/>
          <w:kern w:val="1"/>
          <w:lang w:eastAsia="ar-SA"/>
        </w:rPr>
      </w:pPr>
    </w:p>
    <w:p w14:paraId="41E63295" w14:textId="4CE91A2C" w:rsidR="00615150" w:rsidRPr="00023054" w:rsidRDefault="00851A3E" w:rsidP="00FB7B17">
      <w:pPr>
        <w:pStyle w:val="Geenafstand"/>
        <w:rPr>
          <w:rFonts w:ascii="Calibri" w:eastAsia="Courier New" w:hAnsi="Calibri" w:cs="Arial"/>
          <w:kern w:val="1"/>
          <w:lang w:eastAsia="ar-SA"/>
        </w:rPr>
      </w:pPr>
      <w:r w:rsidRPr="004F6665">
        <w:rPr>
          <w:rFonts w:cs="Arial"/>
        </w:rPr>
        <w:t>Zie ook</w:t>
      </w:r>
      <w:r w:rsidR="00DF7938" w:rsidRPr="004F6665">
        <w:rPr>
          <w:rFonts w:cs="Arial"/>
        </w:rPr>
        <w:t xml:space="preserve"> </w:t>
      </w:r>
      <w:hyperlink r:id="rId309" w:history="1">
        <w:r w:rsidR="006A78E4" w:rsidRPr="004F6665">
          <w:rPr>
            <w:rStyle w:val="Hyperlink"/>
            <w:rFonts w:cs="Arial"/>
            <w:color w:val="auto"/>
          </w:rPr>
          <w:t>paragraa</w:t>
        </w:r>
        <w:r w:rsidR="00E57984" w:rsidRPr="004F6665">
          <w:rPr>
            <w:rStyle w:val="Hyperlink"/>
            <w:rFonts w:cs="Arial"/>
            <w:color w:val="auto"/>
          </w:rPr>
          <w:t>f 7</w:t>
        </w:r>
        <w:r w:rsidR="006A78E4" w:rsidRPr="004F6665">
          <w:rPr>
            <w:rStyle w:val="Hyperlink"/>
            <w:rFonts w:cs="Arial"/>
            <w:color w:val="auto"/>
          </w:rPr>
          <w:t xml:space="preserve"> Logistiek </w:t>
        </w:r>
        <w:r w:rsidR="00E57984" w:rsidRPr="004F6665">
          <w:rPr>
            <w:rStyle w:val="Hyperlink"/>
            <w:rFonts w:cs="Arial"/>
            <w:color w:val="auto"/>
          </w:rPr>
          <w:t xml:space="preserve">in de </w:t>
        </w:r>
        <w:r w:rsidR="006A78E4" w:rsidRPr="004F6665">
          <w:rPr>
            <w:rStyle w:val="Hyperlink"/>
            <w:rFonts w:cs="Arial"/>
            <w:color w:val="auto"/>
          </w:rPr>
          <w:t>S</w:t>
        </w:r>
        <w:r w:rsidR="00DF7938" w:rsidRPr="004F6665">
          <w:rPr>
            <w:rStyle w:val="Hyperlink"/>
            <w:rFonts w:cs="Arial"/>
            <w:color w:val="auto"/>
          </w:rPr>
          <w:t>eptembermededeling</w:t>
        </w:r>
        <w:r w:rsidR="003E6298" w:rsidRPr="004F6665">
          <w:rPr>
            <w:rStyle w:val="Hyperlink"/>
            <w:rFonts w:cs="Arial"/>
            <w:color w:val="auto"/>
          </w:rPr>
          <w:t xml:space="preserve"> </w:t>
        </w:r>
        <w:r w:rsidR="00C5566C" w:rsidRPr="004F6665">
          <w:rPr>
            <w:rStyle w:val="Hyperlink"/>
            <w:rFonts w:cs="Arial"/>
            <w:color w:val="auto"/>
          </w:rPr>
          <w:t>voor CE 2025</w:t>
        </w:r>
        <w:r w:rsidR="00FC5ADD" w:rsidRPr="004F6665">
          <w:rPr>
            <w:rStyle w:val="Hyperlink"/>
            <w:rFonts w:cs="Arial"/>
            <w:color w:val="auto"/>
          </w:rPr>
          <w:t>.</w:t>
        </w:r>
        <w:r w:rsidR="00DF7938" w:rsidRPr="004F6665">
          <w:rPr>
            <w:rStyle w:val="Hyperlink"/>
            <w:rFonts w:cs="Arial"/>
            <w:color w:val="auto"/>
          </w:rPr>
          <w:t xml:space="preserve"> </w:t>
        </w:r>
      </w:hyperlink>
      <w:r w:rsidR="00DF7938" w:rsidRPr="00023054">
        <w:rPr>
          <w:rFonts w:ascii="Calibri" w:eastAsia="Courier New" w:hAnsi="Calibri" w:cs="Arial"/>
          <w:kern w:val="1"/>
          <w:lang w:eastAsia="ar-SA"/>
        </w:rPr>
        <w:t xml:space="preserve"> </w:t>
      </w:r>
    </w:p>
    <w:p w14:paraId="372F64B5" w14:textId="77777777" w:rsidR="001106D5" w:rsidRPr="00023054" w:rsidRDefault="001106D5" w:rsidP="00FB7B17">
      <w:pPr>
        <w:pStyle w:val="Geenafstand"/>
        <w:rPr>
          <w:rFonts w:ascii="Calibri" w:eastAsia="Courier New" w:hAnsi="Calibri" w:cs="Arial"/>
          <w:kern w:val="1"/>
          <w:lang w:eastAsia="ar-SA"/>
        </w:rPr>
      </w:pPr>
    </w:p>
    <w:p w14:paraId="7AE7E299" w14:textId="77777777" w:rsidR="00FB7B17" w:rsidRPr="006307E4" w:rsidRDefault="00FB7B17" w:rsidP="00FB7B17">
      <w:pPr>
        <w:pStyle w:val="Geenafstand"/>
        <w:rPr>
          <w:rFonts w:ascii="Calibri" w:eastAsia="Courier New" w:hAnsi="Calibri" w:cs="Arial"/>
          <w:b/>
          <w:kern w:val="1"/>
          <w:lang w:eastAsia="ar-SA"/>
        </w:rPr>
      </w:pPr>
      <w:r w:rsidRPr="006307E4">
        <w:rPr>
          <w:rFonts w:ascii="Calibri" w:eastAsia="Courier New" w:hAnsi="Calibri" w:cs="Arial"/>
          <w:b/>
          <w:kern w:val="1"/>
          <w:lang w:eastAsia="ar-SA"/>
        </w:rPr>
        <w:t>Informatie over het examen</w:t>
      </w:r>
    </w:p>
    <w:p w14:paraId="2CECF222" w14:textId="77777777" w:rsidR="00FB7B17" w:rsidRPr="008C2B71" w:rsidRDefault="00FB7B17" w:rsidP="00833B6F">
      <w:pPr>
        <w:pStyle w:val="Geenafstand"/>
        <w:numPr>
          <w:ilvl w:val="0"/>
          <w:numId w:val="38"/>
        </w:numPr>
        <w:rPr>
          <w:rFonts w:ascii="Calibri" w:eastAsia="Courier New" w:hAnsi="Calibri" w:cs="Arial"/>
          <w:kern w:val="1"/>
          <w:lang w:eastAsia="ar-SA"/>
        </w:rPr>
      </w:pPr>
      <w:r w:rsidRPr="008C2B71">
        <w:rPr>
          <w:rFonts w:ascii="Calibri" w:eastAsia="Courier New" w:hAnsi="Calibri" w:cs="Arial"/>
          <w:kern w:val="1"/>
          <w:lang w:eastAsia="ar-SA"/>
        </w:rPr>
        <w:t>De school stelt de kandidaten ruimschoots voor de examenafname in kennis van de datum, de begin- en eindtijd en de plaats van de examenafname.</w:t>
      </w:r>
    </w:p>
    <w:p w14:paraId="1911C138" w14:textId="77777777" w:rsidR="00FB7B17" w:rsidRPr="008C2B71" w:rsidRDefault="00FB7B17" w:rsidP="00833B6F">
      <w:pPr>
        <w:pStyle w:val="Geenafstand"/>
        <w:numPr>
          <w:ilvl w:val="0"/>
          <w:numId w:val="38"/>
        </w:numPr>
        <w:rPr>
          <w:rFonts w:ascii="Calibri" w:eastAsia="Courier New" w:hAnsi="Calibri" w:cs="Arial"/>
          <w:kern w:val="1"/>
          <w:lang w:eastAsia="ar-SA"/>
        </w:rPr>
      </w:pPr>
      <w:r w:rsidRPr="008C2B71">
        <w:rPr>
          <w:rFonts w:ascii="Calibri" w:eastAsia="Courier New" w:hAnsi="Calibri" w:cs="Arial"/>
          <w:kern w:val="1"/>
          <w:lang w:eastAsia="ar-SA"/>
        </w:rPr>
        <w:t>De examinator informeert de kandidaten over de gang van zaken tijdens het examen en over de wijze van beoordeling.</w:t>
      </w:r>
    </w:p>
    <w:p w14:paraId="592E4407" w14:textId="77777777" w:rsidR="00271532" w:rsidRPr="008C2B71" w:rsidRDefault="00FB7B17" w:rsidP="00833B6F">
      <w:pPr>
        <w:pStyle w:val="Geenafstand"/>
        <w:numPr>
          <w:ilvl w:val="0"/>
          <w:numId w:val="38"/>
        </w:numPr>
        <w:rPr>
          <w:rFonts w:ascii="Calibri" w:eastAsia="Courier New" w:hAnsi="Calibri" w:cs="Arial"/>
          <w:kern w:val="1"/>
          <w:lang w:eastAsia="ar-SA"/>
        </w:rPr>
      </w:pPr>
      <w:r w:rsidRPr="008C2B71">
        <w:rPr>
          <w:rFonts w:ascii="Calibri" w:eastAsia="Courier New" w:hAnsi="Calibri" w:cs="Arial"/>
          <w:kern w:val="1"/>
          <w:lang w:eastAsia="ar-SA"/>
        </w:rPr>
        <w:t>De examinator informeert de kandidaten over de inhoud van het examen, conform de richtlijnen die hierover door College voor Toetsen en Examens (</w:t>
      </w:r>
      <w:proofErr w:type="spellStart"/>
      <w:r w:rsidRPr="008C2B71">
        <w:rPr>
          <w:rFonts w:ascii="Calibri" w:eastAsia="Courier New" w:hAnsi="Calibri" w:cs="Arial"/>
          <w:kern w:val="1"/>
          <w:lang w:eastAsia="ar-SA"/>
        </w:rPr>
        <w:t>CvTE</w:t>
      </w:r>
      <w:proofErr w:type="spellEnd"/>
      <w:r w:rsidRPr="008C2B71">
        <w:rPr>
          <w:rFonts w:ascii="Calibri" w:eastAsia="Courier New" w:hAnsi="Calibri" w:cs="Arial"/>
          <w:kern w:val="1"/>
          <w:lang w:eastAsia="ar-SA"/>
        </w:rPr>
        <w:t xml:space="preserve">) verstrekt worden. </w:t>
      </w:r>
    </w:p>
    <w:p w14:paraId="4F2CAF5A" w14:textId="77777777" w:rsidR="00692F47" w:rsidRDefault="00692F47" w:rsidP="00EC2A9C">
      <w:pPr>
        <w:pStyle w:val="Geenafstand"/>
        <w:rPr>
          <w:lang w:eastAsia="nl-NL"/>
        </w:rPr>
      </w:pPr>
    </w:p>
    <w:p w14:paraId="5BB35678" w14:textId="77777777" w:rsidR="00FB7B17" w:rsidRPr="006307E4" w:rsidRDefault="00FB7B17" w:rsidP="00FB7B17">
      <w:pPr>
        <w:pStyle w:val="Geenafstand"/>
        <w:rPr>
          <w:rFonts w:ascii="Calibri" w:eastAsia="Courier New" w:hAnsi="Calibri" w:cs="Arial"/>
          <w:b/>
          <w:kern w:val="1"/>
          <w:lang w:eastAsia="ar-SA"/>
        </w:rPr>
      </w:pPr>
      <w:r w:rsidRPr="006307E4">
        <w:rPr>
          <w:rFonts w:ascii="Calibri" w:eastAsia="Courier New" w:hAnsi="Calibri" w:cs="Arial"/>
          <w:b/>
          <w:kern w:val="1"/>
          <w:lang w:eastAsia="ar-SA"/>
        </w:rPr>
        <w:t xml:space="preserve">Algemene richtlijnen installeren digitale bestanden </w:t>
      </w:r>
      <w:proofErr w:type="spellStart"/>
      <w:r w:rsidRPr="006307E4">
        <w:rPr>
          <w:rFonts w:ascii="Calibri" w:eastAsia="Courier New" w:hAnsi="Calibri" w:cs="Arial"/>
          <w:b/>
          <w:kern w:val="1"/>
          <w:lang w:eastAsia="ar-SA"/>
        </w:rPr>
        <w:t>cspe’s</w:t>
      </w:r>
      <w:proofErr w:type="spellEnd"/>
    </w:p>
    <w:p w14:paraId="0A09257E" w14:textId="77777777" w:rsidR="00FB7B17" w:rsidRPr="008C2B71" w:rsidRDefault="00FB7B17" w:rsidP="00833B6F">
      <w:pPr>
        <w:pStyle w:val="Geenafstand"/>
        <w:numPr>
          <w:ilvl w:val="0"/>
          <w:numId w:val="46"/>
        </w:numPr>
        <w:rPr>
          <w:lang w:eastAsia="ar-SA"/>
        </w:rPr>
      </w:pPr>
      <w:r w:rsidRPr="008C2B71">
        <w:rPr>
          <w:lang w:eastAsia="ar-SA"/>
        </w:rPr>
        <w:t>De directeur draagt er zorg voor dat de examensecretaris, de systeembeheerder en de examinatoren in het logboek tekenen voor geheimhouding van de informatie in de digitale bestanden.</w:t>
      </w:r>
    </w:p>
    <w:p w14:paraId="1BF01BD5" w14:textId="76D10707" w:rsidR="00FB7B17" w:rsidRPr="008C2B71" w:rsidRDefault="00FB7B17" w:rsidP="00833B6F">
      <w:pPr>
        <w:pStyle w:val="Geenafstand"/>
        <w:numPr>
          <w:ilvl w:val="0"/>
          <w:numId w:val="46"/>
        </w:numPr>
        <w:rPr>
          <w:lang w:eastAsia="ar-SA"/>
        </w:rPr>
      </w:pPr>
      <w:r w:rsidRPr="008C2B71">
        <w:rPr>
          <w:lang w:eastAsia="ar-SA"/>
        </w:rPr>
        <w:t>De installatie van digitale bestanden wordt uitgevoerd in een ruimte waar geen leerlingen aanwezig zijn.</w:t>
      </w:r>
    </w:p>
    <w:p w14:paraId="656871AD" w14:textId="77777777" w:rsidR="00FB7B17" w:rsidRPr="008C2B71" w:rsidRDefault="00FB7B17" w:rsidP="00833B6F">
      <w:pPr>
        <w:pStyle w:val="Geenafstand"/>
        <w:numPr>
          <w:ilvl w:val="0"/>
          <w:numId w:val="46"/>
        </w:numPr>
        <w:rPr>
          <w:lang w:eastAsia="ar-SA"/>
        </w:rPr>
      </w:pPr>
      <w:r w:rsidRPr="008C2B71">
        <w:rPr>
          <w:lang w:eastAsia="ar-SA"/>
        </w:rPr>
        <w:t>De directeur opent in aanwezigheid van minimaal één medewerker de envelop en neemt de dvd uit.</w:t>
      </w:r>
    </w:p>
    <w:p w14:paraId="72DDD5A2" w14:textId="77777777" w:rsidR="00FB7B17" w:rsidRPr="008C2B71" w:rsidRDefault="00FB7B17" w:rsidP="00833B6F">
      <w:pPr>
        <w:pStyle w:val="Geenafstand"/>
        <w:numPr>
          <w:ilvl w:val="0"/>
          <w:numId w:val="46"/>
        </w:numPr>
        <w:rPr>
          <w:lang w:eastAsia="ar-SA"/>
        </w:rPr>
      </w:pPr>
      <w:r w:rsidRPr="008C2B71">
        <w:rPr>
          <w:lang w:eastAsia="ar-SA"/>
        </w:rPr>
        <w:t xml:space="preserve">De directeur en de medewerker van de school gaan na of de dvd de relevante informatie op een hanteerbare wijze bevat. </w:t>
      </w:r>
    </w:p>
    <w:p w14:paraId="4359953F" w14:textId="77777777" w:rsidR="00576A87" w:rsidRDefault="00576A87" w:rsidP="00D34198">
      <w:pPr>
        <w:pStyle w:val="Geenafstand"/>
        <w:rPr>
          <w:lang w:eastAsia="ar-SA"/>
        </w:rPr>
      </w:pPr>
    </w:p>
    <w:p w14:paraId="2F19C25F" w14:textId="77777777" w:rsidR="00457367" w:rsidRDefault="00457367" w:rsidP="00D34198">
      <w:pPr>
        <w:pStyle w:val="Geenafstand"/>
        <w:rPr>
          <w:lang w:eastAsia="ar-SA"/>
        </w:rPr>
      </w:pPr>
    </w:p>
    <w:p w14:paraId="369D1EE3" w14:textId="77777777" w:rsidR="00457367" w:rsidRDefault="00457367" w:rsidP="00D34198">
      <w:pPr>
        <w:pStyle w:val="Geenafstand"/>
        <w:rPr>
          <w:lang w:eastAsia="ar-SA"/>
        </w:rPr>
      </w:pPr>
    </w:p>
    <w:p w14:paraId="2F3D1C8C" w14:textId="77777777" w:rsidR="00457367" w:rsidRPr="008C2B71" w:rsidRDefault="00457367" w:rsidP="00D34198">
      <w:pPr>
        <w:pStyle w:val="Geenafstand"/>
        <w:rPr>
          <w:lang w:eastAsia="ar-SA"/>
        </w:rPr>
      </w:pPr>
    </w:p>
    <w:p w14:paraId="5EBF7338" w14:textId="574A4F1B" w:rsidR="00FB7B17" w:rsidRPr="006307E4" w:rsidRDefault="00FB7B17" w:rsidP="00FB7B17">
      <w:pPr>
        <w:pStyle w:val="Geenafstand"/>
        <w:rPr>
          <w:rFonts w:ascii="Calibri" w:eastAsia="Courier New" w:hAnsi="Calibri" w:cs="Arial"/>
          <w:b/>
          <w:bCs/>
          <w:kern w:val="1"/>
          <w:lang w:eastAsia="ar-SA"/>
        </w:rPr>
      </w:pPr>
      <w:r w:rsidRPr="006307E4">
        <w:rPr>
          <w:rFonts w:ascii="Calibri" w:eastAsia="Courier New" w:hAnsi="Calibri" w:cs="Arial"/>
          <w:b/>
          <w:bCs/>
          <w:kern w:val="1"/>
          <w:lang w:eastAsia="ar-SA"/>
        </w:rPr>
        <w:t xml:space="preserve">Protocol installeren digitale bestanden praktische opdrachten </w:t>
      </w:r>
    </w:p>
    <w:p w14:paraId="71B4034F" w14:textId="77777777" w:rsidR="00FB7B17" w:rsidRPr="008C2B71" w:rsidRDefault="00FB7B17" w:rsidP="00833B6F">
      <w:pPr>
        <w:pStyle w:val="Geenafstand"/>
        <w:numPr>
          <w:ilvl w:val="0"/>
          <w:numId w:val="47"/>
        </w:numPr>
        <w:rPr>
          <w:lang w:eastAsia="ar-SA"/>
        </w:rPr>
      </w:pPr>
      <w:r w:rsidRPr="008C2B71">
        <w:rPr>
          <w:lang w:eastAsia="ar-SA"/>
        </w:rPr>
        <w:t>De directeur draagt er zorg voor dat digitale bestanden die nodig zijn voor de praktische opdrachten voor alle kandidaten beschikbaar zijn op USB-sticks of een veilige plaats op de centrale server.</w:t>
      </w:r>
    </w:p>
    <w:p w14:paraId="21EFD0FB" w14:textId="4B961CCF" w:rsidR="00FB7B17" w:rsidRPr="008C2B71" w:rsidRDefault="00FB7B17" w:rsidP="00833B6F">
      <w:pPr>
        <w:pStyle w:val="Geenafstand"/>
        <w:numPr>
          <w:ilvl w:val="0"/>
          <w:numId w:val="47"/>
        </w:numPr>
        <w:rPr>
          <w:lang w:eastAsia="ar-SA"/>
        </w:rPr>
      </w:pPr>
      <w:r w:rsidRPr="008C2B71">
        <w:rPr>
          <w:lang w:eastAsia="ar-SA"/>
        </w:rPr>
        <w:t>De directeur draagt er zorg voor dat op de USB-stick de naam van de kandidaat en het kandidaat</w:t>
      </w:r>
      <w:r w:rsidR="00042DB4">
        <w:rPr>
          <w:lang w:eastAsia="ar-SA"/>
        </w:rPr>
        <w:t>-</w:t>
      </w:r>
      <w:r w:rsidRPr="008C2B71">
        <w:rPr>
          <w:lang w:eastAsia="ar-SA"/>
        </w:rPr>
        <w:t>nummer worden vermeld.</w:t>
      </w:r>
    </w:p>
    <w:p w14:paraId="0830FA97" w14:textId="77777777" w:rsidR="00FB7B17" w:rsidRPr="008C2B71" w:rsidRDefault="00FB7B17" w:rsidP="00833B6F">
      <w:pPr>
        <w:pStyle w:val="Geenafstand"/>
        <w:numPr>
          <w:ilvl w:val="0"/>
          <w:numId w:val="47"/>
        </w:numPr>
        <w:rPr>
          <w:lang w:eastAsia="ar-SA"/>
        </w:rPr>
      </w:pPr>
      <w:r w:rsidRPr="008C2B71">
        <w:rPr>
          <w:lang w:eastAsia="ar-SA"/>
        </w:rPr>
        <w:t>De directeur en de medewerker doen de installatie dvd met eventuele kopieën voor de kandidaten in de envelop. De envelop wordt door de directeur verzegeld en op de envelop wordt het aantal USB-sticks vermeld.</w:t>
      </w:r>
    </w:p>
    <w:p w14:paraId="5A0A1851" w14:textId="77777777" w:rsidR="00FB7B17" w:rsidRPr="008C2B71" w:rsidRDefault="00FB7B17" w:rsidP="00833B6F">
      <w:pPr>
        <w:pStyle w:val="Geenafstand"/>
        <w:numPr>
          <w:ilvl w:val="0"/>
          <w:numId w:val="47"/>
        </w:numPr>
        <w:rPr>
          <w:lang w:eastAsia="ar-SA"/>
        </w:rPr>
      </w:pPr>
      <w:r w:rsidRPr="008C2B71">
        <w:rPr>
          <w:lang w:eastAsia="ar-SA"/>
        </w:rPr>
        <w:t>De directeur en de medewerker controleren of er geen kopieën van de dvd of het daarop bestaande bestand zijn achtergebleven op de computer.</w:t>
      </w:r>
    </w:p>
    <w:p w14:paraId="5053D4BC" w14:textId="77777777" w:rsidR="00FB7B17" w:rsidRPr="008C2B71" w:rsidRDefault="00FB7B17" w:rsidP="00833B6F">
      <w:pPr>
        <w:pStyle w:val="Geenafstand"/>
        <w:numPr>
          <w:ilvl w:val="0"/>
          <w:numId w:val="47"/>
        </w:numPr>
        <w:rPr>
          <w:lang w:eastAsia="ar-SA"/>
        </w:rPr>
      </w:pPr>
      <w:r w:rsidRPr="008C2B71">
        <w:rPr>
          <w:lang w:eastAsia="ar-SA"/>
        </w:rPr>
        <w:t>De directeur draagt er zorg voor dat kandidaten of derden geen toegang hebben tot de gegevens die voorafgaand en tijdens het centraal examen niet toegankelijk mogen zijn.</w:t>
      </w:r>
    </w:p>
    <w:p w14:paraId="3B150D0F" w14:textId="77777777" w:rsidR="00FB7B17" w:rsidRPr="00BC3494" w:rsidRDefault="00FB7B17" w:rsidP="00833B6F">
      <w:pPr>
        <w:pStyle w:val="Geenafstand"/>
        <w:numPr>
          <w:ilvl w:val="0"/>
          <w:numId w:val="47"/>
        </w:numPr>
        <w:rPr>
          <w:lang w:eastAsia="ar-SA"/>
        </w:rPr>
      </w:pPr>
      <w:r w:rsidRPr="008C2B71">
        <w:rPr>
          <w:lang w:eastAsia="ar-SA"/>
        </w:rPr>
        <w:t>De directeur draagt</w:t>
      </w:r>
      <w:r w:rsidRPr="00BC3494">
        <w:rPr>
          <w:lang w:eastAsia="ar-SA"/>
        </w:rPr>
        <w:t xml:space="preserve"> er zorg voor dat, wanneer sprake is van </w:t>
      </w:r>
      <w:r w:rsidR="00F0137C" w:rsidRPr="00BC3494">
        <w:rPr>
          <w:lang w:eastAsia="ar-SA"/>
        </w:rPr>
        <w:t>(</w:t>
      </w:r>
      <w:r w:rsidRPr="00BC3494">
        <w:rPr>
          <w:lang w:eastAsia="ar-SA"/>
        </w:rPr>
        <w:t>meerdere</w:t>
      </w:r>
      <w:r w:rsidR="00F0137C" w:rsidRPr="00BC3494">
        <w:rPr>
          <w:lang w:eastAsia="ar-SA"/>
        </w:rPr>
        <w:t>)</w:t>
      </w:r>
      <w:r w:rsidRPr="00BC3494">
        <w:rPr>
          <w:lang w:eastAsia="ar-SA"/>
        </w:rPr>
        <w:t xml:space="preserve"> </w:t>
      </w:r>
      <w:r w:rsidR="00F0137C" w:rsidRPr="00BC3494">
        <w:rPr>
          <w:lang w:eastAsia="ar-SA"/>
        </w:rPr>
        <w:t>deel</w:t>
      </w:r>
      <w:r w:rsidRPr="00BC3494">
        <w:rPr>
          <w:lang w:eastAsia="ar-SA"/>
        </w:rPr>
        <w:t>zittingen, na afloop van iedere zitting de USB-stick van de kandidaten ingenomen en veilig opgeborgen wordt en dat de toegang tot bestanden op de server buiten de afnamemomenten geblokkeerd is.</w:t>
      </w:r>
    </w:p>
    <w:p w14:paraId="31A2CD58" w14:textId="77777777" w:rsidR="00FB7B17" w:rsidRPr="00BC3494" w:rsidRDefault="00FB7B17" w:rsidP="00CA5F4A">
      <w:pPr>
        <w:pStyle w:val="Geenafstand"/>
        <w:ind w:left="720"/>
        <w:rPr>
          <w:rFonts w:eastAsia="Courier New" w:cs="Arial"/>
          <w:kern w:val="1"/>
          <w:lang w:eastAsia="ar-SA"/>
        </w:rPr>
      </w:pPr>
    </w:p>
    <w:p w14:paraId="4DAC7B17" w14:textId="77777777" w:rsidR="00FB7B17" w:rsidRPr="006307E4" w:rsidRDefault="00FB7B17" w:rsidP="00FB7B17">
      <w:pPr>
        <w:pStyle w:val="Geenafstand"/>
        <w:rPr>
          <w:rFonts w:ascii="Calibri" w:eastAsia="Courier New" w:hAnsi="Calibri" w:cs="Arial"/>
          <w:b/>
          <w:bCs/>
          <w:kern w:val="1"/>
          <w:lang w:eastAsia="ar-SA"/>
        </w:rPr>
      </w:pPr>
      <w:r w:rsidRPr="006307E4">
        <w:rPr>
          <w:rFonts w:ascii="Calibri" w:eastAsia="Courier New" w:hAnsi="Calibri" w:cs="Arial"/>
          <w:b/>
          <w:bCs/>
          <w:kern w:val="1"/>
          <w:lang w:eastAsia="ar-SA"/>
        </w:rPr>
        <w:t>Handelwijze voorafgaand aan de afname</w:t>
      </w:r>
    </w:p>
    <w:p w14:paraId="6CFAFE30" w14:textId="48AB1D95" w:rsidR="00FB7B17" w:rsidRPr="00BC3494" w:rsidRDefault="00FB7B17" w:rsidP="00FB7B17">
      <w:pPr>
        <w:pStyle w:val="Geenafstand"/>
        <w:rPr>
          <w:rFonts w:ascii="Calibri" w:eastAsia="Courier New" w:hAnsi="Calibri" w:cs="Arial"/>
          <w:kern w:val="1"/>
          <w:lang w:eastAsia="ar-SA"/>
        </w:rPr>
      </w:pPr>
      <w:r w:rsidRPr="008C2B71">
        <w:rPr>
          <w:rFonts w:ascii="Calibri" w:eastAsia="Courier New" w:hAnsi="Calibri" w:cs="Arial"/>
          <w:kern w:val="1"/>
          <w:lang w:eastAsia="ar-SA"/>
        </w:rPr>
        <w:t xml:space="preserve">De directeur gaat na of de examinatoren de afname en de daaropvolgende beoordeling </w:t>
      </w:r>
      <w:r w:rsidR="009F581A">
        <w:rPr>
          <w:rFonts w:ascii="Calibri" w:eastAsia="Courier New" w:hAnsi="Calibri" w:cs="Arial"/>
          <w:kern w:val="1"/>
          <w:lang w:eastAsia="ar-SA"/>
        </w:rPr>
        <w:t xml:space="preserve">in </w:t>
      </w:r>
      <w:r w:rsidRPr="008C2B71">
        <w:rPr>
          <w:rFonts w:ascii="Calibri" w:eastAsia="Courier New" w:hAnsi="Calibri" w:cs="Arial"/>
          <w:kern w:val="1"/>
          <w:lang w:eastAsia="ar-SA"/>
        </w:rPr>
        <w:t>afstemming met</w:t>
      </w:r>
      <w:r w:rsidRPr="00BC3494">
        <w:rPr>
          <w:rFonts w:ascii="Calibri" w:eastAsia="Courier New" w:hAnsi="Calibri" w:cs="Arial"/>
          <w:kern w:val="1"/>
          <w:lang w:eastAsia="ar-SA"/>
        </w:rPr>
        <w:t xml:space="preserve"> elkaar, met de examensecretaris en de systeembeheerder tijdig en nauwgezet hebben voorbereid conform de door </w:t>
      </w:r>
      <w:proofErr w:type="spellStart"/>
      <w:r w:rsidRPr="00BC3494">
        <w:rPr>
          <w:rFonts w:ascii="Calibri" w:eastAsia="Courier New" w:hAnsi="Calibri" w:cs="Arial"/>
          <w:kern w:val="1"/>
          <w:lang w:eastAsia="ar-SA"/>
        </w:rPr>
        <w:t>CvTE</w:t>
      </w:r>
      <w:proofErr w:type="spellEnd"/>
      <w:r w:rsidRPr="00BC3494">
        <w:rPr>
          <w:rFonts w:ascii="Calibri" w:eastAsia="Courier New" w:hAnsi="Calibri" w:cs="Arial"/>
          <w:kern w:val="1"/>
          <w:lang w:eastAsia="ar-SA"/>
        </w:rPr>
        <w:t xml:space="preserve"> gegeven richtlijnen.</w:t>
      </w:r>
    </w:p>
    <w:p w14:paraId="73F679A9" w14:textId="77777777" w:rsidR="00FB7B17" w:rsidRPr="00BC3494" w:rsidRDefault="00FB7B17" w:rsidP="00FB7B17">
      <w:pPr>
        <w:pStyle w:val="Geenafstand"/>
        <w:rPr>
          <w:rFonts w:ascii="Calibri" w:eastAsia="Courier New" w:hAnsi="Calibri" w:cs="Arial"/>
          <w:kern w:val="1"/>
          <w:lang w:eastAsia="ar-SA"/>
        </w:rPr>
      </w:pPr>
    </w:p>
    <w:p w14:paraId="51A63CE8" w14:textId="77777777" w:rsidR="00FB7B17" w:rsidRPr="00BC3494" w:rsidRDefault="00FB7B17" w:rsidP="00FB7B17">
      <w:pPr>
        <w:pStyle w:val="Geenafstand"/>
        <w:rPr>
          <w:rFonts w:ascii="Calibri" w:eastAsia="Courier New" w:hAnsi="Calibri" w:cs="Arial"/>
          <w:kern w:val="1"/>
          <w:lang w:eastAsia="ar-SA"/>
        </w:rPr>
      </w:pPr>
      <w:r w:rsidRPr="00BC3494">
        <w:rPr>
          <w:rFonts w:ascii="Calibri" w:eastAsia="Courier New" w:hAnsi="Calibri" w:cs="Arial"/>
          <w:kern w:val="1"/>
          <w:lang w:eastAsia="ar-SA"/>
        </w:rPr>
        <w:t>Dit betekent dat:</w:t>
      </w:r>
    </w:p>
    <w:p w14:paraId="717B7B80" w14:textId="77777777" w:rsidR="00FB7B17" w:rsidRPr="00BC3494" w:rsidRDefault="00FB7B17" w:rsidP="00833B6F">
      <w:pPr>
        <w:pStyle w:val="Geenafstand"/>
        <w:numPr>
          <w:ilvl w:val="0"/>
          <w:numId w:val="22"/>
        </w:numPr>
        <w:rPr>
          <w:rFonts w:ascii="Calibri" w:eastAsia="Courier New" w:hAnsi="Calibri" w:cs="Arial"/>
          <w:kern w:val="1"/>
          <w:lang w:eastAsia="ar-SA"/>
        </w:rPr>
      </w:pPr>
      <w:r w:rsidRPr="00BC3494">
        <w:rPr>
          <w:rFonts w:ascii="Calibri" w:eastAsia="Courier New" w:hAnsi="Calibri" w:cs="Arial"/>
          <w:kern w:val="1"/>
          <w:lang w:eastAsia="ar-SA"/>
        </w:rPr>
        <w:t>er tijdig is voorzien in een rooster voor afname;</w:t>
      </w:r>
    </w:p>
    <w:p w14:paraId="293DDAEF" w14:textId="77777777" w:rsidR="00FB7B17" w:rsidRPr="00BC3494" w:rsidRDefault="00FB7B17" w:rsidP="00833B6F">
      <w:pPr>
        <w:pStyle w:val="Geenafstand"/>
        <w:numPr>
          <w:ilvl w:val="0"/>
          <w:numId w:val="22"/>
        </w:numPr>
        <w:rPr>
          <w:rFonts w:ascii="Calibri" w:eastAsia="Courier New" w:hAnsi="Calibri" w:cs="Arial"/>
          <w:kern w:val="1"/>
          <w:lang w:eastAsia="ar-SA"/>
        </w:rPr>
      </w:pPr>
      <w:r w:rsidRPr="00BC3494">
        <w:rPr>
          <w:rFonts w:ascii="Calibri" w:eastAsia="Courier New" w:hAnsi="Calibri" w:cs="Arial"/>
          <w:kern w:val="1"/>
          <w:lang w:eastAsia="ar-SA"/>
        </w:rPr>
        <w:t>kandidaten tijdig en volledig geïnformeerd zijn over datum, tijd en plaats van de examenafname van elke zitting;</w:t>
      </w:r>
    </w:p>
    <w:p w14:paraId="4504B8FF" w14:textId="77777777" w:rsidR="00FB7B17" w:rsidRPr="00BC3494" w:rsidRDefault="00FB7B17" w:rsidP="00833B6F">
      <w:pPr>
        <w:pStyle w:val="Geenafstand"/>
        <w:numPr>
          <w:ilvl w:val="0"/>
          <w:numId w:val="22"/>
        </w:numPr>
        <w:rPr>
          <w:rFonts w:ascii="Calibri" w:eastAsia="Courier New" w:hAnsi="Calibri" w:cs="Arial"/>
          <w:kern w:val="1"/>
          <w:lang w:eastAsia="ar-SA"/>
        </w:rPr>
      </w:pPr>
      <w:r w:rsidRPr="00BC3494">
        <w:rPr>
          <w:rFonts w:ascii="Calibri" w:eastAsia="Courier New" w:hAnsi="Calibri" w:cs="Arial"/>
          <w:kern w:val="1"/>
          <w:lang w:eastAsia="ar-SA"/>
        </w:rPr>
        <w:t>kandidaten tijdig en correct geïnformeerd zijn over de gang van zaken tijdens het examen en over de wijze van beoordeling;</w:t>
      </w:r>
    </w:p>
    <w:p w14:paraId="6139F4FD" w14:textId="77777777" w:rsidR="00FB7B17" w:rsidRPr="00BC3494" w:rsidRDefault="00FB7B17" w:rsidP="00833B6F">
      <w:pPr>
        <w:pStyle w:val="Geenafstand"/>
        <w:numPr>
          <w:ilvl w:val="0"/>
          <w:numId w:val="22"/>
        </w:numPr>
        <w:rPr>
          <w:rFonts w:ascii="Calibri" w:eastAsia="Courier New" w:hAnsi="Calibri" w:cs="Arial"/>
          <w:kern w:val="1"/>
          <w:lang w:eastAsia="ar-SA"/>
        </w:rPr>
      </w:pPr>
      <w:r w:rsidRPr="00BC3494">
        <w:rPr>
          <w:rFonts w:ascii="Calibri" w:eastAsia="Courier New" w:hAnsi="Calibri" w:cs="Arial"/>
          <w:kern w:val="1"/>
          <w:lang w:eastAsia="ar-SA"/>
        </w:rPr>
        <w:t>er afspraken gemaakt zijn met personen die een rol moeten spelen bij specifieke praktische opdrachten als verkoopgesprekken, telefoongesprekken en klantgesprekken;</w:t>
      </w:r>
    </w:p>
    <w:p w14:paraId="07786C66" w14:textId="6DEAEC2D" w:rsidR="00FB7B17" w:rsidRPr="0027595B" w:rsidRDefault="00FB7B17" w:rsidP="00833B6F">
      <w:pPr>
        <w:pStyle w:val="Geenafstand"/>
        <w:numPr>
          <w:ilvl w:val="0"/>
          <w:numId w:val="22"/>
        </w:numPr>
        <w:rPr>
          <w:rFonts w:ascii="Calibri" w:eastAsia="Courier New" w:hAnsi="Calibri" w:cs="Arial"/>
          <w:kern w:val="1"/>
          <w:lang w:eastAsia="ar-SA"/>
        </w:rPr>
      </w:pPr>
      <w:r w:rsidRPr="00BC3494">
        <w:rPr>
          <w:rFonts w:ascii="Calibri" w:eastAsia="Courier New" w:hAnsi="Calibri" w:cs="Arial"/>
          <w:kern w:val="1"/>
          <w:lang w:eastAsia="ar-SA"/>
        </w:rPr>
        <w:t xml:space="preserve">er voor elke zitting afname een proces-verbaal afname </w:t>
      </w:r>
      <w:proofErr w:type="spellStart"/>
      <w:r w:rsidRPr="00BC3494">
        <w:rPr>
          <w:rFonts w:ascii="Calibri" w:eastAsia="Courier New" w:hAnsi="Calibri" w:cs="Arial"/>
          <w:kern w:val="1"/>
          <w:lang w:eastAsia="ar-SA"/>
        </w:rPr>
        <w:t>cspe</w:t>
      </w:r>
      <w:proofErr w:type="spellEnd"/>
      <w:r w:rsidRPr="00BC3494">
        <w:rPr>
          <w:rFonts w:ascii="Calibri" w:eastAsia="Courier New" w:hAnsi="Calibri" w:cs="Arial"/>
          <w:kern w:val="1"/>
          <w:lang w:eastAsia="ar-SA"/>
        </w:rPr>
        <w:t xml:space="preserve"> beschikbaar is, waarop ook is </w:t>
      </w:r>
      <w:r w:rsidRPr="0027595B">
        <w:rPr>
          <w:rFonts w:ascii="Calibri" w:eastAsia="Courier New" w:hAnsi="Calibri" w:cs="Arial"/>
          <w:kern w:val="1"/>
          <w:lang w:eastAsia="ar-SA"/>
        </w:rPr>
        <w:t xml:space="preserve">aangegeven hoe met de richtlijnen examentijd moet worden omgegaan; </w:t>
      </w:r>
    </w:p>
    <w:p w14:paraId="31E33A68" w14:textId="1C35C46B" w:rsidR="00FB7B17" w:rsidRPr="004A3C6F" w:rsidRDefault="00FB7B17" w:rsidP="00833B6F">
      <w:pPr>
        <w:pStyle w:val="Geenafstand"/>
        <w:numPr>
          <w:ilvl w:val="0"/>
          <w:numId w:val="22"/>
        </w:numPr>
        <w:rPr>
          <w:rFonts w:ascii="Calibri" w:eastAsia="Courier New" w:hAnsi="Calibri" w:cs="Arial"/>
          <w:kern w:val="1"/>
          <w:lang w:eastAsia="ar-SA"/>
        </w:rPr>
      </w:pPr>
      <w:r w:rsidRPr="0027595B">
        <w:rPr>
          <w:rFonts w:ascii="Calibri" w:eastAsia="Courier New" w:hAnsi="Calibri" w:cs="Arial"/>
          <w:kern w:val="1"/>
          <w:lang w:eastAsia="ar-SA"/>
        </w:rPr>
        <w:t xml:space="preserve">op het proces-verbaal vermeld kan worden (onder vermelding van de reden) wanneer van de </w:t>
      </w:r>
      <w:r w:rsidRPr="004A3C6F">
        <w:rPr>
          <w:rFonts w:ascii="Calibri" w:eastAsia="Courier New" w:hAnsi="Calibri" w:cs="Arial"/>
          <w:kern w:val="1"/>
          <w:lang w:eastAsia="ar-SA"/>
        </w:rPr>
        <w:t>richttijden wordt afgeweken (</w:t>
      </w:r>
      <w:r w:rsidR="0032746F" w:rsidRPr="004A3C6F">
        <w:rPr>
          <w:rFonts w:ascii="Calibri" w:eastAsia="Courier New" w:hAnsi="Calibri" w:cs="Arial"/>
          <w:kern w:val="1"/>
          <w:lang w:eastAsia="ar-SA"/>
        </w:rPr>
        <w:t xml:space="preserve">zie </w:t>
      </w:r>
      <w:r w:rsidR="00C006B7" w:rsidRPr="004A3C6F">
        <w:rPr>
          <w:rFonts w:ascii="Calibri" w:eastAsia="Courier New" w:hAnsi="Calibri" w:cs="Arial"/>
          <w:kern w:val="1"/>
          <w:lang w:eastAsia="ar-SA"/>
        </w:rPr>
        <w:t xml:space="preserve">ook </w:t>
      </w:r>
      <w:hyperlink r:id="rId310" w:anchor="voorbereiden-van-het-cspe" w:history="1">
        <w:proofErr w:type="spellStart"/>
        <w:r w:rsidR="00C006B7" w:rsidRPr="004A3C6F">
          <w:rPr>
            <w:rStyle w:val="Hyperlink"/>
            <w:rFonts w:ascii="Calibri" w:eastAsia="Courier New" w:hAnsi="Calibri" w:cs="Arial"/>
            <w:kern w:val="1"/>
            <w:lang w:eastAsia="ar-SA"/>
          </w:rPr>
          <w:t>cspe</w:t>
        </w:r>
        <w:proofErr w:type="spellEnd"/>
      </w:hyperlink>
      <w:r w:rsidR="00C006B7" w:rsidRPr="004A3C6F">
        <w:rPr>
          <w:rFonts w:ascii="Calibri" w:eastAsia="Courier New" w:hAnsi="Calibri" w:cs="Arial"/>
          <w:kern w:val="1"/>
          <w:lang w:eastAsia="ar-SA"/>
        </w:rPr>
        <w:t>, bij rich</w:t>
      </w:r>
      <w:r w:rsidR="008F3F94" w:rsidRPr="004A3C6F">
        <w:rPr>
          <w:rFonts w:ascii="Calibri" w:eastAsia="Courier New" w:hAnsi="Calibri" w:cs="Arial"/>
          <w:kern w:val="1"/>
          <w:lang w:eastAsia="ar-SA"/>
        </w:rPr>
        <w:t>t</w:t>
      </w:r>
      <w:r w:rsidR="00C006B7" w:rsidRPr="004A3C6F">
        <w:rPr>
          <w:rFonts w:ascii="Calibri" w:eastAsia="Courier New" w:hAnsi="Calibri" w:cs="Arial"/>
          <w:kern w:val="1"/>
          <w:lang w:eastAsia="ar-SA"/>
        </w:rPr>
        <w:t>tijd</w:t>
      </w:r>
      <w:r w:rsidR="008F3F94" w:rsidRPr="004A3C6F">
        <w:rPr>
          <w:rFonts w:ascii="Calibri" w:eastAsia="Courier New" w:hAnsi="Calibri" w:cs="Arial"/>
          <w:kern w:val="1"/>
          <w:lang w:eastAsia="ar-SA"/>
        </w:rPr>
        <w:t>).</w:t>
      </w:r>
    </w:p>
    <w:p w14:paraId="754467D8" w14:textId="4BC91BD6" w:rsidR="00FB7B17" w:rsidRPr="004A3C6F" w:rsidRDefault="00020027" w:rsidP="00833B6F">
      <w:pPr>
        <w:pStyle w:val="Geenafstand"/>
        <w:numPr>
          <w:ilvl w:val="0"/>
          <w:numId w:val="22"/>
        </w:numPr>
        <w:rPr>
          <w:rFonts w:ascii="Calibri" w:eastAsia="Courier New" w:hAnsi="Calibri" w:cs="Arial"/>
          <w:kern w:val="1"/>
          <w:lang w:eastAsia="ar-SA"/>
        </w:rPr>
      </w:pPr>
      <w:r w:rsidRPr="004A3C6F">
        <w:rPr>
          <w:rFonts w:ascii="Calibri" w:eastAsia="Courier New" w:hAnsi="Calibri" w:cs="Arial"/>
          <w:kern w:val="1"/>
          <w:lang w:eastAsia="ar-SA"/>
        </w:rPr>
        <w:t xml:space="preserve">vastgelegd is </w:t>
      </w:r>
      <w:r w:rsidR="00FB7B17" w:rsidRPr="004A3C6F">
        <w:rPr>
          <w:rFonts w:ascii="Calibri" w:eastAsia="Courier New" w:hAnsi="Calibri" w:cs="Arial"/>
          <w:kern w:val="1"/>
          <w:lang w:eastAsia="ar-SA"/>
        </w:rPr>
        <w:t xml:space="preserve">(voor de </w:t>
      </w:r>
      <w:r w:rsidR="009F581A" w:rsidRPr="004A3C6F">
        <w:rPr>
          <w:rFonts w:ascii="Calibri" w:eastAsia="Courier New" w:hAnsi="Calibri" w:cs="Arial"/>
          <w:kern w:val="1"/>
          <w:lang w:eastAsia="ar-SA"/>
        </w:rPr>
        <w:t xml:space="preserve">examens </w:t>
      </w:r>
      <w:r w:rsidR="00FB7B17" w:rsidRPr="004A3C6F">
        <w:rPr>
          <w:rFonts w:ascii="Calibri" w:eastAsia="Courier New" w:hAnsi="Calibri" w:cs="Arial"/>
          <w:kern w:val="1"/>
          <w:lang w:eastAsia="ar-SA"/>
        </w:rPr>
        <w:t xml:space="preserve">waarvoor dit geldt) hoe de tijdwaarneming bij opdrachten waarop de toegestane tijd per kandidaat moet worden bijgehouden, is geregeld </w:t>
      </w:r>
      <w:r w:rsidR="00634790" w:rsidRPr="004A3C6F">
        <w:rPr>
          <w:rFonts w:ascii="Calibri" w:eastAsia="Courier New" w:hAnsi="Calibri" w:cs="Arial"/>
          <w:kern w:val="1"/>
          <w:lang w:eastAsia="ar-SA"/>
        </w:rPr>
        <w:t xml:space="preserve">(zie ook </w:t>
      </w:r>
      <w:hyperlink r:id="rId311" w:history="1">
        <w:proofErr w:type="spellStart"/>
        <w:r w:rsidR="001F6A5B" w:rsidRPr="004A3C6F">
          <w:rPr>
            <w:rStyle w:val="Hyperlink"/>
            <w:rFonts w:ascii="Calibri" w:eastAsia="Courier New" w:hAnsi="Calibri" w:cs="Arial"/>
            <w:kern w:val="1"/>
            <w:lang w:eastAsia="ar-SA"/>
          </w:rPr>
          <w:t>cspe</w:t>
        </w:r>
        <w:proofErr w:type="spellEnd"/>
      </w:hyperlink>
      <w:r w:rsidR="001F6A5B" w:rsidRPr="004A3C6F">
        <w:rPr>
          <w:rFonts w:ascii="Calibri" w:eastAsia="Courier New" w:hAnsi="Calibri" w:cs="Arial"/>
          <w:kern w:val="1"/>
          <w:lang w:eastAsia="ar-SA"/>
        </w:rPr>
        <w:t xml:space="preserve"> bij richttijd</w:t>
      </w:r>
      <w:r w:rsidR="008F3F94" w:rsidRPr="004A3C6F">
        <w:rPr>
          <w:rFonts w:ascii="Calibri" w:eastAsia="Courier New" w:hAnsi="Calibri" w:cs="Arial"/>
          <w:kern w:val="1"/>
          <w:lang w:eastAsia="ar-SA"/>
        </w:rPr>
        <w:t>.</w:t>
      </w:r>
    </w:p>
    <w:p w14:paraId="5C50AEEC" w14:textId="77777777" w:rsidR="00FB7B17" w:rsidRPr="00023054" w:rsidRDefault="00FB7B17" w:rsidP="00833B6F">
      <w:pPr>
        <w:pStyle w:val="Geenafstand"/>
        <w:numPr>
          <w:ilvl w:val="0"/>
          <w:numId w:val="22"/>
        </w:numPr>
        <w:rPr>
          <w:rFonts w:ascii="Calibri" w:eastAsia="Courier New" w:hAnsi="Calibri" w:cs="Arial"/>
          <w:kern w:val="1"/>
          <w:lang w:eastAsia="ar-SA"/>
        </w:rPr>
      </w:pPr>
      <w:r w:rsidRPr="0027595B">
        <w:rPr>
          <w:rFonts w:ascii="Calibri" w:eastAsia="Courier New" w:hAnsi="Calibri" w:cs="Arial"/>
          <w:kern w:val="1"/>
          <w:lang w:eastAsia="ar-SA"/>
        </w:rPr>
        <w:t>er voorzieningen</w:t>
      </w:r>
      <w:r w:rsidRPr="004E2A4B">
        <w:rPr>
          <w:rFonts w:ascii="Calibri" w:eastAsia="Courier New" w:hAnsi="Calibri" w:cs="Arial"/>
          <w:kern w:val="1"/>
          <w:lang w:eastAsia="ar-SA"/>
        </w:rPr>
        <w:t xml:space="preserve"> zijn getroffen</w:t>
      </w:r>
      <w:r w:rsidRPr="00023054">
        <w:rPr>
          <w:rFonts w:ascii="Calibri" w:eastAsia="Courier New" w:hAnsi="Calibri" w:cs="Arial"/>
          <w:kern w:val="1"/>
          <w:lang w:eastAsia="ar-SA"/>
        </w:rPr>
        <w:t xml:space="preserve"> voor een optimale waarborg van de geheimhouding</w:t>
      </w:r>
      <w:r w:rsidR="007659B1" w:rsidRPr="00023054">
        <w:rPr>
          <w:rFonts w:ascii="Calibri" w:eastAsia="Courier New" w:hAnsi="Calibri" w:cs="Arial"/>
          <w:kern w:val="1"/>
          <w:lang w:eastAsia="ar-SA"/>
        </w:rPr>
        <w:t xml:space="preserve"> </w:t>
      </w:r>
      <w:r w:rsidRPr="00023054">
        <w:rPr>
          <w:rFonts w:ascii="Calibri" w:eastAsia="Courier New" w:hAnsi="Calibri" w:cs="Arial"/>
          <w:kern w:val="1"/>
          <w:lang w:eastAsia="ar-SA"/>
        </w:rPr>
        <w:t xml:space="preserve">gedurende de afnameperiode, specifiek inzake de ICT opdrachten. </w:t>
      </w:r>
    </w:p>
    <w:p w14:paraId="4E5B26C7" w14:textId="77777777" w:rsidR="00197BDB" w:rsidRDefault="00197BDB" w:rsidP="00FB7B17">
      <w:pPr>
        <w:pStyle w:val="Geenafstand"/>
        <w:rPr>
          <w:rFonts w:ascii="Calibri" w:eastAsia="Courier New" w:hAnsi="Calibri" w:cs="Arial"/>
          <w:kern w:val="1"/>
          <w:lang w:eastAsia="ar-SA"/>
        </w:rPr>
      </w:pPr>
    </w:p>
    <w:p w14:paraId="014EF5B3" w14:textId="77777777" w:rsidR="00FB7B17" w:rsidRPr="00023054" w:rsidRDefault="00FB7B17" w:rsidP="00FB7B17">
      <w:pPr>
        <w:pStyle w:val="Geenafstand"/>
        <w:rPr>
          <w:rFonts w:ascii="Calibri" w:eastAsia="Courier New" w:hAnsi="Calibri" w:cs="Arial"/>
          <w:kern w:val="1"/>
          <w:lang w:eastAsia="ar-SA"/>
        </w:rPr>
      </w:pPr>
      <w:r w:rsidRPr="00023054">
        <w:rPr>
          <w:rFonts w:ascii="Calibri" w:eastAsia="Courier New" w:hAnsi="Calibri" w:cs="Arial"/>
          <w:kern w:val="1"/>
          <w:lang w:eastAsia="ar-SA"/>
        </w:rPr>
        <w:t>De directeur draagt er zorg voor dat:</w:t>
      </w:r>
    </w:p>
    <w:p w14:paraId="4D34875A" w14:textId="77777777" w:rsidR="00FB7B17" w:rsidRPr="008C2B71" w:rsidRDefault="00FB7B17" w:rsidP="00833B6F">
      <w:pPr>
        <w:pStyle w:val="Geenafstand"/>
        <w:numPr>
          <w:ilvl w:val="0"/>
          <w:numId w:val="23"/>
        </w:numPr>
        <w:rPr>
          <w:rFonts w:ascii="Calibri" w:eastAsia="Courier New" w:hAnsi="Calibri" w:cs="Arial"/>
          <w:kern w:val="1"/>
          <w:lang w:eastAsia="ar-SA"/>
        </w:rPr>
      </w:pPr>
      <w:r w:rsidRPr="008C2B71">
        <w:rPr>
          <w:rFonts w:ascii="Calibri" w:eastAsia="Courier New" w:hAnsi="Calibri" w:cs="Arial"/>
          <w:kern w:val="1"/>
          <w:lang w:eastAsia="ar-SA"/>
        </w:rPr>
        <w:t xml:space="preserve">voor aanvang van iedere zitting gecontroleerd wordt of per kandidaat alle benodigde opgaven, digitale bestanden, materialen, grondstoffen, gereedschappen en/of hulpmiddelen aanwezig zijn; </w:t>
      </w:r>
    </w:p>
    <w:p w14:paraId="733971CB" w14:textId="77777777" w:rsidR="00FB7B17" w:rsidRPr="00BC3494" w:rsidRDefault="00FB7B17" w:rsidP="00833B6F">
      <w:pPr>
        <w:pStyle w:val="Geenafstand"/>
        <w:numPr>
          <w:ilvl w:val="0"/>
          <w:numId w:val="23"/>
        </w:numPr>
        <w:rPr>
          <w:rFonts w:ascii="Calibri" w:eastAsia="Courier New" w:hAnsi="Calibri" w:cs="Arial"/>
          <w:kern w:val="1"/>
          <w:lang w:eastAsia="ar-SA"/>
        </w:rPr>
      </w:pPr>
      <w:r w:rsidRPr="008C2B71">
        <w:rPr>
          <w:rFonts w:ascii="Calibri" w:eastAsia="Courier New" w:hAnsi="Calibri" w:cs="Arial"/>
          <w:kern w:val="1"/>
          <w:lang w:eastAsia="ar-SA"/>
        </w:rPr>
        <w:lastRenderedPageBreak/>
        <w:t>voor aanvang van iedere zitting</w:t>
      </w:r>
      <w:r w:rsidRPr="00BC3494">
        <w:rPr>
          <w:rFonts w:ascii="Calibri" w:eastAsia="Courier New" w:hAnsi="Calibri" w:cs="Arial"/>
          <w:kern w:val="1"/>
          <w:lang w:eastAsia="ar-SA"/>
        </w:rPr>
        <w:t xml:space="preserve"> gecontroleerd wordt of de werkplekken per kandidaat zo ingericht zijn dat elke kandidaat, mede gelet op de aard en inhoud van de opgaven, individueel kan werken;</w:t>
      </w:r>
    </w:p>
    <w:p w14:paraId="7DCF65D7" w14:textId="77777777" w:rsidR="00FB7B17" w:rsidRPr="00BC3494" w:rsidRDefault="00FB7B17" w:rsidP="00833B6F">
      <w:pPr>
        <w:pStyle w:val="Geenafstand"/>
        <w:numPr>
          <w:ilvl w:val="0"/>
          <w:numId w:val="23"/>
        </w:numPr>
        <w:rPr>
          <w:rFonts w:ascii="Calibri" w:eastAsia="Courier New" w:hAnsi="Calibri" w:cs="Arial"/>
          <w:kern w:val="1"/>
          <w:lang w:eastAsia="ar-SA"/>
        </w:rPr>
      </w:pPr>
      <w:r w:rsidRPr="00BC3494">
        <w:rPr>
          <w:rFonts w:ascii="Calibri" w:eastAsia="Courier New" w:hAnsi="Calibri" w:cs="Arial"/>
          <w:kern w:val="1"/>
          <w:lang w:eastAsia="ar-SA"/>
        </w:rPr>
        <w:t>voor aanvang van iedere zitting van een praktijkexamen gecontroleerd wordt of de correctievoorschriften voor de examinatoren aanwezig zijn;</w:t>
      </w:r>
    </w:p>
    <w:p w14:paraId="1882D4EE" w14:textId="77777777" w:rsidR="00FB7B17" w:rsidRPr="00BC3494" w:rsidRDefault="00FB7B17" w:rsidP="00833B6F">
      <w:pPr>
        <w:pStyle w:val="Geenafstand"/>
        <w:numPr>
          <w:ilvl w:val="0"/>
          <w:numId w:val="23"/>
        </w:numPr>
        <w:rPr>
          <w:rFonts w:ascii="Calibri" w:eastAsia="Courier New" w:hAnsi="Calibri" w:cs="Arial"/>
          <w:kern w:val="1"/>
          <w:lang w:eastAsia="ar-SA"/>
        </w:rPr>
      </w:pPr>
      <w:r w:rsidRPr="00BC3494">
        <w:rPr>
          <w:rFonts w:ascii="Calibri" w:eastAsia="Courier New" w:hAnsi="Calibri" w:cs="Arial"/>
          <w:kern w:val="1"/>
          <w:lang w:eastAsia="ar-SA"/>
        </w:rPr>
        <w:t>voor aanvang van iedere zitting van een praktijkopdracht, waarbij kandidaten digitale opdrachten moeten uitvoeren, gecontroleerd wordt of één of meerdere printers beschikbaar zijn waarmee kandidaten een afdruk kunnen maken van opdrachten die door hen moeten worden ingeleverd;</w:t>
      </w:r>
    </w:p>
    <w:p w14:paraId="6E2F709F" w14:textId="77777777" w:rsidR="00FB7B17" w:rsidRPr="00BC3494" w:rsidRDefault="00FB7B17" w:rsidP="00833B6F">
      <w:pPr>
        <w:pStyle w:val="Geenafstand"/>
        <w:numPr>
          <w:ilvl w:val="0"/>
          <w:numId w:val="23"/>
        </w:numPr>
        <w:rPr>
          <w:rFonts w:ascii="Calibri" w:eastAsia="Courier New" w:hAnsi="Calibri" w:cs="Arial"/>
          <w:kern w:val="1"/>
          <w:lang w:eastAsia="ar-SA"/>
        </w:rPr>
      </w:pPr>
      <w:r w:rsidRPr="00BC3494">
        <w:rPr>
          <w:rFonts w:ascii="Calibri" w:eastAsia="Courier New" w:hAnsi="Calibri" w:cs="Arial"/>
          <w:kern w:val="1"/>
          <w:lang w:eastAsia="ar-SA"/>
        </w:rPr>
        <w:t xml:space="preserve">de betrokken examinatoren goed voorbereid zijn op de afname van het </w:t>
      </w:r>
      <w:proofErr w:type="spellStart"/>
      <w:r w:rsidRPr="00BC3494">
        <w:rPr>
          <w:rFonts w:ascii="Calibri" w:eastAsia="Courier New" w:hAnsi="Calibri" w:cs="Arial"/>
          <w:kern w:val="1"/>
          <w:lang w:eastAsia="ar-SA"/>
        </w:rPr>
        <w:t>cspe</w:t>
      </w:r>
      <w:proofErr w:type="spellEnd"/>
      <w:r w:rsidRPr="00BC3494">
        <w:rPr>
          <w:rFonts w:ascii="Calibri" w:eastAsia="Courier New" w:hAnsi="Calibri" w:cs="Arial"/>
          <w:kern w:val="1"/>
          <w:lang w:eastAsia="ar-SA"/>
        </w:rPr>
        <w:t xml:space="preserve"> en de beoordeling ervan en</w:t>
      </w:r>
      <w:r w:rsidR="007C7D59" w:rsidRPr="00BC3494">
        <w:rPr>
          <w:rFonts w:ascii="Calibri" w:eastAsia="Courier New" w:hAnsi="Calibri" w:cs="Arial"/>
          <w:kern w:val="1"/>
          <w:lang w:eastAsia="ar-SA"/>
        </w:rPr>
        <w:t xml:space="preserve"> </w:t>
      </w:r>
      <w:r w:rsidRPr="00BC3494">
        <w:rPr>
          <w:rFonts w:ascii="Calibri" w:eastAsia="Courier New" w:hAnsi="Calibri" w:cs="Arial"/>
          <w:kern w:val="1"/>
          <w:lang w:eastAsia="ar-SA"/>
        </w:rPr>
        <w:t xml:space="preserve">voorafgaand daartoe het </w:t>
      </w:r>
      <w:proofErr w:type="spellStart"/>
      <w:r w:rsidRPr="00BC3494">
        <w:rPr>
          <w:rFonts w:ascii="Calibri" w:eastAsia="Courier New" w:hAnsi="Calibri" w:cs="Arial"/>
          <w:kern w:val="1"/>
          <w:lang w:eastAsia="ar-SA"/>
        </w:rPr>
        <w:t>cspe</w:t>
      </w:r>
      <w:proofErr w:type="spellEnd"/>
      <w:r w:rsidRPr="00BC3494">
        <w:rPr>
          <w:rFonts w:ascii="Calibri" w:eastAsia="Courier New" w:hAnsi="Calibri" w:cs="Arial"/>
          <w:kern w:val="1"/>
          <w:lang w:eastAsia="ar-SA"/>
        </w:rPr>
        <w:t xml:space="preserve"> waarvan zij examinator zijn, zelf hebben bestudeerd. </w:t>
      </w:r>
    </w:p>
    <w:p w14:paraId="2D006C83" w14:textId="77777777" w:rsidR="00FB7B17" w:rsidRPr="00BC3494" w:rsidRDefault="00FB7B17" w:rsidP="00FB7B17">
      <w:pPr>
        <w:pStyle w:val="Geenafstand"/>
        <w:rPr>
          <w:rFonts w:ascii="Calibri" w:eastAsia="Courier New" w:hAnsi="Calibri" w:cs="Arial"/>
          <w:b/>
          <w:kern w:val="1"/>
          <w:lang w:eastAsia="ar-SA"/>
        </w:rPr>
      </w:pPr>
    </w:p>
    <w:p w14:paraId="044FB509" w14:textId="38F085F5" w:rsidR="00FB7B17" w:rsidRPr="006307E4" w:rsidRDefault="00FB7B17" w:rsidP="00FB7B17">
      <w:pPr>
        <w:pStyle w:val="Geenafstand"/>
        <w:rPr>
          <w:rFonts w:ascii="Calibri" w:eastAsia="Courier New" w:hAnsi="Calibri" w:cs="Arial"/>
          <w:b/>
          <w:kern w:val="1"/>
          <w:lang w:eastAsia="ar-SA"/>
        </w:rPr>
      </w:pPr>
      <w:r w:rsidRPr="006307E4">
        <w:rPr>
          <w:rFonts w:ascii="Calibri" w:eastAsia="Courier New" w:hAnsi="Calibri" w:cs="Arial"/>
          <w:b/>
          <w:kern w:val="1"/>
          <w:lang w:eastAsia="ar-SA"/>
        </w:rPr>
        <w:t xml:space="preserve">Handelwijze bij afname </w:t>
      </w:r>
    </w:p>
    <w:p w14:paraId="00E0CCC6" w14:textId="20279479" w:rsidR="00FB7B17" w:rsidRPr="008C2B71" w:rsidRDefault="00FB7B17" w:rsidP="00FB7B17">
      <w:pPr>
        <w:pStyle w:val="Geenafstand"/>
        <w:rPr>
          <w:rFonts w:ascii="Calibri" w:eastAsia="Courier New" w:hAnsi="Calibri" w:cs="Arial"/>
          <w:kern w:val="1"/>
          <w:lang w:eastAsia="ar-SA"/>
        </w:rPr>
      </w:pPr>
      <w:r w:rsidRPr="008C2B71">
        <w:rPr>
          <w:rFonts w:ascii="Calibri" w:eastAsia="Courier New" w:hAnsi="Calibri" w:cs="Arial"/>
          <w:kern w:val="1"/>
          <w:lang w:eastAsia="ar-SA"/>
        </w:rPr>
        <w:t xml:space="preserve">De directeur draagt er zorg voor dat: </w:t>
      </w:r>
    </w:p>
    <w:p w14:paraId="4B1C8BBD" w14:textId="77777777" w:rsidR="00FB7B17" w:rsidRPr="008C2B71" w:rsidRDefault="00FB7B17" w:rsidP="00833B6F">
      <w:pPr>
        <w:pStyle w:val="Geenafstand"/>
        <w:numPr>
          <w:ilvl w:val="0"/>
          <w:numId w:val="24"/>
        </w:numPr>
        <w:rPr>
          <w:lang w:eastAsia="ar-SA"/>
        </w:rPr>
      </w:pPr>
      <w:r w:rsidRPr="008C2B71">
        <w:rPr>
          <w:lang w:eastAsia="ar-SA"/>
        </w:rPr>
        <w:t>bij iedere zitting een overzichtslijst met kandidaten aanwezig is;</w:t>
      </w:r>
    </w:p>
    <w:p w14:paraId="2129BA43" w14:textId="77777777" w:rsidR="00FB7B17" w:rsidRPr="008C2B71" w:rsidRDefault="00FB7B17" w:rsidP="00833B6F">
      <w:pPr>
        <w:pStyle w:val="Geenafstand"/>
        <w:numPr>
          <w:ilvl w:val="0"/>
          <w:numId w:val="24"/>
        </w:numPr>
        <w:rPr>
          <w:lang w:eastAsia="ar-SA"/>
        </w:rPr>
      </w:pPr>
      <w:r w:rsidRPr="008C2B71">
        <w:rPr>
          <w:lang w:eastAsia="ar-SA"/>
        </w:rPr>
        <w:t>examinatoren bij iedere zitting controleren op aanwezigheid;</w:t>
      </w:r>
    </w:p>
    <w:p w14:paraId="58DB7128" w14:textId="77777777" w:rsidR="00B07358" w:rsidRPr="00BC3494" w:rsidRDefault="00B07358" w:rsidP="00833B6F">
      <w:pPr>
        <w:pStyle w:val="Geenafstand"/>
        <w:numPr>
          <w:ilvl w:val="0"/>
          <w:numId w:val="24"/>
        </w:numPr>
        <w:rPr>
          <w:lang w:eastAsia="ar-SA"/>
        </w:rPr>
      </w:pPr>
      <w:r w:rsidRPr="008C2B71">
        <w:t>binnen een onderdeel</w:t>
      </w:r>
      <w:r w:rsidR="00AA39EA" w:rsidRPr="008C2B71">
        <w:t xml:space="preserve"> </w:t>
      </w:r>
      <w:r w:rsidRPr="008C2B71">
        <w:t xml:space="preserve">van een </w:t>
      </w:r>
      <w:proofErr w:type="spellStart"/>
      <w:r w:rsidRPr="008C2B71">
        <w:t>profielvak-cspe</w:t>
      </w:r>
      <w:proofErr w:type="spellEnd"/>
      <w:r w:rsidRPr="008C2B71">
        <w:t xml:space="preserve"> de opdrachten</w:t>
      </w:r>
      <w:r w:rsidR="005D42F9">
        <w:t xml:space="preserve"> in een volgorde conform de aanwijzingen in het </w:t>
      </w:r>
      <w:proofErr w:type="spellStart"/>
      <w:r w:rsidR="005D42F9">
        <w:t>onderdeelspecifieke</w:t>
      </w:r>
      <w:proofErr w:type="spellEnd"/>
      <w:r w:rsidR="005D42F9">
        <w:t xml:space="preserve"> deel van de Instructie voor de Examinator worden afgenomen. Aangegeven is welke opdrachten in de aangegeven volgorde moeten worden afgenomen.</w:t>
      </w:r>
    </w:p>
    <w:p w14:paraId="7590FD0B" w14:textId="77777777" w:rsidR="00B07358" w:rsidRPr="00BC3494" w:rsidRDefault="00B07358" w:rsidP="00CA5F4A">
      <w:pPr>
        <w:pStyle w:val="Geenafstand"/>
        <w:ind w:left="720"/>
        <w:rPr>
          <w:i/>
          <w:lang w:eastAsia="ar-SA"/>
        </w:rPr>
      </w:pPr>
      <w:r w:rsidRPr="00BC3494">
        <w:rPr>
          <w:i/>
        </w:rPr>
        <w:sym w:font="Wingdings" w:char="F0E0"/>
      </w:r>
      <w:r w:rsidRPr="00BC3494">
        <w:rPr>
          <w:i/>
        </w:rPr>
        <w:t xml:space="preserve"> Onderdelen (aangeduid met de hoofdletters A, B, C, D, E) van een </w:t>
      </w:r>
      <w:proofErr w:type="spellStart"/>
      <w:r w:rsidRPr="00BC3494">
        <w:rPr>
          <w:i/>
        </w:rPr>
        <w:t>profielvak-cspe</w:t>
      </w:r>
      <w:proofErr w:type="spellEnd"/>
      <w:r w:rsidRPr="00BC3494">
        <w:rPr>
          <w:i/>
        </w:rPr>
        <w:t xml:space="preserve"> kunnen </w:t>
      </w:r>
      <w:r w:rsidR="00D843D2" w:rsidRPr="00BC3494">
        <w:rPr>
          <w:i/>
        </w:rPr>
        <w:t xml:space="preserve"> </w:t>
      </w:r>
      <w:r w:rsidRPr="00BC3494">
        <w:rPr>
          <w:i/>
        </w:rPr>
        <w:t>in willekeurige volgorde afgenomen</w:t>
      </w:r>
      <w:r w:rsidR="00D843D2" w:rsidRPr="00BC3494">
        <w:rPr>
          <w:i/>
        </w:rPr>
        <w:t xml:space="preserve"> worden</w:t>
      </w:r>
      <w:r w:rsidR="00EB0AC0">
        <w:rPr>
          <w:i/>
        </w:rPr>
        <w:t>.</w:t>
      </w:r>
      <w:r w:rsidR="004819CD" w:rsidRPr="00BC3494">
        <w:rPr>
          <w:i/>
        </w:rPr>
        <w:t xml:space="preserve"> </w:t>
      </w:r>
    </w:p>
    <w:p w14:paraId="56489651" w14:textId="28DD3F42" w:rsidR="00FB7B17" w:rsidRPr="00BC3494" w:rsidRDefault="00FB7B17" w:rsidP="00833B6F">
      <w:pPr>
        <w:pStyle w:val="Geenafstand"/>
        <w:numPr>
          <w:ilvl w:val="0"/>
          <w:numId w:val="24"/>
        </w:numPr>
        <w:rPr>
          <w:lang w:eastAsia="ar-SA"/>
        </w:rPr>
      </w:pPr>
      <w:r w:rsidRPr="00BC3494">
        <w:rPr>
          <w:lang w:eastAsia="ar-SA"/>
        </w:rPr>
        <w:t xml:space="preserve">er een eenduidige startsituatie is bij het maken van het </w:t>
      </w:r>
      <w:r w:rsidR="009F581A">
        <w:rPr>
          <w:lang w:eastAsia="ar-SA"/>
        </w:rPr>
        <w:t xml:space="preserve">examen </w:t>
      </w:r>
      <w:r w:rsidRPr="00BC3494">
        <w:rPr>
          <w:lang w:eastAsia="ar-SA"/>
        </w:rPr>
        <w:t xml:space="preserve">voor alle kandidaten van hetzelfde </w:t>
      </w:r>
      <w:r w:rsidR="009F581A">
        <w:rPr>
          <w:lang w:eastAsia="ar-SA"/>
        </w:rPr>
        <w:t>examen</w:t>
      </w:r>
      <w:r w:rsidRPr="00BC3494">
        <w:rPr>
          <w:lang w:eastAsia="ar-SA"/>
        </w:rPr>
        <w:t xml:space="preserve">; </w:t>
      </w:r>
    </w:p>
    <w:p w14:paraId="1E1B5E97" w14:textId="367F5A0F" w:rsidR="00DE1672" w:rsidRPr="00BC3494" w:rsidRDefault="00FB7B17" w:rsidP="00833B6F">
      <w:pPr>
        <w:pStyle w:val="Geenafstand"/>
        <w:numPr>
          <w:ilvl w:val="0"/>
          <w:numId w:val="24"/>
        </w:numPr>
        <w:rPr>
          <w:lang w:eastAsia="ar-SA"/>
        </w:rPr>
      </w:pPr>
      <w:r w:rsidRPr="00BC3494">
        <w:rPr>
          <w:lang w:eastAsia="ar-SA"/>
        </w:rPr>
        <w:t>op de overzichtslijst met kandidaten aangetekend wordt:</w:t>
      </w:r>
    </w:p>
    <w:p w14:paraId="68B9AE45" w14:textId="29BE9D4A" w:rsidR="00FB7B17" w:rsidRPr="00BC3494" w:rsidRDefault="000B2DE0" w:rsidP="00175050">
      <w:pPr>
        <w:pStyle w:val="Geenafstand"/>
        <w:ind w:firstLine="708"/>
        <w:rPr>
          <w:lang w:eastAsia="ar-SA"/>
        </w:rPr>
      </w:pPr>
      <w:r w:rsidRPr="00BC3494">
        <w:rPr>
          <w:lang w:eastAsia="ar-SA"/>
        </w:rPr>
        <w:sym w:font="Wingdings" w:char="F0E0"/>
      </w:r>
      <w:r w:rsidR="008A515F">
        <w:rPr>
          <w:lang w:eastAsia="ar-SA"/>
        </w:rPr>
        <w:t xml:space="preserve"> </w:t>
      </w:r>
      <w:r w:rsidR="00FB7B17" w:rsidRPr="00BC3494">
        <w:rPr>
          <w:lang w:eastAsia="ar-SA"/>
        </w:rPr>
        <w:t>op welk moment de kandidaat zijn (deel)opdracht inlevert;</w:t>
      </w:r>
    </w:p>
    <w:p w14:paraId="075748CC" w14:textId="10A4D71C" w:rsidR="00A65205" w:rsidRPr="00405AAF" w:rsidRDefault="000B2DE0" w:rsidP="008A515F">
      <w:pPr>
        <w:pStyle w:val="Geenafstand"/>
        <w:ind w:left="720"/>
        <w:rPr>
          <w:rFonts w:ascii="Calibri" w:eastAsia="Courier New" w:hAnsi="Calibri" w:cs="Arial"/>
          <w:kern w:val="1"/>
          <w:lang w:eastAsia="ar-SA"/>
        </w:rPr>
      </w:pPr>
      <w:r w:rsidRPr="00BC3494">
        <w:rPr>
          <w:lang w:eastAsia="ar-SA"/>
        </w:rPr>
        <w:sym w:font="Wingdings" w:char="F0E0"/>
      </w:r>
      <w:r w:rsidR="008A515F">
        <w:rPr>
          <w:lang w:eastAsia="ar-SA"/>
        </w:rPr>
        <w:t xml:space="preserve"> </w:t>
      </w:r>
      <w:r w:rsidR="00FB7B17" w:rsidRPr="00BC3494">
        <w:rPr>
          <w:lang w:eastAsia="ar-SA"/>
        </w:rPr>
        <w:t xml:space="preserve">wanneer de richttijd van </w:t>
      </w:r>
      <w:r w:rsidR="00B07358" w:rsidRPr="00BC3494">
        <w:rPr>
          <w:lang w:eastAsia="ar-SA"/>
        </w:rPr>
        <w:t xml:space="preserve">een onderdeel van </w:t>
      </w:r>
      <w:r w:rsidR="00FB7B17" w:rsidRPr="00BC3494">
        <w:rPr>
          <w:lang w:eastAsia="ar-SA"/>
        </w:rPr>
        <w:t xml:space="preserve">het </w:t>
      </w:r>
      <w:proofErr w:type="spellStart"/>
      <w:r w:rsidR="00B07358" w:rsidRPr="00BC3494">
        <w:rPr>
          <w:lang w:eastAsia="ar-SA"/>
        </w:rPr>
        <w:t>cspe</w:t>
      </w:r>
      <w:proofErr w:type="spellEnd"/>
      <w:r w:rsidR="00FB7B17" w:rsidRPr="00BC3494">
        <w:rPr>
          <w:lang w:eastAsia="ar-SA"/>
        </w:rPr>
        <w:t xml:space="preserve"> wordt overschreden en w</w:t>
      </w:r>
      <w:r w:rsidR="000672A9">
        <w:rPr>
          <w:lang w:eastAsia="ar-SA"/>
        </w:rPr>
        <w:t>at</w:t>
      </w:r>
      <w:r w:rsidR="00FB7B17" w:rsidRPr="00BC3494">
        <w:rPr>
          <w:lang w:eastAsia="ar-SA"/>
        </w:rPr>
        <w:t xml:space="preserve"> </w:t>
      </w:r>
      <w:r w:rsidR="00B07358" w:rsidRPr="00BC3494">
        <w:rPr>
          <w:lang w:eastAsia="ar-SA"/>
        </w:rPr>
        <w:t xml:space="preserve">de </w:t>
      </w:r>
      <w:r w:rsidR="00FB7B17" w:rsidRPr="00BC3494">
        <w:rPr>
          <w:lang w:eastAsia="ar-SA"/>
        </w:rPr>
        <w:t xml:space="preserve">reden </w:t>
      </w:r>
      <w:r w:rsidR="002A197E">
        <w:rPr>
          <w:lang w:eastAsia="ar-SA"/>
        </w:rPr>
        <w:t xml:space="preserve">van de overschrijding </w:t>
      </w:r>
      <w:r w:rsidR="00FB7B17" w:rsidRPr="00BC3494">
        <w:rPr>
          <w:lang w:eastAsia="ar-SA"/>
        </w:rPr>
        <w:t>is;</w:t>
      </w:r>
    </w:p>
    <w:p w14:paraId="3A907E12" w14:textId="77777777" w:rsidR="00FB7B17" w:rsidRPr="00E174FA" w:rsidRDefault="00FB7B17" w:rsidP="00833B6F">
      <w:pPr>
        <w:pStyle w:val="Geenafstand"/>
        <w:numPr>
          <w:ilvl w:val="0"/>
          <w:numId w:val="24"/>
        </w:numPr>
        <w:rPr>
          <w:rFonts w:ascii="Calibri" w:hAnsi="Calibri"/>
          <w:lang w:eastAsia="ar-SA"/>
        </w:rPr>
      </w:pPr>
      <w:r w:rsidRPr="00E174FA">
        <w:rPr>
          <w:rFonts w:ascii="Calibri" w:hAnsi="Calibri"/>
          <w:lang w:eastAsia="ar-SA"/>
        </w:rPr>
        <w:t>alle tijdens de zitting uitgereikte examendocumenten en/of USB sticks door de kandidaat zijn ingeleverd;</w:t>
      </w:r>
    </w:p>
    <w:p w14:paraId="544148B6" w14:textId="77777777" w:rsidR="00FB7B17" w:rsidRPr="00BC3494" w:rsidRDefault="00FB7B17" w:rsidP="00833B6F">
      <w:pPr>
        <w:pStyle w:val="Geenafstand"/>
        <w:numPr>
          <w:ilvl w:val="0"/>
          <w:numId w:val="24"/>
        </w:numPr>
        <w:rPr>
          <w:rFonts w:ascii="Calibri" w:hAnsi="Calibri"/>
          <w:lang w:eastAsia="ar-SA"/>
        </w:rPr>
      </w:pPr>
      <w:r w:rsidRPr="008C2B71">
        <w:rPr>
          <w:rFonts w:ascii="Calibri" w:hAnsi="Calibri"/>
          <w:lang w:eastAsia="ar-SA"/>
        </w:rPr>
        <w:t>van digitale opdrachten bij praktijkopdrachten</w:t>
      </w:r>
      <w:r w:rsidRPr="00BC3494">
        <w:rPr>
          <w:rFonts w:ascii="Calibri" w:hAnsi="Calibri"/>
          <w:lang w:eastAsia="ar-SA"/>
        </w:rPr>
        <w:t xml:space="preserve"> door de kandidaat een afdruk op papier is ingeleverd;</w:t>
      </w:r>
    </w:p>
    <w:p w14:paraId="678F5597" w14:textId="77777777" w:rsidR="00FB7B17" w:rsidRPr="00BC3494" w:rsidRDefault="00FB7B17" w:rsidP="00833B6F">
      <w:pPr>
        <w:pStyle w:val="Geenafstand"/>
        <w:numPr>
          <w:ilvl w:val="0"/>
          <w:numId w:val="24"/>
        </w:numPr>
      </w:pPr>
      <w:r w:rsidRPr="00BC3494">
        <w:t>geen hulp aan kandidaten wordt geboden, tenzij anders vermeld in het vakspecifieke deel van deze instructie of in het correctievoorschrift;</w:t>
      </w:r>
    </w:p>
    <w:p w14:paraId="00D37C25" w14:textId="77777777" w:rsidR="00FB7B17" w:rsidRPr="00BC3494" w:rsidRDefault="00FB7B17" w:rsidP="00833B6F">
      <w:pPr>
        <w:pStyle w:val="Geenafstand"/>
        <w:numPr>
          <w:ilvl w:val="0"/>
          <w:numId w:val="24"/>
        </w:numPr>
        <w:rPr>
          <w:rFonts w:ascii="Calibri" w:hAnsi="Calibri"/>
          <w:lang w:eastAsia="ar-SA"/>
        </w:rPr>
      </w:pPr>
      <w:r w:rsidRPr="00BC3494">
        <w:rPr>
          <w:rFonts w:ascii="Calibri" w:hAnsi="Calibri"/>
          <w:lang w:eastAsia="ar-SA"/>
        </w:rPr>
        <w:t>gemaakte examenproducten niet openbaar worden gemaakt voordat de landelijke examenperiode is afgelopen (eind tweede tijdvak);</w:t>
      </w:r>
    </w:p>
    <w:p w14:paraId="4C4E3556" w14:textId="5653F941" w:rsidR="00FB7B17" w:rsidRPr="00023054" w:rsidRDefault="00FB7B17" w:rsidP="00833B6F">
      <w:pPr>
        <w:pStyle w:val="Geenafstand"/>
        <w:numPr>
          <w:ilvl w:val="0"/>
          <w:numId w:val="24"/>
        </w:numPr>
        <w:rPr>
          <w:rFonts w:ascii="Calibri" w:hAnsi="Calibri"/>
          <w:b/>
          <w:sz w:val="24"/>
          <w:szCs w:val="24"/>
          <w:lang w:eastAsia="ar-SA"/>
        </w:rPr>
      </w:pPr>
      <w:r w:rsidRPr="00BC3494">
        <w:rPr>
          <w:rFonts w:ascii="Calibri" w:hAnsi="Calibri"/>
          <w:lang w:eastAsia="ar-SA"/>
        </w:rPr>
        <w:t xml:space="preserve">eventuele foto- of filmopnamen van de afname en/of de </w:t>
      </w:r>
      <w:r w:rsidR="009F581A">
        <w:rPr>
          <w:rFonts w:ascii="Calibri" w:hAnsi="Calibri"/>
          <w:lang w:eastAsia="ar-SA"/>
        </w:rPr>
        <w:t xml:space="preserve">gemaakte </w:t>
      </w:r>
      <w:r w:rsidRPr="00BC3494">
        <w:rPr>
          <w:rFonts w:ascii="Calibri" w:hAnsi="Calibri"/>
          <w:lang w:eastAsia="ar-SA"/>
        </w:rPr>
        <w:t xml:space="preserve">producten alleen gemaakt worden door een aangewezen examenfunctionaris en dat deze eventueel gemaakte opnamen pas toegankelijk worden gemaakt na afloop van de landelijke examenperiode </w:t>
      </w:r>
      <w:r w:rsidRPr="00023054">
        <w:rPr>
          <w:rFonts w:ascii="Calibri" w:hAnsi="Calibri"/>
          <w:lang w:eastAsia="ar-SA"/>
        </w:rPr>
        <w:t>(kandidaten mogen geen opnamen maken tenzij een opname een onderdeel is van de praktische opdracht).</w:t>
      </w:r>
    </w:p>
    <w:p w14:paraId="6F61104A" w14:textId="77777777" w:rsidR="00FB7B17" w:rsidRDefault="00FB7B17" w:rsidP="00FB7B17">
      <w:pPr>
        <w:pStyle w:val="Geenafstand"/>
        <w:rPr>
          <w:rFonts w:ascii="Calibri" w:eastAsia="Courier New" w:hAnsi="Calibri" w:cs="Arial"/>
          <w:b/>
          <w:kern w:val="1"/>
          <w:lang w:eastAsia="ar-SA"/>
        </w:rPr>
      </w:pPr>
    </w:p>
    <w:p w14:paraId="79BAC956" w14:textId="16710345" w:rsidR="00E00853" w:rsidRPr="004A3C6F" w:rsidRDefault="00FB7B17" w:rsidP="00FB7B17">
      <w:pPr>
        <w:pStyle w:val="Geenafstand"/>
        <w:rPr>
          <w:rFonts w:ascii="Calibri" w:eastAsia="Courier New" w:hAnsi="Calibri" w:cs="Arial"/>
          <w:b/>
          <w:kern w:val="1"/>
          <w:lang w:eastAsia="ar-SA"/>
        </w:rPr>
      </w:pPr>
      <w:r w:rsidRPr="004A3C6F">
        <w:rPr>
          <w:rFonts w:ascii="Calibri" w:eastAsia="Courier New" w:hAnsi="Calibri" w:cs="Arial"/>
          <w:b/>
          <w:kern w:val="1"/>
          <w:lang w:eastAsia="ar-SA"/>
        </w:rPr>
        <w:t xml:space="preserve">Handelwijze bij herkansing </w:t>
      </w:r>
      <w:r w:rsidR="00E00853" w:rsidRPr="004A3C6F">
        <w:rPr>
          <w:rFonts w:ascii="Calibri" w:eastAsia="Courier New" w:hAnsi="Calibri" w:cs="Arial"/>
          <w:b/>
          <w:kern w:val="1"/>
          <w:lang w:eastAsia="ar-SA"/>
        </w:rPr>
        <w:t xml:space="preserve"> </w:t>
      </w:r>
    </w:p>
    <w:p w14:paraId="79B6422E" w14:textId="462AA8BA" w:rsidR="00B54E13" w:rsidRDefault="00B54E13" w:rsidP="00B54E13">
      <w:pPr>
        <w:pStyle w:val="Geenafstand"/>
        <w:rPr>
          <w:rFonts w:cstheme="minorHAnsi"/>
        </w:rPr>
      </w:pPr>
      <w:r w:rsidRPr="004A3C6F">
        <w:rPr>
          <w:rFonts w:cstheme="minorHAnsi"/>
        </w:rPr>
        <w:t xml:space="preserve">Voor de richtlijnen bij herkansing van een </w:t>
      </w:r>
      <w:proofErr w:type="spellStart"/>
      <w:r w:rsidRPr="004A3C6F">
        <w:rPr>
          <w:rFonts w:cstheme="minorHAnsi"/>
        </w:rPr>
        <w:t>profielvak-cspe</w:t>
      </w:r>
      <w:proofErr w:type="spellEnd"/>
      <w:r w:rsidRPr="004A3C6F">
        <w:rPr>
          <w:rFonts w:cstheme="minorHAnsi"/>
        </w:rPr>
        <w:t xml:space="preserve">, zie </w:t>
      </w:r>
      <w:r w:rsidR="001C4E69" w:rsidRPr="004A3C6F">
        <w:rPr>
          <w:rFonts w:cstheme="minorHAnsi"/>
        </w:rPr>
        <w:t xml:space="preserve">de </w:t>
      </w:r>
      <w:hyperlink r:id="rId312" w:history="1">
        <w:r w:rsidR="001C4E69" w:rsidRPr="004A3C6F">
          <w:rPr>
            <w:rStyle w:val="Hyperlink"/>
            <w:rFonts w:cstheme="minorHAnsi"/>
          </w:rPr>
          <w:t xml:space="preserve">webpagina </w:t>
        </w:r>
        <w:proofErr w:type="spellStart"/>
        <w:r w:rsidR="001C4E69" w:rsidRPr="004A3C6F">
          <w:rPr>
            <w:rStyle w:val="Hyperlink"/>
            <w:rFonts w:cstheme="minorHAnsi"/>
          </w:rPr>
          <w:t>cspe</w:t>
        </w:r>
        <w:proofErr w:type="spellEnd"/>
        <w:r w:rsidR="001C4E69" w:rsidRPr="004A3C6F">
          <w:rPr>
            <w:rStyle w:val="Hyperlink"/>
            <w:rFonts w:cstheme="minorHAnsi"/>
          </w:rPr>
          <w:t xml:space="preserve"> op Examenblad</w:t>
        </w:r>
      </w:hyperlink>
      <w:r w:rsidR="00005FDB" w:rsidRPr="004A3C6F">
        <w:rPr>
          <w:rFonts w:cstheme="minorHAnsi"/>
        </w:rPr>
        <w:t xml:space="preserve">, met name bij </w:t>
      </w:r>
      <w:r w:rsidR="003564A7" w:rsidRPr="004A3C6F">
        <w:rPr>
          <w:rFonts w:cstheme="minorHAnsi"/>
        </w:rPr>
        <w:t>het onder</w:t>
      </w:r>
      <w:r w:rsidR="005B16BE" w:rsidRPr="004A3C6F">
        <w:rPr>
          <w:rFonts w:cstheme="minorHAnsi"/>
        </w:rPr>
        <w:t xml:space="preserve">deel herkansing </w:t>
      </w:r>
      <w:proofErr w:type="spellStart"/>
      <w:r w:rsidR="005B16BE" w:rsidRPr="004A3C6F">
        <w:rPr>
          <w:rFonts w:cstheme="minorHAnsi"/>
        </w:rPr>
        <w:t>cspe</w:t>
      </w:r>
      <w:proofErr w:type="spellEnd"/>
      <w:r w:rsidR="005B16BE" w:rsidRPr="004A3C6F">
        <w:rPr>
          <w:rFonts w:cstheme="minorHAnsi"/>
        </w:rPr>
        <w:t>.</w:t>
      </w:r>
    </w:p>
    <w:p w14:paraId="7364D97C" w14:textId="77777777" w:rsidR="005B16BE" w:rsidRDefault="005B16BE" w:rsidP="00B54E13">
      <w:pPr>
        <w:pStyle w:val="Geenafstand"/>
        <w:rPr>
          <w:rFonts w:cstheme="minorHAnsi"/>
        </w:rPr>
      </w:pPr>
    </w:p>
    <w:p w14:paraId="473DE70A" w14:textId="77777777" w:rsidR="004A3C6F" w:rsidRPr="00B54E13" w:rsidRDefault="004A3C6F" w:rsidP="00B54E13">
      <w:pPr>
        <w:pStyle w:val="Geenafstand"/>
        <w:rPr>
          <w:rFonts w:cstheme="minorHAnsi"/>
        </w:rPr>
      </w:pPr>
    </w:p>
    <w:p w14:paraId="77CED380" w14:textId="0480C927" w:rsidR="00F5321D" w:rsidRPr="006307E4" w:rsidRDefault="003A7B2B" w:rsidP="00FB7B17">
      <w:pPr>
        <w:pStyle w:val="Geenafstand"/>
        <w:rPr>
          <w:rStyle w:val="Hyperlink"/>
          <w:rFonts w:ascii="Calibri" w:eastAsia="Times New Roman" w:hAnsi="Calibri" w:cs="Arial"/>
          <w:b/>
          <w:bCs/>
          <w:color w:val="auto"/>
          <w:u w:val="none"/>
          <w:lang w:eastAsia="ar-SA"/>
        </w:rPr>
      </w:pPr>
      <w:r w:rsidRPr="006307E4">
        <w:rPr>
          <w:rStyle w:val="Hyperlink"/>
          <w:rFonts w:ascii="Calibri" w:eastAsia="Times New Roman" w:hAnsi="Calibri" w:cs="Arial"/>
          <w:b/>
          <w:bCs/>
          <w:color w:val="auto"/>
          <w:u w:val="none"/>
          <w:lang w:eastAsia="ar-SA"/>
        </w:rPr>
        <w:lastRenderedPageBreak/>
        <w:t>Regelgeving</w:t>
      </w:r>
    </w:p>
    <w:p w14:paraId="1DB13DF9" w14:textId="46F52EC2" w:rsidR="000F691B" w:rsidRPr="00023054" w:rsidRDefault="000F691B" w:rsidP="00FB7B17">
      <w:pPr>
        <w:pStyle w:val="Geenafstand"/>
        <w:rPr>
          <w:rStyle w:val="Hyperlink"/>
          <w:rFonts w:ascii="Calibri" w:eastAsia="Times New Roman" w:hAnsi="Calibri" w:cs="Arial"/>
          <w:color w:val="auto"/>
          <w:u w:val="none"/>
          <w:lang w:eastAsia="ar-SA"/>
        </w:rPr>
      </w:pPr>
      <w:r w:rsidRPr="00023054">
        <w:rPr>
          <w:rStyle w:val="Hyperlink"/>
          <w:rFonts w:ascii="Calibri" w:eastAsia="Times New Roman" w:hAnsi="Calibri" w:cs="Arial"/>
          <w:color w:val="auto"/>
          <w:u w:val="none"/>
          <w:lang w:eastAsia="ar-SA"/>
        </w:rPr>
        <w:t>Uitvoeringsbesluit WVO 202</w:t>
      </w:r>
      <w:r w:rsidR="00E1247D" w:rsidRPr="00023054">
        <w:rPr>
          <w:rStyle w:val="Hyperlink"/>
          <w:rFonts w:ascii="Calibri" w:eastAsia="Times New Roman" w:hAnsi="Calibri" w:cs="Arial"/>
          <w:color w:val="auto"/>
          <w:u w:val="none"/>
          <w:lang w:eastAsia="ar-SA"/>
        </w:rPr>
        <w:t>0</w:t>
      </w:r>
    </w:p>
    <w:p w14:paraId="249BA3E0" w14:textId="1A27E081" w:rsidR="000F691B" w:rsidRPr="00023054" w:rsidRDefault="00545D21" w:rsidP="00FB7B17">
      <w:pPr>
        <w:pStyle w:val="Geenafstand"/>
        <w:rPr>
          <w:rStyle w:val="Hyperlink"/>
          <w:rFonts w:ascii="Calibri" w:eastAsia="Times New Roman" w:hAnsi="Calibri" w:cs="Arial"/>
          <w:b/>
          <w:bCs/>
          <w:color w:val="auto"/>
          <w:lang w:eastAsia="ar-SA"/>
        </w:rPr>
      </w:pPr>
      <w:hyperlink r:id="rId313" w:history="1">
        <w:r w:rsidRPr="00023054">
          <w:rPr>
            <w:rStyle w:val="Hyperlink"/>
            <w:rFonts w:ascii="Calibri" w:eastAsia="Times New Roman" w:hAnsi="Calibri" w:cs="Arial"/>
            <w:b/>
            <w:bCs/>
            <w:color w:val="auto"/>
            <w:lang w:eastAsia="ar-SA"/>
          </w:rPr>
          <w:t>Ar</w:t>
        </w:r>
        <w:r w:rsidR="000F691B" w:rsidRPr="00023054">
          <w:rPr>
            <w:rStyle w:val="Hyperlink"/>
            <w:rFonts w:ascii="Calibri" w:eastAsia="Times New Roman" w:hAnsi="Calibri" w:cs="Arial"/>
            <w:b/>
            <w:bCs/>
            <w:color w:val="auto"/>
            <w:lang w:eastAsia="ar-SA"/>
          </w:rPr>
          <w:t xml:space="preserve">tikel </w:t>
        </w:r>
        <w:r w:rsidR="00FE0ECE" w:rsidRPr="00023054">
          <w:rPr>
            <w:rStyle w:val="Hyperlink"/>
            <w:rFonts w:ascii="Calibri" w:eastAsia="Times New Roman" w:hAnsi="Calibri" w:cs="Arial"/>
            <w:b/>
            <w:bCs/>
            <w:color w:val="auto"/>
            <w:lang w:eastAsia="ar-SA"/>
          </w:rPr>
          <w:t>3.3</w:t>
        </w:r>
        <w:r w:rsidR="005B3A60" w:rsidRPr="00023054">
          <w:rPr>
            <w:rStyle w:val="Hyperlink"/>
            <w:rFonts w:ascii="Calibri" w:eastAsia="Times New Roman" w:hAnsi="Calibri" w:cs="Arial"/>
            <w:b/>
            <w:bCs/>
            <w:color w:val="auto"/>
            <w:lang w:eastAsia="ar-SA"/>
          </w:rPr>
          <w:t>8 Herkansing centraal examen</w:t>
        </w:r>
      </w:hyperlink>
    </w:p>
    <w:p w14:paraId="3665820F" w14:textId="470FB054" w:rsidR="00E1247D" w:rsidRPr="00023054" w:rsidRDefault="00E1247D" w:rsidP="00E1247D">
      <w:pPr>
        <w:pStyle w:val="Geenafstand"/>
        <w:ind w:left="1416" w:hanging="708"/>
        <w:rPr>
          <w:lang w:eastAsia="nl-NL"/>
        </w:rPr>
      </w:pPr>
      <w:r w:rsidRPr="00023054">
        <w:rPr>
          <w:lang w:eastAsia="nl-NL"/>
        </w:rPr>
        <w:t>1</w:t>
      </w:r>
      <w:r w:rsidRPr="00023054">
        <w:rPr>
          <w:lang w:eastAsia="nl-NL"/>
        </w:rPr>
        <w:tab/>
        <w:t>De examenkandidaat kan voor één vak van het eindexamen waarin hij centraal examen heeft afgelegd, in het tweede of, indien </w:t>
      </w:r>
      <w:hyperlink r:id="rId314" w:anchor="Hoofdstuk3_Paragraaf3_Artikel3.29" w:history="1">
        <w:r w:rsidRPr="00023054">
          <w:rPr>
            <w:u w:val="single"/>
            <w:lang w:eastAsia="nl-NL"/>
          </w:rPr>
          <w:t>artikel 3.29, eerste lid</w:t>
        </w:r>
      </w:hyperlink>
      <w:r w:rsidRPr="00023054">
        <w:rPr>
          <w:lang w:eastAsia="nl-NL"/>
        </w:rPr>
        <w:t xml:space="preserve">, van toepassing is, het derde tijdvak, opnieuw deelnemen aan het centraal examen of aan het </w:t>
      </w:r>
      <w:proofErr w:type="spellStart"/>
      <w:r w:rsidRPr="00023054">
        <w:rPr>
          <w:lang w:eastAsia="nl-NL"/>
        </w:rPr>
        <w:t>cspe</w:t>
      </w:r>
      <w:proofErr w:type="spellEnd"/>
      <w:r w:rsidRPr="00023054">
        <w:rPr>
          <w:lang w:eastAsia="nl-NL"/>
        </w:rPr>
        <w:t>.</w:t>
      </w:r>
    </w:p>
    <w:p w14:paraId="6F3B3CA8" w14:textId="3FEC56EA" w:rsidR="00E1247D" w:rsidRPr="00023054" w:rsidRDefault="00E1247D" w:rsidP="00E1247D">
      <w:pPr>
        <w:pStyle w:val="Geenafstand"/>
        <w:ind w:left="1416" w:hanging="708"/>
        <w:rPr>
          <w:lang w:eastAsia="nl-NL"/>
        </w:rPr>
      </w:pPr>
      <w:r w:rsidRPr="00023054">
        <w:rPr>
          <w:lang w:eastAsia="nl-NL"/>
        </w:rPr>
        <w:t>2</w:t>
      </w:r>
      <w:r w:rsidRPr="00023054">
        <w:rPr>
          <w:lang w:eastAsia="nl-NL"/>
        </w:rPr>
        <w:tab/>
        <w:t xml:space="preserve">Bij het eindexamen vmbo basisberoepsgerichte leerweg en kaderberoepsgerichte leerweg kan de examenkandidaat ook opnieuw deelnemen aan het </w:t>
      </w:r>
      <w:proofErr w:type="spellStart"/>
      <w:r w:rsidRPr="00023054">
        <w:rPr>
          <w:lang w:eastAsia="nl-NL"/>
        </w:rPr>
        <w:t>cspe</w:t>
      </w:r>
      <w:proofErr w:type="spellEnd"/>
      <w:r w:rsidRPr="00023054">
        <w:rPr>
          <w:lang w:eastAsia="nl-NL"/>
        </w:rPr>
        <w:t xml:space="preserve"> dat door het bevoegd gezag aansluitend aan het eerste tijdvak of in het tweede tijdvak wordt afgenomen.</w:t>
      </w:r>
    </w:p>
    <w:p w14:paraId="4E92F69C" w14:textId="68CF2506" w:rsidR="00E1247D" w:rsidRPr="00023054" w:rsidRDefault="00E1247D" w:rsidP="00E1247D">
      <w:pPr>
        <w:pStyle w:val="Geenafstand"/>
        <w:ind w:left="1416" w:hanging="708"/>
        <w:rPr>
          <w:lang w:eastAsia="nl-NL"/>
        </w:rPr>
      </w:pPr>
      <w:r w:rsidRPr="00023054">
        <w:rPr>
          <w:lang w:eastAsia="nl-NL"/>
        </w:rPr>
        <w:t>3</w:t>
      </w:r>
      <w:r w:rsidRPr="00023054">
        <w:rPr>
          <w:lang w:eastAsia="nl-NL"/>
        </w:rPr>
        <w:tab/>
        <w:t xml:space="preserve">De herkansing van het </w:t>
      </w:r>
      <w:proofErr w:type="spellStart"/>
      <w:r w:rsidRPr="00023054">
        <w:rPr>
          <w:lang w:eastAsia="nl-NL"/>
        </w:rPr>
        <w:t>cspe</w:t>
      </w:r>
      <w:proofErr w:type="spellEnd"/>
      <w:r w:rsidRPr="00023054">
        <w:rPr>
          <w:lang w:eastAsia="nl-NL"/>
        </w:rPr>
        <w:t xml:space="preserve"> bestaat uit het opnieuw afleggen van deze toets of van een of meer onderdelen daarvan.</w:t>
      </w:r>
    </w:p>
    <w:p w14:paraId="770BA8FE" w14:textId="6DCC4519" w:rsidR="00E1247D" w:rsidRPr="00023054" w:rsidRDefault="00E1247D" w:rsidP="00E1247D">
      <w:pPr>
        <w:pStyle w:val="Geenafstand"/>
        <w:ind w:left="1416" w:hanging="708"/>
        <w:rPr>
          <w:lang w:eastAsia="nl-NL"/>
        </w:rPr>
      </w:pPr>
      <w:r w:rsidRPr="00023054">
        <w:rPr>
          <w:lang w:eastAsia="nl-NL"/>
        </w:rPr>
        <w:t>4</w:t>
      </w:r>
      <w:r w:rsidRPr="00023054">
        <w:rPr>
          <w:lang w:eastAsia="nl-NL"/>
        </w:rPr>
        <w:tab/>
        <w:t>De examenkandidaat heeft het recht, bedoeld in het eerste en tweede lid, indien op grond van </w:t>
      </w:r>
      <w:hyperlink r:id="rId315" w:anchor="Hoofdstuk3_Paragraaf4_Artikel3.34" w:history="1">
        <w:r w:rsidRPr="00023054">
          <w:rPr>
            <w:u w:val="single"/>
            <w:lang w:eastAsia="nl-NL"/>
          </w:rPr>
          <w:t>artikel 3.34, vijfde lid</w:t>
        </w:r>
      </w:hyperlink>
      <w:r w:rsidRPr="00023054">
        <w:rPr>
          <w:lang w:eastAsia="nl-NL"/>
        </w:rPr>
        <w:t>, of </w:t>
      </w:r>
      <w:hyperlink r:id="rId316" w:anchor="Hoofdstuk3_Paragraaf4_Artikel3.35" w:history="1">
        <w:r w:rsidRPr="00023054">
          <w:rPr>
            <w:u w:val="single"/>
            <w:lang w:eastAsia="nl-NL"/>
          </w:rPr>
          <w:t>artikel 3.35, zevende lid</w:t>
        </w:r>
      </w:hyperlink>
      <w:r w:rsidRPr="00023054">
        <w:rPr>
          <w:lang w:eastAsia="nl-NL"/>
        </w:rPr>
        <w:t>, de eindcijfers zijn bekendgemaakt.</w:t>
      </w:r>
    </w:p>
    <w:p w14:paraId="155F0ED0" w14:textId="5083BBD4" w:rsidR="00E1247D" w:rsidRPr="00E1247D" w:rsidRDefault="00E1247D" w:rsidP="00E1247D">
      <w:pPr>
        <w:pStyle w:val="Geenafstand"/>
        <w:ind w:left="1416" w:hanging="708"/>
        <w:rPr>
          <w:lang w:eastAsia="nl-NL"/>
        </w:rPr>
      </w:pPr>
      <w:r w:rsidRPr="00023054">
        <w:rPr>
          <w:lang w:eastAsia="nl-NL"/>
        </w:rPr>
        <w:t>5</w:t>
      </w:r>
      <w:r w:rsidRPr="00023054">
        <w:rPr>
          <w:lang w:eastAsia="nl-NL"/>
        </w:rPr>
        <w:tab/>
        <w:t>De examenkandidaat deelt de rector of directeur voor een door deze laatste te bepalen dag en tijdstip schriftelijk mee dat hij gebruik maakt van het recht van herkansing, bedoeld in</w:t>
      </w:r>
      <w:r w:rsidRPr="00E1247D">
        <w:rPr>
          <w:lang w:eastAsia="nl-NL"/>
        </w:rPr>
        <w:t xml:space="preserve"> het eerste of tweede lid.</w:t>
      </w:r>
    </w:p>
    <w:p w14:paraId="7AC802D2" w14:textId="5756FEF3" w:rsidR="00E1247D" w:rsidRDefault="00E1247D" w:rsidP="00E1247D">
      <w:pPr>
        <w:pStyle w:val="Geenafstand"/>
        <w:ind w:left="1416" w:hanging="708"/>
        <w:rPr>
          <w:lang w:eastAsia="nl-NL"/>
        </w:rPr>
      </w:pPr>
      <w:r w:rsidRPr="00E1247D">
        <w:rPr>
          <w:lang w:eastAsia="nl-NL"/>
        </w:rPr>
        <w:t>6</w:t>
      </w:r>
      <w:r w:rsidRPr="00E1247D">
        <w:rPr>
          <w:lang w:eastAsia="nl-NL"/>
        </w:rPr>
        <w:tab/>
        <w:t>Dit artikel is ook van toepassing als in plaats van een volledig eindexamen, eindexamen in een of meer vakken wordt afgelegd. De examenkandidaat die in een examenjaar zowel een volledig eindexamen als eindexamen in een of meer vakken aflegt, oefent het recht, bedoeld in het eerste en tweede lid, ten hoogste eenmaal uit.</w:t>
      </w:r>
    </w:p>
    <w:p w14:paraId="3F7F9282" w14:textId="77777777" w:rsidR="006307E4" w:rsidRPr="00023054" w:rsidRDefault="006307E4" w:rsidP="00E1247D">
      <w:pPr>
        <w:pStyle w:val="Geenafstand"/>
        <w:ind w:left="1416" w:hanging="708"/>
        <w:rPr>
          <w:lang w:eastAsia="nl-NL"/>
        </w:rPr>
      </w:pPr>
    </w:p>
    <w:p w14:paraId="2441F484" w14:textId="7B7BCC3B" w:rsidR="000F22A7" w:rsidRPr="00023054" w:rsidRDefault="006307E4" w:rsidP="00FB7B17">
      <w:pPr>
        <w:pStyle w:val="Geenafstand"/>
        <w:rPr>
          <w:rStyle w:val="Hyperlink"/>
          <w:rFonts w:ascii="Calibri" w:eastAsia="Times New Roman" w:hAnsi="Calibri" w:cs="Arial"/>
          <w:color w:val="auto"/>
          <w:u w:val="none"/>
          <w:lang w:eastAsia="ar-SA"/>
        </w:rPr>
      </w:pPr>
      <w:r w:rsidRPr="00023054">
        <w:rPr>
          <w:rStyle w:val="Hyperlink"/>
          <w:rFonts w:ascii="Calibri" w:eastAsia="Times New Roman" w:hAnsi="Calibri" w:cs="Arial"/>
          <w:color w:val="auto"/>
          <w:u w:val="none"/>
          <w:lang w:eastAsia="ar-SA"/>
        </w:rPr>
        <w:t>Uitvoeringsbesluit WVO 2020</w:t>
      </w:r>
    </w:p>
    <w:p w14:paraId="1B9BB1BB" w14:textId="114E3396" w:rsidR="00FE0ECE" w:rsidRPr="00023054" w:rsidRDefault="00FE0ECE" w:rsidP="00FB7B17">
      <w:pPr>
        <w:pStyle w:val="Geenafstand"/>
        <w:rPr>
          <w:rStyle w:val="Hyperlink"/>
          <w:rFonts w:ascii="Calibri" w:eastAsia="Times New Roman" w:hAnsi="Calibri" w:cs="Arial"/>
          <w:b/>
          <w:bCs/>
          <w:color w:val="auto"/>
          <w:lang w:eastAsia="ar-SA"/>
        </w:rPr>
      </w:pPr>
      <w:hyperlink r:id="rId317" w:history="1">
        <w:r w:rsidRPr="00023054">
          <w:rPr>
            <w:rStyle w:val="Hyperlink"/>
            <w:rFonts w:ascii="Calibri" w:eastAsia="Times New Roman" w:hAnsi="Calibri" w:cs="Arial"/>
            <w:b/>
            <w:bCs/>
            <w:color w:val="auto"/>
            <w:lang w:eastAsia="ar-SA"/>
          </w:rPr>
          <w:t>Artikel 3.3</w:t>
        </w:r>
        <w:r w:rsidR="00F5321D" w:rsidRPr="00023054">
          <w:rPr>
            <w:rStyle w:val="Hyperlink"/>
            <w:rFonts w:ascii="Calibri" w:eastAsia="Times New Roman" w:hAnsi="Calibri" w:cs="Arial"/>
            <w:b/>
            <w:bCs/>
            <w:color w:val="auto"/>
            <w:lang w:eastAsia="ar-SA"/>
          </w:rPr>
          <w:t>9</w:t>
        </w:r>
        <w:r w:rsidR="00F5321D" w:rsidRPr="00023054">
          <w:rPr>
            <w:b/>
            <w:bCs/>
          </w:rPr>
          <w:t xml:space="preserve"> </w:t>
        </w:r>
        <w:r w:rsidR="00F5321D" w:rsidRPr="00023054">
          <w:rPr>
            <w:rStyle w:val="Hyperlink"/>
            <w:rFonts w:ascii="Calibri" w:eastAsia="Times New Roman" w:hAnsi="Calibri" w:cs="Arial"/>
            <w:b/>
            <w:bCs/>
            <w:color w:val="auto"/>
            <w:lang w:eastAsia="ar-SA"/>
          </w:rPr>
          <w:t>Cijfer en uitslag na herkansing</w:t>
        </w:r>
      </w:hyperlink>
      <w:r w:rsidR="00F5321D" w:rsidRPr="00023054">
        <w:rPr>
          <w:rStyle w:val="Hyperlink"/>
          <w:rFonts w:ascii="Calibri" w:eastAsia="Times New Roman" w:hAnsi="Calibri" w:cs="Arial"/>
          <w:b/>
          <w:bCs/>
          <w:color w:val="auto"/>
          <w:lang w:eastAsia="ar-SA"/>
        </w:rPr>
        <w:t xml:space="preserve"> </w:t>
      </w:r>
    </w:p>
    <w:p w14:paraId="18955D0E" w14:textId="27F092D2" w:rsidR="00C03ED6" w:rsidRPr="00023054" w:rsidRDefault="00C03ED6" w:rsidP="00C03ED6">
      <w:pPr>
        <w:pStyle w:val="Geenafstand"/>
        <w:ind w:left="1416" w:hanging="708"/>
        <w:rPr>
          <w:lang w:eastAsia="nl-NL"/>
        </w:rPr>
      </w:pPr>
      <w:r w:rsidRPr="00023054">
        <w:rPr>
          <w:lang w:eastAsia="nl-NL"/>
        </w:rPr>
        <w:t>1</w:t>
      </w:r>
      <w:r w:rsidRPr="00023054">
        <w:rPr>
          <w:lang w:eastAsia="nl-NL"/>
        </w:rPr>
        <w:tab/>
        <w:t>Het hoogste cijfer voor een vak, behaald bij het centraal examen of de herkansing, is het definitieve cijfer van het centraal examen in dat vak.</w:t>
      </w:r>
    </w:p>
    <w:p w14:paraId="351FB110" w14:textId="533D553C" w:rsidR="00C03ED6" w:rsidRPr="00023054" w:rsidRDefault="00C03ED6" w:rsidP="00C03ED6">
      <w:pPr>
        <w:pStyle w:val="Geenafstand"/>
        <w:ind w:left="1416" w:hanging="708"/>
        <w:rPr>
          <w:lang w:eastAsia="nl-NL"/>
        </w:rPr>
      </w:pPr>
      <w:r w:rsidRPr="00023054">
        <w:rPr>
          <w:lang w:eastAsia="nl-NL"/>
        </w:rPr>
        <w:t>2</w:t>
      </w:r>
      <w:r w:rsidRPr="00023054">
        <w:rPr>
          <w:lang w:eastAsia="nl-NL"/>
        </w:rPr>
        <w:tab/>
        <w:t>Na afloop van de herkansing in het laatste leerjaar stelt de rector of directeur de uitslag definitief vast met overeenkomstige toepassing van </w:t>
      </w:r>
      <w:hyperlink r:id="rId318" w:history="1">
        <w:r w:rsidRPr="00023054">
          <w:rPr>
            <w:u w:val="single"/>
            <w:lang w:eastAsia="nl-NL"/>
          </w:rPr>
          <w:t>artikel 2.57, tweede lid, van de wet</w:t>
        </w:r>
      </w:hyperlink>
      <w:r w:rsidRPr="00023054">
        <w:rPr>
          <w:lang w:eastAsia="nl-NL"/>
        </w:rPr>
        <w:t> en de </w:t>
      </w:r>
      <w:hyperlink r:id="rId319" w:anchor="Hoofdstuk3_Paragraaf4_Artikel3.34" w:history="1">
        <w:r w:rsidRPr="00023054">
          <w:rPr>
            <w:u w:val="single"/>
            <w:lang w:eastAsia="nl-NL"/>
          </w:rPr>
          <w:t>artikelen 3.34</w:t>
        </w:r>
      </w:hyperlink>
      <w:r w:rsidRPr="00023054">
        <w:rPr>
          <w:lang w:eastAsia="nl-NL"/>
        </w:rPr>
        <w:t> en </w:t>
      </w:r>
      <w:hyperlink r:id="rId320" w:anchor="Hoofdstuk3_Paragraaf4_Artikel3.35" w:history="1">
        <w:r w:rsidRPr="00023054">
          <w:rPr>
            <w:u w:val="single"/>
            <w:lang w:eastAsia="nl-NL"/>
          </w:rPr>
          <w:t>3.35</w:t>
        </w:r>
      </w:hyperlink>
      <w:r w:rsidRPr="00023054">
        <w:rPr>
          <w:lang w:eastAsia="nl-NL"/>
        </w:rPr>
        <w:t> en maakt deze schriftelijk aan de examenkandidaat bekend.</w:t>
      </w:r>
    </w:p>
    <w:p w14:paraId="1BD87786" w14:textId="72FBBB8E" w:rsidR="00C03ED6" w:rsidRPr="00023054" w:rsidRDefault="00C03ED6" w:rsidP="00C03ED6">
      <w:pPr>
        <w:pStyle w:val="Geenafstand"/>
        <w:ind w:left="1416" w:hanging="708"/>
        <w:rPr>
          <w:lang w:eastAsia="nl-NL"/>
        </w:rPr>
      </w:pPr>
      <w:r w:rsidRPr="00023054">
        <w:rPr>
          <w:lang w:eastAsia="nl-NL"/>
        </w:rPr>
        <w:t>3</w:t>
      </w:r>
      <w:r w:rsidRPr="00023054">
        <w:rPr>
          <w:lang w:eastAsia="nl-NL"/>
        </w:rPr>
        <w:tab/>
        <w:t>Na afloop van een herkansing in het voorlaatste of direct daaraan voorafgaande leerjaar maakt de rector of directeur het definitief cijfer schriftelijk aan de examenkandidaat bekend.</w:t>
      </w:r>
    </w:p>
    <w:p w14:paraId="27EBC338" w14:textId="17F70FA3" w:rsidR="008413E5" w:rsidRPr="00023054" w:rsidRDefault="008413E5" w:rsidP="00FB7B17">
      <w:pPr>
        <w:pStyle w:val="Geenafstand"/>
        <w:rPr>
          <w:rStyle w:val="Hyperlink"/>
          <w:rFonts w:ascii="Calibri" w:eastAsia="Times New Roman" w:hAnsi="Calibri" w:cs="Arial"/>
          <w:color w:val="auto"/>
          <w:lang w:eastAsia="ar-SA"/>
        </w:rPr>
      </w:pPr>
    </w:p>
    <w:p w14:paraId="0DB08BE0" w14:textId="3AEDAD74" w:rsidR="000F22A7" w:rsidRPr="00023054" w:rsidRDefault="00CD303D" w:rsidP="00FB7B17">
      <w:pPr>
        <w:pStyle w:val="Geenafstand"/>
        <w:rPr>
          <w:rStyle w:val="Hyperlink"/>
          <w:rFonts w:ascii="Calibri" w:eastAsia="Times New Roman" w:hAnsi="Calibri" w:cs="Arial"/>
          <w:b/>
          <w:bCs/>
          <w:color w:val="auto"/>
          <w:u w:val="none"/>
          <w:lang w:eastAsia="ar-SA"/>
        </w:rPr>
      </w:pPr>
      <w:r w:rsidRPr="00023054">
        <w:rPr>
          <w:rStyle w:val="Hyperlink"/>
          <w:rFonts w:ascii="Calibri" w:eastAsia="Times New Roman" w:hAnsi="Calibri" w:cs="Arial"/>
          <w:b/>
          <w:bCs/>
          <w:color w:val="auto"/>
          <w:u w:val="none"/>
          <w:lang w:eastAsia="ar-SA"/>
        </w:rPr>
        <w:t>Toelichting</w:t>
      </w:r>
    </w:p>
    <w:p w14:paraId="42044988" w14:textId="6881AE2B" w:rsidR="00FB7B17" w:rsidRPr="00020027" w:rsidRDefault="00786674" w:rsidP="00FB7B17">
      <w:pPr>
        <w:pStyle w:val="Geenafstand"/>
        <w:rPr>
          <w:rFonts w:ascii="Calibri" w:eastAsia="Courier New" w:hAnsi="Calibri" w:cs="Arial"/>
          <w:kern w:val="1"/>
          <w:lang w:eastAsia="ar-SA"/>
        </w:rPr>
      </w:pPr>
      <w:r w:rsidRPr="00020027">
        <w:rPr>
          <w:rFonts w:ascii="Calibri" w:eastAsia="Times New Roman" w:hAnsi="Calibri" w:cs="Arial"/>
          <w:lang w:eastAsia="ar-SA"/>
        </w:rPr>
        <w:t xml:space="preserve">Herkansing </w:t>
      </w:r>
      <w:r w:rsidR="00EC3F08">
        <w:rPr>
          <w:rFonts w:ascii="Calibri" w:eastAsia="Times New Roman" w:hAnsi="Calibri" w:cs="Arial"/>
          <w:lang w:eastAsia="ar-SA"/>
        </w:rPr>
        <w:t xml:space="preserve">door </w:t>
      </w:r>
      <w:r w:rsidRPr="00020027">
        <w:rPr>
          <w:rFonts w:ascii="Calibri" w:eastAsia="Times New Roman" w:hAnsi="Calibri" w:cs="Arial"/>
          <w:lang w:eastAsia="ar-SA"/>
        </w:rPr>
        <w:t xml:space="preserve">een kandidaat vindt pas plaats nadat het gehele </w:t>
      </w:r>
      <w:proofErr w:type="spellStart"/>
      <w:r w:rsidRPr="00020027">
        <w:rPr>
          <w:rFonts w:ascii="Calibri" w:eastAsia="Times New Roman" w:hAnsi="Calibri" w:cs="Arial"/>
          <w:lang w:eastAsia="ar-SA"/>
        </w:rPr>
        <w:t>cspe</w:t>
      </w:r>
      <w:proofErr w:type="spellEnd"/>
      <w:r w:rsidRPr="00020027">
        <w:rPr>
          <w:rFonts w:ascii="Calibri" w:eastAsia="Times New Roman" w:hAnsi="Calibri" w:cs="Arial"/>
          <w:lang w:eastAsia="ar-SA"/>
        </w:rPr>
        <w:t xml:space="preserve"> door de kandidaat is afgelegd en beoordeeld is door de examinator. Voor leerlingen in de basis- en kaderberoepsgerichte leerweg  is het mogelijk om de herkansing voor de startdatum tweede tijdvak centrale examinering te laten plaatsvinden. Een kandidaat kan het gehele </w:t>
      </w:r>
      <w:proofErr w:type="spellStart"/>
      <w:r w:rsidRPr="00020027">
        <w:rPr>
          <w:rFonts w:ascii="Calibri" w:eastAsia="Times New Roman" w:hAnsi="Calibri" w:cs="Arial"/>
          <w:lang w:eastAsia="ar-SA"/>
        </w:rPr>
        <w:t>cspe</w:t>
      </w:r>
      <w:proofErr w:type="spellEnd"/>
      <w:r w:rsidRPr="00020027">
        <w:rPr>
          <w:rFonts w:ascii="Calibri" w:eastAsia="Times New Roman" w:hAnsi="Calibri" w:cs="Arial"/>
          <w:lang w:eastAsia="ar-SA"/>
        </w:rPr>
        <w:t xml:space="preserve"> of één of meerdere onderdelen (A,B,C, enz.) daarvan herkansen. </w:t>
      </w:r>
      <w:r w:rsidRPr="00020027">
        <w:rPr>
          <w:rFonts w:ascii="Calibri" w:eastAsia="ArialMT" w:hAnsi="Calibri" w:cs="Arial"/>
          <w:lang w:eastAsia="ar-SA"/>
        </w:rPr>
        <w:t xml:space="preserve">Tijdens een eventuele herkansing </w:t>
      </w:r>
      <w:r w:rsidRPr="00020027">
        <w:rPr>
          <w:rFonts w:ascii="Calibri" w:eastAsia="Times New Roman" w:hAnsi="Calibri" w:cs="Times New Roman"/>
          <w:bCs/>
          <w:lang w:eastAsia="ar-SA"/>
        </w:rPr>
        <w:t xml:space="preserve">demonstreert een kandidaat zijn kennis en vaardigheden door (dezelfde) praktische opdrachten van het </w:t>
      </w:r>
      <w:proofErr w:type="spellStart"/>
      <w:r w:rsidRPr="00020027">
        <w:rPr>
          <w:rFonts w:ascii="Calibri" w:eastAsia="Times New Roman" w:hAnsi="Calibri" w:cs="Times New Roman"/>
          <w:bCs/>
          <w:lang w:eastAsia="ar-SA"/>
        </w:rPr>
        <w:t>cspe</w:t>
      </w:r>
      <w:proofErr w:type="spellEnd"/>
      <w:r w:rsidRPr="00020027">
        <w:rPr>
          <w:rFonts w:ascii="Calibri" w:eastAsia="Times New Roman" w:hAnsi="Calibri" w:cs="Times New Roman"/>
          <w:bCs/>
          <w:lang w:eastAsia="ar-SA"/>
        </w:rPr>
        <w:t xml:space="preserve"> opnieuw uit te voeren. Bevat een onderdeel een minitoets-opdracht, dan wordt deze opdracht in de herkansing middels een andere variant van de minitoets herkanst.</w:t>
      </w:r>
    </w:p>
    <w:p w14:paraId="3985B921" w14:textId="77777777" w:rsidR="00786674" w:rsidRDefault="00786674" w:rsidP="00FB7B17">
      <w:pPr>
        <w:pStyle w:val="Geenafstand"/>
        <w:rPr>
          <w:rFonts w:ascii="Calibri" w:eastAsia="Courier New" w:hAnsi="Calibri" w:cs="Arial"/>
          <w:b/>
          <w:kern w:val="1"/>
          <w:lang w:eastAsia="ar-SA"/>
        </w:rPr>
      </w:pPr>
    </w:p>
    <w:p w14:paraId="501D6CCF" w14:textId="77777777" w:rsidR="008F3F94" w:rsidRDefault="008F3F94" w:rsidP="00FB7B17">
      <w:pPr>
        <w:pStyle w:val="Geenafstand"/>
        <w:rPr>
          <w:rFonts w:ascii="Calibri" w:eastAsia="Courier New" w:hAnsi="Calibri" w:cs="Arial"/>
          <w:b/>
          <w:kern w:val="1"/>
          <w:lang w:eastAsia="ar-SA"/>
        </w:rPr>
      </w:pPr>
    </w:p>
    <w:p w14:paraId="318F1910" w14:textId="77777777" w:rsidR="008F3F94" w:rsidRDefault="008F3F94" w:rsidP="00FB7B17">
      <w:pPr>
        <w:pStyle w:val="Geenafstand"/>
        <w:rPr>
          <w:rFonts w:ascii="Calibri" w:eastAsia="Courier New" w:hAnsi="Calibri" w:cs="Arial"/>
          <w:b/>
          <w:kern w:val="1"/>
          <w:lang w:eastAsia="ar-SA"/>
        </w:rPr>
      </w:pPr>
    </w:p>
    <w:p w14:paraId="68B11E26" w14:textId="77777777" w:rsidR="008F3F94" w:rsidRDefault="008F3F94" w:rsidP="00FB7B17">
      <w:pPr>
        <w:pStyle w:val="Geenafstand"/>
        <w:rPr>
          <w:rFonts w:ascii="Calibri" w:eastAsia="Courier New" w:hAnsi="Calibri" w:cs="Arial"/>
          <w:b/>
          <w:kern w:val="1"/>
          <w:lang w:eastAsia="ar-SA"/>
        </w:rPr>
      </w:pPr>
    </w:p>
    <w:p w14:paraId="0C8EF807" w14:textId="77777777" w:rsidR="008F3F94" w:rsidRPr="00020027" w:rsidRDefault="008F3F94" w:rsidP="00FB7B17">
      <w:pPr>
        <w:pStyle w:val="Geenafstand"/>
        <w:rPr>
          <w:rFonts w:ascii="Calibri" w:eastAsia="Courier New" w:hAnsi="Calibri" w:cs="Arial"/>
          <w:b/>
          <w:kern w:val="1"/>
          <w:lang w:eastAsia="ar-SA"/>
        </w:rPr>
      </w:pPr>
    </w:p>
    <w:p w14:paraId="5A1BEED8" w14:textId="16B5A045" w:rsidR="00FB7B17" w:rsidRPr="00042DB4" w:rsidRDefault="00FB7B17" w:rsidP="00FB7B17">
      <w:pPr>
        <w:pStyle w:val="Geenafstand"/>
        <w:rPr>
          <w:rFonts w:ascii="Calibri" w:eastAsia="Times New Roman" w:hAnsi="Calibri" w:cs="Calibri"/>
          <w:b/>
          <w:lang w:eastAsia="ar-SA"/>
        </w:rPr>
      </w:pPr>
      <w:r w:rsidRPr="00042DB4">
        <w:rPr>
          <w:rFonts w:ascii="Calibri" w:eastAsia="Times New Roman" w:hAnsi="Calibri" w:cs="Calibri"/>
          <w:b/>
          <w:lang w:eastAsia="ar-SA"/>
        </w:rPr>
        <w:t>Richtlijnen herkansing</w:t>
      </w:r>
    </w:p>
    <w:p w14:paraId="7CA6B5B9" w14:textId="77777777" w:rsidR="00693D7D" w:rsidRPr="008C2B71" w:rsidRDefault="00FB7B17" w:rsidP="00D7493E">
      <w:pPr>
        <w:pStyle w:val="Geenafstand"/>
        <w:rPr>
          <w:rFonts w:ascii="Calibri" w:eastAsia="Times New Roman" w:hAnsi="Calibri" w:cs="Calibri"/>
          <w:szCs w:val="24"/>
          <w:lang w:eastAsia="ar-SA"/>
        </w:rPr>
      </w:pPr>
      <w:r w:rsidRPr="008C2B71">
        <w:rPr>
          <w:rFonts w:ascii="Calibri" w:eastAsia="Times New Roman" w:hAnsi="Calibri" w:cs="Calibri"/>
          <w:szCs w:val="24"/>
          <w:lang w:eastAsia="ar-SA"/>
        </w:rPr>
        <w:t>De directeur:</w:t>
      </w:r>
    </w:p>
    <w:p w14:paraId="22967192" w14:textId="77777777" w:rsidR="00FB7B17" w:rsidRPr="00BC3494" w:rsidRDefault="00FB7B17" w:rsidP="00833B6F">
      <w:pPr>
        <w:pStyle w:val="Geenafstand"/>
        <w:numPr>
          <w:ilvl w:val="0"/>
          <w:numId w:val="45"/>
        </w:numPr>
        <w:rPr>
          <w:rFonts w:ascii="Calibri" w:eastAsia="Times New Roman" w:hAnsi="Calibri" w:cs="Calibri"/>
          <w:szCs w:val="24"/>
          <w:lang w:eastAsia="ar-SA"/>
        </w:rPr>
      </w:pPr>
      <w:r w:rsidRPr="008C2B71">
        <w:rPr>
          <w:rFonts w:ascii="Calibri" w:eastAsia="Times New Roman" w:hAnsi="Calibri" w:cs="Calibri"/>
          <w:szCs w:val="24"/>
          <w:lang w:eastAsia="ar-SA"/>
        </w:rPr>
        <w:t>ziet</w:t>
      </w:r>
      <w:r w:rsidRPr="00BC3494">
        <w:rPr>
          <w:rFonts w:ascii="Calibri" w:eastAsia="Times New Roman" w:hAnsi="Calibri" w:cs="Calibri"/>
          <w:szCs w:val="24"/>
          <w:lang w:eastAsia="ar-SA"/>
        </w:rPr>
        <w:t xml:space="preserve"> erop toe dat de kandidaat in de herkansing een andere variant van de minitoets maakt dan tijdens de eerste afname; </w:t>
      </w:r>
    </w:p>
    <w:p w14:paraId="008FAF28" w14:textId="77777777" w:rsidR="00FB7B17" w:rsidRPr="00BC3494" w:rsidRDefault="00FB7B17" w:rsidP="00833B6F">
      <w:pPr>
        <w:pStyle w:val="Geenafstand"/>
        <w:numPr>
          <w:ilvl w:val="1"/>
          <w:numId w:val="25"/>
        </w:numPr>
        <w:rPr>
          <w:rFonts w:ascii="Calibri" w:eastAsia="Times New Roman" w:hAnsi="Calibri" w:cs="Calibri"/>
          <w:szCs w:val="24"/>
          <w:lang w:eastAsia="ar-SA"/>
        </w:rPr>
      </w:pPr>
      <w:r w:rsidRPr="00BC3494">
        <w:rPr>
          <w:rFonts w:ascii="Calibri" w:eastAsia="ArialMT" w:hAnsi="Calibri" w:cs="Calibri"/>
          <w:szCs w:val="24"/>
          <w:lang w:eastAsia="ar-SA"/>
        </w:rPr>
        <w:t xml:space="preserve">van de </w:t>
      </w:r>
      <w:r w:rsidR="00682937" w:rsidRPr="00BC3494">
        <w:rPr>
          <w:rFonts w:ascii="Calibri" w:eastAsia="ArialMT" w:hAnsi="Calibri" w:cs="Calibri"/>
          <w:szCs w:val="24"/>
          <w:lang w:eastAsia="ar-SA"/>
        </w:rPr>
        <w:t>op</w:t>
      </w:r>
      <w:r w:rsidR="00AA39EA" w:rsidRPr="00BC3494">
        <w:rPr>
          <w:rFonts w:ascii="Calibri" w:eastAsia="ArialMT" w:hAnsi="Calibri" w:cs="Calibri"/>
          <w:szCs w:val="24"/>
          <w:lang w:eastAsia="ar-SA"/>
        </w:rPr>
        <w:t xml:space="preserve">gave </w:t>
      </w:r>
      <w:r w:rsidRPr="00BC3494">
        <w:rPr>
          <w:rFonts w:ascii="Calibri" w:eastAsia="ArialMT" w:hAnsi="Calibri" w:cs="Calibri"/>
          <w:szCs w:val="24"/>
          <w:lang w:eastAsia="ar-SA"/>
        </w:rPr>
        <w:t xml:space="preserve">van het </w:t>
      </w:r>
      <w:proofErr w:type="spellStart"/>
      <w:r w:rsidRPr="00BC3494">
        <w:rPr>
          <w:rFonts w:ascii="Calibri" w:eastAsia="ArialMT" w:hAnsi="Calibri" w:cs="Calibri"/>
          <w:szCs w:val="24"/>
          <w:lang w:eastAsia="ar-SA"/>
        </w:rPr>
        <w:t>cspe</w:t>
      </w:r>
      <w:proofErr w:type="spellEnd"/>
      <w:r w:rsidRPr="00BC3494">
        <w:rPr>
          <w:rFonts w:ascii="Calibri" w:eastAsia="ArialMT" w:hAnsi="Calibri" w:cs="Calibri"/>
          <w:szCs w:val="24"/>
          <w:lang w:eastAsia="ar-SA"/>
        </w:rPr>
        <w:t xml:space="preserve">, waarvan meer varianten voorhanden zijn, maakt de kandidaat eveneens een andere variant dan tijdens de eerste afname; </w:t>
      </w:r>
    </w:p>
    <w:p w14:paraId="233F3F17" w14:textId="77777777" w:rsidR="00FB7B17" w:rsidRPr="00BC3494" w:rsidRDefault="00FB7B17" w:rsidP="00833B6F">
      <w:pPr>
        <w:pStyle w:val="Geenafstand"/>
        <w:numPr>
          <w:ilvl w:val="1"/>
          <w:numId w:val="25"/>
        </w:numPr>
        <w:rPr>
          <w:rFonts w:ascii="Calibri" w:eastAsia="Times New Roman" w:hAnsi="Calibri" w:cs="Calibri"/>
          <w:szCs w:val="24"/>
          <w:lang w:eastAsia="ar-SA"/>
        </w:rPr>
      </w:pPr>
      <w:r w:rsidRPr="00BC3494">
        <w:rPr>
          <w:rFonts w:ascii="Calibri" w:eastAsia="ArialMT" w:hAnsi="Calibri" w:cs="Calibri"/>
          <w:szCs w:val="24"/>
          <w:lang w:eastAsia="ar-SA"/>
        </w:rPr>
        <w:t xml:space="preserve">van de </w:t>
      </w:r>
      <w:r w:rsidR="00AA39EA" w:rsidRPr="00BC3494">
        <w:rPr>
          <w:rFonts w:ascii="Calibri" w:eastAsia="ArialMT" w:hAnsi="Calibri" w:cs="Calibri"/>
          <w:szCs w:val="24"/>
          <w:lang w:eastAsia="ar-SA"/>
        </w:rPr>
        <w:t>O</w:t>
      </w:r>
      <w:r w:rsidRPr="00BC3494">
        <w:rPr>
          <w:rFonts w:ascii="Calibri" w:eastAsia="ArialMT" w:hAnsi="Calibri" w:cs="Calibri"/>
          <w:szCs w:val="24"/>
          <w:lang w:eastAsia="ar-SA"/>
        </w:rPr>
        <w:t xml:space="preserve">nderdelen, die in de herkansing worden afgelegd, komen alle scores in de plaats van de scores die de kandidaat </w:t>
      </w:r>
      <w:r w:rsidR="00682937" w:rsidRPr="00BC3494">
        <w:rPr>
          <w:rFonts w:ascii="Calibri" w:eastAsia="ArialMT" w:hAnsi="Calibri" w:cs="Calibri"/>
          <w:szCs w:val="24"/>
          <w:lang w:eastAsia="ar-SA"/>
        </w:rPr>
        <w:t>bij</w:t>
      </w:r>
      <w:r w:rsidRPr="00BC3494">
        <w:rPr>
          <w:rFonts w:ascii="Calibri" w:eastAsia="ArialMT" w:hAnsi="Calibri" w:cs="Calibri"/>
          <w:szCs w:val="24"/>
          <w:lang w:eastAsia="ar-SA"/>
        </w:rPr>
        <w:t xml:space="preserve"> de eerste afname heeft behaald. Wat niet mag, is dat per onderdeel de hoogste score wordt genomen. </w:t>
      </w:r>
    </w:p>
    <w:p w14:paraId="4C64199E" w14:textId="77777777" w:rsidR="00FB7B17" w:rsidRPr="00BC3494" w:rsidRDefault="00FB7B17" w:rsidP="00833B6F">
      <w:pPr>
        <w:pStyle w:val="Geenafstand"/>
        <w:numPr>
          <w:ilvl w:val="1"/>
          <w:numId w:val="25"/>
        </w:numPr>
        <w:rPr>
          <w:rFonts w:ascii="Calibri" w:eastAsia="ArialMT" w:hAnsi="Calibri" w:cs="Calibri"/>
          <w:szCs w:val="24"/>
          <w:lang w:eastAsia="ar-SA"/>
        </w:rPr>
      </w:pPr>
      <w:r w:rsidRPr="00BC3494">
        <w:rPr>
          <w:rFonts w:ascii="Calibri" w:eastAsia="ArialMT" w:hAnsi="Calibri" w:cs="Calibri"/>
          <w:szCs w:val="24"/>
          <w:lang w:eastAsia="ar-SA"/>
        </w:rPr>
        <w:t>Van de onderdelen die niet worden herkanst, blijft de score staan;</w:t>
      </w:r>
    </w:p>
    <w:p w14:paraId="37379396" w14:textId="77777777" w:rsidR="00FB7B17" w:rsidRPr="00BC3494" w:rsidRDefault="00FB7B17" w:rsidP="00833B6F">
      <w:pPr>
        <w:pStyle w:val="Geenafstand"/>
        <w:numPr>
          <w:ilvl w:val="0"/>
          <w:numId w:val="25"/>
        </w:numPr>
        <w:rPr>
          <w:rFonts w:ascii="Calibri" w:eastAsia="Times New Roman" w:hAnsi="Calibri" w:cs="Calibri"/>
          <w:szCs w:val="24"/>
          <w:lang w:eastAsia="ar-SA"/>
        </w:rPr>
      </w:pPr>
      <w:r w:rsidRPr="00BC3494">
        <w:rPr>
          <w:rFonts w:ascii="Calibri" w:eastAsia="Times New Roman" w:hAnsi="Calibri" w:cs="Calibri"/>
          <w:szCs w:val="24"/>
          <w:lang w:eastAsia="ar-SA"/>
        </w:rPr>
        <w:t xml:space="preserve">legt in overleg met de kandidaat, diens ouders of wettelijke vertegenwoordigers de keuze van de te herkansen onderdelen vast in een schriftelijke overeenkomst. </w:t>
      </w:r>
    </w:p>
    <w:p w14:paraId="6A25A0BB" w14:textId="77777777" w:rsidR="00693D7D" w:rsidRPr="00BC3494" w:rsidRDefault="00693D7D" w:rsidP="00FB7B17">
      <w:pPr>
        <w:pStyle w:val="Geenafstand"/>
        <w:rPr>
          <w:rFonts w:ascii="Calibri" w:eastAsia="Times New Roman" w:hAnsi="Calibri" w:cs="Calibri"/>
          <w:b/>
          <w:sz w:val="24"/>
          <w:szCs w:val="24"/>
          <w:lang w:eastAsia="ar-SA"/>
        </w:rPr>
      </w:pPr>
    </w:p>
    <w:p w14:paraId="0A888C6E" w14:textId="53121F7C" w:rsidR="00FB7B17" w:rsidRPr="00042DB4" w:rsidRDefault="001106D5" w:rsidP="002939E6">
      <w:pPr>
        <w:rPr>
          <w:rFonts w:ascii="Calibri" w:eastAsia="Times New Roman" w:hAnsi="Calibri" w:cs="Calibri"/>
          <w:b/>
          <w:i/>
          <w:sz w:val="24"/>
          <w:szCs w:val="24"/>
          <w:lang w:eastAsia="ar-SA"/>
        </w:rPr>
      </w:pPr>
      <w:r>
        <w:rPr>
          <w:rFonts w:ascii="Calibri" w:eastAsia="Times New Roman" w:hAnsi="Calibri" w:cs="Calibri"/>
          <w:b/>
          <w:i/>
          <w:szCs w:val="24"/>
          <w:lang w:eastAsia="ar-SA"/>
        </w:rPr>
        <w:br w:type="page"/>
      </w:r>
      <w:r w:rsidR="00FB7B17" w:rsidRPr="00042DB4">
        <w:rPr>
          <w:rFonts w:ascii="Calibri" w:eastAsia="Times New Roman" w:hAnsi="Calibri" w:cs="Calibri"/>
          <w:b/>
          <w:i/>
          <w:sz w:val="24"/>
          <w:szCs w:val="24"/>
          <w:lang w:eastAsia="ar-SA"/>
        </w:rPr>
        <w:lastRenderedPageBreak/>
        <w:t xml:space="preserve">Voorbeeld tekenen voor geheimhouding </w:t>
      </w:r>
      <w:proofErr w:type="spellStart"/>
      <w:r w:rsidR="00FB7B17" w:rsidRPr="00042DB4">
        <w:rPr>
          <w:rFonts w:ascii="Calibri" w:eastAsia="Times New Roman" w:hAnsi="Calibri" w:cs="Calibri"/>
          <w:b/>
          <w:i/>
          <w:sz w:val="24"/>
          <w:szCs w:val="24"/>
          <w:lang w:eastAsia="ar-SA"/>
        </w:rPr>
        <w:t>cspe</w:t>
      </w:r>
      <w:proofErr w:type="spellEnd"/>
    </w:p>
    <w:p w14:paraId="33801448" w14:textId="77777777" w:rsidR="0043173F" w:rsidRDefault="0043173F" w:rsidP="00FB7B17">
      <w:pPr>
        <w:pStyle w:val="Geenafstand"/>
        <w:rPr>
          <w:rFonts w:ascii="Calibri" w:eastAsia="Times New Roman" w:hAnsi="Calibri" w:cs="Calibri"/>
          <w:szCs w:val="24"/>
          <w:lang w:eastAsia="ar-SA"/>
        </w:rPr>
      </w:pPr>
    </w:p>
    <w:p w14:paraId="5396CA19" w14:textId="77777777" w:rsidR="00FB7B17" w:rsidRPr="00BC3494" w:rsidRDefault="00FB7B17" w:rsidP="00FB7B17">
      <w:pPr>
        <w:pStyle w:val="Geenafstand"/>
        <w:rPr>
          <w:rFonts w:ascii="Calibri" w:eastAsia="Times New Roman" w:hAnsi="Calibri" w:cs="Calibri"/>
          <w:szCs w:val="24"/>
          <w:lang w:eastAsia="ar-SA"/>
        </w:rPr>
      </w:pPr>
      <w:r w:rsidRPr="00BC3494">
        <w:rPr>
          <w:rFonts w:ascii="Calibri" w:eastAsia="Times New Roman" w:hAnsi="Calibri" w:cs="Calibri"/>
          <w:szCs w:val="24"/>
          <w:lang w:eastAsia="ar-SA"/>
        </w:rPr>
        <w:t xml:space="preserve">Plaats: …………….. </w:t>
      </w:r>
    </w:p>
    <w:p w14:paraId="5AD406E9" w14:textId="77777777" w:rsidR="00FB7B17" w:rsidRPr="00BC3494" w:rsidRDefault="00FB7B17" w:rsidP="00FB7B17">
      <w:pPr>
        <w:pStyle w:val="Geenafstand"/>
        <w:rPr>
          <w:rFonts w:ascii="Calibri" w:eastAsia="Times New Roman" w:hAnsi="Calibri" w:cs="Calibri"/>
          <w:szCs w:val="24"/>
          <w:lang w:eastAsia="ar-SA"/>
        </w:rPr>
      </w:pPr>
      <w:r w:rsidRPr="00BC3494">
        <w:rPr>
          <w:rFonts w:ascii="Calibri" w:eastAsia="Times New Roman" w:hAnsi="Calibri" w:cs="Calibri"/>
          <w:szCs w:val="24"/>
          <w:lang w:eastAsia="ar-SA"/>
        </w:rPr>
        <w:t xml:space="preserve">Datum: …………….. </w:t>
      </w:r>
    </w:p>
    <w:p w14:paraId="1319ECB8" w14:textId="77777777" w:rsidR="00FB7B17" w:rsidRPr="00BC3494" w:rsidRDefault="00FB7B17" w:rsidP="00FB7B17">
      <w:pPr>
        <w:pStyle w:val="Geenafstand"/>
        <w:rPr>
          <w:rFonts w:ascii="Calibri" w:eastAsia="Times New Roman" w:hAnsi="Calibri" w:cs="Calibri"/>
          <w:szCs w:val="24"/>
          <w:lang w:eastAsia="ar-SA"/>
        </w:rPr>
      </w:pPr>
    </w:p>
    <w:p w14:paraId="649AFAAD" w14:textId="77777777" w:rsidR="00FB7B17" w:rsidRPr="00BC3494" w:rsidRDefault="00FB7B17" w:rsidP="00FB7B17">
      <w:pPr>
        <w:pStyle w:val="Geenafstand"/>
        <w:rPr>
          <w:rFonts w:ascii="Calibri" w:eastAsia="Times New Roman" w:hAnsi="Calibri" w:cs="Calibri"/>
          <w:szCs w:val="24"/>
          <w:lang w:eastAsia="ar-SA"/>
        </w:rPr>
      </w:pPr>
      <w:r w:rsidRPr="00BC3494">
        <w:rPr>
          <w:rFonts w:ascii="Calibri" w:eastAsia="Times New Roman" w:hAnsi="Calibri" w:cs="Calibri"/>
          <w:szCs w:val="24"/>
          <w:lang w:eastAsia="ar-SA"/>
        </w:rPr>
        <w:t>Betreft:</w:t>
      </w:r>
      <w:r w:rsidRPr="00BC3494">
        <w:rPr>
          <w:rFonts w:ascii="Calibri" w:eastAsia="Times New Roman" w:hAnsi="Calibri" w:cs="Calibri"/>
          <w:szCs w:val="24"/>
          <w:lang w:eastAsia="ar-SA"/>
        </w:rPr>
        <w:tab/>
      </w:r>
      <w:r w:rsidRPr="00BC3494">
        <w:rPr>
          <w:rFonts w:ascii="Calibri" w:eastAsia="Times New Roman" w:hAnsi="Calibri" w:cs="Calibri"/>
          <w:szCs w:val="24"/>
          <w:lang w:eastAsia="ar-SA"/>
        </w:rPr>
        <w:tab/>
        <w:t xml:space="preserve">Geheimhouding  </w:t>
      </w:r>
      <w:proofErr w:type="spellStart"/>
      <w:r w:rsidRPr="00BC3494">
        <w:rPr>
          <w:rFonts w:ascii="Calibri" w:eastAsia="Times New Roman" w:hAnsi="Calibri" w:cs="Calibri"/>
          <w:szCs w:val="24"/>
          <w:lang w:eastAsia="ar-SA"/>
        </w:rPr>
        <w:t>cspe</w:t>
      </w:r>
      <w:proofErr w:type="spellEnd"/>
    </w:p>
    <w:p w14:paraId="288FA2A7" w14:textId="77777777" w:rsidR="00FB7B17" w:rsidRPr="00BC3494" w:rsidRDefault="00FB7B17" w:rsidP="00FB7B17">
      <w:pPr>
        <w:pStyle w:val="Geenafstand"/>
        <w:rPr>
          <w:rFonts w:ascii="Calibri" w:eastAsia="Times New Roman" w:hAnsi="Calibri" w:cs="Calibri"/>
          <w:szCs w:val="24"/>
          <w:lang w:eastAsia="ar-SA"/>
        </w:rPr>
      </w:pPr>
      <w:r w:rsidRPr="00BC3494">
        <w:rPr>
          <w:rFonts w:ascii="Calibri" w:eastAsia="Times New Roman" w:hAnsi="Calibri" w:cs="Calibri"/>
          <w:szCs w:val="24"/>
          <w:lang w:eastAsia="ar-SA"/>
        </w:rPr>
        <w:t xml:space="preserve">Ondergetekende, de heer/mevrouw ……………………………………………. verklaart hierbij: </w:t>
      </w:r>
    </w:p>
    <w:p w14:paraId="295FB869" w14:textId="77777777" w:rsidR="00FB7B17" w:rsidRPr="00BC3494" w:rsidRDefault="00FB7B17" w:rsidP="00833B6F">
      <w:pPr>
        <w:pStyle w:val="Geenafstand"/>
        <w:numPr>
          <w:ilvl w:val="0"/>
          <w:numId w:val="26"/>
        </w:numPr>
        <w:rPr>
          <w:rFonts w:ascii="Calibri" w:eastAsia="Times New Roman" w:hAnsi="Calibri" w:cs="Calibri"/>
          <w:szCs w:val="24"/>
          <w:lang w:eastAsia="ar-SA"/>
        </w:rPr>
      </w:pPr>
      <w:r w:rsidRPr="00BC3494">
        <w:rPr>
          <w:rFonts w:ascii="Calibri" w:eastAsia="Times New Roman" w:hAnsi="Calibri" w:cs="Calibri"/>
          <w:szCs w:val="24"/>
          <w:lang w:eastAsia="ar-SA"/>
        </w:rPr>
        <w:t xml:space="preserve">elk </w:t>
      </w:r>
      <w:proofErr w:type="spellStart"/>
      <w:r w:rsidRPr="00BC3494">
        <w:rPr>
          <w:rFonts w:ascii="Calibri" w:eastAsia="Times New Roman" w:hAnsi="Calibri" w:cs="Calibri"/>
          <w:szCs w:val="24"/>
          <w:lang w:eastAsia="ar-SA"/>
        </w:rPr>
        <w:t>cspe</w:t>
      </w:r>
      <w:proofErr w:type="spellEnd"/>
      <w:r w:rsidRPr="00BC3494">
        <w:rPr>
          <w:rFonts w:ascii="Calibri" w:eastAsia="Times New Roman" w:hAnsi="Calibri" w:cs="Calibri"/>
          <w:szCs w:val="24"/>
          <w:lang w:eastAsia="ar-SA"/>
        </w:rPr>
        <w:t xml:space="preserve"> examen uitsluitend te gebruiken voor het doel waarvoor het bestemd is, te weten als centraal examen;</w:t>
      </w:r>
    </w:p>
    <w:p w14:paraId="58326285" w14:textId="77777777" w:rsidR="00FB7B17" w:rsidRPr="00BC3494" w:rsidRDefault="00FB7B17" w:rsidP="00833B6F">
      <w:pPr>
        <w:pStyle w:val="Geenafstand"/>
        <w:numPr>
          <w:ilvl w:val="0"/>
          <w:numId w:val="26"/>
        </w:numPr>
        <w:rPr>
          <w:rFonts w:ascii="Calibri" w:eastAsia="Times New Roman" w:hAnsi="Calibri" w:cs="Calibri"/>
          <w:szCs w:val="24"/>
          <w:lang w:eastAsia="ar-SA"/>
        </w:rPr>
      </w:pPr>
      <w:r w:rsidRPr="00BC3494">
        <w:rPr>
          <w:rFonts w:ascii="Calibri" w:eastAsia="Times New Roman" w:hAnsi="Calibri" w:cs="Calibri"/>
          <w:szCs w:val="24"/>
          <w:lang w:eastAsia="ar-SA"/>
        </w:rPr>
        <w:t>te zullen voorkomen dat examenopgaven worden gefotografeerd/gefilmd en/of registraties daarvan worden</w:t>
      </w:r>
      <w:r w:rsidR="00E00853" w:rsidRPr="00BC3494">
        <w:rPr>
          <w:rFonts w:ascii="Calibri" w:eastAsia="Times New Roman" w:hAnsi="Calibri" w:cs="Calibri"/>
          <w:szCs w:val="24"/>
          <w:lang w:eastAsia="ar-SA"/>
        </w:rPr>
        <w:t xml:space="preserve"> gedaan</w:t>
      </w:r>
      <w:r w:rsidRPr="00BC3494">
        <w:rPr>
          <w:rFonts w:ascii="Calibri" w:eastAsia="Times New Roman" w:hAnsi="Calibri" w:cs="Calibri"/>
          <w:szCs w:val="24"/>
          <w:lang w:eastAsia="ar-SA"/>
        </w:rPr>
        <w:t xml:space="preserve">; </w:t>
      </w:r>
    </w:p>
    <w:p w14:paraId="1FFA6202" w14:textId="77777777" w:rsidR="00FB7B17" w:rsidRPr="00BC3494" w:rsidRDefault="00FB7B17" w:rsidP="00833B6F">
      <w:pPr>
        <w:pStyle w:val="Geenafstand"/>
        <w:numPr>
          <w:ilvl w:val="0"/>
          <w:numId w:val="26"/>
        </w:numPr>
        <w:rPr>
          <w:rFonts w:ascii="Calibri" w:eastAsia="Times New Roman" w:hAnsi="Calibri" w:cs="Calibri"/>
          <w:szCs w:val="24"/>
          <w:lang w:eastAsia="ar-SA"/>
        </w:rPr>
      </w:pPr>
      <w:r w:rsidRPr="00BC3494">
        <w:rPr>
          <w:rFonts w:ascii="Calibri" w:eastAsia="Times New Roman" w:hAnsi="Calibri" w:cs="Calibri"/>
          <w:szCs w:val="24"/>
          <w:lang w:eastAsia="ar-SA"/>
        </w:rPr>
        <w:t>geen foto- of filmopname van de afname en/of de examenproducten te maken tenzij nadrukkelijk aangewezen door de directeur en in het geval aangewezen te zijn door de directeur deze opnamen slechts te publiceren na afloop van de landelijke examenperiode (tweede tijdvak);</w:t>
      </w:r>
    </w:p>
    <w:p w14:paraId="638EAA76" w14:textId="77777777" w:rsidR="00FB7B17" w:rsidRPr="00BC3494" w:rsidRDefault="00FB7B17" w:rsidP="00833B6F">
      <w:pPr>
        <w:pStyle w:val="Geenafstand"/>
        <w:numPr>
          <w:ilvl w:val="0"/>
          <w:numId w:val="26"/>
        </w:numPr>
        <w:rPr>
          <w:rFonts w:ascii="Calibri" w:eastAsia="Times New Roman" w:hAnsi="Calibri" w:cs="Calibri"/>
          <w:szCs w:val="24"/>
          <w:lang w:eastAsia="ar-SA"/>
        </w:rPr>
      </w:pPr>
      <w:r w:rsidRPr="00BC3494">
        <w:rPr>
          <w:rFonts w:ascii="Calibri" w:eastAsia="Times New Roman" w:hAnsi="Calibri" w:cs="Calibri"/>
          <w:szCs w:val="24"/>
          <w:lang w:eastAsia="ar-SA"/>
        </w:rPr>
        <w:t xml:space="preserve">geen informatie, in welke zin dan ook, over de inhoud van enig </w:t>
      </w:r>
      <w:proofErr w:type="spellStart"/>
      <w:r w:rsidRPr="00BC3494">
        <w:rPr>
          <w:rFonts w:ascii="Calibri" w:eastAsia="Times New Roman" w:hAnsi="Calibri" w:cs="Calibri"/>
          <w:szCs w:val="24"/>
          <w:lang w:eastAsia="ar-SA"/>
        </w:rPr>
        <w:t>cspe</w:t>
      </w:r>
      <w:proofErr w:type="spellEnd"/>
      <w:r w:rsidRPr="00BC3494">
        <w:rPr>
          <w:rFonts w:ascii="Calibri" w:eastAsia="Times New Roman" w:hAnsi="Calibri" w:cs="Calibri"/>
          <w:szCs w:val="24"/>
          <w:lang w:eastAsia="ar-SA"/>
        </w:rPr>
        <w:t xml:space="preserve"> met derden uit te wisselen;</w:t>
      </w:r>
    </w:p>
    <w:p w14:paraId="732E527F" w14:textId="77777777" w:rsidR="00FB7B17" w:rsidRPr="00BC3494" w:rsidRDefault="00FB7B17" w:rsidP="00833B6F">
      <w:pPr>
        <w:pStyle w:val="Geenafstand"/>
        <w:numPr>
          <w:ilvl w:val="0"/>
          <w:numId w:val="26"/>
        </w:numPr>
        <w:rPr>
          <w:rFonts w:ascii="Calibri" w:eastAsia="Times New Roman" w:hAnsi="Calibri" w:cs="Calibri"/>
          <w:szCs w:val="24"/>
          <w:lang w:eastAsia="ar-SA"/>
        </w:rPr>
      </w:pPr>
      <w:r w:rsidRPr="00BC3494">
        <w:rPr>
          <w:rFonts w:ascii="Calibri" w:eastAsia="Times New Roman" w:hAnsi="Calibri" w:cs="Calibri"/>
          <w:szCs w:val="24"/>
          <w:lang w:eastAsia="ar-SA"/>
        </w:rPr>
        <w:t xml:space="preserve">en de volgende bepalingen ten aanzien van geheimhouding in acht te nemen: </w:t>
      </w:r>
    </w:p>
    <w:p w14:paraId="531FC5FA" w14:textId="77777777" w:rsidR="00FB7B17" w:rsidRPr="00BC3494" w:rsidRDefault="00E00853" w:rsidP="00CA5F4A">
      <w:pPr>
        <w:pStyle w:val="Geenafstand"/>
        <w:ind w:left="720"/>
        <w:rPr>
          <w:rFonts w:ascii="Calibri" w:eastAsia="Times New Roman" w:hAnsi="Calibri" w:cs="Calibri"/>
          <w:szCs w:val="24"/>
          <w:lang w:eastAsia="ar-SA"/>
        </w:rPr>
      </w:pPr>
      <w:r w:rsidRPr="00BC3494">
        <w:rPr>
          <w:rFonts w:ascii="Calibri" w:eastAsia="Times New Roman" w:hAnsi="Calibri" w:cs="Calibri"/>
          <w:szCs w:val="24"/>
          <w:lang w:eastAsia="ar-SA"/>
        </w:rPr>
        <w:sym w:font="Wingdings" w:char="F0E0"/>
      </w:r>
      <w:r w:rsidR="00FB7B17" w:rsidRPr="00BC3494">
        <w:rPr>
          <w:rFonts w:ascii="Calibri" w:eastAsia="Times New Roman" w:hAnsi="Calibri" w:cs="Calibri"/>
          <w:szCs w:val="24"/>
          <w:lang w:eastAsia="ar-SA"/>
        </w:rPr>
        <w:t xml:space="preserve">de kandidaten ontvangen niet meer informatie over het </w:t>
      </w:r>
      <w:proofErr w:type="spellStart"/>
      <w:r w:rsidR="00FB7B17" w:rsidRPr="00BC3494">
        <w:rPr>
          <w:rFonts w:ascii="Calibri" w:eastAsia="Times New Roman" w:hAnsi="Calibri" w:cs="Calibri"/>
          <w:szCs w:val="24"/>
          <w:lang w:eastAsia="ar-SA"/>
        </w:rPr>
        <w:t>cspe</w:t>
      </w:r>
      <w:proofErr w:type="spellEnd"/>
      <w:r w:rsidR="00FB7B17" w:rsidRPr="00BC3494">
        <w:rPr>
          <w:rFonts w:ascii="Calibri" w:eastAsia="Times New Roman" w:hAnsi="Calibri" w:cs="Calibri"/>
          <w:szCs w:val="24"/>
          <w:lang w:eastAsia="ar-SA"/>
        </w:rPr>
        <w:t xml:space="preserve"> dan is opgenomen in de </w:t>
      </w:r>
      <w:r w:rsidR="009A67BA" w:rsidRPr="00BC3494">
        <w:rPr>
          <w:rFonts w:ascii="Calibri" w:eastAsia="Times New Roman" w:hAnsi="Calibri" w:cs="Calibri"/>
          <w:szCs w:val="24"/>
          <w:lang w:eastAsia="ar-SA"/>
        </w:rPr>
        <w:t>instructie voor de examinator</w:t>
      </w:r>
      <w:r w:rsidR="00FB7B17" w:rsidRPr="00BC3494">
        <w:rPr>
          <w:rFonts w:ascii="Calibri" w:eastAsia="Times New Roman" w:hAnsi="Calibri" w:cs="Calibri"/>
          <w:szCs w:val="24"/>
          <w:lang w:eastAsia="ar-SA"/>
        </w:rPr>
        <w:t>;</w:t>
      </w:r>
    </w:p>
    <w:p w14:paraId="04FADAC5" w14:textId="77777777" w:rsidR="00FB7B17" w:rsidRPr="00BC3494" w:rsidRDefault="00E00853" w:rsidP="00CA5F4A">
      <w:pPr>
        <w:pStyle w:val="Geenafstand"/>
        <w:ind w:left="720"/>
        <w:rPr>
          <w:rFonts w:ascii="Calibri" w:eastAsia="Times New Roman" w:hAnsi="Calibri" w:cs="Calibri"/>
          <w:szCs w:val="24"/>
          <w:lang w:eastAsia="ar-SA"/>
        </w:rPr>
      </w:pPr>
      <w:r w:rsidRPr="00BC3494">
        <w:rPr>
          <w:rFonts w:ascii="Calibri" w:eastAsia="Times New Roman" w:hAnsi="Calibri" w:cs="Calibri"/>
          <w:szCs w:val="24"/>
          <w:lang w:eastAsia="ar-SA"/>
        </w:rPr>
        <w:sym w:font="Wingdings" w:char="F0E0"/>
      </w:r>
      <w:r w:rsidR="00FB7B17" w:rsidRPr="00BC3494">
        <w:rPr>
          <w:rFonts w:ascii="Calibri" w:eastAsia="Times New Roman" w:hAnsi="Calibri" w:cs="Calibri"/>
          <w:szCs w:val="24"/>
          <w:lang w:eastAsia="ar-SA"/>
        </w:rPr>
        <w:t>de opgaven zijn alleen toegankelijk voor de kandidaat tijdens de examenzitting waaraan hij deelneemt en (eventueel vergezeld door zijn wettelijke vertegenwoordiger) bij eventuele inzage na vaststellen van de uitslag;</w:t>
      </w:r>
    </w:p>
    <w:p w14:paraId="26A76DF7" w14:textId="77777777" w:rsidR="00FB7B17" w:rsidRPr="00BC3494" w:rsidRDefault="00E00853" w:rsidP="00CA5F4A">
      <w:pPr>
        <w:pStyle w:val="Geenafstand"/>
        <w:ind w:left="720"/>
        <w:rPr>
          <w:rFonts w:ascii="Calibri" w:eastAsia="Times New Roman" w:hAnsi="Calibri" w:cs="Calibri"/>
          <w:szCs w:val="24"/>
          <w:lang w:eastAsia="ar-SA"/>
        </w:rPr>
      </w:pPr>
      <w:r w:rsidRPr="00BC3494">
        <w:rPr>
          <w:rFonts w:ascii="Calibri" w:eastAsia="Times New Roman" w:hAnsi="Calibri" w:cs="Calibri"/>
          <w:szCs w:val="24"/>
          <w:lang w:eastAsia="ar-SA"/>
        </w:rPr>
        <w:sym w:font="Wingdings" w:char="F0E0"/>
      </w:r>
      <w:r w:rsidR="00FB7B17" w:rsidRPr="00BC3494">
        <w:rPr>
          <w:rFonts w:ascii="Calibri" w:eastAsia="Times New Roman" w:hAnsi="Calibri" w:cs="Calibri"/>
          <w:szCs w:val="24"/>
          <w:lang w:eastAsia="ar-SA"/>
        </w:rPr>
        <w:t>door de kandidaat gemaakte notities en examenproducten mogen door de kandidaat niet worden meegenomen;</w:t>
      </w:r>
    </w:p>
    <w:p w14:paraId="003271A1" w14:textId="77777777" w:rsidR="00FB7B17" w:rsidRPr="00BC3494" w:rsidRDefault="00E00853" w:rsidP="00CA5F4A">
      <w:pPr>
        <w:pStyle w:val="Geenafstand"/>
        <w:ind w:left="720"/>
        <w:rPr>
          <w:rFonts w:ascii="Calibri" w:eastAsia="Times New Roman" w:hAnsi="Calibri" w:cs="Calibri"/>
          <w:szCs w:val="24"/>
          <w:lang w:eastAsia="ar-SA"/>
        </w:rPr>
      </w:pPr>
      <w:r w:rsidRPr="00BC3494">
        <w:rPr>
          <w:rFonts w:ascii="Calibri" w:eastAsia="Times New Roman" w:hAnsi="Calibri" w:cs="Calibri"/>
          <w:szCs w:val="24"/>
          <w:lang w:eastAsia="ar-SA"/>
        </w:rPr>
        <w:sym w:font="Wingdings" w:char="F0E0"/>
      </w:r>
      <w:r w:rsidR="00FB7B17" w:rsidRPr="00BC3494">
        <w:rPr>
          <w:rFonts w:ascii="Calibri" w:eastAsia="Times New Roman" w:hAnsi="Calibri" w:cs="Calibri"/>
          <w:szCs w:val="24"/>
          <w:lang w:eastAsia="ar-SA"/>
        </w:rPr>
        <w:t xml:space="preserve">de examendocumenten zijn alleen toegankelijk voor medewerkers van de school voor zover dat en op het moment dat dit noodzakelijk is voor de voorbereiding, afname en correctie van het </w:t>
      </w:r>
      <w:proofErr w:type="spellStart"/>
      <w:r w:rsidR="00FB7B17" w:rsidRPr="00BC3494">
        <w:rPr>
          <w:rFonts w:ascii="Calibri" w:eastAsia="Times New Roman" w:hAnsi="Calibri" w:cs="Calibri"/>
          <w:szCs w:val="24"/>
          <w:lang w:eastAsia="ar-SA"/>
        </w:rPr>
        <w:t>cspe</w:t>
      </w:r>
      <w:proofErr w:type="spellEnd"/>
      <w:r w:rsidR="00FB7B17" w:rsidRPr="00BC3494">
        <w:rPr>
          <w:rFonts w:ascii="Calibri" w:eastAsia="Times New Roman" w:hAnsi="Calibri" w:cs="Calibri"/>
          <w:szCs w:val="24"/>
          <w:lang w:eastAsia="ar-SA"/>
        </w:rPr>
        <w:t>.</w:t>
      </w:r>
    </w:p>
    <w:p w14:paraId="2A3DD940" w14:textId="77777777" w:rsidR="007C7D59" w:rsidRPr="00BC3494" w:rsidRDefault="007C7D59" w:rsidP="00FB7B17">
      <w:pPr>
        <w:pStyle w:val="Geenafstand"/>
        <w:rPr>
          <w:rFonts w:ascii="Calibri" w:eastAsia="Times New Roman" w:hAnsi="Calibri" w:cs="Calibri"/>
          <w:szCs w:val="24"/>
          <w:lang w:eastAsia="ar-SA"/>
        </w:rPr>
      </w:pPr>
    </w:p>
    <w:p w14:paraId="21C422BA" w14:textId="77777777" w:rsidR="00FB7B17" w:rsidRPr="00BC3494" w:rsidRDefault="00FB7B17" w:rsidP="00FB7B17">
      <w:pPr>
        <w:pStyle w:val="Geenafstand"/>
        <w:rPr>
          <w:rFonts w:ascii="Calibri" w:eastAsia="Times New Roman" w:hAnsi="Calibri" w:cs="Calibri"/>
          <w:szCs w:val="24"/>
          <w:lang w:eastAsia="ar-SA"/>
        </w:rPr>
      </w:pPr>
      <w:r w:rsidRPr="00BC3494">
        <w:rPr>
          <w:rFonts w:ascii="Calibri" w:eastAsia="Times New Roman" w:hAnsi="Calibri" w:cs="Calibri"/>
          <w:szCs w:val="24"/>
          <w:lang w:eastAsia="ar-SA"/>
        </w:rPr>
        <w:t>Voor gezien:</w:t>
      </w:r>
    </w:p>
    <w:p w14:paraId="7C74FD74" w14:textId="77777777" w:rsidR="001106D5" w:rsidRDefault="00FB7B17" w:rsidP="00FB7B17">
      <w:pPr>
        <w:pStyle w:val="Geenafstand"/>
        <w:rPr>
          <w:rFonts w:ascii="Calibri" w:eastAsia="Times New Roman" w:hAnsi="Calibri" w:cs="Calibri"/>
          <w:szCs w:val="24"/>
          <w:lang w:eastAsia="ar-SA"/>
        </w:rPr>
      </w:pPr>
      <w:r w:rsidRPr="00BC3494">
        <w:rPr>
          <w:rFonts w:ascii="Calibri" w:eastAsia="Times New Roman" w:hAnsi="Calibri" w:cs="Calibri"/>
          <w:szCs w:val="24"/>
          <w:lang w:eastAsia="ar-SA"/>
        </w:rPr>
        <w:t>……………………………</w:t>
      </w:r>
    </w:p>
    <w:p w14:paraId="2F2C3AB6" w14:textId="77777777" w:rsidR="001106D5" w:rsidRDefault="001106D5" w:rsidP="00FB7B17">
      <w:pPr>
        <w:pStyle w:val="Geenafstand"/>
        <w:rPr>
          <w:rFonts w:ascii="Calibri" w:eastAsia="Times New Roman" w:hAnsi="Calibri" w:cs="Calibri"/>
          <w:szCs w:val="24"/>
          <w:lang w:eastAsia="ar-SA"/>
        </w:rPr>
      </w:pPr>
    </w:p>
    <w:p w14:paraId="4ED51D6D" w14:textId="77777777" w:rsidR="00FB7B17" w:rsidRPr="00BC3494" w:rsidRDefault="00FB7B17" w:rsidP="00FB7B17">
      <w:pPr>
        <w:pStyle w:val="Geenafstand"/>
        <w:rPr>
          <w:rFonts w:ascii="Calibri" w:eastAsia="Times New Roman" w:hAnsi="Calibri" w:cs="Calibri"/>
          <w:szCs w:val="24"/>
          <w:lang w:eastAsia="ar-SA"/>
        </w:rPr>
      </w:pPr>
      <w:r w:rsidRPr="00BC3494">
        <w:rPr>
          <w:rFonts w:ascii="Calibri" w:eastAsia="Times New Roman" w:hAnsi="Calibri" w:cs="Calibri"/>
          <w:szCs w:val="24"/>
          <w:lang w:eastAsia="ar-SA"/>
        </w:rPr>
        <w:t>………………………………………</w:t>
      </w:r>
    </w:p>
    <w:p w14:paraId="60D6B91C" w14:textId="77777777" w:rsidR="00FB7B17" w:rsidRPr="00BC3494" w:rsidRDefault="00FB7B17" w:rsidP="00361B8B">
      <w:pPr>
        <w:pStyle w:val="Geenafstand"/>
        <w:rPr>
          <w:rFonts w:ascii="Calibri" w:eastAsia="Times New Roman" w:hAnsi="Calibri" w:cs="Times New Roman"/>
          <w:b/>
          <w:bCs/>
          <w:sz w:val="32"/>
          <w:szCs w:val="32"/>
          <w:lang w:eastAsia="ar-SA"/>
        </w:rPr>
      </w:pPr>
      <w:r w:rsidRPr="00BC3494">
        <w:rPr>
          <w:rFonts w:ascii="Calibri" w:eastAsia="Times New Roman" w:hAnsi="Calibri" w:cs="Calibri"/>
          <w:szCs w:val="24"/>
          <w:lang w:eastAsia="ar-SA"/>
        </w:rPr>
        <w:t xml:space="preserve">(Naam, handtekening) </w:t>
      </w:r>
      <w:r w:rsidRPr="00BC3494">
        <w:rPr>
          <w:rFonts w:ascii="Calibri" w:eastAsia="Times New Roman" w:hAnsi="Calibri" w:cs="Times New Roman"/>
          <w:b/>
          <w:bCs/>
          <w:sz w:val="32"/>
          <w:szCs w:val="32"/>
          <w:lang w:eastAsia="ar-SA"/>
        </w:rPr>
        <w:br w:type="page"/>
      </w:r>
    </w:p>
    <w:p w14:paraId="28885132" w14:textId="4FB66D25" w:rsidR="00FB7B17" w:rsidRPr="00BC3494" w:rsidRDefault="00B808B2" w:rsidP="008723FD">
      <w:pPr>
        <w:pStyle w:val="Geenafstand"/>
        <w:ind w:left="1416" w:hanging="1416"/>
        <w:rPr>
          <w:rFonts w:ascii="Calibri" w:eastAsia="Times New Roman" w:hAnsi="Calibri" w:cs="Times New Roman"/>
          <w:b/>
          <w:bCs/>
          <w:sz w:val="40"/>
          <w:szCs w:val="40"/>
          <w:lang w:eastAsia="ar-SA"/>
        </w:rPr>
      </w:pPr>
      <w:r w:rsidRPr="00BC3494">
        <w:rPr>
          <w:rFonts w:ascii="Calibri" w:eastAsia="Times New Roman" w:hAnsi="Calibri" w:cs="Times New Roman"/>
          <w:b/>
          <w:bCs/>
          <w:sz w:val="40"/>
          <w:szCs w:val="40"/>
          <w:lang w:eastAsia="ar-SA"/>
        </w:rPr>
        <w:lastRenderedPageBreak/>
        <w:t>4</w:t>
      </w:r>
      <w:r w:rsidR="00FB7B17" w:rsidRPr="00BC3494">
        <w:rPr>
          <w:rFonts w:ascii="Calibri" w:eastAsia="Times New Roman" w:hAnsi="Calibri" w:cs="Times New Roman"/>
          <w:b/>
          <w:bCs/>
          <w:sz w:val="40"/>
          <w:szCs w:val="40"/>
          <w:lang w:eastAsia="ar-SA"/>
        </w:rPr>
        <w:t>.2</w:t>
      </w:r>
      <w:r w:rsidR="00FB7B17" w:rsidRPr="00BC3494">
        <w:rPr>
          <w:rFonts w:ascii="Calibri" w:eastAsia="Times New Roman" w:hAnsi="Calibri" w:cs="Times New Roman"/>
          <w:b/>
          <w:bCs/>
          <w:sz w:val="40"/>
          <w:szCs w:val="40"/>
          <w:lang w:eastAsia="ar-SA"/>
        </w:rPr>
        <w:tab/>
        <w:t xml:space="preserve">Protocol verhindering </w:t>
      </w:r>
      <w:r w:rsidR="008723FD">
        <w:rPr>
          <w:rFonts w:ascii="Calibri" w:eastAsia="Times New Roman" w:hAnsi="Calibri" w:cs="Times New Roman"/>
          <w:b/>
          <w:bCs/>
          <w:sz w:val="40"/>
          <w:szCs w:val="40"/>
          <w:lang w:eastAsia="ar-SA"/>
        </w:rPr>
        <w:t xml:space="preserve">bij </w:t>
      </w:r>
      <w:proofErr w:type="spellStart"/>
      <w:r w:rsidR="009A67BA" w:rsidRPr="00BC3494">
        <w:rPr>
          <w:rFonts w:ascii="Calibri" w:eastAsia="Times New Roman" w:hAnsi="Calibri" w:cs="Times New Roman"/>
          <w:b/>
          <w:bCs/>
          <w:sz w:val="40"/>
          <w:szCs w:val="40"/>
          <w:lang w:eastAsia="ar-SA"/>
        </w:rPr>
        <w:t>cspe</w:t>
      </w:r>
      <w:proofErr w:type="spellEnd"/>
      <w:r w:rsidR="008723FD">
        <w:rPr>
          <w:rFonts w:ascii="Calibri" w:eastAsia="Times New Roman" w:hAnsi="Calibri" w:cs="Times New Roman"/>
          <w:b/>
          <w:bCs/>
          <w:sz w:val="40"/>
          <w:szCs w:val="40"/>
          <w:lang w:eastAsia="ar-SA"/>
        </w:rPr>
        <w:t xml:space="preserve"> </w:t>
      </w:r>
      <w:r w:rsidR="00AC0EF8">
        <w:rPr>
          <w:rFonts w:ascii="Calibri" w:eastAsia="Times New Roman" w:hAnsi="Calibri" w:cs="Times New Roman"/>
          <w:b/>
          <w:bCs/>
          <w:sz w:val="40"/>
          <w:szCs w:val="40"/>
          <w:lang w:eastAsia="ar-SA"/>
        </w:rPr>
        <w:t>2025</w:t>
      </w:r>
    </w:p>
    <w:p w14:paraId="109FC5D5" w14:textId="77777777" w:rsidR="00FB7B17" w:rsidRPr="00BC3494" w:rsidRDefault="00FB7B17" w:rsidP="00FB7B17">
      <w:pPr>
        <w:pStyle w:val="Geenafstand"/>
        <w:rPr>
          <w:rFonts w:ascii="Calibri" w:eastAsia="Times New Roman" w:hAnsi="Calibri" w:cs="Times New Roman"/>
          <w:b/>
          <w:bCs/>
          <w:sz w:val="24"/>
          <w:szCs w:val="24"/>
          <w:lang w:eastAsia="ar-SA"/>
        </w:rPr>
      </w:pPr>
    </w:p>
    <w:p w14:paraId="5C75279C" w14:textId="77777777" w:rsidR="00510443" w:rsidRDefault="00510443" w:rsidP="00FB7B17">
      <w:pPr>
        <w:pStyle w:val="Geenafstand"/>
        <w:rPr>
          <w:rFonts w:ascii="Calibri" w:eastAsia="Times New Roman" w:hAnsi="Calibri" w:cs="Times New Roman"/>
          <w:b/>
          <w:bCs/>
          <w:sz w:val="24"/>
          <w:szCs w:val="24"/>
          <w:lang w:eastAsia="ar-SA"/>
        </w:rPr>
      </w:pPr>
    </w:p>
    <w:p w14:paraId="157D8476" w14:textId="77777777" w:rsidR="00FB7B17" w:rsidRPr="00042DB4" w:rsidRDefault="00FB7B17" w:rsidP="00FB7B17">
      <w:pPr>
        <w:pStyle w:val="Geenafstand"/>
        <w:rPr>
          <w:rFonts w:ascii="Calibri" w:eastAsia="Times New Roman" w:hAnsi="Calibri" w:cs="Times New Roman"/>
          <w:b/>
          <w:bCs/>
          <w:lang w:eastAsia="ar-SA"/>
        </w:rPr>
      </w:pPr>
      <w:r w:rsidRPr="00042DB4">
        <w:rPr>
          <w:rFonts w:ascii="Calibri" w:eastAsia="Times New Roman" w:hAnsi="Calibri" w:cs="Times New Roman"/>
          <w:b/>
          <w:bCs/>
          <w:lang w:eastAsia="ar-SA"/>
        </w:rPr>
        <w:t>Inleiding</w:t>
      </w:r>
    </w:p>
    <w:p w14:paraId="0B4F4EDB" w14:textId="5C1CA1C4" w:rsidR="00334016" w:rsidRPr="00023054" w:rsidRDefault="00FB7B17" w:rsidP="00FB7B17">
      <w:pPr>
        <w:pStyle w:val="Geenafstand"/>
        <w:rPr>
          <w:rFonts w:ascii="Calibri" w:eastAsia="Times New Roman" w:hAnsi="Calibri" w:cs="Times New Roman"/>
          <w:szCs w:val="24"/>
          <w:lang w:eastAsia="ar-SA"/>
        </w:rPr>
      </w:pPr>
      <w:r w:rsidRPr="004E2A4B">
        <w:rPr>
          <w:rFonts w:ascii="Calibri" w:eastAsia="Times New Roman" w:hAnsi="Calibri" w:cs="Times New Roman"/>
          <w:szCs w:val="24"/>
          <w:lang w:eastAsia="ar-SA"/>
        </w:rPr>
        <w:t>In</w:t>
      </w:r>
      <w:r w:rsidR="00976604" w:rsidRPr="004E2A4B">
        <w:rPr>
          <w:rFonts w:ascii="Calibri" w:eastAsia="Times New Roman" w:hAnsi="Calibri" w:cs="Times New Roman"/>
          <w:szCs w:val="24"/>
          <w:lang w:eastAsia="ar-SA"/>
        </w:rPr>
        <w:t xml:space="preserve"> de</w:t>
      </w:r>
      <w:r w:rsidR="00BB05E9" w:rsidRPr="004E2A4B">
        <w:rPr>
          <w:rFonts w:ascii="Calibri" w:eastAsia="Times New Roman" w:hAnsi="Calibri" w:cs="Times New Roman"/>
          <w:szCs w:val="24"/>
          <w:lang w:eastAsia="ar-SA"/>
        </w:rPr>
        <w:t xml:space="preserve"> WVO 2020 </w:t>
      </w:r>
      <w:r w:rsidRPr="004E2A4B">
        <w:rPr>
          <w:rFonts w:ascii="Calibri" w:eastAsia="Times New Roman" w:hAnsi="Calibri" w:cs="Times New Roman"/>
          <w:szCs w:val="24"/>
          <w:lang w:eastAsia="ar-SA"/>
        </w:rPr>
        <w:t>wordt gesproken over verhindering met geldige reden</w:t>
      </w:r>
      <w:r w:rsidR="001869E7" w:rsidRPr="004E2A4B">
        <w:rPr>
          <w:rFonts w:ascii="Calibri" w:eastAsia="Times New Roman" w:hAnsi="Calibri" w:cs="Times New Roman"/>
          <w:szCs w:val="24"/>
          <w:lang w:eastAsia="ar-SA"/>
        </w:rPr>
        <w:t xml:space="preserve"> (</w:t>
      </w:r>
      <w:hyperlink r:id="rId321" w:history="1">
        <w:r w:rsidR="002A065F" w:rsidRPr="004E2A4B">
          <w:rPr>
            <w:rStyle w:val="Hyperlink"/>
            <w:rFonts w:ascii="Calibri" w:eastAsia="Times New Roman" w:hAnsi="Calibri" w:cs="Times New Roman"/>
            <w:color w:val="auto"/>
            <w:szCs w:val="24"/>
            <w:lang w:eastAsia="ar-SA"/>
          </w:rPr>
          <w:t>WVO 2020 a</w:t>
        </w:r>
        <w:r w:rsidR="001869E7" w:rsidRPr="004E2A4B">
          <w:rPr>
            <w:rStyle w:val="Hyperlink"/>
            <w:rFonts w:ascii="Calibri" w:eastAsia="Times New Roman" w:hAnsi="Calibri" w:cs="Times New Roman"/>
            <w:color w:val="auto"/>
            <w:szCs w:val="24"/>
            <w:lang w:eastAsia="ar-SA"/>
          </w:rPr>
          <w:t xml:space="preserve">rtikel </w:t>
        </w:r>
        <w:r w:rsidR="00DE285D" w:rsidRPr="004E2A4B">
          <w:rPr>
            <w:rStyle w:val="Hyperlink"/>
            <w:rFonts w:ascii="Calibri" w:eastAsia="Times New Roman" w:hAnsi="Calibri" w:cs="Times New Roman"/>
            <w:color w:val="auto"/>
            <w:szCs w:val="24"/>
            <w:lang w:eastAsia="ar-SA"/>
          </w:rPr>
          <w:t>2.61</w:t>
        </w:r>
      </w:hyperlink>
      <w:r w:rsidR="002A065F" w:rsidRPr="004E2A4B">
        <w:rPr>
          <w:rStyle w:val="Hyperlink"/>
          <w:rFonts w:ascii="Calibri" w:eastAsia="Times New Roman" w:hAnsi="Calibri" w:cs="Times New Roman"/>
          <w:color w:val="auto"/>
          <w:szCs w:val="24"/>
          <w:lang w:eastAsia="ar-SA"/>
        </w:rPr>
        <w:t>)</w:t>
      </w:r>
      <w:r w:rsidRPr="004E2A4B">
        <w:rPr>
          <w:rFonts w:ascii="Calibri" w:eastAsia="Times New Roman" w:hAnsi="Calibri" w:cs="Times New Roman"/>
          <w:szCs w:val="24"/>
          <w:lang w:eastAsia="ar-SA"/>
        </w:rPr>
        <w:t>. De</w:t>
      </w:r>
      <w:r w:rsidRPr="00023054">
        <w:rPr>
          <w:rFonts w:ascii="Calibri" w:eastAsia="Times New Roman" w:hAnsi="Calibri" w:cs="Times New Roman"/>
          <w:szCs w:val="24"/>
          <w:lang w:eastAsia="ar-SA"/>
        </w:rPr>
        <w:t xml:space="preserve"> directeur stelt vast of er sprake is van verhindering met geldige reden</w:t>
      </w:r>
      <w:r w:rsidR="003400EA" w:rsidRPr="00023054">
        <w:rPr>
          <w:rFonts w:ascii="Calibri" w:eastAsia="Times New Roman" w:hAnsi="Calibri" w:cs="Times New Roman"/>
          <w:szCs w:val="24"/>
          <w:lang w:eastAsia="ar-SA"/>
        </w:rPr>
        <w:t>.</w:t>
      </w:r>
    </w:p>
    <w:p w14:paraId="6805F383" w14:textId="77777777" w:rsidR="00FB7B17" w:rsidRPr="00023054" w:rsidRDefault="00FB7B17" w:rsidP="00FB7B17">
      <w:pPr>
        <w:pStyle w:val="Geenafstand"/>
        <w:rPr>
          <w:rFonts w:ascii="Calibri" w:eastAsia="Times New Roman" w:hAnsi="Calibri" w:cs="Times New Roman"/>
          <w:szCs w:val="24"/>
          <w:lang w:eastAsia="ar-SA"/>
        </w:rPr>
      </w:pPr>
      <w:r w:rsidRPr="00023054">
        <w:rPr>
          <w:rFonts w:ascii="Calibri" w:eastAsia="Times New Roman" w:hAnsi="Calibri" w:cs="Times New Roman"/>
          <w:szCs w:val="24"/>
          <w:lang w:eastAsia="ar-SA"/>
        </w:rPr>
        <w:t xml:space="preserve">De directeur zou onder meer als verhindering met geldige reden kunnen beschouwen: </w:t>
      </w:r>
    </w:p>
    <w:p w14:paraId="475BCBB8" w14:textId="77777777" w:rsidR="00FB7B17" w:rsidRPr="00023054" w:rsidRDefault="00FB7B17" w:rsidP="00833B6F">
      <w:pPr>
        <w:pStyle w:val="Geenafstand"/>
        <w:numPr>
          <w:ilvl w:val="0"/>
          <w:numId w:val="27"/>
        </w:numPr>
        <w:rPr>
          <w:rFonts w:ascii="Calibri" w:eastAsia="Times New Roman" w:hAnsi="Calibri" w:cs="Times New Roman"/>
          <w:szCs w:val="24"/>
          <w:lang w:eastAsia="ar-SA"/>
        </w:rPr>
      </w:pPr>
      <w:r w:rsidRPr="00023054">
        <w:rPr>
          <w:rFonts w:ascii="Calibri" w:eastAsia="Times New Roman" w:hAnsi="Calibri" w:cs="Times New Roman"/>
          <w:szCs w:val="24"/>
          <w:lang w:eastAsia="ar-SA"/>
        </w:rPr>
        <w:t xml:space="preserve">ziekte die de kandidaat schriftelijk kan (laten) verantwoorden; </w:t>
      </w:r>
    </w:p>
    <w:p w14:paraId="27A33799" w14:textId="77777777" w:rsidR="00FB7B17" w:rsidRPr="00023054" w:rsidRDefault="00FB7B17" w:rsidP="00833B6F">
      <w:pPr>
        <w:pStyle w:val="Geenafstand"/>
        <w:numPr>
          <w:ilvl w:val="0"/>
          <w:numId w:val="27"/>
        </w:numPr>
        <w:rPr>
          <w:rFonts w:ascii="Calibri" w:eastAsia="Times New Roman" w:hAnsi="Calibri" w:cs="Times New Roman"/>
          <w:szCs w:val="24"/>
          <w:lang w:eastAsia="ar-SA"/>
        </w:rPr>
      </w:pPr>
      <w:r w:rsidRPr="00023054">
        <w:rPr>
          <w:rFonts w:ascii="Calibri" w:eastAsia="Times New Roman" w:hAnsi="Calibri" w:cs="Times New Roman"/>
          <w:szCs w:val="24"/>
          <w:lang w:eastAsia="ar-SA"/>
        </w:rPr>
        <w:t xml:space="preserve">verhindering wegens ‘een bijzondere van zijn wil onafhankelijke omstandigheid’, ter bepaling door de directeur. </w:t>
      </w:r>
    </w:p>
    <w:p w14:paraId="3B98B5AF" w14:textId="77777777" w:rsidR="00FB7B17" w:rsidRPr="00023054" w:rsidRDefault="00FB7B17" w:rsidP="00FB7B17">
      <w:pPr>
        <w:pStyle w:val="Geenafstand"/>
        <w:rPr>
          <w:rFonts w:ascii="Calibri" w:eastAsia="Times New Roman" w:hAnsi="Calibri" w:cs="Times New Roman"/>
          <w:szCs w:val="24"/>
          <w:lang w:eastAsia="ar-SA"/>
        </w:rPr>
      </w:pPr>
    </w:p>
    <w:p w14:paraId="6C7ED0E4" w14:textId="11205A14" w:rsidR="00FB7B17" w:rsidRPr="00023054" w:rsidRDefault="00FB7B17" w:rsidP="00FB7B17">
      <w:pPr>
        <w:pStyle w:val="Geenafstand"/>
        <w:rPr>
          <w:rFonts w:ascii="Calibri" w:eastAsia="Times New Roman" w:hAnsi="Calibri" w:cs="Times New Roman"/>
          <w:szCs w:val="24"/>
          <w:lang w:eastAsia="ar-SA"/>
        </w:rPr>
      </w:pPr>
      <w:r w:rsidRPr="00023054">
        <w:rPr>
          <w:rFonts w:ascii="Calibri" w:eastAsia="Times New Roman" w:hAnsi="Calibri" w:cs="Times New Roman"/>
          <w:szCs w:val="24"/>
          <w:lang w:eastAsia="ar-SA"/>
        </w:rPr>
        <w:t xml:space="preserve">De vaststelling door de directeur of er sprake is van verhindering met geldige reden </w:t>
      </w:r>
      <w:r w:rsidR="008A10CC" w:rsidRPr="00023054">
        <w:rPr>
          <w:rFonts w:ascii="Calibri" w:eastAsia="Times New Roman" w:hAnsi="Calibri" w:cs="Times New Roman"/>
          <w:szCs w:val="24"/>
          <w:lang w:eastAsia="ar-SA"/>
        </w:rPr>
        <w:t>i</w:t>
      </w:r>
      <w:r w:rsidRPr="00023054">
        <w:rPr>
          <w:rFonts w:ascii="Calibri" w:eastAsia="Times New Roman" w:hAnsi="Calibri" w:cs="Times New Roman"/>
          <w:szCs w:val="24"/>
          <w:lang w:eastAsia="ar-SA"/>
        </w:rPr>
        <w:t xml:space="preserve">s bepalend voor de consequenties voor de kandidaat. </w:t>
      </w:r>
      <w:r w:rsidR="008A10CC" w:rsidRPr="00023054">
        <w:rPr>
          <w:rFonts w:ascii="Calibri" w:eastAsia="Times New Roman" w:hAnsi="Calibri" w:cs="Times New Roman"/>
          <w:szCs w:val="24"/>
          <w:lang w:eastAsia="ar-SA"/>
        </w:rPr>
        <w:t>De WVO 2020 e</w:t>
      </w:r>
      <w:r w:rsidR="001600A6" w:rsidRPr="00023054">
        <w:rPr>
          <w:rFonts w:ascii="Calibri" w:eastAsia="Times New Roman" w:hAnsi="Calibri" w:cs="Times New Roman"/>
          <w:szCs w:val="24"/>
          <w:lang w:eastAsia="ar-SA"/>
        </w:rPr>
        <w:t>n</w:t>
      </w:r>
      <w:r w:rsidR="008A10CC" w:rsidRPr="00023054">
        <w:rPr>
          <w:rFonts w:ascii="Calibri" w:eastAsia="Times New Roman" w:hAnsi="Calibri" w:cs="Times New Roman"/>
          <w:szCs w:val="24"/>
          <w:lang w:eastAsia="ar-SA"/>
        </w:rPr>
        <w:t xml:space="preserve"> het Uitvoeringsbesluit </w:t>
      </w:r>
      <w:r w:rsidR="001600A6" w:rsidRPr="00023054">
        <w:rPr>
          <w:rFonts w:ascii="Calibri" w:eastAsia="Times New Roman" w:hAnsi="Calibri" w:cs="Times New Roman"/>
          <w:szCs w:val="24"/>
          <w:lang w:eastAsia="ar-SA"/>
        </w:rPr>
        <w:t>WVO 2020 zijn daar duidelijk in.</w:t>
      </w:r>
      <w:r w:rsidRPr="00023054">
        <w:rPr>
          <w:rFonts w:ascii="Calibri" w:eastAsia="Times New Roman" w:hAnsi="Calibri" w:cs="Times New Roman"/>
          <w:szCs w:val="24"/>
          <w:lang w:eastAsia="ar-SA"/>
        </w:rPr>
        <w:t xml:space="preserve"> Bij een verhindering zonder geldige reden kan de directeur maatregelen nemen conform het examenreglement van de school. </w:t>
      </w:r>
    </w:p>
    <w:p w14:paraId="58209E42" w14:textId="77777777" w:rsidR="00F73A3A" w:rsidRPr="00023054" w:rsidRDefault="00F73A3A" w:rsidP="00F73A3A">
      <w:pPr>
        <w:pStyle w:val="Geenafstand"/>
        <w:rPr>
          <w:rFonts w:ascii="Calibri" w:eastAsia="Times New Roman" w:hAnsi="Calibri" w:cs="Times New Roman"/>
          <w:szCs w:val="24"/>
          <w:lang w:eastAsia="ar-SA"/>
        </w:rPr>
      </w:pPr>
    </w:p>
    <w:p w14:paraId="76642550" w14:textId="088A6A65" w:rsidR="00F73A3A" w:rsidRPr="00042DB4" w:rsidRDefault="00F73A3A" w:rsidP="00D325D9">
      <w:pPr>
        <w:pStyle w:val="Geenafstand"/>
        <w:tabs>
          <w:tab w:val="left" w:pos="1768"/>
        </w:tabs>
        <w:rPr>
          <w:rFonts w:ascii="Calibri" w:eastAsia="Times New Roman" w:hAnsi="Calibri" w:cs="Times New Roman"/>
          <w:b/>
          <w:lang w:eastAsia="ar-SA"/>
        </w:rPr>
      </w:pPr>
      <w:r w:rsidRPr="00042DB4">
        <w:rPr>
          <w:rFonts w:ascii="Calibri" w:eastAsia="Times New Roman" w:hAnsi="Calibri" w:cs="Times New Roman"/>
          <w:b/>
          <w:lang w:eastAsia="ar-SA"/>
        </w:rPr>
        <w:t xml:space="preserve">Regelgeving </w:t>
      </w:r>
      <w:r w:rsidR="00D325D9" w:rsidRPr="00042DB4">
        <w:rPr>
          <w:rFonts w:ascii="Calibri" w:eastAsia="Times New Roman" w:hAnsi="Calibri" w:cs="Times New Roman"/>
          <w:b/>
          <w:lang w:eastAsia="ar-SA"/>
        </w:rPr>
        <w:tab/>
      </w:r>
    </w:p>
    <w:p w14:paraId="492F21BF" w14:textId="614FBE5E" w:rsidR="0043444E" w:rsidRPr="00023054" w:rsidRDefault="0043444E" w:rsidP="004C198A">
      <w:pPr>
        <w:pStyle w:val="Geenafstand"/>
      </w:pPr>
      <w:r w:rsidRPr="00023054">
        <w:t>Uit</w:t>
      </w:r>
      <w:r w:rsidR="00F07CAA" w:rsidRPr="00023054">
        <w:t>v</w:t>
      </w:r>
      <w:r w:rsidRPr="00023054">
        <w:t>oeringsbesluit WVO</w:t>
      </w:r>
      <w:r w:rsidR="0052453F" w:rsidRPr="00023054">
        <w:t xml:space="preserve"> 2020</w:t>
      </w:r>
    </w:p>
    <w:p w14:paraId="44975EE7" w14:textId="20100EEF" w:rsidR="0043444E" w:rsidRPr="00023054" w:rsidRDefault="0043444E" w:rsidP="004C198A">
      <w:pPr>
        <w:pStyle w:val="Geenafstand"/>
        <w:rPr>
          <w:b/>
          <w:bCs/>
          <w:u w:val="single"/>
        </w:rPr>
      </w:pPr>
      <w:hyperlink r:id="rId322" w:history="1">
        <w:r w:rsidRPr="00023054">
          <w:rPr>
            <w:rStyle w:val="Hyperlink"/>
            <w:b/>
            <w:bCs/>
            <w:color w:val="auto"/>
          </w:rPr>
          <w:t>Artikel 3.5</w:t>
        </w:r>
        <w:r w:rsidR="006E78E7" w:rsidRPr="00023054">
          <w:rPr>
            <w:rStyle w:val="Hyperlink"/>
            <w:b/>
            <w:bCs/>
            <w:color w:val="auto"/>
          </w:rPr>
          <w:t>8</w:t>
        </w:r>
        <w:r w:rsidR="006E78E7" w:rsidRPr="00023054">
          <w:rPr>
            <w:b/>
            <w:bCs/>
          </w:rPr>
          <w:t xml:space="preserve"> </w:t>
        </w:r>
        <w:r w:rsidR="006E78E7" w:rsidRPr="00023054">
          <w:rPr>
            <w:rStyle w:val="Hyperlink"/>
            <w:b/>
            <w:bCs/>
            <w:color w:val="auto"/>
          </w:rPr>
          <w:t>Maatregelen in geval van onregelmatigheden of afwezigheid</w:t>
        </w:r>
      </w:hyperlink>
    </w:p>
    <w:p w14:paraId="55991AF6" w14:textId="25A47260" w:rsidR="00A67EB5" w:rsidRPr="00023054" w:rsidRDefault="00FE337F" w:rsidP="00FE337F">
      <w:pPr>
        <w:pStyle w:val="Geenafstand"/>
        <w:ind w:left="1416" w:hanging="708"/>
      </w:pPr>
      <w:r w:rsidRPr="00023054">
        <w:t>1</w:t>
      </w:r>
      <w:r w:rsidRPr="00023054">
        <w:tab/>
      </w:r>
      <w:r w:rsidR="00A67EB5" w:rsidRPr="00023054">
        <w:t>De maatregelen, bedoeld in </w:t>
      </w:r>
      <w:hyperlink r:id="rId323" w:history="1">
        <w:r w:rsidR="00A67EB5" w:rsidRPr="00023054">
          <w:rPr>
            <w:u w:val="single"/>
          </w:rPr>
          <w:t>artikel 2.61, eerste lid, van de wet</w:t>
        </w:r>
      </w:hyperlink>
      <w:r w:rsidR="00A67EB5" w:rsidRPr="00023054">
        <w:t>, die de rector of directeur jegens een examenkandidaat kan nemen, zijn:</w:t>
      </w:r>
    </w:p>
    <w:p w14:paraId="6DAC217C" w14:textId="279781F6" w:rsidR="00A67EB5" w:rsidRPr="00FE337F" w:rsidRDefault="00A67EB5" w:rsidP="00FE337F">
      <w:pPr>
        <w:pStyle w:val="Geenafstand"/>
        <w:ind w:left="1416"/>
      </w:pPr>
      <w:r w:rsidRPr="00023054">
        <w:t>a.</w:t>
      </w:r>
      <w:r w:rsidR="00FE337F" w:rsidRPr="00023054">
        <w:t xml:space="preserve"> </w:t>
      </w:r>
      <w:r w:rsidRPr="00023054">
        <w:t>het toekennen van het cijfer 1 voor een toets van</w:t>
      </w:r>
      <w:r w:rsidRPr="00FE337F">
        <w:t xml:space="preserve"> het schoolexamen of het centraal examen;</w:t>
      </w:r>
    </w:p>
    <w:p w14:paraId="7F8D953E" w14:textId="018D5F8E" w:rsidR="00A67EB5" w:rsidRPr="00FE337F" w:rsidRDefault="00A67EB5" w:rsidP="00FE337F">
      <w:pPr>
        <w:pStyle w:val="Geenafstand"/>
        <w:ind w:left="1416"/>
      </w:pPr>
      <w:r w:rsidRPr="00FE337F">
        <w:t>b.</w:t>
      </w:r>
      <w:r w:rsidR="00FE337F" w:rsidRPr="00FE337F">
        <w:t xml:space="preserve"> </w:t>
      </w:r>
      <w:r w:rsidRPr="00FE337F">
        <w:t>het ontzeggen van de deelname of de verdere deelname aan een of meer toetsen van het schoolexamen of het centraal examen;</w:t>
      </w:r>
    </w:p>
    <w:p w14:paraId="75A36DD2" w14:textId="30C49B7A" w:rsidR="00A67EB5" w:rsidRPr="00FE337F" w:rsidRDefault="00A67EB5" w:rsidP="00FE337F">
      <w:pPr>
        <w:pStyle w:val="Geenafstand"/>
        <w:ind w:left="1416"/>
      </w:pPr>
      <w:r w:rsidRPr="00FE337F">
        <w:t>c.</w:t>
      </w:r>
      <w:r w:rsidR="00FE337F" w:rsidRPr="00FE337F">
        <w:t xml:space="preserve"> </w:t>
      </w:r>
      <w:r w:rsidRPr="00FE337F">
        <w:t>het ongeldig verklaren van een of meer toetsen van het al afgelegde deel van het schoolexamen of het centraal examen; of</w:t>
      </w:r>
    </w:p>
    <w:p w14:paraId="19B90CB3" w14:textId="4B08B8B8" w:rsidR="00A67EB5" w:rsidRPr="00FE337F" w:rsidRDefault="00A67EB5" w:rsidP="00FE337F">
      <w:pPr>
        <w:pStyle w:val="Geenafstand"/>
        <w:ind w:left="1416"/>
      </w:pPr>
      <w:r w:rsidRPr="00FE337F">
        <w:t>d.</w:t>
      </w:r>
      <w:r w:rsidR="00FE337F" w:rsidRPr="00FE337F">
        <w:t xml:space="preserve"> </w:t>
      </w:r>
      <w:r w:rsidRPr="00FE337F">
        <w:t>het bepalen dat het diploma en de cijferlijst alleen kunnen worden uitgereikt na een hernieuwd examen in door de rector of directeur aan te wijzen onderdelen.</w:t>
      </w:r>
    </w:p>
    <w:p w14:paraId="6B28E8CB" w14:textId="28A336F9" w:rsidR="00A67EB5" w:rsidRPr="00FE337F" w:rsidRDefault="00A67EB5" w:rsidP="00FE337F">
      <w:pPr>
        <w:pStyle w:val="Geenafstand"/>
        <w:ind w:left="1416" w:hanging="708"/>
      </w:pPr>
      <w:r w:rsidRPr="00FE337F">
        <w:t>2</w:t>
      </w:r>
      <w:r w:rsidR="00FE337F" w:rsidRPr="00FE337F">
        <w:tab/>
      </w:r>
      <w:r w:rsidRPr="00FE337F">
        <w:t>De maatregelen, bedoeld in het eerste lid, kunnen afhankelijk van de aard van de onregelmatigheid afzonderlijk of in combinatie met elkaar genomen worden.</w:t>
      </w:r>
    </w:p>
    <w:p w14:paraId="1B77B5AD" w14:textId="1880B6EA" w:rsidR="00A67EB5" w:rsidRPr="00FE337F" w:rsidRDefault="00A67EB5" w:rsidP="00FE337F">
      <w:pPr>
        <w:pStyle w:val="Geenafstand"/>
        <w:ind w:left="1416" w:hanging="708"/>
      </w:pPr>
      <w:r w:rsidRPr="00FE337F">
        <w:t>3</w:t>
      </w:r>
      <w:r w:rsidR="00FE337F" w:rsidRPr="00FE337F">
        <w:tab/>
      </w:r>
      <w:r w:rsidRPr="00FE337F">
        <w:t>Indien een hernieuwd examen als bedoeld in het eerste lid, onderdeel d, betrekking heeft op een of meer onderdelen van het centraal examen legt de examenkandidaat dat examen af in een volgend tijdvak van het centraal examen.</w:t>
      </w:r>
    </w:p>
    <w:p w14:paraId="5A816020" w14:textId="4B465D61" w:rsidR="00A67EB5" w:rsidRPr="00023054" w:rsidRDefault="00A67EB5" w:rsidP="00FE337F">
      <w:pPr>
        <w:pStyle w:val="Geenafstand"/>
        <w:ind w:left="1416" w:hanging="708"/>
        <w:rPr>
          <w:sz w:val="24"/>
          <w:szCs w:val="24"/>
        </w:rPr>
      </w:pPr>
      <w:r w:rsidRPr="00FE337F">
        <w:t>4</w:t>
      </w:r>
      <w:r w:rsidR="00FE337F" w:rsidRPr="00FE337F">
        <w:tab/>
      </w:r>
      <w:r w:rsidRPr="00FE337F">
        <w:t>De rector of directeur zendt de beslissing waarbij een maatregel als bedoeld in het</w:t>
      </w:r>
      <w:r w:rsidR="00FE337F" w:rsidRPr="00FE337F">
        <w:t xml:space="preserve"> </w:t>
      </w:r>
      <w:r w:rsidRPr="00023054">
        <w:t>e</w:t>
      </w:r>
      <w:r w:rsidR="00FE337F" w:rsidRPr="00023054">
        <w:t>e</w:t>
      </w:r>
      <w:r w:rsidRPr="00023054">
        <w:t>rste lid wordt genomen aan de examenkandidaat</w:t>
      </w:r>
      <w:r w:rsidRPr="00023054">
        <w:rPr>
          <w:sz w:val="24"/>
          <w:szCs w:val="24"/>
        </w:rPr>
        <w:t xml:space="preserve"> en zijn wettelijke vertegenwoordigers, en in afschrift aan de inspectie.</w:t>
      </w:r>
    </w:p>
    <w:p w14:paraId="16617107" w14:textId="77777777" w:rsidR="00FE337F" w:rsidRPr="00023054" w:rsidRDefault="00FE337F" w:rsidP="00FE337F">
      <w:pPr>
        <w:pStyle w:val="Geenafstand"/>
      </w:pPr>
    </w:p>
    <w:p w14:paraId="3CF39410" w14:textId="7A0E6C66" w:rsidR="00FE337F" w:rsidRPr="00FE337F" w:rsidRDefault="00FE337F" w:rsidP="00FE337F">
      <w:pPr>
        <w:pStyle w:val="Geenafstand"/>
        <w:rPr>
          <w:rStyle w:val="Hyperlink"/>
          <w:b/>
          <w:bCs/>
          <w:color w:val="auto"/>
        </w:rPr>
      </w:pPr>
      <w:r w:rsidRPr="00023054">
        <w:rPr>
          <w:b/>
          <w:bCs/>
        </w:rPr>
        <w:fldChar w:fldCharType="begin"/>
      </w:r>
      <w:r w:rsidRPr="00FE337F">
        <w:rPr>
          <w:b/>
          <w:bCs/>
        </w:rPr>
        <w:instrText xml:space="preserve"> HYPERLINK "https://wetten.overheid.nl/jci1.3:c:BWBR0045787&amp;hoofdstuk=3&amp;paragraaf=7&amp;artikel=3.59&amp;z=2023-01-01&amp;g=2023-01-01" </w:instrText>
      </w:r>
      <w:r w:rsidRPr="00023054">
        <w:rPr>
          <w:b/>
          <w:bCs/>
        </w:rPr>
      </w:r>
      <w:r w:rsidRPr="00023054">
        <w:rPr>
          <w:b/>
          <w:bCs/>
        </w:rPr>
        <w:fldChar w:fldCharType="separate"/>
      </w:r>
      <w:r w:rsidRPr="00FE337F">
        <w:rPr>
          <w:rStyle w:val="Hyperlink"/>
          <w:b/>
          <w:bCs/>
          <w:color w:val="auto"/>
        </w:rPr>
        <w:t>Artikel 3.59 Beslissing en gegevens commissie van beroep voor de eindexamens</w:t>
      </w:r>
    </w:p>
    <w:p w14:paraId="71E092A8" w14:textId="0C743860" w:rsidR="00F67C8A" w:rsidRPr="00023054" w:rsidRDefault="00FE337F" w:rsidP="00F67C8A">
      <w:pPr>
        <w:pStyle w:val="Geenafstand"/>
        <w:ind w:left="1416" w:hanging="708"/>
      </w:pPr>
      <w:r w:rsidRPr="00023054">
        <w:rPr>
          <w:b/>
          <w:bCs/>
        </w:rPr>
        <w:fldChar w:fldCharType="end"/>
      </w:r>
      <w:r w:rsidR="00F67C8A" w:rsidRPr="00023054">
        <w:t>1</w:t>
      </w:r>
      <w:r w:rsidR="00F67C8A" w:rsidRPr="00023054">
        <w:tab/>
        <w:t>De commissie van beroep voor de eindexamens stelt bij haar beslissing op een bezwaarschrift tegen een maatregel als bedoeld in </w:t>
      </w:r>
      <w:hyperlink r:id="rId324" w:anchor="Hoofdstuk3_Paragraaf7_Artikel3.58" w:history="1">
        <w:r w:rsidR="00F67C8A" w:rsidRPr="00023054">
          <w:rPr>
            <w:u w:val="single"/>
          </w:rPr>
          <w:t>artikel 3.58</w:t>
        </w:r>
      </w:hyperlink>
      <w:r w:rsidR="00F67C8A" w:rsidRPr="00023054">
        <w:t> zo nodig vast op welke wijze de examenkandidaat alsnog in de gelegenheid zal worden gesteld het eindexamen geheel of gedeeltelijk af te leggen, onverminderd </w:t>
      </w:r>
      <w:hyperlink r:id="rId325" w:anchor="Hoofdstuk3_Paragraaf7_Artikel3.58" w:history="1">
        <w:r w:rsidR="00F67C8A" w:rsidRPr="00023054">
          <w:rPr>
            <w:u w:val="single"/>
          </w:rPr>
          <w:t>artikel 3.58, derde lid</w:t>
        </w:r>
      </w:hyperlink>
      <w:r w:rsidR="00F67C8A" w:rsidRPr="00023054">
        <w:t>.</w:t>
      </w:r>
    </w:p>
    <w:p w14:paraId="4F6738F5" w14:textId="61A369C7" w:rsidR="00F67C8A" w:rsidRPr="00F67C8A" w:rsidRDefault="00F67C8A" w:rsidP="00F67C8A">
      <w:pPr>
        <w:pStyle w:val="Geenafstand"/>
        <w:ind w:left="1416" w:hanging="708"/>
      </w:pPr>
      <w:r w:rsidRPr="00023054">
        <w:t>2</w:t>
      </w:r>
      <w:r w:rsidRPr="00023054">
        <w:tab/>
        <w:t>De commissie zendt haar beslissing aan de examenkandidaat en zijn wettelijke vertegenwoordigers, en in afschrift aan de rector of directeur en aan de inspectie</w:t>
      </w:r>
      <w:r w:rsidRPr="00F67C8A">
        <w:t>.</w:t>
      </w:r>
    </w:p>
    <w:p w14:paraId="4600E7A5" w14:textId="551DEC41" w:rsidR="00F67C8A" w:rsidRPr="00023054" w:rsidRDefault="00F67C8A" w:rsidP="00F67C8A">
      <w:pPr>
        <w:pStyle w:val="Geenafstand"/>
        <w:ind w:left="1416" w:hanging="708"/>
      </w:pPr>
      <w:r w:rsidRPr="00F67C8A">
        <w:lastRenderedPageBreak/>
        <w:t>3</w:t>
      </w:r>
      <w:r w:rsidRPr="00F67C8A">
        <w:tab/>
        <w:t xml:space="preserve">De </w:t>
      </w:r>
      <w:r w:rsidRPr="00023054">
        <w:t>samenstelling en het adres van de commissie van beroep voor de eindexamens worden vermeld in het examenreglement, bedoeld in </w:t>
      </w:r>
      <w:hyperlink r:id="rId326" w:history="1">
        <w:r w:rsidRPr="00023054">
          <w:rPr>
            <w:u w:val="single"/>
          </w:rPr>
          <w:t>artikel 2.60, eerste lid, van de wet</w:t>
        </w:r>
      </w:hyperlink>
      <w:r w:rsidRPr="00023054">
        <w:t>.</w:t>
      </w:r>
    </w:p>
    <w:p w14:paraId="17F888A2" w14:textId="2BC37A36" w:rsidR="007E27D5" w:rsidRPr="00023054" w:rsidRDefault="007E27D5" w:rsidP="00FE337F">
      <w:pPr>
        <w:pStyle w:val="Geenafstand"/>
      </w:pPr>
    </w:p>
    <w:p w14:paraId="198EF3D0" w14:textId="65C2BADA" w:rsidR="007E27D5" w:rsidRPr="00023054" w:rsidRDefault="007E27D5" w:rsidP="00F73A3A">
      <w:pPr>
        <w:pStyle w:val="Geenafstand"/>
        <w:rPr>
          <w:rFonts w:ascii="Calibri" w:eastAsia="Times New Roman" w:hAnsi="Calibri" w:cs="Times New Roman"/>
          <w:bCs/>
          <w:lang w:eastAsia="ar-SA"/>
        </w:rPr>
      </w:pPr>
      <w:r w:rsidRPr="00023054">
        <w:rPr>
          <w:rFonts w:ascii="Calibri" w:eastAsia="Times New Roman" w:hAnsi="Calibri" w:cs="Times New Roman"/>
          <w:bCs/>
          <w:lang w:eastAsia="ar-SA"/>
        </w:rPr>
        <w:t>Uitvoeringsbesluit WV</w:t>
      </w:r>
      <w:r w:rsidR="00161A9B" w:rsidRPr="00023054">
        <w:rPr>
          <w:rFonts w:ascii="Calibri" w:eastAsia="Times New Roman" w:hAnsi="Calibri" w:cs="Times New Roman"/>
          <w:bCs/>
          <w:lang w:eastAsia="ar-SA"/>
        </w:rPr>
        <w:t>O</w:t>
      </w:r>
      <w:r w:rsidRPr="00023054">
        <w:rPr>
          <w:rFonts w:ascii="Calibri" w:eastAsia="Times New Roman" w:hAnsi="Calibri" w:cs="Times New Roman"/>
          <w:bCs/>
          <w:lang w:eastAsia="ar-SA"/>
        </w:rPr>
        <w:t xml:space="preserve"> 2020</w:t>
      </w:r>
    </w:p>
    <w:p w14:paraId="755C3A8D" w14:textId="19C6736A" w:rsidR="00B07A5C" w:rsidRPr="00023054" w:rsidRDefault="007E27D5" w:rsidP="00F73A3A">
      <w:pPr>
        <w:pStyle w:val="Geenafstand"/>
        <w:rPr>
          <w:rFonts w:ascii="Calibri" w:eastAsia="Times New Roman" w:hAnsi="Calibri" w:cs="Times New Roman"/>
          <w:b/>
          <w:lang w:eastAsia="ar-SA"/>
        </w:rPr>
      </w:pPr>
      <w:hyperlink r:id="rId327" w:history="1">
        <w:r w:rsidRPr="00023054">
          <w:rPr>
            <w:rStyle w:val="Hyperlink"/>
            <w:rFonts w:ascii="Calibri" w:eastAsia="Times New Roman" w:hAnsi="Calibri" w:cs="Times New Roman"/>
            <w:b/>
            <w:color w:val="auto"/>
            <w:lang w:eastAsia="ar-SA"/>
          </w:rPr>
          <w:t>Artikel 3.</w:t>
        </w:r>
        <w:r w:rsidR="00FA2DF2" w:rsidRPr="00023054">
          <w:rPr>
            <w:rStyle w:val="Hyperlink"/>
            <w:rFonts w:ascii="Calibri" w:eastAsia="Times New Roman" w:hAnsi="Calibri" w:cs="Times New Roman"/>
            <w:b/>
            <w:color w:val="auto"/>
            <w:lang w:eastAsia="ar-SA"/>
          </w:rPr>
          <w:t>2</w:t>
        </w:r>
        <w:r w:rsidRPr="00023054">
          <w:rPr>
            <w:rStyle w:val="Hyperlink"/>
            <w:rFonts w:ascii="Calibri" w:eastAsia="Times New Roman" w:hAnsi="Calibri" w:cs="Times New Roman"/>
            <w:b/>
            <w:color w:val="auto"/>
            <w:lang w:eastAsia="ar-SA"/>
          </w:rPr>
          <w:t>9</w:t>
        </w:r>
        <w:r w:rsidR="00981A92" w:rsidRPr="00023054">
          <w:rPr>
            <w:rStyle w:val="Hyperlink"/>
            <w:b/>
            <w:color w:val="auto"/>
          </w:rPr>
          <w:t xml:space="preserve"> </w:t>
        </w:r>
        <w:r w:rsidR="00981A92" w:rsidRPr="00023054">
          <w:rPr>
            <w:rStyle w:val="Hyperlink"/>
            <w:rFonts w:ascii="Calibri" w:eastAsia="Times New Roman" w:hAnsi="Calibri" w:cs="Times New Roman"/>
            <w:b/>
            <w:color w:val="auto"/>
            <w:lang w:eastAsia="ar-SA"/>
          </w:rPr>
          <w:t>Centraal examen bij verhindering in eerste of tweede tijdvak</w:t>
        </w:r>
      </w:hyperlink>
    </w:p>
    <w:p w14:paraId="7D11B33B" w14:textId="50AB9915" w:rsidR="004A6F1E" w:rsidRPr="00023054" w:rsidRDefault="004A6F1E" w:rsidP="004A6F1E">
      <w:pPr>
        <w:pStyle w:val="Geenafstand"/>
        <w:ind w:left="1416" w:hanging="708"/>
        <w:rPr>
          <w:lang w:eastAsia="nl-NL"/>
        </w:rPr>
      </w:pPr>
      <w:r w:rsidRPr="00023054">
        <w:rPr>
          <w:lang w:eastAsia="nl-NL"/>
        </w:rPr>
        <w:t>1</w:t>
      </w:r>
      <w:r w:rsidRPr="00023054">
        <w:rPr>
          <w:lang w:eastAsia="nl-NL"/>
        </w:rPr>
        <w:tab/>
        <w:t>Indien een examenkandidaat om een geldige reden, ter beoordeling van de rector of directeur, is verhinderd bij het centraal examen van een of meer vakken in het eerste tijdvak aanwezig te zijn, krijgt in het tweede tijdvak de gelegenheid het centraal examen alsnog te voltooien. De examenkandidaat maakt in dat geval maximaal twee toetsen per dag.</w:t>
      </w:r>
    </w:p>
    <w:p w14:paraId="2B15D319" w14:textId="621C949E" w:rsidR="004A6F1E" w:rsidRPr="00023054" w:rsidRDefault="004A6F1E" w:rsidP="004A6F1E">
      <w:pPr>
        <w:pStyle w:val="Geenafstand"/>
        <w:ind w:left="1416" w:hanging="708"/>
        <w:rPr>
          <w:lang w:eastAsia="nl-NL"/>
        </w:rPr>
      </w:pPr>
      <w:r w:rsidRPr="00023054">
        <w:rPr>
          <w:lang w:eastAsia="nl-NL"/>
        </w:rPr>
        <w:t>2</w:t>
      </w:r>
      <w:r w:rsidRPr="00023054">
        <w:rPr>
          <w:lang w:eastAsia="nl-NL"/>
        </w:rPr>
        <w:tab/>
        <w:t>Indien een examenkandidaat ook in het tweede tijdvak om een geldige reden, ter beoordeling van de rector of directeur, verhinderd is, of als hij het centraal examen in het tweede tijdvak niet kan voltooien, wordt hij in de gelegenheid gesteld in het derde tijdvak ten overstaan van het college zijn eindexamen te voltooien.</w:t>
      </w:r>
    </w:p>
    <w:p w14:paraId="7F5038E0" w14:textId="7D7E5101" w:rsidR="004A6F1E" w:rsidRPr="00023054" w:rsidRDefault="004A6F1E" w:rsidP="004A6F1E">
      <w:pPr>
        <w:pStyle w:val="Geenafstand"/>
        <w:ind w:left="1416" w:hanging="708"/>
        <w:rPr>
          <w:lang w:eastAsia="nl-NL"/>
        </w:rPr>
      </w:pPr>
      <w:r w:rsidRPr="00023054">
        <w:rPr>
          <w:lang w:eastAsia="nl-NL"/>
        </w:rPr>
        <w:t>3</w:t>
      </w:r>
      <w:r w:rsidRPr="00023054">
        <w:rPr>
          <w:lang w:eastAsia="nl-NL"/>
        </w:rPr>
        <w:tab/>
        <w:t>Indien het bevoegd gezag op grond van </w:t>
      </w:r>
      <w:hyperlink r:id="rId328" w:anchor="Hoofdstuk3_Paragraaf3_Artikel3.17" w:history="1">
        <w:r w:rsidRPr="00023054">
          <w:rPr>
            <w:u w:val="single"/>
            <w:lang w:eastAsia="nl-NL"/>
          </w:rPr>
          <w:t>artikel 3.17, tweede lid</w:t>
        </w:r>
      </w:hyperlink>
      <w:r w:rsidRPr="00023054">
        <w:rPr>
          <w:lang w:eastAsia="nl-NL"/>
        </w:rPr>
        <w:t>, zelf de afnametijdstippen van een centraal examen bepaalt, kan de rector of directeur een examenkandidaat de gelegenheid geven om binnen de afnameperiode die het college daarvoor heeft ingesteld, alsnog het centraal examen te voltooien, waarvoor hij eerder was verhinderd.</w:t>
      </w:r>
    </w:p>
    <w:p w14:paraId="30011292" w14:textId="2FF7E13F" w:rsidR="001243CC" w:rsidRPr="00023054" w:rsidRDefault="001243CC" w:rsidP="00F73A3A">
      <w:pPr>
        <w:pStyle w:val="Geenafstand"/>
        <w:rPr>
          <w:rFonts w:ascii="Calibri" w:eastAsia="Times New Roman" w:hAnsi="Calibri" w:cs="Times New Roman"/>
          <w:bCs/>
          <w:lang w:eastAsia="ar-SA"/>
        </w:rPr>
      </w:pPr>
    </w:p>
    <w:p w14:paraId="6178CBBC" w14:textId="6F673755" w:rsidR="001243CC" w:rsidRPr="00023054" w:rsidRDefault="00161A9B" w:rsidP="00F73A3A">
      <w:pPr>
        <w:pStyle w:val="Geenafstand"/>
        <w:rPr>
          <w:rFonts w:ascii="Calibri" w:eastAsia="Times New Roman" w:hAnsi="Calibri" w:cs="Times New Roman"/>
          <w:bCs/>
          <w:lang w:eastAsia="ar-SA"/>
        </w:rPr>
      </w:pPr>
      <w:r w:rsidRPr="00023054">
        <w:rPr>
          <w:rFonts w:ascii="Calibri" w:eastAsia="Times New Roman" w:hAnsi="Calibri" w:cs="Times New Roman"/>
          <w:bCs/>
          <w:lang w:eastAsia="ar-SA"/>
        </w:rPr>
        <w:t>Uitvoeringsbesluit WVO 2020</w:t>
      </w:r>
    </w:p>
    <w:p w14:paraId="2301BCEF" w14:textId="1F7A759B" w:rsidR="007E27D5" w:rsidRPr="00023054" w:rsidRDefault="001243CC" w:rsidP="00F73A3A">
      <w:pPr>
        <w:pStyle w:val="Geenafstand"/>
        <w:rPr>
          <w:rFonts w:ascii="Calibri" w:eastAsia="Times New Roman" w:hAnsi="Calibri" w:cs="Times New Roman"/>
          <w:b/>
          <w:lang w:eastAsia="ar-SA"/>
        </w:rPr>
      </w:pPr>
      <w:hyperlink r:id="rId329" w:history="1">
        <w:r w:rsidRPr="00023054">
          <w:rPr>
            <w:rStyle w:val="Hyperlink"/>
            <w:rFonts w:ascii="Calibri" w:eastAsia="Times New Roman" w:hAnsi="Calibri" w:cs="Times New Roman"/>
            <w:b/>
            <w:color w:val="auto"/>
            <w:lang w:eastAsia="ar-SA"/>
          </w:rPr>
          <w:t>A</w:t>
        </w:r>
        <w:r w:rsidR="00E409FE" w:rsidRPr="00023054">
          <w:rPr>
            <w:rStyle w:val="Hyperlink"/>
            <w:rFonts w:ascii="Calibri" w:eastAsia="Times New Roman" w:hAnsi="Calibri" w:cs="Times New Roman"/>
            <w:b/>
            <w:color w:val="auto"/>
            <w:lang w:eastAsia="ar-SA"/>
          </w:rPr>
          <w:t>rtikel 3.30 Procedure afnemen centraal examen door college in tweede en derde tijdvak</w:t>
        </w:r>
      </w:hyperlink>
    </w:p>
    <w:p w14:paraId="5664C4EC" w14:textId="2D4619DB" w:rsidR="00370CD6" w:rsidRPr="00023054" w:rsidRDefault="007E244D" w:rsidP="007E244D">
      <w:pPr>
        <w:pStyle w:val="Geenafstand"/>
        <w:ind w:left="1416" w:hanging="708"/>
        <w:rPr>
          <w:bCs/>
        </w:rPr>
      </w:pPr>
      <w:r w:rsidRPr="00023054">
        <w:rPr>
          <w:rFonts w:ascii="Calibri" w:eastAsia="Times New Roman" w:hAnsi="Calibri" w:cs="Times New Roman"/>
          <w:bCs/>
          <w:lang w:eastAsia="ar-SA"/>
        </w:rPr>
        <w:t>1</w:t>
      </w:r>
      <w:r w:rsidRPr="00023054">
        <w:rPr>
          <w:rFonts w:ascii="Calibri" w:eastAsia="Times New Roman" w:hAnsi="Calibri" w:cs="Times New Roman"/>
          <w:bCs/>
          <w:lang w:eastAsia="ar-SA"/>
        </w:rPr>
        <w:tab/>
      </w:r>
      <w:r w:rsidR="00370CD6" w:rsidRPr="00023054">
        <w:rPr>
          <w:bCs/>
        </w:rPr>
        <w:t>Indien een examenkandidaat gebruik wil maken van de gelegenheid, bedoeld in </w:t>
      </w:r>
      <w:hyperlink r:id="rId330" w:anchor="Hoofdstuk3_Paragraaf3_Artikel3.29" w:history="1">
        <w:r w:rsidR="00370CD6" w:rsidRPr="00023054">
          <w:rPr>
            <w:bCs/>
            <w:u w:val="single"/>
          </w:rPr>
          <w:t>artikel 3.29, tweede lid</w:t>
        </w:r>
      </w:hyperlink>
      <w:r w:rsidR="00370CD6" w:rsidRPr="00023054">
        <w:rPr>
          <w:bCs/>
        </w:rPr>
        <w:t>, meldt hij dit zo spoedig mogelijk aan de rector of directeur.</w:t>
      </w:r>
    </w:p>
    <w:p w14:paraId="72E388CB" w14:textId="6A086373" w:rsidR="00370CD6" w:rsidRPr="00023054" w:rsidRDefault="00370CD6" w:rsidP="007E244D">
      <w:pPr>
        <w:pStyle w:val="Geenafstand"/>
        <w:ind w:left="1416" w:hanging="708"/>
        <w:rPr>
          <w:rFonts w:eastAsia="Times New Roman"/>
          <w:bCs/>
          <w:lang w:eastAsia="nl-NL"/>
        </w:rPr>
      </w:pPr>
      <w:r w:rsidRPr="00023054">
        <w:rPr>
          <w:rFonts w:eastAsia="Times New Roman"/>
          <w:bCs/>
          <w:lang w:eastAsia="nl-NL"/>
        </w:rPr>
        <w:t>2</w:t>
      </w:r>
      <w:r w:rsidR="007E244D" w:rsidRPr="00023054">
        <w:rPr>
          <w:rFonts w:eastAsia="Times New Roman"/>
          <w:bCs/>
          <w:lang w:eastAsia="nl-NL"/>
        </w:rPr>
        <w:tab/>
      </w:r>
      <w:r w:rsidRPr="00023054">
        <w:rPr>
          <w:rFonts w:eastAsia="Times New Roman"/>
          <w:bCs/>
          <w:lang w:eastAsia="nl-NL"/>
        </w:rPr>
        <w:t>De rector of directeur deelt voorafgaande aan het tweede of het derde tijdvak aan het college mee welke examenkandidaten het centraal examen in deze tijdvakken ten overstaan van het college zullen afleggen en in welke vakken.</w:t>
      </w:r>
    </w:p>
    <w:p w14:paraId="1E03C5A4" w14:textId="5EDC32FA" w:rsidR="00370CD6" w:rsidRPr="00023054" w:rsidRDefault="00370CD6" w:rsidP="007E244D">
      <w:pPr>
        <w:pStyle w:val="Geenafstand"/>
        <w:ind w:left="1416" w:hanging="708"/>
        <w:rPr>
          <w:rFonts w:eastAsia="Times New Roman"/>
          <w:bCs/>
          <w:lang w:eastAsia="nl-NL"/>
        </w:rPr>
      </w:pPr>
      <w:r w:rsidRPr="00023054">
        <w:rPr>
          <w:rFonts w:eastAsia="Times New Roman"/>
          <w:bCs/>
          <w:lang w:eastAsia="nl-NL"/>
        </w:rPr>
        <w:t>3</w:t>
      </w:r>
      <w:r w:rsidR="007E244D" w:rsidRPr="00023054">
        <w:rPr>
          <w:rFonts w:eastAsia="Times New Roman"/>
          <w:bCs/>
          <w:lang w:eastAsia="nl-NL"/>
        </w:rPr>
        <w:tab/>
      </w:r>
      <w:r w:rsidRPr="00023054">
        <w:rPr>
          <w:rFonts w:eastAsia="Times New Roman"/>
          <w:bCs/>
          <w:lang w:eastAsia="nl-NL"/>
        </w:rPr>
        <w:t>Indien voor een examenkandidaat toepassing is gegeven aan de </w:t>
      </w:r>
      <w:hyperlink r:id="rId331" w:anchor="Hoofdstuk3_Paragraaf6_Artikel3.54" w:history="1">
        <w:r w:rsidRPr="00023054">
          <w:rPr>
            <w:rFonts w:eastAsia="Times New Roman"/>
            <w:bCs/>
            <w:u w:val="single"/>
            <w:lang w:eastAsia="nl-NL"/>
          </w:rPr>
          <w:t>artikelen 3.54</w:t>
        </w:r>
      </w:hyperlink>
      <w:r w:rsidRPr="00023054">
        <w:rPr>
          <w:rFonts w:eastAsia="Times New Roman"/>
          <w:bCs/>
          <w:lang w:eastAsia="nl-NL"/>
        </w:rPr>
        <w:t> of </w:t>
      </w:r>
      <w:hyperlink r:id="rId332" w:anchor="Hoofdstuk3_Paragraaf6_Artikel3.55" w:history="1">
        <w:r w:rsidRPr="00023054">
          <w:rPr>
            <w:rFonts w:eastAsia="Times New Roman"/>
            <w:bCs/>
            <w:u w:val="single"/>
            <w:lang w:eastAsia="nl-NL"/>
          </w:rPr>
          <w:t>3.55</w:t>
        </w:r>
      </w:hyperlink>
      <w:r w:rsidRPr="00023054">
        <w:rPr>
          <w:rFonts w:eastAsia="Times New Roman"/>
          <w:bCs/>
          <w:lang w:eastAsia="nl-NL"/>
        </w:rPr>
        <w:t>, deelt de rector of directeur dit mee aan het college, onder vermelding van de toepassing.</w:t>
      </w:r>
    </w:p>
    <w:p w14:paraId="11C1DBA7" w14:textId="409C98DB" w:rsidR="00370CD6" w:rsidRPr="00023054" w:rsidRDefault="00370CD6" w:rsidP="007E244D">
      <w:pPr>
        <w:pStyle w:val="Geenafstand"/>
        <w:ind w:left="1416" w:hanging="708"/>
        <w:rPr>
          <w:rFonts w:eastAsia="Times New Roman"/>
          <w:bCs/>
          <w:lang w:eastAsia="nl-NL"/>
        </w:rPr>
      </w:pPr>
      <w:r w:rsidRPr="00023054">
        <w:rPr>
          <w:rFonts w:eastAsia="Times New Roman"/>
          <w:bCs/>
          <w:lang w:eastAsia="nl-NL"/>
        </w:rPr>
        <w:t>4</w:t>
      </w:r>
      <w:r w:rsidR="007E244D" w:rsidRPr="00023054">
        <w:rPr>
          <w:rFonts w:eastAsia="Times New Roman"/>
          <w:bCs/>
          <w:lang w:eastAsia="nl-NL"/>
        </w:rPr>
        <w:tab/>
      </w:r>
      <w:r w:rsidRPr="00023054">
        <w:rPr>
          <w:rFonts w:eastAsia="Times New Roman"/>
          <w:bCs/>
          <w:lang w:eastAsia="nl-NL"/>
        </w:rPr>
        <w:t>De examenkandidaat levert de opgaven, de door hem gemaakte aantekeningen en andere door hem gemaakte stukken in bij een van degenen die toezicht houden. Het college bepaalt in welke gevallen wordt afgeweken van de eerste volzin en in welke gevallen en op welk tijdstip de opgaven, de aantekeningen en de andere stukken, bedoeld in die volzin, aan de examenkandidaat worden teruggegeven.</w:t>
      </w:r>
    </w:p>
    <w:p w14:paraId="55145C8D" w14:textId="52A0E2F2" w:rsidR="00370CD6" w:rsidRPr="00023054" w:rsidRDefault="00370CD6" w:rsidP="007E244D">
      <w:pPr>
        <w:pStyle w:val="Geenafstand"/>
        <w:ind w:left="1416" w:hanging="708"/>
        <w:rPr>
          <w:rFonts w:eastAsia="Times New Roman"/>
          <w:bCs/>
          <w:lang w:eastAsia="nl-NL"/>
        </w:rPr>
      </w:pPr>
      <w:r w:rsidRPr="00023054">
        <w:rPr>
          <w:rFonts w:eastAsia="Times New Roman"/>
          <w:bCs/>
          <w:lang w:eastAsia="nl-NL"/>
        </w:rPr>
        <w:t>5</w:t>
      </w:r>
      <w:r w:rsidR="007E244D" w:rsidRPr="00023054">
        <w:rPr>
          <w:rFonts w:eastAsia="Times New Roman"/>
          <w:bCs/>
          <w:lang w:eastAsia="nl-NL"/>
        </w:rPr>
        <w:tab/>
      </w:r>
      <w:r w:rsidRPr="00023054">
        <w:rPr>
          <w:rFonts w:eastAsia="Times New Roman"/>
          <w:bCs/>
          <w:lang w:eastAsia="nl-NL"/>
        </w:rPr>
        <w:t>Het college deelt het door de examenkandidaat behaalde cijfer voor het centraal examen aan de rector of directeur mee.</w:t>
      </w:r>
    </w:p>
    <w:p w14:paraId="092F609F" w14:textId="012F5282" w:rsidR="00370CD6" w:rsidRPr="00370CD6" w:rsidRDefault="00370CD6" w:rsidP="007E244D">
      <w:pPr>
        <w:pStyle w:val="Geenafstand"/>
        <w:ind w:left="1416" w:hanging="708"/>
        <w:rPr>
          <w:rFonts w:eastAsia="Times New Roman"/>
          <w:sz w:val="24"/>
          <w:szCs w:val="24"/>
          <w:lang w:eastAsia="nl-NL"/>
        </w:rPr>
      </w:pPr>
      <w:r w:rsidRPr="00023054">
        <w:rPr>
          <w:rFonts w:eastAsia="Times New Roman"/>
          <w:bCs/>
          <w:lang w:eastAsia="nl-NL"/>
        </w:rPr>
        <w:t>6</w:t>
      </w:r>
      <w:r w:rsidR="007E244D" w:rsidRPr="00023054">
        <w:rPr>
          <w:rFonts w:eastAsia="Times New Roman"/>
          <w:bCs/>
          <w:lang w:eastAsia="nl-NL"/>
        </w:rPr>
        <w:tab/>
      </w:r>
      <w:r w:rsidRPr="00023054">
        <w:rPr>
          <w:rFonts w:eastAsia="Times New Roman"/>
          <w:bCs/>
          <w:lang w:eastAsia="nl-NL"/>
        </w:rPr>
        <w:t>Indien sprake is van een centraal</w:t>
      </w:r>
      <w:r w:rsidRPr="004A6F1E">
        <w:rPr>
          <w:rFonts w:eastAsia="Times New Roman"/>
          <w:bCs/>
          <w:lang w:eastAsia="nl-NL"/>
        </w:rPr>
        <w:t xml:space="preserve"> eindexamen met geheime opgaven, kan de examenkandidaat over zijn werk gedurende een periode van zes maanden na de</w:t>
      </w:r>
      <w:r w:rsidRPr="00370CD6">
        <w:rPr>
          <w:rFonts w:eastAsia="Times New Roman"/>
          <w:sz w:val="24"/>
          <w:szCs w:val="24"/>
          <w:lang w:eastAsia="nl-NL"/>
        </w:rPr>
        <w:t xml:space="preserve"> mededeling, bedoeld in het vijfde lid, inlichtingen inwinnen bij het college.</w:t>
      </w:r>
    </w:p>
    <w:p w14:paraId="04C67E18" w14:textId="77777777" w:rsidR="006F3A6B" w:rsidRPr="00BC3494" w:rsidRDefault="006F3A6B" w:rsidP="00F73A3A">
      <w:pPr>
        <w:pStyle w:val="Geenafstand"/>
        <w:rPr>
          <w:rFonts w:ascii="Calibri" w:eastAsia="Times New Roman" w:hAnsi="Calibri" w:cs="Times New Roman"/>
          <w:b/>
          <w:lang w:eastAsia="ar-SA"/>
        </w:rPr>
      </w:pPr>
    </w:p>
    <w:p w14:paraId="6E3F2A5B" w14:textId="77777777" w:rsidR="00FB7B17" w:rsidRPr="004A6F1E" w:rsidRDefault="00FB7B17" w:rsidP="00FB7B17">
      <w:pPr>
        <w:pStyle w:val="Geenafstand"/>
        <w:rPr>
          <w:rFonts w:ascii="Calibri" w:eastAsia="Times New Roman" w:hAnsi="Calibri" w:cs="Times New Roman"/>
          <w:b/>
          <w:bCs/>
          <w:lang w:eastAsia="ar-SA"/>
        </w:rPr>
      </w:pPr>
      <w:r w:rsidRPr="004A6F1E">
        <w:rPr>
          <w:rFonts w:ascii="Calibri" w:eastAsia="Times New Roman" w:hAnsi="Calibri" w:cs="Times New Roman"/>
          <w:b/>
          <w:bCs/>
          <w:lang w:eastAsia="ar-SA"/>
        </w:rPr>
        <w:t xml:space="preserve">Inhalen </w:t>
      </w:r>
      <w:proofErr w:type="spellStart"/>
      <w:r w:rsidRPr="004A6F1E">
        <w:rPr>
          <w:rFonts w:ascii="Calibri" w:eastAsia="Times New Roman" w:hAnsi="Calibri" w:cs="Times New Roman"/>
          <w:b/>
          <w:bCs/>
          <w:lang w:eastAsia="ar-SA"/>
        </w:rPr>
        <w:t>cspe’s</w:t>
      </w:r>
      <w:proofErr w:type="spellEnd"/>
      <w:r w:rsidRPr="004A6F1E">
        <w:rPr>
          <w:rFonts w:ascii="Calibri" w:eastAsia="Times New Roman" w:hAnsi="Calibri" w:cs="Times New Roman"/>
          <w:b/>
          <w:bCs/>
          <w:lang w:eastAsia="ar-SA"/>
        </w:rPr>
        <w:t xml:space="preserve"> </w:t>
      </w:r>
    </w:p>
    <w:p w14:paraId="0848DE12" w14:textId="756E8693" w:rsidR="00FB7B17" w:rsidRPr="00BC3494" w:rsidRDefault="00FB7B17" w:rsidP="00FB7B17">
      <w:pPr>
        <w:pStyle w:val="Geenafstand"/>
        <w:rPr>
          <w:rFonts w:ascii="Calibri" w:eastAsia="Times New Roman" w:hAnsi="Calibri" w:cs="Times New Roman"/>
          <w:szCs w:val="24"/>
          <w:lang w:eastAsia="ar-SA"/>
        </w:rPr>
      </w:pPr>
      <w:r w:rsidRPr="00BC3494">
        <w:rPr>
          <w:rFonts w:ascii="Calibri" w:eastAsia="Times New Roman" w:hAnsi="Calibri" w:cs="Times New Roman"/>
          <w:szCs w:val="24"/>
          <w:lang w:eastAsia="ar-SA"/>
        </w:rPr>
        <w:t xml:space="preserve">Voor het inhalen geldt een andere situatie dan voor het inhalen van papieren centrale examens op een vast tijdstip. </w:t>
      </w:r>
    </w:p>
    <w:p w14:paraId="6E7C1980" w14:textId="3EF22165" w:rsidR="00FB7B17" w:rsidRPr="00BC3494" w:rsidRDefault="008723FD" w:rsidP="00FB7B17">
      <w:pPr>
        <w:pStyle w:val="Geenafstand"/>
        <w:rPr>
          <w:rFonts w:ascii="Calibri" w:eastAsia="Times New Roman" w:hAnsi="Calibri" w:cs="Times New Roman"/>
          <w:szCs w:val="24"/>
          <w:lang w:eastAsia="ar-SA"/>
        </w:rPr>
      </w:pPr>
      <w:r>
        <w:rPr>
          <w:rFonts w:ascii="Calibri" w:eastAsia="Times New Roman" w:hAnsi="Calibri" w:cs="Times New Roman"/>
          <w:szCs w:val="24"/>
          <w:lang w:eastAsia="ar-SA"/>
        </w:rPr>
        <w:t>Er is, i</w:t>
      </w:r>
      <w:r w:rsidR="00FB7B17" w:rsidRPr="00BC3494">
        <w:rPr>
          <w:rFonts w:ascii="Calibri" w:eastAsia="Times New Roman" w:hAnsi="Calibri" w:cs="Times New Roman"/>
          <w:szCs w:val="24"/>
          <w:lang w:eastAsia="ar-SA"/>
        </w:rPr>
        <w:t xml:space="preserve">n tegenstelling tot bij papieren examen, geen sprake van een eerste en tweede tijdvak. </w:t>
      </w:r>
    </w:p>
    <w:p w14:paraId="50F6BBEB" w14:textId="6317FB9F" w:rsidR="00FB7B17" w:rsidRPr="00BC3494" w:rsidRDefault="008723FD" w:rsidP="00FB7B17">
      <w:pPr>
        <w:pStyle w:val="Geenafstand"/>
        <w:rPr>
          <w:rFonts w:ascii="Calibri" w:eastAsia="Times New Roman" w:hAnsi="Calibri" w:cs="Times New Roman"/>
          <w:szCs w:val="24"/>
          <w:lang w:eastAsia="ar-SA"/>
        </w:rPr>
      </w:pPr>
      <w:r>
        <w:rPr>
          <w:rFonts w:ascii="Calibri" w:eastAsia="Times New Roman" w:hAnsi="Calibri" w:cs="Times New Roman"/>
          <w:szCs w:val="24"/>
          <w:lang w:eastAsia="ar-SA"/>
        </w:rPr>
        <w:t xml:space="preserve">De </w:t>
      </w:r>
      <w:r w:rsidR="00FB7B17" w:rsidRPr="00BC3494">
        <w:rPr>
          <w:rFonts w:ascii="Calibri" w:eastAsia="Times New Roman" w:hAnsi="Calibri" w:cs="Times New Roman"/>
          <w:szCs w:val="24"/>
          <w:lang w:eastAsia="ar-SA"/>
        </w:rPr>
        <w:t xml:space="preserve">school </w:t>
      </w:r>
      <w:r>
        <w:rPr>
          <w:rFonts w:ascii="Calibri" w:eastAsia="Times New Roman" w:hAnsi="Calibri" w:cs="Times New Roman"/>
          <w:szCs w:val="24"/>
          <w:lang w:eastAsia="ar-SA"/>
        </w:rPr>
        <w:t xml:space="preserve">regelt </w:t>
      </w:r>
      <w:r w:rsidR="00FB7B17" w:rsidRPr="00BC3494">
        <w:rPr>
          <w:rFonts w:ascii="Calibri" w:eastAsia="Times New Roman" w:hAnsi="Calibri" w:cs="Times New Roman"/>
          <w:szCs w:val="24"/>
          <w:lang w:eastAsia="ar-SA"/>
        </w:rPr>
        <w:t>het moment van inhalen zelf</w:t>
      </w:r>
      <w:r w:rsidR="009A67BA" w:rsidRPr="00BC3494">
        <w:rPr>
          <w:rFonts w:ascii="Calibri" w:eastAsia="Times New Roman" w:hAnsi="Calibri" w:cs="Times New Roman"/>
          <w:szCs w:val="24"/>
          <w:lang w:eastAsia="ar-SA"/>
        </w:rPr>
        <w:t xml:space="preserve">. </w:t>
      </w:r>
      <w:r w:rsidR="00FB7B17" w:rsidRPr="00BC3494">
        <w:rPr>
          <w:rFonts w:ascii="Calibri" w:eastAsia="Times New Roman" w:hAnsi="Calibri" w:cs="Times New Roman"/>
          <w:szCs w:val="24"/>
          <w:lang w:eastAsia="ar-SA"/>
        </w:rPr>
        <w:t xml:space="preserve"> </w:t>
      </w:r>
    </w:p>
    <w:p w14:paraId="2493FC2A" w14:textId="77777777" w:rsidR="00FB7B17" w:rsidRPr="00BC3494" w:rsidRDefault="00FB7B17" w:rsidP="00FB7B17">
      <w:pPr>
        <w:pStyle w:val="Geenafstand"/>
        <w:rPr>
          <w:rFonts w:ascii="Calibri" w:eastAsia="Times New Roman" w:hAnsi="Calibri" w:cs="Times New Roman"/>
          <w:szCs w:val="24"/>
          <w:lang w:eastAsia="ar-SA"/>
        </w:rPr>
      </w:pPr>
      <w:r w:rsidRPr="00BC3494">
        <w:rPr>
          <w:rFonts w:ascii="Calibri" w:eastAsia="Times New Roman" w:hAnsi="Calibri" w:cs="Times New Roman"/>
          <w:szCs w:val="24"/>
          <w:lang w:eastAsia="ar-SA"/>
        </w:rPr>
        <w:lastRenderedPageBreak/>
        <w:t xml:space="preserve">Anders dan bij papieren centrale examens kan een legitieme absentie dus eenvoudig en zonder aantasting van de herkansingsmogelijkheid worden gerepareerd. </w:t>
      </w:r>
    </w:p>
    <w:p w14:paraId="5C3DB045" w14:textId="139171C9" w:rsidR="00FB7B17" w:rsidRPr="00BC3494" w:rsidRDefault="00FB7B17" w:rsidP="00FB7B17">
      <w:pPr>
        <w:pStyle w:val="Geenafstand"/>
        <w:rPr>
          <w:rFonts w:ascii="Calibri" w:eastAsia="Times New Roman" w:hAnsi="Calibri" w:cs="Times New Roman"/>
          <w:szCs w:val="24"/>
          <w:lang w:eastAsia="ar-SA"/>
        </w:rPr>
      </w:pPr>
      <w:r w:rsidRPr="00BC3494">
        <w:rPr>
          <w:rFonts w:ascii="Calibri" w:eastAsia="Times New Roman" w:hAnsi="Calibri" w:cs="Times New Roman"/>
          <w:szCs w:val="24"/>
          <w:lang w:eastAsia="ar-SA"/>
        </w:rPr>
        <w:t>Als een leerling met een legitieme reden verhinderd is, ligt de beslissing over wanneer de leerling het examen alsnog kan afleggen bij het bevoegd gezag. In dit geval is er geen sprake van een herkansing</w:t>
      </w:r>
      <w:r w:rsidR="001D14FE">
        <w:rPr>
          <w:rFonts w:ascii="Calibri" w:eastAsia="Times New Roman" w:hAnsi="Calibri" w:cs="Times New Roman"/>
          <w:szCs w:val="24"/>
          <w:lang w:eastAsia="ar-SA"/>
        </w:rPr>
        <w:t>.</w:t>
      </w:r>
    </w:p>
    <w:p w14:paraId="45A03F2D" w14:textId="77777777" w:rsidR="00FB7B17" w:rsidRPr="00BC3494" w:rsidRDefault="00FB7B17" w:rsidP="00FB7B17">
      <w:pPr>
        <w:pStyle w:val="Geenafstand"/>
        <w:rPr>
          <w:rFonts w:ascii="Calibri" w:eastAsia="Times New Roman" w:hAnsi="Calibri" w:cs="Times New Roman"/>
          <w:szCs w:val="24"/>
          <w:lang w:eastAsia="ar-SA"/>
        </w:rPr>
      </w:pPr>
      <w:r w:rsidRPr="00BC3494">
        <w:rPr>
          <w:rFonts w:ascii="Calibri" w:eastAsia="Times New Roman" w:hAnsi="Calibri" w:cs="Times New Roman"/>
          <w:szCs w:val="24"/>
          <w:lang w:eastAsia="ar-SA"/>
        </w:rPr>
        <w:t xml:space="preserve">Over de procedure die de school hanteert, dient een bepaling in het examenreglement te zijn opgenomen. </w:t>
      </w:r>
    </w:p>
    <w:p w14:paraId="2FA481B5" w14:textId="77777777" w:rsidR="00FB7B17" w:rsidRPr="00BC3494" w:rsidRDefault="00FB7B17" w:rsidP="00FB7B17">
      <w:pPr>
        <w:pStyle w:val="Geenafstand"/>
        <w:rPr>
          <w:rFonts w:ascii="Calibri" w:eastAsia="Times New Roman" w:hAnsi="Calibri" w:cs="Times New Roman"/>
          <w:szCs w:val="24"/>
          <w:lang w:eastAsia="ar-SA"/>
        </w:rPr>
      </w:pPr>
    </w:p>
    <w:p w14:paraId="5217EC99" w14:textId="77777777" w:rsidR="00FB7B17" w:rsidRPr="00023054" w:rsidRDefault="00175050" w:rsidP="00FB7B17">
      <w:pPr>
        <w:pStyle w:val="Geenafstand"/>
        <w:rPr>
          <w:rFonts w:ascii="Calibri" w:eastAsia="Times New Roman" w:hAnsi="Calibri" w:cs="Times New Roman"/>
          <w:b/>
          <w:lang w:eastAsia="ar-SA"/>
        </w:rPr>
      </w:pPr>
      <w:r w:rsidRPr="00023054">
        <w:rPr>
          <w:rFonts w:ascii="Calibri" w:eastAsia="Times New Roman" w:hAnsi="Calibri" w:cs="Times New Roman"/>
          <w:b/>
          <w:lang w:eastAsia="ar-SA"/>
        </w:rPr>
        <w:t>H</w:t>
      </w:r>
      <w:r w:rsidR="00DC7668" w:rsidRPr="00023054">
        <w:rPr>
          <w:rFonts w:ascii="Calibri" w:eastAsia="Times New Roman" w:hAnsi="Calibri" w:cs="Times New Roman"/>
          <w:b/>
          <w:lang w:eastAsia="ar-SA"/>
        </w:rPr>
        <w:t>andelwijze bij verhindering</w:t>
      </w:r>
    </w:p>
    <w:p w14:paraId="7ADC8152" w14:textId="77777777" w:rsidR="00FB7B17" w:rsidRPr="008C2B71" w:rsidRDefault="00FB7B17" w:rsidP="00833B6F">
      <w:pPr>
        <w:pStyle w:val="Geenafstand"/>
        <w:numPr>
          <w:ilvl w:val="0"/>
          <w:numId w:val="28"/>
        </w:numPr>
        <w:rPr>
          <w:rFonts w:ascii="Calibri" w:eastAsia="Times New Roman" w:hAnsi="Calibri" w:cs="Times New Roman"/>
          <w:szCs w:val="24"/>
          <w:lang w:eastAsia="ar-SA"/>
        </w:rPr>
      </w:pPr>
      <w:r w:rsidRPr="008C2B71">
        <w:rPr>
          <w:rFonts w:ascii="Calibri" w:eastAsia="Times New Roman" w:hAnsi="Calibri" w:cs="Times New Roman"/>
          <w:szCs w:val="24"/>
          <w:lang w:eastAsia="ar-SA"/>
        </w:rPr>
        <w:t xml:space="preserve">De directeur ziet erop toe dat er tussen de school en de kandidaat en/of de ouders/verzorgers (bij voorkeur voorafgaand aan de feitelijke verhindering) adequaat is gecommuniceerd over de verhindering. </w:t>
      </w:r>
    </w:p>
    <w:p w14:paraId="785A1B86" w14:textId="77777777" w:rsidR="00FB7B17" w:rsidRPr="008C2B71" w:rsidRDefault="00FB7B17" w:rsidP="00833B6F">
      <w:pPr>
        <w:pStyle w:val="Geenafstand"/>
        <w:numPr>
          <w:ilvl w:val="0"/>
          <w:numId w:val="28"/>
        </w:numPr>
        <w:rPr>
          <w:rFonts w:ascii="Calibri" w:eastAsia="Times New Roman" w:hAnsi="Calibri" w:cs="Times New Roman"/>
          <w:szCs w:val="24"/>
          <w:lang w:eastAsia="ar-SA"/>
        </w:rPr>
      </w:pPr>
      <w:r w:rsidRPr="008C2B71">
        <w:rPr>
          <w:rFonts w:ascii="Calibri" w:eastAsia="Times New Roman" w:hAnsi="Calibri" w:cs="Times New Roman"/>
          <w:szCs w:val="24"/>
          <w:lang w:eastAsia="ar-SA"/>
        </w:rPr>
        <w:t xml:space="preserve">De directeur maakt op het proces-verbaal melding van de verhindering. </w:t>
      </w:r>
    </w:p>
    <w:p w14:paraId="33DEE3E2" w14:textId="77777777" w:rsidR="00FB7B17" w:rsidRPr="008C2B71" w:rsidRDefault="00FB7B17" w:rsidP="00833B6F">
      <w:pPr>
        <w:pStyle w:val="Geenafstand"/>
        <w:numPr>
          <w:ilvl w:val="0"/>
          <w:numId w:val="28"/>
        </w:numPr>
        <w:rPr>
          <w:rFonts w:ascii="Calibri" w:eastAsia="Times New Roman" w:hAnsi="Calibri" w:cs="Times New Roman"/>
          <w:szCs w:val="24"/>
          <w:lang w:eastAsia="ar-SA"/>
        </w:rPr>
      </w:pPr>
      <w:r w:rsidRPr="008C2B71">
        <w:rPr>
          <w:rFonts w:ascii="Calibri" w:eastAsia="Times New Roman" w:hAnsi="Calibri" w:cs="Times New Roman"/>
          <w:szCs w:val="24"/>
          <w:lang w:eastAsia="ar-SA"/>
        </w:rPr>
        <w:t xml:space="preserve">De directeur hoort de kandidaat en/of de ouders/verzorgers. </w:t>
      </w:r>
    </w:p>
    <w:p w14:paraId="08D926DA" w14:textId="77777777" w:rsidR="00FB7B17" w:rsidRPr="008C2B71" w:rsidRDefault="00FB7B17" w:rsidP="00833B6F">
      <w:pPr>
        <w:pStyle w:val="Geenafstand"/>
        <w:numPr>
          <w:ilvl w:val="0"/>
          <w:numId w:val="28"/>
        </w:numPr>
        <w:rPr>
          <w:rFonts w:ascii="Calibri" w:eastAsia="Times New Roman" w:hAnsi="Calibri" w:cs="Times New Roman"/>
          <w:szCs w:val="24"/>
          <w:lang w:eastAsia="ar-SA"/>
        </w:rPr>
      </w:pPr>
      <w:r w:rsidRPr="008C2B71">
        <w:rPr>
          <w:rFonts w:ascii="Calibri" w:eastAsia="Times New Roman" w:hAnsi="Calibri" w:cs="Times New Roman"/>
          <w:szCs w:val="24"/>
          <w:lang w:eastAsia="ar-SA"/>
        </w:rPr>
        <w:t xml:space="preserve">De directeur stelt vast of de genoemde reden een al dan niet geldige reden is voor verhindering. </w:t>
      </w:r>
    </w:p>
    <w:p w14:paraId="0DB43331" w14:textId="77777777" w:rsidR="00FB7B17" w:rsidRPr="008C2B71" w:rsidRDefault="00FB7B17" w:rsidP="00FB7B17">
      <w:pPr>
        <w:pStyle w:val="Geenafstand"/>
        <w:rPr>
          <w:rFonts w:ascii="Calibri" w:eastAsia="Times New Roman" w:hAnsi="Calibri" w:cs="Times New Roman"/>
          <w:szCs w:val="24"/>
          <w:lang w:eastAsia="ar-SA"/>
        </w:rPr>
      </w:pPr>
    </w:p>
    <w:p w14:paraId="551CA8E7" w14:textId="77777777" w:rsidR="00FB7B17" w:rsidRPr="00023054" w:rsidRDefault="00FB7B17" w:rsidP="00FB7B17">
      <w:pPr>
        <w:pStyle w:val="Geenafstand"/>
        <w:rPr>
          <w:rFonts w:ascii="Calibri" w:eastAsia="Times New Roman" w:hAnsi="Calibri" w:cs="Times New Roman"/>
          <w:b/>
          <w:lang w:eastAsia="ar-SA"/>
        </w:rPr>
      </w:pPr>
      <w:r w:rsidRPr="00023054">
        <w:rPr>
          <w:rFonts w:ascii="Calibri" w:eastAsia="Times New Roman" w:hAnsi="Calibri" w:cs="Times New Roman"/>
          <w:b/>
          <w:lang w:eastAsia="ar-SA"/>
        </w:rPr>
        <w:t xml:space="preserve">Verhindering met geldige reden </w:t>
      </w:r>
    </w:p>
    <w:p w14:paraId="47889869" w14:textId="77777777" w:rsidR="00FB7B17" w:rsidRPr="008C2B71" w:rsidRDefault="00FB7B17" w:rsidP="00833B6F">
      <w:pPr>
        <w:pStyle w:val="Geenafstand"/>
        <w:numPr>
          <w:ilvl w:val="0"/>
          <w:numId w:val="41"/>
        </w:numPr>
        <w:rPr>
          <w:rFonts w:ascii="Calibri" w:eastAsia="Times New Roman" w:hAnsi="Calibri" w:cs="Times New Roman"/>
          <w:szCs w:val="24"/>
          <w:lang w:eastAsia="ar-SA"/>
        </w:rPr>
      </w:pPr>
      <w:r w:rsidRPr="008C2B71">
        <w:rPr>
          <w:rFonts w:ascii="Calibri" w:eastAsia="Times New Roman" w:hAnsi="Calibri" w:cs="Times New Roman"/>
          <w:szCs w:val="24"/>
          <w:lang w:eastAsia="ar-SA"/>
        </w:rPr>
        <w:t>De directeur informeert de kandidaat en/of de ouders/verzorgers over de consequentie (het alsnog afleggen van een examenonderdeel</w:t>
      </w:r>
      <w:r w:rsidR="002958D7" w:rsidRPr="008C2B71">
        <w:rPr>
          <w:rFonts w:ascii="Calibri" w:eastAsia="Times New Roman" w:hAnsi="Calibri" w:cs="Times New Roman"/>
          <w:szCs w:val="24"/>
          <w:lang w:eastAsia="ar-SA"/>
        </w:rPr>
        <w:t>/examenonderdelen)</w:t>
      </w:r>
      <w:r w:rsidRPr="008C2B71">
        <w:rPr>
          <w:rFonts w:ascii="Calibri" w:eastAsia="Times New Roman" w:hAnsi="Calibri" w:cs="Times New Roman"/>
          <w:szCs w:val="24"/>
          <w:lang w:eastAsia="ar-SA"/>
        </w:rPr>
        <w:t xml:space="preserve"> van de verhindering. </w:t>
      </w:r>
    </w:p>
    <w:p w14:paraId="5E4BBC99" w14:textId="77777777" w:rsidR="00EB76A9" w:rsidRPr="008C2B71" w:rsidRDefault="00EB76A9" w:rsidP="00FB7B17">
      <w:pPr>
        <w:pStyle w:val="Geenafstand"/>
        <w:rPr>
          <w:rFonts w:ascii="Calibri" w:eastAsia="Times New Roman" w:hAnsi="Calibri" w:cs="Times New Roman"/>
          <w:szCs w:val="24"/>
          <w:lang w:eastAsia="ar-SA"/>
        </w:rPr>
      </w:pPr>
    </w:p>
    <w:p w14:paraId="1A8F2C3A" w14:textId="796C41C2" w:rsidR="00EB76A9" w:rsidRPr="008C2B71" w:rsidRDefault="00EB76A9" w:rsidP="00FB7B17">
      <w:pPr>
        <w:pStyle w:val="Geenafstand"/>
        <w:rPr>
          <w:rFonts w:ascii="Calibri" w:eastAsia="Times New Roman" w:hAnsi="Calibri" w:cs="Times New Roman"/>
          <w:szCs w:val="24"/>
          <w:lang w:eastAsia="ar-SA"/>
        </w:rPr>
      </w:pPr>
      <w:r w:rsidRPr="008C2B71">
        <w:rPr>
          <w:rFonts w:ascii="Calibri" w:eastAsia="Times New Roman" w:hAnsi="Calibri" w:cs="Times New Roman"/>
          <w:szCs w:val="24"/>
          <w:lang w:eastAsia="ar-SA"/>
        </w:rPr>
        <w:t xml:space="preserve">Als een </w:t>
      </w:r>
      <w:r w:rsidR="002958D7" w:rsidRPr="008C2B71">
        <w:rPr>
          <w:rFonts w:ascii="Calibri" w:eastAsia="Times New Roman" w:hAnsi="Calibri" w:cs="Times New Roman"/>
          <w:szCs w:val="24"/>
          <w:lang w:eastAsia="ar-SA"/>
        </w:rPr>
        <w:t>kandidaat</w:t>
      </w:r>
      <w:r w:rsidR="009500BE" w:rsidRPr="008C2B71">
        <w:rPr>
          <w:rFonts w:ascii="Calibri" w:eastAsia="Times New Roman" w:hAnsi="Calibri" w:cs="Times New Roman"/>
          <w:szCs w:val="24"/>
          <w:lang w:eastAsia="ar-SA"/>
        </w:rPr>
        <w:t xml:space="preserve"> </w:t>
      </w:r>
      <w:r w:rsidRPr="008C2B71">
        <w:rPr>
          <w:rFonts w:ascii="Calibri" w:eastAsia="Times New Roman" w:hAnsi="Calibri" w:cs="Times New Roman"/>
          <w:szCs w:val="24"/>
          <w:lang w:eastAsia="ar-SA"/>
        </w:rPr>
        <w:t xml:space="preserve">niet aan </w:t>
      </w:r>
      <w:r w:rsidR="00E0040F" w:rsidRPr="008C2B71">
        <w:rPr>
          <w:rFonts w:ascii="Calibri" w:eastAsia="Times New Roman" w:hAnsi="Calibri" w:cs="Times New Roman"/>
          <w:szCs w:val="24"/>
          <w:lang w:eastAsia="ar-SA"/>
        </w:rPr>
        <w:t xml:space="preserve">(een onderdeel van) </w:t>
      </w:r>
      <w:r w:rsidRPr="008C2B71">
        <w:rPr>
          <w:rFonts w:ascii="Calibri" w:eastAsia="Times New Roman" w:hAnsi="Calibri" w:cs="Times New Roman"/>
          <w:szCs w:val="24"/>
          <w:lang w:eastAsia="ar-SA"/>
        </w:rPr>
        <w:t xml:space="preserve">het </w:t>
      </w:r>
      <w:r w:rsidR="008723FD">
        <w:rPr>
          <w:rFonts w:ascii="Calibri" w:eastAsia="Times New Roman" w:hAnsi="Calibri" w:cs="Times New Roman"/>
          <w:szCs w:val="24"/>
          <w:lang w:eastAsia="ar-SA"/>
        </w:rPr>
        <w:t xml:space="preserve">examen </w:t>
      </w:r>
      <w:r w:rsidRPr="008C2B71">
        <w:rPr>
          <w:rFonts w:ascii="Calibri" w:eastAsia="Times New Roman" w:hAnsi="Calibri" w:cs="Times New Roman"/>
          <w:szCs w:val="24"/>
          <w:lang w:eastAsia="ar-SA"/>
        </w:rPr>
        <w:t>is begonnen (er is niets geopend of gesloten) hoeft geen ongeldigverklaring aangevraagd te worden maar kunnen scholen zelf een nieuwe afname plannen.</w:t>
      </w:r>
      <w:r w:rsidR="002958D7" w:rsidRPr="008C2B71">
        <w:rPr>
          <w:rFonts w:ascii="Calibri" w:eastAsia="Times New Roman" w:hAnsi="Calibri" w:cs="Times New Roman"/>
          <w:szCs w:val="24"/>
          <w:lang w:eastAsia="ar-SA"/>
        </w:rPr>
        <w:t xml:space="preserve"> Er is immers geen afname geweest. </w:t>
      </w:r>
    </w:p>
    <w:p w14:paraId="01A05D1A" w14:textId="3FF905DF" w:rsidR="00FB7B17" w:rsidRPr="008C2B71" w:rsidRDefault="00EB76A9" w:rsidP="00FB7B17">
      <w:pPr>
        <w:pStyle w:val="Geenafstand"/>
        <w:rPr>
          <w:rFonts w:ascii="Calibri" w:eastAsia="Times New Roman" w:hAnsi="Calibri" w:cs="Times New Roman"/>
          <w:szCs w:val="24"/>
          <w:lang w:eastAsia="ar-SA"/>
        </w:rPr>
      </w:pPr>
      <w:r w:rsidRPr="008C2B71">
        <w:rPr>
          <w:rFonts w:ascii="Calibri" w:eastAsia="Times New Roman" w:hAnsi="Calibri" w:cs="Times New Roman"/>
          <w:szCs w:val="24"/>
          <w:lang w:eastAsia="ar-SA"/>
        </w:rPr>
        <w:t>Een ongeldigverklaring geldt alleen op het moment dat een kandidaat met een afname</w:t>
      </w:r>
      <w:r w:rsidR="00E0040F" w:rsidRPr="008C2B71">
        <w:rPr>
          <w:rFonts w:ascii="Calibri" w:eastAsia="Times New Roman" w:hAnsi="Calibri" w:cs="Times New Roman"/>
          <w:szCs w:val="24"/>
          <w:lang w:eastAsia="ar-SA"/>
        </w:rPr>
        <w:t xml:space="preserve"> (van een onderdeel) </w:t>
      </w:r>
      <w:r w:rsidRPr="008C2B71">
        <w:rPr>
          <w:rFonts w:ascii="Calibri" w:eastAsia="Times New Roman" w:hAnsi="Calibri" w:cs="Times New Roman"/>
          <w:szCs w:val="24"/>
          <w:lang w:eastAsia="ar-SA"/>
        </w:rPr>
        <w:t>is gestart, maar die vervolgens niet afgemaakt heeft.</w:t>
      </w:r>
      <w:r w:rsidR="002958D7" w:rsidRPr="008C2B71">
        <w:rPr>
          <w:rFonts w:ascii="Calibri" w:eastAsia="Times New Roman" w:hAnsi="Calibri" w:cs="Times New Roman"/>
          <w:szCs w:val="24"/>
          <w:lang w:eastAsia="ar-SA"/>
        </w:rPr>
        <w:t xml:space="preserve"> </w:t>
      </w:r>
    </w:p>
    <w:p w14:paraId="0020727C" w14:textId="77777777" w:rsidR="00FB7B17" w:rsidRPr="008C2B71" w:rsidRDefault="00FB7B17" w:rsidP="00FB7B17">
      <w:pPr>
        <w:pStyle w:val="Geenafstand"/>
        <w:rPr>
          <w:rFonts w:ascii="Calibri" w:hAnsi="Calibri"/>
          <w:lang w:eastAsia="ar-SA"/>
        </w:rPr>
      </w:pPr>
    </w:p>
    <w:p w14:paraId="77D4AFD3" w14:textId="77777777" w:rsidR="00FB7B17" w:rsidRPr="004E2A4B" w:rsidRDefault="00FB7B17" w:rsidP="00FB7B17">
      <w:pPr>
        <w:pStyle w:val="Geenafstand"/>
        <w:rPr>
          <w:rFonts w:ascii="Calibri" w:eastAsia="Times New Roman" w:hAnsi="Calibri" w:cs="Times New Roman"/>
          <w:b/>
          <w:color w:val="FF0000"/>
          <w:lang w:eastAsia="ar-SA"/>
        </w:rPr>
      </w:pPr>
      <w:r w:rsidRPr="004E2A4B">
        <w:rPr>
          <w:rFonts w:ascii="Calibri" w:eastAsia="Times New Roman" w:hAnsi="Calibri" w:cs="Times New Roman"/>
          <w:b/>
          <w:lang w:eastAsia="ar-SA"/>
        </w:rPr>
        <w:t xml:space="preserve">Verhindering zonder geldige reden </w:t>
      </w:r>
    </w:p>
    <w:p w14:paraId="356A2082" w14:textId="55EFCA9A" w:rsidR="00FB7B17" w:rsidRPr="004E2A4B" w:rsidRDefault="00FB7B17" w:rsidP="00F53AC1">
      <w:pPr>
        <w:pStyle w:val="Geenafstand"/>
        <w:rPr>
          <w:rFonts w:ascii="Calibri" w:eastAsia="Times New Roman" w:hAnsi="Calibri" w:cs="Times New Roman"/>
          <w:lang w:eastAsia="ar-SA"/>
        </w:rPr>
      </w:pPr>
      <w:r w:rsidRPr="004E2A4B">
        <w:rPr>
          <w:rFonts w:ascii="Calibri" w:eastAsia="Times New Roman" w:hAnsi="Calibri" w:cs="Times New Roman"/>
          <w:color w:val="000000" w:themeColor="text1"/>
          <w:lang w:eastAsia="ar-SA"/>
        </w:rPr>
        <w:t>De directeur besluit welke maatregel(en) genoemd</w:t>
      </w:r>
      <w:r w:rsidR="00B21904" w:rsidRPr="004E2A4B">
        <w:rPr>
          <w:rFonts w:ascii="Calibri" w:eastAsia="Times New Roman" w:hAnsi="Calibri" w:cs="Times New Roman"/>
          <w:color w:val="000000" w:themeColor="text1"/>
          <w:lang w:eastAsia="ar-SA"/>
        </w:rPr>
        <w:t xml:space="preserve"> </w:t>
      </w:r>
      <w:r w:rsidR="00B21904" w:rsidRPr="004E2A4B">
        <w:rPr>
          <w:rFonts w:ascii="Calibri" w:eastAsia="Times New Roman" w:hAnsi="Calibri" w:cs="Times New Roman"/>
          <w:lang w:eastAsia="ar-SA"/>
        </w:rPr>
        <w:t xml:space="preserve">in </w:t>
      </w:r>
      <w:hyperlink r:id="rId333" w:history="1">
        <w:r w:rsidR="00B21904" w:rsidRPr="004E2A4B">
          <w:rPr>
            <w:rStyle w:val="Hyperlink"/>
            <w:rFonts w:ascii="Calibri" w:eastAsia="Times New Roman" w:hAnsi="Calibri" w:cs="Times New Roman"/>
            <w:color w:val="auto"/>
            <w:lang w:eastAsia="ar-SA"/>
          </w:rPr>
          <w:t xml:space="preserve">Uitvoeringsbesluit WVO 2023 </w:t>
        </w:r>
        <w:r w:rsidR="002A065F" w:rsidRPr="004E2A4B">
          <w:rPr>
            <w:rStyle w:val="Hyperlink"/>
            <w:rFonts w:ascii="Calibri" w:eastAsia="Times New Roman" w:hAnsi="Calibri" w:cs="Times New Roman"/>
            <w:color w:val="auto"/>
            <w:lang w:eastAsia="ar-SA"/>
          </w:rPr>
          <w:t>a</w:t>
        </w:r>
        <w:r w:rsidR="00B21904" w:rsidRPr="004E2A4B">
          <w:rPr>
            <w:rStyle w:val="Hyperlink"/>
            <w:rFonts w:ascii="Calibri" w:eastAsia="Times New Roman" w:hAnsi="Calibri" w:cs="Times New Roman"/>
            <w:color w:val="auto"/>
            <w:lang w:eastAsia="ar-SA"/>
          </w:rPr>
          <w:t>rtikel 3.58</w:t>
        </w:r>
      </w:hyperlink>
      <w:r w:rsidR="00B21904" w:rsidRPr="004E2A4B">
        <w:rPr>
          <w:rFonts w:ascii="Calibri" w:eastAsia="Times New Roman" w:hAnsi="Calibri" w:cs="Times New Roman"/>
          <w:lang w:eastAsia="ar-SA"/>
        </w:rPr>
        <w:t xml:space="preserve"> </w:t>
      </w:r>
      <w:r w:rsidRPr="004E2A4B">
        <w:rPr>
          <w:rFonts w:ascii="Calibri" w:eastAsia="Times New Roman" w:hAnsi="Calibri" w:cs="Times New Roman"/>
          <w:lang w:eastAsia="ar-SA"/>
        </w:rPr>
        <w:t>in</w:t>
      </w:r>
      <w:r w:rsidR="00B21904" w:rsidRPr="004E2A4B">
        <w:rPr>
          <w:rFonts w:ascii="Calibri" w:eastAsia="Times New Roman" w:hAnsi="Calibri" w:cs="Times New Roman"/>
          <w:lang w:eastAsia="ar-SA"/>
        </w:rPr>
        <w:t xml:space="preserve"> geval van onregelmatigheden of afwezigheid </w:t>
      </w:r>
      <w:r w:rsidRPr="004E2A4B">
        <w:rPr>
          <w:rFonts w:ascii="Calibri" w:eastAsia="Times New Roman" w:hAnsi="Calibri" w:cs="Times New Roman"/>
          <w:lang w:eastAsia="ar-SA"/>
        </w:rPr>
        <w:t xml:space="preserve">genomen wordt (worden). De maatregel moet in verhouding zijn tot de onregelmatigheid. </w:t>
      </w:r>
    </w:p>
    <w:p w14:paraId="436DEA20" w14:textId="77777777" w:rsidR="00F73A3A" w:rsidRPr="004E2A4B" w:rsidRDefault="00FB7B17" w:rsidP="00833B6F">
      <w:pPr>
        <w:pStyle w:val="Geenafstand"/>
        <w:numPr>
          <w:ilvl w:val="0"/>
          <w:numId w:val="40"/>
        </w:numPr>
        <w:rPr>
          <w:b/>
        </w:rPr>
      </w:pPr>
      <w:r w:rsidRPr="004E2A4B">
        <w:rPr>
          <w:rFonts w:ascii="Calibri" w:eastAsia="Times New Roman" w:hAnsi="Calibri" w:cs="Times New Roman"/>
          <w:color w:val="000000" w:themeColor="text1"/>
          <w:lang w:eastAsia="ar-SA"/>
        </w:rPr>
        <w:t>De directeur informeert de kandidaat en/of de ouders/verzorgers schriftelijk over de genomen maatregelen en de consequenties hiervan voor de verdere</w:t>
      </w:r>
      <w:r w:rsidRPr="004E2A4B">
        <w:rPr>
          <w:rFonts w:ascii="Calibri" w:eastAsia="Times New Roman" w:hAnsi="Calibri" w:cs="Times New Roman"/>
          <w:lang w:eastAsia="ar-SA"/>
        </w:rPr>
        <w:t xml:space="preserve"> afronding van het </w:t>
      </w:r>
      <w:r w:rsidR="00A42A64" w:rsidRPr="004E2A4B">
        <w:rPr>
          <w:rFonts w:ascii="Calibri" w:eastAsia="Times New Roman" w:hAnsi="Calibri" w:cs="Times New Roman"/>
          <w:lang w:eastAsia="ar-SA"/>
        </w:rPr>
        <w:t>examen.</w:t>
      </w:r>
    </w:p>
    <w:p w14:paraId="6ABBB1BA" w14:textId="77777777" w:rsidR="00F73A3A" w:rsidRPr="004E2A4B" w:rsidRDefault="00F73A3A" w:rsidP="00833B6F">
      <w:pPr>
        <w:pStyle w:val="Lijstalinea"/>
        <w:numPr>
          <w:ilvl w:val="0"/>
          <w:numId w:val="39"/>
        </w:numPr>
        <w:rPr>
          <w:rFonts w:ascii="Calibri" w:eastAsia="Times New Roman" w:hAnsi="Calibri" w:cs="Times New Roman"/>
          <w:szCs w:val="24"/>
          <w:lang w:eastAsia="ar-SA"/>
        </w:rPr>
      </w:pPr>
      <w:r w:rsidRPr="004E2A4B">
        <w:rPr>
          <w:rFonts w:ascii="Calibri" w:eastAsia="Times New Roman" w:hAnsi="Calibri" w:cs="Times New Roman"/>
          <w:szCs w:val="24"/>
          <w:lang w:eastAsia="ar-SA"/>
        </w:rPr>
        <w:br w:type="page"/>
      </w:r>
    </w:p>
    <w:p w14:paraId="3D9E202F" w14:textId="421191FE" w:rsidR="00FB7B17" w:rsidRPr="00BC3494" w:rsidRDefault="00CF4FFF" w:rsidP="00C5564A">
      <w:pPr>
        <w:pStyle w:val="Geenafstand"/>
        <w:ind w:left="1416" w:hanging="1416"/>
        <w:rPr>
          <w:b/>
          <w:sz w:val="40"/>
          <w:szCs w:val="40"/>
        </w:rPr>
      </w:pPr>
      <w:r w:rsidRPr="00BC3494">
        <w:rPr>
          <w:b/>
          <w:sz w:val="40"/>
          <w:szCs w:val="40"/>
        </w:rPr>
        <w:lastRenderedPageBreak/>
        <w:t>4</w:t>
      </w:r>
      <w:r w:rsidR="00FB7B17" w:rsidRPr="00BC3494">
        <w:rPr>
          <w:b/>
          <w:sz w:val="40"/>
          <w:szCs w:val="40"/>
        </w:rPr>
        <w:t>.3</w:t>
      </w:r>
      <w:r w:rsidR="00FB7B17" w:rsidRPr="00BC3494">
        <w:rPr>
          <w:b/>
          <w:sz w:val="40"/>
          <w:szCs w:val="40"/>
        </w:rPr>
        <w:tab/>
        <w:t xml:space="preserve">Protocol ziek worden bij </w:t>
      </w:r>
      <w:proofErr w:type="spellStart"/>
      <w:r w:rsidR="00FB7B17" w:rsidRPr="00BC3494">
        <w:rPr>
          <w:b/>
          <w:sz w:val="40"/>
          <w:szCs w:val="40"/>
        </w:rPr>
        <w:t>cspe</w:t>
      </w:r>
      <w:proofErr w:type="spellEnd"/>
      <w:r w:rsidR="00143C0B">
        <w:rPr>
          <w:b/>
          <w:sz w:val="40"/>
          <w:szCs w:val="40"/>
        </w:rPr>
        <w:t xml:space="preserve"> </w:t>
      </w:r>
      <w:r w:rsidR="00AC0EF8">
        <w:rPr>
          <w:b/>
          <w:sz w:val="40"/>
          <w:szCs w:val="40"/>
        </w:rPr>
        <w:t>2025</w:t>
      </w:r>
    </w:p>
    <w:p w14:paraId="76458F53" w14:textId="77777777" w:rsidR="00FB7B17" w:rsidRPr="00BC3494" w:rsidRDefault="00FB7B17" w:rsidP="00FB7B17">
      <w:pPr>
        <w:pStyle w:val="Geenafstand"/>
        <w:rPr>
          <w:rFonts w:ascii="Arial" w:eastAsia="Times New Roman" w:hAnsi="Arial" w:cs="Times New Roman"/>
          <w:lang w:eastAsia="ar-SA"/>
        </w:rPr>
      </w:pPr>
    </w:p>
    <w:p w14:paraId="659864B4" w14:textId="77777777" w:rsidR="00510443" w:rsidRDefault="00510443" w:rsidP="00FB7B17">
      <w:pPr>
        <w:pStyle w:val="Geenafstand"/>
        <w:rPr>
          <w:rFonts w:ascii="Calibri" w:eastAsia="Times New Roman" w:hAnsi="Calibri" w:cs="Arial"/>
          <w:color w:val="000000"/>
          <w:lang w:eastAsia="ar-SA"/>
        </w:rPr>
      </w:pPr>
    </w:p>
    <w:p w14:paraId="225C297B" w14:textId="77777777" w:rsidR="0043173F" w:rsidRPr="0043173F" w:rsidRDefault="0043173F" w:rsidP="00FB7B17">
      <w:pPr>
        <w:pStyle w:val="Geenafstand"/>
        <w:rPr>
          <w:rFonts w:ascii="Calibri" w:eastAsia="Times New Roman" w:hAnsi="Calibri" w:cs="Arial"/>
          <w:b/>
          <w:bCs/>
          <w:color w:val="000000"/>
          <w:lang w:eastAsia="ar-SA"/>
        </w:rPr>
      </w:pPr>
      <w:r w:rsidRPr="0043173F">
        <w:rPr>
          <w:rFonts w:ascii="Calibri" w:eastAsia="Times New Roman" w:hAnsi="Calibri" w:cs="Arial"/>
          <w:b/>
          <w:bCs/>
          <w:color w:val="000000"/>
          <w:lang w:eastAsia="ar-SA"/>
        </w:rPr>
        <w:t>Inleiding</w:t>
      </w:r>
    </w:p>
    <w:p w14:paraId="44B0103A" w14:textId="77777777" w:rsidR="00FB7B17" w:rsidRPr="00BC3494" w:rsidRDefault="00B672EC" w:rsidP="00FB7B17">
      <w:pPr>
        <w:pStyle w:val="Geenafstand"/>
        <w:rPr>
          <w:rFonts w:ascii="Calibri" w:eastAsia="Times New Roman" w:hAnsi="Calibri" w:cs="Arial"/>
          <w:color w:val="000000"/>
          <w:lang w:eastAsia="ar-SA"/>
        </w:rPr>
      </w:pPr>
      <w:r w:rsidRPr="00BC3494">
        <w:rPr>
          <w:rFonts w:ascii="Calibri" w:eastAsia="Times New Roman" w:hAnsi="Calibri" w:cs="Arial"/>
          <w:color w:val="000000"/>
          <w:lang w:eastAsia="ar-SA"/>
        </w:rPr>
        <w:t xml:space="preserve">Ziek zijn bij de afname kan een reden van verhindering zijn bij de gepland afname van een onderdeel of meerdere onderdelen van een </w:t>
      </w:r>
      <w:proofErr w:type="spellStart"/>
      <w:r w:rsidRPr="00BC3494">
        <w:rPr>
          <w:rFonts w:ascii="Calibri" w:eastAsia="Times New Roman" w:hAnsi="Calibri" w:cs="Arial"/>
          <w:color w:val="000000"/>
          <w:lang w:eastAsia="ar-SA"/>
        </w:rPr>
        <w:t>cspe</w:t>
      </w:r>
      <w:proofErr w:type="spellEnd"/>
      <w:r w:rsidRPr="00BC3494">
        <w:rPr>
          <w:rFonts w:ascii="Calibri" w:eastAsia="Times New Roman" w:hAnsi="Calibri" w:cs="Arial"/>
          <w:color w:val="000000"/>
          <w:lang w:eastAsia="ar-SA"/>
        </w:rPr>
        <w:t xml:space="preserve">. Omdat de afnameperiode een langere periode omvat kan de school in dat geval zelf het alsnog inhalen van de afname van de desbetreffende onderdelen op een ander moment in de afnameperiode plannen.  </w:t>
      </w:r>
    </w:p>
    <w:p w14:paraId="316B51EB" w14:textId="4923A44A" w:rsidR="00FB7B17" w:rsidRDefault="00FB7B17" w:rsidP="00FB7B17">
      <w:pPr>
        <w:pStyle w:val="Geenafstand"/>
        <w:rPr>
          <w:rFonts w:ascii="Calibri" w:eastAsia="Times New Roman" w:hAnsi="Calibri" w:cs="Arial"/>
          <w:color w:val="000000"/>
          <w:szCs w:val="24"/>
          <w:lang w:eastAsia="ar-SA"/>
        </w:rPr>
      </w:pPr>
      <w:r w:rsidRPr="00BC3494">
        <w:rPr>
          <w:rFonts w:ascii="Calibri" w:eastAsia="Times New Roman" w:hAnsi="Calibri" w:cs="Arial"/>
          <w:color w:val="000000"/>
          <w:szCs w:val="24"/>
          <w:lang w:eastAsia="ar-SA"/>
        </w:rPr>
        <w:t xml:space="preserve">De beslissing over </w:t>
      </w:r>
      <w:r w:rsidR="00B672EC" w:rsidRPr="00BC3494">
        <w:rPr>
          <w:rFonts w:ascii="Calibri" w:eastAsia="Times New Roman" w:hAnsi="Calibri" w:cs="Arial"/>
          <w:color w:val="000000"/>
          <w:szCs w:val="24"/>
          <w:lang w:eastAsia="ar-SA"/>
        </w:rPr>
        <w:t xml:space="preserve">of en </w:t>
      </w:r>
      <w:r w:rsidRPr="00BC3494">
        <w:rPr>
          <w:rFonts w:ascii="Calibri" w:eastAsia="Times New Roman" w:hAnsi="Calibri" w:cs="Arial"/>
          <w:color w:val="000000"/>
          <w:szCs w:val="24"/>
          <w:lang w:eastAsia="ar-SA"/>
        </w:rPr>
        <w:t xml:space="preserve">wanneer de leerling kan inhalen ligt bij het bevoegd gezag. </w:t>
      </w:r>
    </w:p>
    <w:p w14:paraId="7A9171E4" w14:textId="77777777" w:rsidR="00FB7B17" w:rsidRPr="00BC3494" w:rsidRDefault="00FB7B17" w:rsidP="00FB7B17">
      <w:pPr>
        <w:pStyle w:val="Geenafstand"/>
        <w:rPr>
          <w:rFonts w:ascii="Calibri" w:eastAsia="Times New Roman" w:hAnsi="Calibri" w:cs="Arial"/>
          <w:color w:val="000000"/>
          <w:szCs w:val="24"/>
          <w:lang w:eastAsia="ar-SA"/>
        </w:rPr>
      </w:pPr>
      <w:r w:rsidRPr="00BC3494">
        <w:rPr>
          <w:rFonts w:ascii="Calibri" w:eastAsia="Times New Roman" w:hAnsi="Calibri" w:cs="Arial"/>
          <w:color w:val="000000"/>
          <w:szCs w:val="24"/>
          <w:lang w:eastAsia="ar-SA"/>
        </w:rPr>
        <w:t>De procedure</w:t>
      </w:r>
      <w:r w:rsidR="009D6475" w:rsidRPr="00BC3494">
        <w:rPr>
          <w:rFonts w:ascii="Calibri" w:eastAsia="Times New Roman" w:hAnsi="Calibri" w:cs="Arial"/>
          <w:color w:val="000000"/>
          <w:szCs w:val="24"/>
          <w:lang w:eastAsia="ar-SA"/>
        </w:rPr>
        <w:t>,</w:t>
      </w:r>
      <w:r w:rsidRPr="00BC3494">
        <w:rPr>
          <w:rFonts w:ascii="Calibri" w:eastAsia="Times New Roman" w:hAnsi="Calibri" w:cs="Arial"/>
          <w:color w:val="000000"/>
          <w:szCs w:val="24"/>
          <w:lang w:eastAsia="ar-SA"/>
        </w:rPr>
        <w:t xml:space="preserve"> die de school hanteert</w:t>
      </w:r>
      <w:r w:rsidR="009D6475" w:rsidRPr="00BC3494">
        <w:rPr>
          <w:rFonts w:ascii="Calibri" w:eastAsia="Times New Roman" w:hAnsi="Calibri" w:cs="Arial"/>
          <w:color w:val="000000"/>
          <w:szCs w:val="24"/>
          <w:lang w:eastAsia="ar-SA"/>
        </w:rPr>
        <w:t>,</w:t>
      </w:r>
      <w:r w:rsidRPr="00BC3494">
        <w:rPr>
          <w:rFonts w:ascii="Calibri" w:eastAsia="Times New Roman" w:hAnsi="Calibri" w:cs="Arial"/>
          <w:color w:val="000000"/>
          <w:szCs w:val="24"/>
          <w:lang w:eastAsia="ar-SA"/>
        </w:rPr>
        <w:t xml:space="preserve"> dient opgenomen te zijn in het examenreglement.</w:t>
      </w:r>
    </w:p>
    <w:p w14:paraId="38CB3183" w14:textId="77777777" w:rsidR="00CF4FFF" w:rsidRPr="00BC3494" w:rsidRDefault="00CF4FFF">
      <w:r w:rsidRPr="00BC3494">
        <w:br w:type="page"/>
      </w:r>
    </w:p>
    <w:p w14:paraId="663747D4" w14:textId="148849AA" w:rsidR="00FB7B17" w:rsidRPr="00BC3494" w:rsidRDefault="00CF4FFF" w:rsidP="00C5564A">
      <w:pPr>
        <w:pStyle w:val="Geenafstand"/>
        <w:ind w:left="1416" w:hanging="1416"/>
        <w:rPr>
          <w:b/>
          <w:sz w:val="40"/>
          <w:szCs w:val="40"/>
        </w:rPr>
      </w:pPr>
      <w:r w:rsidRPr="00BC3494">
        <w:rPr>
          <w:b/>
          <w:sz w:val="40"/>
          <w:szCs w:val="40"/>
        </w:rPr>
        <w:lastRenderedPageBreak/>
        <w:t>4</w:t>
      </w:r>
      <w:r w:rsidR="00FB7B17" w:rsidRPr="00BC3494">
        <w:rPr>
          <w:b/>
          <w:sz w:val="40"/>
          <w:szCs w:val="40"/>
        </w:rPr>
        <w:t>.4</w:t>
      </w:r>
      <w:r w:rsidR="00FB7B17" w:rsidRPr="00BC3494">
        <w:rPr>
          <w:b/>
          <w:sz w:val="40"/>
          <w:szCs w:val="40"/>
        </w:rPr>
        <w:tab/>
        <w:t xml:space="preserve">Protocol te laat komen bij </w:t>
      </w:r>
      <w:proofErr w:type="spellStart"/>
      <w:r w:rsidR="00FB7B17" w:rsidRPr="00BC3494">
        <w:rPr>
          <w:b/>
          <w:sz w:val="40"/>
          <w:szCs w:val="40"/>
        </w:rPr>
        <w:t>cspe</w:t>
      </w:r>
      <w:proofErr w:type="spellEnd"/>
      <w:r w:rsidR="00FB7B17" w:rsidRPr="00BC3494">
        <w:rPr>
          <w:b/>
          <w:sz w:val="40"/>
          <w:szCs w:val="40"/>
        </w:rPr>
        <w:t xml:space="preserve"> </w:t>
      </w:r>
      <w:r w:rsidR="00AC0EF8">
        <w:rPr>
          <w:b/>
          <w:sz w:val="40"/>
          <w:szCs w:val="40"/>
        </w:rPr>
        <w:t>2025</w:t>
      </w:r>
    </w:p>
    <w:p w14:paraId="71CB76AA" w14:textId="77777777" w:rsidR="00FB7B17" w:rsidRPr="00BC3494" w:rsidRDefault="00FB7B17" w:rsidP="00FB7B17">
      <w:pPr>
        <w:pStyle w:val="Geenafstand"/>
        <w:rPr>
          <w:rFonts w:ascii="Calibri" w:eastAsia="Times New Roman" w:hAnsi="Calibri" w:cs="Arial"/>
          <w:lang w:eastAsia="ar-SA"/>
        </w:rPr>
      </w:pPr>
    </w:p>
    <w:p w14:paraId="2594521E" w14:textId="77777777" w:rsidR="00510443" w:rsidRDefault="00510443" w:rsidP="00C02150">
      <w:pPr>
        <w:pStyle w:val="Geenafstand"/>
        <w:rPr>
          <w:lang w:eastAsia="ar-SA"/>
        </w:rPr>
      </w:pPr>
    </w:p>
    <w:p w14:paraId="461F1434" w14:textId="77777777" w:rsidR="0043173F" w:rsidRPr="0043173F" w:rsidRDefault="0043173F" w:rsidP="00C02150">
      <w:pPr>
        <w:pStyle w:val="Geenafstand"/>
        <w:rPr>
          <w:b/>
          <w:bCs/>
          <w:sz w:val="24"/>
          <w:szCs w:val="24"/>
          <w:lang w:eastAsia="ar-SA"/>
        </w:rPr>
      </w:pPr>
      <w:r w:rsidRPr="0043173F">
        <w:rPr>
          <w:b/>
          <w:bCs/>
          <w:sz w:val="24"/>
          <w:szCs w:val="24"/>
          <w:lang w:eastAsia="ar-SA"/>
        </w:rPr>
        <w:t>Inleiding</w:t>
      </w:r>
    </w:p>
    <w:p w14:paraId="05DEC9F5" w14:textId="0C841E54" w:rsidR="00FB7B17" w:rsidRPr="00BC3494" w:rsidRDefault="00B672EC" w:rsidP="00C02150">
      <w:pPr>
        <w:pStyle w:val="Geenafstand"/>
        <w:rPr>
          <w:lang w:eastAsia="ar-SA"/>
        </w:rPr>
      </w:pPr>
      <w:r w:rsidRPr="00BC3494">
        <w:rPr>
          <w:lang w:eastAsia="ar-SA"/>
        </w:rPr>
        <w:t xml:space="preserve">De afnameperiode </w:t>
      </w:r>
      <w:r w:rsidR="00E15DD6">
        <w:rPr>
          <w:lang w:eastAsia="ar-SA"/>
        </w:rPr>
        <w:t xml:space="preserve">omvat </w:t>
      </w:r>
      <w:r w:rsidRPr="00BC3494">
        <w:rPr>
          <w:lang w:eastAsia="ar-SA"/>
        </w:rPr>
        <w:t>een aantal maanden</w:t>
      </w:r>
      <w:r w:rsidR="00E15DD6">
        <w:rPr>
          <w:lang w:eastAsia="ar-SA"/>
        </w:rPr>
        <w:t xml:space="preserve"> en a</w:t>
      </w:r>
      <w:r w:rsidR="00C02150" w:rsidRPr="00BC3494">
        <w:rPr>
          <w:lang w:eastAsia="ar-SA"/>
        </w:rPr>
        <w:t xml:space="preserve">nders dan bij papieren centrale examens kan een legitieme absentie eenvoudig en zonder aantasting van de herkansingsmogelijkheid worden gerepareerd. Als een leerling met een legitieme </w:t>
      </w:r>
      <w:r w:rsidR="009B3E76" w:rsidRPr="00BC3494">
        <w:rPr>
          <w:lang w:eastAsia="ar-SA"/>
        </w:rPr>
        <w:t xml:space="preserve">reden te laat komt bij </w:t>
      </w:r>
      <w:r w:rsidRPr="00BC3494">
        <w:rPr>
          <w:lang w:eastAsia="ar-SA"/>
        </w:rPr>
        <w:t>de afname van een onderdeel/onderdelen</w:t>
      </w:r>
      <w:r w:rsidR="00C02150" w:rsidRPr="00BC3494">
        <w:rPr>
          <w:lang w:eastAsia="ar-SA"/>
        </w:rPr>
        <w:t>, ligt de beslissing over het moment van inhalen bij het bevoegd gezag. Over de procedure die de school hanteert dient een bepaling in het examenreglement te zijn opgenomen.</w:t>
      </w:r>
    </w:p>
    <w:p w14:paraId="61AEF5DE" w14:textId="2D54191B" w:rsidR="00B672EC" w:rsidRDefault="00FB7B17" w:rsidP="00CA5F4A">
      <w:pPr>
        <w:pStyle w:val="Geenafstand"/>
        <w:rPr>
          <w:lang w:eastAsia="ar-SA"/>
        </w:rPr>
      </w:pPr>
      <w:r w:rsidRPr="008C2B71">
        <w:rPr>
          <w:lang w:eastAsia="ar-SA"/>
        </w:rPr>
        <w:t>De beslissing over wanneer de leerling kan inhalen ligt bij het bevoegd gezag.</w:t>
      </w:r>
      <w:r w:rsidRPr="00BC3494">
        <w:rPr>
          <w:lang w:eastAsia="ar-SA"/>
        </w:rPr>
        <w:t xml:space="preserve"> </w:t>
      </w:r>
    </w:p>
    <w:p w14:paraId="7E6DEF3B" w14:textId="77777777" w:rsidR="00700240" w:rsidRDefault="00700240">
      <w:pPr>
        <w:rPr>
          <w:b/>
          <w:sz w:val="40"/>
          <w:szCs w:val="40"/>
          <w:lang w:eastAsia="ar-SA"/>
        </w:rPr>
      </w:pPr>
      <w:r>
        <w:rPr>
          <w:b/>
          <w:sz w:val="40"/>
          <w:szCs w:val="40"/>
          <w:lang w:eastAsia="ar-SA"/>
        </w:rPr>
        <w:br w:type="page"/>
      </w:r>
    </w:p>
    <w:p w14:paraId="5A7F9F3F" w14:textId="5726925B" w:rsidR="00B672EC" w:rsidRPr="00700240" w:rsidRDefault="00700240" w:rsidP="00700240">
      <w:pPr>
        <w:pStyle w:val="Geenafstand"/>
        <w:ind w:left="1410" w:hanging="1410"/>
        <w:rPr>
          <w:b/>
          <w:sz w:val="40"/>
          <w:szCs w:val="40"/>
          <w:lang w:eastAsia="ar-SA"/>
        </w:rPr>
      </w:pPr>
      <w:r w:rsidRPr="00700240">
        <w:rPr>
          <w:b/>
          <w:sz w:val="40"/>
          <w:szCs w:val="40"/>
          <w:lang w:eastAsia="ar-SA"/>
        </w:rPr>
        <w:lastRenderedPageBreak/>
        <w:t>4.5</w:t>
      </w:r>
      <w:r w:rsidRPr="00700240">
        <w:rPr>
          <w:b/>
          <w:sz w:val="40"/>
          <w:szCs w:val="40"/>
          <w:lang w:eastAsia="ar-SA"/>
        </w:rPr>
        <w:tab/>
      </w:r>
      <w:r w:rsidRPr="00700240">
        <w:rPr>
          <w:b/>
          <w:sz w:val="40"/>
          <w:szCs w:val="40"/>
          <w:lang w:eastAsia="ar-SA"/>
        </w:rPr>
        <w:tab/>
      </w:r>
      <w:r w:rsidR="00B672EC" w:rsidRPr="00700240">
        <w:rPr>
          <w:b/>
          <w:sz w:val="40"/>
          <w:szCs w:val="40"/>
          <w:lang w:eastAsia="ar-SA"/>
        </w:rPr>
        <w:t xml:space="preserve">Protocol ongeldig verklaren van een afname van een onderdeel/onderdelen </w:t>
      </w:r>
      <w:r w:rsidR="00C5564A">
        <w:rPr>
          <w:b/>
          <w:sz w:val="40"/>
          <w:szCs w:val="40"/>
          <w:lang w:eastAsia="ar-SA"/>
        </w:rPr>
        <w:t xml:space="preserve">bij </w:t>
      </w:r>
      <w:proofErr w:type="spellStart"/>
      <w:r w:rsidR="00F56154">
        <w:rPr>
          <w:b/>
          <w:sz w:val="40"/>
          <w:szCs w:val="40"/>
          <w:lang w:eastAsia="ar-SA"/>
        </w:rPr>
        <w:t>c</w:t>
      </w:r>
      <w:r w:rsidR="00B672EC" w:rsidRPr="00700240">
        <w:rPr>
          <w:b/>
          <w:sz w:val="40"/>
          <w:szCs w:val="40"/>
          <w:lang w:eastAsia="ar-SA"/>
        </w:rPr>
        <w:t>spe</w:t>
      </w:r>
      <w:proofErr w:type="spellEnd"/>
      <w:r w:rsidR="00592C02">
        <w:rPr>
          <w:b/>
          <w:sz w:val="40"/>
          <w:szCs w:val="40"/>
          <w:lang w:eastAsia="ar-SA"/>
        </w:rPr>
        <w:t xml:space="preserve"> </w:t>
      </w:r>
      <w:r w:rsidR="00AC0EF8">
        <w:rPr>
          <w:b/>
          <w:sz w:val="40"/>
          <w:szCs w:val="40"/>
          <w:lang w:eastAsia="ar-SA"/>
        </w:rPr>
        <w:t>2025</w:t>
      </w:r>
    </w:p>
    <w:p w14:paraId="6D0D149E" w14:textId="77777777" w:rsidR="00B672EC" w:rsidRDefault="00B672EC" w:rsidP="00700240">
      <w:pPr>
        <w:pStyle w:val="Geenafstand"/>
        <w:rPr>
          <w:b/>
          <w:sz w:val="40"/>
          <w:szCs w:val="40"/>
          <w:lang w:eastAsia="ar-SA"/>
        </w:rPr>
      </w:pPr>
    </w:p>
    <w:p w14:paraId="23AE5F82" w14:textId="77777777" w:rsidR="00544BBF" w:rsidRDefault="00544BBF" w:rsidP="00700240">
      <w:pPr>
        <w:pStyle w:val="Geenafstand"/>
        <w:rPr>
          <w:b/>
          <w:sz w:val="40"/>
          <w:szCs w:val="40"/>
          <w:lang w:eastAsia="ar-SA"/>
        </w:rPr>
      </w:pPr>
    </w:p>
    <w:p w14:paraId="29DCDE59" w14:textId="77777777" w:rsidR="0043173F" w:rsidRPr="00042DB4" w:rsidRDefault="0043173F" w:rsidP="00700240">
      <w:pPr>
        <w:pStyle w:val="Geenafstand"/>
        <w:rPr>
          <w:b/>
          <w:lang w:eastAsia="ar-SA"/>
        </w:rPr>
      </w:pPr>
      <w:r w:rsidRPr="00042DB4">
        <w:rPr>
          <w:b/>
          <w:lang w:eastAsia="ar-SA"/>
        </w:rPr>
        <w:t>Inleiding</w:t>
      </w:r>
    </w:p>
    <w:p w14:paraId="194AB402" w14:textId="3CB3F4B4" w:rsidR="00B672EC" w:rsidRPr="00A830B2" w:rsidRDefault="00B672EC" w:rsidP="00B672EC">
      <w:pPr>
        <w:pStyle w:val="Geenafstand"/>
        <w:rPr>
          <w:rFonts w:ascii="Calibri" w:eastAsia="Times New Roman" w:hAnsi="Calibri" w:cs="Times New Roman"/>
          <w:lang w:eastAsia="ar-SA"/>
        </w:rPr>
      </w:pPr>
      <w:r w:rsidRPr="00BC3494">
        <w:rPr>
          <w:rFonts w:ascii="Calibri" w:eastAsia="Times New Roman" w:hAnsi="Calibri" w:cs="Times New Roman"/>
          <w:szCs w:val="24"/>
          <w:lang w:eastAsia="ar-SA"/>
        </w:rPr>
        <w:t xml:space="preserve">Als een kandidaat niet aan (een onderdeel van) het </w:t>
      </w:r>
      <w:proofErr w:type="spellStart"/>
      <w:r w:rsidRPr="00BC3494">
        <w:rPr>
          <w:rFonts w:ascii="Calibri" w:eastAsia="Times New Roman" w:hAnsi="Calibri" w:cs="Times New Roman"/>
          <w:szCs w:val="24"/>
          <w:lang w:eastAsia="ar-SA"/>
        </w:rPr>
        <w:t>cspe</w:t>
      </w:r>
      <w:proofErr w:type="spellEnd"/>
      <w:r w:rsidRPr="00BC3494">
        <w:rPr>
          <w:rFonts w:ascii="Calibri" w:eastAsia="Times New Roman" w:hAnsi="Calibri" w:cs="Times New Roman"/>
          <w:szCs w:val="24"/>
          <w:lang w:eastAsia="ar-SA"/>
        </w:rPr>
        <w:t xml:space="preserve"> is begonnen (er is niets geopend of </w:t>
      </w:r>
      <w:r w:rsidRPr="00A830B2">
        <w:rPr>
          <w:rFonts w:ascii="Calibri" w:eastAsia="Times New Roman" w:hAnsi="Calibri" w:cs="Times New Roman"/>
          <w:lang w:eastAsia="ar-SA"/>
        </w:rPr>
        <w:t xml:space="preserve">gesloten) hoeft geen ongeldigverklaring aangevraagd te worden maar kunnen scholen zelf een nieuwe afname plannen. Immers er is geen afname geweest. </w:t>
      </w:r>
    </w:p>
    <w:p w14:paraId="61E862A1" w14:textId="1EC01C75" w:rsidR="0076206D" w:rsidRPr="00A830B2" w:rsidRDefault="0076206D" w:rsidP="00A830B2">
      <w:pPr>
        <w:pStyle w:val="Geenafstand"/>
        <w:rPr>
          <w:lang w:eastAsia="ar-SA"/>
        </w:rPr>
      </w:pPr>
      <w:r w:rsidRPr="00A830B2">
        <w:rPr>
          <w:lang w:eastAsia="ar-SA"/>
        </w:rPr>
        <w:t xml:space="preserve">Het is mogelijk dat na het moment van publiceren van deze Protocollen </w:t>
      </w:r>
      <w:r w:rsidR="00E15DD6" w:rsidRPr="00A830B2">
        <w:rPr>
          <w:lang w:eastAsia="ar-SA"/>
        </w:rPr>
        <w:t xml:space="preserve">andere </w:t>
      </w:r>
      <w:r w:rsidRPr="00A830B2">
        <w:rPr>
          <w:lang w:eastAsia="ar-SA"/>
        </w:rPr>
        <w:t>landelijke regels en richtlijnen van kracht zijn gegaan.</w:t>
      </w:r>
    </w:p>
    <w:p w14:paraId="2B1C9348" w14:textId="77777777" w:rsidR="0076206D" w:rsidRPr="00023054" w:rsidRDefault="0076206D" w:rsidP="00A830B2">
      <w:pPr>
        <w:pStyle w:val="Geenafstand"/>
        <w:rPr>
          <w:highlight w:val="yellow"/>
          <w:lang w:eastAsia="ar-SA"/>
        </w:rPr>
      </w:pPr>
      <w:r w:rsidRPr="00A830B2">
        <w:rPr>
          <w:lang w:eastAsia="ar-SA"/>
        </w:rPr>
        <w:t xml:space="preserve">Daarom </w:t>
      </w:r>
      <w:r w:rsidRPr="00023054">
        <w:rPr>
          <w:lang w:eastAsia="ar-SA"/>
        </w:rPr>
        <w:t>wordt te allen tijde verwezen naar Examenblad.nl voor de meest actuele stand van zaken.</w:t>
      </w:r>
    </w:p>
    <w:p w14:paraId="024AEE01" w14:textId="32AE3896" w:rsidR="0076206D" w:rsidRPr="00023054" w:rsidRDefault="0076206D" w:rsidP="00A830B2">
      <w:pPr>
        <w:pStyle w:val="Geenafstand"/>
        <w:rPr>
          <w:lang w:eastAsia="ar-SA"/>
        </w:rPr>
      </w:pPr>
    </w:p>
    <w:p w14:paraId="742A7D71" w14:textId="026506D6" w:rsidR="00A830B2" w:rsidRPr="00023054" w:rsidRDefault="00A830B2" w:rsidP="00A830B2">
      <w:pPr>
        <w:pStyle w:val="Geenafstand"/>
        <w:rPr>
          <w:rFonts w:cs="Calibri"/>
          <w:b/>
          <w:bCs/>
          <w:lang w:eastAsia="nl-NL"/>
        </w:rPr>
      </w:pPr>
      <w:bookmarkStart w:id="23" w:name="par3"/>
      <w:bookmarkEnd w:id="23"/>
      <w:r w:rsidRPr="00023054">
        <w:rPr>
          <w:rFonts w:cs="Calibri"/>
          <w:b/>
          <w:bCs/>
          <w:lang w:eastAsia="nl-NL"/>
        </w:rPr>
        <w:t>Het centraal examen wordt niet op regelmatige wijze afgenomen</w:t>
      </w:r>
    </w:p>
    <w:p w14:paraId="1D1B5183" w14:textId="44578354" w:rsidR="00A830B2" w:rsidRPr="004E2A4B" w:rsidRDefault="00A830B2" w:rsidP="00A830B2">
      <w:pPr>
        <w:pStyle w:val="Geenafstand"/>
        <w:rPr>
          <w:rFonts w:cs="Calibri"/>
          <w:lang w:eastAsia="nl-NL"/>
        </w:rPr>
      </w:pPr>
      <w:r w:rsidRPr="000A222D">
        <w:rPr>
          <w:rFonts w:cs="Calibri"/>
          <w:lang w:eastAsia="nl-NL"/>
        </w:rPr>
        <w:t>Als de </w:t>
      </w:r>
      <w:hyperlink r:id="rId334" w:tooltip="Inspectie van het Onderwijs" w:history="1">
        <w:r w:rsidRPr="000A222D">
          <w:rPr>
            <w:rFonts w:cs="Calibri"/>
            <w:u w:val="single"/>
            <w:lang w:eastAsia="nl-NL"/>
          </w:rPr>
          <w:t>inspectie</w:t>
        </w:r>
      </w:hyperlink>
      <w:r w:rsidRPr="000A222D">
        <w:rPr>
          <w:rFonts w:cs="Calibri"/>
          <w:lang w:eastAsia="nl-NL"/>
        </w:rPr>
        <w:t> bij het centraal</w:t>
      </w:r>
      <w:r w:rsidRPr="004E2A4B">
        <w:rPr>
          <w:rFonts w:cs="Calibri"/>
          <w:lang w:eastAsia="nl-NL"/>
        </w:rPr>
        <w:t xml:space="preserve"> examen constateert dat het niet op regelmatige wijze heeft plaatsgehad, dan kan zij besluiten dat het geheel of gedeeltelijk opnieuw voor een of meer kandidaten wordt afgenomen. (zie </w:t>
      </w:r>
      <w:r w:rsidR="00C46547" w:rsidRPr="004E2A4B">
        <w:rPr>
          <w:rFonts w:cs="Calibri"/>
          <w:lang w:eastAsia="nl-NL"/>
        </w:rPr>
        <w:t>WVO</w:t>
      </w:r>
      <w:r w:rsidR="00525932" w:rsidRPr="004E2A4B">
        <w:rPr>
          <w:rFonts w:cs="Calibri"/>
          <w:lang w:eastAsia="nl-NL"/>
        </w:rPr>
        <w:t xml:space="preserve"> </w:t>
      </w:r>
      <w:r w:rsidR="00C46547" w:rsidRPr="004E2A4B">
        <w:rPr>
          <w:rFonts w:cs="Calibri"/>
          <w:lang w:eastAsia="nl-NL"/>
        </w:rPr>
        <w:t xml:space="preserve">2020 </w:t>
      </w:r>
      <w:hyperlink r:id="rId335" w:history="1">
        <w:r w:rsidRPr="004E2A4B">
          <w:rPr>
            <w:rFonts w:cs="Calibri"/>
            <w:u w:val="single"/>
            <w:lang w:eastAsia="nl-NL"/>
          </w:rPr>
          <w:t>artikel 2.61</w:t>
        </w:r>
      </w:hyperlink>
      <w:r w:rsidRPr="004E2A4B">
        <w:rPr>
          <w:rFonts w:cs="Calibri"/>
          <w:lang w:eastAsia="nl-NL"/>
        </w:rPr>
        <w:t>)</w:t>
      </w:r>
      <w:r w:rsidR="00C46547" w:rsidRPr="004E2A4B">
        <w:rPr>
          <w:rFonts w:cs="Calibri"/>
          <w:lang w:eastAsia="nl-NL"/>
        </w:rPr>
        <w:t>.</w:t>
      </w:r>
    </w:p>
    <w:p w14:paraId="7642E175" w14:textId="77777777" w:rsidR="009C553E" w:rsidRPr="004E2A4B" w:rsidRDefault="009C553E" w:rsidP="00A830B2">
      <w:pPr>
        <w:pStyle w:val="Geenafstand"/>
        <w:rPr>
          <w:rFonts w:cs="Calibri"/>
          <w:b/>
          <w:bCs/>
          <w:lang w:eastAsia="nl-NL"/>
        </w:rPr>
      </w:pPr>
    </w:p>
    <w:p w14:paraId="3C12D300" w14:textId="4FC6E1B2" w:rsidR="00A830B2" w:rsidRPr="004E2A4B" w:rsidRDefault="00A830B2" w:rsidP="00A830B2">
      <w:pPr>
        <w:pStyle w:val="Geenafstand"/>
        <w:rPr>
          <w:rFonts w:cs="Calibri"/>
          <w:b/>
          <w:bCs/>
          <w:lang w:eastAsia="nl-NL"/>
        </w:rPr>
      </w:pPr>
      <w:r w:rsidRPr="004E2A4B">
        <w:rPr>
          <w:rFonts w:cs="Calibri"/>
          <w:b/>
          <w:bCs/>
          <w:lang w:eastAsia="nl-NL"/>
        </w:rPr>
        <w:t xml:space="preserve">Gedragslijn </w:t>
      </w:r>
      <w:r w:rsidR="00525932" w:rsidRPr="004E2A4B">
        <w:rPr>
          <w:rFonts w:cs="Calibri"/>
          <w:b/>
          <w:bCs/>
          <w:lang w:eastAsia="nl-NL"/>
        </w:rPr>
        <w:t>I</w:t>
      </w:r>
      <w:r w:rsidRPr="004E2A4B">
        <w:rPr>
          <w:rFonts w:cs="Calibri"/>
          <w:b/>
          <w:bCs/>
          <w:lang w:eastAsia="nl-NL"/>
        </w:rPr>
        <w:t>nspectie bij toepassing artikel 2.61</w:t>
      </w:r>
    </w:p>
    <w:p w14:paraId="39357A9F" w14:textId="2EF0C306" w:rsidR="00A830B2" w:rsidRPr="004E2A4B" w:rsidRDefault="00A830B2" w:rsidP="00A830B2">
      <w:pPr>
        <w:pStyle w:val="Geenafstand"/>
        <w:rPr>
          <w:rFonts w:cs="Calibri"/>
          <w:color w:val="000000"/>
          <w:lang w:eastAsia="nl-NL"/>
        </w:rPr>
      </w:pPr>
      <w:r w:rsidRPr="004E2A4B">
        <w:rPr>
          <w:rFonts w:cs="Calibri"/>
          <w:lang w:eastAsia="nl-NL"/>
        </w:rPr>
        <w:t xml:space="preserve">Uitgangspunt is dat de </w:t>
      </w:r>
      <w:r w:rsidR="00525932" w:rsidRPr="004E2A4B">
        <w:rPr>
          <w:rFonts w:cs="Calibri"/>
          <w:lang w:eastAsia="nl-NL"/>
        </w:rPr>
        <w:t>I</w:t>
      </w:r>
      <w:r w:rsidRPr="004E2A4B">
        <w:rPr>
          <w:rFonts w:cs="Calibri"/>
          <w:lang w:eastAsia="nl-NL"/>
        </w:rPr>
        <w:t>nspectie</w:t>
      </w:r>
      <w:r w:rsidRPr="004E2A4B">
        <w:rPr>
          <w:rFonts w:cs="Calibri"/>
          <w:color w:val="000000"/>
          <w:lang w:eastAsia="nl-NL"/>
        </w:rPr>
        <w:t xml:space="preserve"> beoordeelt en beslist.</w:t>
      </w:r>
    </w:p>
    <w:p w14:paraId="53ADF483" w14:textId="77777777" w:rsidR="00A830B2" w:rsidRPr="004E2A4B" w:rsidRDefault="00A830B2" w:rsidP="00A830B2">
      <w:pPr>
        <w:pStyle w:val="Geenafstand"/>
        <w:rPr>
          <w:rFonts w:cs="Calibri"/>
          <w:color w:val="000000"/>
          <w:lang w:eastAsia="nl-NL"/>
        </w:rPr>
      </w:pPr>
      <w:r w:rsidRPr="004E2A4B">
        <w:rPr>
          <w:rFonts w:cs="Calibri"/>
          <w:color w:val="000000"/>
          <w:lang w:eastAsia="nl-NL"/>
        </w:rPr>
        <w:t>Er zijn twee gevallen te onderscheiden:</w:t>
      </w:r>
    </w:p>
    <w:p w14:paraId="538A1BC2" w14:textId="77777777" w:rsidR="00A830B2" w:rsidRPr="004E2A4B" w:rsidRDefault="00A830B2" w:rsidP="00A830B2">
      <w:pPr>
        <w:pStyle w:val="Geenafstand"/>
        <w:rPr>
          <w:rFonts w:cs="Calibri"/>
          <w:color w:val="000000"/>
          <w:lang w:eastAsia="nl-NL"/>
        </w:rPr>
      </w:pPr>
      <w:r w:rsidRPr="004E2A4B">
        <w:rPr>
          <w:rFonts w:cs="Calibri"/>
          <w:color w:val="000000"/>
          <w:lang w:eastAsia="nl-NL"/>
        </w:rPr>
        <w:t>De onregelmatigheid is van dien aard dat het gehele examen (voor alle kandidaten of een deel van de kandidaten) ongeldig moet worden verklaard.</w:t>
      </w:r>
    </w:p>
    <w:p w14:paraId="7457B6F8" w14:textId="77777777" w:rsidR="00A830B2" w:rsidRPr="004E2A4B" w:rsidRDefault="00A830B2" w:rsidP="00A830B2">
      <w:pPr>
        <w:pStyle w:val="Geenafstand"/>
        <w:rPr>
          <w:rFonts w:cs="Calibri"/>
          <w:i/>
          <w:iCs/>
          <w:color w:val="000000"/>
          <w:lang w:eastAsia="nl-NL"/>
        </w:rPr>
      </w:pPr>
      <w:r w:rsidRPr="004E2A4B">
        <w:rPr>
          <w:rFonts w:cs="Calibri"/>
          <w:i/>
          <w:iCs/>
          <w:color w:val="000000"/>
          <w:lang w:eastAsia="nl-NL"/>
        </w:rPr>
        <w:t>Beslissing van de inspectie:</w:t>
      </w:r>
    </w:p>
    <w:p w14:paraId="64132B99" w14:textId="77777777" w:rsidR="00A830B2" w:rsidRPr="004E2A4B" w:rsidRDefault="00A830B2" w:rsidP="00A830B2">
      <w:pPr>
        <w:pStyle w:val="Geenafstand"/>
        <w:rPr>
          <w:rFonts w:cs="Calibri"/>
          <w:color w:val="000000"/>
          <w:lang w:eastAsia="nl-NL"/>
        </w:rPr>
      </w:pPr>
      <w:r w:rsidRPr="004E2A4B">
        <w:rPr>
          <w:rFonts w:cs="Calibri"/>
          <w:color w:val="000000"/>
          <w:lang w:eastAsia="nl-NL"/>
        </w:rPr>
        <w:t>Het examen wordt, door de desbetreffende kandidaten, overgemaakt in het tweede tijdvak. De kandidaten behouden het recht op herkansing in het tweede tijdvak voor een ander vak.</w:t>
      </w:r>
    </w:p>
    <w:p w14:paraId="4E7C6ED0" w14:textId="77777777" w:rsidR="00A830B2" w:rsidRPr="004E2A4B" w:rsidRDefault="00A830B2" w:rsidP="00A830B2">
      <w:pPr>
        <w:pStyle w:val="Geenafstand"/>
        <w:rPr>
          <w:rFonts w:cs="Calibri"/>
          <w:color w:val="000000"/>
          <w:lang w:eastAsia="nl-NL"/>
        </w:rPr>
      </w:pPr>
      <w:r w:rsidRPr="004E2A4B">
        <w:rPr>
          <w:rFonts w:cs="Calibri"/>
          <w:color w:val="000000"/>
          <w:lang w:eastAsia="nl-NL"/>
        </w:rPr>
        <w:t>De onregelmatigheid heeft slechts betrekking op een beperkt deel van het examen.</w:t>
      </w:r>
    </w:p>
    <w:p w14:paraId="16B4006D" w14:textId="77777777" w:rsidR="00A830B2" w:rsidRPr="004E2A4B" w:rsidRDefault="00A830B2" w:rsidP="00A830B2">
      <w:pPr>
        <w:pStyle w:val="Geenafstand"/>
        <w:rPr>
          <w:rFonts w:cs="Calibri"/>
          <w:i/>
          <w:iCs/>
          <w:color w:val="000000"/>
          <w:lang w:eastAsia="nl-NL"/>
        </w:rPr>
      </w:pPr>
      <w:r w:rsidRPr="004E2A4B">
        <w:rPr>
          <w:rFonts w:cs="Calibri"/>
          <w:i/>
          <w:iCs/>
          <w:color w:val="000000"/>
          <w:lang w:eastAsia="nl-NL"/>
        </w:rPr>
        <w:t>Beslissing van de inspectie:</w:t>
      </w:r>
    </w:p>
    <w:p w14:paraId="1281076E" w14:textId="77777777" w:rsidR="00A830B2" w:rsidRPr="004E2A4B" w:rsidRDefault="00A830B2" w:rsidP="00A830B2">
      <w:pPr>
        <w:pStyle w:val="Geenafstand"/>
        <w:rPr>
          <w:rFonts w:cs="Calibri"/>
          <w:color w:val="000000"/>
          <w:lang w:eastAsia="nl-NL"/>
        </w:rPr>
      </w:pPr>
      <w:r w:rsidRPr="004E2A4B">
        <w:rPr>
          <w:rFonts w:cs="Calibri"/>
          <w:color w:val="000000"/>
          <w:lang w:eastAsia="nl-NL"/>
        </w:rPr>
        <w:t>Uitgangspunt is dat de inspectie aan kandidaten/school meedeelt of doet meedelen dat het examen ongeldig wordt verklaard en dat het, door de desbetreffende kandidaten, wordt overgemaakt in het tweede tijdvak. De kandidaten behouden het recht op herkansing in het tweede tijdvak voor een ander vak.</w:t>
      </w:r>
    </w:p>
    <w:p w14:paraId="7B06B26B" w14:textId="77777777" w:rsidR="00A830B2" w:rsidRPr="004E2A4B" w:rsidRDefault="00A830B2" w:rsidP="00A830B2">
      <w:pPr>
        <w:pStyle w:val="Geenafstand"/>
        <w:rPr>
          <w:rFonts w:cs="Calibri"/>
          <w:color w:val="000000"/>
          <w:lang w:eastAsia="nl-NL"/>
        </w:rPr>
      </w:pPr>
      <w:r w:rsidRPr="004E2A4B">
        <w:rPr>
          <w:rFonts w:cs="Calibri"/>
          <w:color w:val="000000"/>
          <w:lang w:eastAsia="nl-NL"/>
        </w:rPr>
        <w:t>Echter: de desbetreffende kandidaten wordt als alternatief voorgelegd dat zij het cijfer accepteren zoals dat kan worden vastgesteld met toekenning van 0-scorepunten voor de opgaven waarop de onregelmatigheid betrekking had. Zij moeten dit schriftelijk bevestigen. (N.B. kandidaten nemen de beslissing als het cijfer voor het centraal examen van dat vak voor de kandidaat beschikbaar is).</w:t>
      </w:r>
    </w:p>
    <w:p w14:paraId="4AF79A32" w14:textId="7ED04866" w:rsidR="00A830B2" w:rsidRDefault="00A830B2" w:rsidP="00A830B2">
      <w:pPr>
        <w:pStyle w:val="Geenafstand"/>
        <w:rPr>
          <w:rFonts w:cs="Calibri"/>
          <w:color w:val="000000"/>
          <w:lang w:eastAsia="nl-NL"/>
        </w:rPr>
      </w:pPr>
      <w:r w:rsidRPr="004E2A4B">
        <w:rPr>
          <w:rFonts w:cs="Calibri"/>
          <w:color w:val="000000"/>
          <w:lang w:eastAsia="nl-NL"/>
        </w:rPr>
        <w:t>De overige kandidaten maken het examen</w:t>
      </w:r>
      <w:r w:rsidRPr="00A830B2">
        <w:rPr>
          <w:rFonts w:cs="Calibri"/>
          <w:color w:val="000000"/>
          <w:lang w:eastAsia="nl-NL"/>
        </w:rPr>
        <w:t xml:space="preserve"> dus over in het tweede tijdvak. Het cijfer is het dan behaalde cijfer, de kandidaten kunnen niet achteraf opteren voor acceptatie van het cijfer uit het eerste tijdvak.</w:t>
      </w:r>
    </w:p>
    <w:p w14:paraId="17767DD9" w14:textId="77777777" w:rsidR="009C553E" w:rsidRPr="00212E1B" w:rsidRDefault="009C553E" w:rsidP="00A830B2">
      <w:pPr>
        <w:pStyle w:val="Geenafstand"/>
        <w:rPr>
          <w:rFonts w:cs="Calibri"/>
          <w:lang w:eastAsia="nl-NL"/>
        </w:rPr>
      </w:pPr>
    </w:p>
    <w:p w14:paraId="17E35C97" w14:textId="77777777" w:rsidR="00A830B2" w:rsidRPr="004E2A4B" w:rsidRDefault="00A830B2" w:rsidP="00A830B2">
      <w:pPr>
        <w:pStyle w:val="Geenafstand"/>
        <w:rPr>
          <w:b/>
          <w:bCs/>
          <w:lang w:eastAsia="nl-NL"/>
        </w:rPr>
      </w:pPr>
      <w:bookmarkStart w:id="24" w:name="par4"/>
      <w:bookmarkEnd w:id="24"/>
      <w:r w:rsidRPr="004E2A4B">
        <w:rPr>
          <w:b/>
          <w:bCs/>
          <w:lang w:eastAsia="nl-NL"/>
        </w:rPr>
        <w:t>Onvoorziene omstandigheden bij het centraal examen</w:t>
      </w:r>
    </w:p>
    <w:p w14:paraId="0863B9F7" w14:textId="6BBEE217" w:rsidR="00A830B2" w:rsidRPr="00212E1B" w:rsidRDefault="00A830B2" w:rsidP="00A830B2">
      <w:pPr>
        <w:pStyle w:val="Geenafstand"/>
        <w:rPr>
          <w:lang w:eastAsia="nl-NL"/>
        </w:rPr>
      </w:pPr>
      <w:r w:rsidRPr="004E2A4B">
        <w:rPr>
          <w:lang w:eastAsia="nl-NL"/>
        </w:rPr>
        <w:t>Als het centraal examen door onvoorziene omstandigheden niet op de voorgeschreven wijze kan worden afgenomen, beslist de Minister wat er moet gebeuren (zie </w:t>
      </w:r>
      <w:r w:rsidR="00C46547" w:rsidRPr="004E2A4B">
        <w:rPr>
          <w:lang w:eastAsia="nl-NL"/>
        </w:rPr>
        <w:t xml:space="preserve">WVO 2020 </w:t>
      </w:r>
      <w:hyperlink r:id="rId336" w:tooltip="Artikel 2.61 Onregelmatigheden; onvoorziene omstandigheden; maatregelen (link opent in nieuw venster)" w:history="1">
        <w:r w:rsidRPr="004E2A4B">
          <w:rPr>
            <w:u w:val="single"/>
            <w:lang w:eastAsia="nl-NL"/>
          </w:rPr>
          <w:t>artikel 2.61</w:t>
        </w:r>
      </w:hyperlink>
      <w:r w:rsidRPr="004E2A4B">
        <w:rPr>
          <w:lang w:eastAsia="nl-NL"/>
        </w:rPr>
        <w:t>). Een voorbeeld is de beslissing 'hoe te handelen als een kandidaat door staking van het openbaar vervoer niet op tijd in de examenzaal kon zijn'.</w:t>
      </w:r>
      <w:r w:rsidRPr="00212E1B">
        <w:rPr>
          <w:lang w:eastAsia="nl-NL"/>
        </w:rPr>
        <w:t xml:space="preserve"> </w:t>
      </w:r>
    </w:p>
    <w:p w14:paraId="60BD9195" w14:textId="6386D8B8" w:rsidR="00C70E78" w:rsidRPr="00212E1B" w:rsidRDefault="00C70E78" w:rsidP="00A830B2">
      <w:pPr>
        <w:pStyle w:val="Geenafstand"/>
        <w:rPr>
          <w:lang w:eastAsia="ar-SA"/>
        </w:rPr>
      </w:pPr>
    </w:p>
    <w:p w14:paraId="4734F1A5" w14:textId="552728DF" w:rsidR="00C70E78" w:rsidRPr="00212E1B" w:rsidRDefault="00C70E78" w:rsidP="00A830B2">
      <w:pPr>
        <w:pStyle w:val="Geenafstand"/>
        <w:rPr>
          <w:rFonts w:cs="Times New Roman"/>
          <w:lang w:eastAsia="ar-SA"/>
        </w:rPr>
      </w:pPr>
    </w:p>
    <w:p w14:paraId="5A57DC5C" w14:textId="77AD9E18" w:rsidR="00C70E78" w:rsidRPr="00A830B2" w:rsidRDefault="00C70E78" w:rsidP="00A830B2">
      <w:pPr>
        <w:pStyle w:val="Geenafstand"/>
        <w:rPr>
          <w:rFonts w:cs="Times New Roman"/>
          <w:lang w:eastAsia="ar-SA"/>
        </w:rPr>
      </w:pPr>
    </w:p>
    <w:p w14:paraId="0F993C5C" w14:textId="2CFB5A6D" w:rsidR="00B672EC" w:rsidRPr="00A830B2" w:rsidRDefault="00B672EC" w:rsidP="00A830B2">
      <w:pPr>
        <w:pStyle w:val="Geenafstand"/>
        <w:rPr>
          <w:rFonts w:cs="Times New Roman"/>
          <w:lang w:eastAsia="ar-SA"/>
        </w:rPr>
      </w:pPr>
      <w:r w:rsidRPr="00A830B2">
        <w:rPr>
          <w:rFonts w:cs="Times New Roman"/>
          <w:lang w:eastAsia="ar-SA"/>
        </w:rPr>
        <w:t>Aanvragen van een ongeldigverklaring van een afname van een onderdeel /onderdelen kan alleen aan de orde zijn op het moment dat een kandidaat met de afname (van een onderdeel) is gestart, maar deze vervolgens vanwege moverende redenen niet heeft kunnen afmaken.  Redenen kunnen zijn: plotseling ziek worden, een ongeval tijdens de afname, haperende techniek/technologie.</w:t>
      </w:r>
    </w:p>
    <w:p w14:paraId="04AD5E69" w14:textId="77777777" w:rsidR="00B672EC" w:rsidRPr="00A830B2" w:rsidRDefault="00B672EC" w:rsidP="00A830B2">
      <w:pPr>
        <w:pStyle w:val="Geenafstand"/>
        <w:rPr>
          <w:rFonts w:cs="Times New Roman"/>
          <w:lang w:eastAsia="ar-SA"/>
        </w:rPr>
      </w:pPr>
      <w:r w:rsidRPr="00A830B2">
        <w:rPr>
          <w:rFonts w:cs="Times New Roman"/>
          <w:lang w:eastAsia="ar-SA"/>
        </w:rPr>
        <w:t xml:space="preserve">Besluitvorming over het aanvragen van een ongeldigverklaring vindt plaats conform de bepalingen die de school hierover heeft vastgelegd in het examenreglement. </w:t>
      </w:r>
    </w:p>
    <w:p w14:paraId="0A0B831E" w14:textId="77777777" w:rsidR="00B672EC" w:rsidRPr="00A830B2" w:rsidRDefault="00B672EC" w:rsidP="00A830B2">
      <w:pPr>
        <w:pStyle w:val="Geenafstand"/>
        <w:rPr>
          <w:rFonts w:cs="Times New Roman"/>
          <w:lang w:eastAsia="ar-SA"/>
        </w:rPr>
      </w:pPr>
    </w:p>
    <w:p w14:paraId="76B1C660" w14:textId="11BBBA17" w:rsidR="00B672EC" w:rsidRPr="004A3C6F" w:rsidRDefault="00B672EC" w:rsidP="00A830B2">
      <w:pPr>
        <w:pStyle w:val="Geenafstand"/>
        <w:rPr>
          <w:rFonts w:cs="Times New Roman"/>
          <w:lang w:eastAsia="ar-SA"/>
        </w:rPr>
      </w:pPr>
      <w:r w:rsidRPr="004A3C6F">
        <w:rPr>
          <w:rFonts w:cs="Times New Roman"/>
          <w:lang w:eastAsia="ar-SA"/>
        </w:rPr>
        <w:t xml:space="preserve">Mogelijk omvat de ongeldigheidsverklaring ook </w:t>
      </w:r>
      <w:r w:rsidR="006E6C0E" w:rsidRPr="004A3C6F">
        <w:rPr>
          <w:rFonts w:cs="Times New Roman"/>
          <w:lang w:eastAsia="ar-SA"/>
        </w:rPr>
        <w:t>theorievragen (</w:t>
      </w:r>
      <w:r w:rsidRPr="004A3C6F">
        <w:rPr>
          <w:rFonts w:cs="Times New Roman"/>
          <w:lang w:eastAsia="ar-SA"/>
        </w:rPr>
        <w:t>minitoets</w:t>
      </w:r>
      <w:r w:rsidR="006E6C0E" w:rsidRPr="004A3C6F">
        <w:rPr>
          <w:rFonts w:cs="Times New Roman"/>
          <w:lang w:eastAsia="ar-SA"/>
        </w:rPr>
        <w:t>)</w:t>
      </w:r>
      <w:r w:rsidRPr="004A3C6F">
        <w:rPr>
          <w:rFonts w:cs="Times New Roman"/>
          <w:lang w:eastAsia="ar-SA"/>
        </w:rPr>
        <w:t xml:space="preserve">. </w:t>
      </w:r>
    </w:p>
    <w:p w14:paraId="1D143EB9" w14:textId="329C06A2" w:rsidR="00B672EC" w:rsidRPr="004A3C6F" w:rsidRDefault="00B672EC" w:rsidP="00A830B2">
      <w:pPr>
        <w:pStyle w:val="Geenafstand"/>
        <w:rPr>
          <w:rFonts w:cs="Times New Roman"/>
          <w:lang w:eastAsia="ar-SA"/>
        </w:rPr>
      </w:pPr>
      <w:r w:rsidRPr="004A3C6F">
        <w:rPr>
          <w:rFonts w:cs="Times New Roman"/>
          <w:lang w:eastAsia="ar-SA"/>
        </w:rPr>
        <w:t xml:space="preserve">Indien het besluit genomen wordt tot het indienen van een verzoek van ongeldigverklaring van een onderdeel, die ook </w:t>
      </w:r>
      <w:r w:rsidR="006E6C0E" w:rsidRPr="004A3C6F">
        <w:rPr>
          <w:rFonts w:cs="Times New Roman"/>
          <w:lang w:eastAsia="ar-SA"/>
        </w:rPr>
        <w:t xml:space="preserve">theorievragen </w:t>
      </w:r>
      <w:r w:rsidRPr="004A3C6F">
        <w:rPr>
          <w:rFonts w:cs="Times New Roman"/>
          <w:lang w:eastAsia="ar-SA"/>
        </w:rPr>
        <w:t>bevat geldt voor deze het volgende:</w:t>
      </w:r>
    </w:p>
    <w:p w14:paraId="2CB6FDC6" w14:textId="165F1B64" w:rsidR="00B672EC" w:rsidRPr="00A830B2" w:rsidRDefault="00B672EC" w:rsidP="00A830B2">
      <w:pPr>
        <w:pStyle w:val="Geenafstand"/>
        <w:rPr>
          <w:rFonts w:cs="Times New Roman"/>
          <w:lang w:eastAsia="ar-SA"/>
        </w:rPr>
      </w:pPr>
      <w:r w:rsidRPr="004A3C6F">
        <w:rPr>
          <w:rFonts w:cs="Times New Roman"/>
          <w:lang w:eastAsia="ar-SA"/>
        </w:rPr>
        <w:t>Is de toets wel ingepland maar niet gemaakt dan moet voor de alsnog afname gewoon een toets</w:t>
      </w:r>
      <w:r w:rsidRPr="00A830B2">
        <w:rPr>
          <w:rFonts w:cs="Times New Roman"/>
          <w:lang w:eastAsia="ar-SA"/>
        </w:rPr>
        <w:t xml:space="preserve"> voor deze kandidaat worden ingepland. </w:t>
      </w:r>
    </w:p>
    <w:p w14:paraId="0332621C" w14:textId="45F47BD9" w:rsidR="00B672EC" w:rsidRPr="00A830B2" w:rsidRDefault="00B672EC" w:rsidP="00A830B2">
      <w:pPr>
        <w:pStyle w:val="Geenafstand"/>
        <w:rPr>
          <w:rFonts w:cs="Times New Roman"/>
          <w:lang w:eastAsia="ar-SA"/>
        </w:rPr>
      </w:pPr>
      <w:r w:rsidRPr="00A830B2">
        <w:rPr>
          <w:rFonts w:cs="Times New Roman"/>
          <w:lang w:eastAsia="ar-SA"/>
        </w:rPr>
        <w:t>Is de toets wel deels</w:t>
      </w:r>
      <w:r w:rsidR="00AA39EA" w:rsidRPr="00A830B2">
        <w:rPr>
          <w:rFonts w:cs="Times New Roman"/>
          <w:lang w:eastAsia="ar-SA"/>
        </w:rPr>
        <w:t xml:space="preserve"> ger</w:t>
      </w:r>
      <w:r w:rsidRPr="00A830B2">
        <w:rPr>
          <w:rFonts w:cs="Times New Roman"/>
          <w:lang w:eastAsia="ar-SA"/>
        </w:rPr>
        <w:t>aakt, maar afgebroken, dan moet via</w:t>
      </w:r>
      <w:r w:rsidRPr="00A830B2" w:rsidDel="00FD6473">
        <w:rPr>
          <w:rFonts w:cs="Times New Roman"/>
          <w:lang w:eastAsia="ar-SA"/>
        </w:rPr>
        <w:t xml:space="preserve"> </w:t>
      </w:r>
      <w:r w:rsidRPr="00A830B2">
        <w:rPr>
          <w:rFonts w:cs="Times New Roman"/>
          <w:lang w:eastAsia="ar-SA"/>
        </w:rPr>
        <w:t xml:space="preserve">het </w:t>
      </w:r>
      <w:r w:rsidRPr="00A830B2">
        <w:rPr>
          <w:lang w:eastAsia="ar-SA"/>
        </w:rPr>
        <w:t xml:space="preserve">“Formulier ongeldigverklaring digitale centrale examens en toetsen” dat via de </w:t>
      </w:r>
      <w:r w:rsidRPr="00A830B2">
        <w:t>Maart</w:t>
      </w:r>
      <w:r w:rsidR="001106D5" w:rsidRPr="00A830B2">
        <w:t>aanvullingen</w:t>
      </w:r>
      <w:r w:rsidRPr="00A830B2">
        <w:rPr>
          <w:lang w:eastAsia="ar-SA"/>
        </w:rPr>
        <w:t xml:space="preserve"> te downloaden is</w:t>
      </w:r>
      <w:r w:rsidRPr="00A830B2">
        <w:rPr>
          <w:rFonts w:cs="Times New Roman"/>
          <w:lang w:eastAsia="ar-SA"/>
        </w:rPr>
        <w:t xml:space="preserve"> een ongeldigverklaring voor de betreffende </w:t>
      </w:r>
      <w:r w:rsidR="00AA39EA" w:rsidRPr="00A830B2">
        <w:rPr>
          <w:rFonts w:cs="Times New Roman"/>
          <w:lang w:eastAsia="ar-SA"/>
        </w:rPr>
        <w:t>toets worden aangevraagd.</w:t>
      </w:r>
    </w:p>
    <w:p w14:paraId="3EEA8318" w14:textId="77777777" w:rsidR="00B672EC" w:rsidRPr="00A830B2" w:rsidRDefault="00B672EC" w:rsidP="00A830B2">
      <w:pPr>
        <w:pStyle w:val="Geenafstand"/>
        <w:rPr>
          <w:lang w:eastAsia="ar-SA"/>
        </w:rPr>
      </w:pPr>
    </w:p>
    <w:p w14:paraId="45B40F08" w14:textId="77777777" w:rsidR="00BF3F6F" w:rsidRPr="00BC3494" w:rsidRDefault="00BF3F6F" w:rsidP="00CA5F4A">
      <w:pPr>
        <w:pStyle w:val="Geenafstand"/>
        <w:rPr>
          <w:b/>
          <w:sz w:val="40"/>
          <w:szCs w:val="40"/>
        </w:rPr>
      </w:pPr>
      <w:r w:rsidRPr="00BC3494">
        <w:rPr>
          <w:b/>
          <w:sz w:val="40"/>
          <w:szCs w:val="40"/>
        </w:rPr>
        <w:br w:type="page"/>
      </w:r>
    </w:p>
    <w:p w14:paraId="27B1722F" w14:textId="37BED1ED" w:rsidR="00FB7B17" w:rsidRPr="00BC3494" w:rsidRDefault="00CF4FFF" w:rsidP="00544BBF">
      <w:pPr>
        <w:pStyle w:val="Geenafstand"/>
        <w:ind w:left="1416" w:hanging="1416"/>
        <w:rPr>
          <w:b/>
          <w:sz w:val="40"/>
          <w:szCs w:val="40"/>
        </w:rPr>
      </w:pPr>
      <w:r w:rsidRPr="00BC3494">
        <w:rPr>
          <w:b/>
          <w:sz w:val="40"/>
          <w:szCs w:val="40"/>
        </w:rPr>
        <w:lastRenderedPageBreak/>
        <w:t>4</w:t>
      </w:r>
      <w:r w:rsidR="00FB7B17" w:rsidRPr="00BC3494">
        <w:rPr>
          <w:b/>
          <w:sz w:val="40"/>
          <w:szCs w:val="40"/>
        </w:rPr>
        <w:t>.</w:t>
      </w:r>
      <w:r w:rsidR="00700240">
        <w:rPr>
          <w:b/>
          <w:sz w:val="40"/>
          <w:szCs w:val="40"/>
        </w:rPr>
        <w:t>6</w:t>
      </w:r>
      <w:r w:rsidR="00FB7B17" w:rsidRPr="00BC3494">
        <w:rPr>
          <w:b/>
          <w:sz w:val="40"/>
          <w:szCs w:val="40"/>
        </w:rPr>
        <w:tab/>
        <w:t xml:space="preserve">Protocol </w:t>
      </w:r>
      <w:r w:rsidR="001C48BC">
        <w:rPr>
          <w:b/>
          <w:sz w:val="40"/>
          <w:szCs w:val="40"/>
        </w:rPr>
        <w:t xml:space="preserve">onregelmatigheden/ </w:t>
      </w:r>
      <w:r w:rsidR="00FB7B17" w:rsidRPr="00BC3494">
        <w:rPr>
          <w:b/>
          <w:sz w:val="40"/>
          <w:szCs w:val="40"/>
        </w:rPr>
        <w:t xml:space="preserve">fraude bij </w:t>
      </w:r>
      <w:proofErr w:type="spellStart"/>
      <w:r w:rsidR="00FB7B17" w:rsidRPr="00BC3494">
        <w:rPr>
          <w:b/>
          <w:sz w:val="40"/>
          <w:szCs w:val="40"/>
        </w:rPr>
        <w:t>cspe</w:t>
      </w:r>
      <w:proofErr w:type="spellEnd"/>
      <w:r w:rsidR="00FB7B17" w:rsidRPr="00BC3494">
        <w:rPr>
          <w:b/>
          <w:sz w:val="40"/>
          <w:szCs w:val="40"/>
        </w:rPr>
        <w:t xml:space="preserve"> </w:t>
      </w:r>
      <w:r w:rsidR="00AC0EF8">
        <w:rPr>
          <w:b/>
          <w:sz w:val="40"/>
          <w:szCs w:val="40"/>
        </w:rPr>
        <w:t>2025</w:t>
      </w:r>
    </w:p>
    <w:p w14:paraId="1E39FEA2" w14:textId="77777777" w:rsidR="0015202B" w:rsidRPr="00BC3494" w:rsidRDefault="0015202B" w:rsidP="00FB7B17">
      <w:pPr>
        <w:pStyle w:val="Geenafstand"/>
        <w:rPr>
          <w:rFonts w:ascii="Calibri" w:eastAsia="Times New Roman" w:hAnsi="Calibri" w:cs="Arial"/>
          <w:lang w:eastAsia="ar-SA"/>
        </w:rPr>
      </w:pPr>
    </w:p>
    <w:p w14:paraId="27567AB6" w14:textId="77777777" w:rsidR="00544BBF" w:rsidRDefault="00544BBF" w:rsidP="0015202B">
      <w:pPr>
        <w:pStyle w:val="Geenafstand"/>
        <w:rPr>
          <w:rFonts w:ascii="Calibri" w:eastAsia="Times New Roman" w:hAnsi="Calibri" w:cs="Arial"/>
          <w:b/>
          <w:sz w:val="24"/>
          <w:szCs w:val="24"/>
          <w:lang w:eastAsia="ar-SA"/>
        </w:rPr>
      </w:pPr>
    </w:p>
    <w:p w14:paraId="31EA3DA2" w14:textId="607298A2" w:rsidR="0015202B" w:rsidRPr="00042DB4" w:rsidRDefault="0015202B" w:rsidP="0015202B">
      <w:pPr>
        <w:pStyle w:val="Geenafstand"/>
        <w:rPr>
          <w:rFonts w:ascii="Calibri" w:eastAsia="Times New Roman" w:hAnsi="Calibri" w:cs="Arial"/>
          <w:b/>
          <w:lang w:eastAsia="ar-SA"/>
        </w:rPr>
      </w:pPr>
      <w:r w:rsidRPr="00042DB4">
        <w:rPr>
          <w:rFonts w:ascii="Calibri" w:eastAsia="Times New Roman" w:hAnsi="Calibri" w:cs="Arial"/>
          <w:b/>
          <w:lang w:eastAsia="ar-SA"/>
        </w:rPr>
        <w:t>Inleiding</w:t>
      </w:r>
    </w:p>
    <w:p w14:paraId="024B2CD9" w14:textId="1920A4EE" w:rsidR="0015202B" w:rsidRPr="004E2A4B" w:rsidRDefault="0015202B" w:rsidP="0015202B">
      <w:pPr>
        <w:pStyle w:val="Geenafstand"/>
        <w:rPr>
          <w:rFonts w:ascii="Calibri" w:eastAsia="Times New Roman" w:hAnsi="Calibri" w:cs="Arial"/>
          <w:lang w:eastAsia="ar-SA"/>
        </w:rPr>
      </w:pPr>
      <w:r w:rsidRPr="004E2A4B">
        <w:rPr>
          <w:rFonts w:ascii="Calibri" w:eastAsia="Times New Roman" w:hAnsi="Calibri" w:cs="Arial"/>
          <w:lang w:eastAsia="ar-SA"/>
        </w:rPr>
        <w:t xml:space="preserve">De wetgever gebruikt de veelomvattende term </w:t>
      </w:r>
      <w:r w:rsidRPr="004E2A4B">
        <w:rPr>
          <w:rFonts w:ascii="Calibri" w:eastAsia="Times New Roman" w:hAnsi="Calibri" w:cs="Arial"/>
          <w:i/>
          <w:iCs/>
          <w:lang w:eastAsia="ar-SA"/>
        </w:rPr>
        <w:t>onregelmatigheid</w:t>
      </w:r>
      <w:r w:rsidRPr="004E2A4B">
        <w:rPr>
          <w:rFonts w:ascii="Calibri" w:eastAsia="Times New Roman" w:hAnsi="Calibri" w:cs="Arial"/>
          <w:lang w:eastAsia="ar-SA"/>
        </w:rPr>
        <w:t xml:space="preserve">. Het plegen van fraude valt hieronder. </w:t>
      </w:r>
    </w:p>
    <w:p w14:paraId="19042EC4" w14:textId="77777777" w:rsidR="0015202B" w:rsidRPr="00BC3494" w:rsidRDefault="0015202B" w:rsidP="0015202B">
      <w:pPr>
        <w:pStyle w:val="Geenafstand"/>
        <w:rPr>
          <w:rFonts w:ascii="Calibri" w:eastAsia="Times New Roman" w:hAnsi="Calibri" w:cs="Arial"/>
          <w:lang w:eastAsia="ar-SA"/>
        </w:rPr>
      </w:pPr>
      <w:r w:rsidRPr="004E2A4B">
        <w:rPr>
          <w:rFonts w:ascii="Calibri" w:eastAsia="Times New Roman" w:hAnsi="Calibri" w:cs="Arial"/>
          <w:lang w:eastAsia="ar-SA"/>
        </w:rPr>
        <w:t>Fraude die niet in relatie staat tot het centraal examen valt buiten dit kader. Een kandidaat die zich schuldig maakt aan een vergrijp dat niets te maken heeft met het centraal examen kan daardoor niet uitgesloten</w:t>
      </w:r>
      <w:r w:rsidRPr="00BC3494">
        <w:rPr>
          <w:rFonts w:ascii="Calibri" w:eastAsia="Times New Roman" w:hAnsi="Calibri" w:cs="Arial"/>
          <w:lang w:eastAsia="ar-SA"/>
        </w:rPr>
        <w:t xml:space="preserve"> worden van deelname aan het examen. </w:t>
      </w:r>
    </w:p>
    <w:p w14:paraId="5082D5F1" w14:textId="77777777" w:rsidR="0076206D" w:rsidRPr="00E174FA" w:rsidRDefault="0076206D" w:rsidP="0076206D">
      <w:pPr>
        <w:pStyle w:val="Geenafstand"/>
        <w:rPr>
          <w:rFonts w:ascii="Calibri" w:eastAsia="Times New Roman" w:hAnsi="Calibri" w:cs="Arial"/>
          <w:lang w:eastAsia="ar-SA"/>
        </w:rPr>
      </w:pPr>
      <w:r w:rsidRPr="00E174FA">
        <w:rPr>
          <w:rFonts w:ascii="Calibri" w:eastAsia="Times New Roman" w:hAnsi="Calibri" w:cs="Arial"/>
          <w:lang w:eastAsia="ar-SA"/>
        </w:rPr>
        <w:t>Het is mogelijk dat na het moment van publiceren van deze Protocollen landelijke regels en richtlijnen van kracht zijn gegaan.</w:t>
      </w:r>
    </w:p>
    <w:p w14:paraId="46566CFF" w14:textId="77777777" w:rsidR="0076206D" w:rsidRPr="00E174FA" w:rsidRDefault="0076206D" w:rsidP="0076206D">
      <w:pPr>
        <w:pStyle w:val="Geenafstand"/>
        <w:rPr>
          <w:rFonts w:ascii="Calibri" w:eastAsia="Times New Roman" w:hAnsi="Calibri" w:cs="Arial"/>
          <w:lang w:eastAsia="ar-SA"/>
        </w:rPr>
      </w:pPr>
      <w:r w:rsidRPr="00E174FA">
        <w:rPr>
          <w:rFonts w:ascii="Calibri" w:eastAsia="Times New Roman" w:hAnsi="Calibri" w:cs="Arial"/>
          <w:lang w:eastAsia="ar-SA"/>
        </w:rPr>
        <w:t>Daarom wordt te allen tijde verwezen naar Examenblad.nl voor de meest actuele stand van zaken.</w:t>
      </w:r>
    </w:p>
    <w:p w14:paraId="7CA0426F" w14:textId="669A4D00" w:rsidR="0076206D" w:rsidRPr="00E174FA" w:rsidRDefault="0076206D" w:rsidP="0015202B">
      <w:pPr>
        <w:pStyle w:val="Geenafstand"/>
        <w:rPr>
          <w:rFonts w:ascii="Calibri" w:eastAsia="Times New Roman" w:hAnsi="Calibri" w:cs="Arial"/>
          <w:lang w:eastAsia="ar-SA"/>
        </w:rPr>
      </w:pPr>
    </w:p>
    <w:p w14:paraId="2B218753" w14:textId="361B2D00" w:rsidR="0015202B" w:rsidRPr="00212E1B" w:rsidRDefault="0015202B" w:rsidP="0015202B">
      <w:pPr>
        <w:pStyle w:val="Geenafstand"/>
        <w:rPr>
          <w:rFonts w:ascii="Calibri" w:eastAsia="Times New Roman" w:hAnsi="Calibri" w:cs="Calibri"/>
          <w:szCs w:val="24"/>
          <w:lang w:eastAsia="ar-SA"/>
        </w:rPr>
      </w:pPr>
      <w:r w:rsidRPr="00BC3494">
        <w:rPr>
          <w:rFonts w:ascii="Calibri" w:eastAsia="Times New Roman" w:hAnsi="Calibri" w:cs="Calibri"/>
          <w:szCs w:val="24"/>
          <w:lang w:eastAsia="ar-SA"/>
        </w:rPr>
        <w:t xml:space="preserve">Het is </w:t>
      </w:r>
      <w:r w:rsidR="00EC2A9C">
        <w:rPr>
          <w:rFonts w:ascii="Calibri" w:eastAsia="Times New Roman" w:hAnsi="Calibri" w:cs="Calibri"/>
          <w:szCs w:val="24"/>
          <w:lang w:eastAsia="ar-SA"/>
        </w:rPr>
        <w:t xml:space="preserve">belangrijk </w:t>
      </w:r>
      <w:r w:rsidRPr="00BC3494">
        <w:rPr>
          <w:rFonts w:ascii="Calibri" w:eastAsia="Times New Roman" w:hAnsi="Calibri" w:cs="Calibri"/>
          <w:szCs w:val="24"/>
          <w:lang w:eastAsia="ar-SA"/>
        </w:rPr>
        <w:t xml:space="preserve">dat elke school in het examenreglement regels opneemt die fraude moeten </w:t>
      </w:r>
      <w:r w:rsidRPr="00212E1B">
        <w:rPr>
          <w:rFonts w:ascii="Calibri" w:eastAsia="Times New Roman" w:hAnsi="Calibri" w:cs="Calibri"/>
          <w:szCs w:val="24"/>
          <w:lang w:eastAsia="ar-SA"/>
        </w:rPr>
        <w:t xml:space="preserve">voorkomen (grenzen stellen). </w:t>
      </w:r>
    </w:p>
    <w:p w14:paraId="40513D50" w14:textId="77777777" w:rsidR="0015202B" w:rsidRPr="0027595B" w:rsidRDefault="0015202B" w:rsidP="0015202B">
      <w:pPr>
        <w:pStyle w:val="Geenafstand"/>
        <w:rPr>
          <w:rFonts w:ascii="Calibri" w:eastAsia="Times New Roman" w:hAnsi="Calibri" w:cs="Calibri"/>
          <w:szCs w:val="24"/>
          <w:lang w:eastAsia="ar-SA"/>
        </w:rPr>
      </w:pPr>
      <w:r w:rsidRPr="00212E1B">
        <w:rPr>
          <w:rFonts w:ascii="Calibri" w:eastAsia="Times New Roman" w:hAnsi="Calibri" w:cs="Calibri"/>
          <w:szCs w:val="24"/>
          <w:lang w:eastAsia="ar-SA"/>
        </w:rPr>
        <w:t xml:space="preserve">Indien er sprake is van verdenking van fraude bij een onderdeel van het examen, worden formele kaders in acht genomen ter bescherming van de belangen van betrokken personen en het </w:t>
      </w:r>
      <w:r w:rsidRPr="0027595B">
        <w:rPr>
          <w:rFonts w:ascii="Calibri" w:eastAsia="Times New Roman" w:hAnsi="Calibri" w:cs="Calibri"/>
          <w:szCs w:val="24"/>
          <w:lang w:eastAsia="ar-SA"/>
        </w:rPr>
        <w:t xml:space="preserve">waarborgen van de kwaliteit van het examen. </w:t>
      </w:r>
    </w:p>
    <w:p w14:paraId="07AA0ED1" w14:textId="2E1EE26E" w:rsidR="0015202B" w:rsidRPr="00212E1B" w:rsidRDefault="0015202B" w:rsidP="0015202B">
      <w:pPr>
        <w:pStyle w:val="Geenafstand"/>
        <w:rPr>
          <w:rFonts w:ascii="Calibri" w:eastAsia="Times New Roman" w:hAnsi="Calibri" w:cs="Calibri"/>
          <w:szCs w:val="24"/>
          <w:lang w:eastAsia="ar-SA"/>
        </w:rPr>
      </w:pPr>
      <w:hyperlink r:id="rId337" w:history="1">
        <w:r w:rsidRPr="0027595B">
          <w:rPr>
            <w:rStyle w:val="Hyperlink"/>
            <w:rFonts w:ascii="Calibri" w:eastAsia="Times New Roman" w:hAnsi="Calibri" w:cs="Calibri"/>
            <w:color w:val="auto"/>
            <w:szCs w:val="24"/>
            <w:lang w:eastAsia="ar-SA"/>
          </w:rPr>
          <w:t>Zie ook bij Examenblad: onregelmatigheden</w:t>
        </w:r>
      </w:hyperlink>
      <w:r w:rsidR="00576A87" w:rsidRPr="0027595B">
        <w:rPr>
          <w:rStyle w:val="Hyperlink"/>
          <w:rFonts w:ascii="Calibri" w:eastAsia="Times New Roman" w:hAnsi="Calibri" w:cs="Calibri"/>
          <w:color w:val="auto"/>
          <w:szCs w:val="24"/>
          <w:lang w:eastAsia="ar-SA"/>
        </w:rPr>
        <w:t>.</w:t>
      </w:r>
      <w:r w:rsidRPr="0027595B">
        <w:rPr>
          <w:rFonts w:ascii="Calibri" w:eastAsia="Times New Roman" w:hAnsi="Calibri" w:cs="Calibri"/>
          <w:szCs w:val="24"/>
          <w:lang w:eastAsia="ar-SA"/>
        </w:rPr>
        <w:t xml:space="preserve"> </w:t>
      </w:r>
      <w:r w:rsidR="00F57060" w:rsidRPr="0027595B">
        <w:rPr>
          <w:rFonts w:ascii="Calibri" w:eastAsia="Times New Roman" w:hAnsi="Calibri" w:cs="Calibri"/>
          <w:szCs w:val="24"/>
          <w:lang w:eastAsia="ar-SA"/>
        </w:rPr>
        <w:t>Hier is informatie te vinden over</w:t>
      </w:r>
      <w:r w:rsidR="005B620D" w:rsidRPr="0027595B">
        <w:rPr>
          <w:rFonts w:ascii="Calibri" w:eastAsia="Times New Roman" w:hAnsi="Calibri" w:cs="Calibri"/>
          <w:szCs w:val="24"/>
          <w:lang w:eastAsia="ar-SA"/>
        </w:rPr>
        <w:t xml:space="preserve"> de </w:t>
      </w:r>
      <w:r w:rsidR="00045824" w:rsidRPr="0027595B">
        <w:rPr>
          <w:rFonts w:ascii="Calibri" w:eastAsia="Times New Roman" w:hAnsi="Calibri" w:cs="Calibri"/>
          <w:szCs w:val="24"/>
          <w:lang w:eastAsia="ar-SA"/>
        </w:rPr>
        <w:t>soorten onregelmatigheden</w:t>
      </w:r>
      <w:r w:rsidR="0027595B">
        <w:rPr>
          <w:rFonts w:ascii="Calibri" w:eastAsia="Times New Roman" w:hAnsi="Calibri" w:cs="Calibri"/>
          <w:szCs w:val="24"/>
          <w:lang w:eastAsia="ar-SA"/>
        </w:rPr>
        <w:t>;</w:t>
      </w:r>
    </w:p>
    <w:p w14:paraId="5250588C" w14:textId="18B3D3F8" w:rsidR="001C48BC" w:rsidRPr="00212E1B" w:rsidRDefault="001C48BC" w:rsidP="001C48BC">
      <w:pPr>
        <w:pStyle w:val="Geenafstand"/>
        <w:rPr>
          <w:rFonts w:ascii="Calibri" w:eastAsia="Times New Roman" w:hAnsi="Calibri" w:cs="Calibri"/>
          <w:szCs w:val="24"/>
          <w:lang w:eastAsia="ar-SA"/>
        </w:rPr>
      </w:pPr>
      <w:r w:rsidRPr="00212E1B">
        <w:rPr>
          <w:rFonts w:ascii="Calibri" w:eastAsia="Times New Roman" w:hAnsi="Calibri" w:cs="Calibri"/>
          <w:szCs w:val="24"/>
          <w:lang w:eastAsia="ar-SA"/>
        </w:rPr>
        <w:t>De kandidaat handelt in strijd met de regels</w:t>
      </w:r>
      <w:r w:rsidR="0010159F">
        <w:rPr>
          <w:rFonts w:ascii="Calibri" w:eastAsia="Times New Roman" w:hAnsi="Calibri" w:cs="Calibri"/>
          <w:szCs w:val="24"/>
          <w:lang w:eastAsia="ar-SA"/>
        </w:rPr>
        <w:t>.</w:t>
      </w:r>
    </w:p>
    <w:p w14:paraId="6F61CD38" w14:textId="45D78B63" w:rsidR="001C48BC" w:rsidRPr="00212E1B" w:rsidRDefault="001C48BC" w:rsidP="001C48BC">
      <w:pPr>
        <w:pStyle w:val="Geenafstand"/>
        <w:rPr>
          <w:rFonts w:ascii="Calibri" w:eastAsia="Times New Roman" w:hAnsi="Calibri" w:cs="Calibri"/>
          <w:szCs w:val="24"/>
          <w:lang w:eastAsia="ar-SA"/>
        </w:rPr>
      </w:pPr>
      <w:r w:rsidRPr="00212E1B">
        <w:rPr>
          <w:rFonts w:ascii="Calibri" w:eastAsia="Times New Roman" w:hAnsi="Calibri" w:cs="Calibri"/>
          <w:szCs w:val="24"/>
          <w:lang w:eastAsia="ar-SA"/>
        </w:rPr>
        <w:t>Het examen wordt niet op regelmatige wijze afgenomen</w:t>
      </w:r>
      <w:r w:rsidR="0010159F">
        <w:rPr>
          <w:rFonts w:ascii="Calibri" w:eastAsia="Times New Roman" w:hAnsi="Calibri" w:cs="Calibri"/>
          <w:szCs w:val="24"/>
          <w:lang w:eastAsia="ar-SA"/>
        </w:rPr>
        <w:t>.</w:t>
      </w:r>
    </w:p>
    <w:p w14:paraId="160ADFCC" w14:textId="790B3AF0" w:rsidR="001C48BC" w:rsidRPr="00212E1B" w:rsidRDefault="001C48BC" w:rsidP="001C48BC">
      <w:pPr>
        <w:pStyle w:val="Geenafstand"/>
        <w:rPr>
          <w:rFonts w:ascii="Calibri" w:eastAsia="Times New Roman" w:hAnsi="Calibri" w:cs="Calibri"/>
          <w:szCs w:val="24"/>
          <w:lang w:eastAsia="ar-SA"/>
        </w:rPr>
      </w:pPr>
      <w:r w:rsidRPr="00212E1B">
        <w:rPr>
          <w:rFonts w:ascii="Calibri" w:eastAsia="Times New Roman" w:hAnsi="Calibri" w:cs="Calibri"/>
          <w:szCs w:val="24"/>
          <w:lang w:eastAsia="ar-SA"/>
        </w:rPr>
        <w:t>Het centraal examen wordt niet op regelmatige wijze afgenomen</w:t>
      </w:r>
      <w:r w:rsidR="0010159F">
        <w:rPr>
          <w:rFonts w:ascii="Calibri" w:eastAsia="Times New Roman" w:hAnsi="Calibri" w:cs="Calibri"/>
          <w:szCs w:val="24"/>
          <w:lang w:eastAsia="ar-SA"/>
        </w:rPr>
        <w:t>.</w:t>
      </w:r>
    </w:p>
    <w:p w14:paraId="1C5B6ACC" w14:textId="3EE1118F" w:rsidR="005B620D" w:rsidRPr="00212E1B" w:rsidRDefault="001C48BC" w:rsidP="001C48BC">
      <w:pPr>
        <w:pStyle w:val="Geenafstand"/>
        <w:rPr>
          <w:rFonts w:ascii="Calibri" w:eastAsia="Times New Roman" w:hAnsi="Calibri" w:cs="Calibri"/>
          <w:szCs w:val="24"/>
          <w:lang w:eastAsia="ar-SA"/>
        </w:rPr>
      </w:pPr>
      <w:r w:rsidRPr="00212E1B">
        <w:rPr>
          <w:rFonts w:ascii="Calibri" w:eastAsia="Times New Roman" w:hAnsi="Calibri" w:cs="Calibri"/>
          <w:szCs w:val="24"/>
          <w:lang w:eastAsia="ar-SA"/>
        </w:rPr>
        <w:t>Onvoorziene omstandigheden bij het centraal examen</w:t>
      </w:r>
      <w:r w:rsidR="0010159F">
        <w:rPr>
          <w:rFonts w:ascii="Calibri" w:eastAsia="Times New Roman" w:hAnsi="Calibri" w:cs="Calibri"/>
          <w:szCs w:val="24"/>
          <w:lang w:eastAsia="ar-SA"/>
        </w:rPr>
        <w:t>.</w:t>
      </w:r>
    </w:p>
    <w:p w14:paraId="63E28E2D" w14:textId="77777777" w:rsidR="001C48BC" w:rsidRPr="00212E1B" w:rsidRDefault="001C48BC" w:rsidP="001C48BC">
      <w:pPr>
        <w:pStyle w:val="Geenafstand"/>
        <w:rPr>
          <w:rFonts w:ascii="Calibri" w:eastAsia="Times New Roman" w:hAnsi="Calibri" w:cs="Calibri"/>
          <w:szCs w:val="24"/>
          <w:lang w:eastAsia="ar-SA"/>
        </w:rPr>
      </w:pPr>
    </w:p>
    <w:p w14:paraId="335CB77E" w14:textId="77777777" w:rsidR="00963596" w:rsidRPr="004E2A4B" w:rsidRDefault="00963596" w:rsidP="00963596">
      <w:pPr>
        <w:pStyle w:val="Geenafstand"/>
        <w:rPr>
          <w:b/>
          <w:bCs/>
          <w:lang w:eastAsia="nl-NL"/>
        </w:rPr>
      </w:pPr>
      <w:r w:rsidRPr="004E2A4B">
        <w:rPr>
          <w:b/>
          <w:bCs/>
          <w:lang w:eastAsia="nl-NL"/>
        </w:rPr>
        <w:t>De kandidaat handelt in strijd met de regels</w:t>
      </w:r>
    </w:p>
    <w:p w14:paraId="06F82695" w14:textId="6F1355EA" w:rsidR="00963596" w:rsidRPr="004E2A4B" w:rsidRDefault="00963596" w:rsidP="00963596">
      <w:pPr>
        <w:pStyle w:val="Geenafstand"/>
        <w:rPr>
          <w:lang w:eastAsia="nl-NL"/>
        </w:rPr>
      </w:pPr>
      <w:r w:rsidRPr="0010159F">
        <w:rPr>
          <w:lang w:eastAsia="nl-NL"/>
        </w:rPr>
        <w:t>Als de kandidaat zich niet aan de regels houdt, kan de </w:t>
      </w:r>
      <w:hyperlink r:id="rId338" w:tooltip="De directeur (rector)" w:history="1">
        <w:r w:rsidRPr="0010159F">
          <w:rPr>
            <w:u w:val="single"/>
            <w:lang w:eastAsia="nl-NL"/>
          </w:rPr>
          <w:t>directeur</w:t>
        </w:r>
      </w:hyperlink>
      <w:r w:rsidRPr="0010159F">
        <w:rPr>
          <w:lang w:eastAsia="nl-NL"/>
        </w:rPr>
        <w:t> </w:t>
      </w:r>
      <w:r w:rsidR="009B545E" w:rsidRPr="0010159F">
        <w:rPr>
          <w:lang w:eastAsia="nl-NL"/>
        </w:rPr>
        <w:t>(rector)</w:t>
      </w:r>
      <w:r w:rsidR="00FD145F">
        <w:rPr>
          <w:lang w:eastAsia="nl-NL"/>
        </w:rPr>
        <w:t xml:space="preserve"> </w:t>
      </w:r>
      <w:r w:rsidRPr="004E2A4B">
        <w:rPr>
          <w:lang w:eastAsia="nl-NL"/>
        </w:rPr>
        <w:t xml:space="preserve">maatregelen nemen. Voordat </w:t>
      </w:r>
      <w:r w:rsidR="00457B3A" w:rsidRPr="004E2A4B">
        <w:rPr>
          <w:lang w:eastAsia="nl-NL"/>
        </w:rPr>
        <w:t xml:space="preserve">deze een </w:t>
      </w:r>
      <w:r w:rsidRPr="004E2A4B">
        <w:rPr>
          <w:lang w:eastAsia="nl-NL"/>
        </w:rPr>
        <w:t>beslissing neemt, hoort hij de kandidaat. De kandidaat kan tegen de beslissing van de directeur in beroep gaan bij een hiervoor door het bevoegd gezag ingestelde commissie van beroep (zie </w:t>
      </w:r>
      <w:hyperlink r:id="rId339" w:tooltip="Artikel 3.58 Maatregelen in geval van onregelmatigheden of afwezigheid (link opent in nieuw venster)" w:history="1">
        <w:r w:rsidR="00910E0C" w:rsidRPr="004E2A4B">
          <w:rPr>
            <w:u w:val="single"/>
            <w:lang w:eastAsia="nl-NL"/>
          </w:rPr>
          <w:t xml:space="preserve">Uitvoeringbesluit WVO 2020 </w:t>
        </w:r>
        <w:r w:rsidR="00D5738E" w:rsidRPr="004E2A4B">
          <w:rPr>
            <w:u w:val="single"/>
            <w:lang w:eastAsia="nl-NL"/>
          </w:rPr>
          <w:t>a</w:t>
        </w:r>
        <w:r w:rsidRPr="004E2A4B">
          <w:rPr>
            <w:u w:val="single"/>
            <w:lang w:eastAsia="nl-NL"/>
          </w:rPr>
          <w:t>rtikel 3.58</w:t>
        </w:r>
      </w:hyperlink>
      <w:r w:rsidRPr="004E2A4B">
        <w:rPr>
          <w:lang w:eastAsia="nl-NL"/>
        </w:rPr>
        <w:t> en </w:t>
      </w:r>
      <w:hyperlink r:id="rId340" w:tooltip="Artikel 3.59 Beslissing en gegevens commissie van beroep voor de eindexamens (link opent in nieuw venster)" w:history="1">
        <w:r w:rsidR="00D5738E" w:rsidRPr="004E2A4B">
          <w:rPr>
            <w:u w:val="single"/>
            <w:lang w:eastAsia="nl-NL"/>
          </w:rPr>
          <w:t>a</w:t>
        </w:r>
        <w:r w:rsidR="00BC5914">
          <w:rPr>
            <w:u w:val="single"/>
            <w:lang w:eastAsia="nl-NL"/>
          </w:rPr>
          <w:t>r</w:t>
        </w:r>
        <w:r w:rsidRPr="004E2A4B">
          <w:rPr>
            <w:u w:val="single"/>
            <w:lang w:eastAsia="nl-NL"/>
          </w:rPr>
          <w:t>tikel 3.59</w:t>
        </w:r>
      </w:hyperlink>
      <w:r w:rsidRPr="004E2A4B">
        <w:rPr>
          <w:lang w:eastAsia="nl-NL"/>
        </w:rPr>
        <w:t xml:space="preserve"> en voor het </w:t>
      </w:r>
      <w:proofErr w:type="spellStart"/>
      <w:r w:rsidRPr="004E2A4B">
        <w:rPr>
          <w:lang w:eastAsia="nl-NL"/>
        </w:rPr>
        <w:t>vavo</w:t>
      </w:r>
      <w:proofErr w:type="spellEnd"/>
      <w:r w:rsidRPr="004E2A4B">
        <w:rPr>
          <w:lang w:eastAsia="nl-NL"/>
        </w:rPr>
        <w:t> </w:t>
      </w:r>
      <w:hyperlink r:id="rId341" w:tooltip="Artikel 7.5.1. Commissie van beroep voor de examens (link opent in nieuw venster)" w:history="1">
        <w:r w:rsidRPr="004E2A4B">
          <w:rPr>
            <w:u w:val="single"/>
            <w:lang w:eastAsia="nl-NL"/>
          </w:rPr>
          <w:t>WEB artikel 7.5.1</w:t>
        </w:r>
      </w:hyperlink>
      <w:r w:rsidRPr="004E2A4B">
        <w:rPr>
          <w:lang w:eastAsia="nl-NL"/>
        </w:rPr>
        <w:t> - </w:t>
      </w:r>
      <w:hyperlink r:id="rId342" w:history="1">
        <w:r w:rsidRPr="004E2A4B">
          <w:rPr>
            <w:u w:val="single"/>
            <w:lang w:eastAsia="nl-NL"/>
          </w:rPr>
          <w:t>7.5.4</w:t>
        </w:r>
      </w:hyperlink>
      <w:r w:rsidRPr="004E2A4B">
        <w:rPr>
          <w:lang w:eastAsia="nl-NL"/>
        </w:rPr>
        <w:t>). Hier mag de directeur van een dagschool geen deel van uitmaken. De maatregelen die genomen kunnen worden zijn opgesomd in </w:t>
      </w:r>
      <w:hyperlink r:id="rId343" w:tooltip="Artikel 3.58 Maatregelen in geval van onregelmatigheden of afwezigheid (link opent in nieuw venster)" w:history="1">
        <w:r w:rsidRPr="004E2A4B">
          <w:rPr>
            <w:u w:val="single"/>
            <w:lang w:eastAsia="nl-NL"/>
          </w:rPr>
          <w:t>lid 1 van artikel 3.58</w:t>
        </w:r>
      </w:hyperlink>
      <w:r w:rsidR="00D65790" w:rsidRPr="004E2A4B">
        <w:rPr>
          <w:lang w:eastAsia="nl-NL"/>
        </w:rPr>
        <w:t xml:space="preserve"> Uitvoeringsbesluit WVO 2020</w:t>
      </w:r>
      <w:r w:rsidRPr="004E2A4B">
        <w:rPr>
          <w:lang w:eastAsia="nl-NL"/>
        </w:rPr>
        <w:t>. Deze opsomming is uitputtend. Andere maatregelen zijn niet mogelijk.</w:t>
      </w:r>
    </w:p>
    <w:p w14:paraId="78ECD261" w14:textId="591D8755" w:rsidR="00963596" w:rsidRPr="00212E1B" w:rsidRDefault="00963596" w:rsidP="00963596">
      <w:pPr>
        <w:pStyle w:val="Geenafstand"/>
        <w:rPr>
          <w:lang w:eastAsia="nl-NL"/>
        </w:rPr>
      </w:pPr>
      <w:r w:rsidRPr="004E2A4B">
        <w:rPr>
          <w:lang w:eastAsia="nl-NL"/>
        </w:rPr>
        <w:t>Het gaat hier om een ‘kan’ bepaling. D.w.z. dat de directeur maatregelen kan nemen; hij is het niet verplicht. Het is ter beoordeling van de directeur</w:t>
      </w:r>
      <w:r w:rsidRPr="00212E1B">
        <w:rPr>
          <w:lang w:eastAsia="nl-NL"/>
        </w:rPr>
        <w:t xml:space="preserve"> of hij een handeling als frauduleus kenmerkt en dus een maatregel neemt.</w:t>
      </w:r>
    </w:p>
    <w:p w14:paraId="5CDD9E7F" w14:textId="77777777" w:rsidR="00D13249" w:rsidRPr="00212E1B" w:rsidRDefault="00D13249" w:rsidP="00963596">
      <w:pPr>
        <w:pStyle w:val="Geenafstand"/>
        <w:rPr>
          <w:lang w:eastAsia="nl-NL"/>
        </w:rPr>
      </w:pPr>
    </w:p>
    <w:p w14:paraId="1AB1950C" w14:textId="020602B2" w:rsidR="00D13249" w:rsidRPr="00212E1B" w:rsidRDefault="00963596" w:rsidP="00963596">
      <w:pPr>
        <w:pStyle w:val="Geenafstand"/>
        <w:rPr>
          <w:lang w:eastAsia="nl-NL"/>
        </w:rPr>
      </w:pPr>
      <w:r w:rsidRPr="00212E1B">
        <w:rPr>
          <w:lang w:eastAsia="nl-NL"/>
        </w:rPr>
        <w:t>Het examenreglement bevat in ieder geval informatie over de maatregelen die de directeur kan nemen en de toepassing die daaraan wordt gegeven (zie </w:t>
      </w:r>
      <w:hyperlink r:id="rId344" w:tooltip="Artikel 3.58 Maatregelen in geval van onregelmatigheden of afwezigheid (link opent in nieuw venster)" w:history="1">
        <w:r w:rsidR="00314D2E">
          <w:rPr>
            <w:u w:val="single"/>
            <w:lang w:eastAsia="nl-NL"/>
          </w:rPr>
          <w:t xml:space="preserve">Uitvoeringsbesluit WVO 2020 </w:t>
        </w:r>
        <w:r w:rsidR="00D5738E">
          <w:rPr>
            <w:u w:val="single"/>
            <w:lang w:eastAsia="nl-NL"/>
          </w:rPr>
          <w:t>a</w:t>
        </w:r>
        <w:r w:rsidRPr="00212E1B">
          <w:rPr>
            <w:u w:val="single"/>
            <w:lang w:eastAsia="nl-NL"/>
          </w:rPr>
          <w:t>rtikel 3.58</w:t>
        </w:r>
      </w:hyperlink>
      <w:r w:rsidRPr="00212E1B">
        <w:rPr>
          <w:lang w:eastAsia="nl-NL"/>
        </w:rPr>
        <w:t> en </w:t>
      </w:r>
      <w:hyperlink r:id="rId345" w:tooltip="Artikel 3.59 Beslissing en gegevens commissie van beroep voor de eindexamens (link opent in nieuw venster)" w:history="1">
        <w:r w:rsidR="00D5738E">
          <w:rPr>
            <w:u w:val="single"/>
            <w:lang w:eastAsia="nl-NL"/>
          </w:rPr>
          <w:t>a</w:t>
        </w:r>
        <w:r w:rsidRPr="00212E1B">
          <w:rPr>
            <w:u w:val="single"/>
            <w:lang w:eastAsia="nl-NL"/>
          </w:rPr>
          <w:t>rtikel 3.</w:t>
        </w:r>
        <w:r w:rsidR="003C7A7C">
          <w:rPr>
            <w:u w:val="single"/>
            <w:lang w:eastAsia="nl-NL"/>
          </w:rPr>
          <w:t>5</w:t>
        </w:r>
        <w:r w:rsidRPr="00212E1B">
          <w:rPr>
            <w:u w:val="single"/>
            <w:lang w:eastAsia="nl-NL"/>
          </w:rPr>
          <w:t>9</w:t>
        </w:r>
      </w:hyperlink>
      <w:r w:rsidRPr="00212E1B">
        <w:rPr>
          <w:lang w:eastAsia="nl-NL"/>
        </w:rPr>
        <w:t xml:space="preserve">). </w:t>
      </w:r>
    </w:p>
    <w:p w14:paraId="304FD28B" w14:textId="3A9AC6DD" w:rsidR="00963596" w:rsidRPr="00212E1B" w:rsidRDefault="00963596" w:rsidP="00963596">
      <w:pPr>
        <w:pStyle w:val="Geenafstand"/>
        <w:rPr>
          <w:lang w:eastAsia="nl-NL"/>
        </w:rPr>
      </w:pPr>
      <w:r w:rsidRPr="00212E1B">
        <w:rPr>
          <w:lang w:eastAsia="nl-NL"/>
        </w:rPr>
        <w:t>Daarnaast wordt er in het examenreglement melding gedaan van de samenstelling en het adres van de commissie van beroep. Omdat er i.v.m. de beperkte periode waarin het examen plaatsvindt doorgaans haast is met het instellen van beroep en de uitvoering van eventuele gevolgen daarvan, moet een beroep binnen vijf dagen worden ingesteld conform </w:t>
      </w:r>
      <w:hyperlink r:id="rId346" w:history="1">
        <w:r w:rsidR="003C7A7C">
          <w:rPr>
            <w:u w:val="single"/>
            <w:lang w:eastAsia="nl-NL"/>
          </w:rPr>
          <w:t xml:space="preserve">WVO 2020 </w:t>
        </w:r>
        <w:r w:rsidR="00D5738E">
          <w:rPr>
            <w:u w:val="single"/>
            <w:lang w:eastAsia="nl-NL"/>
          </w:rPr>
          <w:t>a</w:t>
        </w:r>
        <w:r w:rsidRPr="00212E1B">
          <w:rPr>
            <w:u w:val="single"/>
            <w:lang w:eastAsia="nl-NL"/>
          </w:rPr>
          <w:t>rtikel 2.63</w:t>
        </w:r>
      </w:hyperlink>
      <w:r w:rsidRPr="00212E1B">
        <w:rPr>
          <w:lang w:eastAsia="nl-NL"/>
        </w:rPr>
        <w:t> en </w:t>
      </w:r>
      <w:hyperlink r:id="rId347" w:tooltip="Artikel 2.64 Voorziening bij beslissingen inzake maatregelen (link opent in nieuw venster)" w:history="1">
        <w:r w:rsidR="006D5CC6">
          <w:rPr>
            <w:u w:val="single"/>
            <w:lang w:eastAsia="nl-NL"/>
          </w:rPr>
          <w:t>WVO 2020 a</w:t>
        </w:r>
        <w:r w:rsidRPr="00212E1B">
          <w:rPr>
            <w:u w:val="single"/>
            <w:lang w:eastAsia="nl-NL"/>
          </w:rPr>
          <w:t>rtikel 2.64 W</w:t>
        </w:r>
        <w:r w:rsidR="000E1B88" w:rsidRPr="00212E1B">
          <w:rPr>
            <w:u w:val="single"/>
            <w:lang w:eastAsia="nl-NL"/>
          </w:rPr>
          <w:t>VO</w:t>
        </w:r>
      </w:hyperlink>
      <w:r w:rsidRPr="00212E1B">
        <w:rPr>
          <w:lang w:eastAsia="nl-NL"/>
        </w:rPr>
        <w:t>.</w:t>
      </w:r>
    </w:p>
    <w:p w14:paraId="220718DB" w14:textId="6D1390F8" w:rsidR="0015202B" w:rsidRPr="00212E1B" w:rsidRDefault="0015202B" w:rsidP="0015202B">
      <w:pPr>
        <w:pStyle w:val="Geenafstand"/>
        <w:rPr>
          <w:rFonts w:ascii="Calibri" w:eastAsia="Times New Roman" w:hAnsi="Calibri" w:cs="Arial"/>
          <w:b/>
          <w:bCs/>
          <w:sz w:val="24"/>
          <w:szCs w:val="24"/>
          <w:lang w:eastAsia="ar-SA"/>
        </w:rPr>
      </w:pPr>
    </w:p>
    <w:p w14:paraId="22AD5C7A" w14:textId="77777777" w:rsidR="001C48BC" w:rsidRPr="00212E1B" w:rsidRDefault="001C48BC" w:rsidP="0015202B">
      <w:pPr>
        <w:pStyle w:val="Geenafstand"/>
        <w:rPr>
          <w:rFonts w:ascii="Calibri" w:eastAsia="Times New Roman" w:hAnsi="Calibri" w:cs="Arial"/>
          <w:b/>
          <w:bCs/>
          <w:sz w:val="24"/>
          <w:szCs w:val="24"/>
          <w:lang w:eastAsia="ar-SA"/>
        </w:rPr>
      </w:pPr>
    </w:p>
    <w:p w14:paraId="0551547E" w14:textId="77777777" w:rsidR="0015202B" w:rsidRPr="008C2B71" w:rsidRDefault="0015202B" w:rsidP="0015202B">
      <w:pPr>
        <w:pStyle w:val="Geenafstand"/>
        <w:rPr>
          <w:rFonts w:ascii="Calibri" w:eastAsia="Times New Roman" w:hAnsi="Calibri" w:cs="Arial"/>
          <w:bCs/>
          <w:u w:val="single"/>
          <w:lang w:eastAsia="ar-SA"/>
        </w:rPr>
      </w:pPr>
      <w:r w:rsidRPr="008C2B71">
        <w:rPr>
          <w:rFonts w:ascii="Calibri" w:eastAsia="Times New Roman" w:hAnsi="Calibri" w:cs="Arial"/>
          <w:bCs/>
          <w:u w:val="single"/>
          <w:lang w:eastAsia="ar-SA"/>
        </w:rPr>
        <w:t>Vormen van fraude</w:t>
      </w:r>
    </w:p>
    <w:p w14:paraId="1C230B77" w14:textId="77777777" w:rsidR="0015202B" w:rsidRPr="008C2B71" w:rsidRDefault="00A42A64" w:rsidP="0015202B">
      <w:pPr>
        <w:pStyle w:val="Geenafstand"/>
        <w:rPr>
          <w:rFonts w:ascii="Calibri" w:eastAsia="Times New Roman" w:hAnsi="Calibri" w:cs="Arial"/>
          <w:lang w:eastAsia="ar-SA"/>
        </w:rPr>
      </w:pPr>
      <w:r w:rsidRPr="008C2B71">
        <w:rPr>
          <w:rFonts w:ascii="Calibri" w:eastAsia="Times New Roman" w:hAnsi="Calibri" w:cs="Arial"/>
          <w:lang w:eastAsia="ar-SA"/>
        </w:rPr>
        <w:t xml:space="preserve">Enkele voorbeelden van </w:t>
      </w:r>
      <w:r w:rsidR="0015202B" w:rsidRPr="008C2B71">
        <w:rPr>
          <w:rFonts w:ascii="Calibri" w:eastAsia="Times New Roman" w:hAnsi="Calibri" w:cs="Arial"/>
          <w:lang w:eastAsia="ar-SA"/>
        </w:rPr>
        <w:t xml:space="preserve">fraude door een kandidaat </w:t>
      </w:r>
      <w:r w:rsidRPr="008C2B71">
        <w:rPr>
          <w:rFonts w:ascii="Calibri" w:eastAsia="Times New Roman" w:hAnsi="Calibri" w:cs="Arial"/>
          <w:lang w:eastAsia="ar-SA"/>
        </w:rPr>
        <w:t>zijn:</w:t>
      </w:r>
      <w:r w:rsidR="0015202B" w:rsidRPr="008C2B71">
        <w:rPr>
          <w:rFonts w:ascii="Calibri" w:eastAsia="Times New Roman" w:hAnsi="Calibri" w:cs="Arial"/>
          <w:lang w:eastAsia="ar-SA"/>
        </w:rPr>
        <w:t xml:space="preserve"> </w:t>
      </w:r>
    </w:p>
    <w:p w14:paraId="077B95B9" w14:textId="77777777" w:rsidR="0015202B" w:rsidRPr="008C2B71" w:rsidRDefault="0015202B" w:rsidP="00B528BB">
      <w:pPr>
        <w:pStyle w:val="Geenafstand"/>
        <w:numPr>
          <w:ilvl w:val="0"/>
          <w:numId w:val="16"/>
        </w:numPr>
        <w:rPr>
          <w:rFonts w:ascii="Calibri" w:eastAsia="Times New Roman" w:hAnsi="Calibri" w:cs="Arial"/>
          <w:lang w:eastAsia="ar-SA"/>
        </w:rPr>
      </w:pPr>
      <w:r w:rsidRPr="008C2B71">
        <w:rPr>
          <w:rFonts w:ascii="Calibri" w:eastAsia="Times New Roman" w:hAnsi="Calibri" w:cs="Arial"/>
          <w:lang w:eastAsia="ar-SA"/>
        </w:rPr>
        <w:t>(delen van) het examenwerk niet inleveren en beweren het wel ingeleverd te hebben;</w:t>
      </w:r>
    </w:p>
    <w:p w14:paraId="2B2B843E" w14:textId="77777777" w:rsidR="0015202B" w:rsidRPr="008C2B71" w:rsidRDefault="0015202B" w:rsidP="00B528BB">
      <w:pPr>
        <w:pStyle w:val="Geenafstand"/>
        <w:numPr>
          <w:ilvl w:val="0"/>
          <w:numId w:val="16"/>
        </w:numPr>
        <w:rPr>
          <w:rFonts w:ascii="Calibri" w:eastAsia="Times New Roman" w:hAnsi="Calibri" w:cs="Arial"/>
          <w:lang w:eastAsia="ar-SA"/>
        </w:rPr>
      </w:pPr>
      <w:r w:rsidRPr="008C2B71">
        <w:rPr>
          <w:rFonts w:ascii="Calibri" w:eastAsia="Times New Roman" w:hAnsi="Calibri" w:cs="Arial"/>
          <w:lang w:eastAsia="ar-SA"/>
        </w:rPr>
        <w:t xml:space="preserve">examenwerk van een ander inleveren; </w:t>
      </w:r>
    </w:p>
    <w:p w14:paraId="3F7D148B" w14:textId="77777777" w:rsidR="0015202B" w:rsidRPr="008C2B71" w:rsidRDefault="0015202B" w:rsidP="00B528BB">
      <w:pPr>
        <w:pStyle w:val="Geenafstand"/>
        <w:numPr>
          <w:ilvl w:val="0"/>
          <w:numId w:val="16"/>
        </w:numPr>
        <w:rPr>
          <w:rFonts w:ascii="Calibri" w:eastAsia="Times New Roman" w:hAnsi="Calibri" w:cs="Arial"/>
          <w:lang w:eastAsia="ar-SA"/>
        </w:rPr>
      </w:pPr>
      <w:r w:rsidRPr="008C2B71">
        <w:rPr>
          <w:rFonts w:ascii="Calibri" w:eastAsia="Times New Roman" w:hAnsi="Calibri" w:cs="Arial"/>
          <w:lang w:eastAsia="ar-SA"/>
        </w:rPr>
        <w:t xml:space="preserve">gebruik maken van ongeoorloofde hulpmiddelen bijvoorbeeld een mobiele telefoon; </w:t>
      </w:r>
    </w:p>
    <w:p w14:paraId="3C89E00E" w14:textId="77777777" w:rsidR="0015202B" w:rsidRPr="008C2B71" w:rsidRDefault="0015202B" w:rsidP="00B528BB">
      <w:pPr>
        <w:pStyle w:val="Geenafstand"/>
        <w:numPr>
          <w:ilvl w:val="0"/>
          <w:numId w:val="16"/>
        </w:numPr>
        <w:rPr>
          <w:rFonts w:ascii="Calibri" w:eastAsia="Times New Roman" w:hAnsi="Calibri" w:cs="Arial"/>
          <w:lang w:eastAsia="ar-SA"/>
        </w:rPr>
      </w:pPr>
      <w:r w:rsidRPr="008C2B71">
        <w:rPr>
          <w:rFonts w:ascii="Calibri" w:eastAsia="Times New Roman" w:hAnsi="Calibri" w:cs="Arial"/>
          <w:lang w:eastAsia="ar-SA"/>
        </w:rPr>
        <w:t xml:space="preserve">tijdens een examen afkijken of overleggen met anderen; </w:t>
      </w:r>
    </w:p>
    <w:p w14:paraId="10653E79" w14:textId="77777777" w:rsidR="0015202B" w:rsidRPr="008C2B71" w:rsidRDefault="0015202B" w:rsidP="00B528BB">
      <w:pPr>
        <w:pStyle w:val="Geenafstand"/>
        <w:numPr>
          <w:ilvl w:val="0"/>
          <w:numId w:val="16"/>
        </w:numPr>
        <w:rPr>
          <w:rFonts w:ascii="Calibri" w:eastAsia="Times New Roman" w:hAnsi="Calibri" w:cs="Arial"/>
          <w:lang w:eastAsia="ar-SA"/>
        </w:rPr>
      </w:pPr>
      <w:r w:rsidRPr="008C2B71">
        <w:rPr>
          <w:rFonts w:ascii="Calibri" w:eastAsia="Times New Roman" w:hAnsi="Calibri" w:cs="Arial"/>
          <w:lang w:eastAsia="ar-SA"/>
        </w:rPr>
        <w:t xml:space="preserve">tijdens een examen gelegenheid geven tot afkijken; </w:t>
      </w:r>
    </w:p>
    <w:p w14:paraId="171A6314" w14:textId="77777777" w:rsidR="0015202B" w:rsidRPr="008C2B71" w:rsidRDefault="0015202B" w:rsidP="00B528BB">
      <w:pPr>
        <w:pStyle w:val="Geenafstand"/>
        <w:numPr>
          <w:ilvl w:val="0"/>
          <w:numId w:val="16"/>
        </w:numPr>
        <w:rPr>
          <w:rFonts w:ascii="Calibri" w:eastAsia="Times New Roman" w:hAnsi="Calibri" w:cs="Arial"/>
          <w:lang w:eastAsia="ar-SA"/>
        </w:rPr>
      </w:pPr>
      <w:r w:rsidRPr="008C2B71">
        <w:rPr>
          <w:rFonts w:ascii="Calibri" w:eastAsia="Times New Roman" w:hAnsi="Calibri" w:cs="Arial"/>
          <w:lang w:eastAsia="ar-SA"/>
        </w:rPr>
        <w:t>aanwijzingen krijgen/geven bij toiletbezoek;</w:t>
      </w:r>
    </w:p>
    <w:p w14:paraId="6A57B5CD" w14:textId="77777777" w:rsidR="0015202B" w:rsidRPr="008C2B71" w:rsidRDefault="0015202B" w:rsidP="00B528BB">
      <w:pPr>
        <w:pStyle w:val="Geenafstand"/>
        <w:numPr>
          <w:ilvl w:val="0"/>
          <w:numId w:val="16"/>
        </w:numPr>
        <w:rPr>
          <w:rFonts w:ascii="Calibri" w:eastAsia="Times New Roman" w:hAnsi="Calibri" w:cs="Arial"/>
          <w:lang w:eastAsia="ar-SA"/>
        </w:rPr>
      </w:pPr>
      <w:r w:rsidRPr="008C2B71">
        <w:rPr>
          <w:rFonts w:ascii="Calibri" w:eastAsia="Times New Roman" w:hAnsi="Calibri" w:cs="Arial"/>
          <w:lang w:eastAsia="ar-SA"/>
        </w:rPr>
        <w:t xml:space="preserve">digitaal verspreiden van examenmateriaal tijdens de examenperiode. </w:t>
      </w:r>
    </w:p>
    <w:p w14:paraId="41E67AE0" w14:textId="77777777" w:rsidR="0015202B" w:rsidRPr="008C2B71" w:rsidRDefault="0015202B" w:rsidP="0015202B">
      <w:pPr>
        <w:pStyle w:val="Geenafstand"/>
        <w:rPr>
          <w:rFonts w:ascii="Calibri" w:eastAsia="Times New Roman" w:hAnsi="Calibri" w:cs="Arial"/>
          <w:b/>
          <w:bCs/>
          <w:lang w:eastAsia="ar-SA"/>
        </w:rPr>
      </w:pPr>
    </w:p>
    <w:p w14:paraId="4204B173" w14:textId="0616EA1F" w:rsidR="0015202B" w:rsidRPr="00042DB4" w:rsidRDefault="0015202B" w:rsidP="0015202B">
      <w:pPr>
        <w:pStyle w:val="Geenafstand"/>
        <w:rPr>
          <w:rFonts w:ascii="Calibri" w:eastAsia="Times New Roman" w:hAnsi="Calibri" w:cs="Arial"/>
          <w:b/>
          <w:bCs/>
          <w:lang w:eastAsia="ar-SA"/>
        </w:rPr>
      </w:pPr>
      <w:r w:rsidRPr="00042DB4">
        <w:rPr>
          <w:rFonts w:ascii="Calibri" w:eastAsia="Times New Roman" w:hAnsi="Calibri" w:cs="Arial"/>
          <w:b/>
          <w:bCs/>
          <w:lang w:eastAsia="ar-SA"/>
        </w:rPr>
        <w:t xml:space="preserve">Protocol fraude </w:t>
      </w:r>
    </w:p>
    <w:p w14:paraId="49186CF5" w14:textId="77777777" w:rsidR="0015202B" w:rsidRPr="008C2B71" w:rsidRDefault="0015202B" w:rsidP="00833B6F">
      <w:pPr>
        <w:pStyle w:val="Geenafstand"/>
        <w:numPr>
          <w:ilvl w:val="0"/>
          <w:numId w:val="34"/>
        </w:numPr>
        <w:rPr>
          <w:rFonts w:ascii="Calibri" w:eastAsia="Times New Roman" w:hAnsi="Calibri" w:cs="Arial"/>
          <w:lang w:eastAsia="ar-SA"/>
        </w:rPr>
      </w:pPr>
      <w:r w:rsidRPr="008C2B71">
        <w:rPr>
          <w:rFonts w:ascii="Calibri" w:eastAsia="Times New Roman" w:hAnsi="Calibri" w:cs="Arial"/>
          <w:lang w:eastAsia="ar-SA"/>
        </w:rPr>
        <w:t xml:space="preserve">Indien een </w:t>
      </w:r>
      <w:r w:rsidR="006247B0">
        <w:rPr>
          <w:rFonts w:ascii="Calibri" w:eastAsia="Times New Roman" w:hAnsi="Calibri" w:cs="Arial"/>
          <w:lang w:eastAsia="ar-SA"/>
        </w:rPr>
        <w:t>surveillant</w:t>
      </w:r>
      <w:r w:rsidRPr="008C2B71">
        <w:rPr>
          <w:rFonts w:ascii="Calibri" w:eastAsia="Times New Roman" w:hAnsi="Calibri" w:cs="Arial"/>
          <w:lang w:eastAsia="ar-SA"/>
        </w:rPr>
        <w:t xml:space="preserve"> waarneemt dat een kandidaat zich schuldig maakt aan een frauduleuze handeling/onregelmatigheid stelt hij de betreffende kandidaat hier onmiddellijk van in kennis. </w:t>
      </w:r>
    </w:p>
    <w:p w14:paraId="4918C739" w14:textId="77777777" w:rsidR="0015202B" w:rsidRPr="008C2B71" w:rsidRDefault="0015202B" w:rsidP="00833B6F">
      <w:pPr>
        <w:pStyle w:val="Geenafstand"/>
        <w:numPr>
          <w:ilvl w:val="0"/>
          <w:numId w:val="34"/>
        </w:numPr>
        <w:rPr>
          <w:rFonts w:ascii="Calibri" w:eastAsia="Times New Roman" w:hAnsi="Calibri" w:cs="Arial"/>
          <w:lang w:eastAsia="ar-SA"/>
        </w:rPr>
      </w:pPr>
      <w:r w:rsidRPr="008C2B71">
        <w:rPr>
          <w:rFonts w:ascii="Calibri" w:eastAsia="Times New Roman" w:hAnsi="Calibri" w:cs="Arial"/>
          <w:lang w:eastAsia="ar-SA"/>
        </w:rPr>
        <w:t xml:space="preserve">De kandidaat wordt - als het enigszins mogelijk is - in staat gesteld om het werk af te maken. </w:t>
      </w:r>
    </w:p>
    <w:p w14:paraId="569FB5D7" w14:textId="77777777" w:rsidR="0015202B" w:rsidRPr="008C2B71" w:rsidRDefault="0015202B" w:rsidP="00833B6F">
      <w:pPr>
        <w:pStyle w:val="Geenafstand"/>
        <w:numPr>
          <w:ilvl w:val="0"/>
          <w:numId w:val="34"/>
        </w:numPr>
        <w:rPr>
          <w:rFonts w:ascii="Calibri" w:eastAsia="Times New Roman" w:hAnsi="Calibri" w:cs="Arial"/>
          <w:lang w:eastAsia="ar-SA"/>
        </w:rPr>
      </w:pPr>
      <w:r w:rsidRPr="006D5210">
        <w:rPr>
          <w:rFonts w:ascii="Calibri" w:eastAsia="Times New Roman" w:hAnsi="Calibri" w:cs="Arial"/>
          <w:lang w:eastAsia="ar-SA"/>
        </w:rPr>
        <w:t xml:space="preserve">De </w:t>
      </w:r>
      <w:r w:rsidR="006D5210">
        <w:rPr>
          <w:rFonts w:ascii="Calibri" w:eastAsia="Times New Roman" w:hAnsi="Calibri" w:cs="Arial"/>
          <w:lang w:eastAsia="ar-SA"/>
        </w:rPr>
        <w:t>e</w:t>
      </w:r>
      <w:r w:rsidR="00DA2FD0" w:rsidRPr="006D5210">
        <w:rPr>
          <w:rFonts w:ascii="Calibri" w:eastAsia="Times New Roman" w:hAnsi="Calibri" w:cs="Arial"/>
          <w:lang w:eastAsia="ar-SA"/>
        </w:rPr>
        <w:t>xaminator</w:t>
      </w:r>
      <w:r w:rsidRPr="006D5210">
        <w:rPr>
          <w:rFonts w:ascii="Calibri" w:eastAsia="Times New Roman" w:hAnsi="Calibri" w:cs="Arial"/>
          <w:lang w:eastAsia="ar-SA"/>
        </w:rPr>
        <w:t xml:space="preserve"> maakt</w:t>
      </w:r>
      <w:r w:rsidRPr="008C2B71">
        <w:rPr>
          <w:rFonts w:ascii="Calibri" w:eastAsia="Times New Roman" w:hAnsi="Calibri" w:cs="Arial"/>
          <w:lang w:eastAsia="ar-SA"/>
        </w:rPr>
        <w:t xml:space="preserve"> van het geconstateerde melding op het proces</w:t>
      </w:r>
      <w:r w:rsidR="00B547E6">
        <w:rPr>
          <w:rFonts w:ascii="Calibri" w:eastAsia="Times New Roman" w:hAnsi="Calibri" w:cs="Arial"/>
          <w:lang w:eastAsia="ar-SA"/>
        </w:rPr>
        <w:t>-</w:t>
      </w:r>
      <w:r w:rsidRPr="008C2B71">
        <w:rPr>
          <w:rFonts w:ascii="Calibri" w:eastAsia="Times New Roman" w:hAnsi="Calibri" w:cs="Arial"/>
          <w:lang w:eastAsia="ar-SA"/>
        </w:rPr>
        <w:t>verbaal.</w:t>
      </w:r>
    </w:p>
    <w:p w14:paraId="480FD4AB" w14:textId="77777777" w:rsidR="0015202B" w:rsidRPr="008C2B71" w:rsidRDefault="0015202B" w:rsidP="00833B6F">
      <w:pPr>
        <w:pStyle w:val="Geenafstand"/>
        <w:numPr>
          <w:ilvl w:val="0"/>
          <w:numId w:val="34"/>
        </w:numPr>
        <w:rPr>
          <w:rFonts w:ascii="Calibri" w:eastAsia="Times New Roman" w:hAnsi="Calibri" w:cs="Arial"/>
          <w:lang w:eastAsia="ar-SA"/>
        </w:rPr>
      </w:pPr>
      <w:r w:rsidRPr="008C2B71">
        <w:rPr>
          <w:rFonts w:ascii="Calibri" w:eastAsia="Times New Roman" w:hAnsi="Calibri" w:cs="Arial"/>
          <w:lang w:eastAsia="ar-SA"/>
        </w:rPr>
        <w:t xml:space="preserve">Uiterlijk direct na afloop van het examen wordt de directeur/het bevoegd gezag van het voorval mondeling en schriftelijk in kennis gesteld. De directeur stelt een onderzoek in, waarbij de verschillende betrokkenen worden gehoord. </w:t>
      </w:r>
    </w:p>
    <w:p w14:paraId="225E7C9D" w14:textId="77777777" w:rsidR="0015202B" w:rsidRPr="008C2B71" w:rsidRDefault="0015202B" w:rsidP="00833B6F">
      <w:pPr>
        <w:pStyle w:val="Geenafstand"/>
        <w:numPr>
          <w:ilvl w:val="0"/>
          <w:numId w:val="34"/>
        </w:numPr>
        <w:rPr>
          <w:rFonts w:ascii="Calibri" w:eastAsia="Times New Roman" w:hAnsi="Calibri" w:cs="Arial"/>
          <w:lang w:eastAsia="ar-SA"/>
        </w:rPr>
      </w:pPr>
      <w:r w:rsidRPr="008C2B71">
        <w:rPr>
          <w:rFonts w:ascii="Calibri" w:eastAsia="Times New Roman" w:hAnsi="Calibri" w:cs="Arial"/>
          <w:lang w:eastAsia="ar-SA"/>
        </w:rPr>
        <w:t xml:space="preserve">Nadat het onderzoek is afgesloten, neemt de directeur een beslissing. </w:t>
      </w:r>
    </w:p>
    <w:p w14:paraId="1DDF5A5F" w14:textId="77777777" w:rsidR="0015202B" w:rsidRPr="008C2B71" w:rsidRDefault="0015202B" w:rsidP="00833B6F">
      <w:pPr>
        <w:pStyle w:val="Geenafstand"/>
        <w:numPr>
          <w:ilvl w:val="0"/>
          <w:numId w:val="35"/>
        </w:numPr>
        <w:rPr>
          <w:rFonts w:ascii="Calibri" w:eastAsia="Times New Roman" w:hAnsi="Calibri" w:cs="Arial"/>
          <w:lang w:eastAsia="ar-SA"/>
        </w:rPr>
      </w:pPr>
      <w:r w:rsidRPr="008C2B71">
        <w:rPr>
          <w:rFonts w:ascii="Calibri" w:eastAsia="Times New Roman" w:hAnsi="Calibri" w:cs="Arial"/>
          <w:lang w:eastAsia="ar-SA"/>
        </w:rPr>
        <w:t>De kandidaat en, bij minderjarigheid diens ouders, wordt schriftelijk van de beslissing van de directeur in kennis gesteld. De kandidaat wordt vanzelfspreke</w:t>
      </w:r>
      <w:r w:rsidRPr="00BC3494">
        <w:rPr>
          <w:rFonts w:ascii="Calibri" w:eastAsia="Times New Roman" w:hAnsi="Calibri" w:cs="Arial"/>
          <w:lang w:eastAsia="ar-SA"/>
        </w:rPr>
        <w:t xml:space="preserve">nd gewezen op de </w:t>
      </w:r>
      <w:r w:rsidRPr="008C2B71">
        <w:rPr>
          <w:rFonts w:ascii="Calibri" w:eastAsia="Times New Roman" w:hAnsi="Calibri" w:cs="Arial"/>
          <w:lang w:eastAsia="ar-SA"/>
        </w:rPr>
        <w:t>beroepsmogelijkheid.</w:t>
      </w:r>
    </w:p>
    <w:p w14:paraId="1C9A9EFE" w14:textId="77777777" w:rsidR="00567B5D" w:rsidRPr="008C2B71" w:rsidRDefault="00567B5D" w:rsidP="00833B6F">
      <w:pPr>
        <w:pStyle w:val="Geenafstand"/>
        <w:numPr>
          <w:ilvl w:val="0"/>
          <w:numId w:val="35"/>
        </w:numPr>
        <w:rPr>
          <w:rFonts w:ascii="Calibri" w:eastAsia="Times New Roman" w:hAnsi="Calibri" w:cs="Arial"/>
          <w:lang w:eastAsia="ar-SA"/>
        </w:rPr>
      </w:pPr>
      <w:r w:rsidRPr="008C2B71">
        <w:rPr>
          <w:rFonts w:ascii="Calibri" w:eastAsia="Times New Roman" w:hAnsi="Calibri" w:cs="Arial"/>
          <w:lang w:eastAsia="ar-SA"/>
        </w:rPr>
        <w:t>De directeur stelt tevens de inspectie op de hoogte van zijn beslissing</w:t>
      </w:r>
      <w:r w:rsidR="00DD23B8" w:rsidRPr="008C2B71">
        <w:rPr>
          <w:rFonts w:ascii="Calibri" w:eastAsia="Times New Roman" w:hAnsi="Calibri" w:cs="Arial"/>
          <w:lang w:eastAsia="ar-SA"/>
        </w:rPr>
        <w:t>.</w:t>
      </w:r>
    </w:p>
    <w:p w14:paraId="72D23DC1" w14:textId="77777777" w:rsidR="0015202B" w:rsidRPr="008C2B71" w:rsidRDefault="0015202B" w:rsidP="00833B6F">
      <w:pPr>
        <w:pStyle w:val="Lijstalinea"/>
        <w:numPr>
          <w:ilvl w:val="0"/>
          <w:numId w:val="35"/>
        </w:numPr>
        <w:rPr>
          <w:rFonts w:eastAsia="Courier New"/>
        </w:rPr>
      </w:pPr>
      <w:r w:rsidRPr="008C2B71">
        <w:rPr>
          <w:rFonts w:eastAsia="Courier New"/>
        </w:rPr>
        <w:br w:type="page"/>
      </w:r>
    </w:p>
    <w:p w14:paraId="0697F9E5" w14:textId="3B4E4647" w:rsidR="00FB7B17" w:rsidRPr="00BC3494" w:rsidRDefault="006C4F47" w:rsidP="00361B8B">
      <w:pPr>
        <w:pStyle w:val="Geenafstand"/>
        <w:ind w:left="1410" w:hanging="1410"/>
        <w:rPr>
          <w:b/>
          <w:sz w:val="40"/>
          <w:szCs w:val="40"/>
        </w:rPr>
      </w:pPr>
      <w:r w:rsidRPr="00BC3494">
        <w:rPr>
          <w:b/>
          <w:sz w:val="40"/>
          <w:szCs w:val="40"/>
        </w:rPr>
        <w:lastRenderedPageBreak/>
        <w:t>4</w:t>
      </w:r>
      <w:r w:rsidR="00FB7B17" w:rsidRPr="00BC3494">
        <w:rPr>
          <w:b/>
          <w:sz w:val="40"/>
          <w:szCs w:val="40"/>
        </w:rPr>
        <w:t>.</w:t>
      </w:r>
      <w:r w:rsidR="00700240">
        <w:rPr>
          <w:b/>
          <w:sz w:val="40"/>
          <w:szCs w:val="40"/>
        </w:rPr>
        <w:t>7</w:t>
      </w:r>
      <w:r w:rsidR="00FB7B17" w:rsidRPr="00BC3494">
        <w:rPr>
          <w:b/>
          <w:sz w:val="40"/>
          <w:szCs w:val="40"/>
        </w:rPr>
        <w:t xml:space="preserve"> </w:t>
      </w:r>
      <w:r w:rsidR="00FB7B17" w:rsidRPr="00BC3494">
        <w:rPr>
          <w:b/>
          <w:sz w:val="40"/>
          <w:szCs w:val="40"/>
        </w:rPr>
        <w:tab/>
      </w:r>
      <w:r w:rsidR="00FB7B17" w:rsidRPr="00BC3494">
        <w:rPr>
          <w:b/>
          <w:sz w:val="40"/>
          <w:szCs w:val="40"/>
        </w:rPr>
        <w:tab/>
        <w:t xml:space="preserve">Protocol omgaan met </w:t>
      </w:r>
      <w:r w:rsidR="00345C0D">
        <w:rPr>
          <w:b/>
          <w:sz w:val="40"/>
          <w:szCs w:val="40"/>
        </w:rPr>
        <w:t xml:space="preserve">opdrachten in Facet </w:t>
      </w:r>
      <w:r w:rsidR="00143C0B">
        <w:rPr>
          <w:b/>
          <w:sz w:val="40"/>
          <w:szCs w:val="40"/>
        </w:rPr>
        <w:t xml:space="preserve">bij </w:t>
      </w:r>
      <w:r w:rsidR="00C0575A">
        <w:rPr>
          <w:b/>
          <w:sz w:val="40"/>
          <w:szCs w:val="40"/>
        </w:rPr>
        <w:t xml:space="preserve"> </w:t>
      </w:r>
      <w:proofErr w:type="spellStart"/>
      <w:r w:rsidR="00143C0B">
        <w:rPr>
          <w:b/>
          <w:sz w:val="40"/>
          <w:szCs w:val="40"/>
        </w:rPr>
        <w:t>cspe</w:t>
      </w:r>
      <w:proofErr w:type="spellEnd"/>
      <w:r w:rsidR="00143C0B">
        <w:rPr>
          <w:b/>
          <w:sz w:val="40"/>
          <w:szCs w:val="40"/>
        </w:rPr>
        <w:t xml:space="preserve"> </w:t>
      </w:r>
      <w:r w:rsidR="00AC0EF8">
        <w:rPr>
          <w:b/>
          <w:sz w:val="40"/>
          <w:szCs w:val="40"/>
        </w:rPr>
        <w:t>2025</w:t>
      </w:r>
    </w:p>
    <w:p w14:paraId="0F5A8582" w14:textId="77777777" w:rsidR="00AF1523" w:rsidRPr="00BC3494" w:rsidRDefault="00AF1523" w:rsidP="00FB7B17">
      <w:pPr>
        <w:pStyle w:val="Geenafstand"/>
        <w:rPr>
          <w:rFonts w:ascii="Calibri" w:eastAsia="Times New Roman" w:hAnsi="Calibri" w:cs="Arial"/>
          <w:b/>
          <w:bCs/>
          <w:lang w:eastAsia="ar-SA"/>
        </w:rPr>
      </w:pPr>
    </w:p>
    <w:p w14:paraId="1EC0925D" w14:textId="77777777" w:rsidR="00185867" w:rsidRDefault="00185867" w:rsidP="00FB7B17">
      <w:pPr>
        <w:pStyle w:val="Geenafstand"/>
        <w:rPr>
          <w:rFonts w:ascii="Calibri" w:eastAsia="Times New Roman" w:hAnsi="Calibri" w:cs="Arial"/>
          <w:b/>
          <w:bCs/>
          <w:sz w:val="24"/>
          <w:szCs w:val="24"/>
          <w:lang w:eastAsia="ar-SA"/>
        </w:rPr>
      </w:pPr>
    </w:p>
    <w:p w14:paraId="5CBBADDC" w14:textId="77777777" w:rsidR="0043173F" w:rsidRPr="00042DB4" w:rsidRDefault="0043173F" w:rsidP="00FB7B17">
      <w:pPr>
        <w:pStyle w:val="Geenafstand"/>
        <w:rPr>
          <w:rFonts w:ascii="Calibri" w:eastAsia="Times New Roman" w:hAnsi="Calibri" w:cs="Arial"/>
          <w:b/>
          <w:bCs/>
          <w:lang w:eastAsia="ar-SA"/>
        </w:rPr>
      </w:pPr>
      <w:r w:rsidRPr="00042DB4">
        <w:rPr>
          <w:rFonts w:ascii="Calibri" w:eastAsia="Times New Roman" w:hAnsi="Calibri" w:cs="Arial"/>
          <w:b/>
          <w:bCs/>
          <w:lang w:eastAsia="ar-SA"/>
        </w:rPr>
        <w:t>Inleiding</w:t>
      </w:r>
    </w:p>
    <w:p w14:paraId="1F29725A" w14:textId="1E8C313A" w:rsidR="0076206D" w:rsidRPr="00212E1B" w:rsidRDefault="0076206D" w:rsidP="00EC3F08">
      <w:pPr>
        <w:pStyle w:val="Geenafstand"/>
        <w:rPr>
          <w:rFonts w:ascii="Calibri" w:eastAsia="Courier New" w:hAnsi="Calibri" w:cs="Arial"/>
          <w:kern w:val="1"/>
          <w:lang w:eastAsia="ar-SA"/>
        </w:rPr>
      </w:pPr>
    </w:p>
    <w:p w14:paraId="002B7AE1" w14:textId="5752FF99" w:rsidR="00C12991" w:rsidRPr="00943B3C" w:rsidRDefault="00C12991" w:rsidP="00C12991">
      <w:pPr>
        <w:pStyle w:val="Geenafstand"/>
        <w:rPr>
          <w:lang w:eastAsia="nl-NL"/>
        </w:rPr>
      </w:pPr>
      <w:r w:rsidRPr="00943B3C">
        <w:rPr>
          <w:lang w:eastAsia="nl-NL"/>
        </w:rPr>
        <w:t xml:space="preserve">Meer informatie over de </w:t>
      </w:r>
      <w:proofErr w:type="spellStart"/>
      <w:r w:rsidRPr="00943B3C">
        <w:rPr>
          <w:lang w:eastAsia="nl-NL"/>
        </w:rPr>
        <w:t>cspe’s</w:t>
      </w:r>
      <w:proofErr w:type="spellEnd"/>
      <w:r w:rsidRPr="00943B3C">
        <w:rPr>
          <w:lang w:eastAsia="nl-NL"/>
        </w:rPr>
        <w:t xml:space="preserve"> is te lezen op de pagina </w:t>
      </w:r>
      <w:hyperlink r:id="rId348" w:tooltip="Centraal Schriftelijk en Praktisch Examen (CSPE)" w:history="1">
        <w:r w:rsidRPr="00943B3C">
          <w:rPr>
            <w:color w:val="0000FF"/>
            <w:u w:val="single"/>
            <w:lang w:eastAsia="nl-NL"/>
          </w:rPr>
          <w:t>Centraal schriftelijk en praktisch examen (</w:t>
        </w:r>
        <w:proofErr w:type="spellStart"/>
        <w:r w:rsidRPr="00943B3C">
          <w:rPr>
            <w:color w:val="0000FF"/>
            <w:u w:val="single"/>
            <w:lang w:eastAsia="nl-NL"/>
          </w:rPr>
          <w:t>cspe</w:t>
        </w:r>
        <w:proofErr w:type="spellEnd"/>
        <w:r w:rsidRPr="00943B3C">
          <w:rPr>
            <w:color w:val="0000FF"/>
            <w:u w:val="single"/>
            <w:lang w:eastAsia="nl-NL"/>
          </w:rPr>
          <w:t>)</w:t>
        </w:r>
      </w:hyperlink>
      <w:r w:rsidRPr="00943B3C">
        <w:rPr>
          <w:lang w:eastAsia="nl-NL"/>
        </w:rPr>
        <w:t>. De term ‘minitoetsen’ in Facet wordt in de informatie voor 2025 aangegeven met het woord ‘theorievragen’. Het gaat hierbij om automatisch scorebare theorievragen.</w:t>
      </w:r>
      <w:r w:rsidR="00294A86">
        <w:rPr>
          <w:lang w:eastAsia="nl-NL"/>
        </w:rPr>
        <w:t xml:space="preserve"> </w:t>
      </w:r>
    </w:p>
    <w:p w14:paraId="44C6CC8F" w14:textId="77777777" w:rsidR="00EC3F08" w:rsidRPr="00212E1B" w:rsidRDefault="00EC3F08" w:rsidP="00134EB4">
      <w:pPr>
        <w:pStyle w:val="Geenafstand"/>
        <w:rPr>
          <w:rFonts w:ascii="Calibri" w:eastAsia="Courier New" w:hAnsi="Calibri" w:cs="Arial"/>
          <w:kern w:val="1"/>
          <w:lang w:eastAsia="ar-SA"/>
        </w:rPr>
      </w:pPr>
    </w:p>
    <w:p w14:paraId="367571F2" w14:textId="26247BE2" w:rsidR="002507E2" w:rsidRDefault="00134EB4" w:rsidP="00185867">
      <w:pPr>
        <w:pStyle w:val="Geenafstand"/>
        <w:rPr>
          <w:rFonts w:ascii="Calibri" w:eastAsia="Courier New" w:hAnsi="Calibri" w:cs="Arial"/>
          <w:kern w:val="1"/>
          <w:lang w:eastAsia="ar-SA"/>
        </w:rPr>
      </w:pPr>
      <w:r w:rsidRPr="00212E1B">
        <w:rPr>
          <w:rFonts w:ascii="Calibri" w:eastAsia="Courier New" w:hAnsi="Calibri" w:cs="Arial"/>
          <w:kern w:val="1"/>
          <w:lang w:eastAsia="ar-SA"/>
        </w:rPr>
        <w:t>De</w:t>
      </w:r>
      <w:r w:rsidR="00E54852">
        <w:rPr>
          <w:rFonts w:ascii="Calibri" w:eastAsia="Courier New" w:hAnsi="Calibri" w:cs="Arial"/>
          <w:kern w:val="1"/>
          <w:lang w:eastAsia="ar-SA"/>
        </w:rPr>
        <w:t xml:space="preserve"> theorievragen </w:t>
      </w:r>
      <w:r w:rsidRPr="00212E1B">
        <w:rPr>
          <w:rFonts w:ascii="Calibri" w:eastAsia="Courier New" w:hAnsi="Calibri" w:cs="Arial"/>
          <w:kern w:val="1"/>
          <w:lang w:eastAsia="ar-SA"/>
        </w:rPr>
        <w:t xml:space="preserve">worden uitsluitend afgenomen in Facet. Hieronder zijn verwijzingen opgenomen naar documenten op de site van Examenblad met </w:t>
      </w:r>
      <w:hyperlink r:id="rId349" w:history="1">
        <w:r w:rsidRPr="00B02426">
          <w:rPr>
            <w:rStyle w:val="Hyperlink"/>
            <w:rFonts w:ascii="Calibri" w:eastAsia="Courier New" w:hAnsi="Calibri" w:cs="Arial"/>
            <w:kern w:val="1"/>
            <w:lang w:eastAsia="ar-SA"/>
          </w:rPr>
          <w:t>instructies voor de examinator</w:t>
        </w:r>
      </w:hyperlink>
      <w:r w:rsidRPr="00212E1B">
        <w:rPr>
          <w:rFonts w:ascii="Calibri" w:eastAsia="Courier New" w:hAnsi="Calibri" w:cs="Arial"/>
          <w:kern w:val="1"/>
          <w:lang w:eastAsia="ar-SA"/>
        </w:rPr>
        <w:t>.</w:t>
      </w:r>
      <w:r w:rsidR="00294A86">
        <w:rPr>
          <w:rFonts w:ascii="Calibri" w:eastAsia="Courier New" w:hAnsi="Calibri" w:cs="Arial"/>
          <w:kern w:val="1"/>
          <w:lang w:eastAsia="ar-SA"/>
        </w:rPr>
        <w:t xml:space="preserve"> </w:t>
      </w:r>
      <w:r w:rsidR="00986368" w:rsidRPr="00212E1B">
        <w:rPr>
          <w:rFonts w:ascii="Calibri" w:eastAsia="Courier New" w:hAnsi="Calibri" w:cs="Arial"/>
          <w:kern w:val="1"/>
          <w:lang w:eastAsia="ar-SA"/>
        </w:rPr>
        <w:t>De Instructie voor de Examinator bevat richtlijnen voor onder meer geheimhouding, voorbereiding, afname, examentijd, beoordeling en herkansing van de praktijkexamens</w:t>
      </w:r>
      <w:r w:rsidR="00B547E6" w:rsidRPr="00212E1B">
        <w:rPr>
          <w:rFonts w:ascii="Calibri" w:eastAsia="Courier New" w:hAnsi="Calibri" w:cs="Arial"/>
          <w:kern w:val="1"/>
          <w:lang w:eastAsia="ar-SA"/>
        </w:rPr>
        <w:t>.</w:t>
      </w:r>
      <w:r w:rsidR="00986368" w:rsidRPr="00212E1B">
        <w:rPr>
          <w:rFonts w:ascii="Calibri" w:eastAsia="Courier New" w:hAnsi="Calibri" w:cs="Arial"/>
          <w:kern w:val="1"/>
          <w:lang w:eastAsia="ar-SA"/>
        </w:rPr>
        <w:t xml:space="preserve"> </w:t>
      </w:r>
    </w:p>
    <w:p w14:paraId="437CD1BE" w14:textId="77777777" w:rsidR="005B16BE" w:rsidRPr="00212E1B" w:rsidRDefault="005B16BE" w:rsidP="00185867">
      <w:pPr>
        <w:pStyle w:val="Geenafstand"/>
        <w:rPr>
          <w:rFonts w:ascii="Calibri" w:eastAsia="Courier New" w:hAnsi="Calibri" w:cs="Arial"/>
          <w:kern w:val="1"/>
          <w:highlight w:val="yellow"/>
          <w:u w:val="single"/>
          <w:lang w:eastAsia="ar-SA"/>
        </w:rPr>
      </w:pPr>
    </w:p>
    <w:p w14:paraId="52A11A31" w14:textId="74EC0BC3" w:rsidR="00185867" w:rsidRPr="00042DB4" w:rsidRDefault="005147AD" w:rsidP="00185867">
      <w:pPr>
        <w:pStyle w:val="Geenafstand"/>
        <w:rPr>
          <w:rFonts w:ascii="Calibri" w:eastAsia="Times New Roman" w:hAnsi="Calibri" w:cs="Calibri"/>
          <w:b/>
          <w:lang w:eastAsia="ar-SA"/>
        </w:rPr>
      </w:pPr>
      <w:r>
        <w:rPr>
          <w:rFonts w:ascii="Calibri" w:eastAsia="Times New Roman" w:hAnsi="Calibri" w:cs="Calibri"/>
          <w:b/>
          <w:lang w:eastAsia="ar-SA"/>
        </w:rPr>
        <w:t>V</w:t>
      </w:r>
      <w:r w:rsidR="00185867" w:rsidRPr="00042DB4">
        <w:rPr>
          <w:rFonts w:ascii="Calibri" w:eastAsia="Times New Roman" w:hAnsi="Calibri" w:cs="Calibri"/>
          <w:b/>
          <w:lang w:eastAsia="ar-SA"/>
        </w:rPr>
        <w:t>erklank</w:t>
      </w:r>
      <w:r w:rsidR="00E04355">
        <w:rPr>
          <w:rFonts w:ascii="Calibri" w:eastAsia="Times New Roman" w:hAnsi="Calibri" w:cs="Calibri"/>
          <w:b/>
          <w:lang w:eastAsia="ar-SA"/>
        </w:rPr>
        <w:t>ing</w:t>
      </w:r>
    </w:p>
    <w:p w14:paraId="0976BC5F" w14:textId="77777777" w:rsidR="00185867" w:rsidRPr="00BC3494" w:rsidRDefault="00185867" w:rsidP="00185867">
      <w:pPr>
        <w:pStyle w:val="Geenafstand"/>
        <w:rPr>
          <w:rFonts w:ascii="Calibri" w:eastAsia="Times New Roman" w:hAnsi="Calibri" w:cs="Calibri"/>
          <w:szCs w:val="24"/>
          <w:lang w:eastAsia="ar-SA"/>
        </w:rPr>
      </w:pPr>
      <w:r w:rsidRPr="00212E1B">
        <w:rPr>
          <w:rFonts w:ascii="Calibri" w:eastAsia="Times New Roman" w:hAnsi="Calibri" w:cs="Arial"/>
          <w:lang w:eastAsia="ar-SA"/>
        </w:rPr>
        <w:t>Bij dyslectische kandidaten geeft u in Facet aan dat deze recht hebben op verklanking. Deze kandidaten krijgen dan de beschikking over verklankingssoftware</w:t>
      </w:r>
      <w:r w:rsidRPr="00BC3494">
        <w:rPr>
          <w:rFonts w:ascii="Calibri" w:eastAsia="Times New Roman" w:hAnsi="Calibri" w:cs="Arial"/>
          <w:lang w:eastAsia="ar-SA"/>
        </w:rPr>
        <w:t xml:space="preserve">. </w:t>
      </w:r>
      <w:r w:rsidRPr="00BC3494">
        <w:rPr>
          <w:rFonts w:ascii="Calibri" w:eastAsia="Times New Roman" w:hAnsi="Calibri" w:cs="Calibri"/>
          <w:szCs w:val="24"/>
          <w:lang w:eastAsia="ar-SA"/>
        </w:rPr>
        <w:t>De verklankte versie moet gezien worden als een hulpmiddel voor kandidaten, die hier baat bij hebben.</w:t>
      </w:r>
    </w:p>
    <w:p w14:paraId="2B253193" w14:textId="77777777" w:rsidR="00185867" w:rsidRPr="00BC3494" w:rsidRDefault="00185867" w:rsidP="00185867">
      <w:pPr>
        <w:pStyle w:val="Geenafstand"/>
        <w:rPr>
          <w:rFonts w:ascii="Calibri" w:eastAsia="Times New Roman" w:hAnsi="Calibri" w:cs="Calibri"/>
          <w:b/>
          <w:sz w:val="24"/>
          <w:szCs w:val="24"/>
          <w:lang w:eastAsia="ar-SA"/>
        </w:rPr>
      </w:pPr>
    </w:p>
    <w:p w14:paraId="4CEB9C8F" w14:textId="03493B71" w:rsidR="00185867" w:rsidRPr="00042DB4" w:rsidRDefault="00185867" w:rsidP="00185867">
      <w:pPr>
        <w:pStyle w:val="Geenafstand"/>
        <w:rPr>
          <w:rFonts w:ascii="Calibri" w:eastAsia="Times New Roman" w:hAnsi="Calibri" w:cs="Calibri"/>
          <w:b/>
          <w:lang w:eastAsia="ar-SA"/>
        </w:rPr>
      </w:pPr>
      <w:proofErr w:type="spellStart"/>
      <w:r w:rsidRPr="00042DB4">
        <w:rPr>
          <w:rFonts w:ascii="Calibri" w:eastAsia="Times New Roman" w:hAnsi="Calibri" w:cs="Calibri"/>
          <w:b/>
          <w:lang w:eastAsia="ar-SA"/>
        </w:rPr>
        <w:t>Publi</w:t>
      </w:r>
      <w:proofErr w:type="spellEnd"/>
      <w:r w:rsidR="005147AD">
        <w:rPr>
          <w:rFonts w:ascii="Calibri" w:eastAsia="Times New Roman" w:hAnsi="Calibri" w:cs="Calibri"/>
          <w:b/>
          <w:lang w:eastAsia="ar-SA"/>
        </w:rPr>
        <w:t xml:space="preserve"> </w:t>
      </w:r>
      <w:proofErr w:type="spellStart"/>
      <w:r w:rsidRPr="00042DB4">
        <w:rPr>
          <w:rFonts w:ascii="Calibri" w:eastAsia="Times New Roman" w:hAnsi="Calibri" w:cs="Calibri"/>
          <w:b/>
          <w:lang w:eastAsia="ar-SA"/>
        </w:rPr>
        <w:t>catie</w:t>
      </w:r>
      <w:proofErr w:type="spellEnd"/>
      <w:r w:rsidRPr="00042DB4">
        <w:rPr>
          <w:rFonts w:ascii="Calibri" w:eastAsia="Times New Roman" w:hAnsi="Calibri" w:cs="Calibri"/>
          <w:b/>
          <w:lang w:eastAsia="ar-SA"/>
        </w:rPr>
        <w:t xml:space="preserve"> </w:t>
      </w:r>
    </w:p>
    <w:p w14:paraId="05E1F0B8" w14:textId="6D7279CA" w:rsidR="00185867" w:rsidRPr="00BC3494" w:rsidRDefault="00185867" w:rsidP="00185867">
      <w:pPr>
        <w:pStyle w:val="Geenafstand"/>
        <w:rPr>
          <w:rFonts w:ascii="Calibri" w:eastAsia="Times New Roman" w:hAnsi="Calibri" w:cs="Calibri"/>
          <w:szCs w:val="24"/>
          <w:lang w:eastAsia="ar-SA"/>
        </w:rPr>
      </w:pPr>
      <w:r w:rsidRPr="00BC3494">
        <w:rPr>
          <w:rFonts w:ascii="Calibri" w:eastAsia="Times New Roman" w:hAnsi="Calibri" w:cs="Calibri"/>
          <w:szCs w:val="24"/>
          <w:lang w:eastAsia="ar-SA"/>
        </w:rPr>
        <w:t>Van de</w:t>
      </w:r>
      <w:r w:rsidR="004B534C">
        <w:rPr>
          <w:rFonts w:ascii="Calibri" w:eastAsia="Times New Roman" w:hAnsi="Calibri" w:cs="Calibri"/>
          <w:szCs w:val="24"/>
          <w:lang w:eastAsia="ar-SA"/>
        </w:rPr>
        <w:t xml:space="preserve"> </w:t>
      </w:r>
      <w:r w:rsidR="008F40A8">
        <w:rPr>
          <w:rFonts w:ascii="Calibri" w:eastAsia="Times New Roman" w:hAnsi="Calibri" w:cs="Calibri"/>
          <w:szCs w:val="24"/>
          <w:lang w:eastAsia="ar-SA"/>
        </w:rPr>
        <w:t>theorievragen</w:t>
      </w:r>
      <w:r w:rsidRPr="00BC3494">
        <w:rPr>
          <w:rFonts w:ascii="Calibri" w:eastAsia="Times New Roman" w:hAnsi="Calibri" w:cs="Calibri"/>
          <w:szCs w:val="24"/>
          <w:lang w:eastAsia="ar-SA"/>
        </w:rPr>
        <w:t xml:space="preserve"> zijn voorbeeld</w:t>
      </w:r>
      <w:r w:rsidR="00592C02">
        <w:rPr>
          <w:rFonts w:ascii="Calibri" w:eastAsia="Times New Roman" w:hAnsi="Calibri" w:cs="Calibri"/>
          <w:szCs w:val="24"/>
          <w:lang w:eastAsia="ar-SA"/>
        </w:rPr>
        <w:t>-</w:t>
      </w:r>
      <w:r w:rsidRPr="00BC3494">
        <w:rPr>
          <w:rFonts w:ascii="Calibri" w:eastAsia="Times New Roman" w:hAnsi="Calibri" w:cs="Calibri"/>
          <w:szCs w:val="24"/>
          <w:lang w:eastAsia="ar-SA"/>
        </w:rPr>
        <w:t>oefenopgaven beschikbaar in de oefenomgeving van Facet</w:t>
      </w:r>
      <w:r w:rsidR="00E347E9" w:rsidRPr="00BC3494">
        <w:rPr>
          <w:rFonts w:ascii="Calibri" w:eastAsia="Times New Roman" w:hAnsi="Calibri" w:cs="Calibri"/>
          <w:szCs w:val="24"/>
          <w:lang w:eastAsia="ar-SA"/>
        </w:rPr>
        <w:t xml:space="preserve">: </w:t>
      </w:r>
      <w:proofErr w:type="spellStart"/>
      <w:r w:rsidR="00E347E9" w:rsidRPr="00BC3494">
        <w:rPr>
          <w:rFonts w:ascii="Calibri" w:eastAsia="Times New Roman" w:hAnsi="Calibri" w:cs="Calibri"/>
          <w:szCs w:val="24"/>
          <w:lang w:eastAsia="ar-SA"/>
        </w:rPr>
        <w:t>oefenen.facet.onl</w:t>
      </w:r>
      <w:proofErr w:type="spellEnd"/>
      <w:r w:rsidRPr="00BC3494">
        <w:rPr>
          <w:rFonts w:ascii="Calibri" w:eastAsia="Times New Roman" w:hAnsi="Calibri" w:cs="Calibri"/>
          <w:szCs w:val="24"/>
          <w:lang w:eastAsia="ar-SA"/>
        </w:rPr>
        <w:t xml:space="preserve">. Tevens zijn ter voorbereiding op de afname in de besloten omgeving enkele varianten van voorgaande jaren beschikbaar. </w:t>
      </w:r>
    </w:p>
    <w:p w14:paraId="22F851DF" w14:textId="77777777" w:rsidR="00905838" w:rsidRDefault="00905838" w:rsidP="00FB7B17">
      <w:pPr>
        <w:pStyle w:val="Geenafstand"/>
        <w:rPr>
          <w:rFonts w:ascii="Calibri" w:eastAsia="Times New Roman" w:hAnsi="Calibri" w:cs="Arial"/>
          <w:b/>
          <w:bCs/>
          <w:lang w:eastAsia="ar-SA"/>
        </w:rPr>
      </w:pPr>
    </w:p>
    <w:p w14:paraId="71A822F5" w14:textId="2B7A0876" w:rsidR="00FB7B17" w:rsidRPr="00042DB4" w:rsidRDefault="00FB7B17" w:rsidP="00FB7B17">
      <w:pPr>
        <w:pStyle w:val="Geenafstand"/>
        <w:rPr>
          <w:rFonts w:ascii="Calibri" w:eastAsia="Times New Roman" w:hAnsi="Calibri" w:cs="Arial"/>
          <w:b/>
          <w:bCs/>
          <w:lang w:eastAsia="ar-SA"/>
        </w:rPr>
      </w:pPr>
      <w:r w:rsidRPr="00042DB4">
        <w:rPr>
          <w:rFonts w:ascii="Calibri" w:eastAsia="Times New Roman" w:hAnsi="Calibri" w:cs="Arial"/>
          <w:b/>
          <w:bCs/>
          <w:lang w:eastAsia="ar-SA"/>
        </w:rPr>
        <w:t xml:space="preserve">Inname </w:t>
      </w:r>
    </w:p>
    <w:p w14:paraId="5A51F63B" w14:textId="2B8B916D" w:rsidR="00FB7B17" w:rsidRPr="008C2B71" w:rsidRDefault="00FB7B17" w:rsidP="00833B6F">
      <w:pPr>
        <w:pStyle w:val="Geenafstand"/>
        <w:numPr>
          <w:ilvl w:val="0"/>
          <w:numId w:val="29"/>
        </w:numPr>
        <w:rPr>
          <w:rFonts w:ascii="Calibri" w:eastAsia="Times New Roman" w:hAnsi="Calibri" w:cs="Arial"/>
          <w:lang w:eastAsia="ar-SA"/>
        </w:rPr>
      </w:pPr>
      <w:r w:rsidRPr="008C2B71">
        <w:rPr>
          <w:rFonts w:ascii="Calibri" w:eastAsia="Times New Roman" w:hAnsi="Calibri" w:cs="Arial"/>
          <w:lang w:eastAsia="ar-SA"/>
        </w:rPr>
        <w:t xml:space="preserve">De directeur ziet erop toe dat de kandidaat </w:t>
      </w:r>
      <w:r w:rsidR="00795F3E" w:rsidRPr="008C2B71">
        <w:rPr>
          <w:rFonts w:ascii="Calibri" w:eastAsia="Times New Roman" w:hAnsi="Calibri" w:cs="Arial"/>
          <w:lang w:eastAsia="ar-SA"/>
        </w:rPr>
        <w:t xml:space="preserve">de </w:t>
      </w:r>
      <w:r w:rsidR="003006B6">
        <w:rPr>
          <w:rFonts w:ascii="Calibri" w:eastAsia="Times New Roman" w:hAnsi="Calibri" w:cs="Arial"/>
          <w:lang w:eastAsia="ar-SA"/>
        </w:rPr>
        <w:t xml:space="preserve">theorievragen </w:t>
      </w:r>
      <w:r w:rsidRPr="008C2B71">
        <w:rPr>
          <w:rFonts w:ascii="Calibri" w:eastAsia="Times New Roman" w:hAnsi="Calibri" w:cs="Arial"/>
          <w:lang w:eastAsia="ar-SA"/>
        </w:rPr>
        <w:t>heeft afgesloten.</w:t>
      </w:r>
    </w:p>
    <w:p w14:paraId="15601E90" w14:textId="4458A3D9" w:rsidR="00FB7B17" w:rsidRPr="008C2B71" w:rsidRDefault="00FB7B17" w:rsidP="00833B6F">
      <w:pPr>
        <w:pStyle w:val="Geenafstand"/>
        <w:numPr>
          <w:ilvl w:val="0"/>
          <w:numId w:val="29"/>
        </w:numPr>
        <w:rPr>
          <w:rFonts w:ascii="Calibri" w:eastAsia="Times New Roman" w:hAnsi="Calibri" w:cs="Arial"/>
          <w:lang w:eastAsia="ar-SA"/>
        </w:rPr>
      </w:pPr>
      <w:r w:rsidRPr="008C2B71">
        <w:rPr>
          <w:rFonts w:ascii="Calibri" w:eastAsia="Times New Roman" w:hAnsi="Calibri" w:cs="Arial"/>
          <w:lang w:eastAsia="ar-SA"/>
        </w:rPr>
        <w:t xml:space="preserve">De directeur ziet erop toe dat in het geval zich technische problemen voordoen tijdens </w:t>
      </w:r>
      <w:r w:rsidR="00795F3E" w:rsidRPr="008C2B71">
        <w:rPr>
          <w:rFonts w:ascii="Calibri" w:eastAsia="Times New Roman" w:hAnsi="Calibri" w:cs="Arial"/>
          <w:lang w:eastAsia="ar-SA"/>
        </w:rPr>
        <w:t>de afname</w:t>
      </w:r>
      <w:r w:rsidRPr="008C2B71">
        <w:rPr>
          <w:rFonts w:ascii="Calibri" w:eastAsia="Times New Roman" w:hAnsi="Calibri" w:cs="Arial"/>
          <w:lang w:eastAsia="ar-SA"/>
        </w:rPr>
        <w:t xml:space="preserve">, </w:t>
      </w:r>
      <w:r w:rsidR="00795F3E" w:rsidRPr="008C2B71">
        <w:rPr>
          <w:rFonts w:ascii="Calibri" w:eastAsia="Times New Roman" w:hAnsi="Calibri" w:cs="Arial"/>
          <w:lang w:eastAsia="ar-SA"/>
        </w:rPr>
        <w:t xml:space="preserve">de </w:t>
      </w:r>
      <w:r w:rsidR="003006B6">
        <w:rPr>
          <w:rFonts w:ascii="Calibri" w:eastAsia="Times New Roman" w:hAnsi="Calibri" w:cs="Arial"/>
          <w:lang w:eastAsia="ar-SA"/>
        </w:rPr>
        <w:t xml:space="preserve">theorievragen </w:t>
      </w:r>
      <w:r w:rsidRPr="008C2B71">
        <w:rPr>
          <w:rFonts w:ascii="Calibri" w:eastAsia="Times New Roman" w:hAnsi="Calibri" w:cs="Arial"/>
          <w:lang w:eastAsia="ar-SA"/>
        </w:rPr>
        <w:t xml:space="preserve">niet </w:t>
      </w:r>
      <w:r w:rsidR="00DB36F3" w:rsidRPr="008C2B71">
        <w:rPr>
          <w:rFonts w:ascii="Calibri" w:eastAsia="Times New Roman" w:hAnsi="Calibri" w:cs="Arial"/>
          <w:lang w:eastAsia="ar-SA"/>
        </w:rPr>
        <w:t xml:space="preserve">direct </w:t>
      </w:r>
      <w:r w:rsidRPr="008C2B71">
        <w:rPr>
          <w:rFonts w:ascii="Calibri" w:eastAsia="Times New Roman" w:hAnsi="Calibri" w:cs="Arial"/>
          <w:lang w:eastAsia="ar-SA"/>
        </w:rPr>
        <w:t xml:space="preserve">voortijdig </w:t>
      </w:r>
      <w:r w:rsidR="003006B6">
        <w:rPr>
          <w:rFonts w:ascii="Calibri" w:eastAsia="Times New Roman" w:hAnsi="Calibri" w:cs="Arial"/>
          <w:lang w:eastAsia="ar-SA"/>
        </w:rPr>
        <w:t xml:space="preserve">worden </w:t>
      </w:r>
      <w:r w:rsidRPr="008C2B71">
        <w:rPr>
          <w:rFonts w:ascii="Calibri" w:eastAsia="Times New Roman" w:hAnsi="Calibri" w:cs="Arial"/>
          <w:lang w:eastAsia="ar-SA"/>
        </w:rPr>
        <w:t>afgesloten, maar eerst contact opgenomen wordt met de Facet-helpdesk.</w:t>
      </w:r>
    </w:p>
    <w:p w14:paraId="238127B9" w14:textId="395F4857" w:rsidR="00FB7B17" w:rsidRPr="00BC3494" w:rsidRDefault="00FB7B17" w:rsidP="00833B6F">
      <w:pPr>
        <w:pStyle w:val="Geenafstand"/>
        <w:numPr>
          <w:ilvl w:val="0"/>
          <w:numId w:val="29"/>
        </w:numPr>
        <w:rPr>
          <w:rFonts w:ascii="Calibri" w:eastAsia="Times New Roman" w:hAnsi="Calibri" w:cs="Arial"/>
          <w:lang w:eastAsia="ar-SA"/>
        </w:rPr>
      </w:pPr>
      <w:r w:rsidRPr="008C2B71">
        <w:rPr>
          <w:rFonts w:ascii="Calibri" w:eastAsia="Times New Roman" w:hAnsi="Calibri" w:cs="Arial"/>
          <w:lang w:eastAsia="ar-SA"/>
        </w:rPr>
        <w:t xml:space="preserve">De directeur </w:t>
      </w:r>
      <w:r w:rsidR="00795F3E" w:rsidRPr="008C2B71">
        <w:rPr>
          <w:rFonts w:ascii="Calibri" w:eastAsia="Times New Roman" w:hAnsi="Calibri" w:cs="Arial"/>
          <w:lang w:eastAsia="ar-SA"/>
        </w:rPr>
        <w:t xml:space="preserve">kan </w:t>
      </w:r>
      <w:r w:rsidR="00DB36F3" w:rsidRPr="008C2B71">
        <w:rPr>
          <w:rFonts w:ascii="Calibri" w:eastAsia="Times New Roman" w:hAnsi="Calibri" w:cs="Arial"/>
          <w:lang w:eastAsia="ar-SA"/>
        </w:rPr>
        <w:t xml:space="preserve">(na raadpleging van de Facet-helpdesk) </w:t>
      </w:r>
      <w:r w:rsidRPr="008C2B71">
        <w:rPr>
          <w:rFonts w:ascii="Calibri" w:eastAsia="Times New Roman" w:hAnsi="Calibri" w:cs="Arial"/>
          <w:lang w:eastAsia="ar-SA"/>
        </w:rPr>
        <w:t>besluit</w:t>
      </w:r>
      <w:r w:rsidR="00795F3E" w:rsidRPr="008C2B71">
        <w:rPr>
          <w:rFonts w:ascii="Calibri" w:eastAsia="Times New Roman" w:hAnsi="Calibri" w:cs="Arial"/>
          <w:lang w:eastAsia="ar-SA"/>
        </w:rPr>
        <w:t>en</w:t>
      </w:r>
      <w:r w:rsidR="0099323D" w:rsidRPr="008C2B71">
        <w:rPr>
          <w:rFonts w:ascii="Calibri" w:eastAsia="Times New Roman" w:hAnsi="Calibri" w:cs="Arial"/>
          <w:lang w:eastAsia="ar-SA"/>
        </w:rPr>
        <w:t xml:space="preserve"> </w:t>
      </w:r>
      <w:r w:rsidR="00B62D60" w:rsidRPr="008C2B71">
        <w:rPr>
          <w:rFonts w:ascii="Calibri" w:eastAsia="Times New Roman" w:hAnsi="Calibri" w:cs="Arial"/>
          <w:lang w:eastAsia="ar-SA"/>
        </w:rPr>
        <w:t>om de</w:t>
      </w:r>
      <w:r w:rsidR="00DB36F3" w:rsidRPr="008C2B71">
        <w:rPr>
          <w:rFonts w:ascii="Calibri" w:eastAsia="Times New Roman" w:hAnsi="Calibri" w:cs="Arial"/>
          <w:lang w:eastAsia="ar-SA"/>
        </w:rPr>
        <w:t xml:space="preserve"> afname van </w:t>
      </w:r>
      <w:r w:rsidR="003006B6">
        <w:rPr>
          <w:rFonts w:ascii="Calibri" w:eastAsia="Times New Roman" w:hAnsi="Calibri" w:cs="Arial"/>
          <w:lang w:eastAsia="ar-SA"/>
        </w:rPr>
        <w:t xml:space="preserve">theorievragen </w:t>
      </w:r>
      <w:r w:rsidR="00DB36F3" w:rsidRPr="00BC3494">
        <w:rPr>
          <w:rFonts w:ascii="Calibri" w:eastAsia="Times New Roman" w:hAnsi="Calibri" w:cs="Arial"/>
          <w:lang w:eastAsia="ar-SA"/>
        </w:rPr>
        <w:t>af te breken</w:t>
      </w:r>
      <w:r w:rsidR="00795F3E" w:rsidRPr="00BC3494">
        <w:rPr>
          <w:rFonts w:ascii="Calibri" w:eastAsia="Times New Roman" w:hAnsi="Calibri" w:cs="Arial"/>
          <w:lang w:eastAsia="ar-SA"/>
        </w:rPr>
        <w:t>.</w:t>
      </w:r>
      <w:r w:rsidRPr="00BC3494">
        <w:rPr>
          <w:rFonts w:ascii="Calibri" w:eastAsia="Times New Roman" w:hAnsi="Calibri" w:cs="Arial"/>
          <w:lang w:eastAsia="ar-SA"/>
        </w:rPr>
        <w:t xml:space="preserve"> </w:t>
      </w:r>
      <w:r w:rsidR="00795F3E" w:rsidRPr="00BC3494">
        <w:rPr>
          <w:rFonts w:ascii="Calibri" w:eastAsia="Times New Roman" w:hAnsi="Calibri" w:cs="Arial"/>
          <w:lang w:eastAsia="ar-SA"/>
        </w:rPr>
        <w:t xml:space="preserve">Hij </w:t>
      </w:r>
      <w:r w:rsidR="00B62D60">
        <w:rPr>
          <w:rFonts w:ascii="Calibri" w:eastAsia="Times New Roman" w:hAnsi="Calibri" w:cs="Arial"/>
          <w:lang w:eastAsia="ar-SA"/>
        </w:rPr>
        <w:t xml:space="preserve">moet er dan wel voor zorgen dat </w:t>
      </w:r>
      <w:r w:rsidRPr="00BC3494">
        <w:rPr>
          <w:rFonts w:ascii="Calibri" w:eastAsia="Times New Roman" w:hAnsi="Calibri" w:cs="Arial"/>
          <w:lang w:eastAsia="ar-SA"/>
        </w:rPr>
        <w:t xml:space="preserve">in het logboek genoteerd wordt wat het probleem is en welke stappen de school (in samenwerking met de </w:t>
      </w:r>
      <w:r w:rsidR="00795F3E" w:rsidRPr="00BC3494">
        <w:rPr>
          <w:rFonts w:ascii="Calibri" w:eastAsia="Times New Roman" w:hAnsi="Calibri" w:cs="Arial"/>
          <w:lang w:eastAsia="ar-SA"/>
        </w:rPr>
        <w:t>Facet-</w:t>
      </w:r>
      <w:r w:rsidRPr="00BC3494">
        <w:rPr>
          <w:rFonts w:ascii="Calibri" w:eastAsia="Times New Roman" w:hAnsi="Calibri" w:cs="Arial"/>
          <w:lang w:eastAsia="ar-SA"/>
        </w:rPr>
        <w:t xml:space="preserve">helpdesk) genomen heeft </w:t>
      </w:r>
      <w:r w:rsidR="00B62D60">
        <w:rPr>
          <w:rFonts w:ascii="Calibri" w:eastAsia="Times New Roman" w:hAnsi="Calibri" w:cs="Arial"/>
          <w:lang w:eastAsia="ar-SA"/>
        </w:rPr>
        <w:t xml:space="preserve">en </w:t>
      </w:r>
      <w:r w:rsidR="00DB36F3" w:rsidRPr="00BC3494">
        <w:rPr>
          <w:rFonts w:ascii="Calibri" w:eastAsia="Times New Roman" w:hAnsi="Calibri" w:cs="Arial"/>
          <w:lang w:eastAsia="ar-SA"/>
        </w:rPr>
        <w:t>waarom het besluit tot afbreken genomen is</w:t>
      </w:r>
      <w:r w:rsidR="003E46AB" w:rsidRPr="00BC3494">
        <w:rPr>
          <w:rFonts w:ascii="Calibri" w:eastAsia="Times New Roman" w:hAnsi="Calibri" w:cs="Arial"/>
          <w:lang w:eastAsia="ar-SA"/>
        </w:rPr>
        <w:t>.</w:t>
      </w:r>
    </w:p>
    <w:p w14:paraId="2CDD9A88" w14:textId="4E4543C2" w:rsidR="00FB7B17" w:rsidRPr="00BC3494" w:rsidRDefault="00FB7B17" w:rsidP="00833B6F">
      <w:pPr>
        <w:pStyle w:val="Geenafstand"/>
        <w:numPr>
          <w:ilvl w:val="0"/>
          <w:numId w:val="29"/>
        </w:numPr>
        <w:rPr>
          <w:rFonts w:ascii="Calibri" w:eastAsia="Times New Roman" w:hAnsi="Calibri" w:cs="Arial"/>
          <w:lang w:eastAsia="ar-SA"/>
        </w:rPr>
      </w:pPr>
      <w:r w:rsidRPr="00BC3494">
        <w:rPr>
          <w:rFonts w:ascii="Calibri" w:eastAsia="Times New Roman" w:hAnsi="Calibri" w:cs="Arial"/>
          <w:lang w:eastAsia="ar-SA"/>
        </w:rPr>
        <w:t xml:space="preserve">De kandidaat wordt ervan op de hoogte gesteld dat hij geen </w:t>
      </w:r>
      <w:r w:rsidR="00DB36F3" w:rsidRPr="00BC3494">
        <w:rPr>
          <w:rFonts w:ascii="Calibri" w:eastAsia="Times New Roman" w:hAnsi="Calibri" w:cs="Arial"/>
          <w:lang w:eastAsia="ar-SA"/>
        </w:rPr>
        <w:t xml:space="preserve">score heeft </w:t>
      </w:r>
      <w:r w:rsidR="00A64958" w:rsidRPr="00BC3494">
        <w:rPr>
          <w:rFonts w:ascii="Calibri" w:eastAsia="Times New Roman" w:hAnsi="Calibri" w:cs="Arial"/>
          <w:lang w:eastAsia="ar-SA"/>
        </w:rPr>
        <w:t>voor</w:t>
      </w:r>
      <w:r w:rsidR="00DB36F3" w:rsidRPr="00BC3494">
        <w:rPr>
          <w:rFonts w:ascii="Calibri" w:eastAsia="Times New Roman" w:hAnsi="Calibri" w:cs="Arial"/>
          <w:lang w:eastAsia="ar-SA"/>
        </w:rPr>
        <w:t xml:space="preserve"> de betreffende </w:t>
      </w:r>
      <w:r w:rsidR="003006B6">
        <w:rPr>
          <w:rFonts w:ascii="Calibri" w:eastAsia="Times New Roman" w:hAnsi="Calibri" w:cs="Arial"/>
          <w:lang w:eastAsia="ar-SA"/>
        </w:rPr>
        <w:t xml:space="preserve">theorievragen en dat de vragen </w:t>
      </w:r>
      <w:r w:rsidR="00A64958" w:rsidRPr="00BC3494">
        <w:rPr>
          <w:rFonts w:ascii="Calibri" w:eastAsia="Times New Roman" w:hAnsi="Calibri" w:cs="Arial"/>
          <w:lang w:eastAsia="ar-SA"/>
        </w:rPr>
        <w:t xml:space="preserve">minitoets op een ander moment alsnog gemaakt </w:t>
      </w:r>
      <w:r w:rsidR="003006B6">
        <w:rPr>
          <w:rFonts w:ascii="Calibri" w:eastAsia="Times New Roman" w:hAnsi="Calibri" w:cs="Arial"/>
          <w:lang w:eastAsia="ar-SA"/>
        </w:rPr>
        <w:t xml:space="preserve">moeten </w:t>
      </w:r>
      <w:r w:rsidR="00A64958" w:rsidRPr="00BC3494">
        <w:rPr>
          <w:rFonts w:ascii="Calibri" w:eastAsia="Times New Roman" w:hAnsi="Calibri" w:cs="Arial"/>
          <w:lang w:eastAsia="ar-SA"/>
        </w:rPr>
        <w:t xml:space="preserve">worden. Daarmede dus ook vooralsnog geen eindscore voor het betreffende onderdeel en het </w:t>
      </w:r>
      <w:proofErr w:type="spellStart"/>
      <w:r w:rsidR="00A64958" w:rsidRPr="00BC3494">
        <w:rPr>
          <w:rFonts w:ascii="Calibri" w:eastAsia="Times New Roman" w:hAnsi="Calibri" w:cs="Arial"/>
          <w:lang w:eastAsia="ar-SA"/>
        </w:rPr>
        <w:t>cspe</w:t>
      </w:r>
      <w:proofErr w:type="spellEnd"/>
      <w:r w:rsidR="00A64958" w:rsidRPr="00BC3494">
        <w:rPr>
          <w:rFonts w:ascii="Calibri" w:eastAsia="Times New Roman" w:hAnsi="Calibri" w:cs="Arial"/>
          <w:lang w:eastAsia="ar-SA"/>
        </w:rPr>
        <w:t xml:space="preserve"> als geheel krijgt. </w:t>
      </w:r>
    </w:p>
    <w:p w14:paraId="4C7E2155" w14:textId="77777777" w:rsidR="00FB7B17" w:rsidRPr="00212E1B" w:rsidRDefault="00FB7B17" w:rsidP="00833B6F">
      <w:pPr>
        <w:pStyle w:val="Geenafstand"/>
        <w:numPr>
          <w:ilvl w:val="0"/>
          <w:numId w:val="29"/>
        </w:numPr>
        <w:rPr>
          <w:rFonts w:ascii="Calibri" w:eastAsia="Times New Roman" w:hAnsi="Calibri" w:cs="Arial"/>
          <w:lang w:eastAsia="ar-SA"/>
        </w:rPr>
      </w:pPr>
      <w:r w:rsidRPr="00212E1B">
        <w:rPr>
          <w:rFonts w:ascii="Calibri" w:eastAsia="Times New Roman" w:hAnsi="Calibri" w:cs="Arial"/>
          <w:lang w:eastAsia="ar-SA"/>
        </w:rPr>
        <w:t xml:space="preserve">De directeur ziet erop toe dat kandidaten bij het verlaten van de examenzaal geen examendocumenten en aantekeningen meenemen. </w:t>
      </w:r>
    </w:p>
    <w:p w14:paraId="1DD19020" w14:textId="77777777" w:rsidR="0043173F" w:rsidRPr="00212E1B" w:rsidRDefault="0043173F" w:rsidP="00FB7B17">
      <w:pPr>
        <w:pStyle w:val="Geenafstand"/>
        <w:rPr>
          <w:rFonts w:ascii="Calibri" w:eastAsia="Times New Roman" w:hAnsi="Calibri" w:cs="Arial"/>
          <w:b/>
          <w:bCs/>
          <w:sz w:val="24"/>
          <w:szCs w:val="24"/>
          <w:highlight w:val="yellow"/>
          <w:lang w:eastAsia="ar-SA"/>
        </w:rPr>
      </w:pPr>
    </w:p>
    <w:p w14:paraId="1FB48E35" w14:textId="77777777" w:rsidR="00BF3F6F" w:rsidRPr="00212E1B" w:rsidRDefault="00FB7B17" w:rsidP="00FB7B17">
      <w:pPr>
        <w:pStyle w:val="Geenafstand"/>
        <w:rPr>
          <w:rFonts w:ascii="Calibri" w:eastAsia="Times New Roman" w:hAnsi="Calibri" w:cs="Arial"/>
          <w:lang w:eastAsia="ar-SA"/>
        </w:rPr>
      </w:pPr>
      <w:r w:rsidRPr="00212E1B">
        <w:rPr>
          <w:rFonts w:ascii="Calibri" w:eastAsia="Times New Roman" w:hAnsi="Calibri" w:cs="Arial"/>
          <w:lang w:eastAsia="ar-SA"/>
        </w:rPr>
        <w:t xml:space="preserve">Voor kandidaten bestaat de mogelijkheid tot inzage, maar omdat de opgaven na de afname niet openbaar zijn, moet inzage plaatsvinden in een besloten zitting. De kandidaat krijgt desgewenst inzage in de vragen, het correctievoorschrift/antwoordmodel, zijn eigen werk en de score die per vraag </w:t>
      </w:r>
      <w:r w:rsidR="00795F3E" w:rsidRPr="00212E1B">
        <w:rPr>
          <w:rFonts w:ascii="Calibri" w:eastAsia="Times New Roman" w:hAnsi="Calibri" w:cs="Arial"/>
          <w:lang w:eastAsia="ar-SA"/>
        </w:rPr>
        <w:t>is</w:t>
      </w:r>
      <w:r w:rsidRPr="00212E1B">
        <w:rPr>
          <w:rFonts w:ascii="Calibri" w:eastAsia="Times New Roman" w:hAnsi="Calibri" w:cs="Arial"/>
          <w:lang w:eastAsia="ar-SA"/>
        </w:rPr>
        <w:t xml:space="preserve"> toegekend.  </w:t>
      </w:r>
    </w:p>
    <w:p w14:paraId="6CC04AD6" w14:textId="77777777" w:rsidR="00FB7B17" w:rsidRPr="00BC3494" w:rsidRDefault="00FB7B17" w:rsidP="00FB7B17">
      <w:pPr>
        <w:pStyle w:val="Geenafstand"/>
        <w:rPr>
          <w:rFonts w:ascii="Calibri" w:eastAsia="Times New Roman" w:hAnsi="Calibri" w:cs="Arial"/>
          <w:lang w:eastAsia="ar-SA"/>
        </w:rPr>
      </w:pPr>
      <w:r w:rsidRPr="00212E1B">
        <w:rPr>
          <w:rFonts w:ascii="Calibri" w:eastAsia="Times New Roman" w:hAnsi="Calibri" w:cs="Arial"/>
          <w:lang w:eastAsia="ar-SA"/>
        </w:rPr>
        <w:lastRenderedPageBreak/>
        <w:br/>
      </w:r>
      <w:r w:rsidRPr="00BC3494">
        <w:rPr>
          <w:rFonts w:ascii="Calibri" w:eastAsia="Times New Roman" w:hAnsi="Calibri" w:cs="Arial"/>
          <w:lang w:eastAsia="ar-SA"/>
        </w:rPr>
        <w:t xml:space="preserve">Voor de inzage gelden de onderstaande richtlijnen: </w:t>
      </w:r>
    </w:p>
    <w:p w14:paraId="2803EDCD" w14:textId="77777777" w:rsidR="00FB7B17" w:rsidRPr="00A50E21" w:rsidRDefault="00FB7B17" w:rsidP="00833B6F">
      <w:pPr>
        <w:pStyle w:val="Geenafstand"/>
        <w:numPr>
          <w:ilvl w:val="0"/>
          <w:numId w:val="51"/>
        </w:numPr>
        <w:rPr>
          <w:rFonts w:ascii="Calibri" w:eastAsia="Times New Roman" w:hAnsi="Calibri" w:cs="Arial"/>
          <w:lang w:eastAsia="ar-SA"/>
        </w:rPr>
      </w:pPr>
      <w:r w:rsidRPr="00BC3494">
        <w:rPr>
          <w:rFonts w:ascii="Calibri" w:eastAsia="Times New Roman" w:hAnsi="Calibri" w:cs="Arial"/>
          <w:lang w:eastAsia="ar-SA"/>
        </w:rPr>
        <w:t xml:space="preserve">De inzage verloopt via de examensecretaris. </w:t>
      </w:r>
      <w:r w:rsidRPr="00BC3494">
        <w:rPr>
          <w:rFonts w:ascii="Calibri" w:eastAsia="Times New Roman" w:hAnsi="Calibri" w:cs="Arial"/>
          <w:lang w:eastAsia="ar-SA"/>
        </w:rPr>
        <w:br/>
        <w:t xml:space="preserve">De wijze waarop de examensecretaris de inzage met behulp van Facet kan organiseren is </w:t>
      </w:r>
      <w:r w:rsidRPr="00A50E21">
        <w:rPr>
          <w:rFonts w:ascii="Calibri" w:eastAsia="Times New Roman" w:hAnsi="Calibri" w:cs="Arial"/>
          <w:lang w:eastAsia="ar-SA"/>
        </w:rPr>
        <w:t xml:space="preserve">beschreven in de handleiding voor de afnameplanner/examensecretaris. </w:t>
      </w:r>
    </w:p>
    <w:p w14:paraId="39C6A744" w14:textId="6F599DD2" w:rsidR="00FB7B17" w:rsidRPr="00A50E21" w:rsidRDefault="00FB7B17" w:rsidP="00833B6F">
      <w:pPr>
        <w:pStyle w:val="Geenafstand"/>
        <w:numPr>
          <w:ilvl w:val="0"/>
          <w:numId w:val="51"/>
        </w:numPr>
        <w:rPr>
          <w:rFonts w:ascii="Calibri" w:eastAsia="Times New Roman" w:hAnsi="Calibri" w:cs="Arial"/>
          <w:lang w:eastAsia="ar-SA"/>
        </w:rPr>
      </w:pPr>
      <w:r w:rsidRPr="00A50E21">
        <w:rPr>
          <w:rFonts w:ascii="Calibri" w:eastAsia="Times New Roman" w:hAnsi="Calibri" w:cs="Arial"/>
          <w:lang w:eastAsia="ar-SA"/>
        </w:rPr>
        <w:t xml:space="preserve">De inzage is eenmalig en vindt plaats na de vaststelling van de </w:t>
      </w:r>
      <w:r w:rsidR="00795F3E" w:rsidRPr="00A50E21">
        <w:rPr>
          <w:rFonts w:ascii="Calibri" w:eastAsia="Times New Roman" w:hAnsi="Calibri" w:cs="Arial"/>
          <w:lang w:eastAsia="ar-SA"/>
        </w:rPr>
        <w:t>score</w:t>
      </w:r>
      <w:r w:rsidR="002C25D7" w:rsidRPr="00A50E21">
        <w:rPr>
          <w:rFonts w:ascii="Calibri" w:eastAsia="Times New Roman" w:hAnsi="Calibri" w:cs="Arial"/>
          <w:lang w:eastAsia="ar-SA"/>
        </w:rPr>
        <w:t>s</w:t>
      </w:r>
      <w:r w:rsidRPr="00A50E21">
        <w:rPr>
          <w:rFonts w:ascii="Calibri" w:eastAsia="Times New Roman" w:hAnsi="Calibri" w:cs="Arial"/>
          <w:lang w:eastAsia="ar-SA"/>
        </w:rPr>
        <w:t>.</w:t>
      </w:r>
    </w:p>
    <w:p w14:paraId="150BB4B9" w14:textId="77777777" w:rsidR="00FB7B17" w:rsidRPr="00A50E21" w:rsidRDefault="00FB7B17" w:rsidP="00833B6F">
      <w:pPr>
        <w:pStyle w:val="Geenafstand"/>
        <w:numPr>
          <w:ilvl w:val="0"/>
          <w:numId w:val="51"/>
        </w:numPr>
        <w:rPr>
          <w:rFonts w:ascii="Calibri" w:eastAsia="Times New Roman" w:hAnsi="Calibri" w:cs="Arial"/>
          <w:lang w:eastAsia="ar-SA"/>
        </w:rPr>
      </w:pPr>
      <w:r w:rsidRPr="00A50E21">
        <w:rPr>
          <w:rFonts w:ascii="Calibri" w:eastAsia="Times New Roman" w:hAnsi="Calibri" w:cs="Arial"/>
          <w:lang w:eastAsia="ar-SA"/>
        </w:rPr>
        <w:t xml:space="preserve">De inzage vindt plaats onder toezicht van een medewerker van de school, die gehouden is aan de richtlijnen omtrent de geheimhouding (zie paragraaf 8.5). </w:t>
      </w:r>
    </w:p>
    <w:p w14:paraId="7D20C896" w14:textId="77777777" w:rsidR="00FB7B17" w:rsidRPr="00BC3494" w:rsidRDefault="00FB7B17" w:rsidP="00833B6F">
      <w:pPr>
        <w:pStyle w:val="Geenafstand"/>
        <w:numPr>
          <w:ilvl w:val="0"/>
          <w:numId w:val="51"/>
        </w:numPr>
        <w:rPr>
          <w:rFonts w:ascii="Calibri" w:eastAsia="Times New Roman" w:hAnsi="Calibri" w:cs="Arial"/>
          <w:lang w:eastAsia="ar-SA"/>
        </w:rPr>
      </w:pPr>
      <w:r w:rsidRPr="00A50E21">
        <w:rPr>
          <w:rFonts w:ascii="Calibri" w:eastAsia="Times New Roman" w:hAnsi="Calibri" w:cs="Arial"/>
          <w:lang w:eastAsia="ar-SA"/>
        </w:rPr>
        <w:t>Tijdens de inzage ziet de kandidaat zowel de vragen, zijn antwoorden, de toegekende score als het correctievoorschrift</w:t>
      </w:r>
      <w:r w:rsidRPr="00BC3494">
        <w:rPr>
          <w:rFonts w:ascii="Calibri" w:eastAsia="Times New Roman" w:hAnsi="Calibri" w:cs="Arial"/>
          <w:lang w:eastAsia="ar-SA"/>
        </w:rPr>
        <w:t>.</w:t>
      </w:r>
    </w:p>
    <w:p w14:paraId="6DBC2936" w14:textId="77777777" w:rsidR="00FB7B17" w:rsidRPr="0040529D" w:rsidRDefault="00FB7B17" w:rsidP="00833B6F">
      <w:pPr>
        <w:pStyle w:val="Geenafstand"/>
        <w:numPr>
          <w:ilvl w:val="0"/>
          <w:numId w:val="51"/>
        </w:numPr>
        <w:rPr>
          <w:rFonts w:ascii="Calibri" w:eastAsia="Times New Roman" w:hAnsi="Calibri" w:cs="Arial"/>
          <w:lang w:eastAsia="ar-SA"/>
        </w:rPr>
      </w:pPr>
      <w:r w:rsidRPr="00BC3494">
        <w:rPr>
          <w:rFonts w:ascii="Calibri" w:eastAsia="Times New Roman" w:hAnsi="Calibri" w:cs="Arial"/>
          <w:lang w:eastAsia="ar-SA"/>
        </w:rPr>
        <w:t xml:space="preserve">Als een kandidaat de juistheid van de toegekende score betwist, mag de medewerker die toezicht houdt het nummer van de desbetreffende vraag en het antwoord van de kandidaat </w:t>
      </w:r>
      <w:r w:rsidRPr="0040529D">
        <w:rPr>
          <w:rFonts w:ascii="Calibri" w:eastAsia="Times New Roman" w:hAnsi="Calibri" w:cs="Arial"/>
          <w:lang w:eastAsia="ar-SA"/>
        </w:rPr>
        <w:t>op die vraag noteren.</w:t>
      </w:r>
    </w:p>
    <w:p w14:paraId="6685ED3B" w14:textId="77777777" w:rsidR="00FB7B17" w:rsidRPr="0040529D" w:rsidRDefault="00FB7B17" w:rsidP="00833B6F">
      <w:pPr>
        <w:pStyle w:val="Geenafstand"/>
        <w:numPr>
          <w:ilvl w:val="0"/>
          <w:numId w:val="51"/>
        </w:numPr>
        <w:rPr>
          <w:rFonts w:ascii="Calibri" w:eastAsia="Times New Roman" w:hAnsi="Calibri" w:cs="Arial"/>
          <w:lang w:eastAsia="ar-SA"/>
        </w:rPr>
      </w:pPr>
      <w:r w:rsidRPr="0040529D">
        <w:rPr>
          <w:rFonts w:ascii="Calibri" w:eastAsia="Times New Roman" w:hAnsi="Calibri" w:cs="Arial"/>
          <w:lang w:eastAsia="ar-SA"/>
        </w:rPr>
        <w:t xml:space="preserve">De kandidaat mag </w:t>
      </w:r>
      <w:r w:rsidR="00A400CB" w:rsidRPr="0040529D">
        <w:rPr>
          <w:rFonts w:ascii="Calibri" w:eastAsia="Times New Roman" w:hAnsi="Calibri" w:cs="Arial"/>
          <w:lang w:eastAsia="ar-SA"/>
        </w:rPr>
        <w:t xml:space="preserve">zelf </w:t>
      </w:r>
      <w:r w:rsidRPr="0040529D">
        <w:rPr>
          <w:rFonts w:ascii="Calibri" w:eastAsia="Times New Roman" w:hAnsi="Calibri" w:cs="Arial"/>
          <w:lang w:eastAsia="ar-SA"/>
        </w:rPr>
        <w:t xml:space="preserve">tijdens de inzage geen aantekeningen maken. </w:t>
      </w:r>
    </w:p>
    <w:p w14:paraId="3AEAF0F0" w14:textId="77777777" w:rsidR="00FB7B17" w:rsidRPr="0040529D" w:rsidRDefault="00FB7B17" w:rsidP="00833B6F">
      <w:pPr>
        <w:pStyle w:val="Geenafstand"/>
        <w:numPr>
          <w:ilvl w:val="0"/>
          <w:numId w:val="51"/>
        </w:numPr>
        <w:rPr>
          <w:rFonts w:ascii="Calibri" w:eastAsia="Times New Roman" w:hAnsi="Calibri" w:cs="Arial"/>
          <w:lang w:eastAsia="ar-SA"/>
        </w:rPr>
      </w:pPr>
      <w:r w:rsidRPr="0040529D">
        <w:rPr>
          <w:rFonts w:ascii="Calibri" w:eastAsia="Times New Roman" w:hAnsi="Calibri" w:cs="Arial"/>
          <w:lang w:eastAsia="ar-SA"/>
        </w:rPr>
        <w:t>Als de toezichthoudend functionaris de kandidaat niet kan overtuigen van de juistheid van de toegekende score, kan hij de mening van de kandidaat voorleggen aan het Examenloket (</w:t>
      </w:r>
      <w:hyperlink r:id="rId350" w:history="1">
        <w:r w:rsidRPr="0040529D">
          <w:rPr>
            <w:rStyle w:val="Hyperlink"/>
            <w:rFonts w:ascii="Calibri" w:eastAsia="Times New Roman" w:hAnsi="Calibri" w:cs="Arial"/>
            <w:color w:val="auto"/>
            <w:lang w:eastAsia="ar-SA"/>
          </w:rPr>
          <w:t>examenloket@duo.nl</w:t>
        </w:r>
      </w:hyperlink>
      <w:r w:rsidRPr="0040529D">
        <w:rPr>
          <w:rFonts w:ascii="Calibri" w:eastAsia="Times New Roman" w:hAnsi="Calibri" w:cs="Arial"/>
          <w:lang w:eastAsia="ar-SA"/>
        </w:rPr>
        <w:t xml:space="preserve">). Op verzoek van het examenloket stuurt de Examenlijn van </w:t>
      </w:r>
      <w:proofErr w:type="spellStart"/>
      <w:r w:rsidRPr="0040529D">
        <w:rPr>
          <w:rFonts w:ascii="Calibri" w:eastAsia="Times New Roman" w:hAnsi="Calibri" w:cs="Arial"/>
          <w:lang w:eastAsia="ar-SA"/>
        </w:rPr>
        <w:t>CvTE</w:t>
      </w:r>
      <w:proofErr w:type="spellEnd"/>
      <w:r w:rsidRPr="0040529D">
        <w:rPr>
          <w:rFonts w:ascii="Calibri" w:eastAsia="Times New Roman" w:hAnsi="Calibri" w:cs="Arial"/>
          <w:lang w:eastAsia="ar-SA"/>
        </w:rPr>
        <w:t xml:space="preserve"> dan een inhoudelijke reactie naar de toezichthoudend functionaris.  </w:t>
      </w:r>
    </w:p>
    <w:p w14:paraId="0DB3EE15" w14:textId="77777777" w:rsidR="00905838" w:rsidRDefault="00905838" w:rsidP="00FB7B17">
      <w:pPr>
        <w:pStyle w:val="Geenafstand"/>
        <w:rPr>
          <w:rFonts w:ascii="Calibri" w:eastAsia="Times New Roman" w:hAnsi="Calibri" w:cs="Arial"/>
          <w:lang w:eastAsia="ar-SA"/>
        </w:rPr>
      </w:pPr>
    </w:p>
    <w:p w14:paraId="6229EE5E" w14:textId="3B398876" w:rsidR="00FB7B17" w:rsidRPr="0040529D" w:rsidRDefault="00FB7B17" w:rsidP="00FB7B17">
      <w:pPr>
        <w:pStyle w:val="Geenafstand"/>
        <w:rPr>
          <w:rFonts w:ascii="Calibri" w:eastAsia="Times New Roman" w:hAnsi="Calibri" w:cs="Arial"/>
          <w:lang w:eastAsia="ar-SA"/>
        </w:rPr>
      </w:pPr>
      <w:r w:rsidRPr="0040529D">
        <w:rPr>
          <w:rFonts w:ascii="Calibri" w:eastAsia="Times New Roman" w:hAnsi="Calibri" w:cs="Arial"/>
          <w:lang w:eastAsia="ar-SA"/>
        </w:rPr>
        <w:t xml:space="preserve">Met inachtneming van de </w:t>
      </w:r>
      <w:r w:rsidR="00B338FB">
        <w:rPr>
          <w:rFonts w:ascii="Calibri" w:eastAsia="Times New Roman" w:hAnsi="Calibri" w:cs="Arial"/>
          <w:lang w:eastAsia="ar-SA"/>
        </w:rPr>
        <w:t xml:space="preserve">bovenstaande </w:t>
      </w:r>
      <w:r w:rsidRPr="0040529D">
        <w:rPr>
          <w:rFonts w:ascii="Calibri" w:eastAsia="Times New Roman" w:hAnsi="Calibri" w:cs="Arial"/>
          <w:lang w:eastAsia="ar-SA"/>
        </w:rPr>
        <w:t xml:space="preserve">richtlijnen kan per kandidaat inzage worden verleend in de toegekende score. Inzage in de omzetting van de score in cijfer kan plaatsvinden door de kandidaat te wijzen op de informatie die </w:t>
      </w:r>
      <w:proofErr w:type="spellStart"/>
      <w:r w:rsidRPr="0040529D">
        <w:rPr>
          <w:rFonts w:ascii="Calibri" w:eastAsia="Times New Roman" w:hAnsi="Calibri" w:cs="Arial"/>
          <w:lang w:eastAsia="ar-SA"/>
        </w:rPr>
        <w:t>CvTE</w:t>
      </w:r>
      <w:proofErr w:type="spellEnd"/>
      <w:r w:rsidRPr="0040529D">
        <w:rPr>
          <w:rFonts w:ascii="Calibri" w:eastAsia="Times New Roman" w:hAnsi="Calibri" w:cs="Arial"/>
          <w:lang w:eastAsia="ar-SA"/>
        </w:rPr>
        <w:t xml:space="preserve"> daarover verstrekt</w:t>
      </w:r>
      <w:r w:rsidR="00531D44" w:rsidRPr="0040529D">
        <w:rPr>
          <w:rFonts w:ascii="Calibri" w:eastAsia="Times New Roman" w:hAnsi="Calibri" w:cs="Arial"/>
          <w:lang w:eastAsia="ar-SA"/>
        </w:rPr>
        <w:t>.</w:t>
      </w:r>
    </w:p>
    <w:p w14:paraId="104D8799" w14:textId="77777777" w:rsidR="00FB7B17" w:rsidRPr="0040529D" w:rsidRDefault="00FB7B17" w:rsidP="00FB7B17">
      <w:pPr>
        <w:pStyle w:val="Geenafstand"/>
        <w:rPr>
          <w:rFonts w:ascii="Calibri" w:eastAsia="Times New Roman" w:hAnsi="Calibri" w:cs="Arial"/>
          <w:lang w:eastAsia="ar-SA"/>
        </w:rPr>
      </w:pPr>
      <w:r w:rsidRPr="0040529D">
        <w:rPr>
          <w:rFonts w:ascii="Calibri" w:eastAsia="Times New Roman" w:hAnsi="Calibri" w:cs="Arial"/>
          <w:lang w:eastAsia="ar-SA"/>
        </w:rPr>
        <w:t>Het is mogelijk om de inzage voor meer kandidaten gelijktijdig te organiseren.</w:t>
      </w:r>
      <w:r w:rsidR="00DB6004" w:rsidRPr="0040529D">
        <w:rPr>
          <w:rFonts w:ascii="Calibri" w:eastAsia="Times New Roman" w:hAnsi="Calibri" w:cs="Arial"/>
          <w:lang w:eastAsia="ar-SA"/>
        </w:rPr>
        <w:t xml:space="preserve"> </w:t>
      </w:r>
      <w:r w:rsidRPr="0040529D">
        <w:rPr>
          <w:rFonts w:ascii="Calibri" w:eastAsia="Times New Roman" w:hAnsi="Calibri" w:cs="Arial"/>
          <w:lang w:eastAsia="ar-SA"/>
        </w:rPr>
        <w:t>Dit moet dan wel zó gebeuren dat voor iedere kandidaat de bovenstaande richtlijnen in acht genomen worden.</w:t>
      </w:r>
    </w:p>
    <w:p w14:paraId="0957B640" w14:textId="77777777" w:rsidR="00FB7B17" w:rsidRPr="0040529D" w:rsidRDefault="00FB7B17" w:rsidP="00FB7B17">
      <w:pPr>
        <w:pStyle w:val="Geenafstand"/>
        <w:rPr>
          <w:rFonts w:ascii="Calibri" w:eastAsia="Times New Roman" w:hAnsi="Calibri" w:cs="Arial"/>
          <w:lang w:eastAsia="ar-SA"/>
        </w:rPr>
      </w:pPr>
    </w:p>
    <w:p w14:paraId="04F77B89" w14:textId="2934D955" w:rsidR="00FB7B17" w:rsidRPr="005D209E" w:rsidRDefault="00FB7B17" w:rsidP="00FB7B17">
      <w:pPr>
        <w:pStyle w:val="Geenafstand"/>
        <w:rPr>
          <w:rFonts w:ascii="Calibri" w:eastAsia="Times New Roman" w:hAnsi="Calibri" w:cs="Arial"/>
          <w:b/>
          <w:bCs/>
          <w:lang w:eastAsia="ar-SA"/>
        </w:rPr>
      </w:pPr>
      <w:r w:rsidRPr="005D209E">
        <w:rPr>
          <w:rFonts w:ascii="Calibri" w:eastAsia="Times New Roman" w:hAnsi="Calibri" w:cs="Arial"/>
          <w:b/>
          <w:bCs/>
          <w:lang w:eastAsia="ar-SA"/>
        </w:rPr>
        <w:t xml:space="preserve">Procedure ongeldigverklaring </w:t>
      </w:r>
    </w:p>
    <w:p w14:paraId="254AF8C9" w14:textId="689A16B4" w:rsidR="00FB7B17" w:rsidRPr="00BC3494" w:rsidRDefault="00FB7B17" w:rsidP="00833B6F">
      <w:pPr>
        <w:pStyle w:val="Geenafstand"/>
        <w:numPr>
          <w:ilvl w:val="0"/>
          <w:numId w:val="52"/>
        </w:numPr>
      </w:pPr>
      <w:r w:rsidRPr="008C2B71">
        <w:rPr>
          <w:rFonts w:ascii="Calibri" w:hAnsi="Calibri"/>
        </w:rPr>
        <w:t>De examensecretari</w:t>
      </w:r>
      <w:r w:rsidR="00EA78D4" w:rsidRPr="008C2B71">
        <w:rPr>
          <w:rFonts w:ascii="Calibri" w:hAnsi="Calibri"/>
        </w:rPr>
        <w:t>s vult het aanvraagformulier in</w:t>
      </w:r>
      <w:r w:rsidRPr="008C2B71">
        <w:rPr>
          <w:rFonts w:ascii="Calibri" w:hAnsi="Calibri"/>
        </w:rPr>
        <w:t xml:space="preserve">. </w:t>
      </w:r>
    </w:p>
    <w:p w14:paraId="4836EB78" w14:textId="77777777" w:rsidR="00FB7B17" w:rsidRPr="00BC3494" w:rsidRDefault="00FB7B17" w:rsidP="00833B6F">
      <w:pPr>
        <w:pStyle w:val="Geenafstand"/>
        <w:numPr>
          <w:ilvl w:val="0"/>
          <w:numId w:val="52"/>
        </w:numPr>
      </w:pPr>
      <w:r w:rsidRPr="00BC3494">
        <w:t>De examensecretaris zendt het ingevulde aanvraagformulier naar het op het aanvraagformulier ve</w:t>
      </w:r>
      <w:r w:rsidR="00EA78D4" w:rsidRPr="00BC3494">
        <w:t>rmeld</w:t>
      </w:r>
      <w:r w:rsidR="00155008" w:rsidRPr="00BC3494">
        <w:t>e</w:t>
      </w:r>
      <w:r w:rsidR="00EA78D4" w:rsidRPr="00BC3494">
        <w:t xml:space="preserve"> e-mailadres van inspectie</w:t>
      </w:r>
      <w:r w:rsidRPr="00BC3494">
        <w:t>.</w:t>
      </w:r>
    </w:p>
    <w:p w14:paraId="7DF43A20" w14:textId="77777777" w:rsidR="00FB7B17" w:rsidRPr="00BC3494" w:rsidRDefault="00FB7B17" w:rsidP="00833B6F">
      <w:pPr>
        <w:pStyle w:val="Geenafstand"/>
        <w:numPr>
          <w:ilvl w:val="0"/>
          <w:numId w:val="52"/>
        </w:numPr>
      </w:pPr>
      <w:r w:rsidRPr="00BC3494">
        <w:t xml:space="preserve">Inspectie bericht de examensecretaris of de aanvraag gehonoreerd is. </w:t>
      </w:r>
    </w:p>
    <w:p w14:paraId="1D66CE2B" w14:textId="77777777" w:rsidR="00FB7B17" w:rsidRPr="00BC3494" w:rsidRDefault="00FB7B17" w:rsidP="00833B6F">
      <w:pPr>
        <w:pStyle w:val="Geenafstand"/>
        <w:numPr>
          <w:ilvl w:val="0"/>
          <w:numId w:val="52"/>
        </w:numPr>
      </w:pPr>
      <w:r w:rsidRPr="00BC3494">
        <w:t>Als dat het geval is beschikt de examensecretaris over de on</w:t>
      </w:r>
      <w:r w:rsidR="009405A3" w:rsidRPr="00BC3494">
        <w:t>geldigverklaring door inspectie.</w:t>
      </w:r>
    </w:p>
    <w:p w14:paraId="0C001ADF" w14:textId="77777777" w:rsidR="00FB7B17" w:rsidRPr="0040529D" w:rsidRDefault="00FB7B17" w:rsidP="00833B6F">
      <w:pPr>
        <w:pStyle w:val="Geenafstand"/>
        <w:numPr>
          <w:ilvl w:val="0"/>
          <w:numId w:val="52"/>
        </w:numPr>
      </w:pPr>
      <w:r w:rsidRPr="00BC3494">
        <w:t xml:space="preserve">Als </w:t>
      </w:r>
      <w:r w:rsidRPr="0040529D">
        <w:t xml:space="preserve">de aanvraag betrekking heeft op een technisch probleem, kan inspectie </w:t>
      </w:r>
      <w:proofErr w:type="spellStart"/>
      <w:r w:rsidRPr="0040529D">
        <w:t>CvTE</w:t>
      </w:r>
      <w:proofErr w:type="spellEnd"/>
      <w:r w:rsidRPr="0040529D">
        <w:t xml:space="preserve"> inschakelen. In dat geval stuurt inspectie een bericht aan de examensecretaris en aan </w:t>
      </w:r>
      <w:hyperlink r:id="rId351" w:history="1">
        <w:r w:rsidR="00155008" w:rsidRPr="0040529D">
          <w:rPr>
            <w:rStyle w:val="Hyperlink"/>
            <w:color w:val="auto"/>
          </w:rPr>
          <w:t>computerexamens@cvte.nl</w:t>
        </w:r>
      </w:hyperlink>
      <w:r w:rsidRPr="0040529D">
        <w:t xml:space="preserve">. </w:t>
      </w:r>
    </w:p>
    <w:p w14:paraId="7B1388EB" w14:textId="77777777" w:rsidR="00FB7B17" w:rsidRPr="0040529D" w:rsidRDefault="00FB7B17" w:rsidP="00833B6F">
      <w:pPr>
        <w:pStyle w:val="Geenafstand"/>
        <w:numPr>
          <w:ilvl w:val="0"/>
          <w:numId w:val="53"/>
        </w:numPr>
      </w:pPr>
      <w:proofErr w:type="spellStart"/>
      <w:r w:rsidRPr="0040529D">
        <w:t>CvTE</w:t>
      </w:r>
      <w:proofErr w:type="spellEnd"/>
      <w:r w:rsidRPr="0040529D">
        <w:t xml:space="preserve"> gaat vervolgens na of het probleem bij de Facet-helpdesk bekend is en overlegt met de examensecretaris. Vanuit </w:t>
      </w:r>
      <w:hyperlink r:id="rId352" w:history="1">
        <w:r w:rsidR="00155008" w:rsidRPr="0040529D">
          <w:rPr>
            <w:rStyle w:val="Hyperlink"/>
            <w:color w:val="auto"/>
          </w:rPr>
          <w:t>computerexamens@cvte.nl</w:t>
        </w:r>
      </w:hyperlink>
      <w:r w:rsidRPr="0040529D">
        <w:t xml:space="preserve"> rapporteert </w:t>
      </w:r>
      <w:proofErr w:type="spellStart"/>
      <w:r w:rsidRPr="0040529D">
        <w:t>CvTE</w:t>
      </w:r>
      <w:proofErr w:type="spellEnd"/>
      <w:r w:rsidRPr="0040529D">
        <w:t xml:space="preserve"> aan inspectie en aan de examensecretaris. </w:t>
      </w:r>
    </w:p>
    <w:p w14:paraId="37788A25" w14:textId="77777777" w:rsidR="00FB7B17" w:rsidRPr="00DB6004" w:rsidRDefault="007275D6" w:rsidP="00833B6F">
      <w:pPr>
        <w:pStyle w:val="Geenafstand"/>
        <w:numPr>
          <w:ilvl w:val="0"/>
          <w:numId w:val="53"/>
        </w:numPr>
        <w:rPr>
          <w:rFonts w:ascii="Calibri" w:eastAsia="Times New Roman" w:hAnsi="Calibri" w:cs="Arial"/>
          <w:lang w:eastAsia="ar-SA"/>
        </w:rPr>
      </w:pPr>
      <w:r>
        <w:t>I</w:t>
      </w:r>
      <w:r w:rsidR="00FB7B17" w:rsidRPr="00BC3494">
        <w:t xml:space="preserve">nspectie neemt vervolgens het besluit en informeert de examensecretaris. </w:t>
      </w:r>
    </w:p>
    <w:p w14:paraId="26588123" w14:textId="77777777" w:rsidR="0043173F" w:rsidRDefault="0043173F">
      <w:pPr>
        <w:rPr>
          <w:b/>
          <w:sz w:val="40"/>
          <w:szCs w:val="40"/>
        </w:rPr>
      </w:pPr>
      <w:r>
        <w:rPr>
          <w:b/>
          <w:sz w:val="40"/>
          <w:szCs w:val="40"/>
        </w:rPr>
        <w:br w:type="page"/>
      </w:r>
    </w:p>
    <w:p w14:paraId="2C5EF16F" w14:textId="01FFC74E" w:rsidR="00FB7B17" w:rsidRPr="00BC3494" w:rsidRDefault="006C4F47" w:rsidP="00E91D6D">
      <w:pPr>
        <w:pStyle w:val="Geenafstand"/>
        <w:ind w:left="1410" w:hanging="1410"/>
        <w:rPr>
          <w:b/>
          <w:sz w:val="40"/>
          <w:szCs w:val="40"/>
        </w:rPr>
      </w:pPr>
      <w:r w:rsidRPr="00BC3494">
        <w:rPr>
          <w:b/>
          <w:sz w:val="40"/>
          <w:szCs w:val="40"/>
        </w:rPr>
        <w:lastRenderedPageBreak/>
        <w:t>4</w:t>
      </w:r>
      <w:r w:rsidR="00FB7B17" w:rsidRPr="00BC3494">
        <w:rPr>
          <w:b/>
          <w:sz w:val="40"/>
          <w:szCs w:val="40"/>
        </w:rPr>
        <w:t>.</w:t>
      </w:r>
      <w:r w:rsidR="00700240">
        <w:rPr>
          <w:b/>
          <w:sz w:val="40"/>
          <w:szCs w:val="40"/>
        </w:rPr>
        <w:t>8</w:t>
      </w:r>
      <w:r w:rsidR="00FB7B17" w:rsidRPr="00BC3494">
        <w:rPr>
          <w:b/>
          <w:sz w:val="40"/>
          <w:szCs w:val="40"/>
        </w:rPr>
        <w:tab/>
      </w:r>
      <w:r w:rsidR="00FB7B17" w:rsidRPr="00BC3494">
        <w:rPr>
          <w:b/>
          <w:sz w:val="40"/>
          <w:szCs w:val="40"/>
        </w:rPr>
        <w:tab/>
        <w:t xml:space="preserve">Protocol </w:t>
      </w:r>
      <w:r w:rsidR="00143C0B">
        <w:rPr>
          <w:b/>
          <w:sz w:val="40"/>
          <w:szCs w:val="40"/>
        </w:rPr>
        <w:t xml:space="preserve">eerste en tweede </w:t>
      </w:r>
      <w:r w:rsidR="00FB7B17" w:rsidRPr="00BC3494">
        <w:rPr>
          <w:b/>
          <w:sz w:val="40"/>
          <w:szCs w:val="40"/>
        </w:rPr>
        <w:t xml:space="preserve">correctie </w:t>
      </w:r>
      <w:proofErr w:type="spellStart"/>
      <w:r w:rsidR="00565352">
        <w:rPr>
          <w:b/>
          <w:sz w:val="40"/>
          <w:szCs w:val="40"/>
        </w:rPr>
        <w:t>c</w:t>
      </w:r>
      <w:r w:rsidR="00193C06">
        <w:rPr>
          <w:b/>
          <w:sz w:val="40"/>
          <w:szCs w:val="40"/>
        </w:rPr>
        <w:t>spe</w:t>
      </w:r>
      <w:proofErr w:type="spellEnd"/>
      <w:r w:rsidR="00193C06">
        <w:rPr>
          <w:b/>
          <w:sz w:val="40"/>
          <w:szCs w:val="40"/>
        </w:rPr>
        <w:t xml:space="preserve"> </w:t>
      </w:r>
      <w:r w:rsidR="00AC0EF8">
        <w:rPr>
          <w:b/>
          <w:sz w:val="40"/>
          <w:szCs w:val="40"/>
        </w:rPr>
        <w:t>2025</w:t>
      </w:r>
    </w:p>
    <w:p w14:paraId="5161015F" w14:textId="77777777" w:rsidR="00FB7B17" w:rsidRPr="00BC3494" w:rsidRDefault="00FB7B17" w:rsidP="00FB7B17">
      <w:pPr>
        <w:pStyle w:val="Geenafstand"/>
        <w:rPr>
          <w:rFonts w:ascii="Calibri" w:eastAsia="Times New Roman" w:hAnsi="Calibri" w:cs="Tahoma"/>
          <w:lang w:eastAsia="ar-SA"/>
        </w:rPr>
      </w:pPr>
    </w:p>
    <w:p w14:paraId="117E6F62" w14:textId="77777777" w:rsidR="00510443" w:rsidRDefault="00510443" w:rsidP="001052C2">
      <w:pPr>
        <w:pStyle w:val="Geenafstand"/>
        <w:rPr>
          <w:rFonts w:ascii="Calibri" w:eastAsia="Courier New" w:hAnsi="Calibri" w:cs="Arial"/>
          <w:b/>
          <w:kern w:val="1"/>
          <w:sz w:val="24"/>
          <w:szCs w:val="24"/>
          <w:lang w:eastAsia="ar-SA"/>
        </w:rPr>
      </w:pPr>
    </w:p>
    <w:p w14:paraId="3A83BC39" w14:textId="77777777" w:rsidR="001052C2" w:rsidRPr="00042DB4" w:rsidRDefault="001052C2" w:rsidP="001052C2">
      <w:pPr>
        <w:pStyle w:val="Geenafstand"/>
        <w:rPr>
          <w:rFonts w:ascii="Calibri" w:eastAsia="Courier New" w:hAnsi="Calibri" w:cs="Arial"/>
          <w:b/>
          <w:kern w:val="1"/>
          <w:lang w:eastAsia="ar-SA"/>
        </w:rPr>
      </w:pPr>
      <w:r w:rsidRPr="00042DB4">
        <w:rPr>
          <w:rFonts w:ascii="Calibri" w:eastAsia="Courier New" w:hAnsi="Calibri" w:cs="Arial"/>
          <w:b/>
          <w:kern w:val="1"/>
          <w:lang w:eastAsia="ar-SA"/>
        </w:rPr>
        <w:t xml:space="preserve">Handelwijze bij beoordeling </w:t>
      </w:r>
      <w:proofErr w:type="spellStart"/>
      <w:r w:rsidRPr="00042DB4">
        <w:rPr>
          <w:rFonts w:ascii="Calibri" w:eastAsia="Courier New" w:hAnsi="Calibri" w:cs="Arial"/>
          <w:b/>
          <w:kern w:val="1"/>
          <w:lang w:eastAsia="ar-SA"/>
        </w:rPr>
        <w:t>cspe</w:t>
      </w:r>
      <w:proofErr w:type="spellEnd"/>
    </w:p>
    <w:p w14:paraId="6AD8A455" w14:textId="702756BA" w:rsidR="001052C2" w:rsidRPr="004E2A4B" w:rsidRDefault="001052C2" w:rsidP="001052C2">
      <w:pPr>
        <w:pStyle w:val="Geenafstand"/>
        <w:rPr>
          <w:rFonts w:ascii="Calibri" w:eastAsia="Courier New" w:hAnsi="Calibri" w:cs="Arial"/>
          <w:kern w:val="1"/>
          <w:lang w:eastAsia="ar-SA"/>
        </w:rPr>
      </w:pPr>
      <w:r w:rsidRPr="00BC3494">
        <w:rPr>
          <w:rFonts w:ascii="Calibri" w:eastAsia="Courier New" w:hAnsi="Calibri" w:cs="Arial"/>
          <w:kern w:val="1"/>
          <w:lang w:eastAsia="ar-SA"/>
        </w:rPr>
        <w:t xml:space="preserve">Bij het praktisch gedeelte van het </w:t>
      </w:r>
      <w:proofErr w:type="spellStart"/>
      <w:r w:rsidRPr="00BC3494">
        <w:rPr>
          <w:rFonts w:ascii="Calibri" w:eastAsia="Courier New" w:hAnsi="Calibri" w:cs="Arial"/>
          <w:kern w:val="1"/>
          <w:lang w:eastAsia="ar-SA"/>
        </w:rPr>
        <w:t>cspe</w:t>
      </w:r>
      <w:proofErr w:type="spellEnd"/>
      <w:r w:rsidRPr="00BC3494">
        <w:rPr>
          <w:rFonts w:ascii="Calibri" w:eastAsia="Courier New" w:hAnsi="Calibri" w:cs="Arial"/>
          <w:kern w:val="1"/>
          <w:lang w:eastAsia="ar-SA"/>
        </w:rPr>
        <w:t xml:space="preserve"> is naast de examinator ook een </w:t>
      </w:r>
      <w:hyperlink r:id="rId353" w:history="1">
        <w:r w:rsidRPr="004A644C">
          <w:rPr>
            <w:rStyle w:val="Hyperlink"/>
            <w:rFonts w:ascii="Calibri" w:eastAsia="Courier New" w:hAnsi="Calibri" w:cs="Arial"/>
            <w:kern w:val="1"/>
            <w:lang w:eastAsia="ar-SA"/>
          </w:rPr>
          <w:t>tweede examinator</w:t>
        </w:r>
      </w:hyperlink>
      <w:r w:rsidRPr="00BC3494">
        <w:rPr>
          <w:rFonts w:ascii="Calibri" w:eastAsia="Courier New" w:hAnsi="Calibri" w:cs="Arial"/>
          <w:kern w:val="1"/>
          <w:lang w:eastAsia="ar-SA"/>
        </w:rPr>
        <w:t xml:space="preserve"> aanwezig </w:t>
      </w:r>
      <w:r w:rsidRPr="004E2A4B">
        <w:rPr>
          <w:rFonts w:ascii="Calibri" w:eastAsia="Courier New" w:hAnsi="Calibri" w:cs="Arial"/>
          <w:kern w:val="1"/>
          <w:lang w:eastAsia="ar-SA"/>
        </w:rPr>
        <w:t>ten behoeve van de beoordeling.</w:t>
      </w:r>
    </w:p>
    <w:p w14:paraId="37A20DE4" w14:textId="332EC5B4" w:rsidR="00A37D40" w:rsidRPr="004E2A4B" w:rsidRDefault="001052C2" w:rsidP="001052C2">
      <w:pPr>
        <w:pStyle w:val="Geenafstand"/>
        <w:rPr>
          <w:rFonts w:ascii="Calibri" w:eastAsia="Courier New" w:hAnsi="Calibri" w:cs="Arial"/>
          <w:bCs/>
          <w:kern w:val="1"/>
          <w:lang w:eastAsia="ar-SA"/>
        </w:rPr>
      </w:pPr>
      <w:r w:rsidRPr="004E2A4B">
        <w:rPr>
          <w:rFonts w:ascii="Calibri" w:eastAsia="Courier New" w:hAnsi="Calibri" w:cs="Arial"/>
          <w:bCs/>
          <w:kern w:val="1"/>
          <w:lang w:eastAsia="ar-SA"/>
        </w:rPr>
        <w:t xml:space="preserve">Bij de beoordeling van het </w:t>
      </w:r>
      <w:proofErr w:type="spellStart"/>
      <w:r w:rsidRPr="004E2A4B">
        <w:rPr>
          <w:rFonts w:ascii="Calibri" w:eastAsia="Courier New" w:hAnsi="Calibri" w:cs="Arial"/>
          <w:bCs/>
          <w:kern w:val="1"/>
          <w:lang w:eastAsia="ar-SA"/>
        </w:rPr>
        <w:t>cspe</w:t>
      </w:r>
      <w:proofErr w:type="spellEnd"/>
      <w:r w:rsidRPr="004E2A4B">
        <w:rPr>
          <w:rFonts w:ascii="Calibri" w:eastAsia="Courier New" w:hAnsi="Calibri" w:cs="Arial"/>
          <w:bCs/>
          <w:kern w:val="1"/>
          <w:lang w:eastAsia="ar-SA"/>
        </w:rPr>
        <w:t xml:space="preserve"> is, naast de algemene regels die zijn opgenomen in artikel 41 en 42 van het Eindexamenbesluit, </w:t>
      </w:r>
      <w:r w:rsidRPr="0050174F">
        <w:rPr>
          <w:rFonts w:ascii="Calibri" w:eastAsia="Courier New" w:hAnsi="Calibri" w:cs="Arial"/>
          <w:bCs/>
          <w:kern w:val="1"/>
          <w:lang w:eastAsia="ar-SA"/>
        </w:rPr>
        <w:t xml:space="preserve">de `Regeling beoordelingsnormen en bijbehorende scores centraal examen’ van toepassing. Daarnaast bevat het correctievoorschrift bij het </w:t>
      </w:r>
      <w:proofErr w:type="spellStart"/>
      <w:r w:rsidRPr="0050174F">
        <w:rPr>
          <w:rFonts w:ascii="Calibri" w:eastAsia="Courier New" w:hAnsi="Calibri" w:cs="Arial"/>
          <w:bCs/>
          <w:kern w:val="1"/>
          <w:lang w:eastAsia="ar-SA"/>
        </w:rPr>
        <w:t>cspe</w:t>
      </w:r>
      <w:proofErr w:type="spellEnd"/>
      <w:r w:rsidRPr="0050174F">
        <w:rPr>
          <w:rFonts w:ascii="Calibri" w:eastAsia="Courier New" w:hAnsi="Calibri" w:cs="Arial"/>
          <w:bCs/>
          <w:kern w:val="1"/>
          <w:lang w:eastAsia="ar-SA"/>
        </w:rPr>
        <w:t>, behalve het beoordelingsmodel, ook regels en</w:t>
      </w:r>
      <w:r w:rsidRPr="004E2A4B">
        <w:rPr>
          <w:rFonts w:ascii="Calibri" w:eastAsia="Courier New" w:hAnsi="Calibri" w:cs="Arial"/>
          <w:bCs/>
          <w:kern w:val="1"/>
          <w:lang w:eastAsia="ar-SA"/>
        </w:rPr>
        <w:t xml:space="preserve"> richtlijnen voor de beoordeling van het </w:t>
      </w:r>
      <w:proofErr w:type="spellStart"/>
      <w:r w:rsidRPr="004E2A4B">
        <w:rPr>
          <w:rFonts w:ascii="Calibri" w:eastAsia="Courier New" w:hAnsi="Calibri" w:cs="Arial"/>
          <w:bCs/>
          <w:kern w:val="1"/>
          <w:lang w:eastAsia="ar-SA"/>
        </w:rPr>
        <w:t>cspe</w:t>
      </w:r>
      <w:proofErr w:type="spellEnd"/>
      <w:r w:rsidRPr="004E2A4B">
        <w:rPr>
          <w:rFonts w:ascii="Calibri" w:eastAsia="Courier New" w:hAnsi="Calibri" w:cs="Arial"/>
          <w:bCs/>
          <w:kern w:val="1"/>
          <w:lang w:eastAsia="ar-SA"/>
        </w:rPr>
        <w:t>. Het correctievoorschrift is bindend</w:t>
      </w:r>
      <w:r w:rsidR="00D249B8" w:rsidRPr="004E2A4B">
        <w:rPr>
          <w:rFonts w:ascii="Calibri" w:eastAsia="Courier New" w:hAnsi="Calibri" w:cs="Arial"/>
          <w:bCs/>
          <w:kern w:val="1"/>
          <w:lang w:eastAsia="ar-SA"/>
        </w:rPr>
        <w:t>.</w:t>
      </w:r>
    </w:p>
    <w:p w14:paraId="5EFBACCF" w14:textId="77777777" w:rsidR="001052C2" w:rsidRPr="004E2A4B" w:rsidRDefault="001052C2" w:rsidP="001052C2">
      <w:pPr>
        <w:pStyle w:val="Geenafstand"/>
        <w:rPr>
          <w:rFonts w:ascii="Calibri" w:eastAsia="Courier New" w:hAnsi="Calibri" w:cs="Arial"/>
          <w:bCs/>
          <w:kern w:val="1"/>
          <w:lang w:eastAsia="ar-SA"/>
        </w:rPr>
      </w:pPr>
    </w:p>
    <w:p w14:paraId="782157E3" w14:textId="77777777" w:rsidR="001052C2" w:rsidRPr="004E2A4B" w:rsidRDefault="001052C2" w:rsidP="001052C2">
      <w:pPr>
        <w:pStyle w:val="Geenafstand"/>
        <w:rPr>
          <w:rFonts w:ascii="Calibri" w:eastAsia="Courier New" w:hAnsi="Calibri" w:cs="Arial"/>
          <w:bCs/>
          <w:kern w:val="1"/>
          <w:lang w:eastAsia="ar-SA"/>
        </w:rPr>
      </w:pPr>
      <w:r w:rsidRPr="004E2A4B">
        <w:rPr>
          <w:rFonts w:ascii="Calibri" w:eastAsia="Courier New" w:hAnsi="Calibri" w:cs="Arial"/>
          <w:bCs/>
          <w:kern w:val="1"/>
          <w:lang w:eastAsia="ar-SA"/>
        </w:rPr>
        <w:t>De directeur draagt er zorg voor dat:</w:t>
      </w:r>
    </w:p>
    <w:p w14:paraId="3235A5BD" w14:textId="77777777" w:rsidR="001052C2" w:rsidRPr="00BC3494" w:rsidRDefault="001052C2" w:rsidP="00833B6F">
      <w:pPr>
        <w:pStyle w:val="Geenafstand"/>
        <w:numPr>
          <w:ilvl w:val="0"/>
          <w:numId w:val="48"/>
        </w:numPr>
        <w:rPr>
          <w:lang w:eastAsia="ar-SA"/>
        </w:rPr>
      </w:pPr>
      <w:r w:rsidRPr="004E2A4B">
        <w:rPr>
          <w:lang w:eastAsia="ar-SA"/>
        </w:rPr>
        <w:t>examinatoren na ontvangst van (zending A) van de examendocumenten een exemplaar van de examendocumenten</w:t>
      </w:r>
      <w:r w:rsidRPr="00BC3494">
        <w:rPr>
          <w:lang w:eastAsia="ar-SA"/>
        </w:rPr>
        <w:t xml:space="preserve"> inclusief de instructie voor de examinator ontvangen;</w:t>
      </w:r>
    </w:p>
    <w:p w14:paraId="4F240A51" w14:textId="77777777" w:rsidR="001052C2" w:rsidRPr="00BC3494" w:rsidRDefault="001052C2" w:rsidP="00833B6F">
      <w:pPr>
        <w:pStyle w:val="Geenafstand"/>
        <w:numPr>
          <w:ilvl w:val="0"/>
          <w:numId w:val="48"/>
        </w:numPr>
        <w:rPr>
          <w:lang w:eastAsia="ar-SA"/>
        </w:rPr>
      </w:pPr>
      <w:r w:rsidRPr="00BC3494">
        <w:rPr>
          <w:lang w:eastAsia="ar-SA"/>
        </w:rPr>
        <w:t xml:space="preserve">examinatoren vijf werkdagen voor de afname van het </w:t>
      </w:r>
      <w:proofErr w:type="spellStart"/>
      <w:r w:rsidRPr="00BC3494">
        <w:rPr>
          <w:lang w:eastAsia="ar-SA"/>
        </w:rPr>
        <w:t>cspe</w:t>
      </w:r>
      <w:proofErr w:type="spellEnd"/>
      <w:r w:rsidRPr="00BC3494">
        <w:rPr>
          <w:lang w:eastAsia="ar-SA"/>
        </w:rPr>
        <w:t xml:space="preserve"> een kandidaat-exemplaar van de examendocumenten (zending B) ontvangen; </w:t>
      </w:r>
    </w:p>
    <w:p w14:paraId="34ACAA48" w14:textId="77777777" w:rsidR="001052C2" w:rsidRPr="00BC3494" w:rsidRDefault="001052C2" w:rsidP="00833B6F">
      <w:pPr>
        <w:pStyle w:val="Geenafstand"/>
        <w:numPr>
          <w:ilvl w:val="0"/>
          <w:numId w:val="48"/>
        </w:numPr>
        <w:rPr>
          <w:lang w:eastAsia="ar-SA"/>
        </w:rPr>
      </w:pPr>
      <w:r w:rsidRPr="00BC3494">
        <w:rPr>
          <w:lang w:eastAsia="ar-SA"/>
        </w:rPr>
        <w:t>examinatoren in het logboek tekenen voor ontvangst en geheimhouding van de examendocumenten;</w:t>
      </w:r>
    </w:p>
    <w:p w14:paraId="5F0D525D" w14:textId="77777777" w:rsidR="001052C2" w:rsidRPr="00BC3494" w:rsidRDefault="001052C2" w:rsidP="00833B6F">
      <w:pPr>
        <w:pStyle w:val="Geenafstand"/>
        <w:numPr>
          <w:ilvl w:val="0"/>
          <w:numId w:val="48"/>
        </w:numPr>
        <w:rPr>
          <w:lang w:eastAsia="ar-SA"/>
        </w:rPr>
      </w:pPr>
      <w:r w:rsidRPr="00BC3494">
        <w:rPr>
          <w:lang w:eastAsia="ar-SA"/>
        </w:rPr>
        <w:t xml:space="preserve">bij de uitvoering </w:t>
      </w:r>
      <w:r w:rsidR="003E46AB" w:rsidRPr="00BC3494">
        <w:rPr>
          <w:lang w:eastAsia="ar-SA"/>
        </w:rPr>
        <w:t>(</w:t>
      </w:r>
      <w:r w:rsidRPr="00BC3494">
        <w:rPr>
          <w:lang w:eastAsia="ar-SA"/>
        </w:rPr>
        <w:t xml:space="preserve">van </w:t>
      </w:r>
      <w:r w:rsidR="003E46AB" w:rsidRPr="00BC3494">
        <w:rPr>
          <w:lang w:eastAsia="ar-SA"/>
        </w:rPr>
        <w:t xml:space="preserve">ten minste </w:t>
      </w:r>
      <w:r w:rsidRPr="00BC3494">
        <w:rPr>
          <w:lang w:eastAsia="ar-SA"/>
        </w:rPr>
        <w:t>het praktisch gedeelte</w:t>
      </w:r>
      <w:r w:rsidR="003E46AB" w:rsidRPr="00BC3494">
        <w:rPr>
          <w:lang w:eastAsia="ar-SA"/>
        </w:rPr>
        <w:t>)</w:t>
      </w:r>
      <w:r w:rsidRPr="00BC3494">
        <w:rPr>
          <w:lang w:eastAsia="ar-SA"/>
        </w:rPr>
        <w:t xml:space="preserve"> van het </w:t>
      </w:r>
      <w:proofErr w:type="spellStart"/>
      <w:r w:rsidRPr="00BC3494">
        <w:rPr>
          <w:lang w:eastAsia="ar-SA"/>
        </w:rPr>
        <w:t>cspe</w:t>
      </w:r>
      <w:proofErr w:type="spellEnd"/>
      <w:r w:rsidRPr="00BC3494">
        <w:rPr>
          <w:lang w:eastAsia="ar-SA"/>
        </w:rPr>
        <w:t xml:space="preserve"> de eerste en tweede examinator aanwezig zijn; </w:t>
      </w:r>
    </w:p>
    <w:p w14:paraId="1D1D9B32" w14:textId="77777777" w:rsidR="001052C2" w:rsidRPr="00BC3494" w:rsidRDefault="001052C2" w:rsidP="00833B6F">
      <w:pPr>
        <w:pStyle w:val="Geenafstand"/>
        <w:numPr>
          <w:ilvl w:val="0"/>
          <w:numId w:val="48"/>
        </w:numPr>
        <w:rPr>
          <w:lang w:eastAsia="ar-SA"/>
        </w:rPr>
      </w:pPr>
      <w:r w:rsidRPr="00BC3494">
        <w:rPr>
          <w:lang w:eastAsia="ar-SA"/>
        </w:rPr>
        <w:t>de tweede examinator, voorafgaand aan de afname van het examen, een exemplaar van de opgaven, de beoordelingsnormen, het proces-verbaal, evenals de regels voor het bepalen van de score ontvangt;</w:t>
      </w:r>
    </w:p>
    <w:p w14:paraId="13D785BD" w14:textId="77777777" w:rsidR="001052C2" w:rsidRPr="00BC3494" w:rsidRDefault="001052C2" w:rsidP="00833B6F">
      <w:pPr>
        <w:pStyle w:val="Geenafstand"/>
        <w:numPr>
          <w:ilvl w:val="0"/>
          <w:numId w:val="48"/>
        </w:numPr>
        <w:rPr>
          <w:lang w:eastAsia="ar-SA"/>
        </w:rPr>
      </w:pPr>
      <w:r w:rsidRPr="007603B3">
        <w:rPr>
          <w:sz w:val="24"/>
          <w:szCs w:val="24"/>
          <w:lang w:eastAsia="ar-SA"/>
        </w:rPr>
        <w:t>de examinator en de tweede examinator bij de beoordeling van de prestaties van de</w:t>
      </w:r>
      <w:r w:rsidRPr="00BC3494">
        <w:rPr>
          <w:lang w:eastAsia="ar-SA"/>
        </w:rPr>
        <w:t xml:space="preserve"> </w:t>
      </w:r>
      <w:r w:rsidRPr="00A12B09">
        <w:rPr>
          <w:lang w:eastAsia="ar-SA"/>
        </w:rPr>
        <w:t>kandidaten het correctievoorschrift toepassen (</w:t>
      </w:r>
      <w:r w:rsidRPr="00BC3494">
        <w:rPr>
          <w:lang w:eastAsia="ar-SA"/>
        </w:rPr>
        <w:t>en niet interpreteren) en onafhankelijk van elkaar hun bevindingen schriftelijk vastleggen conform de daarvoor geldende richtlijnen; het is dus niet toegestaan om van het correctievoorschrift af te wijken;</w:t>
      </w:r>
    </w:p>
    <w:p w14:paraId="4E325C75" w14:textId="77777777" w:rsidR="00A37D40" w:rsidRPr="004E2A4B" w:rsidRDefault="001052C2" w:rsidP="00833B6F">
      <w:pPr>
        <w:pStyle w:val="Geenafstand"/>
        <w:numPr>
          <w:ilvl w:val="0"/>
          <w:numId w:val="48"/>
        </w:numPr>
        <w:rPr>
          <w:lang w:eastAsia="ar-SA"/>
        </w:rPr>
      </w:pPr>
      <w:r w:rsidRPr="00BC3494">
        <w:rPr>
          <w:lang w:eastAsia="ar-SA"/>
        </w:rPr>
        <w:t xml:space="preserve">de examinator en de tweede examinator in onderling overleg de score voor het centraal </w:t>
      </w:r>
      <w:r w:rsidRPr="004E2A4B">
        <w:rPr>
          <w:lang w:eastAsia="ar-SA"/>
        </w:rPr>
        <w:t>examen vaststellen.</w:t>
      </w:r>
      <w:r w:rsidR="00A37D40" w:rsidRPr="004E2A4B">
        <w:t xml:space="preserve"> </w:t>
      </w:r>
      <w:r w:rsidR="00A37D40" w:rsidRPr="004E2A4B">
        <w:rPr>
          <w:lang w:eastAsia="ar-SA"/>
        </w:rPr>
        <w:t xml:space="preserve">Indien beide examinatoren daarbij niet tot overeenstemming komen, het geschil wordt voorgelegd aan het bevoegd gezag. </w:t>
      </w:r>
    </w:p>
    <w:p w14:paraId="7D11C233" w14:textId="77777777" w:rsidR="00EA5D16" w:rsidRDefault="00EA5D16" w:rsidP="006E6FC1">
      <w:pPr>
        <w:pStyle w:val="Geenafstand"/>
        <w:rPr>
          <w:lang w:eastAsia="ar-SA"/>
        </w:rPr>
      </w:pPr>
    </w:p>
    <w:p w14:paraId="595F4E5B" w14:textId="01930AEF" w:rsidR="006E6FC1" w:rsidRPr="0043629D" w:rsidRDefault="006E6FC1" w:rsidP="006E6FC1">
      <w:pPr>
        <w:pStyle w:val="Geenafstand"/>
        <w:rPr>
          <w:rFonts w:eastAsia="Times New Roman" w:cs="Calibri"/>
          <w:b/>
          <w:bCs/>
          <w:color w:val="000000"/>
          <w:lang w:eastAsia="nl-NL"/>
        </w:rPr>
      </w:pPr>
      <w:r w:rsidRPr="0043629D">
        <w:rPr>
          <w:rFonts w:eastAsia="Times New Roman" w:cs="Calibri"/>
          <w:b/>
          <w:bCs/>
          <w:color w:val="000000"/>
          <w:lang w:eastAsia="nl-NL"/>
        </w:rPr>
        <w:t>Tweede examinator</w:t>
      </w:r>
    </w:p>
    <w:p w14:paraId="384DECE6" w14:textId="77777777" w:rsidR="006E6FC1" w:rsidRPr="006E6FC1" w:rsidRDefault="006E6FC1" w:rsidP="006E6FC1">
      <w:pPr>
        <w:pStyle w:val="Geenafstand"/>
        <w:rPr>
          <w:rFonts w:eastAsia="Times New Roman" w:cs="Calibri"/>
          <w:color w:val="000000"/>
          <w:lang w:eastAsia="nl-NL"/>
        </w:rPr>
      </w:pPr>
      <w:r w:rsidRPr="006E6FC1">
        <w:rPr>
          <w:rFonts w:eastAsia="Times New Roman" w:cs="Calibri"/>
          <w:color w:val="000000"/>
          <w:lang w:eastAsia="nl-NL"/>
        </w:rPr>
        <w:t xml:space="preserve">Wettelijk is bepaald dat een tweede examinator betrokken moet zijn bij de beoordeling van de </w:t>
      </w:r>
      <w:proofErr w:type="spellStart"/>
      <w:r w:rsidRPr="006E6FC1">
        <w:rPr>
          <w:rFonts w:eastAsia="Times New Roman" w:cs="Calibri"/>
          <w:color w:val="000000"/>
          <w:lang w:eastAsia="nl-NL"/>
        </w:rPr>
        <w:t>cspe’s</w:t>
      </w:r>
      <w:proofErr w:type="spellEnd"/>
      <w:r w:rsidRPr="006E6FC1">
        <w:rPr>
          <w:rFonts w:eastAsia="Times New Roman" w:cs="Calibri"/>
          <w:color w:val="000000"/>
          <w:lang w:eastAsia="nl-NL"/>
        </w:rPr>
        <w:t xml:space="preserve">. Bij de </w:t>
      </w:r>
      <w:proofErr w:type="spellStart"/>
      <w:r w:rsidRPr="006E6FC1">
        <w:rPr>
          <w:rFonts w:eastAsia="Times New Roman" w:cs="Calibri"/>
          <w:color w:val="000000"/>
          <w:lang w:eastAsia="nl-NL"/>
        </w:rPr>
        <w:t>cspe’s</w:t>
      </w:r>
      <w:proofErr w:type="spellEnd"/>
      <w:r w:rsidRPr="006E6FC1">
        <w:rPr>
          <w:rFonts w:eastAsia="Times New Roman" w:cs="Calibri"/>
          <w:color w:val="000000"/>
          <w:lang w:eastAsia="nl-NL"/>
        </w:rPr>
        <w:t xml:space="preserve"> is er geen tweede correctie zoals bij de avo-vakken. De tweede examinator wordt aangewezen door het bevoegd gezag van de school. De tweede examinator kan een docent van de eigen school zijn. Het is aan de school om te bepalen en te verantwoorden op welke wijze het betrekken van de tweede examinator ingevuld wordt (</w:t>
      </w:r>
      <w:hyperlink r:id="rId354" w:anchor="Hoofdstuk3_Paragraaf3_Artikel3.26" w:tgtFrame="_blank" w:history="1">
        <w:r w:rsidRPr="006E6FC1">
          <w:rPr>
            <w:rFonts w:eastAsia="Times New Roman" w:cs="Calibri"/>
            <w:color w:val="0000FF"/>
            <w:u w:val="single"/>
            <w:lang w:eastAsia="nl-NL"/>
          </w:rPr>
          <w:t>artikel 3.26 en 3.27 van het Uitvoeringsbesluit WVO 2020</w:t>
        </w:r>
      </w:hyperlink>
      <w:r w:rsidRPr="006E6FC1">
        <w:rPr>
          <w:rFonts w:eastAsia="Times New Roman" w:cs="Calibri"/>
          <w:color w:val="000000"/>
          <w:lang w:eastAsia="nl-NL"/>
        </w:rPr>
        <w:t>).</w:t>
      </w:r>
    </w:p>
    <w:p w14:paraId="2086065A" w14:textId="77777777" w:rsidR="006E6FC1" w:rsidRPr="006E6FC1" w:rsidRDefault="006E6FC1" w:rsidP="006E6FC1">
      <w:pPr>
        <w:pStyle w:val="Geenafstand"/>
        <w:rPr>
          <w:rFonts w:eastAsia="Times New Roman" w:cs="Calibri"/>
          <w:color w:val="000000"/>
          <w:lang w:eastAsia="nl-NL"/>
        </w:rPr>
      </w:pPr>
      <w:r w:rsidRPr="006E6FC1">
        <w:rPr>
          <w:rFonts w:eastAsia="Times New Roman" w:cs="Calibri"/>
          <w:color w:val="000000"/>
          <w:lang w:eastAsia="nl-NL"/>
        </w:rPr>
        <w:t>Ook bij de beoordeling van onderdelen in Facet bepaalt de school dus op welke wijze de tweede examinator wordt betrokken. Twee opties zijn hier mogelijk: </w:t>
      </w:r>
    </w:p>
    <w:p w14:paraId="50AE7985" w14:textId="5B3D8EB2" w:rsidR="006E6FC1" w:rsidRPr="006E6FC1" w:rsidRDefault="006E6FC1" w:rsidP="00281ECD">
      <w:pPr>
        <w:pStyle w:val="Geenafstand"/>
        <w:numPr>
          <w:ilvl w:val="0"/>
          <w:numId w:val="62"/>
        </w:numPr>
        <w:rPr>
          <w:rFonts w:eastAsia="Times New Roman" w:cs="Calibri"/>
          <w:color w:val="000000"/>
          <w:lang w:eastAsia="nl-NL"/>
        </w:rPr>
      </w:pPr>
      <w:r w:rsidRPr="006E6FC1">
        <w:rPr>
          <w:rFonts w:eastAsia="Times New Roman" w:cs="Calibri"/>
          <w:color w:val="000000"/>
          <w:lang w:eastAsia="nl-NL"/>
        </w:rPr>
        <w:t>De tweede examinator wordt betrokken door tegelijkertijd met de examinator de antwoorden van de kandidaat in de correctiemodule van Facet te beoordelen.</w:t>
      </w:r>
    </w:p>
    <w:p w14:paraId="5078C074" w14:textId="3C2C8E14" w:rsidR="006E6FC1" w:rsidRPr="006E6FC1" w:rsidRDefault="006E6FC1" w:rsidP="00281ECD">
      <w:pPr>
        <w:pStyle w:val="Geenafstand"/>
        <w:numPr>
          <w:ilvl w:val="0"/>
          <w:numId w:val="62"/>
        </w:numPr>
        <w:rPr>
          <w:rFonts w:eastAsia="Times New Roman" w:cs="Calibri"/>
          <w:color w:val="000000"/>
          <w:lang w:eastAsia="nl-NL"/>
        </w:rPr>
      </w:pPr>
      <w:r w:rsidRPr="006E6FC1">
        <w:rPr>
          <w:rFonts w:eastAsia="Times New Roman" w:cs="Calibri"/>
          <w:color w:val="000000"/>
          <w:lang w:eastAsia="nl-NL"/>
        </w:rPr>
        <w:t xml:space="preserve">Nadat de eerste examinator een beoordeling heeft gegeven, bekijkt de tweede examinator deze en treedt zo nodig in overleg met de examinator over deze beoordeling. Voorwaarde bij </w:t>
      </w:r>
      <w:r w:rsidRPr="006E6FC1">
        <w:rPr>
          <w:rFonts w:eastAsia="Times New Roman" w:cs="Calibri"/>
          <w:color w:val="000000"/>
          <w:lang w:eastAsia="nl-NL"/>
        </w:rPr>
        <w:lastRenderedPageBreak/>
        <w:t>deze werkwijze is dat de Facet-correctiemodule nog niet afgesloten is, omdat deze na afsluiting niet weer opengesteld kan worden. </w:t>
      </w:r>
    </w:p>
    <w:p w14:paraId="155F1503" w14:textId="77777777" w:rsidR="006E6FC1" w:rsidRDefault="006E6FC1" w:rsidP="006E6FC1">
      <w:pPr>
        <w:pStyle w:val="Geenafstand"/>
        <w:rPr>
          <w:lang w:eastAsia="ar-SA"/>
        </w:rPr>
      </w:pPr>
    </w:p>
    <w:p w14:paraId="1BF92422" w14:textId="77777777" w:rsidR="00E12519" w:rsidRDefault="00FA7A2B" w:rsidP="002B774E">
      <w:pPr>
        <w:pStyle w:val="Geenafstand"/>
        <w:rPr>
          <w:rFonts w:ascii="Calibri" w:eastAsia="Times New Roman" w:hAnsi="Calibri" w:cs="Times New Roman"/>
          <w:lang w:eastAsia="ar-SA"/>
        </w:rPr>
      </w:pPr>
      <w:r>
        <w:rPr>
          <w:rFonts w:ascii="Calibri" w:eastAsia="Times New Roman" w:hAnsi="Calibri" w:cs="Times New Roman"/>
          <w:lang w:eastAsia="ar-SA"/>
        </w:rPr>
        <w:t>Nadere informatie over</w:t>
      </w:r>
      <w:r w:rsidR="00193C4D">
        <w:rPr>
          <w:rFonts w:ascii="Calibri" w:eastAsia="Times New Roman" w:hAnsi="Calibri" w:cs="Times New Roman"/>
          <w:lang w:eastAsia="ar-SA"/>
        </w:rPr>
        <w:t xml:space="preserve"> onder andere </w:t>
      </w:r>
      <w:r>
        <w:rPr>
          <w:rFonts w:ascii="Calibri" w:eastAsia="Times New Roman" w:hAnsi="Calibri" w:cs="Times New Roman"/>
          <w:lang w:eastAsia="ar-SA"/>
        </w:rPr>
        <w:t>correctie, normering,</w:t>
      </w:r>
      <w:r w:rsidR="00193C4D">
        <w:rPr>
          <w:rFonts w:ascii="Calibri" w:eastAsia="Times New Roman" w:hAnsi="Calibri" w:cs="Times New Roman"/>
          <w:lang w:eastAsia="ar-SA"/>
        </w:rPr>
        <w:t xml:space="preserve"> inzage en herkansing is te vinden op de </w:t>
      </w:r>
      <w:hyperlink r:id="rId355" w:history="1">
        <w:r w:rsidR="00193C4D" w:rsidRPr="0097666E">
          <w:rPr>
            <w:rStyle w:val="Hyperlink"/>
            <w:rFonts w:ascii="Calibri" w:eastAsia="Times New Roman" w:hAnsi="Calibri" w:cs="Times New Roman"/>
            <w:lang w:eastAsia="ar-SA"/>
          </w:rPr>
          <w:t>pagin</w:t>
        </w:r>
        <w:r w:rsidR="00E12519">
          <w:rPr>
            <w:rStyle w:val="Hyperlink"/>
            <w:rFonts w:ascii="Calibri" w:eastAsia="Times New Roman" w:hAnsi="Calibri" w:cs="Times New Roman"/>
            <w:lang w:eastAsia="ar-SA"/>
          </w:rPr>
          <w:t>a over CSPE</w:t>
        </w:r>
      </w:hyperlink>
      <w:r w:rsidR="00E12519">
        <w:rPr>
          <w:rFonts w:ascii="Calibri" w:eastAsia="Times New Roman" w:hAnsi="Calibri" w:cs="Times New Roman"/>
          <w:lang w:eastAsia="ar-SA"/>
        </w:rPr>
        <w:t xml:space="preserve"> op Examenblad.nl</w:t>
      </w:r>
    </w:p>
    <w:p w14:paraId="5597F844" w14:textId="7F0B6E1D" w:rsidR="001820AF" w:rsidRDefault="00193C4D" w:rsidP="00E12519">
      <w:pPr>
        <w:pStyle w:val="Geenafstand"/>
        <w:rPr>
          <w:rFonts w:ascii="Calibri" w:hAnsi="Calibri" w:cs="Calibri"/>
          <w:b/>
          <w:bCs/>
        </w:rPr>
      </w:pPr>
      <w:r>
        <w:rPr>
          <w:rFonts w:ascii="Calibri" w:eastAsia="Times New Roman" w:hAnsi="Calibri" w:cs="Times New Roman"/>
          <w:lang w:eastAsia="ar-SA"/>
        </w:rPr>
        <w:t xml:space="preserve"> </w:t>
      </w:r>
    </w:p>
    <w:p w14:paraId="570AFC42" w14:textId="77777777" w:rsidR="005F2B3D" w:rsidRPr="00BC3494" w:rsidRDefault="005F2B3D" w:rsidP="005328C3">
      <w:pPr>
        <w:pStyle w:val="Geenafstand"/>
        <w:jc w:val="center"/>
        <w:rPr>
          <w:rFonts w:ascii="Calibri" w:eastAsia="Times New Roman" w:hAnsi="Calibri" w:cs="Arial"/>
          <w:lang w:eastAsia="ar-SA"/>
        </w:rPr>
      </w:pPr>
    </w:p>
    <w:sectPr w:rsidR="005F2B3D" w:rsidRPr="00BC3494" w:rsidSect="00F86424">
      <w:headerReference w:type="default" r:id="rId356"/>
      <w:footerReference w:type="default" r:id="rId35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C6A1F1" w14:textId="77777777" w:rsidR="00D378D1" w:rsidRDefault="00D378D1" w:rsidP="002F3C78">
      <w:pPr>
        <w:spacing w:after="0" w:line="240" w:lineRule="auto"/>
      </w:pPr>
      <w:r>
        <w:separator/>
      </w:r>
    </w:p>
  </w:endnote>
  <w:endnote w:type="continuationSeparator" w:id="0">
    <w:p w14:paraId="2A4AA114" w14:textId="77777777" w:rsidR="00D378D1" w:rsidRDefault="00D378D1" w:rsidP="002F3C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tarSymbol">
    <w:altName w:val="Yu Gothic"/>
    <w:charset w:val="80"/>
    <w:family w:val="auto"/>
    <w:pitch w:val="default"/>
  </w:font>
  <w:font w:name="OpenSymbol">
    <w:altName w:val="Yu Gothic"/>
    <w:charset w:val="80"/>
    <w:family w:val="auto"/>
    <w:pitch w:val="default"/>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DejaVu Sans">
    <w:charset w:val="00"/>
    <w:family w:val="auto"/>
    <w:pitch w:val="variable"/>
  </w:font>
  <w:font w:name="ArialMT">
    <w:altName w:val="Arial"/>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1613239"/>
      <w:docPartObj>
        <w:docPartGallery w:val="Page Numbers (Bottom of Page)"/>
        <w:docPartUnique/>
      </w:docPartObj>
    </w:sdtPr>
    <w:sdtEndPr/>
    <w:sdtContent>
      <w:sdt>
        <w:sdtPr>
          <w:id w:val="483073107"/>
          <w:docPartObj>
            <w:docPartGallery w:val="Page Numbers (Top of Page)"/>
            <w:docPartUnique/>
          </w:docPartObj>
        </w:sdtPr>
        <w:sdtEndPr/>
        <w:sdtContent>
          <w:p w14:paraId="1632ED5F" w14:textId="77777777" w:rsidR="007A62A1" w:rsidRPr="0049669D" w:rsidRDefault="007A62A1">
            <w:pPr>
              <w:pStyle w:val="Voettekst"/>
              <w:jc w:val="center"/>
            </w:pPr>
            <w:r w:rsidRPr="0049669D">
              <w:t xml:space="preserve">Pagina </w:t>
            </w:r>
            <w:r w:rsidRPr="0049669D">
              <w:fldChar w:fldCharType="begin"/>
            </w:r>
            <w:r w:rsidRPr="0049669D">
              <w:instrText>PAGE</w:instrText>
            </w:r>
            <w:r w:rsidRPr="0049669D">
              <w:fldChar w:fldCharType="separate"/>
            </w:r>
            <w:r>
              <w:rPr>
                <w:noProof/>
              </w:rPr>
              <w:t>63</w:t>
            </w:r>
            <w:r w:rsidRPr="0049669D">
              <w:fldChar w:fldCharType="end"/>
            </w:r>
            <w:r w:rsidRPr="0049669D">
              <w:t xml:space="preserve"> van </w:t>
            </w:r>
            <w:r w:rsidRPr="0049669D">
              <w:fldChar w:fldCharType="begin"/>
            </w:r>
            <w:r w:rsidRPr="0049669D">
              <w:instrText>NUMPAGES</w:instrText>
            </w:r>
            <w:r w:rsidRPr="0049669D">
              <w:fldChar w:fldCharType="separate"/>
            </w:r>
            <w:r>
              <w:rPr>
                <w:noProof/>
              </w:rPr>
              <w:t>68</w:t>
            </w:r>
            <w:r w:rsidRPr="0049669D">
              <w:fldChar w:fldCharType="end"/>
            </w:r>
          </w:p>
        </w:sdtContent>
      </w:sdt>
    </w:sdtContent>
  </w:sdt>
  <w:p w14:paraId="3AC92157" w14:textId="77777777" w:rsidR="007A62A1" w:rsidRDefault="007A62A1">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4FC5BE" w14:textId="77777777" w:rsidR="00D378D1" w:rsidRDefault="00D378D1" w:rsidP="002F3C78">
      <w:pPr>
        <w:spacing w:after="0" w:line="240" w:lineRule="auto"/>
      </w:pPr>
      <w:r>
        <w:separator/>
      </w:r>
    </w:p>
  </w:footnote>
  <w:footnote w:type="continuationSeparator" w:id="0">
    <w:p w14:paraId="66840894" w14:textId="77777777" w:rsidR="00D378D1" w:rsidRDefault="00D378D1" w:rsidP="002F3C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37000" w14:textId="77777777" w:rsidR="007A62A1" w:rsidRDefault="007A62A1">
    <w:pPr>
      <w:pStyle w:val="Koptekst"/>
      <w:rPr>
        <w:noProof/>
        <w:lang w:eastAsia="nl-NL"/>
      </w:rPr>
    </w:pPr>
  </w:p>
  <w:p w14:paraId="3A8C6A5F" w14:textId="77777777" w:rsidR="007A62A1" w:rsidRDefault="007A62A1">
    <w:pPr>
      <w:pStyle w:val="Koptekst"/>
      <w:rPr>
        <w:noProof/>
        <w:lang w:eastAsia="nl-NL"/>
      </w:rPr>
    </w:pPr>
    <w:r>
      <w:rPr>
        <w:noProof/>
        <w:lang w:eastAsia="nl-NL"/>
      </w:rPr>
      <w:drawing>
        <wp:anchor distT="0" distB="0" distL="114935" distR="114935" simplePos="0" relativeHeight="251660288" behindDoc="1" locked="0" layoutInCell="1" allowOverlap="1" wp14:anchorId="7F88E270" wp14:editId="4163DB2C">
          <wp:simplePos x="0" y="0"/>
          <wp:positionH relativeFrom="column">
            <wp:posOffset>4377055</wp:posOffset>
          </wp:positionH>
          <wp:positionV relativeFrom="paragraph">
            <wp:posOffset>131445</wp:posOffset>
          </wp:positionV>
          <wp:extent cx="1075055" cy="344170"/>
          <wp:effectExtent l="0" t="0" r="0" b="0"/>
          <wp:wrapNone/>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075055" cy="34417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37D98518" w14:textId="77777777" w:rsidR="007A62A1" w:rsidRDefault="007A62A1" w:rsidP="00570186">
    <w:pPr>
      <w:pStyle w:val="Koptekst"/>
      <w:tabs>
        <w:tab w:val="clear" w:pos="4536"/>
        <w:tab w:val="clear" w:pos="9072"/>
        <w:tab w:val="left" w:pos="7410"/>
      </w:tabs>
      <w:rPr>
        <w:noProof/>
        <w:lang w:eastAsia="nl-NL"/>
      </w:rPr>
    </w:pPr>
    <w:r>
      <w:rPr>
        <w:noProof/>
        <w:lang w:eastAsia="nl-NL"/>
      </w:rPr>
      <w:tab/>
    </w:r>
  </w:p>
  <w:p w14:paraId="2ED3C79B" w14:textId="77777777" w:rsidR="007A62A1" w:rsidRDefault="007A62A1">
    <w:pPr>
      <w:pStyle w:val="Koptekst"/>
      <w:rPr>
        <w:noProof/>
        <w:lang w:eastAsia="nl-NL"/>
      </w:rPr>
    </w:pPr>
  </w:p>
  <w:p w14:paraId="0D9D4FA4" w14:textId="77777777" w:rsidR="007A62A1" w:rsidRDefault="007A62A1">
    <w:pPr>
      <w:pStyle w:val="Koptekst"/>
      <w:rPr>
        <w:noProof/>
        <w:lang w:eastAsia="nl-NL"/>
      </w:rPr>
    </w:pPr>
  </w:p>
  <w:p w14:paraId="6705013F" w14:textId="77777777" w:rsidR="007A62A1" w:rsidRDefault="007A62A1">
    <w:pPr>
      <w:pStyle w:val="Koptekst"/>
      <w:rPr>
        <w:noProof/>
        <w:lang w:eastAsia="nl-N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bullet"/>
      <w:lvlText w:val=""/>
      <w:lvlJc w:val="left"/>
      <w:pPr>
        <w:tabs>
          <w:tab w:val="num" w:pos="567"/>
        </w:tabs>
        <w:ind w:left="567" w:hanging="360"/>
      </w:pPr>
      <w:rPr>
        <w:rFonts w:ascii="Symbol" w:hAnsi="Symbol"/>
      </w:rPr>
    </w:lvl>
    <w:lvl w:ilvl="1">
      <w:start w:val="1"/>
      <w:numFmt w:val="lowerLetter"/>
      <w:lvlText w:val="%2."/>
      <w:lvlJc w:val="left"/>
      <w:pPr>
        <w:tabs>
          <w:tab w:val="num" w:pos="927"/>
        </w:tabs>
        <w:ind w:left="927" w:hanging="360"/>
      </w:pPr>
      <w:rPr>
        <w:rFonts w:ascii="Verdana" w:eastAsia="Courier New" w:hAnsi="Verdana" w:cs="Arial"/>
      </w:rPr>
    </w:lvl>
    <w:lvl w:ilvl="2">
      <w:start w:val="1"/>
      <w:numFmt w:val="decimal"/>
      <w:lvlText w:val="%3."/>
      <w:lvlJc w:val="left"/>
      <w:pPr>
        <w:tabs>
          <w:tab w:val="num" w:pos="1287"/>
        </w:tabs>
        <w:ind w:left="1287" w:hanging="360"/>
      </w:pPr>
    </w:lvl>
    <w:lvl w:ilvl="3">
      <w:start w:val="1"/>
      <w:numFmt w:val="decimal"/>
      <w:lvlText w:val="%4."/>
      <w:lvlJc w:val="left"/>
      <w:pPr>
        <w:tabs>
          <w:tab w:val="num" w:pos="1647"/>
        </w:tabs>
        <w:ind w:left="1647" w:hanging="360"/>
      </w:pPr>
    </w:lvl>
    <w:lvl w:ilvl="4">
      <w:start w:val="1"/>
      <w:numFmt w:val="decimal"/>
      <w:lvlText w:val="%5."/>
      <w:lvlJc w:val="left"/>
      <w:pPr>
        <w:tabs>
          <w:tab w:val="num" w:pos="2007"/>
        </w:tabs>
        <w:ind w:left="2007" w:hanging="360"/>
      </w:pPr>
    </w:lvl>
    <w:lvl w:ilvl="5">
      <w:start w:val="1"/>
      <w:numFmt w:val="decimal"/>
      <w:lvlText w:val="%6."/>
      <w:lvlJc w:val="left"/>
      <w:pPr>
        <w:tabs>
          <w:tab w:val="num" w:pos="2367"/>
        </w:tabs>
        <w:ind w:left="2367" w:hanging="360"/>
      </w:pPr>
    </w:lvl>
    <w:lvl w:ilvl="6">
      <w:start w:val="1"/>
      <w:numFmt w:val="decimal"/>
      <w:lvlText w:val="%7."/>
      <w:lvlJc w:val="left"/>
      <w:pPr>
        <w:tabs>
          <w:tab w:val="num" w:pos="2727"/>
        </w:tabs>
        <w:ind w:left="2727" w:hanging="360"/>
      </w:pPr>
    </w:lvl>
    <w:lvl w:ilvl="7">
      <w:start w:val="1"/>
      <w:numFmt w:val="decimal"/>
      <w:lvlText w:val="%8."/>
      <w:lvlJc w:val="left"/>
      <w:pPr>
        <w:tabs>
          <w:tab w:val="num" w:pos="3087"/>
        </w:tabs>
        <w:ind w:left="3087" w:hanging="360"/>
      </w:pPr>
    </w:lvl>
    <w:lvl w:ilvl="8">
      <w:start w:val="1"/>
      <w:numFmt w:val="decimal"/>
      <w:lvlText w:val="%9."/>
      <w:lvlJc w:val="left"/>
      <w:pPr>
        <w:tabs>
          <w:tab w:val="num" w:pos="3447"/>
        </w:tabs>
        <w:ind w:left="3447" w:hanging="360"/>
      </w:pPr>
    </w:lvl>
  </w:abstractNum>
  <w:abstractNum w:abstractNumId="1" w15:restartNumberingAfterBreak="0">
    <w:nsid w:val="00000003"/>
    <w:multiLevelType w:val="multilevel"/>
    <w:tmpl w:val="00000003"/>
    <w:name w:val="WW8Num3"/>
    <w:lvl w:ilvl="0">
      <w:start w:val="1"/>
      <w:numFmt w:val="bullet"/>
      <w:lvlText w:val=""/>
      <w:lvlJc w:val="left"/>
      <w:pPr>
        <w:tabs>
          <w:tab w:val="num" w:pos="360"/>
        </w:tabs>
        <w:ind w:left="36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bullet"/>
      <w:lvlText w:val=""/>
      <w:lvlJc w:val="left"/>
      <w:pPr>
        <w:tabs>
          <w:tab w:val="num" w:pos="1800"/>
        </w:tabs>
        <w:ind w:left="1800" w:hanging="360"/>
      </w:pPr>
      <w:rPr>
        <w:rFonts w:ascii="Symbol" w:hAnsi="Symbol"/>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6"/>
    <w:multiLevelType w:val="multilevel"/>
    <w:tmpl w:val="ABB275E4"/>
    <w:name w:val="WW8Num6"/>
    <w:lvl w:ilvl="0">
      <w:start w:val="1"/>
      <w:numFmt w:val="bullet"/>
      <w:lvlText w:val=""/>
      <w:lvlJc w:val="left"/>
      <w:pPr>
        <w:tabs>
          <w:tab w:val="num" w:pos="720"/>
        </w:tabs>
        <w:ind w:left="720" w:hanging="360"/>
      </w:pPr>
      <w:rPr>
        <w:rFonts w:ascii="Symbol" w:hAnsi="Symbol" w:cs="StarSymbol"/>
        <w:sz w:val="18"/>
        <w:szCs w:val="18"/>
      </w:r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Symbol" w:hAnsi="Symbol" w:cs="StarSymbol"/>
        <w:sz w:val="18"/>
        <w:szCs w:val="18"/>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Symbol" w:hAnsi="Symbol" w:cs="StarSymbol"/>
        <w:sz w:val="18"/>
        <w:szCs w:val="18"/>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3" w15:restartNumberingAfterBreak="0">
    <w:nsid w:val="00000007"/>
    <w:multiLevelType w:val="singleLevel"/>
    <w:tmpl w:val="2CA2D074"/>
    <w:name w:val="WW8Num7"/>
    <w:lvl w:ilvl="0">
      <w:start w:val="1"/>
      <w:numFmt w:val="bullet"/>
      <w:lvlText w:val=""/>
      <w:lvlJc w:val="left"/>
      <w:pPr>
        <w:tabs>
          <w:tab w:val="num" w:pos="360"/>
        </w:tabs>
        <w:ind w:left="360" w:hanging="360"/>
      </w:pPr>
      <w:rPr>
        <w:rFonts w:ascii="Symbol" w:hAnsi="Symbol" w:cs="StarSymbol"/>
        <w:sz w:val="22"/>
        <w:szCs w:val="22"/>
      </w:rPr>
    </w:lvl>
  </w:abstractNum>
  <w:abstractNum w:abstractNumId="4" w15:restartNumberingAfterBreak="0">
    <w:nsid w:val="00000008"/>
    <w:multiLevelType w:val="singleLevel"/>
    <w:tmpl w:val="00000008"/>
    <w:name w:val="WW8Num8"/>
    <w:lvl w:ilvl="0">
      <w:start w:val="1"/>
      <w:numFmt w:val="decimal"/>
      <w:lvlText w:val="%1."/>
      <w:lvlJc w:val="left"/>
      <w:pPr>
        <w:tabs>
          <w:tab w:val="num" w:pos="0"/>
        </w:tabs>
        <w:ind w:left="720" w:hanging="360"/>
      </w:pPr>
    </w:lvl>
  </w:abstractNum>
  <w:abstractNum w:abstractNumId="5" w15:restartNumberingAfterBreak="0">
    <w:nsid w:val="00000009"/>
    <w:multiLevelType w:val="singleLevel"/>
    <w:tmpl w:val="00000009"/>
    <w:name w:val="WW8Num9"/>
    <w:lvl w:ilvl="0">
      <w:start w:val="1"/>
      <w:numFmt w:val="decimal"/>
      <w:lvlText w:val="%1."/>
      <w:lvlJc w:val="left"/>
      <w:pPr>
        <w:tabs>
          <w:tab w:val="num" w:pos="0"/>
        </w:tabs>
        <w:ind w:left="720" w:hanging="360"/>
      </w:pPr>
    </w:lvl>
  </w:abstractNum>
  <w:abstractNum w:abstractNumId="6" w15:restartNumberingAfterBreak="0">
    <w:nsid w:val="0000000A"/>
    <w:multiLevelType w:val="singleLevel"/>
    <w:tmpl w:val="0000000A"/>
    <w:name w:val="WW8Num10"/>
    <w:lvl w:ilvl="0">
      <w:start w:val="1"/>
      <w:numFmt w:val="decimal"/>
      <w:lvlText w:val="%1."/>
      <w:lvlJc w:val="left"/>
      <w:pPr>
        <w:tabs>
          <w:tab w:val="num" w:pos="0"/>
        </w:tabs>
        <w:ind w:left="720" w:hanging="360"/>
      </w:pPr>
    </w:lvl>
  </w:abstractNum>
  <w:abstractNum w:abstractNumId="7" w15:restartNumberingAfterBreak="0">
    <w:nsid w:val="0000000D"/>
    <w:multiLevelType w:val="singleLevel"/>
    <w:tmpl w:val="0000000D"/>
    <w:name w:val="WW8Num13"/>
    <w:lvl w:ilvl="0">
      <w:start w:val="1"/>
      <w:numFmt w:val="bullet"/>
      <w:lvlText w:val=""/>
      <w:lvlJc w:val="left"/>
      <w:pPr>
        <w:tabs>
          <w:tab w:val="num" w:pos="720"/>
        </w:tabs>
        <w:ind w:left="720" w:hanging="360"/>
      </w:pPr>
      <w:rPr>
        <w:rFonts w:ascii="Symbol" w:hAnsi="Symbol"/>
      </w:rPr>
    </w:lvl>
  </w:abstractNum>
  <w:abstractNum w:abstractNumId="8" w15:restartNumberingAfterBreak="0">
    <w:nsid w:val="0000000E"/>
    <w:multiLevelType w:val="singleLevel"/>
    <w:tmpl w:val="0000000E"/>
    <w:name w:val="WW8Num14"/>
    <w:lvl w:ilvl="0">
      <w:start w:val="1"/>
      <w:numFmt w:val="bullet"/>
      <w:lvlText w:val=""/>
      <w:lvlJc w:val="left"/>
      <w:pPr>
        <w:tabs>
          <w:tab w:val="num" w:pos="720"/>
        </w:tabs>
        <w:ind w:left="720" w:hanging="360"/>
      </w:pPr>
      <w:rPr>
        <w:rFonts w:ascii="Symbol" w:hAnsi="Symbol"/>
      </w:rPr>
    </w:lvl>
  </w:abstractNum>
  <w:abstractNum w:abstractNumId="9" w15:restartNumberingAfterBreak="0">
    <w:nsid w:val="0000000F"/>
    <w:multiLevelType w:val="singleLevel"/>
    <w:tmpl w:val="0000000F"/>
    <w:name w:val="WW8Num15"/>
    <w:lvl w:ilvl="0">
      <w:start w:val="1"/>
      <w:numFmt w:val="bullet"/>
      <w:lvlText w:val=""/>
      <w:lvlJc w:val="left"/>
      <w:pPr>
        <w:tabs>
          <w:tab w:val="num" w:pos="720"/>
        </w:tabs>
        <w:ind w:left="720" w:hanging="360"/>
      </w:pPr>
      <w:rPr>
        <w:rFonts w:ascii="Symbol" w:hAnsi="Symbol"/>
      </w:rPr>
    </w:lvl>
  </w:abstractNum>
  <w:abstractNum w:abstractNumId="10" w15:restartNumberingAfterBreak="0">
    <w:nsid w:val="00000010"/>
    <w:multiLevelType w:val="singleLevel"/>
    <w:tmpl w:val="00000010"/>
    <w:name w:val="WW8Num16"/>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1"/>
    <w:multiLevelType w:val="singleLevel"/>
    <w:tmpl w:val="00000011"/>
    <w:name w:val="WW8Num17"/>
    <w:lvl w:ilvl="0">
      <w:start w:val="1"/>
      <w:numFmt w:val="bullet"/>
      <w:lvlText w:val=""/>
      <w:lvlJc w:val="left"/>
      <w:pPr>
        <w:tabs>
          <w:tab w:val="num" w:pos="720"/>
        </w:tabs>
        <w:ind w:left="720" w:hanging="360"/>
      </w:pPr>
      <w:rPr>
        <w:rFonts w:ascii="Symbol" w:hAnsi="Symbol"/>
      </w:rPr>
    </w:lvl>
  </w:abstractNum>
  <w:abstractNum w:abstractNumId="12" w15:restartNumberingAfterBreak="0">
    <w:nsid w:val="00000012"/>
    <w:multiLevelType w:val="singleLevel"/>
    <w:tmpl w:val="00000012"/>
    <w:name w:val="WW8Num18"/>
    <w:lvl w:ilvl="0">
      <w:start w:val="1"/>
      <w:numFmt w:val="bullet"/>
      <w:lvlText w:val=""/>
      <w:lvlJc w:val="left"/>
      <w:pPr>
        <w:tabs>
          <w:tab w:val="num" w:pos="720"/>
        </w:tabs>
        <w:ind w:left="720" w:hanging="360"/>
      </w:pPr>
      <w:rPr>
        <w:rFonts w:ascii="Symbol" w:hAnsi="Symbol"/>
      </w:rPr>
    </w:lvl>
  </w:abstractNum>
  <w:abstractNum w:abstractNumId="13" w15:restartNumberingAfterBreak="0">
    <w:nsid w:val="00000013"/>
    <w:multiLevelType w:val="singleLevel"/>
    <w:tmpl w:val="1778AB1E"/>
    <w:name w:val="WW8Num19"/>
    <w:lvl w:ilvl="0">
      <w:start w:val="1"/>
      <w:numFmt w:val="bullet"/>
      <w:lvlText w:val=""/>
      <w:lvlJc w:val="left"/>
      <w:pPr>
        <w:tabs>
          <w:tab w:val="num" w:pos="720"/>
        </w:tabs>
        <w:ind w:left="720" w:hanging="360"/>
      </w:pPr>
      <w:rPr>
        <w:rFonts w:ascii="Symbol" w:hAnsi="Symbol" w:cs="StarSymbol"/>
        <w:sz w:val="22"/>
        <w:szCs w:val="22"/>
      </w:rPr>
    </w:lvl>
  </w:abstractNum>
  <w:abstractNum w:abstractNumId="14" w15:restartNumberingAfterBreak="0">
    <w:nsid w:val="00000014"/>
    <w:multiLevelType w:val="singleLevel"/>
    <w:tmpl w:val="00000014"/>
    <w:name w:val="WW8Num20"/>
    <w:lvl w:ilvl="0">
      <w:start w:val="1"/>
      <w:numFmt w:val="bullet"/>
      <w:lvlText w:val=""/>
      <w:lvlJc w:val="left"/>
      <w:pPr>
        <w:tabs>
          <w:tab w:val="num" w:pos="360"/>
        </w:tabs>
        <w:ind w:left="360" w:hanging="360"/>
      </w:pPr>
      <w:rPr>
        <w:rFonts w:ascii="Symbol" w:hAnsi="Symbol"/>
      </w:rPr>
    </w:lvl>
  </w:abstractNum>
  <w:abstractNum w:abstractNumId="15" w15:restartNumberingAfterBreak="0">
    <w:nsid w:val="00000015"/>
    <w:multiLevelType w:val="multilevel"/>
    <w:tmpl w:val="00000015"/>
    <w:name w:val="WW8Num21"/>
    <w:lvl w:ilvl="0">
      <w:start w:val="1"/>
      <w:numFmt w:val="bullet"/>
      <w:lvlText w:val=""/>
      <w:lvlJc w:val="left"/>
      <w:pPr>
        <w:tabs>
          <w:tab w:val="num" w:pos="720"/>
        </w:tabs>
        <w:ind w:left="720" w:hanging="360"/>
      </w:pPr>
      <w:rPr>
        <w:rFonts w:ascii="Symbol" w:hAnsi="Symbol"/>
      </w:rPr>
    </w:lvl>
    <w:lvl w:ilvl="1">
      <w:start w:val="1"/>
      <w:numFmt w:val="none"/>
      <w:lvlText w:val=""/>
      <w:lvlJc w:val="left"/>
      <w:pPr>
        <w:tabs>
          <w:tab w:val="num" w:pos="-144"/>
        </w:tabs>
        <w:ind w:left="144" w:hanging="576"/>
      </w:pPr>
    </w:lvl>
    <w:lvl w:ilvl="2">
      <w:start w:val="1"/>
      <w:numFmt w:val="none"/>
      <w:lvlText w:val=""/>
      <w:lvlJc w:val="left"/>
      <w:pPr>
        <w:tabs>
          <w:tab w:val="num" w:pos="0"/>
        </w:tabs>
        <w:ind w:left="0" w:hanging="720"/>
      </w:pPr>
    </w:lvl>
    <w:lvl w:ilvl="3">
      <w:start w:val="1"/>
      <w:numFmt w:val="none"/>
      <w:lvlText w:val=""/>
      <w:lvlJc w:val="left"/>
      <w:pPr>
        <w:tabs>
          <w:tab w:val="num" w:pos="144"/>
        </w:tabs>
        <w:ind w:left="144" w:hanging="864"/>
      </w:pPr>
    </w:lvl>
    <w:lvl w:ilvl="4">
      <w:start w:val="1"/>
      <w:numFmt w:val="none"/>
      <w:lvlText w:val=""/>
      <w:lvlJc w:val="left"/>
      <w:pPr>
        <w:tabs>
          <w:tab w:val="num" w:pos="288"/>
        </w:tabs>
        <w:ind w:left="288" w:hanging="1008"/>
      </w:pPr>
    </w:lvl>
    <w:lvl w:ilvl="5">
      <w:start w:val="1"/>
      <w:numFmt w:val="none"/>
      <w:lvlText w:val=""/>
      <w:lvlJc w:val="left"/>
      <w:pPr>
        <w:tabs>
          <w:tab w:val="num" w:pos="432"/>
        </w:tabs>
        <w:ind w:left="432" w:hanging="1152"/>
      </w:pPr>
    </w:lvl>
    <w:lvl w:ilvl="6">
      <w:start w:val="1"/>
      <w:numFmt w:val="none"/>
      <w:lvlText w:val=""/>
      <w:lvlJc w:val="left"/>
      <w:pPr>
        <w:tabs>
          <w:tab w:val="num" w:pos="576"/>
        </w:tabs>
        <w:ind w:left="576" w:hanging="1296"/>
      </w:pPr>
    </w:lvl>
    <w:lvl w:ilvl="7">
      <w:start w:val="1"/>
      <w:numFmt w:val="none"/>
      <w:lvlText w:val=""/>
      <w:lvlJc w:val="left"/>
      <w:pPr>
        <w:tabs>
          <w:tab w:val="num" w:pos="720"/>
        </w:tabs>
        <w:ind w:left="720" w:hanging="1440"/>
      </w:pPr>
    </w:lvl>
    <w:lvl w:ilvl="8">
      <w:start w:val="1"/>
      <w:numFmt w:val="none"/>
      <w:lvlText w:val=""/>
      <w:lvlJc w:val="left"/>
      <w:pPr>
        <w:tabs>
          <w:tab w:val="num" w:pos="864"/>
        </w:tabs>
        <w:ind w:left="864" w:hanging="1584"/>
      </w:pPr>
    </w:lvl>
  </w:abstractNum>
  <w:abstractNum w:abstractNumId="16" w15:restartNumberingAfterBreak="0">
    <w:nsid w:val="00000017"/>
    <w:multiLevelType w:val="singleLevel"/>
    <w:tmpl w:val="D76CCA0C"/>
    <w:name w:val="WW8Num23"/>
    <w:lvl w:ilvl="0">
      <w:start w:val="1"/>
      <w:numFmt w:val="bullet"/>
      <w:lvlText w:val=""/>
      <w:lvlJc w:val="left"/>
      <w:pPr>
        <w:tabs>
          <w:tab w:val="num" w:pos="720"/>
        </w:tabs>
        <w:ind w:left="720" w:hanging="360"/>
      </w:pPr>
      <w:rPr>
        <w:rFonts w:ascii="Symbol" w:hAnsi="Symbol" w:cs="StarSymbol"/>
        <w:sz w:val="22"/>
        <w:szCs w:val="22"/>
      </w:rPr>
    </w:lvl>
  </w:abstractNum>
  <w:abstractNum w:abstractNumId="17" w15:restartNumberingAfterBreak="0">
    <w:nsid w:val="00000018"/>
    <w:multiLevelType w:val="multilevel"/>
    <w:tmpl w:val="0A5009F4"/>
    <w:name w:val="WW8Num24"/>
    <w:lvl w:ilvl="0">
      <w:start w:val="1"/>
      <w:numFmt w:val="bullet"/>
      <w:lvlText w:val=""/>
      <w:lvlJc w:val="left"/>
      <w:pPr>
        <w:tabs>
          <w:tab w:val="num" w:pos="720"/>
        </w:tabs>
        <w:ind w:left="720" w:hanging="360"/>
      </w:pPr>
      <w:rPr>
        <w:rFonts w:ascii="Symbol" w:hAnsi="Symbol" w:cs="StarSymbol"/>
        <w:sz w:val="22"/>
        <w:szCs w:val="22"/>
      </w:rPr>
    </w:lvl>
    <w:lvl w:ilvl="1">
      <w:start w:val="1"/>
      <w:numFmt w:val="bullet"/>
      <w:lvlText w:val="◦"/>
      <w:lvlJc w:val="left"/>
      <w:pPr>
        <w:tabs>
          <w:tab w:val="num" w:pos="1080"/>
        </w:tabs>
        <w:ind w:left="1080" w:hanging="360"/>
      </w:pPr>
      <w:rPr>
        <w:rFonts w:ascii="OpenSymbol" w:hAnsi="OpenSymbol" w:cs="StarSymbol"/>
        <w:sz w:val="18"/>
        <w:szCs w:val="18"/>
      </w:rPr>
    </w:lvl>
    <w:lvl w:ilvl="2">
      <w:start w:val="1"/>
      <w:numFmt w:val="bullet"/>
      <w:lvlText w:val="▪"/>
      <w:lvlJc w:val="left"/>
      <w:pPr>
        <w:tabs>
          <w:tab w:val="num" w:pos="1440"/>
        </w:tabs>
        <w:ind w:left="1440" w:hanging="360"/>
      </w:pPr>
      <w:rPr>
        <w:rFonts w:ascii="OpenSymbol" w:hAnsi="OpenSymbol" w:cs="StarSymbol"/>
        <w:sz w:val="18"/>
        <w:szCs w:val="18"/>
      </w:rPr>
    </w:lvl>
    <w:lvl w:ilvl="3">
      <w:start w:val="1"/>
      <w:numFmt w:val="bullet"/>
      <w:lvlText w:val=""/>
      <w:lvlJc w:val="left"/>
      <w:pPr>
        <w:tabs>
          <w:tab w:val="num" w:pos="1800"/>
        </w:tabs>
        <w:ind w:left="1800" w:hanging="360"/>
      </w:pPr>
      <w:rPr>
        <w:rFonts w:ascii="Symbol" w:hAnsi="Symbol" w:cs="StarSymbol"/>
        <w:sz w:val="18"/>
        <w:szCs w:val="18"/>
      </w:rPr>
    </w:lvl>
    <w:lvl w:ilvl="4">
      <w:start w:val="1"/>
      <w:numFmt w:val="bullet"/>
      <w:lvlText w:val="◦"/>
      <w:lvlJc w:val="left"/>
      <w:pPr>
        <w:tabs>
          <w:tab w:val="num" w:pos="2160"/>
        </w:tabs>
        <w:ind w:left="2160" w:hanging="360"/>
      </w:pPr>
      <w:rPr>
        <w:rFonts w:ascii="OpenSymbol" w:hAnsi="OpenSymbol" w:cs="StarSymbol"/>
        <w:sz w:val="18"/>
        <w:szCs w:val="18"/>
      </w:rPr>
    </w:lvl>
    <w:lvl w:ilvl="5">
      <w:start w:val="1"/>
      <w:numFmt w:val="bullet"/>
      <w:lvlText w:val="▪"/>
      <w:lvlJc w:val="left"/>
      <w:pPr>
        <w:tabs>
          <w:tab w:val="num" w:pos="2520"/>
        </w:tabs>
        <w:ind w:left="2520" w:hanging="360"/>
      </w:pPr>
      <w:rPr>
        <w:rFonts w:ascii="OpenSymbol" w:hAnsi="OpenSymbol" w:cs="StarSymbol"/>
        <w:sz w:val="18"/>
        <w:szCs w:val="18"/>
      </w:rPr>
    </w:lvl>
    <w:lvl w:ilvl="6">
      <w:start w:val="1"/>
      <w:numFmt w:val="bullet"/>
      <w:lvlText w:val=""/>
      <w:lvlJc w:val="left"/>
      <w:pPr>
        <w:tabs>
          <w:tab w:val="num" w:pos="2880"/>
        </w:tabs>
        <w:ind w:left="2880" w:hanging="360"/>
      </w:pPr>
      <w:rPr>
        <w:rFonts w:ascii="Symbol" w:hAnsi="Symbol" w:cs="StarSymbol"/>
        <w:sz w:val="18"/>
        <w:szCs w:val="18"/>
      </w:rPr>
    </w:lvl>
    <w:lvl w:ilvl="7">
      <w:start w:val="1"/>
      <w:numFmt w:val="bullet"/>
      <w:lvlText w:val="◦"/>
      <w:lvlJc w:val="left"/>
      <w:pPr>
        <w:tabs>
          <w:tab w:val="num" w:pos="3240"/>
        </w:tabs>
        <w:ind w:left="3240" w:hanging="360"/>
      </w:pPr>
      <w:rPr>
        <w:rFonts w:ascii="OpenSymbol" w:hAnsi="OpenSymbol" w:cs="StarSymbol"/>
        <w:sz w:val="18"/>
        <w:szCs w:val="18"/>
      </w:rPr>
    </w:lvl>
    <w:lvl w:ilvl="8">
      <w:start w:val="1"/>
      <w:numFmt w:val="bullet"/>
      <w:lvlText w:val="▪"/>
      <w:lvlJc w:val="left"/>
      <w:pPr>
        <w:tabs>
          <w:tab w:val="num" w:pos="3600"/>
        </w:tabs>
        <w:ind w:left="3600" w:hanging="360"/>
      </w:pPr>
      <w:rPr>
        <w:rFonts w:ascii="OpenSymbol" w:hAnsi="OpenSymbol" w:cs="StarSymbol"/>
        <w:sz w:val="18"/>
        <w:szCs w:val="18"/>
      </w:rPr>
    </w:lvl>
  </w:abstractNum>
  <w:abstractNum w:abstractNumId="18" w15:restartNumberingAfterBreak="0">
    <w:nsid w:val="00000019"/>
    <w:multiLevelType w:val="multilevel"/>
    <w:tmpl w:val="1ADE3D5C"/>
    <w:name w:val="WW8Num25"/>
    <w:lvl w:ilvl="0">
      <w:start w:val="1"/>
      <w:numFmt w:val="bullet"/>
      <w:lvlText w:val=""/>
      <w:lvlJc w:val="left"/>
      <w:pPr>
        <w:tabs>
          <w:tab w:val="num" w:pos="720"/>
        </w:tabs>
        <w:ind w:left="720" w:hanging="360"/>
      </w:pPr>
      <w:rPr>
        <w:rFonts w:ascii="Symbol" w:hAnsi="Symbol" w:cs="StarSymbol"/>
        <w:sz w:val="22"/>
        <w:szCs w:val="22"/>
      </w:rPr>
    </w:lvl>
    <w:lvl w:ilvl="1">
      <w:start w:val="1"/>
      <w:numFmt w:val="bullet"/>
      <w:lvlText w:val="◦"/>
      <w:lvlJc w:val="left"/>
      <w:pPr>
        <w:tabs>
          <w:tab w:val="num" w:pos="1080"/>
        </w:tabs>
        <w:ind w:left="1080" w:hanging="360"/>
      </w:pPr>
      <w:rPr>
        <w:rFonts w:ascii="OpenSymbol" w:hAnsi="OpenSymbol" w:cs="StarSymbol"/>
        <w:sz w:val="18"/>
        <w:szCs w:val="18"/>
      </w:rPr>
    </w:lvl>
    <w:lvl w:ilvl="2">
      <w:start w:val="1"/>
      <w:numFmt w:val="bullet"/>
      <w:lvlText w:val="▪"/>
      <w:lvlJc w:val="left"/>
      <w:pPr>
        <w:tabs>
          <w:tab w:val="num" w:pos="1440"/>
        </w:tabs>
        <w:ind w:left="1440" w:hanging="360"/>
      </w:pPr>
      <w:rPr>
        <w:rFonts w:ascii="OpenSymbol" w:hAnsi="OpenSymbol" w:cs="StarSymbol"/>
        <w:sz w:val="18"/>
        <w:szCs w:val="18"/>
      </w:rPr>
    </w:lvl>
    <w:lvl w:ilvl="3">
      <w:start w:val="1"/>
      <w:numFmt w:val="bullet"/>
      <w:lvlText w:val=""/>
      <w:lvlJc w:val="left"/>
      <w:pPr>
        <w:tabs>
          <w:tab w:val="num" w:pos="1800"/>
        </w:tabs>
        <w:ind w:left="1800" w:hanging="360"/>
      </w:pPr>
      <w:rPr>
        <w:rFonts w:ascii="Symbol" w:hAnsi="Symbol" w:cs="StarSymbol"/>
        <w:sz w:val="18"/>
        <w:szCs w:val="18"/>
      </w:rPr>
    </w:lvl>
    <w:lvl w:ilvl="4">
      <w:start w:val="1"/>
      <w:numFmt w:val="bullet"/>
      <w:lvlText w:val="◦"/>
      <w:lvlJc w:val="left"/>
      <w:pPr>
        <w:tabs>
          <w:tab w:val="num" w:pos="2160"/>
        </w:tabs>
        <w:ind w:left="2160" w:hanging="360"/>
      </w:pPr>
      <w:rPr>
        <w:rFonts w:ascii="OpenSymbol" w:hAnsi="OpenSymbol" w:cs="StarSymbol"/>
        <w:sz w:val="18"/>
        <w:szCs w:val="18"/>
      </w:rPr>
    </w:lvl>
    <w:lvl w:ilvl="5">
      <w:start w:val="1"/>
      <w:numFmt w:val="bullet"/>
      <w:lvlText w:val="▪"/>
      <w:lvlJc w:val="left"/>
      <w:pPr>
        <w:tabs>
          <w:tab w:val="num" w:pos="2520"/>
        </w:tabs>
        <w:ind w:left="2520" w:hanging="360"/>
      </w:pPr>
      <w:rPr>
        <w:rFonts w:ascii="OpenSymbol" w:hAnsi="OpenSymbol" w:cs="StarSymbol"/>
        <w:sz w:val="18"/>
        <w:szCs w:val="18"/>
      </w:rPr>
    </w:lvl>
    <w:lvl w:ilvl="6">
      <w:start w:val="1"/>
      <w:numFmt w:val="bullet"/>
      <w:lvlText w:val=""/>
      <w:lvlJc w:val="left"/>
      <w:pPr>
        <w:tabs>
          <w:tab w:val="num" w:pos="2880"/>
        </w:tabs>
        <w:ind w:left="2880" w:hanging="360"/>
      </w:pPr>
      <w:rPr>
        <w:rFonts w:ascii="Symbol" w:hAnsi="Symbol" w:cs="StarSymbol"/>
        <w:sz w:val="18"/>
        <w:szCs w:val="18"/>
      </w:rPr>
    </w:lvl>
    <w:lvl w:ilvl="7">
      <w:start w:val="1"/>
      <w:numFmt w:val="bullet"/>
      <w:lvlText w:val="◦"/>
      <w:lvlJc w:val="left"/>
      <w:pPr>
        <w:tabs>
          <w:tab w:val="num" w:pos="3240"/>
        </w:tabs>
        <w:ind w:left="3240" w:hanging="360"/>
      </w:pPr>
      <w:rPr>
        <w:rFonts w:ascii="OpenSymbol" w:hAnsi="OpenSymbol" w:cs="StarSymbol"/>
        <w:sz w:val="18"/>
        <w:szCs w:val="18"/>
      </w:rPr>
    </w:lvl>
    <w:lvl w:ilvl="8">
      <w:start w:val="1"/>
      <w:numFmt w:val="bullet"/>
      <w:lvlText w:val="▪"/>
      <w:lvlJc w:val="left"/>
      <w:pPr>
        <w:tabs>
          <w:tab w:val="num" w:pos="3600"/>
        </w:tabs>
        <w:ind w:left="3600" w:hanging="360"/>
      </w:pPr>
      <w:rPr>
        <w:rFonts w:ascii="OpenSymbol" w:hAnsi="OpenSymbol" w:cs="StarSymbol"/>
        <w:sz w:val="18"/>
        <w:szCs w:val="18"/>
      </w:rPr>
    </w:lvl>
  </w:abstractNum>
  <w:abstractNum w:abstractNumId="19" w15:restartNumberingAfterBreak="0">
    <w:nsid w:val="0000001A"/>
    <w:multiLevelType w:val="multilevel"/>
    <w:tmpl w:val="0F126E5C"/>
    <w:name w:val="WW8Num26"/>
    <w:lvl w:ilvl="0">
      <w:start w:val="1"/>
      <w:numFmt w:val="bullet"/>
      <w:lvlText w:val=""/>
      <w:lvlJc w:val="left"/>
      <w:pPr>
        <w:tabs>
          <w:tab w:val="num" w:pos="360"/>
        </w:tabs>
        <w:ind w:left="360" w:hanging="360"/>
      </w:pPr>
      <w:rPr>
        <w:rFonts w:ascii="Symbol" w:hAnsi="Symbol" w:cs="StarSymbol"/>
        <w:sz w:val="22"/>
        <w:szCs w:val="22"/>
      </w:rPr>
    </w:lvl>
    <w:lvl w:ilvl="1">
      <w:start w:val="1"/>
      <w:numFmt w:val="bullet"/>
      <w:lvlText w:val="◦"/>
      <w:lvlJc w:val="left"/>
      <w:pPr>
        <w:tabs>
          <w:tab w:val="num" w:pos="720"/>
        </w:tabs>
        <w:ind w:left="720" w:hanging="360"/>
      </w:pPr>
      <w:rPr>
        <w:rFonts w:ascii="OpenSymbol" w:hAnsi="OpenSymbol" w:cs="StarSymbol"/>
        <w:sz w:val="18"/>
        <w:szCs w:val="18"/>
      </w:rPr>
    </w:lvl>
    <w:lvl w:ilvl="2">
      <w:start w:val="1"/>
      <w:numFmt w:val="bullet"/>
      <w:lvlText w:val="▪"/>
      <w:lvlJc w:val="left"/>
      <w:pPr>
        <w:tabs>
          <w:tab w:val="num" w:pos="1080"/>
        </w:tabs>
        <w:ind w:left="1080" w:hanging="360"/>
      </w:pPr>
      <w:rPr>
        <w:rFonts w:ascii="OpenSymbol" w:hAnsi="Open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OpenSymbol" w:hAnsi="OpenSymbol" w:cs="StarSymbol"/>
        <w:sz w:val="18"/>
        <w:szCs w:val="18"/>
      </w:rPr>
    </w:lvl>
    <w:lvl w:ilvl="5">
      <w:start w:val="1"/>
      <w:numFmt w:val="bullet"/>
      <w:lvlText w:val="▪"/>
      <w:lvlJc w:val="left"/>
      <w:pPr>
        <w:tabs>
          <w:tab w:val="num" w:pos="2160"/>
        </w:tabs>
        <w:ind w:left="2160" w:hanging="360"/>
      </w:pPr>
      <w:rPr>
        <w:rFonts w:ascii="OpenSymbol" w:hAnsi="Open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OpenSymbol" w:hAnsi="OpenSymbol" w:cs="StarSymbol"/>
        <w:sz w:val="18"/>
        <w:szCs w:val="18"/>
      </w:rPr>
    </w:lvl>
    <w:lvl w:ilvl="8">
      <w:start w:val="1"/>
      <w:numFmt w:val="bullet"/>
      <w:lvlText w:val="▪"/>
      <w:lvlJc w:val="left"/>
      <w:pPr>
        <w:tabs>
          <w:tab w:val="num" w:pos="3240"/>
        </w:tabs>
        <w:ind w:left="3240" w:hanging="360"/>
      </w:pPr>
      <w:rPr>
        <w:rFonts w:ascii="OpenSymbol" w:hAnsi="OpenSymbol" w:cs="StarSymbol"/>
        <w:sz w:val="18"/>
        <w:szCs w:val="18"/>
      </w:rPr>
    </w:lvl>
  </w:abstractNum>
  <w:abstractNum w:abstractNumId="20" w15:restartNumberingAfterBreak="0">
    <w:nsid w:val="0000001B"/>
    <w:multiLevelType w:val="multilevel"/>
    <w:tmpl w:val="3984D308"/>
    <w:name w:val="WW8Num27"/>
    <w:lvl w:ilvl="0">
      <w:start w:val="1"/>
      <w:numFmt w:val="bullet"/>
      <w:lvlText w:val=""/>
      <w:lvlJc w:val="left"/>
      <w:pPr>
        <w:tabs>
          <w:tab w:val="num" w:pos="360"/>
        </w:tabs>
        <w:ind w:left="360" w:hanging="360"/>
      </w:pPr>
      <w:rPr>
        <w:rFonts w:ascii="Symbol" w:hAnsi="Symbol" w:cs="StarSymbol"/>
        <w:sz w:val="22"/>
        <w:szCs w:val="22"/>
      </w:rPr>
    </w:lvl>
    <w:lvl w:ilvl="1">
      <w:start w:val="1"/>
      <w:numFmt w:val="bullet"/>
      <w:lvlText w:val="◦"/>
      <w:lvlJc w:val="left"/>
      <w:pPr>
        <w:tabs>
          <w:tab w:val="num" w:pos="720"/>
        </w:tabs>
        <w:ind w:left="720" w:hanging="360"/>
      </w:pPr>
      <w:rPr>
        <w:rFonts w:ascii="OpenSymbol" w:hAnsi="OpenSymbol" w:cs="StarSymbol"/>
        <w:sz w:val="18"/>
        <w:szCs w:val="18"/>
      </w:rPr>
    </w:lvl>
    <w:lvl w:ilvl="2">
      <w:start w:val="1"/>
      <w:numFmt w:val="bullet"/>
      <w:lvlText w:val="▪"/>
      <w:lvlJc w:val="left"/>
      <w:pPr>
        <w:tabs>
          <w:tab w:val="num" w:pos="1080"/>
        </w:tabs>
        <w:ind w:left="1080" w:hanging="360"/>
      </w:pPr>
      <w:rPr>
        <w:rFonts w:ascii="OpenSymbol" w:hAnsi="Open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OpenSymbol" w:hAnsi="OpenSymbol" w:cs="StarSymbol"/>
        <w:sz w:val="18"/>
        <w:szCs w:val="18"/>
      </w:rPr>
    </w:lvl>
    <w:lvl w:ilvl="5">
      <w:start w:val="1"/>
      <w:numFmt w:val="bullet"/>
      <w:lvlText w:val="▪"/>
      <w:lvlJc w:val="left"/>
      <w:pPr>
        <w:tabs>
          <w:tab w:val="num" w:pos="2160"/>
        </w:tabs>
        <w:ind w:left="2160" w:hanging="360"/>
      </w:pPr>
      <w:rPr>
        <w:rFonts w:ascii="OpenSymbol" w:hAnsi="Open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OpenSymbol" w:hAnsi="OpenSymbol" w:cs="StarSymbol"/>
        <w:sz w:val="18"/>
        <w:szCs w:val="18"/>
      </w:rPr>
    </w:lvl>
    <w:lvl w:ilvl="8">
      <w:start w:val="1"/>
      <w:numFmt w:val="bullet"/>
      <w:lvlText w:val="▪"/>
      <w:lvlJc w:val="left"/>
      <w:pPr>
        <w:tabs>
          <w:tab w:val="num" w:pos="3240"/>
        </w:tabs>
        <w:ind w:left="3240" w:hanging="360"/>
      </w:pPr>
      <w:rPr>
        <w:rFonts w:ascii="OpenSymbol" w:hAnsi="OpenSymbol" w:cs="StarSymbol"/>
        <w:sz w:val="18"/>
        <w:szCs w:val="18"/>
      </w:rPr>
    </w:lvl>
  </w:abstractNum>
  <w:abstractNum w:abstractNumId="21" w15:restartNumberingAfterBreak="0">
    <w:nsid w:val="0000001C"/>
    <w:multiLevelType w:val="multilevel"/>
    <w:tmpl w:val="249E4CA4"/>
    <w:name w:val="WW8Num28"/>
    <w:lvl w:ilvl="0">
      <w:start w:val="1"/>
      <w:numFmt w:val="bullet"/>
      <w:lvlText w:val=""/>
      <w:lvlJc w:val="left"/>
      <w:pPr>
        <w:tabs>
          <w:tab w:val="num" w:pos="360"/>
        </w:tabs>
        <w:ind w:left="360" w:hanging="360"/>
      </w:pPr>
      <w:rPr>
        <w:rFonts w:ascii="Symbol" w:hAnsi="Symbol" w:cs="StarSymbol"/>
        <w:sz w:val="22"/>
        <w:szCs w:val="22"/>
      </w:rPr>
    </w:lvl>
    <w:lvl w:ilvl="1">
      <w:start w:val="1"/>
      <w:numFmt w:val="bullet"/>
      <w:lvlText w:val="◦"/>
      <w:lvlJc w:val="left"/>
      <w:pPr>
        <w:tabs>
          <w:tab w:val="num" w:pos="720"/>
        </w:tabs>
        <w:ind w:left="720" w:hanging="360"/>
      </w:pPr>
      <w:rPr>
        <w:rFonts w:ascii="OpenSymbol" w:hAnsi="OpenSymbol" w:cs="StarSymbol"/>
        <w:sz w:val="18"/>
        <w:szCs w:val="18"/>
      </w:rPr>
    </w:lvl>
    <w:lvl w:ilvl="2">
      <w:start w:val="1"/>
      <w:numFmt w:val="bullet"/>
      <w:lvlText w:val="▪"/>
      <w:lvlJc w:val="left"/>
      <w:pPr>
        <w:tabs>
          <w:tab w:val="num" w:pos="1080"/>
        </w:tabs>
        <w:ind w:left="1080" w:hanging="360"/>
      </w:pPr>
      <w:rPr>
        <w:rFonts w:ascii="OpenSymbol" w:hAnsi="Open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OpenSymbol" w:hAnsi="OpenSymbol" w:cs="StarSymbol"/>
        <w:sz w:val="18"/>
        <w:szCs w:val="18"/>
      </w:rPr>
    </w:lvl>
    <w:lvl w:ilvl="5">
      <w:start w:val="1"/>
      <w:numFmt w:val="bullet"/>
      <w:lvlText w:val="▪"/>
      <w:lvlJc w:val="left"/>
      <w:pPr>
        <w:tabs>
          <w:tab w:val="num" w:pos="2160"/>
        </w:tabs>
        <w:ind w:left="2160" w:hanging="360"/>
      </w:pPr>
      <w:rPr>
        <w:rFonts w:ascii="OpenSymbol" w:hAnsi="Open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OpenSymbol" w:hAnsi="OpenSymbol" w:cs="StarSymbol"/>
        <w:sz w:val="18"/>
        <w:szCs w:val="18"/>
      </w:rPr>
    </w:lvl>
    <w:lvl w:ilvl="8">
      <w:start w:val="1"/>
      <w:numFmt w:val="bullet"/>
      <w:lvlText w:val="▪"/>
      <w:lvlJc w:val="left"/>
      <w:pPr>
        <w:tabs>
          <w:tab w:val="num" w:pos="3240"/>
        </w:tabs>
        <w:ind w:left="3240" w:hanging="360"/>
      </w:pPr>
      <w:rPr>
        <w:rFonts w:ascii="OpenSymbol" w:hAnsi="OpenSymbol" w:cs="StarSymbol"/>
        <w:sz w:val="18"/>
        <w:szCs w:val="18"/>
      </w:rPr>
    </w:lvl>
  </w:abstractNum>
  <w:abstractNum w:abstractNumId="22" w15:restartNumberingAfterBreak="0">
    <w:nsid w:val="0000001D"/>
    <w:multiLevelType w:val="multilevel"/>
    <w:tmpl w:val="0000001D"/>
    <w:name w:val="WW8Num29"/>
    <w:lvl w:ilvl="0">
      <w:start w:val="1"/>
      <w:numFmt w:val="bullet"/>
      <w:lvlText w:val=""/>
      <w:lvlJc w:val="left"/>
      <w:pPr>
        <w:tabs>
          <w:tab w:val="num" w:pos="1440"/>
        </w:tabs>
        <w:ind w:left="1440" w:hanging="360"/>
      </w:pPr>
      <w:rPr>
        <w:rFonts w:ascii="Symbol" w:hAnsi="Symbol" w:cs="StarSymbol"/>
        <w:sz w:val="18"/>
        <w:szCs w:val="18"/>
      </w:rPr>
    </w:lvl>
    <w:lvl w:ilvl="1">
      <w:start w:val="1"/>
      <w:numFmt w:val="lowerLetter"/>
      <w:lvlText w:val="%2."/>
      <w:lvlJc w:val="left"/>
      <w:pPr>
        <w:tabs>
          <w:tab w:val="num" w:pos="2160"/>
        </w:tabs>
        <w:ind w:left="2160" w:hanging="360"/>
      </w:pPr>
    </w:lvl>
    <w:lvl w:ilvl="2">
      <w:start w:val="1"/>
      <w:numFmt w:val="lowerRoman"/>
      <w:lvlText w:val="%3."/>
      <w:lvlJc w:val="lef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lef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left"/>
      <w:pPr>
        <w:tabs>
          <w:tab w:val="num" w:pos="7200"/>
        </w:tabs>
        <w:ind w:left="7200" w:hanging="180"/>
      </w:pPr>
    </w:lvl>
  </w:abstractNum>
  <w:abstractNum w:abstractNumId="23" w15:restartNumberingAfterBreak="0">
    <w:nsid w:val="0000001F"/>
    <w:multiLevelType w:val="multilevel"/>
    <w:tmpl w:val="0000001F"/>
    <w:name w:val="WW8Num31"/>
    <w:lvl w:ilvl="0">
      <w:start w:val="1"/>
      <w:numFmt w:val="bullet"/>
      <w:lvlText w:val=""/>
      <w:lvlJc w:val="left"/>
      <w:pPr>
        <w:tabs>
          <w:tab w:val="num" w:pos="720"/>
        </w:tabs>
        <w:ind w:left="720" w:hanging="360"/>
      </w:pPr>
      <w:rPr>
        <w:rFonts w:ascii="Symbol" w:hAnsi="Symbol" w:cs="StarSymbol"/>
        <w:sz w:val="18"/>
        <w:szCs w:val="18"/>
      </w:rPr>
    </w:lvl>
    <w:lvl w:ilvl="1">
      <w:start w:val="1"/>
      <w:numFmt w:val="bullet"/>
      <w:lvlText w:val="o"/>
      <w:lvlJc w:val="left"/>
      <w:pPr>
        <w:tabs>
          <w:tab w:val="num" w:pos="1440"/>
        </w:tabs>
        <w:ind w:left="1440" w:hanging="360"/>
      </w:pPr>
      <w:rPr>
        <w:rFonts w:ascii="Courier New" w:hAnsi="Courier New" w:cs="StarSymbol"/>
        <w:sz w:val="18"/>
        <w:szCs w:val="18"/>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4" w15:restartNumberingAfterBreak="0">
    <w:nsid w:val="00000020"/>
    <w:multiLevelType w:val="singleLevel"/>
    <w:tmpl w:val="00000020"/>
    <w:name w:val="WW8Num32"/>
    <w:lvl w:ilvl="0">
      <w:start w:val="1"/>
      <w:numFmt w:val="bullet"/>
      <w:lvlText w:val=""/>
      <w:lvlJc w:val="left"/>
      <w:pPr>
        <w:tabs>
          <w:tab w:val="num" w:pos="0"/>
        </w:tabs>
        <w:ind w:left="720" w:hanging="360"/>
      </w:pPr>
      <w:rPr>
        <w:rFonts w:ascii="Symbol" w:hAnsi="Symbol"/>
      </w:rPr>
    </w:lvl>
  </w:abstractNum>
  <w:abstractNum w:abstractNumId="25" w15:restartNumberingAfterBreak="0">
    <w:nsid w:val="00000021"/>
    <w:multiLevelType w:val="multilevel"/>
    <w:tmpl w:val="00000021"/>
    <w:name w:val="WW8Num33"/>
    <w:lvl w:ilvl="0">
      <w:start w:val="1"/>
      <w:numFmt w:val="decimal"/>
      <w:lvlText w:val="%1."/>
      <w:lvlJc w:val="left"/>
      <w:pPr>
        <w:tabs>
          <w:tab w:val="num" w:pos="0"/>
        </w:tabs>
        <w:ind w:left="360" w:hanging="360"/>
      </w:pPr>
      <w:rPr>
        <w:rFonts w:ascii="Symbol" w:hAnsi="Symbol"/>
        <w:sz w:val="20"/>
      </w:rPr>
    </w:lvl>
    <w:lvl w:ilvl="1">
      <w:start w:val="1"/>
      <w:numFmt w:val="decimal"/>
      <w:lvlText w:val="%1.%2"/>
      <w:lvlJc w:val="left"/>
      <w:pPr>
        <w:tabs>
          <w:tab w:val="num" w:pos="1080"/>
        </w:tabs>
        <w:ind w:left="1080" w:hanging="360"/>
      </w:pPr>
    </w:lvl>
    <w:lvl w:ilvl="2">
      <w:start w:val="1"/>
      <w:numFmt w:val="decimal"/>
      <w:lvlText w:val="%1.%2.%3"/>
      <w:lvlJc w:val="left"/>
      <w:pPr>
        <w:tabs>
          <w:tab w:val="num" w:pos="2160"/>
        </w:tabs>
        <w:ind w:left="2160" w:hanging="720"/>
      </w:pPr>
    </w:lvl>
    <w:lvl w:ilvl="3">
      <w:start w:val="1"/>
      <w:numFmt w:val="decimal"/>
      <w:lvlText w:val="%1.%2.%3.%4"/>
      <w:lvlJc w:val="left"/>
      <w:pPr>
        <w:tabs>
          <w:tab w:val="num" w:pos="2880"/>
        </w:tabs>
        <w:ind w:left="2880" w:hanging="720"/>
      </w:pPr>
    </w:lvl>
    <w:lvl w:ilvl="4">
      <w:start w:val="1"/>
      <w:numFmt w:val="decimal"/>
      <w:lvlText w:val="%1.%2.%3.%4.%5"/>
      <w:lvlJc w:val="left"/>
      <w:pPr>
        <w:tabs>
          <w:tab w:val="num" w:pos="3600"/>
        </w:tabs>
        <w:ind w:left="3600" w:hanging="720"/>
      </w:pPr>
    </w:lvl>
    <w:lvl w:ilvl="5">
      <w:start w:val="1"/>
      <w:numFmt w:val="decimal"/>
      <w:lvlText w:val="%1.%2.%3.%4.%5.%6"/>
      <w:lvlJc w:val="left"/>
      <w:pPr>
        <w:tabs>
          <w:tab w:val="num" w:pos="4680"/>
        </w:tabs>
        <w:ind w:left="4680" w:hanging="1080"/>
      </w:pPr>
    </w:lvl>
    <w:lvl w:ilvl="6">
      <w:start w:val="1"/>
      <w:numFmt w:val="decimal"/>
      <w:lvlText w:val="%1.%2.%3.%4.%5.%6.%7"/>
      <w:lvlJc w:val="left"/>
      <w:pPr>
        <w:tabs>
          <w:tab w:val="num" w:pos="5400"/>
        </w:tabs>
        <w:ind w:left="5400" w:hanging="1080"/>
      </w:pPr>
    </w:lvl>
    <w:lvl w:ilvl="7">
      <w:start w:val="1"/>
      <w:numFmt w:val="decimal"/>
      <w:lvlText w:val="%1.%2.%3.%4.%5.%6.%7.%8"/>
      <w:lvlJc w:val="left"/>
      <w:pPr>
        <w:tabs>
          <w:tab w:val="num" w:pos="6480"/>
        </w:tabs>
        <w:ind w:left="6480" w:hanging="1440"/>
      </w:pPr>
    </w:lvl>
    <w:lvl w:ilvl="8">
      <w:start w:val="1"/>
      <w:numFmt w:val="decimal"/>
      <w:lvlText w:val="%1.%2.%3.%4.%5.%6.%7.%8.%9"/>
      <w:lvlJc w:val="left"/>
      <w:pPr>
        <w:tabs>
          <w:tab w:val="num" w:pos="7200"/>
        </w:tabs>
        <w:ind w:left="7200" w:hanging="1440"/>
      </w:pPr>
    </w:lvl>
  </w:abstractNum>
  <w:abstractNum w:abstractNumId="26" w15:restartNumberingAfterBreak="0">
    <w:nsid w:val="00000022"/>
    <w:multiLevelType w:val="multilevel"/>
    <w:tmpl w:val="FAEE3602"/>
    <w:name w:val="WW8Num34"/>
    <w:lvl w:ilvl="0">
      <w:start w:val="1"/>
      <w:numFmt w:val="bullet"/>
      <w:lvlText w:val=""/>
      <w:lvlJc w:val="left"/>
      <w:pPr>
        <w:tabs>
          <w:tab w:val="num" w:pos="7197"/>
        </w:tabs>
        <w:ind w:left="714" w:hanging="357"/>
      </w:pPr>
      <w:rPr>
        <w:rFonts w:ascii="Symbol" w:hAnsi="Symbol" w:hint="default"/>
      </w:rPr>
    </w:lvl>
    <w:lvl w:ilvl="1">
      <w:start w:val="1"/>
      <w:numFmt w:val="lowerLetter"/>
      <w:lvlText w:val="%2."/>
      <w:lvlJc w:val="left"/>
      <w:pPr>
        <w:tabs>
          <w:tab w:val="num" w:pos="7917"/>
        </w:tabs>
        <w:ind w:left="7917" w:hanging="360"/>
      </w:pPr>
      <w:rPr>
        <w:rFonts w:hint="default"/>
      </w:rPr>
    </w:lvl>
    <w:lvl w:ilvl="2">
      <w:start w:val="1"/>
      <w:numFmt w:val="lowerRoman"/>
      <w:lvlText w:val="%3."/>
      <w:lvlJc w:val="left"/>
      <w:pPr>
        <w:tabs>
          <w:tab w:val="num" w:pos="8637"/>
        </w:tabs>
        <w:ind w:left="8637" w:hanging="180"/>
      </w:pPr>
      <w:rPr>
        <w:rFonts w:hint="default"/>
      </w:rPr>
    </w:lvl>
    <w:lvl w:ilvl="3">
      <w:start w:val="1"/>
      <w:numFmt w:val="decimal"/>
      <w:lvlText w:val="%4."/>
      <w:lvlJc w:val="left"/>
      <w:pPr>
        <w:tabs>
          <w:tab w:val="num" w:pos="9357"/>
        </w:tabs>
        <w:ind w:left="9357" w:hanging="360"/>
      </w:pPr>
      <w:rPr>
        <w:rFonts w:hint="default"/>
      </w:rPr>
    </w:lvl>
    <w:lvl w:ilvl="4">
      <w:start w:val="1"/>
      <w:numFmt w:val="lowerLetter"/>
      <w:lvlText w:val="%5."/>
      <w:lvlJc w:val="left"/>
      <w:pPr>
        <w:tabs>
          <w:tab w:val="num" w:pos="10077"/>
        </w:tabs>
        <w:ind w:left="10077" w:hanging="360"/>
      </w:pPr>
      <w:rPr>
        <w:rFonts w:hint="default"/>
      </w:rPr>
    </w:lvl>
    <w:lvl w:ilvl="5">
      <w:start w:val="1"/>
      <w:numFmt w:val="lowerRoman"/>
      <w:lvlText w:val="%6."/>
      <w:lvlJc w:val="left"/>
      <w:pPr>
        <w:tabs>
          <w:tab w:val="num" w:pos="10797"/>
        </w:tabs>
        <w:ind w:left="10797" w:hanging="180"/>
      </w:pPr>
      <w:rPr>
        <w:rFonts w:hint="default"/>
      </w:rPr>
    </w:lvl>
    <w:lvl w:ilvl="6">
      <w:start w:val="1"/>
      <w:numFmt w:val="decimal"/>
      <w:lvlText w:val="%7."/>
      <w:lvlJc w:val="left"/>
      <w:pPr>
        <w:tabs>
          <w:tab w:val="num" w:pos="11517"/>
        </w:tabs>
        <w:ind w:left="11517" w:hanging="360"/>
      </w:pPr>
      <w:rPr>
        <w:rFonts w:hint="default"/>
      </w:rPr>
    </w:lvl>
    <w:lvl w:ilvl="7">
      <w:start w:val="1"/>
      <w:numFmt w:val="lowerLetter"/>
      <w:lvlText w:val="%8."/>
      <w:lvlJc w:val="left"/>
      <w:pPr>
        <w:tabs>
          <w:tab w:val="num" w:pos="12237"/>
        </w:tabs>
        <w:ind w:left="12237" w:hanging="360"/>
      </w:pPr>
      <w:rPr>
        <w:rFonts w:hint="default"/>
      </w:rPr>
    </w:lvl>
    <w:lvl w:ilvl="8">
      <w:start w:val="1"/>
      <w:numFmt w:val="lowerRoman"/>
      <w:lvlText w:val="%9."/>
      <w:lvlJc w:val="left"/>
      <w:pPr>
        <w:tabs>
          <w:tab w:val="num" w:pos="12957"/>
        </w:tabs>
        <w:ind w:left="12957" w:hanging="180"/>
      </w:pPr>
      <w:rPr>
        <w:rFonts w:hint="default"/>
      </w:rPr>
    </w:lvl>
  </w:abstractNum>
  <w:abstractNum w:abstractNumId="27" w15:restartNumberingAfterBreak="0">
    <w:nsid w:val="00000024"/>
    <w:multiLevelType w:val="singleLevel"/>
    <w:tmpl w:val="4210F1D4"/>
    <w:name w:val="WW8Num36"/>
    <w:lvl w:ilvl="0">
      <w:start w:val="1"/>
      <w:numFmt w:val="bullet"/>
      <w:lvlText w:val=""/>
      <w:lvlJc w:val="left"/>
      <w:pPr>
        <w:tabs>
          <w:tab w:val="num" w:pos="720"/>
        </w:tabs>
        <w:ind w:left="720" w:hanging="360"/>
      </w:pPr>
      <w:rPr>
        <w:rFonts w:ascii="Symbol" w:hAnsi="Symbol"/>
        <w:sz w:val="22"/>
        <w:szCs w:val="22"/>
      </w:rPr>
    </w:lvl>
  </w:abstractNum>
  <w:abstractNum w:abstractNumId="28" w15:restartNumberingAfterBreak="0">
    <w:nsid w:val="00000026"/>
    <w:multiLevelType w:val="singleLevel"/>
    <w:tmpl w:val="393064F6"/>
    <w:name w:val="WW8Num38"/>
    <w:lvl w:ilvl="0">
      <w:start w:val="1"/>
      <w:numFmt w:val="bullet"/>
      <w:lvlText w:val=""/>
      <w:lvlJc w:val="left"/>
      <w:pPr>
        <w:tabs>
          <w:tab w:val="num" w:pos="720"/>
        </w:tabs>
        <w:ind w:left="720" w:hanging="360"/>
      </w:pPr>
      <w:rPr>
        <w:rFonts w:ascii="Symbol" w:hAnsi="Symbol"/>
        <w:sz w:val="22"/>
        <w:szCs w:val="22"/>
      </w:rPr>
    </w:lvl>
  </w:abstractNum>
  <w:abstractNum w:abstractNumId="29" w15:restartNumberingAfterBreak="0">
    <w:nsid w:val="00000027"/>
    <w:multiLevelType w:val="singleLevel"/>
    <w:tmpl w:val="00000027"/>
    <w:name w:val="WW8Num39"/>
    <w:lvl w:ilvl="0">
      <w:start w:val="1"/>
      <w:numFmt w:val="decimal"/>
      <w:lvlText w:val="%1."/>
      <w:lvlJc w:val="left"/>
      <w:pPr>
        <w:tabs>
          <w:tab w:val="num" w:pos="0"/>
        </w:tabs>
        <w:ind w:left="360" w:hanging="360"/>
      </w:pPr>
    </w:lvl>
  </w:abstractNum>
  <w:abstractNum w:abstractNumId="30" w15:restartNumberingAfterBreak="0">
    <w:nsid w:val="00000028"/>
    <w:multiLevelType w:val="singleLevel"/>
    <w:tmpl w:val="00000028"/>
    <w:name w:val="WW8Num40"/>
    <w:lvl w:ilvl="0">
      <w:start w:val="1"/>
      <w:numFmt w:val="decimal"/>
      <w:lvlText w:val="%1."/>
      <w:lvlJc w:val="left"/>
      <w:pPr>
        <w:tabs>
          <w:tab w:val="num" w:pos="0"/>
        </w:tabs>
        <w:ind w:left="360" w:hanging="360"/>
      </w:pPr>
    </w:lvl>
  </w:abstractNum>
  <w:abstractNum w:abstractNumId="31" w15:restartNumberingAfterBreak="0">
    <w:nsid w:val="00000029"/>
    <w:multiLevelType w:val="multilevel"/>
    <w:tmpl w:val="9F36490C"/>
    <w:name w:val="WW8Num41"/>
    <w:lvl w:ilvl="0">
      <w:start w:val="1"/>
      <w:numFmt w:val="bullet"/>
      <w:lvlText w:val=""/>
      <w:lvlJc w:val="left"/>
      <w:pPr>
        <w:tabs>
          <w:tab w:val="num" w:pos="360"/>
        </w:tabs>
        <w:ind w:left="360" w:hanging="360"/>
      </w:pPr>
      <w:rPr>
        <w:rFonts w:ascii="Symbol" w:hAnsi="Symbol"/>
        <w:sz w:val="22"/>
        <w:szCs w:val="22"/>
      </w:rPr>
    </w:lvl>
    <w:lvl w:ilvl="1">
      <w:start w:val="1"/>
      <w:numFmt w:val="decimal"/>
      <w:lvlText w:val="%2."/>
      <w:lvlJc w:val="left"/>
      <w:pPr>
        <w:tabs>
          <w:tab w:val="num" w:pos="1080"/>
        </w:tabs>
        <w:ind w:left="1080" w:hanging="360"/>
      </w:pPr>
    </w:lvl>
    <w:lvl w:ilvl="2">
      <w:start w:val="1"/>
      <w:numFmt w:val="bullet"/>
      <w:lvlText w:val=""/>
      <w:lvlJc w:val="left"/>
      <w:pPr>
        <w:tabs>
          <w:tab w:val="num" w:pos="1440"/>
        </w:tabs>
        <w:ind w:left="1440" w:hanging="360"/>
      </w:pPr>
      <w:rPr>
        <w:rFonts w:ascii="Symbol" w:hAnsi="Symbol"/>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2" w15:restartNumberingAfterBreak="0">
    <w:nsid w:val="0000002B"/>
    <w:multiLevelType w:val="singleLevel"/>
    <w:tmpl w:val="0000002B"/>
    <w:name w:val="WW8Num43"/>
    <w:lvl w:ilvl="0">
      <w:start w:val="1"/>
      <w:numFmt w:val="bullet"/>
      <w:lvlText w:val=""/>
      <w:lvlJc w:val="left"/>
      <w:pPr>
        <w:tabs>
          <w:tab w:val="num" w:pos="360"/>
        </w:tabs>
        <w:ind w:left="360" w:hanging="360"/>
      </w:pPr>
      <w:rPr>
        <w:rFonts w:ascii="Symbol" w:hAnsi="Symbol"/>
      </w:rPr>
    </w:lvl>
  </w:abstractNum>
  <w:abstractNum w:abstractNumId="33" w15:restartNumberingAfterBreak="0">
    <w:nsid w:val="0000002D"/>
    <w:multiLevelType w:val="singleLevel"/>
    <w:tmpl w:val="0000002D"/>
    <w:name w:val="WW8Num45"/>
    <w:lvl w:ilvl="0">
      <w:start w:val="1"/>
      <w:numFmt w:val="bullet"/>
      <w:lvlText w:val=""/>
      <w:lvlJc w:val="left"/>
      <w:pPr>
        <w:tabs>
          <w:tab w:val="num" w:pos="720"/>
        </w:tabs>
        <w:ind w:left="720" w:hanging="360"/>
      </w:pPr>
      <w:rPr>
        <w:rFonts w:ascii="Symbol" w:hAnsi="Symbol"/>
      </w:rPr>
    </w:lvl>
  </w:abstractNum>
  <w:abstractNum w:abstractNumId="34" w15:restartNumberingAfterBreak="0">
    <w:nsid w:val="007B272F"/>
    <w:multiLevelType w:val="hybridMultilevel"/>
    <w:tmpl w:val="C12E85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15:restartNumberingAfterBreak="0">
    <w:nsid w:val="00D93EBD"/>
    <w:multiLevelType w:val="hybridMultilevel"/>
    <w:tmpl w:val="4D8A1AE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15:restartNumberingAfterBreak="0">
    <w:nsid w:val="024B392C"/>
    <w:multiLevelType w:val="hybridMultilevel"/>
    <w:tmpl w:val="156ADBF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15:restartNumberingAfterBreak="0">
    <w:nsid w:val="046E2EC7"/>
    <w:multiLevelType w:val="hybridMultilevel"/>
    <w:tmpl w:val="9848B04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15:restartNumberingAfterBreak="0">
    <w:nsid w:val="04847202"/>
    <w:multiLevelType w:val="hybridMultilevel"/>
    <w:tmpl w:val="1CA66F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9" w15:restartNumberingAfterBreak="0">
    <w:nsid w:val="06F22D8A"/>
    <w:multiLevelType w:val="hybridMultilevel"/>
    <w:tmpl w:val="71E49E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15:restartNumberingAfterBreak="0">
    <w:nsid w:val="08263A2F"/>
    <w:multiLevelType w:val="hybridMultilevel"/>
    <w:tmpl w:val="AA783A5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0BF2660C"/>
    <w:multiLevelType w:val="hybridMultilevel"/>
    <w:tmpl w:val="5D32E35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0CD62CAA"/>
    <w:multiLevelType w:val="hybridMultilevel"/>
    <w:tmpl w:val="5BF8B12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3" w15:restartNumberingAfterBreak="0">
    <w:nsid w:val="0E0B5F5B"/>
    <w:multiLevelType w:val="multilevel"/>
    <w:tmpl w:val="BB9AA2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0D626ED"/>
    <w:multiLevelType w:val="hybridMultilevel"/>
    <w:tmpl w:val="FADA469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5" w15:restartNumberingAfterBreak="0">
    <w:nsid w:val="10FE1037"/>
    <w:multiLevelType w:val="hybridMultilevel"/>
    <w:tmpl w:val="5FE4180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6" w15:restartNumberingAfterBreak="0">
    <w:nsid w:val="11812DB4"/>
    <w:multiLevelType w:val="hybridMultilevel"/>
    <w:tmpl w:val="F7922E5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7" w15:restartNumberingAfterBreak="0">
    <w:nsid w:val="11C4309F"/>
    <w:multiLevelType w:val="hybridMultilevel"/>
    <w:tmpl w:val="44BC6CA6"/>
    <w:lvl w:ilvl="0" w:tplc="DB3E5E3A">
      <w:start w:val="16"/>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8" w15:restartNumberingAfterBreak="0">
    <w:nsid w:val="121E498B"/>
    <w:multiLevelType w:val="multilevel"/>
    <w:tmpl w:val="45BE0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2EE5E4C"/>
    <w:multiLevelType w:val="hybridMultilevel"/>
    <w:tmpl w:val="869A689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0" w15:restartNumberingAfterBreak="0">
    <w:nsid w:val="133104C4"/>
    <w:multiLevelType w:val="hybridMultilevel"/>
    <w:tmpl w:val="0B541A4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1" w15:restartNumberingAfterBreak="0">
    <w:nsid w:val="15977886"/>
    <w:multiLevelType w:val="hybridMultilevel"/>
    <w:tmpl w:val="74288FB0"/>
    <w:lvl w:ilvl="0" w:tplc="1B6A1308">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2" w15:restartNumberingAfterBreak="0">
    <w:nsid w:val="19F32EE8"/>
    <w:multiLevelType w:val="hybridMultilevel"/>
    <w:tmpl w:val="4712CB1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3" w15:restartNumberingAfterBreak="0">
    <w:nsid w:val="204E0813"/>
    <w:multiLevelType w:val="hybridMultilevel"/>
    <w:tmpl w:val="C7407CB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4" w15:restartNumberingAfterBreak="0">
    <w:nsid w:val="21A3261B"/>
    <w:multiLevelType w:val="hybridMultilevel"/>
    <w:tmpl w:val="209C74F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5" w15:restartNumberingAfterBreak="0">
    <w:nsid w:val="22B70211"/>
    <w:multiLevelType w:val="hybridMultilevel"/>
    <w:tmpl w:val="EDDCB5F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6" w15:restartNumberingAfterBreak="0">
    <w:nsid w:val="26553912"/>
    <w:multiLevelType w:val="hybridMultilevel"/>
    <w:tmpl w:val="F2D2FE24"/>
    <w:lvl w:ilvl="0" w:tplc="DE46BFDC">
      <w:start w:val="1"/>
      <w:numFmt w:val="decimal"/>
      <w:lvlText w:val="%1"/>
      <w:lvlJc w:val="left"/>
      <w:pPr>
        <w:ind w:left="1428" w:hanging="360"/>
      </w:pPr>
      <w:rPr>
        <w:rFonts w:hint="default"/>
      </w:rPr>
    </w:lvl>
    <w:lvl w:ilvl="1" w:tplc="04130019" w:tentative="1">
      <w:start w:val="1"/>
      <w:numFmt w:val="lowerLetter"/>
      <w:lvlText w:val="%2."/>
      <w:lvlJc w:val="left"/>
      <w:pPr>
        <w:ind w:left="2148" w:hanging="360"/>
      </w:pPr>
    </w:lvl>
    <w:lvl w:ilvl="2" w:tplc="0413001B" w:tentative="1">
      <w:start w:val="1"/>
      <w:numFmt w:val="lowerRoman"/>
      <w:lvlText w:val="%3."/>
      <w:lvlJc w:val="right"/>
      <w:pPr>
        <w:ind w:left="2868" w:hanging="180"/>
      </w:pPr>
    </w:lvl>
    <w:lvl w:ilvl="3" w:tplc="0413000F" w:tentative="1">
      <w:start w:val="1"/>
      <w:numFmt w:val="decimal"/>
      <w:lvlText w:val="%4."/>
      <w:lvlJc w:val="left"/>
      <w:pPr>
        <w:ind w:left="3588" w:hanging="360"/>
      </w:pPr>
    </w:lvl>
    <w:lvl w:ilvl="4" w:tplc="04130019" w:tentative="1">
      <w:start w:val="1"/>
      <w:numFmt w:val="lowerLetter"/>
      <w:lvlText w:val="%5."/>
      <w:lvlJc w:val="left"/>
      <w:pPr>
        <w:ind w:left="4308" w:hanging="360"/>
      </w:pPr>
    </w:lvl>
    <w:lvl w:ilvl="5" w:tplc="0413001B" w:tentative="1">
      <w:start w:val="1"/>
      <w:numFmt w:val="lowerRoman"/>
      <w:lvlText w:val="%6."/>
      <w:lvlJc w:val="right"/>
      <w:pPr>
        <w:ind w:left="5028" w:hanging="180"/>
      </w:pPr>
    </w:lvl>
    <w:lvl w:ilvl="6" w:tplc="0413000F" w:tentative="1">
      <w:start w:val="1"/>
      <w:numFmt w:val="decimal"/>
      <w:lvlText w:val="%7."/>
      <w:lvlJc w:val="left"/>
      <w:pPr>
        <w:ind w:left="5748" w:hanging="360"/>
      </w:pPr>
    </w:lvl>
    <w:lvl w:ilvl="7" w:tplc="04130019" w:tentative="1">
      <w:start w:val="1"/>
      <w:numFmt w:val="lowerLetter"/>
      <w:lvlText w:val="%8."/>
      <w:lvlJc w:val="left"/>
      <w:pPr>
        <w:ind w:left="6468" w:hanging="360"/>
      </w:pPr>
    </w:lvl>
    <w:lvl w:ilvl="8" w:tplc="0413001B" w:tentative="1">
      <w:start w:val="1"/>
      <w:numFmt w:val="lowerRoman"/>
      <w:lvlText w:val="%9."/>
      <w:lvlJc w:val="right"/>
      <w:pPr>
        <w:ind w:left="7188" w:hanging="180"/>
      </w:pPr>
    </w:lvl>
  </w:abstractNum>
  <w:abstractNum w:abstractNumId="57" w15:restartNumberingAfterBreak="0">
    <w:nsid w:val="28E34789"/>
    <w:multiLevelType w:val="hybridMultilevel"/>
    <w:tmpl w:val="1FB826A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8" w15:restartNumberingAfterBreak="0">
    <w:nsid w:val="29375B85"/>
    <w:multiLevelType w:val="hybridMultilevel"/>
    <w:tmpl w:val="88DCFC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9" w15:restartNumberingAfterBreak="0">
    <w:nsid w:val="2A6764E7"/>
    <w:multiLevelType w:val="hybridMultilevel"/>
    <w:tmpl w:val="8F3C69E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0" w15:restartNumberingAfterBreak="0">
    <w:nsid w:val="2AEE2BF2"/>
    <w:multiLevelType w:val="hybridMultilevel"/>
    <w:tmpl w:val="50FAD7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1" w15:restartNumberingAfterBreak="0">
    <w:nsid w:val="2D0732B5"/>
    <w:multiLevelType w:val="hybridMultilevel"/>
    <w:tmpl w:val="2432D43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2" w15:restartNumberingAfterBreak="0">
    <w:nsid w:val="309D36F8"/>
    <w:multiLevelType w:val="hybridMultilevel"/>
    <w:tmpl w:val="FD6490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3" w15:restartNumberingAfterBreak="0">
    <w:nsid w:val="32772E38"/>
    <w:multiLevelType w:val="hybridMultilevel"/>
    <w:tmpl w:val="0358950A"/>
    <w:lvl w:ilvl="0" w:tplc="B046F984">
      <w:start w:val="16"/>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4" w15:restartNumberingAfterBreak="0">
    <w:nsid w:val="33A0404E"/>
    <w:multiLevelType w:val="hybridMultilevel"/>
    <w:tmpl w:val="520E567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5" w15:restartNumberingAfterBreak="0">
    <w:nsid w:val="343873DE"/>
    <w:multiLevelType w:val="multilevel"/>
    <w:tmpl w:val="CE123DCE"/>
    <w:name w:val="LijstNummering_MC"/>
    <w:lvl w:ilvl="0">
      <w:start w:val="1"/>
      <w:numFmt w:val="decimal"/>
      <w:pStyle w:val="Lijstnummering"/>
      <w:lvlText w:val="%1"/>
      <w:lvlJc w:val="left"/>
      <w:rPr>
        <w:rFonts w:ascii="Calibri" w:eastAsia="Calibri" w:hAnsi="Calibri" w:cs="Times New Roman"/>
        <w:b w:val="0"/>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rPr>
    </w:lvl>
    <w:lvl w:ilvl="1">
      <w:start w:val="1"/>
      <w:numFmt w:val="bullet"/>
      <w:pStyle w:val="Lijstnummering2"/>
      <w:lvlText w:val="–"/>
      <w:lvlJc w:val="left"/>
      <w:pPr>
        <w:tabs>
          <w:tab w:val="num" w:pos="567"/>
        </w:tabs>
        <w:ind w:left="567" w:hanging="283"/>
      </w:pPr>
      <w:rPr>
        <w:rFonts w:ascii="Arial" w:hAnsi="Arial" w:cs="Times New Roman" w:hint="default"/>
        <w:b w:val="0"/>
        <w:i w:val="0"/>
        <w:color w:val="auto"/>
      </w:rPr>
    </w:lvl>
    <w:lvl w:ilvl="2">
      <w:start w:val="1"/>
      <w:numFmt w:val="bullet"/>
      <w:pStyle w:val="Lijstnummering3"/>
      <w:lvlText w:val="–"/>
      <w:lvlJc w:val="left"/>
      <w:pPr>
        <w:tabs>
          <w:tab w:val="num" w:pos="851"/>
        </w:tabs>
        <w:ind w:left="851" w:hanging="284"/>
      </w:pPr>
      <w:rPr>
        <w:rFonts w:ascii="Arial" w:hAnsi="Arial" w:cs="Times New Roman" w:hint="default"/>
        <w:b w:val="0"/>
        <w:i w:val="0"/>
        <w:color w:val="auto"/>
      </w:rPr>
    </w:lvl>
    <w:lvl w:ilvl="3">
      <w:start w:val="1"/>
      <w:numFmt w:val="decimal"/>
      <w:pStyle w:val="Lijstnummering4"/>
      <w:lvlText w:val="%4"/>
      <w:lvlJc w:val="left"/>
      <w:pPr>
        <w:tabs>
          <w:tab w:val="num" w:pos="1701"/>
        </w:tabs>
        <w:ind w:left="1701" w:hanging="425"/>
      </w:pPr>
      <w:rPr>
        <w:rFonts w:ascii="Calibri" w:hAnsi="Calibri" w:cs="Times New Roman" w:hint="default"/>
        <w:b w:val="0"/>
        <w:i w:val="0"/>
      </w:rPr>
    </w:lvl>
    <w:lvl w:ilvl="4">
      <w:start w:val="1"/>
      <w:numFmt w:val="decimal"/>
      <w:pStyle w:val="Lijstnummering5"/>
      <w:lvlText w:val="%5"/>
      <w:lvlJc w:val="left"/>
      <w:pPr>
        <w:tabs>
          <w:tab w:val="num" w:pos="2126"/>
        </w:tabs>
        <w:ind w:left="2126" w:hanging="425"/>
      </w:pPr>
      <w:rPr>
        <w:rFonts w:ascii="Calibri" w:hAnsi="Calibri" w:cs="Times New Roman" w:hint="default"/>
        <w:b w:val="0"/>
        <w:i w:val="0"/>
      </w:rPr>
    </w:lvl>
    <w:lvl w:ilvl="5">
      <w:start w:val="1"/>
      <w:numFmt w:val="none"/>
      <w:lvlText w:val="%6"/>
      <w:lvlJc w:val="left"/>
      <w:pPr>
        <w:ind w:left="0" w:firstLine="0"/>
      </w:pPr>
      <w:rPr>
        <w:rFonts w:ascii="Calibri" w:hAnsi="Calibri" w:cs="Times New Roman" w:hint="default"/>
        <w:b w:val="0"/>
        <w:i w:val="0"/>
      </w:rPr>
    </w:lvl>
    <w:lvl w:ilvl="6">
      <w:start w:val="1"/>
      <w:numFmt w:val="none"/>
      <w:lvlText w:val="%7"/>
      <w:lvlJc w:val="left"/>
      <w:pPr>
        <w:ind w:left="0" w:firstLine="0"/>
      </w:pPr>
      <w:rPr>
        <w:rFonts w:ascii="Calibri" w:hAnsi="Calibri" w:cs="Times New Roman" w:hint="default"/>
        <w:b w:val="0"/>
        <w:i w:val="0"/>
      </w:rPr>
    </w:lvl>
    <w:lvl w:ilvl="7">
      <w:start w:val="1"/>
      <w:numFmt w:val="none"/>
      <w:lvlText w:val=""/>
      <w:lvlJc w:val="left"/>
      <w:pPr>
        <w:ind w:left="0" w:firstLine="0"/>
      </w:pPr>
    </w:lvl>
    <w:lvl w:ilvl="8">
      <w:start w:val="1"/>
      <w:numFmt w:val="none"/>
      <w:lvlText w:val=""/>
      <w:lvlJc w:val="left"/>
      <w:pPr>
        <w:ind w:left="0" w:firstLine="0"/>
      </w:pPr>
    </w:lvl>
  </w:abstractNum>
  <w:abstractNum w:abstractNumId="66" w15:restartNumberingAfterBreak="0">
    <w:nsid w:val="35513390"/>
    <w:multiLevelType w:val="hybridMultilevel"/>
    <w:tmpl w:val="BDAACB96"/>
    <w:lvl w:ilvl="0" w:tplc="0413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7" w15:restartNumberingAfterBreak="0">
    <w:nsid w:val="35BE79F3"/>
    <w:multiLevelType w:val="hybridMultilevel"/>
    <w:tmpl w:val="4DFE7F3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8" w15:restartNumberingAfterBreak="0">
    <w:nsid w:val="36772846"/>
    <w:multiLevelType w:val="hybridMultilevel"/>
    <w:tmpl w:val="7B62F69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9" w15:restartNumberingAfterBreak="0">
    <w:nsid w:val="37FD11EA"/>
    <w:multiLevelType w:val="hybridMultilevel"/>
    <w:tmpl w:val="FDA411C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0" w15:restartNumberingAfterBreak="0">
    <w:nsid w:val="3A230754"/>
    <w:multiLevelType w:val="hybridMultilevel"/>
    <w:tmpl w:val="AFA4B4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1" w15:restartNumberingAfterBreak="0">
    <w:nsid w:val="3ADC4B7B"/>
    <w:multiLevelType w:val="hybridMultilevel"/>
    <w:tmpl w:val="FAD683C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2" w15:restartNumberingAfterBreak="0">
    <w:nsid w:val="3AEA68DC"/>
    <w:multiLevelType w:val="multilevel"/>
    <w:tmpl w:val="2E8074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3B6A0472"/>
    <w:multiLevelType w:val="hybridMultilevel"/>
    <w:tmpl w:val="53F0A33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4" w15:restartNumberingAfterBreak="0">
    <w:nsid w:val="3CBB1738"/>
    <w:multiLevelType w:val="hybridMultilevel"/>
    <w:tmpl w:val="E20696D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5" w15:restartNumberingAfterBreak="0">
    <w:nsid w:val="3D5B1A2F"/>
    <w:multiLevelType w:val="hybridMultilevel"/>
    <w:tmpl w:val="7CEA963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6" w15:restartNumberingAfterBreak="0">
    <w:nsid w:val="40C04878"/>
    <w:multiLevelType w:val="hybridMultilevel"/>
    <w:tmpl w:val="CEFA0C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7" w15:restartNumberingAfterBreak="0">
    <w:nsid w:val="42BA1E1A"/>
    <w:multiLevelType w:val="hybridMultilevel"/>
    <w:tmpl w:val="0F8A926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8" w15:restartNumberingAfterBreak="0">
    <w:nsid w:val="43AF4117"/>
    <w:multiLevelType w:val="hybridMultilevel"/>
    <w:tmpl w:val="859AC4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9" w15:restartNumberingAfterBreak="0">
    <w:nsid w:val="4BCC1468"/>
    <w:multiLevelType w:val="hybridMultilevel"/>
    <w:tmpl w:val="FE187A16"/>
    <w:lvl w:ilvl="0" w:tplc="CEF87BC6">
      <w:start w:val="1"/>
      <w:numFmt w:val="decimal"/>
      <w:lvlText w:val="%1"/>
      <w:lvlJc w:val="left"/>
      <w:pPr>
        <w:ind w:left="1068" w:hanging="36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80" w15:restartNumberingAfterBreak="0">
    <w:nsid w:val="4CF354E7"/>
    <w:multiLevelType w:val="hybridMultilevel"/>
    <w:tmpl w:val="E278C42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1" w15:restartNumberingAfterBreak="0">
    <w:nsid w:val="4DA15BB6"/>
    <w:multiLevelType w:val="hybridMultilevel"/>
    <w:tmpl w:val="4E72D9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2" w15:restartNumberingAfterBreak="0">
    <w:nsid w:val="4E2B1A86"/>
    <w:multiLevelType w:val="hybridMultilevel"/>
    <w:tmpl w:val="E556D458"/>
    <w:lvl w:ilvl="0" w:tplc="BBE86B6E">
      <w:start w:val="2"/>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3" w15:restartNumberingAfterBreak="0">
    <w:nsid w:val="51AC0C0F"/>
    <w:multiLevelType w:val="hybridMultilevel"/>
    <w:tmpl w:val="A4C2241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4" w15:restartNumberingAfterBreak="0">
    <w:nsid w:val="51BD103C"/>
    <w:multiLevelType w:val="hybridMultilevel"/>
    <w:tmpl w:val="EDFA13B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5" w15:restartNumberingAfterBreak="0">
    <w:nsid w:val="528D3910"/>
    <w:multiLevelType w:val="hybridMultilevel"/>
    <w:tmpl w:val="AF78209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6" w15:restartNumberingAfterBreak="0">
    <w:nsid w:val="52CA6491"/>
    <w:multiLevelType w:val="hybridMultilevel"/>
    <w:tmpl w:val="918640F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7" w15:restartNumberingAfterBreak="0">
    <w:nsid w:val="5987647D"/>
    <w:multiLevelType w:val="multilevel"/>
    <w:tmpl w:val="94646A56"/>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
      <w:lvlJc w:val="left"/>
      <w:pPr>
        <w:tabs>
          <w:tab w:val="num" w:pos="1080"/>
        </w:tabs>
        <w:ind w:left="1080" w:hanging="360"/>
      </w:pPr>
      <w:rPr>
        <w:rFonts w:ascii="Wingdings" w:hAnsi="Wingdings"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8" w15:restartNumberingAfterBreak="0">
    <w:nsid w:val="5C916466"/>
    <w:multiLevelType w:val="hybridMultilevel"/>
    <w:tmpl w:val="BB1E036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9" w15:restartNumberingAfterBreak="0">
    <w:nsid w:val="5CB54BFB"/>
    <w:multiLevelType w:val="hybridMultilevel"/>
    <w:tmpl w:val="546C1AF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0" w15:restartNumberingAfterBreak="0">
    <w:nsid w:val="5DFC5890"/>
    <w:multiLevelType w:val="hybridMultilevel"/>
    <w:tmpl w:val="EC3C446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1" w15:restartNumberingAfterBreak="0">
    <w:nsid w:val="5F6A2B8F"/>
    <w:multiLevelType w:val="hybridMultilevel"/>
    <w:tmpl w:val="A954729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2" w15:restartNumberingAfterBreak="0">
    <w:nsid w:val="62162AE2"/>
    <w:multiLevelType w:val="hybridMultilevel"/>
    <w:tmpl w:val="9E3CD97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3" w15:restartNumberingAfterBreak="0">
    <w:nsid w:val="63F73565"/>
    <w:multiLevelType w:val="hybridMultilevel"/>
    <w:tmpl w:val="44388B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4" w15:restartNumberingAfterBreak="0">
    <w:nsid w:val="64416399"/>
    <w:multiLevelType w:val="hybridMultilevel"/>
    <w:tmpl w:val="6478E8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5" w15:restartNumberingAfterBreak="0">
    <w:nsid w:val="6A627F30"/>
    <w:multiLevelType w:val="hybridMultilevel"/>
    <w:tmpl w:val="72C6AC92"/>
    <w:lvl w:ilvl="0" w:tplc="FEE2F332">
      <w:start w:val="4"/>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6" w15:restartNumberingAfterBreak="0">
    <w:nsid w:val="6C5D6D96"/>
    <w:multiLevelType w:val="hybridMultilevel"/>
    <w:tmpl w:val="A428335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7" w15:restartNumberingAfterBreak="0">
    <w:nsid w:val="6D7917DD"/>
    <w:multiLevelType w:val="hybridMultilevel"/>
    <w:tmpl w:val="3740005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8" w15:restartNumberingAfterBreak="0">
    <w:nsid w:val="6E5C0918"/>
    <w:multiLevelType w:val="hybridMultilevel"/>
    <w:tmpl w:val="35D6C7F2"/>
    <w:lvl w:ilvl="0" w:tplc="04130001">
      <w:start w:val="1"/>
      <w:numFmt w:val="bullet"/>
      <w:lvlText w:val=""/>
      <w:lvlJc w:val="left"/>
      <w:pPr>
        <w:ind w:left="1068" w:hanging="360"/>
      </w:pPr>
      <w:rPr>
        <w:rFonts w:ascii="Symbol" w:hAnsi="Symbo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9" w15:restartNumberingAfterBreak="0">
    <w:nsid w:val="6E8062FF"/>
    <w:multiLevelType w:val="hybridMultilevel"/>
    <w:tmpl w:val="24F07F9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0" w15:restartNumberingAfterBreak="0">
    <w:nsid w:val="6F821210"/>
    <w:multiLevelType w:val="hybridMultilevel"/>
    <w:tmpl w:val="57C0F79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1" w15:restartNumberingAfterBreak="0">
    <w:nsid w:val="7044266F"/>
    <w:multiLevelType w:val="hybridMultilevel"/>
    <w:tmpl w:val="3D729C3C"/>
    <w:lvl w:ilvl="0" w:tplc="0413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2" w15:restartNumberingAfterBreak="0">
    <w:nsid w:val="7221241E"/>
    <w:multiLevelType w:val="hybridMultilevel"/>
    <w:tmpl w:val="800A7DC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3" w15:restartNumberingAfterBreak="0">
    <w:nsid w:val="733451ED"/>
    <w:multiLevelType w:val="hybridMultilevel"/>
    <w:tmpl w:val="87EA958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4" w15:restartNumberingAfterBreak="0">
    <w:nsid w:val="738B76F1"/>
    <w:multiLevelType w:val="hybridMultilevel"/>
    <w:tmpl w:val="99864A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5" w15:restartNumberingAfterBreak="0">
    <w:nsid w:val="75AF1432"/>
    <w:multiLevelType w:val="hybridMultilevel"/>
    <w:tmpl w:val="CC88F338"/>
    <w:lvl w:ilvl="0" w:tplc="E0FEF620">
      <w:start w:val="4"/>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6" w15:restartNumberingAfterBreak="0">
    <w:nsid w:val="764F1711"/>
    <w:multiLevelType w:val="hybridMultilevel"/>
    <w:tmpl w:val="561AA8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7" w15:restartNumberingAfterBreak="0">
    <w:nsid w:val="769D2C39"/>
    <w:multiLevelType w:val="multilevel"/>
    <w:tmpl w:val="62C20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7BED0BFF"/>
    <w:multiLevelType w:val="hybridMultilevel"/>
    <w:tmpl w:val="E36C24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9" w15:restartNumberingAfterBreak="0">
    <w:nsid w:val="7C0D3FA7"/>
    <w:multiLevelType w:val="multilevel"/>
    <w:tmpl w:val="4EA0B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7D9B7259"/>
    <w:multiLevelType w:val="hybridMultilevel"/>
    <w:tmpl w:val="1D34A9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2023238721">
    <w:abstractNumId w:val="65"/>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56446523">
    <w:abstractNumId w:val="50"/>
  </w:num>
  <w:num w:numId="3" w16cid:durableId="1801411631">
    <w:abstractNumId w:val="108"/>
  </w:num>
  <w:num w:numId="4" w16cid:durableId="198319612">
    <w:abstractNumId w:val="38"/>
  </w:num>
  <w:num w:numId="5" w16cid:durableId="830290575">
    <w:abstractNumId w:val="90"/>
  </w:num>
  <w:num w:numId="6" w16cid:durableId="489179369">
    <w:abstractNumId w:val="103"/>
  </w:num>
  <w:num w:numId="7" w16cid:durableId="1534611791">
    <w:abstractNumId w:val="75"/>
  </w:num>
  <w:num w:numId="8" w16cid:durableId="1466846826">
    <w:abstractNumId w:val="97"/>
  </w:num>
  <w:num w:numId="9" w16cid:durableId="1897660998">
    <w:abstractNumId w:val="60"/>
  </w:num>
  <w:num w:numId="10" w16cid:durableId="1049913109">
    <w:abstractNumId w:val="71"/>
  </w:num>
  <w:num w:numId="11" w16cid:durableId="238515140">
    <w:abstractNumId w:val="55"/>
  </w:num>
  <w:num w:numId="12" w16cid:durableId="142620531">
    <w:abstractNumId w:val="93"/>
  </w:num>
  <w:num w:numId="13" w16cid:durableId="462969301">
    <w:abstractNumId w:val="73"/>
  </w:num>
  <w:num w:numId="14" w16cid:durableId="688414748">
    <w:abstractNumId w:val="80"/>
  </w:num>
  <w:num w:numId="15" w16cid:durableId="1519467647">
    <w:abstractNumId w:val="67"/>
  </w:num>
  <w:num w:numId="16" w16cid:durableId="1384937802">
    <w:abstractNumId w:val="77"/>
  </w:num>
  <w:num w:numId="17" w16cid:durableId="1172767542">
    <w:abstractNumId w:val="69"/>
  </w:num>
  <w:num w:numId="18" w16cid:durableId="1462071946">
    <w:abstractNumId w:val="52"/>
  </w:num>
  <w:num w:numId="19" w16cid:durableId="1802306115">
    <w:abstractNumId w:val="57"/>
  </w:num>
  <w:num w:numId="20" w16cid:durableId="1814902346">
    <w:abstractNumId w:val="59"/>
  </w:num>
  <w:num w:numId="21" w16cid:durableId="1202744188">
    <w:abstractNumId w:val="94"/>
  </w:num>
  <w:num w:numId="22" w16cid:durableId="267733509">
    <w:abstractNumId w:val="64"/>
  </w:num>
  <w:num w:numId="23" w16cid:durableId="1111171131">
    <w:abstractNumId w:val="41"/>
  </w:num>
  <w:num w:numId="24" w16cid:durableId="812723805">
    <w:abstractNumId w:val="99"/>
  </w:num>
  <w:num w:numId="25" w16cid:durableId="62726280">
    <w:abstractNumId w:val="83"/>
  </w:num>
  <w:num w:numId="26" w16cid:durableId="2003270790">
    <w:abstractNumId w:val="62"/>
  </w:num>
  <w:num w:numId="27" w16cid:durableId="1837302592">
    <w:abstractNumId w:val="35"/>
  </w:num>
  <w:num w:numId="28" w16cid:durableId="473719737">
    <w:abstractNumId w:val="110"/>
  </w:num>
  <w:num w:numId="29" w16cid:durableId="198208728">
    <w:abstractNumId w:val="58"/>
  </w:num>
  <w:num w:numId="30" w16cid:durableId="930892619">
    <w:abstractNumId w:val="45"/>
  </w:num>
  <w:num w:numId="31" w16cid:durableId="1700397659">
    <w:abstractNumId w:val="100"/>
  </w:num>
  <w:num w:numId="32" w16cid:durableId="1034306906">
    <w:abstractNumId w:val="104"/>
  </w:num>
  <w:num w:numId="33" w16cid:durableId="1880822687">
    <w:abstractNumId w:val="44"/>
  </w:num>
  <w:num w:numId="34" w16cid:durableId="1482621187">
    <w:abstractNumId w:val="46"/>
  </w:num>
  <w:num w:numId="35" w16cid:durableId="1620914844">
    <w:abstractNumId w:val="85"/>
  </w:num>
  <w:num w:numId="36" w16cid:durableId="1600017893">
    <w:abstractNumId w:val="81"/>
  </w:num>
  <w:num w:numId="37" w16cid:durableId="453326079">
    <w:abstractNumId w:val="70"/>
  </w:num>
  <w:num w:numId="38" w16cid:durableId="61953505">
    <w:abstractNumId w:val="61"/>
  </w:num>
  <w:num w:numId="39" w16cid:durableId="901984235">
    <w:abstractNumId w:val="54"/>
  </w:num>
  <w:num w:numId="40" w16cid:durableId="641737930">
    <w:abstractNumId w:val="49"/>
  </w:num>
  <w:num w:numId="41" w16cid:durableId="946548288">
    <w:abstractNumId w:val="96"/>
  </w:num>
  <w:num w:numId="42" w16cid:durableId="738283181">
    <w:abstractNumId w:val="106"/>
  </w:num>
  <w:num w:numId="43" w16cid:durableId="1796559916">
    <w:abstractNumId w:val="39"/>
  </w:num>
  <w:num w:numId="44" w16cid:durableId="116872272">
    <w:abstractNumId w:val="34"/>
  </w:num>
  <w:num w:numId="45" w16cid:durableId="627131591">
    <w:abstractNumId w:val="89"/>
  </w:num>
  <w:num w:numId="46" w16cid:durableId="214777462">
    <w:abstractNumId w:val="91"/>
  </w:num>
  <w:num w:numId="47" w16cid:durableId="244849248">
    <w:abstractNumId w:val="92"/>
  </w:num>
  <w:num w:numId="48" w16cid:durableId="1427582051">
    <w:abstractNumId w:val="36"/>
  </w:num>
  <w:num w:numId="49" w16cid:durableId="1049456423">
    <w:abstractNumId w:val="78"/>
  </w:num>
  <w:num w:numId="50" w16cid:durableId="245111504">
    <w:abstractNumId w:val="98"/>
  </w:num>
  <w:num w:numId="51" w16cid:durableId="221253225">
    <w:abstractNumId w:val="101"/>
  </w:num>
  <w:num w:numId="52" w16cid:durableId="548537131">
    <w:abstractNumId w:val="66"/>
  </w:num>
  <w:num w:numId="53" w16cid:durableId="817647595">
    <w:abstractNumId w:val="86"/>
  </w:num>
  <w:num w:numId="54" w16cid:durableId="954554831">
    <w:abstractNumId w:val="88"/>
  </w:num>
  <w:num w:numId="55" w16cid:durableId="2036419035">
    <w:abstractNumId w:val="42"/>
  </w:num>
  <w:num w:numId="56" w16cid:durableId="1964917401">
    <w:abstractNumId w:val="84"/>
  </w:num>
  <w:num w:numId="57" w16cid:durableId="57485803">
    <w:abstractNumId w:val="76"/>
  </w:num>
  <w:num w:numId="58" w16cid:durableId="100497858">
    <w:abstractNumId w:val="102"/>
  </w:num>
  <w:num w:numId="59" w16cid:durableId="1456799821">
    <w:abstractNumId w:val="74"/>
  </w:num>
  <w:num w:numId="60" w16cid:durableId="1940680195">
    <w:abstractNumId w:val="40"/>
  </w:num>
  <w:num w:numId="61" w16cid:durableId="227573486">
    <w:abstractNumId w:val="87"/>
  </w:num>
  <w:num w:numId="62" w16cid:durableId="336690279">
    <w:abstractNumId w:val="82"/>
  </w:num>
  <w:num w:numId="63" w16cid:durableId="2079130779">
    <w:abstractNumId w:val="79"/>
  </w:num>
  <w:num w:numId="64" w16cid:durableId="825324621">
    <w:abstractNumId w:val="56"/>
  </w:num>
  <w:num w:numId="65" w16cid:durableId="1493595467">
    <w:abstractNumId w:val="37"/>
  </w:num>
  <w:num w:numId="66" w16cid:durableId="1701397806">
    <w:abstractNumId w:val="68"/>
  </w:num>
  <w:num w:numId="67" w16cid:durableId="1550148200">
    <w:abstractNumId w:val="51"/>
  </w:num>
  <w:num w:numId="68" w16cid:durableId="427775348">
    <w:abstractNumId w:val="43"/>
  </w:num>
  <w:num w:numId="69" w16cid:durableId="1316689034">
    <w:abstractNumId w:val="53"/>
  </w:num>
  <w:num w:numId="70" w16cid:durableId="1749228410">
    <w:abstractNumId w:val="63"/>
  </w:num>
  <w:num w:numId="71" w16cid:durableId="1402563410">
    <w:abstractNumId w:val="47"/>
  </w:num>
  <w:num w:numId="72" w16cid:durableId="1832716692">
    <w:abstractNumId w:val="72"/>
  </w:num>
  <w:num w:numId="73" w16cid:durableId="1503158448">
    <w:abstractNumId w:val="95"/>
  </w:num>
  <w:num w:numId="74" w16cid:durableId="805440194">
    <w:abstractNumId w:val="105"/>
  </w:num>
  <w:num w:numId="75" w16cid:durableId="230820132">
    <w:abstractNumId w:val="109"/>
  </w:num>
  <w:num w:numId="76" w16cid:durableId="1880043740">
    <w:abstractNumId w:val="107"/>
  </w:num>
  <w:num w:numId="77" w16cid:durableId="930433025">
    <w:abstractNumId w:val="48"/>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C78"/>
    <w:rsid w:val="00000BA1"/>
    <w:rsid w:val="000024F8"/>
    <w:rsid w:val="000026AF"/>
    <w:rsid w:val="000033D3"/>
    <w:rsid w:val="0000381F"/>
    <w:rsid w:val="00003F56"/>
    <w:rsid w:val="00005AC5"/>
    <w:rsid w:val="00005FDB"/>
    <w:rsid w:val="0000678C"/>
    <w:rsid w:val="00006AEA"/>
    <w:rsid w:val="00006E20"/>
    <w:rsid w:val="00006FF7"/>
    <w:rsid w:val="000074D0"/>
    <w:rsid w:val="00011047"/>
    <w:rsid w:val="000120FD"/>
    <w:rsid w:val="000121D2"/>
    <w:rsid w:val="0001368C"/>
    <w:rsid w:val="00013CAB"/>
    <w:rsid w:val="000147A0"/>
    <w:rsid w:val="000147FA"/>
    <w:rsid w:val="00014AC4"/>
    <w:rsid w:val="00014C94"/>
    <w:rsid w:val="00014DFE"/>
    <w:rsid w:val="00015A74"/>
    <w:rsid w:val="00015D6E"/>
    <w:rsid w:val="000164E3"/>
    <w:rsid w:val="00016BB7"/>
    <w:rsid w:val="00017726"/>
    <w:rsid w:val="00020027"/>
    <w:rsid w:val="00021DAD"/>
    <w:rsid w:val="00022707"/>
    <w:rsid w:val="00022925"/>
    <w:rsid w:val="00023054"/>
    <w:rsid w:val="0002344E"/>
    <w:rsid w:val="000235C9"/>
    <w:rsid w:val="00023613"/>
    <w:rsid w:val="0002377B"/>
    <w:rsid w:val="000238E8"/>
    <w:rsid w:val="0002396B"/>
    <w:rsid w:val="00024B19"/>
    <w:rsid w:val="00024C77"/>
    <w:rsid w:val="0002509E"/>
    <w:rsid w:val="000258F2"/>
    <w:rsid w:val="000259BE"/>
    <w:rsid w:val="000262BF"/>
    <w:rsid w:val="000266D0"/>
    <w:rsid w:val="000269FF"/>
    <w:rsid w:val="00027AF2"/>
    <w:rsid w:val="00030478"/>
    <w:rsid w:val="00030479"/>
    <w:rsid w:val="00030869"/>
    <w:rsid w:val="00033BD6"/>
    <w:rsid w:val="00034507"/>
    <w:rsid w:val="00034CC8"/>
    <w:rsid w:val="000350A9"/>
    <w:rsid w:val="00035722"/>
    <w:rsid w:val="000358E6"/>
    <w:rsid w:val="00035A3A"/>
    <w:rsid w:val="000364F9"/>
    <w:rsid w:val="00036D1E"/>
    <w:rsid w:val="00036E2A"/>
    <w:rsid w:val="000400A1"/>
    <w:rsid w:val="00041B38"/>
    <w:rsid w:val="00041D9C"/>
    <w:rsid w:val="00041E6C"/>
    <w:rsid w:val="0004241B"/>
    <w:rsid w:val="00042780"/>
    <w:rsid w:val="00042A8C"/>
    <w:rsid w:val="00042D5A"/>
    <w:rsid w:val="00042DB4"/>
    <w:rsid w:val="0004309D"/>
    <w:rsid w:val="00043941"/>
    <w:rsid w:val="00043D8F"/>
    <w:rsid w:val="00043F71"/>
    <w:rsid w:val="000443F0"/>
    <w:rsid w:val="0004445B"/>
    <w:rsid w:val="0004456C"/>
    <w:rsid w:val="00044C14"/>
    <w:rsid w:val="000450B0"/>
    <w:rsid w:val="00045824"/>
    <w:rsid w:val="00047192"/>
    <w:rsid w:val="00047591"/>
    <w:rsid w:val="000476BE"/>
    <w:rsid w:val="00047FE0"/>
    <w:rsid w:val="000500F8"/>
    <w:rsid w:val="00050198"/>
    <w:rsid w:val="000505F4"/>
    <w:rsid w:val="000508FE"/>
    <w:rsid w:val="00050B26"/>
    <w:rsid w:val="00050B88"/>
    <w:rsid w:val="00050EDA"/>
    <w:rsid w:val="00051416"/>
    <w:rsid w:val="00051B02"/>
    <w:rsid w:val="00051F0B"/>
    <w:rsid w:val="0005240B"/>
    <w:rsid w:val="00052EBC"/>
    <w:rsid w:val="00054DAC"/>
    <w:rsid w:val="00055666"/>
    <w:rsid w:val="00055D4C"/>
    <w:rsid w:val="00056517"/>
    <w:rsid w:val="0005671E"/>
    <w:rsid w:val="00057569"/>
    <w:rsid w:val="000603D4"/>
    <w:rsid w:val="0006040D"/>
    <w:rsid w:val="000607F2"/>
    <w:rsid w:val="00060B24"/>
    <w:rsid w:val="00061804"/>
    <w:rsid w:val="000618E1"/>
    <w:rsid w:val="00061958"/>
    <w:rsid w:val="00061D83"/>
    <w:rsid w:val="00061E37"/>
    <w:rsid w:val="00061ECE"/>
    <w:rsid w:val="0006257A"/>
    <w:rsid w:val="000627CB"/>
    <w:rsid w:val="00062B61"/>
    <w:rsid w:val="00062B85"/>
    <w:rsid w:val="00062BD1"/>
    <w:rsid w:val="00062E16"/>
    <w:rsid w:val="000631F9"/>
    <w:rsid w:val="00064144"/>
    <w:rsid w:val="000645A0"/>
    <w:rsid w:val="000645B2"/>
    <w:rsid w:val="000649A0"/>
    <w:rsid w:val="0006534F"/>
    <w:rsid w:val="000653A6"/>
    <w:rsid w:val="00065E6E"/>
    <w:rsid w:val="000665AE"/>
    <w:rsid w:val="00066846"/>
    <w:rsid w:val="00066A5A"/>
    <w:rsid w:val="000672A9"/>
    <w:rsid w:val="00067912"/>
    <w:rsid w:val="00070535"/>
    <w:rsid w:val="0007073B"/>
    <w:rsid w:val="0007116B"/>
    <w:rsid w:val="0007138B"/>
    <w:rsid w:val="00071AD7"/>
    <w:rsid w:val="00071B5E"/>
    <w:rsid w:val="00071DDB"/>
    <w:rsid w:val="00072590"/>
    <w:rsid w:val="00072786"/>
    <w:rsid w:val="00072791"/>
    <w:rsid w:val="000729D0"/>
    <w:rsid w:val="00072BE9"/>
    <w:rsid w:val="00073365"/>
    <w:rsid w:val="00073821"/>
    <w:rsid w:val="0007429A"/>
    <w:rsid w:val="000746DB"/>
    <w:rsid w:val="000749D0"/>
    <w:rsid w:val="00074C90"/>
    <w:rsid w:val="000751CF"/>
    <w:rsid w:val="00075273"/>
    <w:rsid w:val="00075743"/>
    <w:rsid w:val="00075D95"/>
    <w:rsid w:val="00076507"/>
    <w:rsid w:val="000765EA"/>
    <w:rsid w:val="00076C85"/>
    <w:rsid w:val="00076EA2"/>
    <w:rsid w:val="00080123"/>
    <w:rsid w:val="0008023A"/>
    <w:rsid w:val="00080CD0"/>
    <w:rsid w:val="00080EB8"/>
    <w:rsid w:val="00081096"/>
    <w:rsid w:val="00081820"/>
    <w:rsid w:val="00081FEF"/>
    <w:rsid w:val="00083265"/>
    <w:rsid w:val="00083CE2"/>
    <w:rsid w:val="00084764"/>
    <w:rsid w:val="00084A5A"/>
    <w:rsid w:val="00084AD5"/>
    <w:rsid w:val="00084C1C"/>
    <w:rsid w:val="00084DA7"/>
    <w:rsid w:val="000858EC"/>
    <w:rsid w:val="0008653C"/>
    <w:rsid w:val="0008676F"/>
    <w:rsid w:val="00086C7E"/>
    <w:rsid w:val="00087081"/>
    <w:rsid w:val="00087311"/>
    <w:rsid w:val="000876F7"/>
    <w:rsid w:val="00087D19"/>
    <w:rsid w:val="00090146"/>
    <w:rsid w:val="0009037E"/>
    <w:rsid w:val="00091A3B"/>
    <w:rsid w:val="00091E68"/>
    <w:rsid w:val="000920EE"/>
    <w:rsid w:val="00092689"/>
    <w:rsid w:val="00092D11"/>
    <w:rsid w:val="000930A0"/>
    <w:rsid w:val="00093274"/>
    <w:rsid w:val="00093EF8"/>
    <w:rsid w:val="000940A2"/>
    <w:rsid w:val="00094118"/>
    <w:rsid w:val="000942BB"/>
    <w:rsid w:val="00094470"/>
    <w:rsid w:val="00095525"/>
    <w:rsid w:val="00095FC6"/>
    <w:rsid w:val="00096391"/>
    <w:rsid w:val="0009667C"/>
    <w:rsid w:val="00096715"/>
    <w:rsid w:val="00096A58"/>
    <w:rsid w:val="00097231"/>
    <w:rsid w:val="000972F7"/>
    <w:rsid w:val="000976DC"/>
    <w:rsid w:val="000977AE"/>
    <w:rsid w:val="00097B4E"/>
    <w:rsid w:val="00097DD3"/>
    <w:rsid w:val="000A101E"/>
    <w:rsid w:val="000A2051"/>
    <w:rsid w:val="000A207E"/>
    <w:rsid w:val="000A222D"/>
    <w:rsid w:val="000A2550"/>
    <w:rsid w:val="000A35C3"/>
    <w:rsid w:val="000A46D6"/>
    <w:rsid w:val="000A498B"/>
    <w:rsid w:val="000A4AB4"/>
    <w:rsid w:val="000A5BF3"/>
    <w:rsid w:val="000A5E2D"/>
    <w:rsid w:val="000A5F3B"/>
    <w:rsid w:val="000A6A6F"/>
    <w:rsid w:val="000A711D"/>
    <w:rsid w:val="000A7172"/>
    <w:rsid w:val="000A785B"/>
    <w:rsid w:val="000B0194"/>
    <w:rsid w:val="000B0B13"/>
    <w:rsid w:val="000B0B5C"/>
    <w:rsid w:val="000B0C10"/>
    <w:rsid w:val="000B145A"/>
    <w:rsid w:val="000B22D1"/>
    <w:rsid w:val="000B2AA4"/>
    <w:rsid w:val="000B2D59"/>
    <w:rsid w:val="000B2DE0"/>
    <w:rsid w:val="000B2F18"/>
    <w:rsid w:val="000B3343"/>
    <w:rsid w:val="000B362B"/>
    <w:rsid w:val="000B3BCE"/>
    <w:rsid w:val="000B3D2A"/>
    <w:rsid w:val="000B3F10"/>
    <w:rsid w:val="000B46E3"/>
    <w:rsid w:val="000B62C0"/>
    <w:rsid w:val="000B6D65"/>
    <w:rsid w:val="000B7FB0"/>
    <w:rsid w:val="000C11E1"/>
    <w:rsid w:val="000C1607"/>
    <w:rsid w:val="000C20C6"/>
    <w:rsid w:val="000C2452"/>
    <w:rsid w:val="000C24A4"/>
    <w:rsid w:val="000C24D1"/>
    <w:rsid w:val="000C2C81"/>
    <w:rsid w:val="000C3F6D"/>
    <w:rsid w:val="000C40E9"/>
    <w:rsid w:val="000C5609"/>
    <w:rsid w:val="000C5B5C"/>
    <w:rsid w:val="000C5C43"/>
    <w:rsid w:val="000C6096"/>
    <w:rsid w:val="000C679B"/>
    <w:rsid w:val="000C7406"/>
    <w:rsid w:val="000C770A"/>
    <w:rsid w:val="000C79E5"/>
    <w:rsid w:val="000C7C3D"/>
    <w:rsid w:val="000D0E95"/>
    <w:rsid w:val="000D0EA9"/>
    <w:rsid w:val="000D0FC2"/>
    <w:rsid w:val="000D1CFF"/>
    <w:rsid w:val="000D21FE"/>
    <w:rsid w:val="000D229F"/>
    <w:rsid w:val="000D22FA"/>
    <w:rsid w:val="000D3332"/>
    <w:rsid w:val="000D395A"/>
    <w:rsid w:val="000D3A03"/>
    <w:rsid w:val="000D4562"/>
    <w:rsid w:val="000D4797"/>
    <w:rsid w:val="000D4828"/>
    <w:rsid w:val="000D4F0F"/>
    <w:rsid w:val="000D538B"/>
    <w:rsid w:val="000D5615"/>
    <w:rsid w:val="000D5A63"/>
    <w:rsid w:val="000D6184"/>
    <w:rsid w:val="000E0008"/>
    <w:rsid w:val="000E039D"/>
    <w:rsid w:val="000E03B3"/>
    <w:rsid w:val="000E15D4"/>
    <w:rsid w:val="000E1684"/>
    <w:rsid w:val="000E1B88"/>
    <w:rsid w:val="000E20B5"/>
    <w:rsid w:val="000E231C"/>
    <w:rsid w:val="000E2770"/>
    <w:rsid w:val="000E2C08"/>
    <w:rsid w:val="000E2D26"/>
    <w:rsid w:val="000E2E1E"/>
    <w:rsid w:val="000E3BEB"/>
    <w:rsid w:val="000E4DFA"/>
    <w:rsid w:val="000E5165"/>
    <w:rsid w:val="000E5C71"/>
    <w:rsid w:val="000E5DBC"/>
    <w:rsid w:val="000E6555"/>
    <w:rsid w:val="000E6776"/>
    <w:rsid w:val="000E71E2"/>
    <w:rsid w:val="000E79DF"/>
    <w:rsid w:val="000F079E"/>
    <w:rsid w:val="000F0A27"/>
    <w:rsid w:val="000F1022"/>
    <w:rsid w:val="000F1451"/>
    <w:rsid w:val="000F1BBD"/>
    <w:rsid w:val="000F22A7"/>
    <w:rsid w:val="000F2ABE"/>
    <w:rsid w:val="000F30E2"/>
    <w:rsid w:val="000F3CF3"/>
    <w:rsid w:val="000F3E6A"/>
    <w:rsid w:val="000F4FB8"/>
    <w:rsid w:val="000F6430"/>
    <w:rsid w:val="000F691B"/>
    <w:rsid w:val="000F7402"/>
    <w:rsid w:val="000F7C03"/>
    <w:rsid w:val="001000EC"/>
    <w:rsid w:val="0010023D"/>
    <w:rsid w:val="00100614"/>
    <w:rsid w:val="00100F47"/>
    <w:rsid w:val="0010159F"/>
    <w:rsid w:val="00101803"/>
    <w:rsid w:val="00101EB6"/>
    <w:rsid w:val="001021A5"/>
    <w:rsid w:val="00102461"/>
    <w:rsid w:val="00102CBB"/>
    <w:rsid w:val="00102F1F"/>
    <w:rsid w:val="001032B2"/>
    <w:rsid w:val="00103713"/>
    <w:rsid w:val="00103B46"/>
    <w:rsid w:val="00103C47"/>
    <w:rsid w:val="00104073"/>
    <w:rsid w:val="00104474"/>
    <w:rsid w:val="001052C2"/>
    <w:rsid w:val="00105AF0"/>
    <w:rsid w:val="00105EE9"/>
    <w:rsid w:val="0010615A"/>
    <w:rsid w:val="00106E1F"/>
    <w:rsid w:val="0010794E"/>
    <w:rsid w:val="00110268"/>
    <w:rsid w:val="001106D5"/>
    <w:rsid w:val="00110F24"/>
    <w:rsid w:val="001110A4"/>
    <w:rsid w:val="0011116A"/>
    <w:rsid w:val="00111725"/>
    <w:rsid w:val="00111FAC"/>
    <w:rsid w:val="00112BC1"/>
    <w:rsid w:val="00112EA8"/>
    <w:rsid w:val="00113030"/>
    <w:rsid w:val="0011331A"/>
    <w:rsid w:val="001147BC"/>
    <w:rsid w:val="001148AC"/>
    <w:rsid w:val="00114F13"/>
    <w:rsid w:val="00115000"/>
    <w:rsid w:val="00116714"/>
    <w:rsid w:val="00116759"/>
    <w:rsid w:val="00116B0F"/>
    <w:rsid w:val="00116C21"/>
    <w:rsid w:val="001177B2"/>
    <w:rsid w:val="00117A64"/>
    <w:rsid w:val="00120154"/>
    <w:rsid w:val="00120624"/>
    <w:rsid w:val="00120730"/>
    <w:rsid w:val="00120C0F"/>
    <w:rsid w:val="00121E76"/>
    <w:rsid w:val="001220B0"/>
    <w:rsid w:val="00122344"/>
    <w:rsid w:val="001223A2"/>
    <w:rsid w:val="00122428"/>
    <w:rsid w:val="00122633"/>
    <w:rsid w:val="00122ACC"/>
    <w:rsid w:val="0012383C"/>
    <w:rsid w:val="00123C13"/>
    <w:rsid w:val="00123FBB"/>
    <w:rsid w:val="0012405C"/>
    <w:rsid w:val="00124293"/>
    <w:rsid w:val="001243CC"/>
    <w:rsid w:val="00124430"/>
    <w:rsid w:val="001249A9"/>
    <w:rsid w:val="0012504E"/>
    <w:rsid w:val="0012541E"/>
    <w:rsid w:val="00125753"/>
    <w:rsid w:val="00125D61"/>
    <w:rsid w:val="00125F09"/>
    <w:rsid w:val="001266C8"/>
    <w:rsid w:val="0012698E"/>
    <w:rsid w:val="00130096"/>
    <w:rsid w:val="001302FF"/>
    <w:rsid w:val="00130D69"/>
    <w:rsid w:val="0013187E"/>
    <w:rsid w:val="00131B34"/>
    <w:rsid w:val="00132166"/>
    <w:rsid w:val="001334C7"/>
    <w:rsid w:val="00133731"/>
    <w:rsid w:val="00133F27"/>
    <w:rsid w:val="00134206"/>
    <w:rsid w:val="00134238"/>
    <w:rsid w:val="00134EB4"/>
    <w:rsid w:val="001353DB"/>
    <w:rsid w:val="00135CF9"/>
    <w:rsid w:val="00135FCE"/>
    <w:rsid w:val="00136029"/>
    <w:rsid w:val="00136083"/>
    <w:rsid w:val="0013737E"/>
    <w:rsid w:val="00140AC0"/>
    <w:rsid w:val="00140E2F"/>
    <w:rsid w:val="001416E6"/>
    <w:rsid w:val="0014280A"/>
    <w:rsid w:val="0014306B"/>
    <w:rsid w:val="001430BD"/>
    <w:rsid w:val="00143133"/>
    <w:rsid w:val="00143512"/>
    <w:rsid w:val="00143C0B"/>
    <w:rsid w:val="00144007"/>
    <w:rsid w:val="00144077"/>
    <w:rsid w:val="0014417D"/>
    <w:rsid w:val="0014499F"/>
    <w:rsid w:val="00144CFB"/>
    <w:rsid w:val="00145026"/>
    <w:rsid w:val="0014621C"/>
    <w:rsid w:val="0014686E"/>
    <w:rsid w:val="00146CA6"/>
    <w:rsid w:val="001470DE"/>
    <w:rsid w:val="00150CCB"/>
    <w:rsid w:val="0015157C"/>
    <w:rsid w:val="001519FD"/>
    <w:rsid w:val="0015202B"/>
    <w:rsid w:val="0015230E"/>
    <w:rsid w:val="001528BE"/>
    <w:rsid w:val="00153463"/>
    <w:rsid w:val="001538A9"/>
    <w:rsid w:val="00154312"/>
    <w:rsid w:val="00155008"/>
    <w:rsid w:val="0015500D"/>
    <w:rsid w:val="0015506F"/>
    <w:rsid w:val="00155114"/>
    <w:rsid w:val="00155283"/>
    <w:rsid w:val="0015555E"/>
    <w:rsid w:val="00155626"/>
    <w:rsid w:val="00155799"/>
    <w:rsid w:val="001559BA"/>
    <w:rsid w:val="001570F7"/>
    <w:rsid w:val="001572DC"/>
    <w:rsid w:val="0015730A"/>
    <w:rsid w:val="00157E9D"/>
    <w:rsid w:val="001600A6"/>
    <w:rsid w:val="001604B5"/>
    <w:rsid w:val="00161085"/>
    <w:rsid w:val="00161A9B"/>
    <w:rsid w:val="001627BB"/>
    <w:rsid w:val="00162881"/>
    <w:rsid w:val="001629FE"/>
    <w:rsid w:val="00162E22"/>
    <w:rsid w:val="00163144"/>
    <w:rsid w:val="0016446D"/>
    <w:rsid w:val="00164952"/>
    <w:rsid w:val="00165187"/>
    <w:rsid w:val="001651BA"/>
    <w:rsid w:val="00165752"/>
    <w:rsid w:val="00167287"/>
    <w:rsid w:val="00167795"/>
    <w:rsid w:val="0016783E"/>
    <w:rsid w:val="00170096"/>
    <w:rsid w:val="0017016F"/>
    <w:rsid w:val="00171BFB"/>
    <w:rsid w:val="00171ECA"/>
    <w:rsid w:val="00172369"/>
    <w:rsid w:val="001730E9"/>
    <w:rsid w:val="001736C4"/>
    <w:rsid w:val="00174056"/>
    <w:rsid w:val="00175050"/>
    <w:rsid w:val="001750E5"/>
    <w:rsid w:val="00175104"/>
    <w:rsid w:val="00175C30"/>
    <w:rsid w:val="00175DCB"/>
    <w:rsid w:val="0017661B"/>
    <w:rsid w:val="0017664A"/>
    <w:rsid w:val="00176840"/>
    <w:rsid w:val="00177318"/>
    <w:rsid w:val="0017747A"/>
    <w:rsid w:val="0017772D"/>
    <w:rsid w:val="00180D76"/>
    <w:rsid w:val="00180FF6"/>
    <w:rsid w:val="00181061"/>
    <w:rsid w:val="00181317"/>
    <w:rsid w:val="001813CB"/>
    <w:rsid w:val="00182034"/>
    <w:rsid w:val="001820AF"/>
    <w:rsid w:val="001821F4"/>
    <w:rsid w:val="001827E7"/>
    <w:rsid w:val="00182FDA"/>
    <w:rsid w:val="00183175"/>
    <w:rsid w:val="0018342D"/>
    <w:rsid w:val="00183527"/>
    <w:rsid w:val="00184A6F"/>
    <w:rsid w:val="00185845"/>
    <w:rsid w:val="00185867"/>
    <w:rsid w:val="001869E7"/>
    <w:rsid w:val="001871AA"/>
    <w:rsid w:val="00187B5A"/>
    <w:rsid w:val="00187BEC"/>
    <w:rsid w:val="001901AC"/>
    <w:rsid w:val="00190238"/>
    <w:rsid w:val="00190505"/>
    <w:rsid w:val="00190A21"/>
    <w:rsid w:val="00190B17"/>
    <w:rsid w:val="00190F55"/>
    <w:rsid w:val="00191CCA"/>
    <w:rsid w:val="001927D5"/>
    <w:rsid w:val="00192A46"/>
    <w:rsid w:val="00192C42"/>
    <w:rsid w:val="00192C85"/>
    <w:rsid w:val="00192DBD"/>
    <w:rsid w:val="00192FC8"/>
    <w:rsid w:val="00193013"/>
    <w:rsid w:val="0019340A"/>
    <w:rsid w:val="00193772"/>
    <w:rsid w:val="00193C06"/>
    <w:rsid w:val="00193C4D"/>
    <w:rsid w:val="00194072"/>
    <w:rsid w:val="00194F2E"/>
    <w:rsid w:val="00194F98"/>
    <w:rsid w:val="001956F9"/>
    <w:rsid w:val="001958EE"/>
    <w:rsid w:val="00195AC1"/>
    <w:rsid w:val="00196569"/>
    <w:rsid w:val="00196E1A"/>
    <w:rsid w:val="001975DE"/>
    <w:rsid w:val="0019780C"/>
    <w:rsid w:val="00197AED"/>
    <w:rsid w:val="00197BDB"/>
    <w:rsid w:val="001A07D9"/>
    <w:rsid w:val="001A0A69"/>
    <w:rsid w:val="001A0B7C"/>
    <w:rsid w:val="001A1322"/>
    <w:rsid w:val="001A1B91"/>
    <w:rsid w:val="001A202E"/>
    <w:rsid w:val="001A3735"/>
    <w:rsid w:val="001A48DB"/>
    <w:rsid w:val="001A54DC"/>
    <w:rsid w:val="001A5521"/>
    <w:rsid w:val="001A6350"/>
    <w:rsid w:val="001A65D5"/>
    <w:rsid w:val="001B009A"/>
    <w:rsid w:val="001B09CA"/>
    <w:rsid w:val="001B0F6D"/>
    <w:rsid w:val="001B16D7"/>
    <w:rsid w:val="001B2A3D"/>
    <w:rsid w:val="001B2A74"/>
    <w:rsid w:val="001B30C3"/>
    <w:rsid w:val="001B39E2"/>
    <w:rsid w:val="001B3E33"/>
    <w:rsid w:val="001B40EA"/>
    <w:rsid w:val="001B4975"/>
    <w:rsid w:val="001B4E56"/>
    <w:rsid w:val="001B5035"/>
    <w:rsid w:val="001B50FA"/>
    <w:rsid w:val="001B5129"/>
    <w:rsid w:val="001B5AA4"/>
    <w:rsid w:val="001B60E8"/>
    <w:rsid w:val="001B6428"/>
    <w:rsid w:val="001B65BB"/>
    <w:rsid w:val="001B7103"/>
    <w:rsid w:val="001B7EAD"/>
    <w:rsid w:val="001C02C6"/>
    <w:rsid w:val="001C0672"/>
    <w:rsid w:val="001C1189"/>
    <w:rsid w:val="001C12DC"/>
    <w:rsid w:val="001C18C3"/>
    <w:rsid w:val="001C1D7A"/>
    <w:rsid w:val="001C425A"/>
    <w:rsid w:val="001C438B"/>
    <w:rsid w:val="001C45E7"/>
    <w:rsid w:val="001C48BC"/>
    <w:rsid w:val="001C4E69"/>
    <w:rsid w:val="001C51D4"/>
    <w:rsid w:val="001C55BF"/>
    <w:rsid w:val="001C57D0"/>
    <w:rsid w:val="001C607A"/>
    <w:rsid w:val="001C6174"/>
    <w:rsid w:val="001C624E"/>
    <w:rsid w:val="001C64C6"/>
    <w:rsid w:val="001C6904"/>
    <w:rsid w:val="001C7322"/>
    <w:rsid w:val="001D04EC"/>
    <w:rsid w:val="001D06DE"/>
    <w:rsid w:val="001D0B04"/>
    <w:rsid w:val="001D0CFE"/>
    <w:rsid w:val="001D0E3F"/>
    <w:rsid w:val="001D14FE"/>
    <w:rsid w:val="001D1A44"/>
    <w:rsid w:val="001D38C1"/>
    <w:rsid w:val="001D3CF0"/>
    <w:rsid w:val="001D42FC"/>
    <w:rsid w:val="001D4D2B"/>
    <w:rsid w:val="001D5C7A"/>
    <w:rsid w:val="001D5FBC"/>
    <w:rsid w:val="001D62BB"/>
    <w:rsid w:val="001D6B6D"/>
    <w:rsid w:val="001D6CFB"/>
    <w:rsid w:val="001D74F2"/>
    <w:rsid w:val="001E025B"/>
    <w:rsid w:val="001E0503"/>
    <w:rsid w:val="001E117F"/>
    <w:rsid w:val="001E11B0"/>
    <w:rsid w:val="001E15EC"/>
    <w:rsid w:val="001E2024"/>
    <w:rsid w:val="001E229A"/>
    <w:rsid w:val="001E2A28"/>
    <w:rsid w:val="001E2FA6"/>
    <w:rsid w:val="001E40E9"/>
    <w:rsid w:val="001E4B87"/>
    <w:rsid w:val="001E4CAB"/>
    <w:rsid w:val="001E5262"/>
    <w:rsid w:val="001E5429"/>
    <w:rsid w:val="001E595E"/>
    <w:rsid w:val="001E597D"/>
    <w:rsid w:val="001E66A5"/>
    <w:rsid w:val="001E686C"/>
    <w:rsid w:val="001E6896"/>
    <w:rsid w:val="001E6AAA"/>
    <w:rsid w:val="001E6AD3"/>
    <w:rsid w:val="001E71D3"/>
    <w:rsid w:val="001E7898"/>
    <w:rsid w:val="001F0466"/>
    <w:rsid w:val="001F080C"/>
    <w:rsid w:val="001F0991"/>
    <w:rsid w:val="001F0B89"/>
    <w:rsid w:val="001F1048"/>
    <w:rsid w:val="001F110F"/>
    <w:rsid w:val="001F1F74"/>
    <w:rsid w:val="001F2B11"/>
    <w:rsid w:val="001F3409"/>
    <w:rsid w:val="001F40B1"/>
    <w:rsid w:val="001F4A43"/>
    <w:rsid w:val="001F4B11"/>
    <w:rsid w:val="001F4B4B"/>
    <w:rsid w:val="001F4F66"/>
    <w:rsid w:val="001F6845"/>
    <w:rsid w:val="001F6A5B"/>
    <w:rsid w:val="001F6BD0"/>
    <w:rsid w:val="001F7CB7"/>
    <w:rsid w:val="001F7DD6"/>
    <w:rsid w:val="00200262"/>
    <w:rsid w:val="00200400"/>
    <w:rsid w:val="00200A1A"/>
    <w:rsid w:val="00200B63"/>
    <w:rsid w:val="00201B81"/>
    <w:rsid w:val="0020255E"/>
    <w:rsid w:val="0020293E"/>
    <w:rsid w:val="002029BB"/>
    <w:rsid w:val="00202C3D"/>
    <w:rsid w:val="0020354A"/>
    <w:rsid w:val="00203A18"/>
    <w:rsid w:val="00203D05"/>
    <w:rsid w:val="00204402"/>
    <w:rsid w:val="002046A5"/>
    <w:rsid w:val="0020552A"/>
    <w:rsid w:val="00205C0F"/>
    <w:rsid w:val="0020630A"/>
    <w:rsid w:val="00206BB9"/>
    <w:rsid w:val="00206E9B"/>
    <w:rsid w:val="0020700A"/>
    <w:rsid w:val="0020701D"/>
    <w:rsid w:val="002079DC"/>
    <w:rsid w:val="00207F37"/>
    <w:rsid w:val="00210474"/>
    <w:rsid w:val="0021048F"/>
    <w:rsid w:val="0021092D"/>
    <w:rsid w:val="00211F22"/>
    <w:rsid w:val="002122DB"/>
    <w:rsid w:val="002124F3"/>
    <w:rsid w:val="00212723"/>
    <w:rsid w:val="00212845"/>
    <w:rsid w:val="00212E1B"/>
    <w:rsid w:val="00213509"/>
    <w:rsid w:val="002136CD"/>
    <w:rsid w:val="00213884"/>
    <w:rsid w:val="00213CC2"/>
    <w:rsid w:val="002143DE"/>
    <w:rsid w:val="00214809"/>
    <w:rsid w:val="00215403"/>
    <w:rsid w:val="00216866"/>
    <w:rsid w:val="00216AB8"/>
    <w:rsid w:val="002173E7"/>
    <w:rsid w:val="00221493"/>
    <w:rsid w:val="00221A3C"/>
    <w:rsid w:val="00221B70"/>
    <w:rsid w:val="00221FFE"/>
    <w:rsid w:val="002228C9"/>
    <w:rsid w:val="00223862"/>
    <w:rsid w:val="0022513D"/>
    <w:rsid w:val="0022596C"/>
    <w:rsid w:val="00225C00"/>
    <w:rsid w:val="00225E80"/>
    <w:rsid w:val="002263C2"/>
    <w:rsid w:val="002265AA"/>
    <w:rsid w:val="0022707E"/>
    <w:rsid w:val="002271C5"/>
    <w:rsid w:val="00230377"/>
    <w:rsid w:val="00230F3C"/>
    <w:rsid w:val="00230F9E"/>
    <w:rsid w:val="00231AC7"/>
    <w:rsid w:val="00232553"/>
    <w:rsid w:val="00232EDB"/>
    <w:rsid w:val="0023394C"/>
    <w:rsid w:val="00233F60"/>
    <w:rsid w:val="00233F72"/>
    <w:rsid w:val="00234570"/>
    <w:rsid w:val="00234869"/>
    <w:rsid w:val="00234EBD"/>
    <w:rsid w:val="0023566E"/>
    <w:rsid w:val="00235864"/>
    <w:rsid w:val="002359DC"/>
    <w:rsid w:val="00235E2B"/>
    <w:rsid w:val="00236D7B"/>
    <w:rsid w:val="00236EDF"/>
    <w:rsid w:val="00237506"/>
    <w:rsid w:val="002402D4"/>
    <w:rsid w:val="002403F9"/>
    <w:rsid w:val="002405DC"/>
    <w:rsid w:val="00240B05"/>
    <w:rsid w:val="00240CFD"/>
    <w:rsid w:val="002413C1"/>
    <w:rsid w:val="002415E1"/>
    <w:rsid w:val="00241B4A"/>
    <w:rsid w:val="00241D67"/>
    <w:rsid w:val="00242A4B"/>
    <w:rsid w:val="00242AA4"/>
    <w:rsid w:val="002430A9"/>
    <w:rsid w:val="00243958"/>
    <w:rsid w:val="00243C7B"/>
    <w:rsid w:val="00243D4A"/>
    <w:rsid w:val="00243F8D"/>
    <w:rsid w:val="00244296"/>
    <w:rsid w:val="002442BD"/>
    <w:rsid w:val="0024437D"/>
    <w:rsid w:val="002443DF"/>
    <w:rsid w:val="00244CB7"/>
    <w:rsid w:val="002450B0"/>
    <w:rsid w:val="00245354"/>
    <w:rsid w:val="002453B5"/>
    <w:rsid w:val="00246A4C"/>
    <w:rsid w:val="00246A93"/>
    <w:rsid w:val="00246B8E"/>
    <w:rsid w:val="002478A5"/>
    <w:rsid w:val="00250753"/>
    <w:rsid w:val="002507E2"/>
    <w:rsid w:val="002512E5"/>
    <w:rsid w:val="0025137E"/>
    <w:rsid w:val="00252ACC"/>
    <w:rsid w:val="00252F25"/>
    <w:rsid w:val="00253F47"/>
    <w:rsid w:val="0025487A"/>
    <w:rsid w:val="00254B6F"/>
    <w:rsid w:val="002561A0"/>
    <w:rsid w:val="002563DE"/>
    <w:rsid w:val="0025663C"/>
    <w:rsid w:val="00257004"/>
    <w:rsid w:val="00257311"/>
    <w:rsid w:val="0025746A"/>
    <w:rsid w:val="002605F5"/>
    <w:rsid w:val="002606FE"/>
    <w:rsid w:val="00260794"/>
    <w:rsid w:val="00260B1E"/>
    <w:rsid w:val="00260FCB"/>
    <w:rsid w:val="0026185D"/>
    <w:rsid w:val="002622C8"/>
    <w:rsid w:val="002623A1"/>
    <w:rsid w:val="0026277D"/>
    <w:rsid w:val="00262AF3"/>
    <w:rsid w:val="00263FA7"/>
    <w:rsid w:val="002645F4"/>
    <w:rsid w:val="00264B8D"/>
    <w:rsid w:val="002650F5"/>
    <w:rsid w:val="00266C79"/>
    <w:rsid w:val="00266FB0"/>
    <w:rsid w:val="0026715D"/>
    <w:rsid w:val="00267316"/>
    <w:rsid w:val="002673A5"/>
    <w:rsid w:val="00267FAF"/>
    <w:rsid w:val="00271532"/>
    <w:rsid w:val="0027374A"/>
    <w:rsid w:val="00273F16"/>
    <w:rsid w:val="0027438D"/>
    <w:rsid w:val="00274B1A"/>
    <w:rsid w:val="0027532E"/>
    <w:rsid w:val="00275575"/>
    <w:rsid w:val="0027595B"/>
    <w:rsid w:val="00275C09"/>
    <w:rsid w:val="00276690"/>
    <w:rsid w:val="00276BD2"/>
    <w:rsid w:val="002775D9"/>
    <w:rsid w:val="0027766D"/>
    <w:rsid w:val="002815F0"/>
    <w:rsid w:val="0028164C"/>
    <w:rsid w:val="00281ECD"/>
    <w:rsid w:val="002827FC"/>
    <w:rsid w:val="00282CBC"/>
    <w:rsid w:val="00282CD9"/>
    <w:rsid w:val="00282F46"/>
    <w:rsid w:val="00282FB6"/>
    <w:rsid w:val="00284053"/>
    <w:rsid w:val="002845E3"/>
    <w:rsid w:val="00285166"/>
    <w:rsid w:val="002859E8"/>
    <w:rsid w:val="00285D0F"/>
    <w:rsid w:val="00285D86"/>
    <w:rsid w:val="00286602"/>
    <w:rsid w:val="0028676D"/>
    <w:rsid w:val="00286C20"/>
    <w:rsid w:val="0028736A"/>
    <w:rsid w:val="00287372"/>
    <w:rsid w:val="00287B92"/>
    <w:rsid w:val="00287F38"/>
    <w:rsid w:val="002900E4"/>
    <w:rsid w:val="00290125"/>
    <w:rsid w:val="00290162"/>
    <w:rsid w:val="00291B66"/>
    <w:rsid w:val="00291BBD"/>
    <w:rsid w:val="00292248"/>
    <w:rsid w:val="0029265E"/>
    <w:rsid w:val="00292879"/>
    <w:rsid w:val="00292CCD"/>
    <w:rsid w:val="00292F2D"/>
    <w:rsid w:val="002939E6"/>
    <w:rsid w:val="00293D10"/>
    <w:rsid w:val="00293D15"/>
    <w:rsid w:val="002944D4"/>
    <w:rsid w:val="00294A86"/>
    <w:rsid w:val="00295206"/>
    <w:rsid w:val="002958D7"/>
    <w:rsid w:val="00295A4F"/>
    <w:rsid w:val="00296001"/>
    <w:rsid w:val="0029619C"/>
    <w:rsid w:val="002971EF"/>
    <w:rsid w:val="002972E1"/>
    <w:rsid w:val="00297B16"/>
    <w:rsid w:val="002A065F"/>
    <w:rsid w:val="002A06B5"/>
    <w:rsid w:val="002A09C0"/>
    <w:rsid w:val="002A0A3A"/>
    <w:rsid w:val="002A197E"/>
    <w:rsid w:val="002A1AAD"/>
    <w:rsid w:val="002A2294"/>
    <w:rsid w:val="002A2D96"/>
    <w:rsid w:val="002A36D6"/>
    <w:rsid w:val="002A3C8E"/>
    <w:rsid w:val="002A3F5D"/>
    <w:rsid w:val="002A4B0D"/>
    <w:rsid w:val="002A57F9"/>
    <w:rsid w:val="002A5898"/>
    <w:rsid w:val="002A5E03"/>
    <w:rsid w:val="002A7E69"/>
    <w:rsid w:val="002B122F"/>
    <w:rsid w:val="002B1FB5"/>
    <w:rsid w:val="002B204D"/>
    <w:rsid w:val="002B3355"/>
    <w:rsid w:val="002B3C9A"/>
    <w:rsid w:val="002B3F58"/>
    <w:rsid w:val="002B427E"/>
    <w:rsid w:val="002B42E0"/>
    <w:rsid w:val="002B5093"/>
    <w:rsid w:val="002B542F"/>
    <w:rsid w:val="002B655A"/>
    <w:rsid w:val="002B67B6"/>
    <w:rsid w:val="002B6DF4"/>
    <w:rsid w:val="002B731C"/>
    <w:rsid w:val="002B7448"/>
    <w:rsid w:val="002B774E"/>
    <w:rsid w:val="002B7BB2"/>
    <w:rsid w:val="002B7E3C"/>
    <w:rsid w:val="002C01DA"/>
    <w:rsid w:val="002C039B"/>
    <w:rsid w:val="002C0612"/>
    <w:rsid w:val="002C068A"/>
    <w:rsid w:val="002C0F26"/>
    <w:rsid w:val="002C174B"/>
    <w:rsid w:val="002C25D7"/>
    <w:rsid w:val="002C2D44"/>
    <w:rsid w:val="002C2FC6"/>
    <w:rsid w:val="002C36DF"/>
    <w:rsid w:val="002C3E29"/>
    <w:rsid w:val="002C4445"/>
    <w:rsid w:val="002C4A0B"/>
    <w:rsid w:val="002C4E49"/>
    <w:rsid w:val="002C61AE"/>
    <w:rsid w:val="002C6749"/>
    <w:rsid w:val="002C6FE5"/>
    <w:rsid w:val="002C7788"/>
    <w:rsid w:val="002C7B1D"/>
    <w:rsid w:val="002C7CB7"/>
    <w:rsid w:val="002C7E57"/>
    <w:rsid w:val="002D0095"/>
    <w:rsid w:val="002D016E"/>
    <w:rsid w:val="002D025A"/>
    <w:rsid w:val="002D1090"/>
    <w:rsid w:val="002D1790"/>
    <w:rsid w:val="002D1AA3"/>
    <w:rsid w:val="002D2040"/>
    <w:rsid w:val="002D211C"/>
    <w:rsid w:val="002D216F"/>
    <w:rsid w:val="002D25F5"/>
    <w:rsid w:val="002D2D2C"/>
    <w:rsid w:val="002D2FA2"/>
    <w:rsid w:val="002D3E7F"/>
    <w:rsid w:val="002D4E9F"/>
    <w:rsid w:val="002D50F2"/>
    <w:rsid w:val="002D5622"/>
    <w:rsid w:val="002D60F5"/>
    <w:rsid w:val="002D630F"/>
    <w:rsid w:val="002D6835"/>
    <w:rsid w:val="002D72B0"/>
    <w:rsid w:val="002D771A"/>
    <w:rsid w:val="002E0577"/>
    <w:rsid w:val="002E11D0"/>
    <w:rsid w:val="002E1394"/>
    <w:rsid w:val="002E15EC"/>
    <w:rsid w:val="002E1937"/>
    <w:rsid w:val="002E2108"/>
    <w:rsid w:val="002E2200"/>
    <w:rsid w:val="002E479E"/>
    <w:rsid w:val="002E5601"/>
    <w:rsid w:val="002E5D80"/>
    <w:rsid w:val="002E63AF"/>
    <w:rsid w:val="002E788E"/>
    <w:rsid w:val="002E7CD5"/>
    <w:rsid w:val="002E7DED"/>
    <w:rsid w:val="002F040F"/>
    <w:rsid w:val="002F1867"/>
    <w:rsid w:val="002F1D7B"/>
    <w:rsid w:val="002F1E34"/>
    <w:rsid w:val="002F1F71"/>
    <w:rsid w:val="002F24FE"/>
    <w:rsid w:val="002F3373"/>
    <w:rsid w:val="002F3857"/>
    <w:rsid w:val="002F3C78"/>
    <w:rsid w:val="002F43C0"/>
    <w:rsid w:val="002F5F8C"/>
    <w:rsid w:val="002F6A83"/>
    <w:rsid w:val="00300074"/>
    <w:rsid w:val="003001C3"/>
    <w:rsid w:val="003005CC"/>
    <w:rsid w:val="003006B6"/>
    <w:rsid w:val="003008F3"/>
    <w:rsid w:val="00300C9D"/>
    <w:rsid w:val="00301025"/>
    <w:rsid w:val="00301599"/>
    <w:rsid w:val="003015BE"/>
    <w:rsid w:val="00301CAC"/>
    <w:rsid w:val="00301EC0"/>
    <w:rsid w:val="003039AC"/>
    <w:rsid w:val="00303DAA"/>
    <w:rsid w:val="00303E67"/>
    <w:rsid w:val="00304171"/>
    <w:rsid w:val="003048C5"/>
    <w:rsid w:val="0030534B"/>
    <w:rsid w:val="003055A1"/>
    <w:rsid w:val="0030589E"/>
    <w:rsid w:val="003059D3"/>
    <w:rsid w:val="00305AD1"/>
    <w:rsid w:val="003064DC"/>
    <w:rsid w:val="003067BB"/>
    <w:rsid w:val="003071F0"/>
    <w:rsid w:val="0030753D"/>
    <w:rsid w:val="00307E81"/>
    <w:rsid w:val="003101D7"/>
    <w:rsid w:val="00310517"/>
    <w:rsid w:val="00310E4E"/>
    <w:rsid w:val="00311B28"/>
    <w:rsid w:val="00311BA3"/>
    <w:rsid w:val="003128BC"/>
    <w:rsid w:val="00312C18"/>
    <w:rsid w:val="00313A32"/>
    <w:rsid w:val="0031455C"/>
    <w:rsid w:val="00314D2E"/>
    <w:rsid w:val="00314F35"/>
    <w:rsid w:val="003153F5"/>
    <w:rsid w:val="00315722"/>
    <w:rsid w:val="00316ACF"/>
    <w:rsid w:val="00316B42"/>
    <w:rsid w:val="00316BB7"/>
    <w:rsid w:val="003172C7"/>
    <w:rsid w:val="0031751A"/>
    <w:rsid w:val="003176FD"/>
    <w:rsid w:val="00317982"/>
    <w:rsid w:val="00317B83"/>
    <w:rsid w:val="003200C9"/>
    <w:rsid w:val="00321147"/>
    <w:rsid w:val="00321EFA"/>
    <w:rsid w:val="003223BE"/>
    <w:rsid w:val="00322843"/>
    <w:rsid w:val="00322CCF"/>
    <w:rsid w:val="00322FE5"/>
    <w:rsid w:val="00323242"/>
    <w:rsid w:val="00323838"/>
    <w:rsid w:val="00323A46"/>
    <w:rsid w:val="00323A80"/>
    <w:rsid w:val="00323E36"/>
    <w:rsid w:val="0032411C"/>
    <w:rsid w:val="003262F4"/>
    <w:rsid w:val="0032690A"/>
    <w:rsid w:val="00326944"/>
    <w:rsid w:val="00326BF4"/>
    <w:rsid w:val="00326F53"/>
    <w:rsid w:val="0032746F"/>
    <w:rsid w:val="003278A9"/>
    <w:rsid w:val="00327A62"/>
    <w:rsid w:val="00330373"/>
    <w:rsid w:val="0033045E"/>
    <w:rsid w:val="00330DF6"/>
    <w:rsid w:val="00331433"/>
    <w:rsid w:val="003315DB"/>
    <w:rsid w:val="00331B45"/>
    <w:rsid w:val="00331D59"/>
    <w:rsid w:val="0033214B"/>
    <w:rsid w:val="00332C58"/>
    <w:rsid w:val="003330C6"/>
    <w:rsid w:val="00333B03"/>
    <w:rsid w:val="00334016"/>
    <w:rsid w:val="0033418E"/>
    <w:rsid w:val="00334809"/>
    <w:rsid w:val="00334AA8"/>
    <w:rsid w:val="003350B6"/>
    <w:rsid w:val="00335779"/>
    <w:rsid w:val="00337207"/>
    <w:rsid w:val="0033772B"/>
    <w:rsid w:val="003400EA"/>
    <w:rsid w:val="00341295"/>
    <w:rsid w:val="003413F2"/>
    <w:rsid w:val="00341514"/>
    <w:rsid w:val="003418F9"/>
    <w:rsid w:val="00342271"/>
    <w:rsid w:val="00342A64"/>
    <w:rsid w:val="00343914"/>
    <w:rsid w:val="003444C5"/>
    <w:rsid w:val="0034451F"/>
    <w:rsid w:val="00344908"/>
    <w:rsid w:val="0034557A"/>
    <w:rsid w:val="003458A2"/>
    <w:rsid w:val="00345C0D"/>
    <w:rsid w:val="00347217"/>
    <w:rsid w:val="003502A2"/>
    <w:rsid w:val="00350835"/>
    <w:rsid w:val="00350F25"/>
    <w:rsid w:val="0035143E"/>
    <w:rsid w:val="003520C6"/>
    <w:rsid w:val="003524A6"/>
    <w:rsid w:val="00352598"/>
    <w:rsid w:val="003525D8"/>
    <w:rsid w:val="003528FB"/>
    <w:rsid w:val="00353904"/>
    <w:rsid w:val="0035482D"/>
    <w:rsid w:val="003555F3"/>
    <w:rsid w:val="00355CD8"/>
    <w:rsid w:val="00355F2F"/>
    <w:rsid w:val="00355F7A"/>
    <w:rsid w:val="003564A7"/>
    <w:rsid w:val="00356596"/>
    <w:rsid w:val="00356BC5"/>
    <w:rsid w:val="00357449"/>
    <w:rsid w:val="0036028F"/>
    <w:rsid w:val="0036085F"/>
    <w:rsid w:val="0036176B"/>
    <w:rsid w:val="00361B8B"/>
    <w:rsid w:val="00361D4D"/>
    <w:rsid w:val="003621B5"/>
    <w:rsid w:val="00362C8E"/>
    <w:rsid w:val="00362E96"/>
    <w:rsid w:val="00363049"/>
    <w:rsid w:val="00363266"/>
    <w:rsid w:val="00363BFA"/>
    <w:rsid w:val="00363CCE"/>
    <w:rsid w:val="00364145"/>
    <w:rsid w:val="0036442A"/>
    <w:rsid w:val="00364476"/>
    <w:rsid w:val="003650D0"/>
    <w:rsid w:val="00365383"/>
    <w:rsid w:val="00365812"/>
    <w:rsid w:val="00365A81"/>
    <w:rsid w:val="00365B69"/>
    <w:rsid w:val="00366927"/>
    <w:rsid w:val="003670E8"/>
    <w:rsid w:val="00367C9A"/>
    <w:rsid w:val="0037010E"/>
    <w:rsid w:val="0037058F"/>
    <w:rsid w:val="003705E1"/>
    <w:rsid w:val="00370604"/>
    <w:rsid w:val="003708EB"/>
    <w:rsid w:val="00370CD6"/>
    <w:rsid w:val="00371132"/>
    <w:rsid w:val="00371C51"/>
    <w:rsid w:val="00372667"/>
    <w:rsid w:val="003729E4"/>
    <w:rsid w:val="00372E39"/>
    <w:rsid w:val="003731CA"/>
    <w:rsid w:val="00373635"/>
    <w:rsid w:val="003738B3"/>
    <w:rsid w:val="00373ACE"/>
    <w:rsid w:val="003750AD"/>
    <w:rsid w:val="003754E5"/>
    <w:rsid w:val="00375D6B"/>
    <w:rsid w:val="003764DF"/>
    <w:rsid w:val="003768D4"/>
    <w:rsid w:val="00376AC5"/>
    <w:rsid w:val="00376C8A"/>
    <w:rsid w:val="003779BB"/>
    <w:rsid w:val="00377D19"/>
    <w:rsid w:val="0038014F"/>
    <w:rsid w:val="00382138"/>
    <w:rsid w:val="0038242C"/>
    <w:rsid w:val="003840C1"/>
    <w:rsid w:val="00384A8B"/>
    <w:rsid w:val="00384EF4"/>
    <w:rsid w:val="00385347"/>
    <w:rsid w:val="0038590E"/>
    <w:rsid w:val="00385BC1"/>
    <w:rsid w:val="003861FA"/>
    <w:rsid w:val="0038638A"/>
    <w:rsid w:val="00386E75"/>
    <w:rsid w:val="00387B6B"/>
    <w:rsid w:val="003903B8"/>
    <w:rsid w:val="00391267"/>
    <w:rsid w:val="00391647"/>
    <w:rsid w:val="003922BB"/>
    <w:rsid w:val="003922EA"/>
    <w:rsid w:val="00392855"/>
    <w:rsid w:val="003930DE"/>
    <w:rsid w:val="003935E0"/>
    <w:rsid w:val="0039387E"/>
    <w:rsid w:val="00395983"/>
    <w:rsid w:val="003962A2"/>
    <w:rsid w:val="00396A9F"/>
    <w:rsid w:val="00397F63"/>
    <w:rsid w:val="003A053F"/>
    <w:rsid w:val="003A0583"/>
    <w:rsid w:val="003A0621"/>
    <w:rsid w:val="003A06A1"/>
    <w:rsid w:val="003A09FB"/>
    <w:rsid w:val="003A0CAE"/>
    <w:rsid w:val="003A111A"/>
    <w:rsid w:val="003A1907"/>
    <w:rsid w:val="003A1B25"/>
    <w:rsid w:val="003A1E7E"/>
    <w:rsid w:val="003A2439"/>
    <w:rsid w:val="003A251F"/>
    <w:rsid w:val="003A34F5"/>
    <w:rsid w:val="003A350D"/>
    <w:rsid w:val="003A4250"/>
    <w:rsid w:val="003A437E"/>
    <w:rsid w:val="003A56DD"/>
    <w:rsid w:val="003A65DE"/>
    <w:rsid w:val="003A6622"/>
    <w:rsid w:val="003A6625"/>
    <w:rsid w:val="003A6A78"/>
    <w:rsid w:val="003A6B6A"/>
    <w:rsid w:val="003A764B"/>
    <w:rsid w:val="003A7B2B"/>
    <w:rsid w:val="003B101E"/>
    <w:rsid w:val="003B1483"/>
    <w:rsid w:val="003B1C92"/>
    <w:rsid w:val="003B252B"/>
    <w:rsid w:val="003B289A"/>
    <w:rsid w:val="003B2C39"/>
    <w:rsid w:val="003B306F"/>
    <w:rsid w:val="003B3635"/>
    <w:rsid w:val="003B3BA9"/>
    <w:rsid w:val="003B4671"/>
    <w:rsid w:val="003B4B30"/>
    <w:rsid w:val="003B4C12"/>
    <w:rsid w:val="003B64A7"/>
    <w:rsid w:val="003B6872"/>
    <w:rsid w:val="003B6979"/>
    <w:rsid w:val="003B6C30"/>
    <w:rsid w:val="003B6C77"/>
    <w:rsid w:val="003B6E11"/>
    <w:rsid w:val="003B7113"/>
    <w:rsid w:val="003B74C4"/>
    <w:rsid w:val="003B7507"/>
    <w:rsid w:val="003B7F70"/>
    <w:rsid w:val="003C00BC"/>
    <w:rsid w:val="003C03AF"/>
    <w:rsid w:val="003C167A"/>
    <w:rsid w:val="003C1A0C"/>
    <w:rsid w:val="003C23FF"/>
    <w:rsid w:val="003C27D9"/>
    <w:rsid w:val="003C3004"/>
    <w:rsid w:val="003C307E"/>
    <w:rsid w:val="003C30C8"/>
    <w:rsid w:val="003C30F3"/>
    <w:rsid w:val="003C34DB"/>
    <w:rsid w:val="003C352E"/>
    <w:rsid w:val="003C41CB"/>
    <w:rsid w:val="003C461A"/>
    <w:rsid w:val="003C4E88"/>
    <w:rsid w:val="003C620A"/>
    <w:rsid w:val="003C6319"/>
    <w:rsid w:val="003C63B9"/>
    <w:rsid w:val="003C6576"/>
    <w:rsid w:val="003C673A"/>
    <w:rsid w:val="003C6967"/>
    <w:rsid w:val="003C7498"/>
    <w:rsid w:val="003C767D"/>
    <w:rsid w:val="003C79BC"/>
    <w:rsid w:val="003C7A2E"/>
    <w:rsid w:val="003C7A7C"/>
    <w:rsid w:val="003D094E"/>
    <w:rsid w:val="003D11C3"/>
    <w:rsid w:val="003D193A"/>
    <w:rsid w:val="003D258A"/>
    <w:rsid w:val="003D3980"/>
    <w:rsid w:val="003D3A9A"/>
    <w:rsid w:val="003D3F18"/>
    <w:rsid w:val="003D3F79"/>
    <w:rsid w:val="003D3FB7"/>
    <w:rsid w:val="003D4379"/>
    <w:rsid w:val="003D49D4"/>
    <w:rsid w:val="003D4C05"/>
    <w:rsid w:val="003D4C5D"/>
    <w:rsid w:val="003D6E53"/>
    <w:rsid w:val="003D6F46"/>
    <w:rsid w:val="003D76F3"/>
    <w:rsid w:val="003E0254"/>
    <w:rsid w:val="003E103B"/>
    <w:rsid w:val="003E1D7E"/>
    <w:rsid w:val="003E1F3F"/>
    <w:rsid w:val="003E2CEC"/>
    <w:rsid w:val="003E2F43"/>
    <w:rsid w:val="003E3A64"/>
    <w:rsid w:val="003E4128"/>
    <w:rsid w:val="003E44FE"/>
    <w:rsid w:val="003E4699"/>
    <w:rsid w:val="003E46AB"/>
    <w:rsid w:val="003E47A0"/>
    <w:rsid w:val="003E50C8"/>
    <w:rsid w:val="003E5592"/>
    <w:rsid w:val="003E584A"/>
    <w:rsid w:val="003E5897"/>
    <w:rsid w:val="003E6137"/>
    <w:rsid w:val="003E6298"/>
    <w:rsid w:val="003E6FE2"/>
    <w:rsid w:val="003E74C3"/>
    <w:rsid w:val="003E74D6"/>
    <w:rsid w:val="003E77D7"/>
    <w:rsid w:val="003E7984"/>
    <w:rsid w:val="003F0497"/>
    <w:rsid w:val="003F04EE"/>
    <w:rsid w:val="003F0A27"/>
    <w:rsid w:val="003F0B89"/>
    <w:rsid w:val="003F0E6D"/>
    <w:rsid w:val="003F1317"/>
    <w:rsid w:val="003F14FA"/>
    <w:rsid w:val="003F1553"/>
    <w:rsid w:val="003F171F"/>
    <w:rsid w:val="003F229F"/>
    <w:rsid w:val="003F3869"/>
    <w:rsid w:val="003F3BB4"/>
    <w:rsid w:val="003F3DE4"/>
    <w:rsid w:val="003F54EA"/>
    <w:rsid w:val="003F5859"/>
    <w:rsid w:val="003F5E95"/>
    <w:rsid w:val="003F63D5"/>
    <w:rsid w:val="003F6C32"/>
    <w:rsid w:val="003F79F8"/>
    <w:rsid w:val="003F7D00"/>
    <w:rsid w:val="00400125"/>
    <w:rsid w:val="00400329"/>
    <w:rsid w:val="00400575"/>
    <w:rsid w:val="00402186"/>
    <w:rsid w:val="00402465"/>
    <w:rsid w:val="00402611"/>
    <w:rsid w:val="0040322D"/>
    <w:rsid w:val="00403B91"/>
    <w:rsid w:val="00403F62"/>
    <w:rsid w:val="0040465E"/>
    <w:rsid w:val="00404B29"/>
    <w:rsid w:val="00404C87"/>
    <w:rsid w:val="00404D89"/>
    <w:rsid w:val="00404E7C"/>
    <w:rsid w:val="0040529D"/>
    <w:rsid w:val="0040579F"/>
    <w:rsid w:val="00405814"/>
    <w:rsid w:val="00405AAF"/>
    <w:rsid w:val="004064AC"/>
    <w:rsid w:val="004069CE"/>
    <w:rsid w:val="00406B6E"/>
    <w:rsid w:val="00406E5E"/>
    <w:rsid w:val="00407181"/>
    <w:rsid w:val="00410866"/>
    <w:rsid w:val="004109B5"/>
    <w:rsid w:val="00411A4F"/>
    <w:rsid w:val="004124D3"/>
    <w:rsid w:val="0041254F"/>
    <w:rsid w:val="00412602"/>
    <w:rsid w:val="00412860"/>
    <w:rsid w:val="00413310"/>
    <w:rsid w:val="0041334B"/>
    <w:rsid w:val="004138EF"/>
    <w:rsid w:val="00413C2C"/>
    <w:rsid w:val="00413FCC"/>
    <w:rsid w:val="00414094"/>
    <w:rsid w:val="00414293"/>
    <w:rsid w:val="00414E65"/>
    <w:rsid w:val="00415598"/>
    <w:rsid w:val="00415CC9"/>
    <w:rsid w:val="00417E71"/>
    <w:rsid w:val="004203BA"/>
    <w:rsid w:val="00420879"/>
    <w:rsid w:val="00420A2A"/>
    <w:rsid w:val="00420BCC"/>
    <w:rsid w:val="00421BAB"/>
    <w:rsid w:val="00421D6F"/>
    <w:rsid w:val="00421D7B"/>
    <w:rsid w:val="00421F70"/>
    <w:rsid w:val="00422359"/>
    <w:rsid w:val="00422697"/>
    <w:rsid w:val="004226B2"/>
    <w:rsid w:val="004230C3"/>
    <w:rsid w:val="00423B86"/>
    <w:rsid w:val="004244D8"/>
    <w:rsid w:val="00424513"/>
    <w:rsid w:val="00424805"/>
    <w:rsid w:val="004250AF"/>
    <w:rsid w:val="004250DF"/>
    <w:rsid w:val="004259FE"/>
    <w:rsid w:val="00425A36"/>
    <w:rsid w:val="004260DB"/>
    <w:rsid w:val="00426285"/>
    <w:rsid w:val="004268D4"/>
    <w:rsid w:val="00430133"/>
    <w:rsid w:val="0043094F"/>
    <w:rsid w:val="00430FA9"/>
    <w:rsid w:val="004316C8"/>
    <w:rsid w:val="0043173F"/>
    <w:rsid w:val="00434027"/>
    <w:rsid w:val="0043444E"/>
    <w:rsid w:val="0043493C"/>
    <w:rsid w:val="0043629D"/>
    <w:rsid w:val="0043664C"/>
    <w:rsid w:val="0043690B"/>
    <w:rsid w:val="00436B74"/>
    <w:rsid w:val="00437BC8"/>
    <w:rsid w:val="00437C80"/>
    <w:rsid w:val="004404D7"/>
    <w:rsid w:val="00441150"/>
    <w:rsid w:val="0044146E"/>
    <w:rsid w:val="00442454"/>
    <w:rsid w:val="004428EF"/>
    <w:rsid w:val="00442C78"/>
    <w:rsid w:val="0044422C"/>
    <w:rsid w:val="00444289"/>
    <w:rsid w:val="004442D4"/>
    <w:rsid w:val="00444380"/>
    <w:rsid w:val="00444527"/>
    <w:rsid w:val="004448CC"/>
    <w:rsid w:val="004450C0"/>
    <w:rsid w:val="00445202"/>
    <w:rsid w:val="00447E35"/>
    <w:rsid w:val="004507C6"/>
    <w:rsid w:val="004509EA"/>
    <w:rsid w:val="00450D88"/>
    <w:rsid w:val="00451F5E"/>
    <w:rsid w:val="00452017"/>
    <w:rsid w:val="0045245C"/>
    <w:rsid w:val="004529B6"/>
    <w:rsid w:val="004531EE"/>
    <w:rsid w:val="00453294"/>
    <w:rsid w:val="004533D1"/>
    <w:rsid w:val="00453A96"/>
    <w:rsid w:val="00454247"/>
    <w:rsid w:val="004544F4"/>
    <w:rsid w:val="004552C1"/>
    <w:rsid w:val="00455473"/>
    <w:rsid w:val="0045589E"/>
    <w:rsid w:val="004564DC"/>
    <w:rsid w:val="00456B81"/>
    <w:rsid w:val="00456DA7"/>
    <w:rsid w:val="00456E3F"/>
    <w:rsid w:val="00457367"/>
    <w:rsid w:val="00457A43"/>
    <w:rsid w:val="00457B3A"/>
    <w:rsid w:val="004605EA"/>
    <w:rsid w:val="004612AB"/>
    <w:rsid w:val="00461331"/>
    <w:rsid w:val="004613F6"/>
    <w:rsid w:val="004618FE"/>
    <w:rsid w:val="00461DBF"/>
    <w:rsid w:val="00462A29"/>
    <w:rsid w:val="00462EBE"/>
    <w:rsid w:val="0046335F"/>
    <w:rsid w:val="00463431"/>
    <w:rsid w:val="004639B0"/>
    <w:rsid w:val="00463B40"/>
    <w:rsid w:val="0046468E"/>
    <w:rsid w:val="00464F9C"/>
    <w:rsid w:val="004650EA"/>
    <w:rsid w:val="00465147"/>
    <w:rsid w:val="0046585C"/>
    <w:rsid w:val="00465B11"/>
    <w:rsid w:val="0046647C"/>
    <w:rsid w:val="004670AD"/>
    <w:rsid w:val="004671D6"/>
    <w:rsid w:val="00470213"/>
    <w:rsid w:val="0047026A"/>
    <w:rsid w:val="00470554"/>
    <w:rsid w:val="00470E5F"/>
    <w:rsid w:val="00470EB9"/>
    <w:rsid w:val="004717AD"/>
    <w:rsid w:val="00471A62"/>
    <w:rsid w:val="00472324"/>
    <w:rsid w:val="004725F8"/>
    <w:rsid w:val="00472756"/>
    <w:rsid w:val="00473BE1"/>
    <w:rsid w:val="00473D47"/>
    <w:rsid w:val="0047459E"/>
    <w:rsid w:val="00474CC1"/>
    <w:rsid w:val="00474F23"/>
    <w:rsid w:val="004756F5"/>
    <w:rsid w:val="00475837"/>
    <w:rsid w:val="004758D2"/>
    <w:rsid w:val="00475C1B"/>
    <w:rsid w:val="00475E3D"/>
    <w:rsid w:val="00475E62"/>
    <w:rsid w:val="0047632E"/>
    <w:rsid w:val="004764A6"/>
    <w:rsid w:val="004765AD"/>
    <w:rsid w:val="00477452"/>
    <w:rsid w:val="00477ADF"/>
    <w:rsid w:val="00477EEB"/>
    <w:rsid w:val="0048012B"/>
    <w:rsid w:val="0048013F"/>
    <w:rsid w:val="004802BD"/>
    <w:rsid w:val="00480939"/>
    <w:rsid w:val="00480A2E"/>
    <w:rsid w:val="00480CBD"/>
    <w:rsid w:val="004819CD"/>
    <w:rsid w:val="00481C7A"/>
    <w:rsid w:val="004820F6"/>
    <w:rsid w:val="00482420"/>
    <w:rsid w:val="004824C1"/>
    <w:rsid w:val="00482763"/>
    <w:rsid w:val="004828FE"/>
    <w:rsid w:val="00482B93"/>
    <w:rsid w:val="0048331B"/>
    <w:rsid w:val="0048379F"/>
    <w:rsid w:val="0048395D"/>
    <w:rsid w:val="00483D95"/>
    <w:rsid w:val="00484166"/>
    <w:rsid w:val="00484501"/>
    <w:rsid w:val="00484A31"/>
    <w:rsid w:val="0048501B"/>
    <w:rsid w:val="00485573"/>
    <w:rsid w:val="00485866"/>
    <w:rsid w:val="00486219"/>
    <w:rsid w:val="00487258"/>
    <w:rsid w:val="00487279"/>
    <w:rsid w:val="00487B0E"/>
    <w:rsid w:val="00487CE9"/>
    <w:rsid w:val="00491503"/>
    <w:rsid w:val="00491703"/>
    <w:rsid w:val="004918DC"/>
    <w:rsid w:val="00492393"/>
    <w:rsid w:val="00492C02"/>
    <w:rsid w:val="0049468D"/>
    <w:rsid w:val="0049669D"/>
    <w:rsid w:val="004968FE"/>
    <w:rsid w:val="0049713C"/>
    <w:rsid w:val="00497197"/>
    <w:rsid w:val="00497F9E"/>
    <w:rsid w:val="004A01D4"/>
    <w:rsid w:val="004A13B9"/>
    <w:rsid w:val="004A2DAD"/>
    <w:rsid w:val="004A2E50"/>
    <w:rsid w:val="004A31C1"/>
    <w:rsid w:val="004A3BC4"/>
    <w:rsid w:val="004A3C6D"/>
    <w:rsid w:val="004A3C6F"/>
    <w:rsid w:val="004A3DDB"/>
    <w:rsid w:val="004A4AA1"/>
    <w:rsid w:val="004A4D88"/>
    <w:rsid w:val="004A4FCA"/>
    <w:rsid w:val="004A58E5"/>
    <w:rsid w:val="004A5BE4"/>
    <w:rsid w:val="004A5C2F"/>
    <w:rsid w:val="004A644C"/>
    <w:rsid w:val="004A65B1"/>
    <w:rsid w:val="004A68AB"/>
    <w:rsid w:val="004A6F1E"/>
    <w:rsid w:val="004A77D3"/>
    <w:rsid w:val="004A7E3F"/>
    <w:rsid w:val="004B00E1"/>
    <w:rsid w:val="004B03EF"/>
    <w:rsid w:val="004B0413"/>
    <w:rsid w:val="004B0E87"/>
    <w:rsid w:val="004B1358"/>
    <w:rsid w:val="004B14E0"/>
    <w:rsid w:val="004B18C2"/>
    <w:rsid w:val="004B1AE8"/>
    <w:rsid w:val="004B1D45"/>
    <w:rsid w:val="004B1F3B"/>
    <w:rsid w:val="004B36B5"/>
    <w:rsid w:val="004B3D07"/>
    <w:rsid w:val="004B3DB3"/>
    <w:rsid w:val="004B3E59"/>
    <w:rsid w:val="004B534C"/>
    <w:rsid w:val="004B562A"/>
    <w:rsid w:val="004B5A0B"/>
    <w:rsid w:val="004B6169"/>
    <w:rsid w:val="004B69B5"/>
    <w:rsid w:val="004B7323"/>
    <w:rsid w:val="004B7792"/>
    <w:rsid w:val="004B7F43"/>
    <w:rsid w:val="004C0168"/>
    <w:rsid w:val="004C04AA"/>
    <w:rsid w:val="004C0517"/>
    <w:rsid w:val="004C05AE"/>
    <w:rsid w:val="004C11D9"/>
    <w:rsid w:val="004C16CC"/>
    <w:rsid w:val="004C1784"/>
    <w:rsid w:val="004C198A"/>
    <w:rsid w:val="004C21D8"/>
    <w:rsid w:val="004C24AF"/>
    <w:rsid w:val="004C3436"/>
    <w:rsid w:val="004C3492"/>
    <w:rsid w:val="004C3B89"/>
    <w:rsid w:val="004C40DD"/>
    <w:rsid w:val="004C541B"/>
    <w:rsid w:val="004C5F06"/>
    <w:rsid w:val="004C6B7D"/>
    <w:rsid w:val="004C6D23"/>
    <w:rsid w:val="004C77AD"/>
    <w:rsid w:val="004C7B19"/>
    <w:rsid w:val="004C7F6C"/>
    <w:rsid w:val="004D0669"/>
    <w:rsid w:val="004D07B2"/>
    <w:rsid w:val="004D19EB"/>
    <w:rsid w:val="004D1C78"/>
    <w:rsid w:val="004D23AA"/>
    <w:rsid w:val="004D2604"/>
    <w:rsid w:val="004D2C0D"/>
    <w:rsid w:val="004D2C2C"/>
    <w:rsid w:val="004D37EC"/>
    <w:rsid w:val="004D385E"/>
    <w:rsid w:val="004D3D07"/>
    <w:rsid w:val="004D410B"/>
    <w:rsid w:val="004D4A11"/>
    <w:rsid w:val="004D51FF"/>
    <w:rsid w:val="004D564E"/>
    <w:rsid w:val="004D584B"/>
    <w:rsid w:val="004D5E40"/>
    <w:rsid w:val="004D5FDD"/>
    <w:rsid w:val="004D62F3"/>
    <w:rsid w:val="004D63C8"/>
    <w:rsid w:val="004D6762"/>
    <w:rsid w:val="004D6875"/>
    <w:rsid w:val="004D6B53"/>
    <w:rsid w:val="004D7785"/>
    <w:rsid w:val="004D794B"/>
    <w:rsid w:val="004E0819"/>
    <w:rsid w:val="004E126D"/>
    <w:rsid w:val="004E1CB1"/>
    <w:rsid w:val="004E1EA9"/>
    <w:rsid w:val="004E26E8"/>
    <w:rsid w:val="004E2841"/>
    <w:rsid w:val="004E2A4B"/>
    <w:rsid w:val="004E2B7B"/>
    <w:rsid w:val="004E3C50"/>
    <w:rsid w:val="004E3D8B"/>
    <w:rsid w:val="004E3F9A"/>
    <w:rsid w:val="004E51BB"/>
    <w:rsid w:val="004E582B"/>
    <w:rsid w:val="004E590C"/>
    <w:rsid w:val="004E5C0B"/>
    <w:rsid w:val="004E5DDC"/>
    <w:rsid w:val="004E6BAF"/>
    <w:rsid w:val="004E6D3A"/>
    <w:rsid w:val="004E6E3C"/>
    <w:rsid w:val="004E6E8E"/>
    <w:rsid w:val="004E6FAE"/>
    <w:rsid w:val="004E72B8"/>
    <w:rsid w:val="004E79DD"/>
    <w:rsid w:val="004F0887"/>
    <w:rsid w:val="004F1144"/>
    <w:rsid w:val="004F134A"/>
    <w:rsid w:val="004F1355"/>
    <w:rsid w:val="004F276F"/>
    <w:rsid w:val="004F286C"/>
    <w:rsid w:val="004F2A34"/>
    <w:rsid w:val="004F30B6"/>
    <w:rsid w:val="004F39F2"/>
    <w:rsid w:val="004F3BEF"/>
    <w:rsid w:val="004F3C8D"/>
    <w:rsid w:val="004F4035"/>
    <w:rsid w:val="004F4F3B"/>
    <w:rsid w:val="004F56A7"/>
    <w:rsid w:val="004F6665"/>
    <w:rsid w:val="004F69B3"/>
    <w:rsid w:val="004F6BDC"/>
    <w:rsid w:val="004F6DB7"/>
    <w:rsid w:val="004F6F45"/>
    <w:rsid w:val="004F722F"/>
    <w:rsid w:val="004F78B0"/>
    <w:rsid w:val="004F7904"/>
    <w:rsid w:val="005000B0"/>
    <w:rsid w:val="00500187"/>
    <w:rsid w:val="0050044D"/>
    <w:rsid w:val="005006B0"/>
    <w:rsid w:val="005006CF"/>
    <w:rsid w:val="005007FD"/>
    <w:rsid w:val="005008EA"/>
    <w:rsid w:val="005013C1"/>
    <w:rsid w:val="0050174F"/>
    <w:rsid w:val="005019EB"/>
    <w:rsid w:val="00502315"/>
    <w:rsid w:val="00502814"/>
    <w:rsid w:val="00502962"/>
    <w:rsid w:val="0050299F"/>
    <w:rsid w:val="00502B14"/>
    <w:rsid w:val="0050318C"/>
    <w:rsid w:val="005033DE"/>
    <w:rsid w:val="005034A2"/>
    <w:rsid w:val="0050355E"/>
    <w:rsid w:val="00503ED1"/>
    <w:rsid w:val="00504668"/>
    <w:rsid w:val="00504B3A"/>
    <w:rsid w:val="00504E96"/>
    <w:rsid w:val="00504EF4"/>
    <w:rsid w:val="005053FD"/>
    <w:rsid w:val="00505CDB"/>
    <w:rsid w:val="00506235"/>
    <w:rsid w:val="005062DA"/>
    <w:rsid w:val="00506634"/>
    <w:rsid w:val="00506DD2"/>
    <w:rsid w:val="00506FBE"/>
    <w:rsid w:val="005074D9"/>
    <w:rsid w:val="00507736"/>
    <w:rsid w:val="00507B33"/>
    <w:rsid w:val="0051003A"/>
    <w:rsid w:val="00510443"/>
    <w:rsid w:val="005110C8"/>
    <w:rsid w:val="00511CB4"/>
    <w:rsid w:val="00511D1D"/>
    <w:rsid w:val="005129DB"/>
    <w:rsid w:val="00512E9E"/>
    <w:rsid w:val="00513C04"/>
    <w:rsid w:val="00513DF5"/>
    <w:rsid w:val="00514056"/>
    <w:rsid w:val="0051426E"/>
    <w:rsid w:val="00514746"/>
    <w:rsid w:val="005147AD"/>
    <w:rsid w:val="005149D1"/>
    <w:rsid w:val="00514FA6"/>
    <w:rsid w:val="00515136"/>
    <w:rsid w:val="00515490"/>
    <w:rsid w:val="005156C7"/>
    <w:rsid w:val="00515768"/>
    <w:rsid w:val="00515CA5"/>
    <w:rsid w:val="00515CFE"/>
    <w:rsid w:val="00516020"/>
    <w:rsid w:val="00516D9D"/>
    <w:rsid w:val="0051700F"/>
    <w:rsid w:val="0051750A"/>
    <w:rsid w:val="00517F14"/>
    <w:rsid w:val="00517F94"/>
    <w:rsid w:val="005201F1"/>
    <w:rsid w:val="0052289C"/>
    <w:rsid w:val="0052311D"/>
    <w:rsid w:val="0052364E"/>
    <w:rsid w:val="00523BC6"/>
    <w:rsid w:val="00523FDE"/>
    <w:rsid w:val="0052453F"/>
    <w:rsid w:val="00524CA3"/>
    <w:rsid w:val="0052505B"/>
    <w:rsid w:val="005250F6"/>
    <w:rsid w:val="00525932"/>
    <w:rsid w:val="00525A19"/>
    <w:rsid w:val="00525D20"/>
    <w:rsid w:val="00525E99"/>
    <w:rsid w:val="00526598"/>
    <w:rsid w:val="005265BA"/>
    <w:rsid w:val="005269C6"/>
    <w:rsid w:val="00526FD6"/>
    <w:rsid w:val="00527816"/>
    <w:rsid w:val="00527CF3"/>
    <w:rsid w:val="00530A54"/>
    <w:rsid w:val="00531853"/>
    <w:rsid w:val="00531D44"/>
    <w:rsid w:val="00531E5D"/>
    <w:rsid w:val="00531F31"/>
    <w:rsid w:val="005327BD"/>
    <w:rsid w:val="005328C3"/>
    <w:rsid w:val="00532E48"/>
    <w:rsid w:val="00533EE6"/>
    <w:rsid w:val="005341B8"/>
    <w:rsid w:val="005344A1"/>
    <w:rsid w:val="005353C5"/>
    <w:rsid w:val="00535531"/>
    <w:rsid w:val="0053559E"/>
    <w:rsid w:val="005355E6"/>
    <w:rsid w:val="0053631B"/>
    <w:rsid w:val="00536517"/>
    <w:rsid w:val="005365F4"/>
    <w:rsid w:val="00536D31"/>
    <w:rsid w:val="00537176"/>
    <w:rsid w:val="0053793E"/>
    <w:rsid w:val="00537CC6"/>
    <w:rsid w:val="005408F3"/>
    <w:rsid w:val="0054121E"/>
    <w:rsid w:val="00541BBF"/>
    <w:rsid w:val="00541E9D"/>
    <w:rsid w:val="00542645"/>
    <w:rsid w:val="00542709"/>
    <w:rsid w:val="00542741"/>
    <w:rsid w:val="0054356E"/>
    <w:rsid w:val="00544924"/>
    <w:rsid w:val="00544BBF"/>
    <w:rsid w:val="00544F99"/>
    <w:rsid w:val="005453E0"/>
    <w:rsid w:val="00545D21"/>
    <w:rsid w:val="0054624C"/>
    <w:rsid w:val="00546380"/>
    <w:rsid w:val="0054661D"/>
    <w:rsid w:val="00547B0D"/>
    <w:rsid w:val="00547E12"/>
    <w:rsid w:val="00547E66"/>
    <w:rsid w:val="00550399"/>
    <w:rsid w:val="005508AE"/>
    <w:rsid w:val="00551034"/>
    <w:rsid w:val="00551791"/>
    <w:rsid w:val="00551F5B"/>
    <w:rsid w:val="00553C18"/>
    <w:rsid w:val="00554180"/>
    <w:rsid w:val="00554557"/>
    <w:rsid w:val="0055475E"/>
    <w:rsid w:val="00555024"/>
    <w:rsid w:val="005553A1"/>
    <w:rsid w:val="00555460"/>
    <w:rsid w:val="00555486"/>
    <w:rsid w:val="00556166"/>
    <w:rsid w:val="00556B1E"/>
    <w:rsid w:val="00556F4C"/>
    <w:rsid w:val="005572C0"/>
    <w:rsid w:val="00557615"/>
    <w:rsid w:val="00557F15"/>
    <w:rsid w:val="00557F4F"/>
    <w:rsid w:val="0056006A"/>
    <w:rsid w:val="00560DC4"/>
    <w:rsid w:val="00560EF4"/>
    <w:rsid w:val="005619FE"/>
    <w:rsid w:val="00561FC3"/>
    <w:rsid w:val="005638E1"/>
    <w:rsid w:val="00563B28"/>
    <w:rsid w:val="00563F0A"/>
    <w:rsid w:val="00564B12"/>
    <w:rsid w:val="00564B7D"/>
    <w:rsid w:val="00565002"/>
    <w:rsid w:val="00565352"/>
    <w:rsid w:val="0056733B"/>
    <w:rsid w:val="00567817"/>
    <w:rsid w:val="00567B5D"/>
    <w:rsid w:val="00567CE9"/>
    <w:rsid w:val="00570186"/>
    <w:rsid w:val="0057080C"/>
    <w:rsid w:val="0057139C"/>
    <w:rsid w:val="005714E8"/>
    <w:rsid w:val="00571782"/>
    <w:rsid w:val="00572314"/>
    <w:rsid w:val="00572BEC"/>
    <w:rsid w:val="005730A5"/>
    <w:rsid w:val="005732EE"/>
    <w:rsid w:val="00573EEF"/>
    <w:rsid w:val="005743F6"/>
    <w:rsid w:val="005746CD"/>
    <w:rsid w:val="00574E16"/>
    <w:rsid w:val="00575444"/>
    <w:rsid w:val="005763E3"/>
    <w:rsid w:val="00576A87"/>
    <w:rsid w:val="00577020"/>
    <w:rsid w:val="005777F4"/>
    <w:rsid w:val="005779DB"/>
    <w:rsid w:val="00577FBF"/>
    <w:rsid w:val="00580F3B"/>
    <w:rsid w:val="005810E5"/>
    <w:rsid w:val="00581500"/>
    <w:rsid w:val="00581AD8"/>
    <w:rsid w:val="00581FB6"/>
    <w:rsid w:val="005825BA"/>
    <w:rsid w:val="00583263"/>
    <w:rsid w:val="005832C1"/>
    <w:rsid w:val="0058408F"/>
    <w:rsid w:val="005840FA"/>
    <w:rsid w:val="00584263"/>
    <w:rsid w:val="005845BE"/>
    <w:rsid w:val="005846A7"/>
    <w:rsid w:val="0058477A"/>
    <w:rsid w:val="0058549D"/>
    <w:rsid w:val="005855E0"/>
    <w:rsid w:val="00585985"/>
    <w:rsid w:val="00585E6A"/>
    <w:rsid w:val="0058692D"/>
    <w:rsid w:val="00586C9F"/>
    <w:rsid w:val="00586FF5"/>
    <w:rsid w:val="00587720"/>
    <w:rsid w:val="00587F99"/>
    <w:rsid w:val="005908F4"/>
    <w:rsid w:val="00591B81"/>
    <w:rsid w:val="00592777"/>
    <w:rsid w:val="00592C02"/>
    <w:rsid w:val="00593E33"/>
    <w:rsid w:val="00595081"/>
    <w:rsid w:val="005950BE"/>
    <w:rsid w:val="00595618"/>
    <w:rsid w:val="00595B9B"/>
    <w:rsid w:val="00596FD5"/>
    <w:rsid w:val="00597472"/>
    <w:rsid w:val="0059786C"/>
    <w:rsid w:val="00597AF2"/>
    <w:rsid w:val="00597B32"/>
    <w:rsid w:val="00597D9C"/>
    <w:rsid w:val="005A0DBA"/>
    <w:rsid w:val="005A1BEE"/>
    <w:rsid w:val="005A1C2E"/>
    <w:rsid w:val="005A1E00"/>
    <w:rsid w:val="005A1FC5"/>
    <w:rsid w:val="005A2779"/>
    <w:rsid w:val="005A27BF"/>
    <w:rsid w:val="005A375E"/>
    <w:rsid w:val="005A3939"/>
    <w:rsid w:val="005A4088"/>
    <w:rsid w:val="005A4492"/>
    <w:rsid w:val="005A561F"/>
    <w:rsid w:val="005A5780"/>
    <w:rsid w:val="005A5A2B"/>
    <w:rsid w:val="005A5F0D"/>
    <w:rsid w:val="005A611A"/>
    <w:rsid w:val="005A61FD"/>
    <w:rsid w:val="005A63D8"/>
    <w:rsid w:val="005A691A"/>
    <w:rsid w:val="005A698A"/>
    <w:rsid w:val="005A6DA1"/>
    <w:rsid w:val="005A7F65"/>
    <w:rsid w:val="005B0EDE"/>
    <w:rsid w:val="005B13D1"/>
    <w:rsid w:val="005B16BE"/>
    <w:rsid w:val="005B2058"/>
    <w:rsid w:val="005B2969"/>
    <w:rsid w:val="005B2BF4"/>
    <w:rsid w:val="005B3439"/>
    <w:rsid w:val="005B3492"/>
    <w:rsid w:val="005B3A60"/>
    <w:rsid w:val="005B3D2D"/>
    <w:rsid w:val="005B401A"/>
    <w:rsid w:val="005B4027"/>
    <w:rsid w:val="005B4282"/>
    <w:rsid w:val="005B4F09"/>
    <w:rsid w:val="005B534B"/>
    <w:rsid w:val="005B5494"/>
    <w:rsid w:val="005B54D0"/>
    <w:rsid w:val="005B5D20"/>
    <w:rsid w:val="005B620D"/>
    <w:rsid w:val="005B627F"/>
    <w:rsid w:val="005B69C9"/>
    <w:rsid w:val="005B6B5F"/>
    <w:rsid w:val="005B6B8B"/>
    <w:rsid w:val="005B6EE5"/>
    <w:rsid w:val="005B7241"/>
    <w:rsid w:val="005B751F"/>
    <w:rsid w:val="005B7B93"/>
    <w:rsid w:val="005C0682"/>
    <w:rsid w:val="005C19CF"/>
    <w:rsid w:val="005C22D7"/>
    <w:rsid w:val="005C29C5"/>
    <w:rsid w:val="005C2B6D"/>
    <w:rsid w:val="005C2C98"/>
    <w:rsid w:val="005C345C"/>
    <w:rsid w:val="005C49F3"/>
    <w:rsid w:val="005C5496"/>
    <w:rsid w:val="005C5989"/>
    <w:rsid w:val="005C5EE4"/>
    <w:rsid w:val="005C62A6"/>
    <w:rsid w:val="005C6F43"/>
    <w:rsid w:val="005C70AC"/>
    <w:rsid w:val="005C7346"/>
    <w:rsid w:val="005C77C0"/>
    <w:rsid w:val="005D10AA"/>
    <w:rsid w:val="005D13D9"/>
    <w:rsid w:val="005D18D1"/>
    <w:rsid w:val="005D1C77"/>
    <w:rsid w:val="005D209E"/>
    <w:rsid w:val="005D2B96"/>
    <w:rsid w:val="005D3BBD"/>
    <w:rsid w:val="005D42F9"/>
    <w:rsid w:val="005D43FC"/>
    <w:rsid w:val="005D58BC"/>
    <w:rsid w:val="005D5C53"/>
    <w:rsid w:val="005D5FE8"/>
    <w:rsid w:val="005D695C"/>
    <w:rsid w:val="005D6E9A"/>
    <w:rsid w:val="005D7D1D"/>
    <w:rsid w:val="005D7F9A"/>
    <w:rsid w:val="005E04EB"/>
    <w:rsid w:val="005E0AF3"/>
    <w:rsid w:val="005E0B3F"/>
    <w:rsid w:val="005E12CB"/>
    <w:rsid w:val="005E16AA"/>
    <w:rsid w:val="005E1F59"/>
    <w:rsid w:val="005E23C7"/>
    <w:rsid w:val="005E2565"/>
    <w:rsid w:val="005E26FD"/>
    <w:rsid w:val="005E4601"/>
    <w:rsid w:val="005E46B0"/>
    <w:rsid w:val="005E4940"/>
    <w:rsid w:val="005E4FF7"/>
    <w:rsid w:val="005E54D2"/>
    <w:rsid w:val="005E5A0F"/>
    <w:rsid w:val="005E5F08"/>
    <w:rsid w:val="005E613E"/>
    <w:rsid w:val="005E654C"/>
    <w:rsid w:val="005E69B4"/>
    <w:rsid w:val="005E7959"/>
    <w:rsid w:val="005F01BB"/>
    <w:rsid w:val="005F0942"/>
    <w:rsid w:val="005F09CD"/>
    <w:rsid w:val="005F1189"/>
    <w:rsid w:val="005F127B"/>
    <w:rsid w:val="005F186D"/>
    <w:rsid w:val="005F1C04"/>
    <w:rsid w:val="005F2B3D"/>
    <w:rsid w:val="005F2F7D"/>
    <w:rsid w:val="005F37AD"/>
    <w:rsid w:val="005F43E9"/>
    <w:rsid w:val="005F5132"/>
    <w:rsid w:val="005F533E"/>
    <w:rsid w:val="005F5748"/>
    <w:rsid w:val="005F60D7"/>
    <w:rsid w:val="005F6DA4"/>
    <w:rsid w:val="005F75C4"/>
    <w:rsid w:val="005F7F9E"/>
    <w:rsid w:val="0060004E"/>
    <w:rsid w:val="00600A09"/>
    <w:rsid w:val="00600CB0"/>
    <w:rsid w:val="00600D31"/>
    <w:rsid w:val="00601DAD"/>
    <w:rsid w:val="006022BE"/>
    <w:rsid w:val="0060252F"/>
    <w:rsid w:val="00603008"/>
    <w:rsid w:val="00603225"/>
    <w:rsid w:val="00603792"/>
    <w:rsid w:val="0060382C"/>
    <w:rsid w:val="00603866"/>
    <w:rsid w:val="006038E7"/>
    <w:rsid w:val="00603F5B"/>
    <w:rsid w:val="00603F94"/>
    <w:rsid w:val="006043C2"/>
    <w:rsid w:val="00604DC5"/>
    <w:rsid w:val="00605306"/>
    <w:rsid w:val="0060556A"/>
    <w:rsid w:val="00605D66"/>
    <w:rsid w:val="00605F01"/>
    <w:rsid w:val="006061E3"/>
    <w:rsid w:val="006063D3"/>
    <w:rsid w:val="0060640C"/>
    <w:rsid w:val="00606985"/>
    <w:rsid w:val="00606EE9"/>
    <w:rsid w:val="00610610"/>
    <w:rsid w:val="0061074B"/>
    <w:rsid w:val="00610D1E"/>
    <w:rsid w:val="00611A6A"/>
    <w:rsid w:val="00611DE0"/>
    <w:rsid w:val="00611E68"/>
    <w:rsid w:val="006132C5"/>
    <w:rsid w:val="006135BD"/>
    <w:rsid w:val="00613B04"/>
    <w:rsid w:val="00613B9C"/>
    <w:rsid w:val="00613DBE"/>
    <w:rsid w:val="006141E8"/>
    <w:rsid w:val="0061424D"/>
    <w:rsid w:val="00614B7A"/>
    <w:rsid w:val="00614C24"/>
    <w:rsid w:val="00614C36"/>
    <w:rsid w:val="00615150"/>
    <w:rsid w:val="006157B7"/>
    <w:rsid w:val="00615C89"/>
    <w:rsid w:val="00615D6E"/>
    <w:rsid w:val="00615E12"/>
    <w:rsid w:val="00616C29"/>
    <w:rsid w:val="00617EA3"/>
    <w:rsid w:val="00620A98"/>
    <w:rsid w:val="00620D0E"/>
    <w:rsid w:val="00621562"/>
    <w:rsid w:val="00623192"/>
    <w:rsid w:val="006237F9"/>
    <w:rsid w:val="00623A6E"/>
    <w:rsid w:val="00624019"/>
    <w:rsid w:val="00624504"/>
    <w:rsid w:val="006247B0"/>
    <w:rsid w:val="00625070"/>
    <w:rsid w:val="006257E7"/>
    <w:rsid w:val="00625A34"/>
    <w:rsid w:val="00626150"/>
    <w:rsid w:val="006267EA"/>
    <w:rsid w:val="0062685C"/>
    <w:rsid w:val="00627622"/>
    <w:rsid w:val="00630626"/>
    <w:rsid w:val="006307E4"/>
    <w:rsid w:val="00630F25"/>
    <w:rsid w:val="006311F7"/>
    <w:rsid w:val="00633A13"/>
    <w:rsid w:val="00633CBE"/>
    <w:rsid w:val="00634079"/>
    <w:rsid w:val="006345FB"/>
    <w:rsid w:val="00634790"/>
    <w:rsid w:val="00634BF4"/>
    <w:rsid w:val="00634DCD"/>
    <w:rsid w:val="006355F9"/>
    <w:rsid w:val="00635B5B"/>
    <w:rsid w:val="00635D3F"/>
    <w:rsid w:val="0063613F"/>
    <w:rsid w:val="006365EE"/>
    <w:rsid w:val="00637558"/>
    <w:rsid w:val="00637758"/>
    <w:rsid w:val="00637807"/>
    <w:rsid w:val="0063783C"/>
    <w:rsid w:val="006378C4"/>
    <w:rsid w:val="00637A89"/>
    <w:rsid w:val="00637D08"/>
    <w:rsid w:val="00640836"/>
    <w:rsid w:val="00640879"/>
    <w:rsid w:val="00641F49"/>
    <w:rsid w:val="00642083"/>
    <w:rsid w:val="0064242E"/>
    <w:rsid w:val="006424BF"/>
    <w:rsid w:val="006426BC"/>
    <w:rsid w:val="00642790"/>
    <w:rsid w:val="00642DFB"/>
    <w:rsid w:val="00642E6E"/>
    <w:rsid w:val="006432EE"/>
    <w:rsid w:val="00643628"/>
    <w:rsid w:val="00643754"/>
    <w:rsid w:val="00643938"/>
    <w:rsid w:val="00643AC2"/>
    <w:rsid w:val="0064427B"/>
    <w:rsid w:val="00644B90"/>
    <w:rsid w:val="00644FEB"/>
    <w:rsid w:val="00645853"/>
    <w:rsid w:val="00645910"/>
    <w:rsid w:val="00645C48"/>
    <w:rsid w:val="00645CA0"/>
    <w:rsid w:val="0064616B"/>
    <w:rsid w:val="00646C0C"/>
    <w:rsid w:val="006472AF"/>
    <w:rsid w:val="006472C8"/>
    <w:rsid w:val="00650617"/>
    <w:rsid w:val="00650A23"/>
    <w:rsid w:val="006511C8"/>
    <w:rsid w:val="006511F5"/>
    <w:rsid w:val="00651C09"/>
    <w:rsid w:val="006522AE"/>
    <w:rsid w:val="00652412"/>
    <w:rsid w:val="006524E0"/>
    <w:rsid w:val="0065251B"/>
    <w:rsid w:val="006525C9"/>
    <w:rsid w:val="00652703"/>
    <w:rsid w:val="0065294A"/>
    <w:rsid w:val="00652C4C"/>
    <w:rsid w:val="00653820"/>
    <w:rsid w:val="00653B8F"/>
    <w:rsid w:val="00653D78"/>
    <w:rsid w:val="00654E97"/>
    <w:rsid w:val="00655075"/>
    <w:rsid w:val="006550E8"/>
    <w:rsid w:val="006556A6"/>
    <w:rsid w:val="00655811"/>
    <w:rsid w:val="00655DF3"/>
    <w:rsid w:val="006564CF"/>
    <w:rsid w:val="00657625"/>
    <w:rsid w:val="00657D72"/>
    <w:rsid w:val="006609D7"/>
    <w:rsid w:val="00660C5D"/>
    <w:rsid w:val="00660FA2"/>
    <w:rsid w:val="006617C6"/>
    <w:rsid w:val="006619EC"/>
    <w:rsid w:val="00661E52"/>
    <w:rsid w:val="00661F7A"/>
    <w:rsid w:val="006624F4"/>
    <w:rsid w:val="00662BB2"/>
    <w:rsid w:val="00662E46"/>
    <w:rsid w:val="00663712"/>
    <w:rsid w:val="00663893"/>
    <w:rsid w:val="006638EE"/>
    <w:rsid w:val="00663CD3"/>
    <w:rsid w:val="00663D27"/>
    <w:rsid w:val="00663EA3"/>
    <w:rsid w:val="00664605"/>
    <w:rsid w:val="00664ACE"/>
    <w:rsid w:val="00664E7A"/>
    <w:rsid w:val="006660FF"/>
    <w:rsid w:val="006668C2"/>
    <w:rsid w:val="006676ED"/>
    <w:rsid w:val="0066772D"/>
    <w:rsid w:val="006706BB"/>
    <w:rsid w:val="00671951"/>
    <w:rsid w:val="00671F67"/>
    <w:rsid w:val="00672B46"/>
    <w:rsid w:val="0067370F"/>
    <w:rsid w:val="00673C0F"/>
    <w:rsid w:val="00673C26"/>
    <w:rsid w:val="00673E1A"/>
    <w:rsid w:val="0067423A"/>
    <w:rsid w:val="0067477C"/>
    <w:rsid w:val="0067538D"/>
    <w:rsid w:val="006756C4"/>
    <w:rsid w:val="00675924"/>
    <w:rsid w:val="00676B73"/>
    <w:rsid w:val="00676CC6"/>
    <w:rsid w:val="00677463"/>
    <w:rsid w:val="00677562"/>
    <w:rsid w:val="00677D7A"/>
    <w:rsid w:val="00680C27"/>
    <w:rsid w:val="00680EC4"/>
    <w:rsid w:val="00681211"/>
    <w:rsid w:val="00681A47"/>
    <w:rsid w:val="00682937"/>
    <w:rsid w:val="00683345"/>
    <w:rsid w:val="0068352F"/>
    <w:rsid w:val="00683C8F"/>
    <w:rsid w:val="00683D9B"/>
    <w:rsid w:val="00684121"/>
    <w:rsid w:val="00684C47"/>
    <w:rsid w:val="00685226"/>
    <w:rsid w:val="0068523C"/>
    <w:rsid w:val="00685A8B"/>
    <w:rsid w:val="00685DD3"/>
    <w:rsid w:val="00686024"/>
    <w:rsid w:val="0068677D"/>
    <w:rsid w:val="0068689B"/>
    <w:rsid w:val="0068725A"/>
    <w:rsid w:val="00687F27"/>
    <w:rsid w:val="00690ED2"/>
    <w:rsid w:val="0069103C"/>
    <w:rsid w:val="0069186D"/>
    <w:rsid w:val="006924DD"/>
    <w:rsid w:val="00692F47"/>
    <w:rsid w:val="00693265"/>
    <w:rsid w:val="00693D58"/>
    <w:rsid w:val="00693D7D"/>
    <w:rsid w:val="00694905"/>
    <w:rsid w:val="0069490D"/>
    <w:rsid w:val="00694BA8"/>
    <w:rsid w:val="006950FC"/>
    <w:rsid w:val="006952E4"/>
    <w:rsid w:val="0069534B"/>
    <w:rsid w:val="00696548"/>
    <w:rsid w:val="00696BF6"/>
    <w:rsid w:val="00696FCB"/>
    <w:rsid w:val="0069753A"/>
    <w:rsid w:val="00697729"/>
    <w:rsid w:val="006A02AF"/>
    <w:rsid w:val="006A039E"/>
    <w:rsid w:val="006A0704"/>
    <w:rsid w:val="006A09DD"/>
    <w:rsid w:val="006A0BD8"/>
    <w:rsid w:val="006A0F7B"/>
    <w:rsid w:val="006A119A"/>
    <w:rsid w:val="006A1A0A"/>
    <w:rsid w:val="006A1CE4"/>
    <w:rsid w:val="006A1E69"/>
    <w:rsid w:val="006A246E"/>
    <w:rsid w:val="006A2D65"/>
    <w:rsid w:val="006A305E"/>
    <w:rsid w:val="006A31A5"/>
    <w:rsid w:val="006A333C"/>
    <w:rsid w:val="006A3768"/>
    <w:rsid w:val="006A383A"/>
    <w:rsid w:val="006A39B1"/>
    <w:rsid w:val="006A4308"/>
    <w:rsid w:val="006A467F"/>
    <w:rsid w:val="006A46C0"/>
    <w:rsid w:val="006A4AAC"/>
    <w:rsid w:val="006A5276"/>
    <w:rsid w:val="006A5344"/>
    <w:rsid w:val="006A591D"/>
    <w:rsid w:val="006A6A05"/>
    <w:rsid w:val="006A6E64"/>
    <w:rsid w:val="006A7169"/>
    <w:rsid w:val="006A78AF"/>
    <w:rsid w:val="006A78E4"/>
    <w:rsid w:val="006A795D"/>
    <w:rsid w:val="006A7CB1"/>
    <w:rsid w:val="006B051B"/>
    <w:rsid w:val="006B0623"/>
    <w:rsid w:val="006B0934"/>
    <w:rsid w:val="006B0D2D"/>
    <w:rsid w:val="006B11BA"/>
    <w:rsid w:val="006B16A9"/>
    <w:rsid w:val="006B1DAB"/>
    <w:rsid w:val="006B2398"/>
    <w:rsid w:val="006B29E2"/>
    <w:rsid w:val="006B2CCB"/>
    <w:rsid w:val="006B2F08"/>
    <w:rsid w:val="006B3132"/>
    <w:rsid w:val="006B380C"/>
    <w:rsid w:val="006B41A2"/>
    <w:rsid w:val="006B4279"/>
    <w:rsid w:val="006B4C46"/>
    <w:rsid w:val="006B5B97"/>
    <w:rsid w:val="006B5F1F"/>
    <w:rsid w:val="006B5FD3"/>
    <w:rsid w:val="006B6488"/>
    <w:rsid w:val="006B6D1D"/>
    <w:rsid w:val="006B77A4"/>
    <w:rsid w:val="006B7838"/>
    <w:rsid w:val="006C077F"/>
    <w:rsid w:val="006C0D5B"/>
    <w:rsid w:val="006C1419"/>
    <w:rsid w:val="006C16D8"/>
    <w:rsid w:val="006C1BD0"/>
    <w:rsid w:val="006C1F9A"/>
    <w:rsid w:val="006C267E"/>
    <w:rsid w:val="006C27B6"/>
    <w:rsid w:val="006C3251"/>
    <w:rsid w:val="006C3760"/>
    <w:rsid w:val="006C3F94"/>
    <w:rsid w:val="006C4407"/>
    <w:rsid w:val="006C4BFC"/>
    <w:rsid w:val="006C4F47"/>
    <w:rsid w:val="006C5163"/>
    <w:rsid w:val="006C5191"/>
    <w:rsid w:val="006C5378"/>
    <w:rsid w:val="006C5683"/>
    <w:rsid w:val="006C5AD7"/>
    <w:rsid w:val="006C5C86"/>
    <w:rsid w:val="006C621A"/>
    <w:rsid w:val="006C65B4"/>
    <w:rsid w:val="006C7A24"/>
    <w:rsid w:val="006C7C39"/>
    <w:rsid w:val="006C7E69"/>
    <w:rsid w:val="006C7FF8"/>
    <w:rsid w:val="006D0096"/>
    <w:rsid w:val="006D0343"/>
    <w:rsid w:val="006D06BC"/>
    <w:rsid w:val="006D0994"/>
    <w:rsid w:val="006D0C75"/>
    <w:rsid w:val="006D182C"/>
    <w:rsid w:val="006D1921"/>
    <w:rsid w:val="006D1EAC"/>
    <w:rsid w:val="006D2468"/>
    <w:rsid w:val="006D2F51"/>
    <w:rsid w:val="006D3A61"/>
    <w:rsid w:val="006D3C44"/>
    <w:rsid w:val="006D4034"/>
    <w:rsid w:val="006D492C"/>
    <w:rsid w:val="006D5210"/>
    <w:rsid w:val="006D5CC6"/>
    <w:rsid w:val="006D5E73"/>
    <w:rsid w:val="006D61A6"/>
    <w:rsid w:val="006D66FA"/>
    <w:rsid w:val="006D73B7"/>
    <w:rsid w:val="006E0193"/>
    <w:rsid w:val="006E097D"/>
    <w:rsid w:val="006E0B3D"/>
    <w:rsid w:val="006E10F8"/>
    <w:rsid w:val="006E12A4"/>
    <w:rsid w:val="006E19D1"/>
    <w:rsid w:val="006E1F96"/>
    <w:rsid w:val="006E2E96"/>
    <w:rsid w:val="006E33CB"/>
    <w:rsid w:val="006E356F"/>
    <w:rsid w:val="006E375F"/>
    <w:rsid w:val="006E463F"/>
    <w:rsid w:val="006E4943"/>
    <w:rsid w:val="006E4AB9"/>
    <w:rsid w:val="006E6434"/>
    <w:rsid w:val="006E6C0E"/>
    <w:rsid w:val="006E6FC1"/>
    <w:rsid w:val="006E7073"/>
    <w:rsid w:val="006E78E7"/>
    <w:rsid w:val="006E7DC6"/>
    <w:rsid w:val="006F1167"/>
    <w:rsid w:val="006F11EC"/>
    <w:rsid w:val="006F1524"/>
    <w:rsid w:val="006F17C1"/>
    <w:rsid w:val="006F198C"/>
    <w:rsid w:val="006F2098"/>
    <w:rsid w:val="006F2A66"/>
    <w:rsid w:val="006F3124"/>
    <w:rsid w:val="006F33D6"/>
    <w:rsid w:val="006F33F4"/>
    <w:rsid w:val="006F346C"/>
    <w:rsid w:val="006F3A6B"/>
    <w:rsid w:val="006F3AF0"/>
    <w:rsid w:val="006F3D2D"/>
    <w:rsid w:val="006F41A9"/>
    <w:rsid w:val="006F41C9"/>
    <w:rsid w:val="006F43B1"/>
    <w:rsid w:val="006F4C59"/>
    <w:rsid w:val="006F66CD"/>
    <w:rsid w:val="006F7A85"/>
    <w:rsid w:val="00700191"/>
    <w:rsid w:val="00700240"/>
    <w:rsid w:val="007010AB"/>
    <w:rsid w:val="00701B58"/>
    <w:rsid w:val="007021DC"/>
    <w:rsid w:val="007026BA"/>
    <w:rsid w:val="00703428"/>
    <w:rsid w:val="007043F2"/>
    <w:rsid w:val="00704496"/>
    <w:rsid w:val="00704DC9"/>
    <w:rsid w:val="007051BE"/>
    <w:rsid w:val="0070530C"/>
    <w:rsid w:val="0070705B"/>
    <w:rsid w:val="007076E4"/>
    <w:rsid w:val="00710F25"/>
    <w:rsid w:val="007116F1"/>
    <w:rsid w:val="00711C78"/>
    <w:rsid w:val="00711D55"/>
    <w:rsid w:val="00714236"/>
    <w:rsid w:val="0071503B"/>
    <w:rsid w:val="00715094"/>
    <w:rsid w:val="0071552B"/>
    <w:rsid w:val="00715557"/>
    <w:rsid w:val="007160C0"/>
    <w:rsid w:val="007162DE"/>
    <w:rsid w:val="00716838"/>
    <w:rsid w:val="00717225"/>
    <w:rsid w:val="00717DFB"/>
    <w:rsid w:val="007206D1"/>
    <w:rsid w:val="00721121"/>
    <w:rsid w:val="00721E51"/>
    <w:rsid w:val="00722C0A"/>
    <w:rsid w:val="00722C2E"/>
    <w:rsid w:val="007242EE"/>
    <w:rsid w:val="007243EA"/>
    <w:rsid w:val="00725201"/>
    <w:rsid w:val="00725965"/>
    <w:rsid w:val="00725A7E"/>
    <w:rsid w:val="007263F4"/>
    <w:rsid w:val="007275D6"/>
    <w:rsid w:val="00727965"/>
    <w:rsid w:val="00727EFA"/>
    <w:rsid w:val="00730A8E"/>
    <w:rsid w:val="00730C40"/>
    <w:rsid w:val="00730DF7"/>
    <w:rsid w:val="00731F74"/>
    <w:rsid w:val="00733240"/>
    <w:rsid w:val="007333AF"/>
    <w:rsid w:val="00733AAC"/>
    <w:rsid w:val="00734833"/>
    <w:rsid w:val="00735E88"/>
    <w:rsid w:val="00736092"/>
    <w:rsid w:val="007361FF"/>
    <w:rsid w:val="00736910"/>
    <w:rsid w:val="007402C4"/>
    <w:rsid w:val="0074058C"/>
    <w:rsid w:val="00740998"/>
    <w:rsid w:val="0074134A"/>
    <w:rsid w:val="00741CCC"/>
    <w:rsid w:val="00742162"/>
    <w:rsid w:val="00742425"/>
    <w:rsid w:val="00742B72"/>
    <w:rsid w:val="00742C0B"/>
    <w:rsid w:val="00744812"/>
    <w:rsid w:val="007457BD"/>
    <w:rsid w:val="00745E79"/>
    <w:rsid w:val="00746049"/>
    <w:rsid w:val="00746C63"/>
    <w:rsid w:val="00747371"/>
    <w:rsid w:val="00747C58"/>
    <w:rsid w:val="00747DB5"/>
    <w:rsid w:val="00747F4D"/>
    <w:rsid w:val="0075045E"/>
    <w:rsid w:val="00750590"/>
    <w:rsid w:val="007512DD"/>
    <w:rsid w:val="00751689"/>
    <w:rsid w:val="00751AC2"/>
    <w:rsid w:val="00751BF7"/>
    <w:rsid w:val="0075334D"/>
    <w:rsid w:val="007535EB"/>
    <w:rsid w:val="00753A11"/>
    <w:rsid w:val="00753DF1"/>
    <w:rsid w:val="0075404A"/>
    <w:rsid w:val="00754780"/>
    <w:rsid w:val="007551DB"/>
    <w:rsid w:val="00755476"/>
    <w:rsid w:val="007554BC"/>
    <w:rsid w:val="00755761"/>
    <w:rsid w:val="00755C79"/>
    <w:rsid w:val="00756A27"/>
    <w:rsid w:val="00756D1D"/>
    <w:rsid w:val="00756DF1"/>
    <w:rsid w:val="007603B3"/>
    <w:rsid w:val="007603EF"/>
    <w:rsid w:val="00760CA3"/>
    <w:rsid w:val="00761515"/>
    <w:rsid w:val="00761F93"/>
    <w:rsid w:val="0076206D"/>
    <w:rsid w:val="00762254"/>
    <w:rsid w:val="00762308"/>
    <w:rsid w:val="007626D7"/>
    <w:rsid w:val="007628ED"/>
    <w:rsid w:val="00762ADC"/>
    <w:rsid w:val="00762EDF"/>
    <w:rsid w:val="007646BD"/>
    <w:rsid w:val="0076476A"/>
    <w:rsid w:val="00765223"/>
    <w:rsid w:val="0076540D"/>
    <w:rsid w:val="007659B1"/>
    <w:rsid w:val="00765DE8"/>
    <w:rsid w:val="00765FCD"/>
    <w:rsid w:val="0076610E"/>
    <w:rsid w:val="00766331"/>
    <w:rsid w:val="007664C5"/>
    <w:rsid w:val="0076681D"/>
    <w:rsid w:val="0076783E"/>
    <w:rsid w:val="0076787C"/>
    <w:rsid w:val="007704BC"/>
    <w:rsid w:val="007704C0"/>
    <w:rsid w:val="00770C51"/>
    <w:rsid w:val="00770F54"/>
    <w:rsid w:val="00771778"/>
    <w:rsid w:val="007718DB"/>
    <w:rsid w:val="00771E76"/>
    <w:rsid w:val="00772051"/>
    <w:rsid w:val="007729D3"/>
    <w:rsid w:val="00772BE6"/>
    <w:rsid w:val="00773544"/>
    <w:rsid w:val="007744E7"/>
    <w:rsid w:val="00774B59"/>
    <w:rsid w:val="00774BAA"/>
    <w:rsid w:val="00774E80"/>
    <w:rsid w:val="00775148"/>
    <w:rsid w:val="0077594B"/>
    <w:rsid w:val="00776182"/>
    <w:rsid w:val="007764DC"/>
    <w:rsid w:val="00776FBA"/>
    <w:rsid w:val="007774F7"/>
    <w:rsid w:val="007777F7"/>
    <w:rsid w:val="007778E4"/>
    <w:rsid w:val="00777946"/>
    <w:rsid w:val="00777B2F"/>
    <w:rsid w:val="00777D0D"/>
    <w:rsid w:val="00777EAE"/>
    <w:rsid w:val="0078014A"/>
    <w:rsid w:val="00780523"/>
    <w:rsid w:val="00780E08"/>
    <w:rsid w:val="007814AD"/>
    <w:rsid w:val="0078202C"/>
    <w:rsid w:val="007829BD"/>
    <w:rsid w:val="0078330D"/>
    <w:rsid w:val="00784F38"/>
    <w:rsid w:val="007852D3"/>
    <w:rsid w:val="00785480"/>
    <w:rsid w:val="00785B28"/>
    <w:rsid w:val="00785DFA"/>
    <w:rsid w:val="00785E5B"/>
    <w:rsid w:val="0078603F"/>
    <w:rsid w:val="0078626D"/>
    <w:rsid w:val="00786674"/>
    <w:rsid w:val="0078692A"/>
    <w:rsid w:val="0078701E"/>
    <w:rsid w:val="007873D4"/>
    <w:rsid w:val="00790D07"/>
    <w:rsid w:val="0079126C"/>
    <w:rsid w:val="0079220D"/>
    <w:rsid w:val="00792754"/>
    <w:rsid w:val="00792779"/>
    <w:rsid w:val="00792E30"/>
    <w:rsid w:val="0079318E"/>
    <w:rsid w:val="00793BF3"/>
    <w:rsid w:val="0079403F"/>
    <w:rsid w:val="00794BFB"/>
    <w:rsid w:val="00794E39"/>
    <w:rsid w:val="00795311"/>
    <w:rsid w:val="00795C0B"/>
    <w:rsid w:val="00795F3E"/>
    <w:rsid w:val="0079666F"/>
    <w:rsid w:val="00796B75"/>
    <w:rsid w:val="00796C0F"/>
    <w:rsid w:val="0079704E"/>
    <w:rsid w:val="00797113"/>
    <w:rsid w:val="007A1014"/>
    <w:rsid w:val="007A19C7"/>
    <w:rsid w:val="007A202A"/>
    <w:rsid w:val="007A307E"/>
    <w:rsid w:val="007A3E68"/>
    <w:rsid w:val="007A4F8A"/>
    <w:rsid w:val="007A50EE"/>
    <w:rsid w:val="007A52D4"/>
    <w:rsid w:val="007A5AD0"/>
    <w:rsid w:val="007A5ADB"/>
    <w:rsid w:val="007A62A1"/>
    <w:rsid w:val="007A6E89"/>
    <w:rsid w:val="007A7AC6"/>
    <w:rsid w:val="007B046D"/>
    <w:rsid w:val="007B0688"/>
    <w:rsid w:val="007B06FE"/>
    <w:rsid w:val="007B0E46"/>
    <w:rsid w:val="007B143A"/>
    <w:rsid w:val="007B203D"/>
    <w:rsid w:val="007B2109"/>
    <w:rsid w:val="007B3265"/>
    <w:rsid w:val="007B3815"/>
    <w:rsid w:val="007B50C0"/>
    <w:rsid w:val="007B51A5"/>
    <w:rsid w:val="007B5548"/>
    <w:rsid w:val="007B5880"/>
    <w:rsid w:val="007B5C55"/>
    <w:rsid w:val="007B651B"/>
    <w:rsid w:val="007B7747"/>
    <w:rsid w:val="007B7EB2"/>
    <w:rsid w:val="007C01D6"/>
    <w:rsid w:val="007C04CB"/>
    <w:rsid w:val="007C0770"/>
    <w:rsid w:val="007C10DE"/>
    <w:rsid w:val="007C16BE"/>
    <w:rsid w:val="007C1D2A"/>
    <w:rsid w:val="007C1E3E"/>
    <w:rsid w:val="007C2DB6"/>
    <w:rsid w:val="007C3526"/>
    <w:rsid w:val="007C3881"/>
    <w:rsid w:val="007C3C9F"/>
    <w:rsid w:val="007C3DC7"/>
    <w:rsid w:val="007C4ABB"/>
    <w:rsid w:val="007C4F2F"/>
    <w:rsid w:val="007C5CF5"/>
    <w:rsid w:val="007C5F47"/>
    <w:rsid w:val="007C629C"/>
    <w:rsid w:val="007C64CA"/>
    <w:rsid w:val="007C6BE8"/>
    <w:rsid w:val="007C6F87"/>
    <w:rsid w:val="007C7021"/>
    <w:rsid w:val="007C71D3"/>
    <w:rsid w:val="007C7408"/>
    <w:rsid w:val="007C7476"/>
    <w:rsid w:val="007C7727"/>
    <w:rsid w:val="007C7D59"/>
    <w:rsid w:val="007D0132"/>
    <w:rsid w:val="007D01AB"/>
    <w:rsid w:val="007D0889"/>
    <w:rsid w:val="007D0B11"/>
    <w:rsid w:val="007D0B96"/>
    <w:rsid w:val="007D112A"/>
    <w:rsid w:val="007D13E4"/>
    <w:rsid w:val="007D1659"/>
    <w:rsid w:val="007D1830"/>
    <w:rsid w:val="007D18B8"/>
    <w:rsid w:val="007D1C3D"/>
    <w:rsid w:val="007D1E7F"/>
    <w:rsid w:val="007D22E0"/>
    <w:rsid w:val="007D2669"/>
    <w:rsid w:val="007D274F"/>
    <w:rsid w:val="007D344B"/>
    <w:rsid w:val="007D3B65"/>
    <w:rsid w:val="007D4858"/>
    <w:rsid w:val="007D52CB"/>
    <w:rsid w:val="007D590F"/>
    <w:rsid w:val="007D6067"/>
    <w:rsid w:val="007D60E5"/>
    <w:rsid w:val="007D61FD"/>
    <w:rsid w:val="007D66A8"/>
    <w:rsid w:val="007D6AF5"/>
    <w:rsid w:val="007D6D60"/>
    <w:rsid w:val="007D70C6"/>
    <w:rsid w:val="007D7442"/>
    <w:rsid w:val="007E03F9"/>
    <w:rsid w:val="007E05EE"/>
    <w:rsid w:val="007E06BF"/>
    <w:rsid w:val="007E1466"/>
    <w:rsid w:val="007E21F4"/>
    <w:rsid w:val="007E244D"/>
    <w:rsid w:val="007E27D5"/>
    <w:rsid w:val="007E2C82"/>
    <w:rsid w:val="007E2DA1"/>
    <w:rsid w:val="007E3CEB"/>
    <w:rsid w:val="007E3F1B"/>
    <w:rsid w:val="007E451B"/>
    <w:rsid w:val="007E55DB"/>
    <w:rsid w:val="007E5680"/>
    <w:rsid w:val="007E60D0"/>
    <w:rsid w:val="007E6218"/>
    <w:rsid w:val="007E6519"/>
    <w:rsid w:val="007E6FD5"/>
    <w:rsid w:val="007E7193"/>
    <w:rsid w:val="007E7C5C"/>
    <w:rsid w:val="007E7D21"/>
    <w:rsid w:val="007F08C2"/>
    <w:rsid w:val="007F1A91"/>
    <w:rsid w:val="007F1B5E"/>
    <w:rsid w:val="007F22A7"/>
    <w:rsid w:val="007F271C"/>
    <w:rsid w:val="007F2D8F"/>
    <w:rsid w:val="007F2F78"/>
    <w:rsid w:val="007F321B"/>
    <w:rsid w:val="007F326E"/>
    <w:rsid w:val="007F3816"/>
    <w:rsid w:val="007F388E"/>
    <w:rsid w:val="007F3CDA"/>
    <w:rsid w:val="007F3DD2"/>
    <w:rsid w:val="007F400C"/>
    <w:rsid w:val="007F4B52"/>
    <w:rsid w:val="007F52E3"/>
    <w:rsid w:val="007F74A5"/>
    <w:rsid w:val="007F7622"/>
    <w:rsid w:val="007F7C9D"/>
    <w:rsid w:val="007F7E60"/>
    <w:rsid w:val="0080014F"/>
    <w:rsid w:val="008005A2"/>
    <w:rsid w:val="00801EA8"/>
    <w:rsid w:val="00802771"/>
    <w:rsid w:val="00803845"/>
    <w:rsid w:val="008038F6"/>
    <w:rsid w:val="00803BBD"/>
    <w:rsid w:val="008041ED"/>
    <w:rsid w:val="00804466"/>
    <w:rsid w:val="00805224"/>
    <w:rsid w:val="0080535A"/>
    <w:rsid w:val="00805645"/>
    <w:rsid w:val="008061CD"/>
    <w:rsid w:val="0080677D"/>
    <w:rsid w:val="008075EB"/>
    <w:rsid w:val="00807E70"/>
    <w:rsid w:val="00810590"/>
    <w:rsid w:val="0081059D"/>
    <w:rsid w:val="00810FF2"/>
    <w:rsid w:val="0081105C"/>
    <w:rsid w:val="00811252"/>
    <w:rsid w:val="0081188F"/>
    <w:rsid w:val="008119AD"/>
    <w:rsid w:val="00811BB0"/>
    <w:rsid w:val="00811C9E"/>
    <w:rsid w:val="00811CD2"/>
    <w:rsid w:val="0081220C"/>
    <w:rsid w:val="0081292E"/>
    <w:rsid w:val="00812A96"/>
    <w:rsid w:val="00814CD6"/>
    <w:rsid w:val="0081776D"/>
    <w:rsid w:val="00817845"/>
    <w:rsid w:val="00820764"/>
    <w:rsid w:val="00820A26"/>
    <w:rsid w:val="00820E12"/>
    <w:rsid w:val="00821369"/>
    <w:rsid w:val="0082233A"/>
    <w:rsid w:val="008228F4"/>
    <w:rsid w:val="00822D85"/>
    <w:rsid w:val="00823197"/>
    <w:rsid w:val="0082367A"/>
    <w:rsid w:val="00824578"/>
    <w:rsid w:val="008248D3"/>
    <w:rsid w:val="0082493A"/>
    <w:rsid w:val="00826442"/>
    <w:rsid w:val="008268C3"/>
    <w:rsid w:val="00827757"/>
    <w:rsid w:val="00827DBF"/>
    <w:rsid w:val="00827F2C"/>
    <w:rsid w:val="00827F83"/>
    <w:rsid w:val="008302EA"/>
    <w:rsid w:val="008308DB"/>
    <w:rsid w:val="00831044"/>
    <w:rsid w:val="008314EC"/>
    <w:rsid w:val="00831525"/>
    <w:rsid w:val="00831751"/>
    <w:rsid w:val="00831DFC"/>
    <w:rsid w:val="00832488"/>
    <w:rsid w:val="00833A73"/>
    <w:rsid w:val="00833B6F"/>
    <w:rsid w:val="00833F62"/>
    <w:rsid w:val="00834D5A"/>
    <w:rsid w:val="008352A1"/>
    <w:rsid w:val="008359CD"/>
    <w:rsid w:val="00835BBF"/>
    <w:rsid w:val="00835CAF"/>
    <w:rsid w:val="008371A5"/>
    <w:rsid w:val="008377E3"/>
    <w:rsid w:val="0084022A"/>
    <w:rsid w:val="008402F1"/>
    <w:rsid w:val="0084136C"/>
    <w:rsid w:val="008413E5"/>
    <w:rsid w:val="0084196E"/>
    <w:rsid w:val="0084197E"/>
    <w:rsid w:val="0084198B"/>
    <w:rsid w:val="00841E73"/>
    <w:rsid w:val="00842271"/>
    <w:rsid w:val="008424B9"/>
    <w:rsid w:val="0084370C"/>
    <w:rsid w:val="00844832"/>
    <w:rsid w:val="0084493E"/>
    <w:rsid w:val="00844D0A"/>
    <w:rsid w:val="00845559"/>
    <w:rsid w:val="00845AE5"/>
    <w:rsid w:val="00845E49"/>
    <w:rsid w:val="0084611F"/>
    <w:rsid w:val="008464C9"/>
    <w:rsid w:val="00846616"/>
    <w:rsid w:val="00847D90"/>
    <w:rsid w:val="0085004C"/>
    <w:rsid w:val="00850931"/>
    <w:rsid w:val="00850BA1"/>
    <w:rsid w:val="008515F8"/>
    <w:rsid w:val="00851978"/>
    <w:rsid w:val="00851A3E"/>
    <w:rsid w:val="008523AF"/>
    <w:rsid w:val="00852D83"/>
    <w:rsid w:val="00852DD2"/>
    <w:rsid w:val="00852E72"/>
    <w:rsid w:val="00853408"/>
    <w:rsid w:val="00853EFB"/>
    <w:rsid w:val="00854482"/>
    <w:rsid w:val="00854973"/>
    <w:rsid w:val="00854A8A"/>
    <w:rsid w:val="00856A80"/>
    <w:rsid w:val="0085716D"/>
    <w:rsid w:val="008574AB"/>
    <w:rsid w:val="00857835"/>
    <w:rsid w:val="00857B6D"/>
    <w:rsid w:val="00857FBB"/>
    <w:rsid w:val="00860008"/>
    <w:rsid w:val="008607C8"/>
    <w:rsid w:val="00860CF6"/>
    <w:rsid w:val="0086120E"/>
    <w:rsid w:val="00861664"/>
    <w:rsid w:val="0086186C"/>
    <w:rsid w:val="00861912"/>
    <w:rsid w:val="00861B9D"/>
    <w:rsid w:val="008623DB"/>
    <w:rsid w:val="00862830"/>
    <w:rsid w:val="00863083"/>
    <w:rsid w:val="00863334"/>
    <w:rsid w:val="00863A57"/>
    <w:rsid w:val="00864527"/>
    <w:rsid w:val="00864E70"/>
    <w:rsid w:val="00865A60"/>
    <w:rsid w:val="00865CB9"/>
    <w:rsid w:val="00865D6C"/>
    <w:rsid w:val="00865FDA"/>
    <w:rsid w:val="0086612C"/>
    <w:rsid w:val="0086615D"/>
    <w:rsid w:val="0086624C"/>
    <w:rsid w:val="00867139"/>
    <w:rsid w:val="0087107A"/>
    <w:rsid w:val="008711C8"/>
    <w:rsid w:val="00871876"/>
    <w:rsid w:val="00871B58"/>
    <w:rsid w:val="008723FD"/>
    <w:rsid w:val="00872D63"/>
    <w:rsid w:val="00872DC3"/>
    <w:rsid w:val="00873208"/>
    <w:rsid w:val="008732EC"/>
    <w:rsid w:val="00873AA2"/>
    <w:rsid w:val="0087417F"/>
    <w:rsid w:val="0087429B"/>
    <w:rsid w:val="008745B5"/>
    <w:rsid w:val="0087496A"/>
    <w:rsid w:val="00875101"/>
    <w:rsid w:val="0087581C"/>
    <w:rsid w:val="00875B86"/>
    <w:rsid w:val="008765ED"/>
    <w:rsid w:val="008767A4"/>
    <w:rsid w:val="00876D81"/>
    <w:rsid w:val="00877687"/>
    <w:rsid w:val="0087788C"/>
    <w:rsid w:val="00877D48"/>
    <w:rsid w:val="00880048"/>
    <w:rsid w:val="00880F96"/>
    <w:rsid w:val="00882195"/>
    <w:rsid w:val="008822EC"/>
    <w:rsid w:val="00882799"/>
    <w:rsid w:val="00882B49"/>
    <w:rsid w:val="00882C86"/>
    <w:rsid w:val="0088342D"/>
    <w:rsid w:val="00884354"/>
    <w:rsid w:val="0088461E"/>
    <w:rsid w:val="0088499B"/>
    <w:rsid w:val="00884DDA"/>
    <w:rsid w:val="00885BDD"/>
    <w:rsid w:val="00885E52"/>
    <w:rsid w:val="00886EAA"/>
    <w:rsid w:val="00887311"/>
    <w:rsid w:val="00887901"/>
    <w:rsid w:val="0088795C"/>
    <w:rsid w:val="00887B92"/>
    <w:rsid w:val="00890C2E"/>
    <w:rsid w:val="0089174E"/>
    <w:rsid w:val="008927CE"/>
    <w:rsid w:val="008927F4"/>
    <w:rsid w:val="00892EF9"/>
    <w:rsid w:val="0089335D"/>
    <w:rsid w:val="0089440D"/>
    <w:rsid w:val="008952DE"/>
    <w:rsid w:val="008954BF"/>
    <w:rsid w:val="00895942"/>
    <w:rsid w:val="00895F1E"/>
    <w:rsid w:val="00896100"/>
    <w:rsid w:val="00896572"/>
    <w:rsid w:val="00896916"/>
    <w:rsid w:val="0089691D"/>
    <w:rsid w:val="00896A7F"/>
    <w:rsid w:val="00896FD5"/>
    <w:rsid w:val="008973F9"/>
    <w:rsid w:val="008978F6"/>
    <w:rsid w:val="00897E1A"/>
    <w:rsid w:val="00897F0A"/>
    <w:rsid w:val="00897FD8"/>
    <w:rsid w:val="008A0087"/>
    <w:rsid w:val="008A0800"/>
    <w:rsid w:val="008A090C"/>
    <w:rsid w:val="008A0952"/>
    <w:rsid w:val="008A0EE6"/>
    <w:rsid w:val="008A10CC"/>
    <w:rsid w:val="008A14F2"/>
    <w:rsid w:val="008A19E3"/>
    <w:rsid w:val="008A1DA8"/>
    <w:rsid w:val="008A2AA2"/>
    <w:rsid w:val="008A2C85"/>
    <w:rsid w:val="008A359D"/>
    <w:rsid w:val="008A35BA"/>
    <w:rsid w:val="008A392A"/>
    <w:rsid w:val="008A3B41"/>
    <w:rsid w:val="008A4292"/>
    <w:rsid w:val="008A49C6"/>
    <w:rsid w:val="008A4CE6"/>
    <w:rsid w:val="008A515F"/>
    <w:rsid w:val="008A60EF"/>
    <w:rsid w:val="008A6B95"/>
    <w:rsid w:val="008A6FEB"/>
    <w:rsid w:val="008A7C5C"/>
    <w:rsid w:val="008A7DFE"/>
    <w:rsid w:val="008B0774"/>
    <w:rsid w:val="008B087C"/>
    <w:rsid w:val="008B0E3F"/>
    <w:rsid w:val="008B0E42"/>
    <w:rsid w:val="008B1093"/>
    <w:rsid w:val="008B1176"/>
    <w:rsid w:val="008B11DC"/>
    <w:rsid w:val="008B1F78"/>
    <w:rsid w:val="008B2A60"/>
    <w:rsid w:val="008B3491"/>
    <w:rsid w:val="008B390B"/>
    <w:rsid w:val="008B3CCA"/>
    <w:rsid w:val="008B418D"/>
    <w:rsid w:val="008B46C9"/>
    <w:rsid w:val="008B4ACE"/>
    <w:rsid w:val="008B4F0F"/>
    <w:rsid w:val="008B5528"/>
    <w:rsid w:val="008B593C"/>
    <w:rsid w:val="008B69E7"/>
    <w:rsid w:val="008B7A0F"/>
    <w:rsid w:val="008C0103"/>
    <w:rsid w:val="008C024B"/>
    <w:rsid w:val="008C07D3"/>
    <w:rsid w:val="008C0AC3"/>
    <w:rsid w:val="008C1A10"/>
    <w:rsid w:val="008C1A3E"/>
    <w:rsid w:val="008C1EE9"/>
    <w:rsid w:val="008C20A8"/>
    <w:rsid w:val="008C20E8"/>
    <w:rsid w:val="008C26C9"/>
    <w:rsid w:val="008C28A7"/>
    <w:rsid w:val="008C2B71"/>
    <w:rsid w:val="008C431F"/>
    <w:rsid w:val="008C47C0"/>
    <w:rsid w:val="008C500F"/>
    <w:rsid w:val="008C50DC"/>
    <w:rsid w:val="008C5997"/>
    <w:rsid w:val="008C5A62"/>
    <w:rsid w:val="008C6136"/>
    <w:rsid w:val="008C65EE"/>
    <w:rsid w:val="008C6EDA"/>
    <w:rsid w:val="008C7688"/>
    <w:rsid w:val="008C7882"/>
    <w:rsid w:val="008C79E4"/>
    <w:rsid w:val="008D11FC"/>
    <w:rsid w:val="008D1230"/>
    <w:rsid w:val="008D12E3"/>
    <w:rsid w:val="008D1661"/>
    <w:rsid w:val="008D1FF3"/>
    <w:rsid w:val="008D28C3"/>
    <w:rsid w:val="008D3A5B"/>
    <w:rsid w:val="008D56F7"/>
    <w:rsid w:val="008D5B34"/>
    <w:rsid w:val="008D627A"/>
    <w:rsid w:val="008D6DD5"/>
    <w:rsid w:val="008D77CB"/>
    <w:rsid w:val="008E00CB"/>
    <w:rsid w:val="008E0343"/>
    <w:rsid w:val="008E0692"/>
    <w:rsid w:val="008E0EC2"/>
    <w:rsid w:val="008E11F0"/>
    <w:rsid w:val="008E18DD"/>
    <w:rsid w:val="008E2132"/>
    <w:rsid w:val="008E2657"/>
    <w:rsid w:val="008E280E"/>
    <w:rsid w:val="008E2986"/>
    <w:rsid w:val="008E316F"/>
    <w:rsid w:val="008E37A0"/>
    <w:rsid w:val="008E383D"/>
    <w:rsid w:val="008E418F"/>
    <w:rsid w:val="008E4623"/>
    <w:rsid w:val="008E47A8"/>
    <w:rsid w:val="008E47AE"/>
    <w:rsid w:val="008E4B09"/>
    <w:rsid w:val="008E4C15"/>
    <w:rsid w:val="008E5572"/>
    <w:rsid w:val="008E585E"/>
    <w:rsid w:val="008E5C75"/>
    <w:rsid w:val="008E62D4"/>
    <w:rsid w:val="008E64CA"/>
    <w:rsid w:val="008E6A91"/>
    <w:rsid w:val="008E6AAC"/>
    <w:rsid w:val="008E6C16"/>
    <w:rsid w:val="008E79AC"/>
    <w:rsid w:val="008F1057"/>
    <w:rsid w:val="008F10D6"/>
    <w:rsid w:val="008F16F8"/>
    <w:rsid w:val="008F2353"/>
    <w:rsid w:val="008F23D2"/>
    <w:rsid w:val="008F2A61"/>
    <w:rsid w:val="008F2FB6"/>
    <w:rsid w:val="008F30DC"/>
    <w:rsid w:val="008F3AF2"/>
    <w:rsid w:val="008F3F94"/>
    <w:rsid w:val="008F40A8"/>
    <w:rsid w:val="008F46F9"/>
    <w:rsid w:val="008F50AA"/>
    <w:rsid w:val="008F516E"/>
    <w:rsid w:val="008F56AD"/>
    <w:rsid w:val="008F640C"/>
    <w:rsid w:val="008F755D"/>
    <w:rsid w:val="008F75AA"/>
    <w:rsid w:val="008F7B78"/>
    <w:rsid w:val="009000D7"/>
    <w:rsid w:val="009007C9"/>
    <w:rsid w:val="00900821"/>
    <w:rsid w:val="00901135"/>
    <w:rsid w:val="00901C2E"/>
    <w:rsid w:val="0090208A"/>
    <w:rsid w:val="00902715"/>
    <w:rsid w:val="00902716"/>
    <w:rsid w:val="00902C3F"/>
    <w:rsid w:val="00902EA6"/>
    <w:rsid w:val="009035A8"/>
    <w:rsid w:val="009035BC"/>
    <w:rsid w:val="009038B1"/>
    <w:rsid w:val="00903B65"/>
    <w:rsid w:val="00904D85"/>
    <w:rsid w:val="00904F7D"/>
    <w:rsid w:val="0090559D"/>
    <w:rsid w:val="009055DB"/>
    <w:rsid w:val="0090568D"/>
    <w:rsid w:val="00905838"/>
    <w:rsid w:val="00905BB1"/>
    <w:rsid w:val="00906560"/>
    <w:rsid w:val="00906A19"/>
    <w:rsid w:val="00906F8E"/>
    <w:rsid w:val="0090706D"/>
    <w:rsid w:val="009076E4"/>
    <w:rsid w:val="00907BB9"/>
    <w:rsid w:val="00907D40"/>
    <w:rsid w:val="009102F9"/>
    <w:rsid w:val="00910A75"/>
    <w:rsid w:val="00910E0C"/>
    <w:rsid w:val="00910EC0"/>
    <w:rsid w:val="009117A6"/>
    <w:rsid w:val="00911D2D"/>
    <w:rsid w:val="00911E15"/>
    <w:rsid w:val="0091202A"/>
    <w:rsid w:val="0091206A"/>
    <w:rsid w:val="00912199"/>
    <w:rsid w:val="009123F4"/>
    <w:rsid w:val="009125C1"/>
    <w:rsid w:val="009136EC"/>
    <w:rsid w:val="00913797"/>
    <w:rsid w:val="00913999"/>
    <w:rsid w:val="00913F05"/>
    <w:rsid w:val="009140EF"/>
    <w:rsid w:val="009148CB"/>
    <w:rsid w:val="00914FB7"/>
    <w:rsid w:val="00915186"/>
    <w:rsid w:val="0091529C"/>
    <w:rsid w:val="00915792"/>
    <w:rsid w:val="00915E3D"/>
    <w:rsid w:val="00916013"/>
    <w:rsid w:val="00916638"/>
    <w:rsid w:val="0091742E"/>
    <w:rsid w:val="00917506"/>
    <w:rsid w:val="00917A65"/>
    <w:rsid w:val="00917A8D"/>
    <w:rsid w:val="00917E3A"/>
    <w:rsid w:val="00917F27"/>
    <w:rsid w:val="009208FB"/>
    <w:rsid w:val="00920E0D"/>
    <w:rsid w:val="0092208A"/>
    <w:rsid w:val="0092262C"/>
    <w:rsid w:val="00922733"/>
    <w:rsid w:val="00922829"/>
    <w:rsid w:val="00922F70"/>
    <w:rsid w:val="00923F54"/>
    <w:rsid w:val="00925397"/>
    <w:rsid w:val="0092557F"/>
    <w:rsid w:val="00925599"/>
    <w:rsid w:val="00925623"/>
    <w:rsid w:val="0092566E"/>
    <w:rsid w:val="00925673"/>
    <w:rsid w:val="00925C88"/>
    <w:rsid w:val="00925D61"/>
    <w:rsid w:val="0092744B"/>
    <w:rsid w:val="0092797D"/>
    <w:rsid w:val="00927A1C"/>
    <w:rsid w:val="00927E96"/>
    <w:rsid w:val="0093003F"/>
    <w:rsid w:val="00930E9E"/>
    <w:rsid w:val="00931646"/>
    <w:rsid w:val="00931873"/>
    <w:rsid w:val="00931ACC"/>
    <w:rsid w:val="00931DD9"/>
    <w:rsid w:val="009324CD"/>
    <w:rsid w:val="00932E9A"/>
    <w:rsid w:val="009330ED"/>
    <w:rsid w:val="00933640"/>
    <w:rsid w:val="0093375A"/>
    <w:rsid w:val="00933B04"/>
    <w:rsid w:val="00934189"/>
    <w:rsid w:val="0093435D"/>
    <w:rsid w:val="009344AB"/>
    <w:rsid w:val="00934823"/>
    <w:rsid w:val="00934C1A"/>
    <w:rsid w:val="00934DAF"/>
    <w:rsid w:val="0093526E"/>
    <w:rsid w:val="00935CD8"/>
    <w:rsid w:val="00936351"/>
    <w:rsid w:val="0093691E"/>
    <w:rsid w:val="00936C6F"/>
    <w:rsid w:val="0093716F"/>
    <w:rsid w:val="00937337"/>
    <w:rsid w:val="009377F4"/>
    <w:rsid w:val="0093786E"/>
    <w:rsid w:val="00937DC0"/>
    <w:rsid w:val="0094055C"/>
    <w:rsid w:val="009405A3"/>
    <w:rsid w:val="00940EA5"/>
    <w:rsid w:val="00941607"/>
    <w:rsid w:val="009429D9"/>
    <w:rsid w:val="00943850"/>
    <w:rsid w:val="00943E56"/>
    <w:rsid w:val="00943FF9"/>
    <w:rsid w:val="009443B4"/>
    <w:rsid w:val="0094484B"/>
    <w:rsid w:val="00944AC2"/>
    <w:rsid w:val="00944B8F"/>
    <w:rsid w:val="00944BE7"/>
    <w:rsid w:val="00944F7B"/>
    <w:rsid w:val="00945782"/>
    <w:rsid w:val="00945CF5"/>
    <w:rsid w:val="00947360"/>
    <w:rsid w:val="009500BE"/>
    <w:rsid w:val="0095029C"/>
    <w:rsid w:val="0095113F"/>
    <w:rsid w:val="0095128E"/>
    <w:rsid w:val="009525AE"/>
    <w:rsid w:val="009526F8"/>
    <w:rsid w:val="00953BFC"/>
    <w:rsid w:val="009544AD"/>
    <w:rsid w:val="00955310"/>
    <w:rsid w:val="00955840"/>
    <w:rsid w:val="009559E5"/>
    <w:rsid w:val="00955C42"/>
    <w:rsid w:val="00955C93"/>
    <w:rsid w:val="0095613A"/>
    <w:rsid w:val="0095648C"/>
    <w:rsid w:val="009570CE"/>
    <w:rsid w:val="0095758B"/>
    <w:rsid w:val="009575D6"/>
    <w:rsid w:val="00957D82"/>
    <w:rsid w:val="00960545"/>
    <w:rsid w:val="00960850"/>
    <w:rsid w:val="00960C6A"/>
    <w:rsid w:val="00960F2F"/>
    <w:rsid w:val="00961640"/>
    <w:rsid w:val="00961713"/>
    <w:rsid w:val="00961883"/>
    <w:rsid w:val="00961952"/>
    <w:rsid w:val="00961DF2"/>
    <w:rsid w:val="00961EDE"/>
    <w:rsid w:val="00962F28"/>
    <w:rsid w:val="00963596"/>
    <w:rsid w:val="00963B10"/>
    <w:rsid w:val="00963EE7"/>
    <w:rsid w:val="0096438F"/>
    <w:rsid w:val="00965093"/>
    <w:rsid w:val="00965386"/>
    <w:rsid w:val="009656D2"/>
    <w:rsid w:val="00965EDC"/>
    <w:rsid w:val="009660F5"/>
    <w:rsid w:val="00966602"/>
    <w:rsid w:val="00966E15"/>
    <w:rsid w:val="00970A27"/>
    <w:rsid w:val="00970DAB"/>
    <w:rsid w:val="0097119E"/>
    <w:rsid w:val="0097149E"/>
    <w:rsid w:val="00971567"/>
    <w:rsid w:val="009716EF"/>
    <w:rsid w:val="009720E1"/>
    <w:rsid w:val="00973026"/>
    <w:rsid w:val="009730F1"/>
    <w:rsid w:val="00973843"/>
    <w:rsid w:val="0097423A"/>
    <w:rsid w:val="0097432C"/>
    <w:rsid w:val="00974599"/>
    <w:rsid w:val="00974857"/>
    <w:rsid w:val="009752AF"/>
    <w:rsid w:val="009756D1"/>
    <w:rsid w:val="009759E7"/>
    <w:rsid w:val="00975C2A"/>
    <w:rsid w:val="009764F1"/>
    <w:rsid w:val="00976604"/>
    <w:rsid w:val="0097666E"/>
    <w:rsid w:val="009771A3"/>
    <w:rsid w:val="0097754D"/>
    <w:rsid w:val="00977766"/>
    <w:rsid w:val="00977E02"/>
    <w:rsid w:val="00980528"/>
    <w:rsid w:val="00980CE0"/>
    <w:rsid w:val="00980F90"/>
    <w:rsid w:val="00981A92"/>
    <w:rsid w:val="00981B46"/>
    <w:rsid w:val="00981D79"/>
    <w:rsid w:val="00982B82"/>
    <w:rsid w:val="00983748"/>
    <w:rsid w:val="0098376E"/>
    <w:rsid w:val="009840BA"/>
    <w:rsid w:val="00984367"/>
    <w:rsid w:val="00984D9A"/>
    <w:rsid w:val="00984D9D"/>
    <w:rsid w:val="00984F1C"/>
    <w:rsid w:val="009853DD"/>
    <w:rsid w:val="00985857"/>
    <w:rsid w:val="00985A3E"/>
    <w:rsid w:val="00986368"/>
    <w:rsid w:val="00986375"/>
    <w:rsid w:val="00986D6B"/>
    <w:rsid w:val="00986D8A"/>
    <w:rsid w:val="009905A8"/>
    <w:rsid w:val="009907C8"/>
    <w:rsid w:val="009914D8"/>
    <w:rsid w:val="009916C5"/>
    <w:rsid w:val="00992198"/>
    <w:rsid w:val="00992795"/>
    <w:rsid w:val="009931BB"/>
    <w:rsid w:val="0099323D"/>
    <w:rsid w:val="00993293"/>
    <w:rsid w:val="009947B0"/>
    <w:rsid w:val="00994EB0"/>
    <w:rsid w:val="009950A5"/>
    <w:rsid w:val="0099515E"/>
    <w:rsid w:val="00995500"/>
    <w:rsid w:val="009955F0"/>
    <w:rsid w:val="00995889"/>
    <w:rsid w:val="009967DA"/>
    <w:rsid w:val="00996A18"/>
    <w:rsid w:val="00996AD3"/>
    <w:rsid w:val="009A094A"/>
    <w:rsid w:val="009A0D2E"/>
    <w:rsid w:val="009A1E07"/>
    <w:rsid w:val="009A21CA"/>
    <w:rsid w:val="009A2A20"/>
    <w:rsid w:val="009A2C92"/>
    <w:rsid w:val="009A2F15"/>
    <w:rsid w:val="009A2FD2"/>
    <w:rsid w:val="009A3239"/>
    <w:rsid w:val="009A4306"/>
    <w:rsid w:val="009A43D7"/>
    <w:rsid w:val="009A45A9"/>
    <w:rsid w:val="009A4E98"/>
    <w:rsid w:val="009A55A1"/>
    <w:rsid w:val="009A55F2"/>
    <w:rsid w:val="009A67BA"/>
    <w:rsid w:val="009A6B0A"/>
    <w:rsid w:val="009A7572"/>
    <w:rsid w:val="009A7FA1"/>
    <w:rsid w:val="009B1376"/>
    <w:rsid w:val="009B138B"/>
    <w:rsid w:val="009B18C0"/>
    <w:rsid w:val="009B1DC2"/>
    <w:rsid w:val="009B27C9"/>
    <w:rsid w:val="009B28CF"/>
    <w:rsid w:val="009B2BC1"/>
    <w:rsid w:val="009B2BC3"/>
    <w:rsid w:val="009B2DDA"/>
    <w:rsid w:val="009B3085"/>
    <w:rsid w:val="009B3E76"/>
    <w:rsid w:val="009B411D"/>
    <w:rsid w:val="009B4574"/>
    <w:rsid w:val="009B4AFB"/>
    <w:rsid w:val="009B545E"/>
    <w:rsid w:val="009B57FC"/>
    <w:rsid w:val="009B6081"/>
    <w:rsid w:val="009B648E"/>
    <w:rsid w:val="009B6FB5"/>
    <w:rsid w:val="009B76CD"/>
    <w:rsid w:val="009B77C5"/>
    <w:rsid w:val="009B7F18"/>
    <w:rsid w:val="009C049D"/>
    <w:rsid w:val="009C09D2"/>
    <w:rsid w:val="009C0B45"/>
    <w:rsid w:val="009C1557"/>
    <w:rsid w:val="009C1566"/>
    <w:rsid w:val="009C2F64"/>
    <w:rsid w:val="009C401A"/>
    <w:rsid w:val="009C4950"/>
    <w:rsid w:val="009C4A0B"/>
    <w:rsid w:val="009C553E"/>
    <w:rsid w:val="009C56C1"/>
    <w:rsid w:val="009C5C1A"/>
    <w:rsid w:val="009C5D74"/>
    <w:rsid w:val="009C5E8F"/>
    <w:rsid w:val="009C5FB6"/>
    <w:rsid w:val="009C61E5"/>
    <w:rsid w:val="009C679F"/>
    <w:rsid w:val="009C6894"/>
    <w:rsid w:val="009C7098"/>
    <w:rsid w:val="009C7281"/>
    <w:rsid w:val="009C7605"/>
    <w:rsid w:val="009D0167"/>
    <w:rsid w:val="009D0202"/>
    <w:rsid w:val="009D0446"/>
    <w:rsid w:val="009D0575"/>
    <w:rsid w:val="009D07F5"/>
    <w:rsid w:val="009D10E7"/>
    <w:rsid w:val="009D1317"/>
    <w:rsid w:val="009D1341"/>
    <w:rsid w:val="009D149B"/>
    <w:rsid w:val="009D1994"/>
    <w:rsid w:val="009D1B56"/>
    <w:rsid w:val="009D292E"/>
    <w:rsid w:val="009D2EB6"/>
    <w:rsid w:val="009D3462"/>
    <w:rsid w:val="009D42FB"/>
    <w:rsid w:val="009D47B8"/>
    <w:rsid w:val="009D4A65"/>
    <w:rsid w:val="009D4F7B"/>
    <w:rsid w:val="009D5700"/>
    <w:rsid w:val="009D579E"/>
    <w:rsid w:val="009D57A0"/>
    <w:rsid w:val="009D5FC0"/>
    <w:rsid w:val="009D625C"/>
    <w:rsid w:val="009D63E7"/>
    <w:rsid w:val="009D6475"/>
    <w:rsid w:val="009D65CB"/>
    <w:rsid w:val="009D7192"/>
    <w:rsid w:val="009D72C2"/>
    <w:rsid w:val="009E0635"/>
    <w:rsid w:val="009E1066"/>
    <w:rsid w:val="009E10AA"/>
    <w:rsid w:val="009E12FC"/>
    <w:rsid w:val="009E160D"/>
    <w:rsid w:val="009E16E4"/>
    <w:rsid w:val="009E1AEB"/>
    <w:rsid w:val="009E2978"/>
    <w:rsid w:val="009E2E63"/>
    <w:rsid w:val="009E2F39"/>
    <w:rsid w:val="009E3C40"/>
    <w:rsid w:val="009E3EB1"/>
    <w:rsid w:val="009E4121"/>
    <w:rsid w:val="009E4590"/>
    <w:rsid w:val="009E4837"/>
    <w:rsid w:val="009E7176"/>
    <w:rsid w:val="009E7AD2"/>
    <w:rsid w:val="009E7C42"/>
    <w:rsid w:val="009F0345"/>
    <w:rsid w:val="009F09CF"/>
    <w:rsid w:val="009F0E37"/>
    <w:rsid w:val="009F1B08"/>
    <w:rsid w:val="009F26AF"/>
    <w:rsid w:val="009F2D67"/>
    <w:rsid w:val="009F2DD6"/>
    <w:rsid w:val="009F321E"/>
    <w:rsid w:val="009F44D6"/>
    <w:rsid w:val="009F45DC"/>
    <w:rsid w:val="009F4A38"/>
    <w:rsid w:val="009F5505"/>
    <w:rsid w:val="009F5673"/>
    <w:rsid w:val="009F581A"/>
    <w:rsid w:val="009F5F93"/>
    <w:rsid w:val="009F6480"/>
    <w:rsid w:val="009F66B5"/>
    <w:rsid w:val="009F6910"/>
    <w:rsid w:val="009F6B2B"/>
    <w:rsid w:val="009F7CA1"/>
    <w:rsid w:val="00A003A2"/>
    <w:rsid w:val="00A004C0"/>
    <w:rsid w:val="00A007FB"/>
    <w:rsid w:val="00A009CE"/>
    <w:rsid w:val="00A00AB4"/>
    <w:rsid w:val="00A00C3F"/>
    <w:rsid w:val="00A019CB"/>
    <w:rsid w:val="00A0226E"/>
    <w:rsid w:val="00A04042"/>
    <w:rsid w:val="00A04075"/>
    <w:rsid w:val="00A04485"/>
    <w:rsid w:val="00A044B4"/>
    <w:rsid w:val="00A0507F"/>
    <w:rsid w:val="00A050ED"/>
    <w:rsid w:val="00A05482"/>
    <w:rsid w:val="00A06260"/>
    <w:rsid w:val="00A06C33"/>
    <w:rsid w:val="00A07267"/>
    <w:rsid w:val="00A075B9"/>
    <w:rsid w:val="00A07E52"/>
    <w:rsid w:val="00A07ECE"/>
    <w:rsid w:val="00A106F1"/>
    <w:rsid w:val="00A10E4D"/>
    <w:rsid w:val="00A11248"/>
    <w:rsid w:val="00A11AA7"/>
    <w:rsid w:val="00A12989"/>
    <w:rsid w:val="00A12B09"/>
    <w:rsid w:val="00A12E7C"/>
    <w:rsid w:val="00A13F50"/>
    <w:rsid w:val="00A140CF"/>
    <w:rsid w:val="00A14675"/>
    <w:rsid w:val="00A14B0D"/>
    <w:rsid w:val="00A15050"/>
    <w:rsid w:val="00A1518B"/>
    <w:rsid w:val="00A15768"/>
    <w:rsid w:val="00A16186"/>
    <w:rsid w:val="00A16249"/>
    <w:rsid w:val="00A16F29"/>
    <w:rsid w:val="00A173E7"/>
    <w:rsid w:val="00A175D7"/>
    <w:rsid w:val="00A17A76"/>
    <w:rsid w:val="00A17E61"/>
    <w:rsid w:val="00A208E8"/>
    <w:rsid w:val="00A20A69"/>
    <w:rsid w:val="00A20C4A"/>
    <w:rsid w:val="00A213BE"/>
    <w:rsid w:val="00A2240A"/>
    <w:rsid w:val="00A22523"/>
    <w:rsid w:val="00A22879"/>
    <w:rsid w:val="00A22922"/>
    <w:rsid w:val="00A22ADC"/>
    <w:rsid w:val="00A2365E"/>
    <w:rsid w:val="00A24292"/>
    <w:rsid w:val="00A2452A"/>
    <w:rsid w:val="00A24DD8"/>
    <w:rsid w:val="00A250AC"/>
    <w:rsid w:val="00A252B5"/>
    <w:rsid w:val="00A2560D"/>
    <w:rsid w:val="00A263FB"/>
    <w:rsid w:val="00A26EED"/>
    <w:rsid w:val="00A27824"/>
    <w:rsid w:val="00A27B73"/>
    <w:rsid w:val="00A3025F"/>
    <w:rsid w:val="00A30600"/>
    <w:rsid w:val="00A30A1A"/>
    <w:rsid w:val="00A30CDA"/>
    <w:rsid w:val="00A310ED"/>
    <w:rsid w:val="00A314D7"/>
    <w:rsid w:val="00A327A6"/>
    <w:rsid w:val="00A32BED"/>
    <w:rsid w:val="00A32FA8"/>
    <w:rsid w:val="00A330BD"/>
    <w:rsid w:val="00A3338D"/>
    <w:rsid w:val="00A3349F"/>
    <w:rsid w:val="00A3396D"/>
    <w:rsid w:val="00A34384"/>
    <w:rsid w:val="00A344A2"/>
    <w:rsid w:val="00A34799"/>
    <w:rsid w:val="00A34D84"/>
    <w:rsid w:val="00A3500C"/>
    <w:rsid w:val="00A35425"/>
    <w:rsid w:val="00A35EAA"/>
    <w:rsid w:val="00A35EB7"/>
    <w:rsid w:val="00A36182"/>
    <w:rsid w:val="00A3632B"/>
    <w:rsid w:val="00A36756"/>
    <w:rsid w:val="00A36B6B"/>
    <w:rsid w:val="00A36DC7"/>
    <w:rsid w:val="00A37005"/>
    <w:rsid w:val="00A37250"/>
    <w:rsid w:val="00A3790F"/>
    <w:rsid w:val="00A37D40"/>
    <w:rsid w:val="00A400CB"/>
    <w:rsid w:val="00A402DE"/>
    <w:rsid w:val="00A4229E"/>
    <w:rsid w:val="00A423BA"/>
    <w:rsid w:val="00A425ED"/>
    <w:rsid w:val="00A42871"/>
    <w:rsid w:val="00A42A64"/>
    <w:rsid w:val="00A42F61"/>
    <w:rsid w:val="00A43037"/>
    <w:rsid w:val="00A4384D"/>
    <w:rsid w:val="00A43917"/>
    <w:rsid w:val="00A440A7"/>
    <w:rsid w:val="00A44331"/>
    <w:rsid w:val="00A44C83"/>
    <w:rsid w:val="00A45D37"/>
    <w:rsid w:val="00A4716D"/>
    <w:rsid w:val="00A478F5"/>
    <w:rsid w:val="00A47CFA"/>
    <w:rsid w:val="00A47D9E"/>
    <w:rsid w:val="00A50E21"/>
    <w:rsid w:val="00A51168"/>
    <w:rsid w:val="00A514A5"/>
    <w:rsid w:val="00A51C10"/>
    <w:rsid w:val="00A51C9C"/>
    <w:rsid w:val="00A51DCE"/>
    <w:rsid w:val="00A52508"/>
    <w:rsid w:val="00A52873"/>
    <w:rsid w:val="00A534CF"/>
    <w:rsid w:val="00A537B6"/>
    <w:rsid w:val="00A53F18"/>
    <w:rsid w:val="00A54226"/>
    <w:rsid w:val="00A544D3"/>
    <w:rsid w:val="00A54809"/>
    <w:rsid w:val="00A549D2"/>
    <w:rsid w:val="00A54D45"/>
    <w:rsid w:val="00A5523C"/>
    <w:rsid w:val="00A5553A"/>
    <w:rsid w:val="00A55C96"/>
    <w:rsid w:val="00A55FA5"/>
    <w:rsid w:val="00A566C5"/>
    <w:rsid w:val="00A56AEE"/>
    <w:rsid w:val="00A57B69"/>
    <w:rsid w:val="00A60216"/>
    <w:rsid w:val="00A60493"/>
    <w:rsid w:val="00A609BB"/>
    <w:rsid w:val="00A60AD8"/>
    <w:rsid w:val="00A61D69"/>
    <w:rsid w:val="00A627F9"/>
    <w:rsid w:val="00A62FBC"/>
    <w:rsid w:val="00A633EC"/>
    <w:rsid w:val="00A63894"/>
    <w:rsid w:val="00A63D69"/>
    <w:rsid w:val="00A64868"/>
    <w:rsid w:val="00A64958"/>
    <w:rsid w:val="00A65205"/>
    <w:rsid w:val="00A6521D"/>
    <w:rsid w:val="00A666E4"/>
    <w:rsid w:val="00A66D6E"/>
    <w:rsid w:val="00A66EA6"/>
    <w:rsid w:val="00A677C4"/>
    <w:rsid w:val="00A67EB5"/>
    <w:rsid w:val="00A70357"/>
    <w:rsid w:val="00A70403"/>
    <w:rsid w:val="00A70440"/>
    <w:rsid w:val="00A7211B"/>
    <w:rsid w:val="00A72FC0"/>
    <w:rsid w:val="00A74F96"/>
    <w:rsid w:val="00A7500A"/>
    <w:rsid w:val="00A75620"/>
    <w:rsid w:val="00A75FA5"/>
    <w:rsid w:val="00A7617A"/>
    <w:rsid w:val="00A76A0F"/>
    <w:rsid w:val="00A801DB"/>
    <w:rsid w:val="00A805FF"/>
    <w:rsid w:val="00A809E3"/>
    <w:rsid w:val="00A80B42"/>
    <w:rsid w:val="00A8129B"/>
    <w:rsid w:val="00A8217F"/>
    <w:rsid w:val="00A822B5"/>
    <w:rsid w:val="00A82520"/>
    <w:rsid w:val="00A825C4"/>
    <w:rsid w:val="00A826CA"/>
    <w:rsid w:val="00A830B2"/>
    <w:rsid w:val="00A83DC5"/>
    <w:rsid w:val="00A83DF3"/>
    <w:rsid w:val="00A8418E"/>
    <w:rsid w:val="00A844B4"/>
    <w:rsid w:val="00A84675"/>
    <w:rsid w:val="00A847DD"/>
    <w:rsid w:val="00A84A2E"/>
    <w:rsid w:val="00A850B9"/>
    <w:rsid w:val="00A853FC"/>
    <w:rsid w:val="00A85476"/>
    <w:rsid w:val="00A859D5"/>
    <w:rsid w:val="00A85CFF"/>
    <w:rsid w:val="00A869F7"/>
    <w:rsid w:val="00A87186"/>
    <w:rsid w:val="00A875A0"/>
    <w:rsid w:val="00A8762E"/>
    <w:rsid w:val="00A87A29"/>
    <w:rsid w:val="00A87A9E"/>
    <w:rsid w:val="00A87FEC"/>
    <w:rsid w:val="00A908B7"/>
    <w:rsid w:val="00A913F0"/>
    <w:rsid w:val="00A91EA8"/>
    <w:rsid w:val="00A930A5"/>
    <w:rsid w:val="00A939D3"/>
    <w:rsid w:val="00A94024"/>
    <w:rsid w:val="00A943E2"/>
    <w:rsid w:val="00A94D38"/>
    <w:rsid w:val="00A94F19"/>
    <w:rsid w:val="00A95053"/>
    <w:rsid w:val="00A95097"/>
    <w:rsid w:val="00A95673"/>
    <w:rsid w:val="00A95A48"/>
    <w:rsid w:val="00A95D40"/>
    <w:rsid w:val="00A96A34"/>
    <w:rsid w:val="00A97314"/>
    <w:rsid w:val="00A973E5"/>
    <w:rsid w:val="00A9778C"/>
    <w:rsid w:val="00A97C5F"/>
    <w:rsid w:val="00A97F08"/>
    <w:rsid w:val="00A97F49"/>
    <w:rsid w:val="00AA0248"/>
    <w:rsid w:val="00AA0537"/>
    <w:rsid w:val="00AA0AE3"/>
    <w:rsid w:val="00AA0AEA"/>
    <w:rsid w:val="00AA0B40"/>
    <w:rsid w:val="00AA0D17"/>
    <w:rsid w:val="00AA0E38"/>
    <w:rsid w:val="00AA0EC1"/>
    <w:rsid w:val="00AA0FDD"/>
    <w:rsid w:val="00AA10D5"/>
    <w:rsid w:val="00AA15B0"/>
    <w:rsid w:val="00AA22B0"/>
    <w:rsid w:val="00AA253E"/>
    <w:rsid w:val="00AA26AC"/>
    <w:rsid w:val="00AA26BF"/>
    <w:rsid w:val="00AA2FFF"/>
    <w:rsid w:val="00AA34E5"/>
    <w:rsid w:val="00AA39EA"/>
    <w:rsid w:val="00AA3CDB"/>
    <w:rsid w:val="00AA4301"/>
    <w:rsid w:val="00AA45D1"/>
    <w:rsid w:val="00AA47EC"/>
    <w:rsid w:val="00AA53A6"/>
    <w:rsid w:val="00AA5920"/>
    <w:rsid w:val="00AA5EF3"/>
    <w:rsid w:val="00AA662F"/>
    <w:rsid w:val="00AA6FFD"/>
    <w:rsid w:val="00AA742C"/>
    <w:rsid w:val="00AA77B6"/>
    <w:rsid w:val="00AA7C9D"/>
    <w:rsid w:val="00AB0227"/>
    <w:rsid w:val="00AB03D4"/>
    <w:rsid w:val="00AB05AC"/>
    <w:rsid w:val="00AB0BB2"/>
    <w:rsid w:val="00AB1171"/>
    <w:rsid w:val="00AB12D7"/>
    <w:rsid w:val="00AB1442"/>
    <w:rsid w:val="00AB159C"/>
    <w:rsid w:val="00AB195F"/>
    <w:rsid w:val="00AB1D0B"/>
    <w:rsid w:val="00AB1FE1"/>
    <w:rsid w:val="00AB236D"/>
    <w:rsid w:val="00AB2808"/>
    <w:rsid w:val="00AB2C71"/>
    <w:rsid w:val="00AB3307"/>
    <w:rsid w:val="00AB3B53"/>
    <w:rsid w:val="00AB3B58"/>
    <w:rsid w:val="00AB4D0F"/>
    <w:rsid w:val="00AB5464"/>
    <w:rsid w:val="00AB546D"/>
    <w:rsid w:val="00AB55A4"/>
    <w:rsid w:val="00AB55FE"/>
    <w:rsid w:val="00AB5BB4"/>
    <w:rsid w:val="00AB6D17"/>
    <w:rsid w:val="00AB70BA"/>
    <w:rsid w:val="00AB76F0"/>
    <w:rsid w:val="00AB7BA1"/>
    <w:rsid w:val="00AC0254"/>
    <w:rsid w:val="00AC02A1"/>
    <w:rsid w:val="00AC05ED"/>
    <w:rsid w:val="00AC06FD"/>
    <w:rsid w:val="00AC07F6"/>
    <w:rsid w:val="00AC0EF8"/>
    <w:rsid w:val="00AC113B"/>
    <w:rsid w:val="00AC1D5C"/>
    <w:rsid w:val="00AC1DB4"/>
    <w:rsid w:val="00AC22D1"/>
    <w:rsid w:val="00AC2817"/>
    <w:rsid w:val="00AC49F4"/>
    <w:rsid w:val="00AC4C2C"/>
    <w:rsid w:val="00AC4DBE"/>
    <w:rsid w:val="00AC5754"/>
    <w:rsid w:val="00AC68A4"/>
    <w:rsid w:val="00AD045C"/>
    <w:rsid w:val="00AD0EFC"/>
    <w:rsid w:val="00AD1C09"/>
    <w:rsid w:val="00AD1DA6"/>
    <w:rsid w:val="00AD1EEC"/>
    <w:rsid w:val="00AD217C"/>
    <w:rsid w:val="00AD261F"/>
    <w:rsid w:val="00AD26E5"/>
    <w:rsid w:val="00AD2705"/>
    <w:rsid w:val="00AD2A4C"/>
    <w:rsid w:val="00AD2C94"/>
    <w:rsid w:val="00AD2E30"/>
    <w:rsid w:val="00AD2FA0"/>
    <w:rsid w:val="00AD31C3"/>
    <w:rsid w:val="00AD48BE"/>
    <w:rsid w:val="00AD4B16"/>
    <w:rsid w:val="00AD53B7"/>
    <w:rsid w:val="00AD555E"/>
    <w:rsid w:val="00AD5763"/>
    <w:rsid w:val="00AD59CF"/>
    <w:rsid w:val="00AD642A"/>
    <w:rsid w:val="00AD650B"/>
    <w:rsid w:val="00AD651C"/>
    <w:rsid w:val="00AD65E4"/>
    <w:rsid w:val="00AE0A9F"/>
    <w:rsid w:val="00AE0BC4"/>
    <w:rsid w:val="00AE0EED"/>
    <w:rsid w:val="00AE1137"/>
    <w:rsid w:val="00AE1249"/>
    <w:rsid w:val="00AE1753"/>
    <w:rsid w:val="00AE18FA"/>
    <w:rsid w:val="00AE1C73"/>
    <w:rsid w:val="00AE1CC3"/>
    <w:rsid w:val="00AE1D75"/>
    <w:rsid w:val="00AE3039"/>
    <w:rsid w:val="00AE3E32"/>
    <w:rsid w:val="00AE3F04"/>
    <w:rsid w:val="00AE47C1"/>
    <w:rsid w:val="00AE5355"/>
    <w:rsid w:val="00AE55C9"/>
    <w:rsid w:val="00AE5863"/>
    <w:rsid w:val="00AE5CA9"/>
    <w:rsid w:val="00AE67DB"/>
    <w:rsid w:val="00AE6860"/>
    <w:rsid w:val="00AE75E5"/>
    <w:rsid w:val="00AE7A0F"/>
    <w:rsid w:val="00AE7D2B"/>
    <w:rsid w:val="00AF0195"/>
    <w:rsid w:val="00AF03F2"/>
    <w:rsid w:val="00AF0473"/>
    <w:rsid w:val="00AF0927"/>
    <w:rsid w:val="00AF0930"/>
    <w:rsid w:val="00AF12F9"/>
    <w:rsid w:val="00AF1305"/>
    <w:rsid w:val="00AF1523"/>
    <w:rsid w:val="00AF1648"/>
    <w:rsid w:val="00AF2273"/>
    <w:rsid w:val="00AF2B2A"/>
    <w:rsid w:val="00AF333C"/>
    <w:rsid w:val="00AF34FA"/>
    <w:rsid w:val="00AF3937"/>
    <w:rsid w:val="00AF41F2"/>
    <w:rsid w:val="00AF4308"/>
    <w:rsid w:val="00AF440F"/>
    <w:rsid w:val="00AF463F"/>
    <w:rsid w:val="00AF490F"/>
    <w:rsid w:val="00AF4EBB"/>
    <w:rsid w:val="00AF4F03"/>
    <w:rsid w:val="00AF4F2F"/>
    <w:rsid w:val="00AF5676"/>
    <w:rsid w:val="00AF5ED1"/>
    <w:rsid w:val="00AF6117"/>
    <w:rsid w:val="00AF6B00"/>
    <w:rsid w:val="00AF6CCF"/>
    <w:rsid w:val="00AF74ED"/>
    <w:rsid w:val="00B0003C"/>
    <w:rsid w:val="00B0016D"/>
    <w:rsid w:val="00B0056B"/>
    <w:rsid w:val="00B0068B"/>
    <w:rsid w:val="00B00F73"/>
    <w:rsid w:val="00B010C1"/>
    <w:rsid w:val="00B0137C"/>
    <w:rsid w:val="00B01B9A"/>
    <w:rsid w:val="00B01FBE"/>
    <w:rsid w:val="00B0210A"/>
    <w:rsid w:val="00B02426"/>
    <w:rsid w:val="00B032FA"/>
    <w:rsid w:val="00B03B61"/>
    <w:rsid w:val="00B043DA"/>
    <w:rsid w:val="00B051EB"/>
    <w:rsid w:val="00B05DCB"/>
    <w:rsid w:val="00B060FD"/>
    <w:rsid w:val="00B0698E"/>
    <w:rsid w:val="00B06B90"/>
    <w:rsid w:val="00B07358"/>
    <w:rsid w:val="00B07A5C"/>
    <w:rsid w:val="00B07D67"/>
    <w:rsid w:val="00B07E9C"/>
    <w:rsid w:val="00B10178"/>
    <w:rsid w:val="00B101E7"/>
    <w:rsid w:val="00B111F9"/>
    <w:rsid w:val="00B124FC"/>
    <w:rsid w:val="00B12772"/>
    <w:rsid w:val="00B13DBB"/>
    <w:rsid w:val="00B142A7"/>
    <w:rsid w:val="00B14356"/>
    <w:rsid w:val="00B143DE"/>
    <w:rsid w:val="00B1445A"/>
    <w:rsid w:val="00B146E6"/>
    <w:rsid w:val="00B14BED"/>
    <w:rsid w:val="00B15310"/>
    <w:rsid w:val="00B15604"/>
    <w:rsid w:val="00B1591C"/>
    <w:rsid w:val="00B15A01"/>
    <w:rsid w:val="00B15CA3"/>
    <w:rsid w:val="00B15E04"/>
    <w:rsid w:val="00B1620F"/>
    <w:rsid w:val="00B166D0"/>
    <w:rsid w:val="00B166F7"/>
    <w:rsid w:val="00B1729D"/>
    <w:rsid w:val="00B1736A"/>
    <w:rsid w:val="00B177C1"/>
    <w:rsid w:val="00B17A18"/>
    <w:rsid w:val="00B17BBE"/>
    <w:rsid w:val="00B20553"/>
    <w:rsid w:val="00B21052"/>
    <w:rsid w:val="00B21904"/>
    <w:rsid w:val="00B21DC9"/>
    <w:rsid w:val="00B22182"/>
    <w:rsid w:val="00B2233A"/>
    <w:rsid w:val="00B22588"/>
    <w:rsid w:val="00B226F4"/>
    <w:rsid w:val="00B23064"/>
    <w:rsid w:val="00B233D8"/>
    <w:rsid w:val="00B23465"/>
    <w:rsid w:val="00B238E5"/>
    <w:rsid w:val="00B23A17"/>
    <w:rsid w:val="00B23D72"/>
    <w:rsid w:val="00B23EE7"/>
    <w:rsid w:val="00B24391"/>
    <w:rsid w:val="00B245B0"/>
    <w:rsid w:val="00B24A37"/>
    <w:rsid w:val="00B24C02"/>
    <w:rsid w:val="00B24E0B"/>
    <w:rsid w:val="00B25264"/>
    <w:rsid w:val="00B25A0A"/>
    <w:rsid w:val="00B25A24"/>
    <w:rsid w:val="00B261A6"/>
    <w:rsid w:val="00B26837"/>
    <w:rsid w:val="00B27295"/>
    <w:rsid w:val="00B27334"/>
    <w:rsid w:val="00B2775F"/>
    <w:rsid w:val="00B27973"/>
    <w:rsid w:val="00B27C68"/>
    <w:rsid w:val="00B27F46"/>
    <w:rsid w:val="00B303EB"/>
    <w:rsid w:val="00B31B8D"/>
    <w:rsid w:val="00B323FD"/>
    <w:rsid w:val="00B32DA5"/>
    <w:rsid w:val="00B32EE1"/>
    <w:rsid w:val="00B330C9"/>
    <w:rsid w:val="00B334DB"/>
    <w:rsid w:val="00B3353F"/>
    <w:rsid w:val="00B338FB"/>
    <w:rsid w:val="00B33B8A"/>
    <w:rsid w:val="00B33BD7"/>
    <w:rsid w:val="00B34303"/>
    <w:rsid w:val="00B345EC"/>
    <w:rsid w:val="00B34CD4"/>
    <w:rsid w:val="00B351CD"/>
    <w:rsid w:val="00B35731"/>
    <w:rsid w:val="00B36182"/>
    <w:rsid w:val="00B37173"/>
    <w:rsid w:val="00B37E43"/>
    <w:rsid w:val="00B4005C"/>
    <w:rsid w:val="00B40ECB"/>
    <w:rsid w:val="00B419DF"/>
    <w:rsid w:val="00B42721"/>
    <w:rsid w:val="00B42914"/>
    <w:rsid w:val="00B42D66"/>
    <w:rsid w:val="00B42F4F"/>
    <w:rsid w:val="00B4310D"/>
    <w:rsid w:val="00B43B51"/>
    <w:rsid w:val="00B4403C"/>
    <w:rsid w:val="00B4491A"/>
    <w:rsid w:val="00B44955"/>
    <w:rsid w:val="00B44ED4"/>
    <w:rsid w:val="00B451A5"/>
    <w:rsid w:val="00B45371"/>
    <w:rsid w:val="00B45A89"/>
    <w:rsid w:val="00B45C36"/>
    <w:rsid w:val="00B46191"/>
    <w:rsid w:val="00B4629B"/>
    <w:rsid w:val="00B46810"/>
    <w:rsid w:val="00B4681A"/>
    <w:rsid w:val="00B468D6"/>
    <w:rsid w:val="00B469B8"/>
    <w:rsid w:val="00B47CBB"/>
    <w:rsid w:val="00B47E18"/>
    <w:rsid w:val="00B5008E"/>
    <w:rsid w:val="00B51358"/>
    <w:rsid w:val="00B51A01"/>
    <w:rsid w:val="00B51AE1"/>
    <w:rsid w:val="00B51CD2"/>
    <w:rsid w:val="00B528BB"/>
    <w:rsid w:val="00B52BD5"/>
    <w:rsid w:val="00B5354C"/>
    <w:rsid w:val="00B53A4B"/>
    <w:rsid w:val="00B53B39"/>
    <w:rsid w:val="00B54311"/>
    <w:rsid w:val="00B547E6"/>
    <w:rsid w:val="00B54CDC"/>
    <w:rsid w:val="00B54E13"/>
    <w:rsid w:val="00B557C2"/>
    <w:rsid w:val="00B55DC0"/>
    <w:rsid w:val="00B55EAE"/>
    <w:rsid w:val="00B55F34"/>
    <w:rsid w:val="00B55F86"/>
    <w:rsid w:val="00B56346"/>
    <w:rsid w:val="00B565E9"/>
    <w:rsid w:val="00B56887"/>
    <w:rsid w:val="00B570F7"/>
    <w:rsid w:val="00B5735E"/>
    <w:rsid w:val="00B57FBF"/>
    <w:rsid w:val="00B607FC"/>
    <w:rsid w:val="00B60FB3"/>
    <w:rsid w:val="00B61340"/>
    <w:rsid w:val="00B62236"/>
    <w:rsid w:val="00B62D60"/>
    <w:rsid w:val="00B6323D"/>
    <w:rsid w:val="00B63295"/>
    <w:rsid w:val="00B633BC"/>
    <w:rsid w:val="00B6524D"/>
    <w:rsid w:val="00B6585B"/>
    <w:rsid w:val="00B65A81"/>
    <w:rsid w:val="00B65DDD"/>
    <w:rsid w:val="00B65F08"/>
    <w:rsid w:val="00B66551"/>
    <w:rsid w:val="00B66558"/>
    <w:rsid w:val="00B6660F"/>
    <w:rsid w:val="00B66615"/>
    <w:rsid w:val="00B66FF8"/>
    <w:rsid w:val="00B672EC"/>
    <w:rsid w:val="00B67398"/>
    <w:rsid w:val="00B674E6"/>
    <w:rsid w:val="00B676B3"/>
    <w:rsid w:val="00B67B54"/>
    <w:rsid w:val="00B67C5C"/>
    <w:rsid w:val="00B70316"/>
    <w:rsid w:val="00B70493"/>
    <w:rsid w:val="00B704A3"/>
    <w:rsid w:val="00B70E50"/>
    <w:rsid w:val="00B71BB9"/>
    <w:rsid w:val="00B723F1"/>
    <w:rsid w:val="00B72D8C"/>
    <w:rsid w:val="00B738F3"/>
    <w:rsid w:val="00B74C0F"/>
    <w:rsid w:val="00B750D7"/>
    <w:rsid w:val="00B75213"/>
    <w:rsid w:val="00B75355"/>
    <w:rsid w:val="00B75361"/>
    <w:rsid w:val="00B75AAD"/>
    <w:rsid w:val="00B75E53"/>
    <w:rsid w:val="00B75FDC"/>
    <w:rsid w:val="00B7608E"/>
    <w:rsid w:val="00B76369"/>
    <w:rsid w:val="00B77FA9"/>
    <w:rsid w:val="00B808B2"/>
    <w:rsid w:val="00B81094"/>
    <w:rsid w:val="00B8145B"/>
    <w:rsid w:val="00B825FB"/>
    <w:rsid w:val="00B8260E"/>
    <w:rsid w:val="00B82E15"/>
    <w:rsid w:val="00B83179"/>
    <w:rsid w:val="00B83527"/>
    <w:rsid w:val="00B83A0A"/>
    <w:rsid w:val="00B84712"/>
    <w:rsid w:val="00B84822"/>
    <w:rsid w:val="00B84EC0"/>
    <w:rsid w:val="00B8577C"/>
    <w:rsid w:val="00B85E3C"/>
    <w:rsid w:val="00B85FC8"/>
    <w:rsid w:val="00B8662C"/>
    <w:rsid w:val="00B86917"/>
    <w:rsid w:val="00B87BF7"/>
    <w:rsid w:val="00B87D90"/>
    <w:rsid w:val="00B87FAD"/>
    <w:rsid w:val="00B902B0"/>
    <w:rsid w:val="00B912EC"/>
    <w:rsid w:val="00B9151B"/>
    <w:rsid w:val="00B91A3D"/>
    <w:rsid w:val="00B92758"/>
    <w:rsid w:val="00B93897"/>
    <w:rsid w:val="00B943D2"/>
    <w:rsid w:val="00B9555E"/>
    <w:rsid w:val="00B956D4"/>
    <w:rsid w:val="00B95ACA"/>
    <w:rsid w:val="00B96044"/>
    <w:rsid w:val="00B9682F"/>
    <w:rsid w:val="00B96A7B"/>
    <w:rsid w:val="00B96E07"/>
    <w:rsid w:val="00B9767D"/>
    <w:rsid w:val="00B97F12"/>
    <w:rsid w:val="00BA0285"/>
    <w:rsid w:val="00BA032C"/>
    <w:rsid w:val="00BA109E"/>
    <w:rsid w:val="00BA10D4"/>
    <w:rsid w:val="00BA13A2"/>
    <w:rsid w:val="00BA15BE"/>
    <w:rsid w:val="00BA194D"/>
    <w:rsid w:val="00BA1EC8"/>
    <w:rsid w:val="00BA2A75"/>
    <w:rsid w:val="00BA2AB5"/>
    <w:rsid w:val="00BA35A3"/>
    <w:rsid w:val="00BA382A"/>
    <w:rsid w:val="00BA387A"/>
    <w:rsid w:val="00BA41DD"/>
    <w:rsid w:val="00BA6490"/>
    <w:rsid w:val="00BA6712"/>
    <w:rsid w:val="00BA6FF7"/>
    <w:rsid w:val="00BA7434"/>
    <w:rsid w:val="00BA75DA"/>
    <w:rsid w:val="00BA76C7"/>
    <w:rsid w:val="00BA7932"/>
    <w:rsid w:val="00BA7976"/>
    <w:rsid w:val="00BA7A44"/>
    <w:rsid w:val="00BA7EA4"/>
    <w:rsid w:val="00BB05E9"/>
    <w:rsid w:val="00BB12DB"/>
    <w:rsid w:val="00BB13F4"/>
    <w:rsid w:val="00BB173A"/>
    <w:rsid w:val="00BB250C"/>
    <w:rsid w:val="00BB2EDD"/>
    <w:rsid w:val="00BB36A3"/>
    <w:rsid w:val="00BB3979"/>
    <w:rsid w:val="00BB3F04"/>
    <w:rsid w:val="00BB5EF9"/>
    <w:rsid w:val="00BB7634"/>
    <w:rsid w:val="00BB7ED8"/>
    <w:rsid w:val="00BC013E"/>
    <w:rsid w:val="00BC03C2"/>
    <w:rsid w:val="00BC1D9F"/>
    <w:rsid w:val="00BC2978"/>
    <w:rsid w:val="00BC3494"/>
    <w:rsid w:val="00BC3520"/>
    <w:rsid w:val="00BC4449"/>
    <w:rsid w:val="00BC4AFA"/>
    <w:rsid w:val="00BC4F7D"/>
    <w:rsid w:val="00BC5282"/>
    <w:rsid w:val="00BC5900"/>
    <w:rsid w:val="00BC5914"/>
    <w:rsid w:val="00BC65C2"/>
    <w:rsid w:val="00BC6964"/>
    <w:rsid w:val="00BC6D64"/>
    <w:rsid w:val="00BC7CD7"/>
    <w:rsid w:val="00BD0219"/>
    <w:rsid w:val="00BD0260"/>
    <w:rsid w:val="00BD02B5"/>
    <w:rsid w:val="00BD02CF"/>
    <w:rsid w:val="00BD0A99"/>
    <w:rsid w:val="00BD169A"/>
    <w:rsid w:val="00BD2095"/>
    <w:rsid w:val="00BD2629"/>
    <w:rsid w:val="00BD27B0"/>
    <w:rsid w:val="00BD2970"/>
    <w:rsid w:val="00BD3297"/>
    <w:rsid w:val="00BD3530"/>
    <w:rsid w:val="00BD3965"/>
    <w:rsid w:val="00BD425A"/>
    <w:rsid w:val="00BD4A12"/>
    <w:rsid w:val="00BD5034"/>
    <w:rsid w:val="00BD50AF"/>
    <w:rsid w:val="00BD5763"/>
    <w:rsid w:val="00BD5F6C"/>
    <w:rsid w:val="00BD6F5A"/>
    <w:rsid w:val="00BD74C2"/>
    <w:rsid w:val="00BD76F7"/>
    <w:rsid w:val="00BE1195"/>
    <w:rsid w:val="00BE1675"/>
    <w:rsid w:val="00BE1B4E"/>
    <w:rsid w:val="00BE30C9"/>
    <w:rsid w:val="00BE3A3D"/>
    <w:rsid w:val="00BE4225"/>
    <w:rsid w:val="00BE4BF8"/>
    <w:rsid w:val="00BE5997"/>
    <w:rsid w:val="00BE6151"/>
    <w:rsid w:val="00BE61A8"/>
    <w:rsid w:val="00BE623A"/>
    <w:rsid w:val="00BE62A5"/>
    <w:rsid w:val="00BE67AA"/>
    <w:rsid w:val="00BE6818"/>
    <w:rsid w:val="00BE68D1"/>
    <w:rsid w:val="00BE6FD9"/>
    <w:rsid w:val="00BE74DE"/>
    <w:rsid w:val="00BE7831"/>
    <w:rsid w:val="00BE79B0"/>
    <w:rsid w:val="00BE7C9D"/>
    <w:rsid w:val="00BF0243"/>
    <w:rsid w:val="00BF0B7B"/>
    <w:rsid w:val="00BF0E1E"/>
    <w:rsid w:val="00BF1DE6"/>
    <w:rsid w:val="00BF2301"/>
    <w:rsid w:val="00BF23A8"/>
    <w:rsid w:val="00BF2527"/>
    <w:rsid w:val="00BF29F5"/>
    <w:rsid w:val="00BF2C9A"/>
    <w:rsid w:val="00BF3084"/>
    <w:rsid w:val="00BF31A3"/>
    <w:rsid w:val="00BF350F"/>
    <w:rsid w:val="00BF3C9A"/>
    <w:rsid w:val="00BF3D7C"/>
    <w:rsid w:val="00BF3F6F"/>
    <w:rsid w:val="00BF412C"/>
    <w:rsid w:val="00BF46A9"/>
    <w:rsid w:val="00BF568C"/>
    <w:rsid w:val="00BF60DF"/>
    <w:rsid w:val="00BF6846"/>
    <w:rsid w:val="00BF7199"/>
    <w:rsid w:val="00BF7584"/>
    <w:rsid w:val="00BF782B"/>
    <w:rsid w:val="00BF7C89"/>
    <w:rsid w:val="00C001A4"/>
    <w:rsid w:val="00C006B7"/>
    <w:rsid w:val="00C00A9D"/>
    <w:rsid w:val="00C00AF0"/>
    <w:rsid w:val="00C00C3E"/>
    <w:rsid w:val="00C01063"/>
    <w:rsid w:val="00C019BB"/>
    <w:rsid w:val="00C01E86"/>
    <w:rsid w:val="00C02150"/>
    <w:rsid w:val="00C0218D"/>
    <w:rsid w:val="00C02595"/>
    <w:rsid w:val="00C03C38"/>
    <w:rsid w:val="00C03C8C"/>
    <w:rsid w:val="00C03E38"/>
    <w:rsid w:val="00C03ED6"/>
    <w:rsid w:val="00C054E2"/>
    <w:rsid w:val="00C0575A"/>
    <w:rsid w:val="00C0577A"/>
    <w:rsid w:val="00C05817"/>
    <w:rsid w:val="00C05964"/>
    <w:rsid w:val="00C063ED"/>
    <w:rsid w:val="00C067AD"/>
    <w:rsid w:val="00C06856"/>
    <w:rsid w:val="00C070F8"/>
    <w:rsid w:val="00C07CE5"/>
    <w:rsid w:val="00C10AF5"/>
    <w:rsid w:val="00C11862"/>
    <w:rsid w:val="00C11C84"/>
    <w:rsid w:val="00C12991"/>
    <w:rsid w:val="00C136F9"/>
    <w:rsid w:val="00C13B75"/>
    <w:rsid w:val="00C13FDC"/>
    <w:rsid w:val="00C142D9"/>
    <w:rsid w:val="00C14361"/>
    <w:rsid w:val="00C14C20"/>
    <w:rsid w:val="00C1533F"/>
    <w:rsid w:val="00C15443"/>
    <w:rsid w:val="00C1545B"/>
    <w:rsid w:val="00C1589A"/>
    <w:rsid w:val="00C158FB"/>
    <w:rsid w:val="00C1695C"/>
    <w:rsid w:val="00C16980"/>
    <w:rsid w:val="00C178B1"/>
    <w:rsid w:val="00C20339"/>
    <w:rsid w:val="00C20D93"/>
    <w:rsid w:val="00C20F3B"/>
    <w:rsid w:val="00C21637"/>
    <w:rsid w:val="00C2207F"/>
    <w:rsid w:val="00C221D0"/>
    <w:rsid w:val="00C22CAA"/>
    <w:rsid w:val="00C23822"/>
    <w:rsid w:val="00C23DBB"/>
    <w:rsid w:val="00C23DC6"/>
    <w:rsid w:val="00C23EA8"/>
    <w:rsid w:val="00C24207"/>
    <w:rsid w:val="00C24EE0"/>
    <w:rsid w:val="00C25A50"/>
    <w:rsid w:val="00C26A2E"/>
    <w:rsid w:val="00C26F5D"/>
    <w:rsid w:val="00C27869"/>
    <w:rsid w:val="00C301FF"/>
    <w:rsid w:val="00C30497"/>
    <w:rsid w:val="00C30B11"/>
    <w:rsid w:val="00C30B60"/>
    <w:rsid w:val="00C3131A"/>
    <w:rsid w:val="00C31771"/>
    <w:rsid w:val="00C3215F"/>
    <w:rsid w:val="00C321B2"/>
    <w:rsid w:val="00C33383"/>
    <w:rsid w:val="00C3380B"/>
    <w:rsid w:val="00C348F5"/>
    <w:rsid w:val="00C34E4C"/>
    <w:rsid w:val="00C352EB"/>
    <w:rsid w:val="00C35AED"/>
    <w:rsid w:val="00C35E08"/>
    <w:rsid w:val="00C3606E"/>
    <w:rsid w:val="00C361BC"/>
    <w:rsid w:val="00C361F4"/>
    <w:rsid w:val="00C36A03"/>
    <w:rsid w:val="00C36CA1"/>
    <w:rsid w:val="00C37040"/>
    <w:rsid w:val="00C37355"/>
    <w:rsid w:val="00C37ACE"/>
    <w:rsid w:val="00C37C2B"/>
    <w:rsid w:val="00C405E9"/>
    <w:rsid w:val="00C406F8"/>
    <w:rsid w:val="00C40E0B"/>
    <w:rsid w:val="00C411A9"/>
    <w:rsid w:val="00C42391"/>
    <w:rsid w:val="00C42559"/>
    <w:rsid w:val="00C42A2A"/>
    <w:rsid w:val="00C42A2B"/>
    <w:rsid w:val="00C4306F"/>
    <w:rsid w:val="00C44C0A"/>
    <w:rsid w:val="00C4519F"/>
    <w:rsid w:val="00C45B91"/>
    <w:rsid w:val="00C46547"/>
    <w:rsid w:val="00C46B80"/>
    <w:rsid w:val="00C47923"/>
    <w:rsid w:val="00C5023C"/>
    <w:rsid w:val="00C50EB5"/>
    <w:rsid w:val="00C520C5"/>
    <w:rsid w:val="00C5216C"/>
    <w:rsid w:val="00C522E9"/>
    <w:rsid w:val="00C524CC"/>
    <w:rsid w:val="00C52CC0"/>
    <w:rsid w:val="00C52EBB"/>
    <w:rsid w:val="00C540BE"/>
    <w:rsid w:val="00C54119"/>
    <w:rsid w:val="00C5470A"/>
    <w:rsid w:val="00C54B6E"/>
    <w:rsid w:val="00C54BCD"/>
    <w:rsid w:val="00C54C50"/>
    <w:rsid w:val="00C552C6"/>
    <w:rsid w:val="00C55410"/>
    <w:rsid w:val="00C5564A"/>
    <w:rsid w:val="00C5566C"/>
    <w:rsid w:val="00C556F5"/>
    <w:rsid w:val="00C55B18"/>
    <w:rsid w:val="00C55DBE"/>
    <w:rsid w:val="00C56956"/>
    <w:rsid w:val="00C56AB0"/>
    <w:rsid w:val="00C56BCF"/>
    <w:rsid w:val="00C572F7"/>
    <w:rsid w:val="00C578F0"/>
    <w:rsid w:val="00C61A27"/>
    <w:rsid w:val="00C61FE1"/>
    <w:rsid w:val="00C623C5"/>
    <w:rsid w:val="00C6277C"/>
    <w:rsid w:val="00C62AE4"/>
    <w:rsid w:val="00C62D3C"/>
    <w:rsid w:val="00C631EB"/>
    <w:rsid w:val="00C63773"/>
    <w:rsid w:val="00C63F05"/>
    <w:rsid w:val="00C64FA9"/>
    <w:rsid w:val="00C65132"/>
    <w:rsid w:val="00C651A5"/>
    <w:rsid w:val="00C652AD"/>
    <w:rsid w:val="00C65942"/>
    <w:rsid w:val="00C6594D"/>
    <w:rsid w:val="00C65CDF"/>
    <w:rsid w:val="00C6654C"/>
    <w:rsid w:val="00C66D31"/>
    <w:rsid w:val="00C66FCB"/>
    <w:rsid w:val="00C670ED"/>
    <w:rsid w:val="00C6711F"/>
    <w:rsid w:val="00C672A1"/>
    <w:rsid w:val="00C67545"/>
    <w:rsid w:val="00C67F2E"/>
    <w:rsid w:val="00C70289"/>
    <w:rsid w:val="00C705AC"/>
    <w:rsid w:val="00C706FA"/>
    <w:rsid w:val="00C70E78"/>
    <w:rsid w:val="00C71A2B"/>
    <w:rsid w:val="00C7299A"/>
    <w:rsid w:val="00C7306E"/>
    <w:rsid w:val="00C7332B"/>
    <w:rsid w:val="00C735AC"/>
    <w:rsid w:val="00C73BAA"/>
    <w:rsid w:val="00C73CD3"/>
    <w:rsid w:val="00C7548B"/>
    <w:rsid w:val="00C75DE5"/>
    <w:rsid w:val="00C761B1"/>
    <w:rsid w:val="00C763C5"/>
    <w:rsid w:val="00C76894"/>
    <w:rsid w:val="00C768B7"/>
    <w:rsid w:val="00C77A9D"/>
    <w:rsid w:val="00C77CDB"/>
    <w:rsid w:val="00C80507"/>
    <w:rsid w:val="00C80B58"/>
    <w:rsid w:val="00C8279A"/>
    <w:rsid w:val="00C82D15"/>
    <w:rsid w:val="00C82E31"/>
    <w:rsid w:val="00C82EF3"/>
    <w:rsid w:val="00C82F80"/>
    <w:rsid w:val="00C83AEB"/>
    <w:rsid w:val="00C84188"/>
    <w:rsid w:val="00C84637"/>
    <w:rsid w:val="00C8578F"/>
    <w:rsid w:val="00C862BF"/>
    <w:rsid w:val="00C86918"/>
    <w:rsid w:val="00C87B71"/>
    <w:rsid w:val="00C87CF6"/>
    <w:rsid w:val="00C905C8"/>
    <w:rsid w:val="00C907AF"/>
    <w:rsid w:val="00C91579"/>
    <w:rsid w:val="00C91940"/>
    <w:rsid w:val="00C920EF"/>
    <w:rsid w:val="00C922E6"/>
    <w:rsid w:val="00C92751"/>
    <w:rsid w:val="00C92DFE"/>
    <w:rsid w:val="00C93ABB"/>
    <w:rsid w:val="00C93E49"/>
    <w:rsid w:val="00C945B6"/>
    <w:rsid w:val="00C9473E"/>
    <w:rsid w:val="00C956AC"/>
    <w:rsid w:val="00C9587F"/>
    <w:rsid w:val="00C95AB4"/>
    <w:rsid w:val="00C961AD"/>
    <w:rsid w:val="00C96352"/>
    <w:rsid w:val="00C96628"/>
    <w:rsid w:val="00C96C64"/>
    <w:rsid w:val="00C96D53"/>
    <w:rsid w:val="00CA066E"/>
    <w:rsid w:val="00CA0EB4"/>
    <w:rsid w:val="00CA180F"/>
    <w:rsid w:val="00CA24FE"/>
    <w:rsid w:val="00CA3FF1"/>
    <w:rsid w:val="00CA4816"/>
    <w:rsid w:val="00CA48C8"/>
    <w:rsid w:val="00CA519F"/>
    <w:rsid w:val="00CA5F4A"/>
    <w:rsid w:val="00CA62A9"/>
    <w:rsid w:val="00CA64CF"/>
    <w:rsid w:val="00CA6A21"/>
    <w:rsid w:val="00CA6EF1"/>
    <w:rsid w:val="00CA70A8"/>
    <w:rsid w:val="00CA7273"/>
    <w:rsid w:val="00CB032B"/>
    <w:rsid w:val="00CB07FC"/>
    <w:rsid w:val="00CB0A85"/>
    <w:rsid w:val="00CB10FD"/>
    <w:rsid w:val="00CB16AD"/>
    <w:rsid w:val="00CB1B63"/>
    <w:rsid w:val="00CB1E5F"/>
    <w:rsid w:val="00CB22D9"/>
    <w:rsid w:val="00CB2ADC"/>
    <w:rsid w:val="00CB32F1"/>
    <w:rsid w:val="00CB393E"/>
    <w:rsid w:val="00CB3A6F"/>
    <w:rsid w:val="00CB432F"/>
    <w:rsid w:val="00CB4793"/>
    <w:rsid w:val="00CB496A"/>
    <w:rsid w:val="00CB4DEA"/>
    <w:rsid w:val="00CB531B"/>
    <w:rsid w:val="00CB5900"/>
    <w:rsid w:val="00CB5F85"/>
    <w:rsid w:val="00CB7192"/>
    <w:rsid w:val="00CB7362"/>
    <w:rsid w:val="00CC0353"/>
    <w:rsid w:val="00CC042C"/>
    <w:rsid w:val="00CC07C1"/>
    <w:rsid w:val="00CC0A8D"/>
    <w:rsid w:val="00CC0EC4"/>
    <w:rsid w:val="00CC128C"/>
    <w:rsid w:val="00CC1505"/>
    <w:rsid w:val="00CC1906"/>
    <w:rsid w:val="00CC1EB6"/>
    <w:rsid w:val="00CC267B"/>
    <w:rsid w:val="00CC3BB5"/>
    <w:rsid w:val="00CC3D46"/>
    <w:rsid w:val="00CC41AE"/>
    <w:rsid w:val="00CC4313"/>
    <w:rsid w:val="00CC5AA5"/>
    <w:rsid w:val="00CC61D1"/>
    <w:rsid w:val="00CC66FD"/>
    <w:rsid w:val="00CC6755"/>
    <w:rsid w:val="00CC6839"/>
    <w:rsid w:val="00CC6D5D"/>
    <w:rsid w:val="00CC6F33"/>
    <w:rsid w:val="00CC73C8"/>
    <w:rsid w:val="00CC7C13"/>
    <w:rsid w:val="00CD000D"/>
    <w:rsid w:val="00CD02E3"/>
    <w:rsid w:val="00CD03E3"/>
    <w:rsid w:val="00CD0534"/>
    <w:rsid w:val="00CD0FD0"/>
    <w:rsid w:val="00CD154A"/>
    <w:rsid w:val="00CD1971"/>
    <w:rsid w:val="00CD2224"/>
    <w:rsid w:val="00CD2264"/>
    <w:rsid w:val="00CD23FA"/>
    <w:rsid w:val="00CD2F1A"/>
    <w:rsid w:val="00CD303D"/>
    <w:rsid w:val="00CD30A5"/>
    <w:rsid w:val="00CD30B3"/>
    <w:rsid w:val="00CD43CE"/>
    <w:rsid w:val="00CD4F8F"/>
    <w:rsid w:val="00CD54E5"/>
    <w:rsid w:val="00CD59A2"/>
    <w:rsid w:val="00CD61CC"/>
    <w:rsid w:val="00CD694D"/>
    <w:rsid w:val="00CD6E6E"/>
    <w:rsid w:val="00CD70AE"/>
    <w:rsid w:val="00CD70BE"/>
    <w:rsid w:val="00CD7135"/>
    <w:rsid w:val="00CD78B8"/>
    <w:rsid w:val="00CD7920"/>
    <w:rsid w:val="00CE0297"/>
    <w:rsid w:val="00CE0EC6"/>
    <w:rsid w:val="00CE18B3"/>
    <w:rsid w:val="00CE1A8C"/>
    <w:rsid w:val="00CE2E81"/>
    <w:rsid w:val="00CE36F4"/>
    <w:rsid w:val="00CE3799"/>
    <w:rsid w:val="00CE38B2"/>
    <w:rsid w:val="00CE410E"/>
    <w:rsid w:val="00CE4414"/>
    <w:rsid w:val="00CE44A7"/>
    <w:rsid w:val="00CE4B71"/>
    <w:rsid w:val="00CE5388"/>
    <w:rsid w:val="00CE62E4"/>
    <w:rsid w:val="00CE64E3"/>
    <w:rsid w:val="00CE6FCB"/>
    <w:rsid w:val="00CE717D"/>
    <w:rsid w:val="00CE772D"/>
    <w:rsid w:val="00CE7A03"/>
    <w:rsid w:val="00CE7C98"/>
    <w:rsid w:val="00CF0AB1"/>
    <w:rsid w:val="00CF0F86"/>
    <w:rsid w:val="00CF122E"/>
    <w:rsid w:val="00CF1BC8"/>
    <w:rsid w:val="00CF256A"/>
    <w:rsid w:val="00CF29EE"/>
    <w:rsid w:val="00CF2B54"/>
    <w:rsid w:val="00CF2E4D"/>
    <w:rsid w:val="00CF3124"/>
    <w:rsid w:val="00CF330D"/>
    <w:rsid w:val="00CF4FFF"/>
    <w:rsid w:val="00CF583A"/>
    <w:rsid w:val="00CF59DE"/>
    <w:rsid w:val="00CF5C73"/>
    <w:rsid w:val="00CF6EC5"/>
    <w:rsid w:val="00CF735B"/>
    <w:rsid w:val="00CF764D"/>
    <w:rsid w:val="00CF7AD2"/>
    <w:rsid w:val="00CF7D5A"/>
    <w:rsid w:val="00D0021D"/>
    <w:rsid w:val="00D018E9"/>
    <w:rsid w:val="00D01ABF"/>
    <w:rsid w:val="00D01D23"/>
    <w:rsid w:val="00D01F9E"/>
    <w:rsid w:val="00D03519"/>
    <w:rsid w:val="00D0382A"/>
    <w:rsid w:val="00D03B58"/>
    <w:rsid w:val="00D03B69"/>
    <w:rsid w:val="00D03F74"/>
    <w:rsid w:val="00D040EB"/>
    <w:rsid w:val="00D0433F"/>
    <w:rsid w:val="00D04FA2"/>
    <w:rsid w:val="00D04FF6"/>
    <w:rsid w:val="00D055BE"/>
    <w:rsid w:val="00D05D72"/>
    <w:rsid w:val="00D05F7D"/>
    <w:rsid w:val="00D06C31"/>
    <w:rsid w:val="00D07583"/>
    <w:rsid w:val="00D07AE4"/>
    <w:rsid w:val="00D1023F"/>
    <w:rsid w:val="00D115ED"/>
    <w:rsid w:val="00D12170"/>
    <w:rsid w:val="00D12884"/>
    <w:rsid w:val="00D12A5D"/>
    <w:rsid w:val="00D12A9F"/>
    <w:rsid w:val="00D13249"/>
    <w:rsid w:val="00D1346B"/>
    <w:rsid w:val="00D136E0"/>
    <w:rsid w:val="00D13D6E"/>
    <w:rsid w:val="00D14440"/>
    <w:rsid w:val="00D14DE9"/>
    <w:rsid w:val="00D15345"/>
    <w:rsid w:val="00D153AA"/>
    <w:rsid w:val="00D154A8"/>
    <w:rsid w:val="00D1559D"/>
    <w:rsid w:val="00D156DD"/>
    <w:rsid w:val="00D157FE"/>
    <w:rsid w:val="00D1582B"/>
    <w:rsid w:val="00D15A7F"/>
    <w:rsid w:val="00D162D3"/>
    <w:rsid w:val="00D16582"/>
    <w:rsid w:val="00D16891"/>
    <w:rsid w:val="00D16C7E"/>
    <w:rsid w:val="00D17370"/>
    <w:rsid w:val="00D1790C"/>
    <w:rsid w:val="00D179A5"/>
    <w:rsid w:val="00D17C52"/>
    <w:rsid w:val="00D20129"/>
    <w:rsid w:val="00D2053F"/>
    <w:rsid w:val="00D20EDF"/>
    <w:rsid w:val="00D21592"/>
    <w:rsid w:val="00D21740"/>
    <w:rsid w:val="00D21AD1"/>
    <w:rsid w:val="00D21B29"/>
    <w:rsid w:val="00D225E2"/>
    <w:rsid w:val="00D22838"/>
    <w:rsid w:val="00D22C98"/>
    <w:rsid w:val="00D22E78"/>
    <w:rsid w:val="00D23067"/>
    <w:rsid w:val="00D2413A"/>
    <w:rsid w:val="00D249B8"/>
    <w:rsid w:val="00D24A36"/>
    <w:rsid w:val="00D24CB8"/>
    <w:rsid w:val="00D24E32"/>
    <w:rsid w:val="00D251D8"/>
    <w:rsid w:val="00D254BE"/>
    <w:rsid w:val="00D25721"/>
    <w:rsid w:val="00D25C54"/>
    <w:rsid w:val="00D25EC3"/>
    <w:rsid w:val="00D261B6"/>
    <w:rsid w:val="00D2665D"/>
    <w:rsid w:val="00D26C16"/>
    <w:rsid w:val="00D26E81"/>
    <w:rsid w:val="00D27259"/>
    <w:rsid w:val="00D27991"/>
    <w:rsid w:val="00D3053D"/>
    <w:rsid w:val="00D30EA6"/>
    <w:rsid w:val="00D30F62"/>
    <w:rsid w:val="00D325D9"/>
    <w:rsid w:val="00D327E1"/>
    <w:rsid w:val="00D3363D"/>
    <w:rsid w:val="00D3386A"/>
    <w:rsid w:val="00D33B12"/>
    <w:rsid w:val="00D33C3F"/>
    <w:rsid w:val="00D34198"/>
    <w:rsid w:val="00D345CF"/>
    <w:rsid w:val="00D347BC"/>
    <w:rsid w:val="00D348D5"/>
    <w:rsid w:val="00D354BF"/>
    <w:rsid w:val="00D35FBA"/>
    <w:rsid w:val="00D360CD"/>
    <w:rsid w:val="00D367FD"/>
    <w:rsid w:val="00D37089"/>
    <w:rsid w:val="00D371E8"/>
    <w:rsid w:val="00D378D1"/>
    <w:rsid w:val="00D400A4"/>
    <w:rsid w:val="00D402EE"/>
    <w:rsid w:val="00D4056D"/>
    <w:rsid w:val="00D42876"/>
    <w:rsid w:val="00D45133"/>
    <w:rsid w:val="00D45EA3"/>
    <w:rsid w:val="00D4620D"/>
    <w:rsid w:val="00D46615"/>
    <w:rsid w:val="00D46643"/>
    <w:rsid w:val="00D4675C"/>
    <w:rsid w:val="00D50044"/>
    <w:rsid w:val="00D501A3"/>
    <w:rsid w:val="00D50247"/>
    <w:rsid w:val="00D5068B"/>
    <w:rsid w:val="00D50A3C"/>
    <w:rsid w:val="00D50AF9"/>
    <w:rsid w:val="00D511DA"/>
    <w:rsid w:val="00D5123D"/>
    <w:rsid w:val="00D51357"/>
    <w:rsid w:val="00D51ACE"/>
    <w:rsid w:val="00D529E3"/>
    <w:rsid w:val="00D53836"/>
    <w:rsid w:val="00D546AD"/>
    <w:rsid w:val="00D54C87"/>
    <w:rsid w:val="00D551EB"/>
    <w:rsid w:val="00D55A0A"/>
    <w:rsid w:val="00D5604F"/>
    <w:rsid w:val="00D5694B"/>
    <w:rsid w:val="00D56B87"/>
    <w:rsid w:val="00D571EE"/>
    <w:rsid w:val="00D5728F"/>
    <w:rsid w:val="00D5738E"/>
    <w:rsid w:val="00D57782"/>
    <w:rsid w:val="00D5782D"/>
    <w:rsid w:val="00D57BAF"/>
    <w:rsid w:val="00D600C1"/>
    <w:rsid w:val="00D609DD"/>
    <w:rsid w:val="00D60A76"/>
    <w:rsid w:val="00D6117E"/>
    <w:rsid w:val="00D612E4"/>
    <w:rsid w:val="00D6169B"/>
    <w:rsid w:val="00D6188D"/>
    <w:rsid w:val="00D61D38"/>
    <w:rsid w:val="00D61DAC"/>
    <w:rsid w:val="00D61E52"/>
    <w:rsid w:val="00D61E92"/>
    <w:rsid w:val="00D62852"/>
    <w:rsid w:val="00D6288F"/>
    <w:rsid w:val="00D628FD"/>
    <w:rsid w:val="00D62927"/>
    <w:rsid w:val="00D62CDC"/>
    <w:rsid w:val="00D62D2A"/>
    <w:rsid w:val="00D63088"/>
    <w:rsid w:val="00D63C10"/>
    <w:rsid w:val="00D63C4E"/>
    <w:rsid w:val="00D63DD7"/>
    <w:rsid w:val="00D655B2"/>
    <w:rsid w:val="00D65790"/>
    <w:rsid w:val="00D65AF4"/>
    <w:rsid w:val="00D65BE3"/>
    <w:rsid w:val="00D66073"/>
    <w:rsid w:val="00D66758"/>
    <w:rsid w:val="00D70395"/>
    <w:rsid w:val="00D70EC1"/>
    <w:rsid w:val="00D718C4"/>
    <w:rsid w:val="00D71C79"/>
    <w:rsid w:val="00D724C0"/>
    <w:rsid w:val="00D72A25"/>
    <w:rsid w:val="00D73805"/>
    <w:rsid w:val="00D73D61"/>
    <w:rsid w:val="00D73E58"/>
    <w:rsid w:val="00D73F19"/>
    <w:rsid w:val="00D7459D"/>
    <w:rsid w:val="00D7466D"/>
    <w:rsid w:val="00D74797"/>
    <w:rsid w:val="00D7493E"/>
    <w:rsid w:val="00D749BE"/>
    <w:rsid w:val="00D74A1A"/>
    <w:rsid w:val="00D76916"/>
    <w:rsid w:val="00D802D7"/>
    <w:rsid w:val="00D8057B"/>
    <w:rsid w:val="00D80615"/>
    <w:rsid w:val="00D80AFC"/>
    <w:rsid w:val="00D80C61"/>
    <w:rsid w:val="00D810A3"/>
    <w:rsid w:val="00D818A9"/>
    <w:rsid w:val="00D82911"/>
    <w:rsid w:val="00D831FA"/>
    <w:rsid w:val="00D83926"/>
    <w:rsid w:val="00D843D2"/>
    <w:rsid w:val="00D846B1"/>
    <w:rsid w:val="00D8590E"/>
    <w:rsid w:val="00D85CAF"/>
    <w:rsid w:val="00D85EDE"/>
    <w:rsid w:val="00D8649E"/>
    <w:rsid w:val="00D8663E"/>
    <w:rsid w:val="00D86CF2"/>
    <w:rsid w:val="00D90B4D"/>
    <w:rsid w:val="00D90E23"/>
    <w:rsid w:val="00D91A6C"/>
    <w:rsid w:val="00D91ADE"/>
    <w:rsid w:val="00D91E60"/>
    <w:rsid w:val="00D921B6"/>
    <w:rsid w:val="00D924BF"/>
    <w:rsid w:val="00D92F96"/>
    <w:rsid w:val="00D930CF"/>
    <w:rsid w:val="00D9424B"/>
    <w:rsid w:val="00D94545"/>
    <w:rsid w:val="00D9497A"/>
    <w:rsid w:val="00D94AF8"/>
    <w:rsid w:val="00D94BFC"/>
    <w:rsid w:val="00D95225"/>
    <w:rsid w:val="00D95269"/>
    <w:rsid w:val="00D9603E"/>
    <w:rsid w:val="00D960F6"/>
    <w:rsid w:val="00D96514"/>
    <w:rsid w:val="00D966BF"/>
    <w:rsid w:val="00D967C1"/>
    <w:rsid w:val="00D96C79"/>
    <w:rsid w:val="00D972B1"/>
    <w:rsid w:val="00D976D9"/>
    <w:rsid w:val="00D97CA8"/>
    <w:rsid w:val="00DA0231"/>
    <w:rsid w:val="00DA0913"/>
    <w:rsid w:val="00DA0AD4"/>
    <w:rsid w:val="00DA2FD0"/>
    <w:rsid w:val="00DA44EB"/>
    <w:rsid w:val="00DA46A0"/>
    <w:rsid w:val="00DA47B1"/>
    <w:rsid w:val="00DA4E88"/>
    <w:rsid w:val="00DA52C5"/>
    <w:rsid w:val="00DA5C88"/>
    <w:rsid w:val="00DA5E35"/>
    <w:rsid w:val="00DA6170"/>
    <w:rsid w:val="00DA6230"/>
    <w:rsid w:val="00DA659D"/>
    <w:rsid w:val="00DA72FB"/>
    <w:rsid w:val="00DA7355"/>
    <w:rsid w:val="00DA744B"/>
    <w:rsid w:val="00DB0EC2"/>
    <w:rsid w:val="00DB1299"/>
    <w:rsid w:val="00DB12E5"/>
    <w:rsid w:val="00DB1653"/>
    <w:rsid w:val="00DB1B1C"/>
    <w:rsid w:val="00DB36F3"/>
    <w:rsid w:val="00DB372F"/>
    <w:rsid w:val="00DB3738"/>
    <w:rsid w:val="00DB39EF"/>
    <w:rsid w:val="00DB4E15"/>
    <w:rsid w:val="00DB5D87"/>
    <w:rsid w:val="00DB5DA1"/>
    <w:rsid w:val="00DB6004"/>
    <w:rsid w:val="00DB621E"/>
    <w:rsid w:val="00DB631E"/>
    <w:rsid w:val="00DB6C0F"/>
    <w:rsid w:val="00DB718C"/>
    <w:rsid w:val="00DB79AD"/>
    <w:rsid w:val="00DB7D1E"/>
    <w:rsid w:val="00DC0129"/>
    <w:rsid w:val="00DC02BB"/>
    <w:rsid w:val="00DC032E"/>
    <w:rsid w:val="00DC0875"/>
    <w:rsid w:val="00DC08F5"/>
    <w:rsid w:val="00DC0E2D"/>
    <w:rsid w:val="00DC12A3"/>
    <w:rsid w:val="00DC187A"/>
    <w:rsid w:val="00DC1C76"/>
    <w:rsid w:val="00DC1D3F"/>
    <w:rsid w:val="00DC1D5B"/>
    <w:rsid w:val="00DC1DAE"/>
    <w:rsid w:val="00DC268B"/>
    <w:rsid w:val="00DC2B19"/>
    <w:rsid w:val="00DC2B90"/>
    <w:rsid w:val="00DC2C35"/>
    <w:rsid w:val="00DC2F00"/>
    <w:rsid w:val="00DC3144"/>
    <w:rsid w:val="00DC37D2"/>
    <w:rsid w:val="00DC45FF"/>
    <w:rsid w:val="00DC4E5A"/>
    <w:rsid w:val="00DC51EF"/>
    <w:rsid w:val="00DC58D3"/>
    <w:rsid w:val="00DC5BB1"/>
    <w:rsid w:val="00DC6C0A"/>
    <w:rsid w:val="00DC6CA9"/>
    <w:rsid w:val="00DC6D3E"/>
    <w:rsid w:val="00DC7548"/>
    <w:rsid w:val="00DC7668"/>
    <w:rsid w:val="00DC7EA1"/>
    <w:rsid w:val="00DD0518"/>
    <w:rsid w:val="00DD0C91"/>
    <w:rsid w:val="00DD13F8"/>
    <w:rsid w:val="00DD1C3D"/>
    <w:rsid w:val="00DD1EA5"/>
    <w:rsid w:val="00DD23B8"/>
    <w:rsid w:val="00DD266B"/>
    <w:rsid w:val="00DD29B0"/>
    <w:rsid w:val="00DD2A47"/>
    <w:rsid w:val="00DD2C84"/>
    <w:rsid w:val="00DD3DB8"/>
    <w:rsid w:val="00DD4070"/>
    <w:rsid w:val="00DD43F7"/>
    <w:rsid w:val="00DD4618"/>
    <w:rsid w:val="00DD5272"/>
    <w:rsid w:val="00DD5701"/>
    <w:rsid w:val="00DD61B1"/>
    <w:rsid w:val="00DD64F2"/>
    <w:rsid w:val="00DD6C5F"/>
    <w:rsid w:val="00DD7522"/>
    <w:rsid w:val="00DD7666"/>
    <w:rsid w:val="00DD7916"/>
    <w:rsid w:val="00DE0940"/>
    <w:rsid w:val="00DE0B2C"/>
    <w:rsid w:val="00DE0BB3"/>
    <w:rsid w:val="00DE0E26"/>
    <w:rsid w:val="00DE1626"/>
    <w:rsid w:val="00DE1672"/>
    <w:rsid w:val="00DE1A0B"/>
    <w:rsid w:val="00DE20EC"/>
    <w:rsid w:val="00DE285D"/>
    <w:rsid w:val="00DE3DB6"/>
    <w:rsid w:val="00DE4CCC"/>
    <w:rsid w:val="00DE4D10"/>
    <w:rsid w:val="00DE4EC2"/>
    <w:rsid w:val="00DE5C8B"/>
    <w:rsid w:val="00DE6914"/>
    <w:rsid w:val="00DE6B5A"/>
    <w:rsid w:val="00DE71CC"/>
    <w:rsid w:val="00DF0115"/>
    <w:rsid w:val="00DF0C4A"/>
    <w:rsid w:val="00DF1008"/>
    <w:rsid w:val="00DF1AC5"/>
    <w:rsid w:val="00DF259B"/>
    <w:rsid w:val="00DF27AE"/>
    <w:rsid w:val="00DF29D2"/>
    <w:rsid w:val="00DF2E19"/>
    <w:rsid w:val="00DF3366"/>
    <w:rsid w:val="00DF3464"/>
    <w:rsid w:val="00DF35F2"/>
    <w:rsid w:val="00DF4171"/>
    <w:rsid w:val="00DF52F2"/>
    <w:rsid w:val="00DF5996"/>
    <w:rsid w:val="00DF5A4F"/>
    <w:rsid w:val="00DF5B46"/>
    <w:rsid w:val="00DF5BCA"/>
    <w:rsid w:val="00DF5C30"/>
    <w:rsid w:val="00DF6E2E"/>
    <w:rsid w:val="00DF70BA"/>
    <w:rsid w:val="00DF756D"/>
    <w:rsid w:val="00DF7578"/>
    <w:rsid w:val="00DF7938"/>
    <w:rsid w:val="00E00206"/>
    <w:rsid w:val="00E0040F"/>
    <w:rsid w:val="00E00853"/>
    <w:rsid w:val="00E00A1C"/>
    <w:rsid w:val="00E00EF0"/>
    <w:rsid w:val="00E01360"/>
    <w:rsid w:val="00E01559"/>
    <w:rsid w:val="00E0188A"/>
    <w:rsid w:val="00E01F4E"/>
    <w:rsid w:val="00E025FA"/>
    <w:rsid w:val="00E02909"/>
    <w:rsid w:val="00E029E7"/>
    <w:rsid w:val="00E033B7"/>
    <w:rsid w:val="00E03B05"/>
    <w:rsid w:val="00E042E4"/>
    <w:rsid w:val="00E04355"/>
    <w:rsid w:val="00E04533"/>
    <w:rsid w:val="00E04711"/>
    <w:rsid w:val="00E04A2A"/>
    <w:rsid w:val="00E04E32"/>
    <w:rsid w:val="00E06502"/>
    <w:rsid w:val="00E06D9B"/>
    <w:rsid w:val="00E06EA5"/>
    <w:rsid w:val="00E071C1"/>
    <w:rsid w:val="00E072BC"/>
    <w:rsid w:val="00E07B6D"/>
    <w:rsid w:val="00E07E27"/>
    <w:rsid w:val="00E1017D"/>
    <w:rsid w:val="00E1019E"/>
    <w:rsid w:val="00E1050C"/>
    <w:rsid w:val="00E10F9E"/>
    <w:rsid w:val="00E111AB"/>
    <w:rsid w:val="00E11F93"/>
    <w:rsid w:val="00E123F2"/>
    <w:rsid w:val="00E1247D"/>
    <w:rsid w:val="00E12519"/>
    <w:rsid w:val="00E126F6"/>
    <w:rsid w:val="00E13555"/>
    <w:rsid w:val="00E13DEE"/>
    <w:rsid w:val="00E13F94"/>
    <w:rsid w:val="00E14233"/>
    <w:rsid w:val="00E147A0"/>
    <w:rsid w:val="00E14AD7"/>
    <w:rsid w:val="00E14B8A"/>
    <w:rsid w:val="00E14BA4"/>
    <w:rsid w:val="00E14DDE"/>
    <w:rsid w:val="00E151C3"/>
    <w:rsid w:val="00E152FB"/>
    <w:rsid w:val="00E15B77"/>
    <w:rsid w:val="00E15DD6"/>
    <w:rsid w:val="00E164E4"/>
    <w:rsid w:val="00E16506"/>
    <w:rsid w:val="00E1666B"/>
    <w:rsid w:val="00E16B84"/>
    <w:rsid w:val="00E16EEA"/>
    <w:rsid w:val="00E17079"/>
    <w:rsid w:val="00E1715B"/>
    <w:rsid w:val="00E174FA"/>
    <w:rsid w:val="00E20253"/>
    <w:rsid w:val="00E21781"/>
    <w:rsid w:val="00E218A2"/>
    <w:rsid w:val="00E219E3"/>
    <w:rsid w:val="00E22E0B"/>
    <w:rsid w:val="00E22E34"/>
    <w:rsid w:val="00E22F00"/>
    <w:rsid w:val="00E24788"/>
    <w:rsid w:val="00E2516E"/>
    <w:rsid w:val="00E2527E"/>
    <w:rsid w:val="00E254D7"/>
    <w:rsid w:val="00E25992"/>
    <w:rsid w:val="00E25C63"/>
    <w:rsid w:val="00E26417"/>
    <w:rsid w:val="00E26D54"/>
    <w:rsid w:val="00E26DF9"/>
    <w:rsid w:val="00E273AF"/>
    <w:rsid w:val="00E27AD2"/>
    <w:rsid w:val="00E27C80"/>
    <w:rsid w:val="00E27DD2"/>
    <w:rsid w:val="00E27F73"/>
    <w:rsid w:val="00E30339"/>
    <w:rsid w:val="00E30442"/>
    <w:rsid w:val="00E30519"/>
    <w:rsid w:val="00E30666"/>
    <w:rsid w:val="00E30E7D"/>
    <w:rsid w:val="00E3159A"/>
    <w:rsid w:val="00E31602"/>
    <w:rsid w:val="00E316BA"/>
    <w:rsid w:val="00E31887"/>
    <w:rsid w:val="00E330C5"/>
    <w:rsid w:val="00E3336B"/>
    <w:rsid w:val="00E33E2A"/>
    <w:rsid w:val="00E33E38"/>
    <w:rsid w:val="00E33E78"/>
    <w:rsid w:val="00E347E9"/>
    <w:rsid w:val="00E351FA"/>
    <w:rsid w:val="00E35587"/>
    <w:rsid w:val="00E35B1D"/>
    <w:rsid w:val="00E36911"/>
    <w:rsid w:val="00E36A5B"/>
    <w:rsid w:val="00E36F15"/>
    <w:rsid w:val="00E375E3"/>
    <w:rsid w:val="00E37B64"/>
    <w:rsid w:val="00E4057E"/>
    <w:rsid w:val="00E4075B"/>
    <w:rsid w:val="00E409FE"/>
    <w:rsid w:val="00E418A3"/>
    <w:rsid w:val="00E4269A"/>
    <w:rsid w:val="00E4286E"/>
    <w:rsid w:val="00E42F6A"/>
    <w:rsid w:val="00E433E7"/>
    <w:rsid w:val="00E43994"/>
    <w:rsid w:val="00E44237"/>
    <w:rsid w:val="00E44F2E"/>
    <w:rsid w:val="00E45EE6"/>
    <w:rsid w:val="00E46211"/>
    <w:rsid w:val="00E46230"/>
    <w:rsid w:val="00E4630D"/>
    <w:rsid w:val="00E46677"/>
    <w:rsid w:val="00E50059"/>
    <w:rsid w:val="00E50378"/>
    <w:rsid w:val="00E51027"/>
    <w:rsid w:val="00E511FB"/>
    <w:rsid w:val="00E51A34"/>
    <w:rsid w:val="00E52986"/>
    <w:rsid w:val="00E537F9"/>
    <w:rsid w:val="00E541EE"/>
    <w:rsid w:val="00E54201"/>
    <w:rsid w:val="00E54852"/>
    <w:rsid w:val="00E55228"/>
    <w:rsid w:val="00E55849"/>
    <w:rsid w:val="00E56687"/>
    <w:rsid w:val="00E56A25"/>
    <w:rsid w:val="00E56E38"/>
    <w:rsid w:val="00E56E40"/>
    <w:rsid w:val="00E57447"/>
    <w:rsid w:val="00E57531"/>
    <w:rsid w:val="00E57809"/>
    <w:rsid w:val="00E57916"/>
    <w:rsid w:val="00E57984"/>
    <w:rsid w:val="00E60491"/>
    <w:rsid w:val="00E618CE"/>
    <w:rsid w:val="00E61F61"/>
    <w:rsid w:val="00E62F21"/>
    <w:rsid w:val="00E633B0"/>
    <w:rsid w:val="00E643DD"/>
    <w:rsid w:val="00E64955"/>
    <w:rsid w:val="00E6512C"/>
    <w:rsid w:val="00E65244"/>
    <w:rsid w:val="00E6550F"/>
    <w:rsid w:val="00E655EC"/>
    <w:rsid w:val="00E65F5E"/>
    <w:rsid w:val="00E66137"/>
    <w:rsid w:val="00E66851"/>
    <w:rsid w:val="00E66D10"/>
    <w:rsid w:val="00E66F97"/>
    <w:rsid w:val="00E67052"/>
    <w:rsid w:val="00E70114"/>
    <w:rsid w:val="00E70686"/>
    <w:rsid w:val="00E70690"/>
    <w:rsid w:val="00E7082B"/>
    <w:rsid w:val="00E70F4C"/>
    <w:rsid w:val="00E7113A"/>
    <w:rsid w:val="00E71796"/>
    <w:rsid w:val="00E72CEA"/>
    <w:rsid w:val="00E73BAA"/>
    <w:rsid w:val="00E74384"/>
    <w:rsid w:val="00E75519"/>
    <w:rsid w:val="00E75F11"/>
    <w:rsid w:val="00E76022"/>
    <w:rsid w:val="00E7610B"/>
    <w:rsid w:val="00E76E41"/>
    <w:rsid w:val="00E7716B"/>
    <w:rsid w:val="00E77403"/>
    <w:rsid w:val="00E774C2"/>
    <w:rsid w:val="00E77519"/>
    <w:rsid w:val="00E777C0"/>
    <w:rsid w:val="00E77A2F"/>
    <w:rsid w:val="00E802CA"/>
    <w:rsid w:val="00E819F6"/>
    <w:rsid w:val="00E81D98"/>
    <w:rsid w:val="00E81EC8"/>
    <w:rsid w:val="00E823CC"/>
    <w:rsid w:val="00E825F4"/>
    <w:rsid w:val="00E82E2B"/>
    <w:rsid w:val="00E8367E"/>
    <w:rsid w:val="00E83932"/>
    <w:rsid w:val="00E84251"/>
    <w:rsid w:val="00E84268"/>
    <w:rsid w:val="00E845D1"/>
    <w:rsid w:val="00E84639"/>
    <w:rsid w:val="00E853F8"/>
    <w:rsid w:val="00E85640"/>
    <w:rsid w:val="00E85CEA"/>
    <w:rsid w:val="00E86DDB"/>
    <w:rsid w:val="00E86FC4"/>
    <w:rsid w:val="00E873CF"/>
    <w:rsid w:val="00E876B1"/>
    <w:rsid w:val="00E9007F"/>
    <w:rsid w:val="00E90902"/>
    <w:rsid w:val="00E911DF"/>
    <w:rsid w:val="00E91614"/>
    <w:rsid w:val="00E91857"/>
    <w:rsid w:val="00E91A21"/>
    <w:rsid w:val="00E91D6D"/>
    <w:rsid w:val="00E920EF"/>
    <w:rsid w:val="00E92874"/>
    <w:rsid w:val="00E94392"/>
    <w:rsid w:val="00E94B08"/>
    <w:rsid w:val="00E94C45"/>
    <w:rsid w:val="00E95A7D"/>
    <w:rsid w:val="00E96168"/>
    <w:rsid w:val="00E965A5"/>
    <w:rsid w:val="00E96BD0"/>
    <w:rsid w:val="00EA076F"/>
    <w:rsid w:val="00EA0B62"/>
    <w:rsid w:val="00EA0B81"/>
    <w:rsid w:val="00EA0CAA"/>
    <w:rsid w:val="00EA0DB5"/>
    <w:rsid w:val="00EA0E82"/>
    <w:rsid w:val="00EA0F11"/>
    <w:rsid w:val="00EA118D"/>
    <w:rsid w:val="00EA1722"/>
    <w:rsid w:val="00EA20B9"/>
    <w:rsid w:val="00EA317B"/>
    <w:rsid w:val="00EA4015"/>
    <w:rsid w:val="00EA40A9"/>
    <w:rsid w:val="00EA4B52"/>
    <w:rsid w:val="00EA4DD6"/>
    <w:rsid w:val="00EA4E09"/>
    <w:rsid w:val="00EA4F90"/>
    <w:rsid w:val="00EA597B"/>
    <w:rsid w:val="00EA5A60"/>
    <w:rsid w:val="00EA5D16"/>
    <w:rsid w:val="00EA5EF6"/>
    <w:rsid w:val="00EA6185"/>
    <w:rsid w:val="00EA6924"/>
    <w:rsid w:val="00EA6CD3"/>
    <w:rsid w:val="00EA6D60"/>
    <w:rsid w:val="00EA6DE2"/>
    <w:rsid w:val="00EA7006"/>
    <w:rsid w:val="00EA7703"/>
    <w:rsid w:val="00EA78D4"/>
    <w:rsid w:val="00EB0009"/>
    <w:rsid w:val="00EB01BA"/>
    <w:rsid w:val="00EB032F"/>
    <w:rsid w:val="00EB0719"/>
    <w:rsid w:val="00EB0AC0"/>
    <w:rsid w:val="00EB0C17"/>
    <w:rsid w:val="00EB0D1C"/>
    <w:rsid w:val="00EB0DE0"/>
    <w:rsid w:val="00EB1123"/>
    <w:rsid w:val="00EB189E"/>
    <w:rsid w:val="00EB1AD2"/>
    <w:rsid w:val="00EB1EA8"/>
    <w:rsid w:val="00EB25E3"/>
    <w:rsid w:val="00EB26AC"/>
    <w:rsid w:val="00EB2927"/>
    <w:rsid w:val="00EB2D60"/>
    <w:rsid w:val="00EB3B4E"/>
    <w:rsid w:val="00EB3EBE"/>
    <w:rsid w:val="00EB4D16"/>
    <w:rsid w:val="00EB5BEE"/>
    <w:rsid w:val="00EB5D92"/>
    <w:rsid w:val="00EB6171"/>
    <w:rsid w:val="00EB6DB7"/>
    <w:rsid w:val="00EB71BD"/>
    <w:rsid w:val="00EB76A9"/>
    <w:rsid w:val="00EB77A3"/>
    <w:rsid w:val="00EB7BF0"/>
    <w:rsid w:val="00EC0743"/>
    <w:rsid w:val="00EC2A9C"/>
    <w:rsid w:val="00EC2C91"/>
    <w:rsid w:val="00EC31E6"/>
    <w:rsid w:val="00EC382A"/>
    <w:rsid w:val="00EC3F08"/>
    <w:rsid w:val="00EC3F54"/>
    <w:rsid w:val="00EC426F"/>
    <w:rsid w:val="00EC488C"/>
    <w:rsid w:val="00EC4E24"/>
    <w:rsid w:val="00EC517C"/>
    <w:rsid w:val="00EC5E51"/>
    <w:rsid w:val="00EC6049"/>
    <w:rsid w:val="00EC696D"/>
    <w:rsid w:val="00EC6BB1"/>
    <w:rsid w:val="00EC79E8"/>
    <w:rsid w:val="00EC7D8D"/>
    <w:rsid w:val="00ED01B8"/>
    <w:rsid w:val="00ED0847"/>
    <w:rsid w:val="00ED1B9F"/>
    <w:rsid w:val="00ED1C1A"/>
    <w:rsid w:val="00ED1EAF"/>
    <w:rsid w:val="00ED271F"/>
    <w:rsid w:val="00ED2722"/>
    <w:rsid w:val="00ED2824"/>
    <w:rsid w:val="00ED2914"/>
    <w:rsid w:val="00ED2AF4"/>
    <w:rsid w:val="00ED2CCA"/>
    <w:rsid w:val="00ED31FA"/>
    <w:rsid w:val="00ED4D72"/>
    <w:rsid w:val="00ED5140"/>
    <w:rsid w:val="00ED595D"/>
    <w:rsid w:val="00ED5DAA"/>
    <w:rsid w:val="00ED65C0"/>
    <w:rsid w:val="00ED6804"/>
    <w:rsid w:val="00ED6E3F"/>
    <w:rsid w:val="00ED6FD0"/>
    <w:rsid w:val="00ED740D"/>
    <w:rsid w:val="00ED75B0"/>
    <w:rsid w:val="00ED7883"/>
    <w:rsid w:val="00ED7920"/>
    <w:rsid w:val="00EE0410"/>
    <w:rsid w:val="00EE1095"/>
    <w:rsid w:val="00EE1D84"/>
    <w:rsid w:val="00EE1DAD"/>
    <w:rsid w:val="00EE2064"/>
    <w:rsid w:val="00EE2FAB"/>
    <w:rsid w:val="00EE31AE"/>
    <w:rsid w:val="00EE372B"/>
    <w:rsid w:val="00EE3A42"/>
    <w:rsid w:val="00EE3F78"/>
    <w:rsid w:val="00EE43CB"/>
    <w:rsid w:val="00EE4803"/>
    <w:rsid w:val="00EE48C6"/>
    <w:rsid w:val="00EE4B11"/>
    <w:rsid w:val="00EE50A6"/>
    <w:rsid w:val="00EE5D24"/>
    <w:rsid w:val="00EE7BBD"/>
    <w:rsid w:val="00EE7D5E"/>
    <w:rsid w:val="00EE7DA0"/>
    <w:rsid w:val="00EF0208"/>
    <w:rsid w:val="00EF04DD"/>
    <w:rsid w:val="00EF1546"/>
    <w:rsid w:val="00EF2314"/>
    <w:rsid w:val="00EF277F"/>
    <w:rsid w:val="00EF2A02"/>
    <w:rsid w:val="00EF2F82"/>
    <w:rsid w:val="00EF3374"/>
    <w:rsid w:val="00EF382E"/>
    <w:rsid w:val="00EF4365"/>
    <w:rsid w:val="00EF4604"/>
    <w:rsid w:val="00EF558B"/>
    <w:rsid w:val="00EF5948"/>
    <w:rsid w:val="00EF5C05"/>
    <w:rsid w:val="00EF67D9"/>
    <w:rsid w:val="00EF70B9"/>
    <w:rsid w:val="00EF72A9"/>
    <w:rsid w:val="00F0137C"/>
    <w:rsid w:val="00F01783"/>
    <w:rsid w:val="00F01930"/>
    <w:rsid w:val="00F020C3"/>
    <w:rsid w:val="00F024D5"/>
    <w:rsid w:val="00F02C80"/>
    <w:rsid w:val="00F02D82"/>
    <w:rsid w:val="00F03472"/>
    <w:rsid w:val="00F03B28"/>
    <w:rsid w:val="00F04CA5"/>
    <w:rsid w:val="00F055E7"/>
    <w:rsid w:val="00F05AA2"/>
    <w:rsid w:val="00F05B99"/>
    <w:rsid w:val="00F05DC3"/>
    <w:rsid w:val="00F069F2"/>
    <w:rsid w:val="00F06A17"/>
    <w:rsid w:val="00F06AA5"/>
    <w:rsid w:val="00F06AFF"/>
    <w:rsid w:val="00F06D35"/>
    <w:rsid w:val="00F07124"/>
    <w:rsid w:val="00F07362"/>
    <w:rsid w:val="00F07CAA"/>
    <w:rsid w:val="00F1034F"/>
    <w:rsid w:val="00F1052D"/>
    <w:rsid w:val="00F1212B"/>
    <w:rsid w:val="00F1313A"/>
    <w:rsid w:val="00F136E2"/>
    <w:rsid w:val="00F144A4"/>
    <w:rsid w:val="00F146DF"/>
    <w:rsid w:val="00F14CB0"/>
    <w:rsid w:val="00F15500"/>
    <w:rsid w:val="00F15646"/>
    <w:rsid w:val="00F15A2B"/>
    <w:rsid w:val="00F15EC7"/>
    <w:rsid w:val="00F16021"/>
    <w:rsid w:val="00F162EA"/>
    <w:rsid w:val="00F16CF4"/>
    <w:rsid w:val="00F17C85"/>
    <w:rsid w:val="00F203F8"/>
    <w:rsid w:val="00F20498"/>
    <w:rsid w:val="00F20E77"/>
    <w:rsid w:val="00F21862"/>
    <w:rsid w:val="00F21D38"/>
    <w:rsid w:val="00F2276B"/>
    <w:rsid w:val="00F227F0"/>
    <w:rsid w:val="00F22A9A"/>
    <w:rsid w:val="00F22B6E"/>
    <w:rsid w:val="00F238E7"/>
    <w:rsid w:val="00F24AA7"/>
    <w:rsid w:val="00F2556D"/>
    <w:rsid w:val="00F25D2B"/>
    <w:rsid w:val="00F25E05"/>
    <w:rsid w:val="00F26947"/>
    <w:rsid w:val="00F26E26"/>
    <w:rsid w:val="00F27839"/>
    <w:rsid w:val="00F27BB1"/>
    <w:rsid w:val="00F30128"/>
    <w:rsid w:val="00F30F14"/>
    <w:rsid w:val="00F3103A"/>
    <w:rsid w:val="00F3142A"/>
    <w:rsid w:val="00F315F8"/>
    <w:rsid w:val="00F3177E"/>
    <w:rsid w:val="00F31FAF"/>
    <w:rsid w:val="00F3281D"/>
    <w:rsid w:val="00F333A9"/>
    <w:rsid w:val="00F334A9"/>
    <w:rsid w:val="00F33BB7"/>
    <w:rsid w:val="00F340F3"/>
    <w:rsid w:val="00F3413D"/>
    <w:rsid w:val="00F3458E"/>
    <w:rsid w:val="00F34EC2"/>
    <w:rsid w:val="00F351D4"/>
    <w:rsid w:val="00F35CBE"/>
    <w:rsid w:val="00F35F44"/>
    <w:rsid w:val="00F36196"/>
    <w:rsid w:val="00F36538"/>
    <w:rsid w:val="00F37232"/>
    <w:rsid w:val="00F37796"/>
    <w:rsid w:val="00F37BC5"/>
    <w:rsid w:val="00F40C7F"/>
    <w:rsid w:val="00F41923"/>
    <w:rsid w:val="00F41CEC"/>
    <w:rsid w:val="00F42193"/>
    <w:rsid w:val="00F42DC2"/>
    <w:rsid w:val="00F431C5"/>
    <w:rsid w:val="00F449B1"/>
    <w:rsid w:val="00F44B5E"/>
    <w:rsid w:val="00F451E5"/>
    <w:rsid w:val="00F4520E"/>
    <w:rsid w:val="00F455EB"/>
    <w:rsid w:val="00F46A6A"/>
    <w:rsid w:val="00F46E33"/>
    <w:rsid w:val="00F501BC"/>
    <w:rsid w:val="00F50331"/>
    <w:rsid w:val="00F509D9"/>
    <w:rsid w:val="00F50BBB"/>
    <w:rsid w:val="00F51444"/>
    <w:rsid w:val="00F51A06"/>
    <w:rsid w:val="00F51C03"/>
    <w:rsid w:val="00F5321D"/>
    <w:rsid w:val="00F53A4E"/>
    <w:rsid w:val="00F53AC1"/>
    <w:rsid w:val="00F53E80"/>
    <w:rsid w:val="00F544E7"/>
    <w:rsid w:val="00F55241"/>
    <w:rsid w:val="00F553F4"/>
    <w:rsid w:val="00F554AE"/>
    <w:rsid w:val="00F554CC"/>
    <w:rsid w:val="00F5551E"/>
    <w:rsid w:val="00F5558F"/>
    <w:rsid w:val="00F56154"/>
    <w:rsid w:val="00F56722"/>
    <w:rsid w:val="00F569ED"/>
    <w:rsid w:val="00F56E5A"/>
    <w:rsid w:val="00F57060"/>
    <w:rsid w:val="00F5706C"/>
    <w:rsid w:val="00F57199"/>
    <w:rsid w:val="00F572DF"/>
    <w:rsid w:val="00F57439"/>
    <w:rsid w:val="00F57C9A"/>
    <w:rsid w:val="00F57CCA"/>
    <w:rsid w:val="00F600B8"/>
    <w:rsid w:val="00F6062C"/>
    <w:rsid w:val="00F60997"/>
    <w:rsid w:val="00F60D2A"/>
    <w:rsid w:val="00F614FA"/>
    <w:rsid w:val="00F61C9B"/>
    <w:rsid w:val="00F63A75"/>
    <w:rsid w:val="00F63D79"/>
    <w:rsid w:val="00F63EA5"/>
    <w:rsid w:val="00F658D9"/>
    <w:rsid w:val="00F6617C"/>
    <w:rsid w:val="00F66377"/>
    <w:rsid w:val="00F6675D"/>
    <w:rsid w:val="00F66819"/>
    <w:rsid w:val="00F67482"/>
    <w:rsid w:val="00F67900"/>
    <w:rsid w:val="00F67C81"/>
    <w:rsid w:val="00F67C8A"/>
    <w:rsid w:val="00F706B0"/>
    <w:rsid w:val="00F717AF"/>
    <w:rsid w:val="00F72924"/>
    <w:rsid w:val="00F72E2D"/>
    <w:rsid w:val="00F730E1"/>
    <w:rsid w:val="00F735D5"/>
    <w:rsid w:val="00F73A3A"/>
    <w:rsid w:val="00F73F1A"/>
    <w:rsid w:val="00F74ED0"/>
    <w:rsid w:val="00F75028"/>
    <w:rsid w:val="00F7506F"/>
    <w:rsid w:val="00F750C5"/>
    <w:rsid w:val="00F75431"/>
    <w:rsid w:val="00F76C2A"/>
    <w:rsid w:val="00F7741A"/>
    <w:rsid w:val="00F77848"/>
    <w:rsid w:val="00F77CFC"/>
    <w:rsid w:val="00F77F89"/>
    <w:rsid w:val="00F8037C"/>
    <w:rsid w:val="00F81B93"/>
    <w:rsid w:val="00F81E06"/>
    <w:rsid w:val="00F81E6C"/>
    <w:rsid w:val="00F82463"/>
    <w:rsid w:val="00F82B5A"/>
    <w:rsid w:val="00F82DD0"/>
    <w:rsid w:val="00F832A4"/>
    <w:rsid w:val="00F83B41"/>
    <w:rsid w:val="00F8417D"/>
    <w:rsid w:val="00F846C4"/>
    <w:rsid w:val="00F847F2"/>
    <w:rsid w:val="00F86424"/>
    <w:rsid w:val="00F8660B"/>
    <w:rsid w:val="00F86684"/>
    <w:rsid w:val="00F86EC0"/>
    <w:rsid w:val="00F875E2"/>
    <w:rsid w:val="00F87B4C"/>
    <w:rsid w:val="00F90D0C"/>
    <w:rsid w:val="00F91189"/>
    <w:rsid w:val="00F91789"/>
    <w:rsid w:val="00F9226F"/>
    <w:rsid w:val="00F926CB"/>
    <w:rsid w:val="00F942B7"/>
    <w:rsid w:val="00F94A53"/>
    <w:rsid w:val="00F9517E"/>
    <w:rsid w:val="00F951F8"/>
    <w:rsid w:val="00F956D0"/>
    <w:rsid w:val="00F95731"/>
    <w:rsid w:val="00F95D88"/>
    <w:rsid w:val="00F96740"/>
    <w:rsid w:val="00F96867"/>
    <w:rsid w:val="00F96EF5"/>
    <w:rsid w:val="00F9760C"/>
    <w:rsid w:val="00F97DC3"/>
    <w:rsid w:val="00FA107D"/>
    <w:rsid w:val="00FA193C"/>
    <w:rsid w:val="00FA208B"/>
    <w:rsid w:val="00FA2143"/>
    <w:rsid w:val="00FA2DF2"/>
    <w:rsid w:val="00FA3517"/>
    <w:rsid w:val="00FA3BE0"/>
    <w:rsid w:val="00FA4707"/>
    <w:rsid w:val="00FA4AF9"/>
    <w:rsid w:val="00FA4CD0"/>
    <w:rsid w:val="00FA5086"/>
    <w:rsid w:val="00FA67C3"/>
    <w:rsid w:val="00FA68C6"/>
    <w:rsid w:val="00FA6EBC"/>
    <w:rsid w:val="00FA6FEC"/>
    <w:rsid w:val="00FA73FB"/>
    <w:rsid w:val="00FA7A2B"/>
    <w:rsid w:val="00FA7C2D"/>
    <w:rsid w:val="00FB2323"/>
    <w:rsid w:val="00FB31AB"/>
    <w:rsid w:val="00FB4490"/>
    <w:rsid w:val="00FB56DF"/>
    <w:rsid w:val="00FB5BA7"/>
    <w:rsid w:val="00FB5D9B"/>
    <w:rsid w:val="00FB6157"/>
    <w:rsid w:val="00FB6730"/>
    <w:rsid w:val="00FB7224"/>
    <w:rsid w:val="00FB73C0"/>
    <w:rsid w:val="00FB7892"/>
    <w:rsid w:val="00FB7B17"/>
    <w:rsid w:val="00FB7BFA"/>
    <w:rsid w:val="00FC098D"/>
    <w:rsid w:val="00FC0F0D"/>
    <w:rsid w:val="00FC1062"/>
    <w:rsid w:val="00FC1935"/>
    <w:rsid w:val="00FC1D97"/>
    <w:rsid w:val="00FC219E"/>
    <w:rsid w:val="00FC281E"/>
    <w:rsid w:val="00FC2D2E"/>
    <w:rsid w:val="00FC34DD"/>
    <w:rsid w:val="00FC3B4F"/>
    <w:rsid w:val="00FC400E"/>
    <w:rsid w:val="00FC5312"/>
    <w:rsid w:val="00FC5ADD"/>
    <w:rsid w:val="00FC6608"/>
    <w:rsid w:val="00FC67BE"/>
    <w:rsid w:val="00FC69F2"/>
    <w:rsid w:val="00FC6B8B"/>
    <w:rsid w:val="00FC7A1A"/>
    <w:rsid w:val="00FC7C6A"/>
    <w:rsid w:val="00FD026C"/>
    <w:rsid w:val="00FD042E"/>
    <w:rsid w:val="00FD04B4"/>
    <w:rsid w:val="00FD0554"/>
    <w:rsid w:val="00FD055D"/>
    <w:rsid w:val="00FD06A3"/>
    <w:rsid w:val="00FD086E"/>
    <w:rsid w:val="00FD0ACA"/>
    <w:rsid w:val="00FD145F"/>
    <w:rsid w:val="00FD14BC"/>
    <w:rsid w:val="00FD21D5"/>
    <w:rsid w:val="00FD299B"/>
    <w:rsid w:val="00FD3A63"/>
    <w:rsid w:val="00FD3DAA"/>
    <w:rsid w:val="00FD4B3E"/>
    <w:rsid w:val="00FD4ECD"/>
    <w:rsid w:val="00FD5CD3"/>
    <w:rsid w:val="00FD67E8"/>
    <w:rsid w:val="00FE0B39"/>
    <w:rsid w:val="00FE0D53"/>
    <w:rsid w:val="00FE0ECE"/>
    <w:rsid w:val="00FE0F75"/>
    <w:rsid w:val="00FE13DA"/>
    <w:rsid w:val="00FE2627"/>
    <w:rsid w:val="00FE2877"/>
    <w:rsid w:val="00FE2D22"/>
    <w:rsid w:val="00FE337F"/>
    <w:rsid w:val="00FE4534"/>
    <w:rsid w:val="00FE4605"/>
    <w:rsid w:val="00FE60A5"/>
    <w:rsid w:val="00FE6136"/>
    <w:rsid w:val="00FE6654"/>
    <w:rsid w:val="00FE668B"/>
    <w:rsid w:val="00FE6C9F"/>
    <w:rsid w:val="00FE6D28"/>
    <w:rsid w:val="00FE7118"/>
    <w:rsid w:val="00FE7157"/>
    <w:rsid w:val="00FF078D"/>
    <w:rsid w:val="00FF0EDE"/>
    <w:rsid w:val="00FF18BB"/>
    <w:rsid w:val="00FF2411"/>
    <w:rsid w:val="00FF2474"/>
    <w:rsid w:val="00FF2ADD"/>
    <w:rsid w:val="00FF2CB2"/>
    <w:rsid w:val="00FF4572"/>
    <w:rsid w:val="00FF53CF"/>
    <w:rsid w:val="00FF6570"/>
    <w:rsid w:val="00FF6607"/>
    <w:rsid w:val="00FF6AC8"/>
    <w:rsid w:val="00FF6B09"/>
    <w:rsid w:val="00FF6BC5"/>
    <w:rsid w:val="00FF6D1C"/>
    <w:rsid w:val="00FF7B04"/>
    <w:rsid w:val="063E9CE8"/>
    <w:rsid w:val="09536DED"/>
    <w:rsid w:val="1610E02A"/>
    <w:rsid w:val="17050F3A"/>
    <w:rsid w:val="229F9851"/>
    <w:rsid w:val="234FB408"/>
    <w:rsid w:val="2A94C44A"/>
    <w:rsid w:val="3385409A"/>
    <w:rsid w:val="402C2E9C"/>
    <w:rsid w:val="6214DE49"/>
    <w:rsid w:val="66B26AD5"/>
    <w:rsid w:val="682AD8E7"/>
    <w:rsid w:val="6AF710FD"/>
    <w:rsid w:val="6B1D2F26"/>
    <w:rsid w:val="728D7DF8"/>
    <w:rsid w:val="7449B181"/>
    <w:rsid w:val="7F59184A"/>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8B6B27"/>
  <w15:docId w15:val="{4183CC88-B010-486C-ADA3-F3F1CFD30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14"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4" w:unhideWhenUsed="1"/>
    <w:lsdException w:name="List Number 3" w:semiHidden="1" w:uiPriority="14" w:unhideWhenUsed="1"/>
    <w:lsdException w:name="List Number 4" w:semiHidden="1" w:uiPriority="14" w:unhideWhenUsed="1"/>
    <w:lsdException w:name="List Number 5" w:semiHidden="1" w:uiPriority="14"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4"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autoRedefine/>
    <w:uiPriority w:val="9"/>
    <w:qFormat/>
    <w:rsid w:val="00774E80"/>
    <w:pPr>
      <w:keepNext/>
      <w:keepLines/>
      <w:spacing w:before="480" w:after="0" w:line="240" w:lineRule="auto"/>
      <w:outlineLvl w:val="0"/>
    </w:pPr>
    <w:rPr>
      <w:rFonts w:eastAsia="Times New Roman" w:cstheme="majorBidi"/>
      <w:b/>
      <w:bCs/>
      <w:sz w:val="32"/>
      <w:szCs w:val="28"/>
      <w:lang w:eastAsia="nl-NL"/>
    </w:rPr>
  </w:style>
  <w:style w:type="paragraph" w:styleId="Kop2">
    <w:name w:val="heading 2"/>
    <w:basedOn w:val="Standaard"/>
    <w:next w:val="Standaard"/>
    <w:link w:val="Kop2Char"/>
    <w:autoRedefine/>
    <w:uiPriority w:val="9"/>
    <w:unhideWhenUsed/>
    <w:qFormat/>
    <w:rsid w:val="00D225E2"/>
    <w:pPr>
      <w:keepNext/>
      <w:keepLines/>
      <w:spacing w:after="0" w:line="240" w:lineRule="auto"/>
      <w:outlineLvl w:val="1"/>
    </w:pPr>
    <w:rPr>
      <w:rFonts w:eastAsia="Times New Roman" w:cstheme="majorBidi"/>
      <w:b/>
      <w:bCs/>
      <w:color w:val="000000" w:themeColor="text1"/>
      <w:sz w:val="32"/>
      <w:szCs w:val="32"/>
      <w:lang w:eastAsia="ar-SA"/>
    </w:rPr>
  </w:style>
  <w:style w:type="paragraph" w:styleId="Kop3">
    <w:name w:val="heading 3"/>
    <w:basedOn w:val="Standaard"/>
    <w:next w:val="Standaard"/>
    <w:link w:val="Kop3Char"/>
    <w:uiPriority w:val="9"/>
    <w:semiHidden/>
    <w:unhideWhenUsed/>
    <w:qFormat/>
    <w:rsid w:val="00D73D6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Kop4">
    <w:name w:val="heading 4"/>
    <w:basedOn w:val="Standaard"/>
    <w:next w:val="Standaard"/>
    <w:link w:val="Kop4Char"/>
    <w:uiPriority w:val="9"/>
    <w:semiHidden/>
    <w:unhideWhenUsed/>
    <w:qFormat/>
    <w:rsid w:val="0033418E"/>
    <w:pPr>
      <w:keepNext/>
      <w:keepLines/>
      <w:spacing w:before="200" w:after="0"/>
      <w:outlineLvl w:val="3"/>
    </w:pPr>
    <w:rPr>
      <w:rFonts w:asciiTheme="majorHAnsi" w:eastAsiaTheme="majorEastAsia" w:hAnsiTheme="majorHAnsi" w:cstheme="majorBidi"/>
      <w:b/>
      <w:bCs/>
      <w:i/>
      <w:iCs/>
      <w:color w:val="4F81BD" w:themeColor="accent1"/>
    </w:rPr>
  </w:style>
  <w:style w:type="paragraph" w:styleId="Kop5">
    <w:name w:val="heading 5"/>
    <w:basedOn w:val="Standaard"/>
    <w:next w:val="Standaard"/>
    <w:link w:val="Kop5Char"/>
    <w:uiPriority w:val="9"/>
    <w:semiHidden/>
    <w:unhideWhenUsed/>
    <w:qFormat/>
    <w:rsid w:val="009F0345"/>
    <w:pPr>
      <w:keepNext/>
      <w:keepLines/>
      <w:spacing w:before="40" w:after="0"/>
      <w:outlineLvl w:val="4"/>
    </w:pPr>
    <w:rPr>
      <w:rFonts w:asciiTheme="majorHAnsi" w:eastAsiaTheme="majorEastAsia" w:hAnsiTheme="majorHAnsi" w:cstheme="majorBidi"/>
      <w:color w:val="365F91" w:themeColor="accent1" w:themeShade="BF"/>
    </w:rPr>
  </w:style>
  <w:style w:type="paragraph" w:styleId="Kop7">
    <w:name w:val="heading 7"/>
    <w:basedOn w:val="Standaard"/>
    <w:next w:val="Standaard"/>
    <w:link w:val="Kop7Char"/>
    <w:uiPriority w:val="9"/>
    <w:semiHidden/>
    <w:unhideWhenUsed/>
    <w:qFormat/>
    <w:rsid w:val="00093274"/>
    <w:pPr>
      <w:keepNext/>
      <w:keepLines/>
      <w:spacing w:before="40" w:after="0"/>
      <w:outlineLvl w:val="6"/>
    </w:pPr>
    <w:rPr>
      <w:rFonts w:asciiTheme="majorHAnsi" w:eastAsiaTheme="majorEastAsia" w:hAnsiTheme="majorHAnsi" w:cstheme="majorBidi"/>
      <w:i/>
      <w:iCs/>
      <w:color w:val="243F60" w:themeColor="accent1" w:themeShade="7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774E80"/>
    <w:rPr>
      <w:rFonts w:eastAsia="Times New Roman" w:cstheme="majorBidi"/>
      <w:b/>
      <w:bCs/>
      <w:sz w:val="32"/>
      <w:szCs w:val="28"/>
      <w:lang w:eastAsia="nl-NL"/>
    </w:rPr>
  </w:style>
  <w:style w:type="paragraph" w:styleId="Koptekst">
    <w:name w:val="header"/>
    <w:basedOn w:val="Standaard"/>
    <w:link w:val="KoptekstChar"/>
    <w:uiPriority w:val="99"/>
    <w:unhideWhenUsed/>
    <w:rsid w:val="002F3C7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2F3C78"/>
  </w:style>
  <w:style w:type="paragraph" w:styleId="Voettekst">
    <w:name w:val="footer"/>
    <w:basedOn w:val="Standaard"/>
    <w:link w:val="VoettekstChar"/>
    <w:uiPriority w:val="99"/>
    <w:unhideWhenUsed/>
    <w:rsid w:val="002F3C7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2F3C78"/>
  </w:style>
  <w:style w:type="paragraph" w:styleId="Ballontekst">
    <w:name w:val="Balloon Text"/>
    <w:basedOn w:val="Standaard"/>
    <w:link w:val="BallontekstChar"/>
    <w:uiPriority w:val="99"/>
    <w:semiHidden/>
    <w:unhideWhenUsed/>
    <w:rsid w:val="002F3C78"/>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2F3C78"/>
    <w:rPr>
      <w:rFonts w:ascii="Tahoma" w:hAnsi="Tahoma" w:cs="Tahoma"/>
      <w:sz w:val="16"/>
      <w:szCs w:val="16"/>
    </w:rPr>
  </w:style>
  <w:style w:type="paragraph" w:styleId="Lijstalinea">
    <w:name w:val="List Paragraph"/>
    <w:basedOn w:val="Standaard"/>
    <w:uiPriority w:val="34"/>
    <w:qFormat/>
    <w:rsid w:val="002F3C78"/>
    <w:pPr>
      <w:ind w:left="720"/>
      <w:contextualSpacing/>
    </w:pPr>
  </w:style>
  <w:style w:type="character" w:styleId="Hyperlink">
    <w:name w:val="Hyperlink"/>
    <w:basedOn w:val="Standaardalinea-lettertype"/>
    <w:uiPriority w:val="99"/>
    <w:unhideWhenUsed/>
    <w:rsid w:val="007243EA"/>
    <w:rPr>
      <w:color w:val="0000FF" w:themeColor="hyperlink"/>
      <w:u w:val="single"/>
    </w:rPr>
  </w:style>
  <w:style w:type="character" w:styleId="GevolgdeHyperlink">
    <w:name w:val="FollowedHyperlink"/>
    <w:basedOn w:val="Standaardalinea-lettertype"/>
    <w:uiPriority w:val="99"/>
    <w:semiHidden/>
    <w:unhideWhenUsed/>
    <w:rsid w:val="007243EA"/>
    <w:rPr>
      <w:color w:val="800080" w:themeColor="followedHyperlink"/>
      <w:u w:val="single"/>
    </w:rPr>
  </w:style>
  <w:style w:type="paragraph" w:styleId="Voetnoottekst">
    <w:name w:val="footnote text"/>
    <w:basedOn w:val="Standaard"/>
    <w:link w:val="VoetnoottekstChar"/>
    <w:uiPriority w:val="99"/>
    <w:semiHidden/>
    <w:unhideWhenUsed/>
    <w:rsid w:val="00E85CEA"/>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E85CEA"/>
    <w:rPr>
      <w:sz w:val="20"/>
      <w:szCs w:val="20"/>
    </w:rPr>
  </w:style>
  <w:style w:type="character" w:customStyle="1" w:styleId="Voetnoottekens">
    <w:name w:val="Voetnoottekens"/>
    <w:rsid w:val="00E85CEA"/>
  </w:style>
  <w:style w:type="paragraph" w:customStyle="1" w:styleId="Reedsopgemaaktetekst">
    <w:name w:val="Reeds opgemaakte tekst"/>
    <w:basedOn w:val="Standaard"/>
    <w:rsid w:val="005E654C"/>
    <w:pPr>
      <w:widowControl w:val="0"/>
      <w:suppressAutoHyphens/>
      <w:spacing w:after="0" w:line="240" w:lineRule="auto"/>
    </w:pPr>
    <w:rPr>
      <w:rFonts w:ascii="Verdana" w:eastAsia="Courier New" w:hAnsi="Verdana" w:cs="Courier New"/>
      <w:kern w:val="1"/>
      <w:sz w:val="20"/>
      <w:szCs w:val="20"/>
      <w:lang w:eastAsia="ar-SA"/>
    </w:rPr>
  </w:style>
  <w:style w:type="character" w:customStyle="1" w:styleId="Kop2Char">
    <w:name w:val="Kop 2 Char"/>
    <w:basedOn w:val="Standaardalinea-lettertype"/>
    <w:link w:val="Kop2"/>
    <w:uiPriority w:val="9"/>
    <w:rsid w:val="00D225E2"/>
    <w:rPr>
      <w:rFonts w:eastAsia="Times New Roman" w:cstheme="majorBidi"/>
      <w:b/>
      <w:bCs/>
      <w:color w:val="000000" w:themeColor="text1"/>
      <w:sz w:val="32"/>
      <w:szCs w:val="32"/>
      <w:lang w:eastAsia="ar-SA"/>
    </w:rPr>
  </w:style>
  <w:style w:type="paragraph" w:styleId="Kopvaninhoudsopgave">
    <w:name w:val="TOC Heading"/>
    <w:basedOn w:val="Kop1"/>
    <w:next w:val="Standaard"/>
    <w:uiPriority w:val="39"/>
    <w:unhideWhenUsed/>
    <w:qFormat/>
    <w:rsid w:val="00570186"/>
    <w:pPr>
      <w:spacing w:line="276" w:lineRule="auto"/>
      <w:outlineLvl w:val="9"/>
    </w:pPr>
    <w:rPr>
      <w:rFonts w:asciiTheme="majorHAnsi" w:eastAsiaTheme="majorEastAsia" w:hAnsiTheme="majorHAnsi"/>
      <w:color w:val="365F91" w:themeColor="accent1" w:themeShade="BF"/>
      <w:sz w:val="28"/>
    </w:rPr>
  </w:style>
  <w:style w:type="paragraph" w:styleId="Inhopg1">
    <w:name w:val="toc 1"/>
    <w:basedOn w:val="Standaard"/>
    <w:next w:val="Standaard"/>
    <w:autoRedefine/>
    <w:uiPriority w:val="39"/>
    <w:unhideWhenUsed/>
    <w:rsid w:val="00570186"/>
    <w:pPr>
      <w:spacing w:after="100"/>
    </w:pPr>
  </w:style>
  <w:style w:type="paragraph" w:styleId="Inhopg2">
    <w:name w:val="toc 2"/>
    <w:basedOn w:val="Standaard"/>
    <w:next w:val="Standaard"/>
    <w:autoRedefine/>
    <w:uiPriority w:val="39"/>
    <w:unhideWhenUsed/>
    <w:rsid w:val="00570186"/>
    <w:pPr>
      <w:spacing w:after="100"/>
      <w:ind w:left="220"/>
    </w:pPr>
  </w:style>
  <w:style w:type="character" w:styleId="Verwijzingopmerking">
    <w:name w:val="annotation reference"/>
    <w:basedOn w:val="Standaardalinea-lettertype"/>
    <w:uiPriority w:val="99"/>
    <w:semiHidden/>
    <w:unhideWhenUsed/>
    <w:rsid w:val="00FD0ACA"/>
    <w:rPr>
      <w:sz w:val="16"/>
      <w:szCs w:val="16"/>
    </w:rPr>
  </w:style>
  <w:style w:type="paragraph" w:styleId="Tekstopmerking">
    <w:name w:val="annotation text"/>
    <w:basedOn w:val="Standaard"/>
    <w:link w:val="TekstopmerkingChar"/>
    <w:uiPriority w:val="99"/>
    <w:unhideWhenUsed/>
    <w:rsid w:val="00FD0ACA"/>
    <w:pPr>
      <w:spacing w:line="240" w:lineRule="auto"/>
    </w:pPr>
    <w:rPr>
      <w:sz w:val="20"/>
      <w:szCs w:val="20"/>
    </w:rPr>
  </w:style>
  <w:style w:type="character" w:customStyle="1" w:styleId="TekstopmerkingChar">
    <w:name w:val="Tekst opmerking Char"/>
    <w:basedOn w:val="Standaardalinea-lettertype"/>
    <w:link w:val="Tekstopmerking"/>
    <w:uiPriority w:val="99"/>
    <w:rsid w:val="00FD0ACA"/>
    <w:rPr>
      <w:sz w:val="20"/>
      <w:szCs w:val="20"/>
    </w:rPr>
  </w:style>
  <w:style w:type="paragraph" w:styleId="Onderwerpvanopmerking">
    <w:name w:val="annotation subject"/>
    <w:basedOn w:val="Tekstopmerking"/>
    <w:next w:val="Tekstopmerking"/>
    <w:link w:val="OnderwerpvanopmerkingChar"/>
    <w:uiPriority w:val="99"/>
    <w:semiHidden/>
    <w:unhideWhenUsed/>
    <w:rsid w:val="00FD0ACA"/>
    <w:rPr>
      <w:b/>
      <w:bCs/>
    </w:rPr>
  </w:style>
  <w:style w:type="character" w:customStyle="1" w:styleId="OnderwerpvanopmerkingChar">
    <w:name w:val="Onderwerp van opmerking Char"/>
    <w:basedOn w:val="TekstopmerkingChar"/>
    <w:link w:val="Onderwerpvanopmerking"/>
    <w:uiPriority w:val="99"/>
    <w:semiHidden/>
    <w:rsid w:val="00FD0ACA"/>
    <w:rPr>
      <w:b/>
      <w:bCs/>
      <w:sz w:val="20"/>
      <w:szCs w:val="20"/>
    </w:rPr>
  </w:style>
  <w:style w:type="paragraph" w:customStyle="1" w:styleId="ankeiler">
    <w:name w:val="ankeiler"/>
    <w:basedOn w:val="Standaard"/>
    <w:rsid w:val="003E103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Normaalweb">
    <w:name w:val="Normal (Web)"/>
    <w:basedOn w:val="Standaard"/>
    <w:uiPriority w:val="99"/>
    <w:semiHidden/>
    <w:unhideWhenUsed/>
    <w:rsid w:val="003E103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Default">
    <w:name w:val="Default"/>
    <w:rsid w:val="005F127B"/>
    <w:pPr>
      <w:autoSpaceDE w:val="0"/>
      <w:autoSpaceDN w:val="0"/>
      <w:adjustRightInd w:val="0"/>
      <w:spacing w:after="0" w:line="240" w:lineRule="auto"/>
    </w:pPr>
    <w:rPr>
      <w:rFonts w:ascii="Arial" w:hAnsi="Arial" w:cs="Arial"/>
      <w:color w:val="000000"/>
      <w:sz w:val="24"/>
      <w:szCs w:val="24"/>
    </w:rPr>
  </w:style>
  <w:style w:type="character" w:customStyle="1" w:styleId="Kop4Char">
    <w:name w:val="Kop 4 Char"/>
    <w:basedOn w:val="Standaardalinea-lettertype"/>
    <w:link w:val="Kop4"/>
    <w:uiPriority w:val="9"/>
    <w:semiHidden/>
    <w:rsid w:val="0033418E"/>
    <w:rPr>
      <w:rFonts w:asciiTheme="majorHAnsi" w:eastAsiaTheme="majorEastAsia" w:hAnsiTheme="majorHAnsi" w:cstheme="majorBidi"/>
      <w:b/>
      <w:bCs/>
      <w:i/>
      <w:iCs/>
      <w:color w:val="4F81BD" w:themeColor="accent1"/>
    </w:rPr>
  </w:style>
  <w:style w:type="character" w:styleId="Voetnootmarkering">
    <w:name w:val="footnote reference"/>
    <w:basedOn w:val="Standaardalinea-lettertype"/>
    <w:uiPriority w:val="99"/>
    <w:semiHidden/>
    <w:unhideWhenUsed/>
    <w:rsid w:val="008574AB"/>
    <w:rPr>
      <w:vertAlign w:val="superscript"/>
    </w:rPr>
  </w:style>
  <w:style w:type="paragraph" w:styleId="Lijstnummering">
    <w:name w:val="List Number"/>
    <w:basedOn w:val="Standaard"/>
    <w:uiPriority w:val="14"/>
    <w:unhideWhenUsed/>
    <w:rsid w:val="00BE61A8"/>
    <w:pPr>
      <w:numPr>
        <w:numId w:val="1"/>
      </w:numPr>
      <w:spacing w:after="0" w:line="240" w:lineRule="atLeast"/>
    </w:pPr>
    <w:rPr>
      <w:rFonts w:ascii="Calibri" w:hAnsi="Calibri" w:cs="Times New Roman"/>
      <w:sz w:val="18"/>
      <w:szCs w:val="18"/>
    </w:rPr>
  </w:style>
  <w:style w:type="paragraph" w:styleId="Lijstnummering2">
    <w:name w:val="List Number 2"/>
    <w:basedOn w:val="Standaard"/>
    <w:uiPriority w:val="14"/>
    <w:semiHidden/>
    <w:unhideWhenUsed/>
    <w:rsid w:val="00BE61A8"/>
    <w:pPr>
      <w:numPr>
        <w:ilvl w:val="1"/>
        <w:numId w:val="1"/>
      </w:numPr>
      <w:spacing w:after="0" w:line="240" w:lineRule="atLeast"/>
    </w:pPr>
    <w:rPr>
      <w:rFonts w:ascii="Calibri" w:hAnsi="Calibri" w:cs="Times New Roman"/>
      <w:sz w:val="18"/>
      <w:szCs w:val="18"/>
    </w:rPr>
  </w:style>
  <w:style w:type="paragraph" w:styleId="Lijstnummering3">
    <w:name w:val="List Number 3"/>
    <w:basedOn w:val="Standaard"/>
    <w:uiPriority w:val="14"/>
    <w:semiHidden/>
    <w:unhideWhenUsed/>
    <w:rsid w:val="00BE61A8"/>
    <w:pPr>
      <w:numPr>
        <w:ilvl w:val="2"/>
        <w:numId w:val="1"/>
      </w:numPr>
      <w:spacing w:after="0" w:line="240" w:lineRule="atLeast"/>
      <w:ind w:left="567" w:hanging="283"/>
    </w:pPr>
    <w:rPr>
      <w:rFonts w:ascii="Calibri" w:hAnsi="Calibri" w:cs="Times New Roman"/>
      <w:sz w:val="18"/>
      <w:szCs w:val="18"/>
    </w:rPr>
  </w:style>
  <w:style w:type="paragraph" w:styleId="Lijstnummering4">
    <w:name w:val="List Number 4"/>
    <w:basedOn w:val="Standaard"/>
    <w:uiPriority w:val="14"/>
    <w:semiHidden/>
    <w:unhideWhenUsed/>
    <w:rsid w:val="00BE61A8"/>
    <w:pPr>
      <w:numPr>
        <w:ilvl w:val="3"/>
        <w:numId w:val="1"/>
      </w:numPr>
      <w:spacing w:after="0" w:line="240" w:lineRule="atLeast"/>
      <w:ind w:left="567" w:hanging="283"/>
      <w:contextualSpacing/>
    </w:pPr>
    <w:rPr>
      <w:rFonts w:ascii="Calibri" w:hAnsi="Calibri" w:cs="Times New Roman"/>
      <w:sz w:val="18"/>
      <w:szCs w:val="18"/>
    </w:rPr>
  </w:style>
  <w:style w:type="paragraph" w:styleId="Lijstnummering5">
    <w:name w:val="List Number 5"/>
    <w:basedOn w:val="Standaard"/>
    <w:uiPriority w:val="14"/>
    <w:semiHidden/>
    <w:unhideWhenUsed/>
    <w:rsid w:val="00BE61A8"/>
    <w:pPr>
      <w:numPr>
        <w:ilvl w:val="4"/>
        <w:numId w:val="1"/>
      </w:numPr>
      <w:spacing w:after="0" w:line="240" w:lineRule="atLeast"/>
      <w:contextualSpacing/>
    </w:pPr>
    <w:rPr>
      <w:rFonts w:ascii="Calibri" w:hAnsi="Calibri" w:cs="Times New Roman"/>
      <w:sz w:val="18"/>
      <w:szCs w:val="18"/>
    </w:rPr>
  </w:style>
  <w:style w:type="paragraph" w:styleId="Geenafstand">
    <w:name w:val="No Spacing"/>
    <w:uiPriority w:val="1"/>
    <w:qFormat/>
    <w:rsid w:val="009F4A38"/>
    <w:pPr>
      <w:spacing w:after="0" w:line="240" w:lineRule="auto"/>
    </w:pPr>
  </w:style>
  <w:style w:type="paragraph" w:styleId="Revisie">
    <w:name w:val="Revision"/>
    <w:hidden/>
    <w:uiPriority w:val="99"/>
    <w:semiHidden/>
    <w:rsid w:val="00216866"/>
    <w:pPr>
      <w:spacing w:after="0" w:line="240" w:lineRule="auto"/>
    </w:pPr>
  </w:style>
  <w:style w:type="character" w:customStyle="1" w:styleId="Kop7Char">
    <w:name w:val="Kop 7 Char"/>
    <w:basedOn w:val="Standaardalinea-lettertype"/>
    <w:link w:val="Kop7"/>
    <w:uiPriority w:val="9"/>
    <w:semiHidden/>
    <w:rsid w:val="00093274"/>
    <w:rPr>
      <w:rFonts w:asciiTheme="majorHAnsi" w:eastAsiaTheme="majorEastAsia" w:hAnsiTheme="majorHAnsi" w:cstheme="majorBidi"/>
      <w:i/>
      <w:iCs/>
      <w:color w:val="243F60" w:themeColor="accent1" w:themeShade="7F"/>
    </w:rPr>
  </w:style>
  <w:style w:type="paragraph" w:customStyle="1" w:styleId="mnone">
    <w:name w:val="mnone"/>
    <w:basedOn w:val="Standaard"/>
    <w:rsid w:val="006F41A9"/>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mtop">
    <w:name w:val="mtop"/>
    <w:basedOn w:val="Standaard"/>
    <w:rsid w:val="006F41A9"/>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highlight">
    <w:name w:val="highlight"/>
    <w:basedOn w:val="Standaardalinea-lettertype"/>
    <w:rsid w:val="006F41A9"/>
  </w:style>
  <w:style w:type="table" w:styleId="Tabelraster">
    <w:name w:val="Table Grid"/>
    <w:basedOn w:val="Standaardtabel"/>
    <w:uiPriority w:val="59"/>
    <w:rsid w:val="00A552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nopgelostemelding1">
    <w:name w:val="Onopgeloste melding1"/>
    <w:basedOn w:val="Standaardalinea-lettertype"/>
    <w:uiPriority w:val="99"/>
    <w:semiHidden/>
    <w:unhideWhenUsed/>
    <w:rsid w:val="00EC517C"/>
    <w:rPr>
      <w:color w:val="605E5C"/>
      <w:shd w:val="clear" w:color="auto" w:fill="E1DFDD"/>
    </w:rPr>
  </w:style>
  <w:style w:type="character" w:customStyle="1" w:styleId="Onopgelostemelding2">
    <w:name w:val="Onopgeloste melding2"/>
    <w:basedOn w:val="Standaardalinea-lettertype"/>
    <w:uiPriority w:val="99"/>
    <w:semiHidden/>
    <w:unhideWhenUsed/>
    <w:rsid w:val="00850931"/>
    <w:rPr>
      <w:color w:val="605E5C"/>
      <w:shd w:val="clear" w:color="auto" w:fill="E1DFDD"/>
    </w:rPr>
  </w:style>
  <w:style w:type="paragraph" w:customStyle="1" w:styleId="plus">
    <w:name w:val="plus"/>
    <w:basedOn w:val="Standaard"/>
    <w:rsid w:val="00B61340"/>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Onopgelostemelding3">
    <w:name w:val="Onopgeloste melding3"/>
    <w:basedOn w:val="Standaardalinea-lettertype"/>
    <w:uiPriority w:val="99"/>
    <w:semiHidden/>
    <w:unhideWhenUsed/>
    <w:rsid w:val="00AE6860"/>
    <w:rPr>
      <w:color w:val="605E5C"/>
      <w:shd w:val="clear" w:color="auto" w:fill="E1DFDD"/>
    </w:rPr>
  </w:style>
  <w:style w:type="character" w:customStyle="1" w:styleId="mark3znq6nxvo">
    <w:name w:val="mark3znq6nxvo"/>
    <w:basedOn w:val="Standaardalinea-lettertype"/>
    <w:rsid w:val="000D229F"/>
  </w:style>
  <w:style w:type="character" w:styleId="Onopgelostemelding">
    <w:name w:val="Unresolved Mention"/>
    <w:basedOn w:val="Standaardalinea-lettertype"/>
    <w:uiPriority w:val="99"/>
    <w:semiHidden/>
    <w:unhideWhenUsed/>
    <w:rsid w:val="00E62F21"/>
    <w:rPr>
      <w:color w:val="605E5C"/>
      <w:shd w:val="clear" w:color="auto" w:fill="E1DFDD"/>
    </w:rPr>
  </w:style>
  <w:style w:type="character" w:customStyle="1" w:styleId="Kop3Char">
    <w:name w:val="Kop 3 Char"/>
    <w:basedOn w:val="Standaardalinea-lettertype"/>
    <w:link w:val="Kop3"/>
    <w:uiPriority w:val="9"/>
    <w:semiHidden/>
    <w:rsid w:val="00D73D61"/>
    <w:rPr>
      <w:rFonts w:asciiTheme="majorHAnsi" w:eastAsiaTheme="majorEastAsia" w:hAnsiTheme="majorHAnsi" w:cstheme="majorBidi"/>
      <w:color w:val="243F60" w:themeColor="accent1" w:themeShade="7F"/>
      <w:sz w:val="24"/>
      <w:szCs w:val="24"/>
    </w:rPr>
  </w:style>
  <w:style w:type="character" w:customStyle="1" w:styleId="Kop5Char">
    <w:name w:val="Kop 5 Char"/>
    <w:basedOn w:val="Standaardalinea-lettertype"/>
    <w:link w:val="Kop5"/>
    <w:uiPriority w:val="9"/>
    <w:semiHidden/>
    <w:rsid w:val="009F0345"/>
    <w:rPr>
      <w:rFonts w:asciiTheme="majorHAnsi" w:eastAsiaTheme="majorEastAsia" w:hAnsiTheme="majorHAnsi" w:cstheme="majorBidi"/>
      <w:color w:val="365F91" w:themeColor="accent1" w:themeShade="BF"/>
    </w:rPr>
  </w:style>
  <w:style w:type="paragraph" w:customStyle="1" w:styleId="lid">
    <w:name w:val="lid"/>
    <w:basedOn w:val="Standaard"/>
    <w:rsid w:val="00D90E23"/>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lidnr">
    <w:name w:val="lidnr"/>
    <w:basedOn w:val="Standaardalinea-lettertype"/>
    <w:rsid w:val="003A0583"/>
  </w:style>
  <w:style w:type="paragraph" w:styleId="Plattetekst">
    <w:name w:val="Body Text"/>
    <w:basedOn w:val="Standaard"/>
    <w:link w:val="PlattetekstChar"/>
    <w:uiPriority w:val="4"/>
    <w:semiHidden/>
    <w:unhideWhenUsed/>
    <w:rsid w:val="004F134A"/>
    <w:pPr>
      <w:spacing w:after="0" w:line="240" w:lineRule="atLeast"/>
    </w:pPr>
    <w:rPr>
      <w:rFonts w:ascii="Calibri" w:hAnsi="Calibri" w:cs="Calibri"/>
      <w:sz w:val="18"/>
      <w:szCs w:val="18"/>
    </w:rPr>
  </w:style>
  <w:style w:type="character" w:customStyle="1" w:styleId="PlattetekstChar">
    <w:name w:val="Platte tekst Char"/>
    <w:basedOn w:val="Standaardalinea-lettertype"/>
    <w:link w:val="Plattetekst"/>
    <w:uiPriority w:val="4"/>
    <w:semiHidden/>
    <w:rsid w:val="004F134A"/>
    <w:rPr>
      <w:rFonts w:ascii="Calibri" w:hAnsi="Calibri" w:cs="Calibri"/>
      <w:sz w:val="18"/>
      <w:szCs w:val="18"/>
    </w:rPr>
  </w:style>
  <w:style w:type="character" w:styleId="Zwaar">
    <w:name w:val="Strong"/>
    <w:basedOn w:val="Standaardalinea-lettertype"/>
    <w:uiPriority w:val="22"/>
    <w:qFormat/>
    <w:rsid w:val="00605D6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69247">
      <w:bodyDiv w:val="1"/>
      <w:marLeft w:val="0"/>
      <w:marRight w:val="0"/>
      <w:marTop w:val="0"/>
      <w:marBottom w:val="0"/>
      <w:divBdr>
        <w:top w:val="none" w:sz="0" w:space="0" w:color="auto"/>
        <w:left w:val="none" w:sz="0" w:space="0" w:color="auto"/>
        <w:bottom w:val="none" w:sz="0" w:space="0" w:color="auto"/>
        <w:right w:val="none" w:sz="0" w:space="0" w:color="auto"/>
      </w:divBdr>
      <w:divsChild>
        <w:div w:id="215239841">
          <w:marLeft w:val="0"/>
          <w:marRight w:val="0"/>
          <w:marTop w:val="0"/>
          <w:marBottom w:val="0"/>
          <w:divBdr>
            <w:top w:val="none" w:sz="0" w:space="0" w:color="auto"/>
            <w:left w:val="none" w:sz="0" w:space="0" w:color="auto"/>
            <w:bottom w:val="none" w:sz="0" w:space="0" w:color="auto"/>
            <w:right w:val="none" w:sz="0" w:space="0" w:color="auto"/>
          </w:divBdr>
        </w:div>
        <w:div w:id="1154686895">
          <w:marLeft w:val="0"/>
          <w:marRight w:val="0"/>
          <w:marTop w:val="0"/>
          <w:marBottom w:val="0"/>
          <w:divBdr>
            <w:top w:val="none" w:sz="0" w:space="0" w:color="auto"/>
            <w:left w:val="none" w:sz="0" w:space="0" w:color="auto"/>
            <w:bottom w:val="none" w:sz="0" w:space="0" w:color="auto"/>
            <w:right w:val="none" w:sz="0" w:space="0" w:color="auto"/>
          </w:divBdr>
          <w:divsChild>
            <w:div w:id="140536428">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 w:id="32315575">
      <w:bodyDiv w:val="1"/>
      <w:marLeft w:val="0"/>
      <w:marRight w:val="0"/>
      <w:marTop w:val="0"/>
      <w:marBottom w:val="0"/>
      <w:divBdr>
        <w:top w:val="none" w:sz="0" w:space="0" w:color="auto"/>
        <w:left w:val="none" w:sz="0" w:space="0" w:color="auto"/>
        <w:bottom w:val="none" w:sz="0" w:space="0" w:color="auto"/>
        <w:right w:val="none" w:sz="0" w:space="0" w:color="auto"/>
      </w:divBdr>
      <w:divsChild>
        <w:div w:id="846793688">
          <w:marLeft w:val="0"/>
          <w:marRight w:val="0"/>
          <w:marTop w:val="0"/>
          <w:marBottom w:val="0"/>
          <w:divBdr>
            <w:top w:val="none" w:sz="0" w:space="0" w:color="auto"/>
            <w:left w:val="none" w:sz="0" w:space="0" w:color="auto"/>
            <w:bottom w:val="none" w:sz="0" w:space="0" w:color="auto"/>
            <w:right w:val="none" w:sz="0" w:space="0" w:color="auto"/>
          </w:divBdr>
          <w:divsChild>
            <w:div w:id="95984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81499">
      <w:bodyDiv w:val="1"/>
      <w:marLeft w:val="0"/>
      <w:marRight w:val="0"/>
      <w:marTop w:val="0"/>
      <w:marBottom w:val="0"/>
      <w:divBdr>
        <w:top w:val="none" w:sz="0" w:space="0" w:color="auto"/>
        <w:left w:val="none" w:sz="0" w:space="0" w:color="auto"/>
        <w:bottom w:val="none" w:sz="0" w:space="0" w:color="auto"/>
        <w:right w:val="none" w:sz="0" w:space="0" w:color="auto"/>
      </w:divBdr>
    </w:div>
    <w:div w:id="52967321">
      <w:bodyDiv w:val="1"/>
      <w:marLeft w:val="0"/>
      <w:marRight w:val="0"/>
      <w:marTop w:val="0"/>
      <w:marBottom w:val="0"/>
      <w:divBdr>
        <w:top w:val="none" w:sz="0" w:space="0" w:color="auto"/>
        <w:left w:val="none" w:sz="0" w:space="0" w:color="auto"/>
        <w:bottom w:val="none" w:sz="0" w:space="0" w:color="auto"/>
        <w:right w:val="none" w:sz="0" w:space="0" w:color="auto"/>
      </w:divBdr>
      <w:divsChild>
        <w:div w:id="800658536">
          <w:marLeft w:val="0"/>
          <w:marRight w:val="0"/>
          <w:marTop w:val="60"/>
          <w:marBottom w:val="60"/>
          <w:divBdr>
            <w:top w:val="none" w:sz="0" w:space="0" w:color="auto"/>
            <w:left w:val="none" w:sz="0" w:space="0" w:color="auto"/>
            <w:bottom w:val="none" w:sz="0" w:space="0" w:color="auto"/>
            <w:right w:val="none" w:sz="0" w:space="0" w:color="auto"/>
          </w:divBdr>
        </w:div>
      </w:divsChild>
    </w:div>
    <w:div w:id="114836341">
      <w:bodyDiv w:val="1"/>
      <w:marLeft w:val="0"/>
      <w:marRight w:val="0"/>
      <w:marTop w:val="0"/>
      <w:marBottom w:val="0"/>
      <w:divBdr>
        <w:top w:val="none" w:sz="0" w:space="0" w:color="auto"/>
        <w:left w:val="none" w:sz="0" w:space="0" w:color="auto"/>
        <w:bottom w:val="none" w:sz="0" w:space="0" w:color="auto"/>
        <w:right w:val="none" w:sz="0" w:space="0" w:color="auto"/>
      </w:divBdr>
      <w:divsChild>
        <w:div w:id="968439635">
          <w:marLeft w:val="0"/>
          <w:marRight w:val="0"/>
          <w:marTop w:val="0"/>
          <w:marBottom w:val="0"/>
          <w:divBdr>
            <w:top w:val="none" w:sz="0" w:space="0" w:color="auto"/>
            <w:left w:val="none" w:sz="0" w:space="0" w:color="auto"/>
            <w:bottom w:val="none" w:sz="0" w:space="0" w:color="auto"/>
            <w:right w:val="none" w:sz="0" w:space="0" w:color="auto"/>
          </w:divBdr>
        </w:div>
        <w:div w:id="2028169300">
          <w:marLeft w:val="0"/>
          <w:marRight w:val="0"/>
          <w:marTop w:val="0"/>
          <w:marBottom w:val="0"/>
          <w:divBdr>
            <w:top w:val="none" w:sz="0" w:space="0" w:color="auto"/>
            <w:left w:val="none" w:sz="0" w:space="0" w:color="auto"/>
            <w:bottom w:val="none" w:sz="0" w:space="0" w:color="auto"/>
            <w:right w:val="none" w:sz="0" w:space="0" w:color="auto"/>
          </w:divBdr>
          <w:divsChild>
            <w:div w:id="1666736288">
              <w:marLeft w:val="0"/>
              <w:marRight w:val="0"/>
              <w:marTop w:val="0"/>
              <w:marBottom w:val="0"/>
              <w:divBdr>
                <w:top w:val="none" w:sz="0" w:space="0" w:color="auto"/>
                <w:left w:val="none" w:sz="0" w:space="0" w:color="auto"/>
                <w:bottom w:val="none" w:sz="0" w:space="0" w:color="auto"/>
                <w:right w:val="none" w:sz="0" w:space="0" w:color="auto"/>
              </w:divBdr>
              <w:divsChild>
                <w:div w:id="1181361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656807">
      <w:bodyDiv w:val="1"/>
      <w:marLeft w:val="0"/>
      <w:marRight w:val="0"/>
      <w:marTop w:val="0"/>
      <w:marBottom w:val="0"/>
      <w:divBdr>
        <w:top w:val="none" w:sz="0" w:space="0" w:color="auto"/>
        <w:left w:val="none" w:sz="0" w:space="0" w:color="auto"/>
        <w:bottom w:val="none" w:sz="0" w:space="0" w:color="auto"/>
        <w:right w:val="none" w:sz="0" w:space="0" w:color="auto"/>
      </w:divBdr>
    </w:div>
    <w:div w:id="179977305">
      <w:bodyDiv w:val="1"/>
      <w:marLeft w:val="0"/>
      <w:marRight w:val="0"/>
      <w:marTop w:val="0"/>
      <w:marBottom w:val="0"/>
      <w:divBdr>
        <w:top w:val="none" w:sz="0" w:space="0" w:color="auto"/>
        <w:left w:val="none" w:sz="0" w:space="0" w:color="auto"/>
        <w:bottom w:val="none" w:sz="0" w:space="0" w:color="auto"/>
        <w:right w:val="none" w:sz="0" w:space="0" w:color="auto"/>
      </w:divBdr>
      <w:divsChild>
        <w:div w:id="1264069715">
          <w:marLeft w:val="0"/>
          <w:marRight w:val="0"/>
          <w:marTop w:val="60"/>
          <w:marBottom w:val="60"/>
          <w:divBdr>
            <w:top w:val="none" w:sz="0" w:space="0" w:color="auto"/>
            <w:left w:val="none" w:sz="0" w:space="0" w:color="auto"/>
            <w:bottom w:val="none" w:sz="0" w:space="0" w:color="auto"/>
            <w:right w:val="none" w:sz="0" w:space="0" w:color="auto"/>
          </w:divBdr>
        </w:div>
      </w:divsChild>
    </w:div>
    <w:div w:id="238636691">
      <w:bodyDiv w:val="1"/>
      <w:marLeft w:val="0"/>
      <w:marRight w:val="0"/>
      <w:marTop w:val="0"/>
      <w:marBottom w:val="0"/>
      <w:divBdr>
        <w:top w:val="none" w:sz="0" w:space="0" w:color="auto"/>
        <w:left w:val="none" w:sz="0" w:space="0" w:color="auto"/>
        <w:bottom w:val="none" w:sz="0" w:space="0" w:color="auto"/>
        <w:right w:val="none" w:sz="0" w:space="0" w:color="auto"/>
      </w:divBdr>
      <w:divsChild>
        <w:div w:id="669796591">
          <w:marLeft w:val="0"/>
          <w:marRight w:val="0"/>
          <w:marTop w:val="0"/>
          <w:marBottom w:val="0"/>
          <w:divBdr>
            <w:top w:val="none" w:sz="0" w:space="0" w:color="auto"/>
            <w:left w:val="none" w:sz="0" w:space="0" w:color="auto"/>
            <w:bottom w:val="none" w:sz="0" w:space="0" w:color="auto"/>
            <w:right w:val="none" w:sz="0" w:space="0" w:color="auto"/>
          </w:divBdr>
          <w:divsChild>
            <w:div w:id="1853376224">
              <w:marLeft w:val="0"/>
              <w:marRight w:val="0"/>
              <w:marTop w:val="0"/>
              <w:marBottom w:val="0"/>
              <w:divBdr>
                <w:top w:val="none" w:sz="0" w:space="0" w:color="auto"/>
                <w:left w:val="none" w:sz="0" w:space="0" w:color="auto"/>
                <w:bottom w:val="none" w:sz="0" w:space="0" w:color="auto"/>
                <w:right w:val="none" w:sz="0" w:space="0" w:color="auto"/>
              </w:divBdr>
            </w:div>
          </w:divsChild>
        </w:div>
        <w:div w:id="893463541">
          <w:marLeft w:val="0"/>
          <w:marRight w:val="0"/>
          <w:marTop w:val="0"/>
          <w:marBottom w:val="0"/>
          <w:divBdr>
            <w:top w:val="none" w:sz="0" w:space="0" w:color="auto"/>
            <w:left w:val="none" w:sz="0" w:space="0" w:color="auto"/>
            <w:bottom w:val="none" w:sz="0" w:space="0" w:color="auto"/>
            <w:right w:val="none" w:sz="0" w:space="0" w:color="auto"/>
          </w:divBdr>
          <w:divsChild>
            <w:div w:id="2021590344">
              <w:marLeft w:val="0"/>
              <w:marRight w:val="0"/>
              <w:marTop w:val="0"/>
              <w:marBottom w:val="0"/>
              <w:divBdr>
                <w:top w:val="none" w:sz="0" w:space="0" w:color="auto"/>
                <w:left w:val="none" w:sz="0" w:space="0" w:color="auto"/>
                <w:bottom w:val="none" w:sz="0" w:space="0" w:color="auto"/>
                <w:right w:val="none" w:sz="0" w:space="0" w:color="auto"/>
              </w:divBdr>
            </w:div>
          </w:divsChild>
        </w:div>
        <w:div w:id="1972245726">
          <w:marLeft w:val="0"/>
          <w:marRight w:val="0"/>
          <w:marTop w:val="0"/>
          <w:marBottom w:val="0"/>
          <w:divBdr>
            <w:top w:val="none" w:sz="0" w:space="0" w:color="auto"/>
            <w:left w:val="none" w:sz="0" w:space="0" w:color="auto"/>
            <w:bottom w:val="none" w:sz="0" w:space="0" w:color="auto"/>
            <w:right w:val="none" w:sz="0" w:space="0" w:color="auto"/>
          </w:divBdr>
          <w:divsChild>
            <w:div w:id="41563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787464">
      <w:bodyDiv w:val="1"/>
      <w:marLeft w:val="0"/>
      <w:marRight w:val="0"/>
      <w:marTop w:val="0"/>
      <w:marBottom w:val="0"/>
      <w:divBdr>
        <w:top w:val="none" w:sz="0" w:space="0" w:color="auto"/>
        <w:left w:val="none" w:sz="0" w:space="0" w:color="auto"/>
        <w:bottom w:val="none" w:sz="0" w:space="0" w:color="auto"/>
        <w:right w:val="none" w:sz="0" w:space="0" w:color="auto"/>
      </w:divBdr>
    </w:div>
    <w:div w:id="261375830">
      <w:bodyDiv w:val="1"/>
      <w:marLeft w:val="0"/>
      <w:marRight w:val="0"/>
      <w:marTop w:val="0"/>
      <w:marBottom w:val="0"/>
      <w:divBdr>
        <w:top w:val="none" w:sz="0" w:space="0" w:color="auto"/>
        <w:left w:val="none" w:sz="0" w:space="0" w:color="auto"/>
        <w:bottom w:val="none" w:sz="0" w:space="0" w:color="auto"/>
        <w:right w:val="none" w:sz="0" w:space="0" w:color="auto"/>
      </w:divBdr>
      <w:divsChild>
        <w:div w:id="1376347579">
          <w:marLeft w:val="0"/>
          <w:marRight w:val="0"/>
          <w:marTop w:val="60"/>
          <w:marBottom w:val="60"/>
          <w:divBdr>
            <w:top w:val="none" w:sz="0" w:space="0" w:color="auto"/>
            <w:left w:val="none" w:sz="0" w:space="0" w:color="auto"/>
            <w:bottom w:val="none" w:sz="0" w:space="0" w:color="auto"/>
            <w:right w:val="none" w:sz="0" w:space="0" w:color="auto"/>
          </w:divBdr>
        </w:div>
      </w:divsChild>
    </w:div>
    <w:div w:id="306670793">
      <w:bodyDiv w:val="1"/>
      <w:marLeft w:val="0"/>
      <w:marRight w:val="0"/>
      <w:marTop w:val="0"/>
      <w:marBottom w:val="0"/>
      <w:divBdr>
        <w:top w:val="none" w:sz="0" w:space="0" w:color="auto"/>
        <w:left w:val="none" w:sz="0" w:space="0" w:color="auto"/>
        <w:bottom w:val="none" w:sz="0" w:space="0" w:color="auto"/>
        <w:right w:val="none" w:sz="0" w:space="0" w:color="auto"/>
      </w:divBdr>
    </w:div>
    <w:div w:id="345450905">
      <w:bodyDiv w:val="1"/>
      <w:marLeft w:val="0"/>
      <w:marRight w:val="0"/>
      <w:marTop w:val="0"/>
      <w:marBottom w:val="0"/>
      <w:divBdr>
        <w:top w:val="none" w:sz="0" w:space="0" w:color="auto"/>
        <w:left w:val="none" w:sz="0" w:space="0" w:color="auto"/>
        <w:bottom w:val="none" w:sz="0" w:space="0" w:color="auto"/>
        <w:right w:val="none" w:sz="0" w:space="0" w:color="auto"/>
      </w:divBdr>
      <w:divsChild>
        <w:div w:id="1857498916">
          <w:marLeft w:val="0"/>
          <w:marRight w:val="0"/>
          <w:marTop w:val="0"/>
          <w:marBottom w:val="0"/>
          <w:divBdr>
            <w:top w:val="none" w:sz="0" w:space="0" w:color="auto"/>
            <w:left w:val="none" w:sz="0" w:space="0" w:color="auto"/>
            <w:bottom w:val="none" w:sz="0" w:space="0" w:color="auto"/>
            <w:right w:val="none" w:sz="0" w:space="0" w:color="auto"/>
          </w:divBdr>
        </w:div>
      </w:divsChild>
    </w:div>
    <w:div w:id="380326603">
      <w:bodyDiv w:val="1"/>
      <w:marLeft w:val="0"/>
      <w:marRight w:val="0"/>
      <w:marTop w:val="0"/>
      <w:marBottom w:val="0"/>
      <w:divBdr>
        <w:top w:val="none" w:sz="0" w:space="0" w:color="auto"/>
        <w:left w:val="none" w:sz="0" w:space="0" w:color="auto"/>
        <w:bottom w:val="none" w:sz="0" w:space="0" w:color="auto"/>
        <w:right w:val="none" w:sz="0" w:space="0" w:color="auto"/>
      </w:divBdr>
    </w:div>
    <w:div w:id="402339357">
      <w:bodyDiv w:val="1"/>
      <w:marLeft w:val="0"/>
      <w:marRight w:val="0"/>
      <w:marTop w:val="0"/>
      <w:marBottom w:val="0"/>
      <w:divBdr>
        <w:top w:val="none" w:sz="0" w:space="0" w:color="auto"/>
        <w:left w:val="none" w:sz="0" w:space="0" w:color="auto"/>
        <w:bottom w:val="none" w:sz="0" w:space="0" w:color="auto"/>
        <w:right w:val="none" w:sz="0" w:space="0" w:color="auto"/>
      </w:divBdr>
      <w:divsChild>
        <w:div w:id="1631940453">
          <w:marLeft w:val="0"/>
          <w:marRight w:val="0"/>
          <w:marTop w:val="0"/>
          <w:marBottom w:val="0"/>
          <w:divBdr>
            <w:top w:val="none" w:sz="0" w:space="0" w:color="auto"/>
            <w:left w:val="none" w:sz="0" w:space="0" w:color="auto"/>
            <w:bottom w:val="none" w:sz="0" w:space="0" w:color="auto"/>
            <w:right w:val="none" w:sz="0" w:space="0" w:color="auto"/>
          </w:divBdr>
          <w:divsChild>
            <w:div w:id="1951080873">
              <w:marLeft w:val="0"/>
              <w:marRight w:val="0"/>
              <w:marTop w:val="0"/>
              <w:marBottom w:val="0"/>
              <w:divBdr>
                <w:top w:val="none" w:sz="0" w:space="0" w:color="auto"/>
                <w:left w:val="none" w:sz="0" w:space="0" w:color="auto"/>
                <w:bottom w:val="none" w:sz="0" w:space="0" w:color="auto"/>
                <w:right w:val="none" w:sz="0" w:space="0" w:color="auto"/>
              </w:divBdr>
              <w:divsChild>
                <w:div w:id="211355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471220">
      <w:bodyDiv w:val="1"/>
      <w:marLeft w:val="0"/>
      <w:marRight w:val="0"/>
      <w:marTop w:val="0"/>
      <w:marBottom w:val="0"/>
      <w:divBdr>
        <w:top w:val="none" w:sz="0" w:space="0" w:color="auto"/>
        <w:left w:val="none" w:sz="0" w:space="0" w:color="auto"/>
        <w:bottom w:val="none" w:sz="0" w:space="0" w:color="auto"/>
        <w:right w:val="none" w:sz="0" w:space="0" w:color="auto"/>
      </w:divBdr>
    </w:div>
    <w:div w:id="411512142">
      <w:bodyDiv w:val="1"/>
      <w:marLeft w:val="0"/>
      <w:marRight w:val="0"/>
      <w:marTop w:val="0"/>
      <w:marBottom w:val="0"/>
      <w:divBdr>
        <w:top w:val="none" w:sz="0" w:space="0" w:color="auto"/>
        <w:left w:val="none" w:sz="0" w:space="0" w:color="auto"/>
        <w:bottom w:val="none" w:sz="0" w:space="0" w:color="auto"/>
        <w:right w:val="none" w:sz="0" w:space="0" w:color="auto"/>
      </w:divBdr>
      <w:divsChild>
        <w:div w:id="207885097">
          <w:marLeft w:val="0"/>
          <w:marRight w:val="0"/>
          <w:marTop w:val="0"/>
          <w:marBottom w:val="0"/>
          <w:divBdr>
            <w:top w:val="none" w:sz="0" w:space="0" w:color="auto"/>
            <w:left w:val="none" w:sz="0" w:space="0" w:color="auto"/>
            <w:bottom w:val="none" w:sz="0" w:space="0" w:color="auto"/>
            <w:right w:val="none" w:sz="0" w:space="0" w:color="auto"/>
          </w:divBdr>
          <w:divsChild>
            <w:div w:id="122953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145596">
      <w:bodyDiv w:val="1"/>
      <w:marLeft w:val="0"/>
      <w:marRight w:val="0"/>
      <w:marTop w:val="0"/>
      <w:marBottom w:val="0"/>
      <w:divBdr>
        <w:top w:val="none" w:sz="0" w:space="0" w:color="auto"/>
        <w:left w:val="none" w:sz="0" w:space="0" w:color="auto"/>
        <w:bottom w:val="none" w:sz="0" w:space="0" w:color="auto"/>
        <w:right w:val="none" w:sz="0" w:space="0" w:color="auto"/>
      </w:divBdr>
      <w:divsChild>
        <w:div w:id="1083380101">
          <w:marLeft w:val="0"/>
          <w:marRight w:val="0"/>
          <w:marTop w:val="0"/>
          <w:marBottom w:val="0"/>
          <w:divBdr>
            <w:top w:val="none" w:sz="0" w:space="0" w:color="auto"/>
            <w:left w:val="none" w:sz="0" w:space="0" w:color="auto"/>
            <w:bottom w:val="none" w:sz="0" w:space="0" w:color="auto"/>
            <w:right w:val="none" w:sz="0" w:space="0" w:color="auto"/>
          </w:divBdr>
          <w:divsChild>
            <w:div w:id="953756593">
              <w:marLeft w:val="0"/>
              <w:marRight w:val="0"/>
              <w:marTop w:val="0"/>
              <w:marBottom w:val="0"/>
              <w:divBdr>
                <w:top w:val="none" w:sz="0" w:space="0" w:color="auto"/>
                <w:left w:val="none" w:sz="0" w:space="0" w:color="auto"/>
                <w:bottom w:val="none" w:sz="0" w:space="0" w:color="auto"/>
                <w:right w:val="none" w:sz="0" w:space="0" w:color="auto"/>
              </w:divBdr>
              <w:divsChild>
                <w:div w:id="1276986691">
                  <w:marLeft w:val="0"/>
                  <w:marRight w:val="0"/>
                  <w:marTop w:val="0"/>
                  <w:marBottom w:val="0"/>
                  <w:divBdr>
                    <w:top w:val="none" w:sz="0" w:space="0" w:color="auto"/>
                    <w:left w:val="none" w:sz="0" w:space="0" w:color="auto"/>
                    <w:bottom w:val="none" w:sz="0" w:space="0" w:color="auto"/>
                    <w:right w:val="none" w:sz="0" w:space="0" w:color="auto"/>
                  </w:divBdr>
                  <w:divsChild>
                    <w:div w:id="761098633">
                      <w:marLeft w:val="3735"/>
                      <w:marRight w:val="0"/>
                      <w:marTop w:val="0"/>
                      <w:marBottom w:val="0"/>
                      <w:divBdr>
                        <w:top w:val="none" w:sz="0" w:space="0" w:color="auto"/>
                        <w:left w:val="none" w:sz="0" w:space="0" w:color="auto"/>
                        <w:bottom w:val="none" w:sz="0" w:space="0" w:color="auto"/>
                        <w:right w:val="none" w:sz="0" w:space="0" w:color="auto"/>
                      </w:divBdr>
                      <w:divsChild>
                        <w:div w:id="1820999679">
                          <w:marLeft w:val="0"/>
                          <w:marRight w:val="60"/>
                          <w:marTop w:val="0"/>
                          <w:marBottom w:val="300"/>
                          <w:divBdr>
                            <w:top w:val="none" w:sz="0" w:space="0" w:color="auto"/>
                            <w:left w:val="none" w:sz="0" w:space="0" w:color="auto"/>
                            <w:bottom w:val="none" w:sz="0" w:space="0" w:color="auto"/>
                            <w:right w:val="none" w:sz="0" w:space="0" w:color="auto"/>
                          </w:divBdr>
                          <w:divsChild>
                            <w:div w:id="699748657">
                              <w:marLeft w:val="0"/>
                              <w:marRight w:val="0"/>
                              <w:marTop w:val="0"/>
                              <w:marBottom w:val="0"/>
                              <w:divBdr>
                                <w:top w:val="none" w:sz="0" w:space="0" w:color="auto"/>
                                <w:left w:val="none" w:sz="0" w:space="0" w:color="auto"/>
                                <w:bottom w:val="none" w:sz="0" w:space="0" w:color="auto"/>
                                <w:right w:val="none" w:sz="0" w:space="0" w:color="auto"/>
                              </w:divBdr>
                              <w:divsChild>
                                <w:div w:id="136071775">
                                  <w:marLeft w:val="0"/>
                                  <w:marRight w:val="0"/>
                                  <w:marTop w:val="300"/>
                                  <w:marBottom w:val="0"/>
                                  <w:divBdr>
                                    <w:top w:val="none" w:sz="0" w:space="0" w:color="auto"/>
                                    <w:left w:val="none" w:sz="0" w:space="0" w:color="auto"/>
                                    <w:bottom w:val="none" w:sz="0" w:space="0" w:color="auto"/>
                                    <w:right w:val="none" w:sz="0" w:space="0" w:color="auto"/>
                                  </w:divBdr>
                                  <w:divsChild>
                                    <w:div w:id="147903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48861176">
      <w:bodyDiv w:val="1"/>
      <w:marLeft w:val="0"/>
      <w:marRight w:val="0"/>
      <w:marTop w:val="0"/>
      <w:marBottom w:val="0"/>
      <w:divBdr>
        <w:top w:val="none" w:sz="0" w:space="0" w:color="auto"/>
        <w:left w:val="none" w:sz="0" w:space="0" w:color="auto"/>
        <w:bottom w:val="none" w:sz="0" w:space="0" w:color="auto"/>
        <w:right w:val="none" w:sz="0" w:space="0" w:color="auto"/>
      </w:divBdr>
    </w:div>
    <w:div w:id="478040553">
      <w:bodyDiv w:val="1"/>
      <w:marLeft w:val="0"/>
      <w:marRight w:val="0"/>
      <w:marTop w:val="0"/>
      <w:marBottom w:val="0"/>
      <w:divBdr>
        <w:top w:val="none" w:sz="0" w:space="0" w:color="auto"/>
        <w:left w:val="none" w:sz="0" w:space="0" w:color="auto"/>
        <w:bottom w:val="none" w:sz="0" w:space="0" w:color="auto"/>
        <w:right w:val="none" w:sz="0" w:space="0" w:color="auto"/>
      </w:divBdr>
    </w:div>
    <w:div w:id="498891961">
      <w:bodyDiv w:val="1"/>
      <w:marLeft w:val="0"/>
      <w:marRight w:val="0"/>
      <w:marTop w:val="0"/>
      <w:marBottom w:val="0"/>
      <w:divBdr>
        <w:top w:val="none" w:sz="0" w:space="0" w:color="auto"/>
        <w:left w:val="none" w:sz="0" w:space="0" w:color="auto"/>
        <w:bottom w:val="none" w:sz="0" w:space="0" w:color="auto"/>
        <w:right w:val="none" w:sz="0" w:space="0" w:color="auto"/>
      </w:divBdr>
    </w:div>
    <w:div w:id="547113285">
      <w:bodyDiv w:val="1"/>
      <w:marLeft w:val="0"/>
      <w:marRight w:val="0"/>
      <w:marTop w:val="0"/>
      <w:marBottom w:val="0"/>
      <w:divBdr>
        <w:top w:val="none" w:sz="0" w:space="0" w:color="auto"/>
        <w:left w:val="none" w:sz="0" w:space="0" w:color="auto"/>
        <w:bottom w:val="none" w:sz="0" w:space="0" w:color="auto"/>
        <w:right w:val="none" w:sz="0" w:space="0" w:color="auto"/>
      </w:divBdr>
    </w:div>
    <w:div w:id="560099702">
      <w:bodyDiv w:val="1"/>
      <w:marLeft w:val="0"/>
      <w:marRight w:val="0"/>
      <w:marTop w:val="0"/>
      <w:marBottom w:val="0"/>
      <w:divBdr>
        <w:top w:val="none" w:sz="0" w:space="0" w:color="auto"/>
        <w:left w:val="none" w:sz="0" w:space="0" w:color="auto"/>
        <w:bottom w:val="none" w:sz="0" w:space="0" w:color="auto"/>
        <w:right w:val="none" w:sz="0" w:space="0" w:color="auto"/>
      </w:divBdr>
      <w:divsChild>
        <w:div w:id="782068994">
          <w:marLeft w:val="0"/>
          <w:marRight w:val="0"/>
          <w:marTop w:val="0"/>
          <w:marBottom w:val="0"/>
          <w:divBdr>
            <w:top w:val="none" w:sz="0" w:space="0" w:color="auto"/>
            <w:left w:val="none" w:sz="0" w:space="0" w:color="auto"/>
            <w:bottom w:val="none" w:sz="0" w:space="0" w:color="auto"/>
            <w:right w:val="none" w:sz="0" w:space="0" w:color="auto"/>
          </w:divBdr>
          <w:divsChild>
            <w:div w:id="1483693537">
              <w:marLeft w:val="0"/>
              <w:marRight w:val="0"/>
              <w:marTop w:val="0"/>
              <w:marBottom w:val="0"/>
              <w:divBdr>
                <w:top w:val="none" w:sz="0" w:space="0" w:color="auto"/>
                <w:left w:val="none" w:sz="0" w:space="0" w:color="auto"/>
                <w:bottom w:val="none" w:sz="0" w:space="0" w:color="auto"/>
                <w:right w:val="none" w:sz="0" w:space="0" w:color="auto"/>
              </w:divBdr>
            </w:div>
          </w:divsChild>
        </w:div>
        <w:div w:id="1596326217">
          <w:marLeft w:val="0"/>
          <w:marRight w:val="0"/>
          <w:marTop w:val="360"/>
          <w:marBottom w:val="0"/>
          <w:divBdr>
            <w:top w:val="none" w:sz="0" w:space="0" w:color="auto"/>
            <w:left w:val="none" w:sz="0" w:space="0" w:color="auto"/>
            <w:bottom w:val="none" w:sz="0" w:space="0" w:color="auto"/>
            <w:right w:val="none" w:sz="0" w:space="0" w:color="auto"/>
          </w:divBdr>
          <w:divsChild>
            <w:div w:id="1712075118">
              <w:marLeft w:val="0"/>
              <w:marRight w:val="0"/>
              <w:marTop w:val="0"/>
              <w:marBottom w:val="0"/>
              <w:divBdr>
                <w:top w:val="none" w:sz="0" w:space="0" w:color="auto"/>
                <w:left w:val="none" w:sz="0" w:space="0" w:color="auto"/>
                <w:bottom w:val="none" w:sz="0" w:space="0" w:color="auto"/>
                <w:right w:val="none" w:sz="0" w:space="0" w:color="auto"/>
              </w:divBdr>
            </w:div>
          </w:divsChild>
        </w:div>
        <w:div w:id="1943223336">
          <w:marLeft w:val="0"/>
          <w:marRight w:val="0"/>
          <w:marTop w:val="0"/>
          <w:marBottom w:val="0"/>
          <w:divBdr>
            <w:top w:val="none" w:sz="0" w:space="0" w:color="auto"/>
            <w:left w:val="none" w:sz="0" w:space="0" w:color="auto"/>
            <w:bottom w:val="none" w:sz="0" w:space="0" w:color="auto"/>
            <w:right w:val="none" w:sz="0" w:space="0" w:color="auto"/>
          </w:divBdr>
          <w:divsChild>
            <w:div w:id="171588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461069">
      <w:bodyDiv w:val="1"/>
      <w:marLeft w:val="0"/>
      <w:marRight w:val="0"/>
      <w:marTop w:val="0"/>
      <w:marBottom w:val="0"/>
      <w:divBdr>
        <w:top w:val="none" w:sz="0" w:space="0" w:color="auto"/>
        <w:left w:val="none" w:sz="0" w:space="0" w:color="auto"/>
        <w:bottom w:val="none" w:sz="0" w:space="0" w:color="auto"/>
        <w:right w:val="none" w:sz="0" w:space="0" w:color="auto"/>
      </w:divBdr>
    </w:div>
    <w:div w:id="592281402">
      <w:bodyDiv w:val="1"/>
      <w:marLeft w:val="0"/>
      <w:marRight w:val="0"/>
      <w:marTop w:val="0"/>
      <w:marBottom w:val="0"/>
      <w:divBdr>
        <w:top w:val="none" w:sz="0" w:space="0" w:color="auto"/>
        <w:left w:val="none" w:sz="0" w:space="0" w:color="auto"/>
        <w:bottom w:val="none" w:sz="0" w:space="0" w:color="auto"/>
        <w:right w:val="none" w:sz="0" w:space="0" w:color="auto"/>
      </w:divBdr>
    </w:div>
    <w:div w:id="622153251">
      <w:bodyDiv w:val="1"/>
      <w:marLeft w:val="0"/>
      <w:marRight w:val="0"/>
      <w:marTop w:val="0"/>
      <w:marBottom w:val="0"/>
      <w:divBdr>
        <w:top w:val="none" w:sz="0" w:space="0" w:color="auto"/>
        <w:left w:val="none" w:sz="0" w:space="0" w:color="auto"/>
        <w:bottom w:val="none" w:sz="0" w:space="0" w:color="auto"/>
        <w:right w:val="none" w:sz="0" w:space="0" w:color="auto"/>
      </w:divBdr>
    </w:div>
    <w:div w:id="642200212">
      <w:bodyDiv w:val="1"/>
      <w:marLeft w:val="0"/>
      <w:marRight w:val="0"/>
      <w:marTop w:val="0"/>
      <w:marBottom w:val="0"/>
      <w:divBdr>
        <w:top w:val="none" w:sz="0" w:space="0" w:color="auto"/>
        <w:left w:val="none" w:sz="0" w:space="0" w:color="auto"/>
        <w:bottom w:val="none" w:sz="0" w:space="0" w:color="auto"/>
        <w:right w:val="none" w:sz="0" w:space="0" w:color="auto"/>
      </w:divBdr>
    </w:div>
    <w:div w:id="676153300">
      <w:bodyDiv w:val="1"/>
      <w:marLeft w:val="0"/>
      <w:marRight w:val="0"/>
      <w:marTop w:val="0"/>
      <w:marBottom w:val="0"/>
      <w:divBdr>
        <w:top w:val="none" w:sz="0" w:space="0" w:color="auto"/>
        <w:left w:val="none" w:sz="0" w:space="0" w:color="auto"/>
        <w:bottom w:val="none" w:sz="0" w:space="0" w:color="auto"/>
        <w:right w:val="none" w:sz="0" w:space="0" w:color="auto"/>
      </w:divBdr>
    </w:div>
    <w:div w:id="744184978">
      <w:bodyDiv w:val="1"/>
      <w:marLeft w:val="0"/>
      <w:marRight w:val="0"/>
      <w:marTop w:val="0"/>
      <w:marBottom w:val="0"/>
      <w:divBdr>
        <w:top w:val="none" w:sz="0" w:space="0" w:color="auto"/>
        <w:left w:val="none" w:sz="0" w:space="0" w:color="auto"/>
        <w:bottom w:val="none" w:sz="0" w:space="0" w:color="auto"/>
        <w:right w:val="none" w:sz="0" w:space="0" w:color="auto"/>
      </w:divBdr>
      <w:divsChild>
        <w:div w:id="669412045">
          <w:marLeft w:val="0"/>
          <w:marRight w:val="0"/>
          <w:marTop w:val="0"/>
          <w:marBottom w:val="0"/>
          <w:divBdr>
            <w:top w:val="none" w:sz="0" w:space="0" w:color="auto"/>
            <w:left w:val="none" w:sz="0" w:space="0" w:color="auto"/>
            <w:bottom w:val="none" w:sz="0" w:space="0" w:color="auto"/>
            <w:right w:val="none" w:sz="0" w:space="0" w:color="auto"/>
          </w:divBdr>
          <w:divsChild>
            <w:div w:id="509219809">
              <w:marLeft w:val="0"/>
              <w:marRight w:val="0"/>
              <w:marTop w:val="0"/>
              <w:marBottom w:val="0"/>
              <w:divBdr>
                <w:top w:val="none" w:sz="0" w:space="0" w:color="auto"/>
                <w:left w:val="none" w:sz="0" w:space="0" w:color="auto"/>
                <w:bottom w:val="none" w:sz="0" w:space="0" w:color="auto"/>
                <w:right w:val="none" w:sz="0" w:space="0" w:color="auto"/>
              </w:divBdr>
            </w:div>
          </w:divsChild>
        </w:div>
        <w:div w:id="1226186586">
          <w:marLeft w:val="0"/>
          <w:marRight w:val="0"/>
          <w:marTop w:val="0"/>
          <w:marBottom w:val="0"/>
          <w:divBdr>
            <w:top w:val="none" w:sz="0" w:space="0" w:color="auto"/>
            <w:left w:val="none" w:sz="0" w:space="0" w:color="auto"/>
            <w:bottom w:val="none" w:sz="0" w:space="0" w:color="auto"/>
            <w:right w:val="none" w:sz="0" w:space="0" w:color="auto"/>
          </w:divBdr>
          <w:divsChild>
            <w:div w:id="1588688703">
              <w:marLeft w:val="0"/>
              <w:marRight w:val="0"/>
              <w:marTop w:val="0"/>
              <w:marBottom w:val="0"/>
              <w:divBdr>
                <w:top w:val="none" w:sz="0" w:space="0" w:color="auto"/>
                <w:left w:val="none" w:sz="0" w:space="0" w:color="auto"/>
                <w:bottom w:val="none" w:sz="0" w:space="0" w:color="auto"/>
                <w:right w:val="none" w:sz="0" w:space="0" w:color="auto"/>
              </w:divBdr>
            </w:div>
          </w:divsChild>
        </w:div>
        <w:div w:id="1305424807">
          <w:marLeft w:val="0"/>
          <w:marRight w:val="0"/>
          <w:marTop w:val="0"/>
          <w:marBottom w:val="0"/>
          <w:divBdr>
            <w:top w:val="none" w:sz="0" w:space="0" w:color="auto"/>
            <w:left w:val="none" w:sz="0" w:space="0" w:color="auto"/>
            <w:bottom w:val="none" w:sz="0" w:space="0" w:color="auto"/>
            <w:right w:val="none" w:sz="0" w:space="0" w:color="auto"/>
          </w:divBdr>
          <w:divsChild>
            <w:div w:id="1446534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971713">
      <w:bodyDiv w:val="1"/>
      <w:marLeft w:val="0"/>
      <w:marRight w:val="0"/>
      <w:marTop w:val="0"/>
      <w:marBottom w:val="0"/>
      <w:divBdr>
        <w:top w:val="none" w:sz="0" w:space="0" w:color="auto"/>
        <w:left w:val="none" w:sz="0" w:space="0" w:color="auto"/>
        <w:bottom w:val="none" w:sz="0" w:space="0" w:color="auto"/>
        <w:right w:val="none" w:sz="0" w:space="0" w:color="auto"/>
      </w:divBdr>
    </w:div>
    <w:div w:id="860584786">
      <w:bodyDiv w:val="1"/>
      <w:marLeft w:val="0"/>
      <w:marRight w:val="0"/>
      <w:marTop w:val="0"/>
      <w:marBottom w:val="0"/>
      <w:divBdr>
        <w:top w:val="none" w:sz="0" w:space="0" w:color="auto"/>
        <w:left w:val="none" w:sz="0" w:space="0" w:color="auto"/>
        <w:bottom w:val="none" w:sz="0" w:space="0" w:color="auto"/>
        <w:right w:val="none" w:sz="0" w:space="0" w:color="auto"/>
      </w:divBdr>
      <w:divsChild>
        <w:div w:id="558321350">
          <w:marLeft w:val="0"/>
          <w:marRight w:val="0"/>
          <w:marTop w:val="0"/>
          <w:marBottom w:val="0"/>
          <w:divBdr>
            <w:top w:val="none" w:sz="0" w:space="0" w:color="auto"/>
            <w:left w:val="none" w:sz="0" w:space="0" w:color="auto"/>
            <w:bottom w:val="none" w:sz="0" w:space="0" w:color="auto"/>
            <w:right w:val="none" w:sz="0" w:space="0" w:color="auto"/>
          </w:divBdr>
          <w:divsChild>
            <w:div w:id="1354498202">
              <w:marLeft w:val="0"/>
              <w:marRight w:val="0"/>
              <w:marTop w:val="0"/>
              <w:marBottom w:val="0"/>
              <w:divBdr>
                <w:top w:val="none" w:sz="0" w:space="0" w:color="auto"/>
                <w:left w:val="none" w:sz="0" w:space="0" w:color="auto"/>
                <w:bottom w:val="none" w:sz="0" w:space="0" w:color="auto"/>
                <w:right w:val="none" w:sz="0" w:space="0" w:color="auto"/>
              </w:divBdr>
              <w:divsChild>
                <w:div w:id="450711326">
                  <w:marLeft w:val="0"/>
                  <w:marRight w:val="0"/>
                  <w:marTop w:val="0"/>
                  <w:marBottom w:val="0"/>
                  <w:divBdr>
                    <w:top w:val="none" w:sz="0" w:space="0" w:color="auto"/>
                    <w:left w:val="none" w:sz="0" w:space="0" w:color="auto"/>
                    <w:bottom w:val="none" w:sz="0" w:space="0" w:color="auto"/>
                    <w:right w:val="none" w:sz="0" w:space="0" w:color="auto"/>
                  </w:divBdr>
                  <w:divsChild>
                    <w:div w:id="4065845">
                      <w:marLeft w:val="0"/>
                      <w:marRight w:val="0"/>
                      <w:marTop w:val="0"/>
                      <w:marBottom w:val="0"/>
                      <w:divBdr>
                        <w:top w:val="none" w:sz="0" w:space="0" w:color="auto"/>
                        <w:left w:val="none" w:sz="0" w:space="0" w:color="auto"/>
                        <w:bottom w:val="none" w:sz="0" w:space="0" w:color="auto"/>
                        <w:right w:val="none" w:sz="0" w:space="0" w:color="auto"/>
                      </w:divBdr>
                    </w:div>
                    <w:div w:id="647246794">
                      <w:marLeft w:val="0"/>
                      <w:marRight w:val="0"/>
                      <w:marTop w:val="0"/>
                      <w:marBottom w:val="0"/>
                      <w:divBdr>
                        <w:top w:val="none" w:sz="0" w:space="0" w:color="auto"/>
                        <w:left w:val="none" w:sz="0" w:space="0" w:color="auto"/>
                        <w:bottom w:val="none" w:sz="0" w:space="0" w:color="auto"/>
                        <w:right w:val="none" w:sz="0" w:space="0" w:color="auto"/>
                      </w:divBdr>
                    </w:div>
                    <w:div w:id="755827941">
                      <w:marLeft w:val="0"/>
                      <w:marRight w:val="0"/>
                      <w:marTop w:val="0"/>
                      <w:marBottom w:val="0"/>
                      <w:divBdr>
                        <w:top w:val="none" w:sz="0" w:space="0" w:color="auto"/>
                        <w:left w:val="none" w:sz="0" w:space="0" w:color="auto"/>
                        <w:bottom w:val="none" w:sz="0" w:space="0" w:color="auto"/>
                        <w:right w:val="none" w:sz="0" w:space="0" w:color="auto"/>
                      </w:divBdr>
                    </w:div>
                    <w:div w:id="825972786">
                      <w:marLeft w:val="0"/>
                      <w:marRight w:val="0"/>
                      <w:marTop w:val="0"/>
                      <w:marBottom w:val="0"/>
                      <w:divBdr>
                        <w:top w:val="none" w:sz="0" w:space="0" w:color="auto"/>
                        <w:left w:val="none" w:sz="0" w:space="0" w:color="auto"/>
                        <w:bottom w:val="none" w:sz="0" w:space="0" w:color="auto"/>
                        <w:right w:val="none" w:sz="0" w:space="0" w:color="auto"/>
                      </w:divBdr>
                    </w:div>
                    <w:div w:id="1282151950">
                      <w:marLeft w:val="0"/>
                      <w:marRight w:val="0"/>
                      <w:marTop w:val="0"/>
                      <w:marBottom w:val="0"/>
                      <w:divBdr>
                        <w:top w:val="none" w:sz="0" w:space="0" w:color="auto"/>
                        <w:left w:val="none" w:sz="0" w:space="0" w:color="auto"/>
                        <w:bottom w:val="none" w:sz="0" w:space="0" w:color="auto"/>
                        <w:right w:val="none" w:sz="0" w:space="0" w:color="auto"/>
                      </w:divBdr>
                    </w:div>
                    <w:div w:id="1302534552">
                      <w:marLeft w:val="0"/>
                      <w:marRight w:val="0"/>
                      <w:marTop w:val="0"/>
                      <w:marBottom w:val="0"/>
                      <w:divBdr>
                        <w:top w:val="none" w:sz="0" w:space="0" w:color="auto"/>
                        <w:left w:val="none" w:sz="0" w:space="0" w:color="auto"/>
                        <w:bottom w:val="none" w:sz="0" w:space="0" w:color="auto"/>
                        <w:right w:val="none" w:sz="0" w:space="0" w:color="auto"/>
                      </w:divBdr>
                    </w:div>
                    <w:div w:id="1351175331">
                      <w:marLeft w:val="0"/>
                      <w:marRight w:val="0"/>
                      <w:marTop w:val="0"/>
                      <w:marBottom w:val="0"/>
                      <w:divBdr>
                        <w:top w:val="none" w:sz="0" w:space="0" w:color="auto"/>
                        <w:left w:val="none" w:sz="0" w:space="0" w:color="auto"/>
                        <w:bottom w:val="none" w:sz="0" w:space="0" w:color="auto"/>
                        <w:right w:val="none" w:sz="0" w:space="0" w:color="auto"/>
                      </w:divBdr>
                    </w:div>
                    <w:div w:id="1507550264">
                      <w:marLeft w:val="0"/>
                      <w:marRight w:val="0"/>
                      <w:marTop w:val="0"/>
                      <w:marBottom w:val="0"/>
                      <w:divBdr>
                        <w:top w:val="none" w:sz="0" w:space="0" w:color="auto"/>
                        <w:left w:val="none" w:sz="0" w:space="0" w:color="auto"/>
                        <w:bottom w:val="none" w:sz="0" w:space="0" w:color="auto"/>
                        <w:right w:val="none" w:sz="0" w:space="0" w:color="auto"/>
                      </w:divBdr>
                    </w:div>
                    <w:div w:id="1874264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2673129">
      <w:bodyDiv w:val="1"/>
      <w:marLeft w:val="0"/>
      <w:marRight w:val="0"/>
      <w:marTop w:val="0"/>
      <w:marBottom w:val="0"/>
      <w:divBdr>
        <w:top w:val="none" w:sz="0" w:space="0" w:color="auto"/>
        <w:left w:val="none" w:sz="0" w:space="0" w:color="auto"/>
        <w:bottom w:val="none" w:sz="0" w:space="0" w:color="auto"/>
        <w:right w:val="none" w:sz="0" w:space="0" w:color="auto"/>
      </w:divBdr>
      <w:divsChild>
        <w:div w:id="765343499">
          <w:marLeft w:val="0"/>
          <w:marRight w:val="0"/>
          <w:marTop w:val="0"/>
          <w:marBottom w:val="0"/>
          <w:divBdr>
            <w:top w:val="none" w:sz="0" w:space="0" w:color="auto"/>
            <w:left w:val="none" w:sz="0" w:space="0" w:color="auto"/>
            <w:bottom w:val="none" w:sz="0" w:space="0" w:color="auto"/>
            <w:right w:val="none" w:sz="0" w:space="0" w:color="auto"/>
          </w:divBdr>
          <w:divsChild>
            <w:div w:id="1302425419">
              <w:marLeft w:val="0"/>
              <w:marRight w:val="0"/>
              <w:marTop w:val="0"/>
              <w:marBottom w:val="0"/>
              <w:divBdr>
                <w:top w:val="none" w:sz="0" w:space="0" w:color="auto"/>
                <w:left w:val="none" w:sz="0" w:space="0" w:color="auto"/>
                <w:bottom w:val="none" w:sz="0" w:space="0" w:color="auto"/>
                <w:right w:val="none" w:sz="0" w:space="0" w:color="auto"/>
              </w:divBdr>
              <w:divsChild>
                <w:div w:id="229274244">
                  <w:marLeft w:val="-225"/>
                  <w:marRight w:val="-225"/>
                  <w:marTop w:val="0"/>
                  <w:marBottom w:val="0"/>
                  <w:divBdr>
                    <w:top w:val="none" w:sz="0" w:space="0" w:color="auto"/>
                    <w:left w:val="none" w:sz="0" w:space="0" w:color="auto"/>
                    <w:bottom w:val="none" w:sz="0" w:space="0" w:color="auto"/>
                    <w:right w:val="none" w:sz="0" w:space="0" w:color="auto"/>
                  </w:divBdr>
                  <w:divsChild>
                    <w:div w:id="1632637343">
                      <w:marLeft w:val="0"/>
                      <w:marRight w:val="0"/>
                      <w:marTop w:val="0"/>
                      <w:marBottom w:val="0"/>
                      <w:divBdr>
                        <w:top w:val="none" w:sz="0" w:space="0" w:color="auto"/>
                        <w:left w:val="none" w:sz="0" w:space="0" w:color="auto"/>
                        <w:bottom w:val="none" w:sz="0" w:space="0" w:color="auto"/>
                        <w:right w:val="none" w:sz="0" w:space="0" w:color="auto"/>
                      </w:divBdr>
                      <w:divsChild>
                        <w:div w:id="1678389217">
                          <w:marLeft w:val="0"/>
                          <w:marRight w:val="0"/>
                          <w:marTop w:val="0"/>
                          <w:marBottom w:val="150"/>
                          <w:divBdr>
                            <w:top w:val="none" w:sz="0" w:space="0" w:color="auto"/>
                            <w:left w:val="none" w:sz="0" w:space="0" w:color="auto"/>
                            <w:bottom w:val="none" w:sz="0" w:space="0" w:color="auto"/>
                            <w:right w:val="none" w:sz="0" w:space="0" w:color="auto"/>
                          </w:divBdr>
                        </w:div>
                        <w:div w:id="2090535342">
                          <w:marLeft w:val="0"/>
                          <w:marRight w:val="0"/>
                          <w:marTop w:val="375"/>
                          <w:marBottom w:val="375"/>
                          <w:divBdr>
                            <w:top w:val="none" w:sz="0" w:space="0" w:color="auto"/>
                            <w:left w:val="none" w:sz="0" w:space="0" w:color="auto"/>
                            <w:bottom w:val="none" w:sz="0" w:space="0" w:color="auto"/>
                            <w:right w:val="none" w:sz="0" w:space="0" w:color="auto"/>
                          </w:divBdr>
                        </w:div>
                      </w:divsChild>
                    </w:div>
                  </w:divsChild>
                </w:div>
              </w:divsChild>
            </w:div>
          </w:divsChild>
        </w:div>
      </w:divsChild>
    </w:div>
    <w:div w:id="948783542">
      <w:bodyDiv w:val="1"/>
      <w:marLeft w:val="0"/>
      <w:marRight w:val="0"/>
      <w:marTop w:val="0"/>
      <w:marBottom w:val="0"/>
      <w:divBdr>
        <w:top w:val="none" w:sz="0" w:space="0" w:color="auto"/>
        <w:left w:val="none" w:sz="0" w:space="0" w:color="auto"/>
        <w:bottom w:val="none" w:sz="0" w:space="0" w:color="auto"/>
        <w:right w:val="none" w:sz="0" w:space="0" w:color="auto"/>
      </w:divBdr>
    </w:div>
    <w:div w:id="996614744">
      <w:bodyDiv w:val="1"/>
      <w:marLeft w:val="0"/>
      <w:marRight w:val="0"/>
      <w:marTop w:val="0"/>
      <w:marBottom w:val="0"/>
      <w:divBdr>
        <w:top w:val="none" w:sz="0" w:space="0" w:color="auto"/>
        <w:left w:val="none" w:sz="0" w:space="0" w:color="auto"/>
        <w:bottom w:val="none" w:sz="0" w:space="0" w:color="auto"/>
        <w:right w:val="none" w:sz="0" w:space="0" w:color="auto"/>
      </w:divBdr>
    </w:div>
    <w:div w:id="1033071773">
      <w:bodyDiv w:val="1"/>
      <w:marLeft w:val="0"/>
      <w:marRight w:val="0"/>
      <w:marTop w:val="0"/>
      <w:marBottom w:val="0"/>
      <w:divBdr>
        <w:top w:val="none" w:sz="0" w:space="0" w:color="auto"/>
        <w:left w:val="none" w:sz="0" w:space="0" w:color="auto"/>
        <w:bottom w:val="none" w:sz="0" w:space="0" w:color="auto"/>
        <w:right w:val="none" w:sz="0" w:space="0" w:color="auto"/>
      </w:divBdr>
    </w:div>
    <w:div w:id="1070275717">
      <w:bodyDiv w:val="1"/>
      <w:marLeft w:val="0"/>
      <w:marRight w:val="0"/>
      <w:marTop w:val="0"/>
      <w:marBottom w:val="0"/>
      <w:divBdr>
        <w:top w:val="none" w:sz="0" w:space="0" w:color="auto"/>
        <w:left w:val="none" w:sz="0" w:space="0" w:color="auto"/>
        <w:bottom w:val="none" w:sz="0" w:space="0" w:color="auto"/>
        <w:right w:val="none" w:sz="0" w:space="0" w:color="auto"/>
      </w:divBdr>
    </w:div>
    <w:div w:id="1074477673">
      <w:bodyDiv w:val="1"/>
      <w:marLeft w:val="0"/>
      <w:marRight w:val="0"/>
      <w:marTop w:val="0"/>
      <w:marBottom w:val="0"/>
      <w:divBdr>
        <w:top w:val="none" w:sz="0" w:space="0" w:color="auto"/>
        <w:left w:val="none" w:sz="0" w:space="0" w:color="auto"/>
        <w:bottom w:val="none" w:sz="0" w:space="0" w:color="auto"/>
        <w:right w:val="none" w:sz="0" w:space="0" w:color="auto"/>
      </w:divBdr>
      <w:divsChild>
        <w:div w:id="1489395543">
          <w:marLeft w:val="0"/>
          <w:marRight w:val="0"/>
          <w:marTop w:val="0"/>
          <w:marBottom w:val="0"/>
          <w:divBdr>
            <w:top w:val="none" w:sz="0" w:space="0" w:color="auto"/>
            <w:left w:val="none" w:sz="0" w:space="0" w:color="auto"/>
            <w:bottom w:val="none" w:sz="0" w:space="0" w:color="auto"/>
            <w:right w:val="none" w:sz="0" w:space="0" w:color="auto"/>
          </w:divBdr>
          <w:divsChild>
            <w:div w:id="191404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278284">
      <w:bodyDiv w:val="1"/>
      <w:marLeft w:val="0"/>
      <w:marRight w:val="0"/>
      <w:marTop w:val="0"/>
      <w:marBottom w:val="0"/>
      <w:divBdr>
        <w:top w:val="none" w:sz="0" w:space="0" w:color="auto"/>
        <w:left w:val="none" w:sz="0" w:space="0" w:color="auto"/>
        <w:bottom w:val="none" w:sz="0" w:space="0" w:color="auto"/>
        <w:right w:val="none" w:sz="0" w:space="0" w:color="auto"/>
      </w:divBdr>
    </w:div>
    <w:div w:id="1116752126">
      <w:bodyDiv w:val="1"/>
      <w:marLeft w:val="0"/>
      <w:marRight w:val="0"/>
      <w:marTop w:val="0"/>
      <w:marBottom w:val="0"/>
      <w:divBdr>
        <w:top w:val="none" w:sz="0" w:space="0" w:color="auto"/>
        <w:left w:val="none" w:sz="0" w:space="0" w:color="auto"/>
        <w:bottom w:val="none" w:sz="0" w:space="0" w:color="auto"/>
        <w:right w:val="none" w:sz="0" w:space="0" w:color="auto"/>
      </w:divBdr>
    </w:div>
    <w:div w:id="1148008957">
      <w:bodyDiv w:val="1"/>
      <w:marLeft w:val="0"/>
      <w:marRight w:val="0"/>
      <w:marTop w:val="0"/>
      <w:marBottom w:val="0"/>
      <w:divBdr>
        <w:top w:val="none" w:sz="0" w:space="0" w:color="auto"/>
        <w:left w:val="none" w:sz="0" w:space="0" w:color="auto"/>
        <w:bottom w:val="none" w:sz="0" w:space="0" w:color="auto"/>
        <w:right w:val="none" w:sz="0" w:space="0" w:color="auto"/>
      </w:divBdr>
    </w:div>
    <w:div w:id="1174538990">
      <w:bodyDiv w:val="1"/>
      <w:marLeft w:val="0"/>
      <w:marRight w:val="0"/>
      <w:marTop w:val="0"/>
      <w:marBottom w:val="0"/>
      <w:divBdr>
        <w:top w:val="none" w:sz="0" w:space="0" w:color="auto"/>
        <w:left w:val="none" w:sz="0" w:space="0" w:color="auto"/>
        <w:bottom w:val="none" w:sz="0" w:space="0" w:color="auto"/>
        <w:right w:val="none" w:sz="0" w:space="0" w:color="auto"/>
      </w:divBdr>
      <w:divsChild>
        <w:div w:id="1538660622">
          <w:marLeft w:val="0"/>
          <w:marRight w:val="0"/>
          <w:marTop w:val="0"/>
          <w:marBottom w:val="0"/>
          <w:divBdr>
            <w:top w:val="none" w:sz="0" w:space="0" w:color="auto"/>
            <w:left w:val="none" w:sz="0" w:space="0" w:color="auto"/>
            <w:bottom w:val="none" w:sz="0" w:space="0" w:color="auto"/>
            <w:right w:val="none" w:sz="0" w:space="0" w:color="auto"/>
          </w:divBdr>
          <w:divsChild>
            <w:div w:id="2112358756">
              <w:marLeft w:val="0"/>
              <w:marRight w:val="0"/>
              <w:marTop w:val="0"/>
              <w:marBottom w:val="0"/>
              <w:divBdr>
                <w:top w:val="none" w:sz="0" w:space="0" w:color="auto"/>
                <w:left w:val="none" w:sz="0" w:space="0" w:color="auto"/>
                <w:bottom w:val="none" w:sz="0" w:space="0" w:color="auto"/>
                <w:right w:val="none" w:sz="0" w:space="0" w:color="auto"/>
              </w:divBdr>
              <w:divsChild>
                <w:div w:id="1865483114">
                  <w:marLeft w:val="0"/>
                  <w:marRight w:val="0"/>
                  <w:marTop w:val="0"/>
                  <w:marBottom w:val="0"/>
                  <w:divBdr>
                    <w:top w:val="none" w:sz="0" w:space="0" w:color="auto"/>
                    <w:left w:val="none" w:sz="0" w:space="0" w:color="auto"/>
                    <w:bottom w:val="none" w:sz="0" w:space="0" w:color="auto"/>
                    <w:right w:val="none" w:sz="0" w:space="0" w:color="auto"/>
                  </w:divBdr>
                  <w:divsChild>
                    <w:div w:id="1028533457">
                      <w:marLeft w:val="0"/>
                      <w:marRight w:val="0"/>
                      <w:marTop w:val="0"/>
                      <w:marBottom w:val="0"/>
                      <w:divBdr>
                        <w:top w:val="none" w:sz="0" w:space="0" w:color="auto"/>
                        <w:left w:val="none" w:sz="0" w:space="0" w:color="auto"/>
                        <w:bottom w:val="none" w:sz="0" w:space="0" w:color="auto"/>
                        <w:right w:val="none" w:sz="0" w:space="0" w:color="auto"/>
                      </w:divBdr>
                      <w:divsChild>
                        <w:div w:id="498037606">
                          <w:marLeft w:val="405"/>
                          <w:marRight w:val="0"/>
                          <w:marTop w:val="0"/>
                          <w:marBottom w:val="0"/>
                          <w:divBdr>
                            <w:top w:val="none" w:sz="0" w:space="0" w:color="auto"/>
                            <w:left w:val="none" w:sz="0" w:space="0" w:color="auto"/>
                            <w:bottom w:val="none" w:sz="0" w:space="0" w:color="auto"/>
                            <w:right w:val="none" w:sz="0" w:space="0" w:color="auto"/>
                          </w:divBdr>
                          <w:divsChild>
                            <w:div w:id="1748261772">
                              <w:marLeft w:val="0"/>
                              <w:marRight w:val="0"/>
                              <w:marTop w:val="0"/>
                              <w:marBottom w:val="0"/>
                              <w:divBdr>
                                <w:top w:val="none" w:sz="0" w:space="0" w:color="auto"/>
                                <w:left w:val="none" w:sz="0" w:space="0" w:color="auto"/>
                                <w:bottom w:val="none" w:sz="0" w:space="0" w:color="auto"/>
                                <w:right w:val="none" w:sz="0" w:space="0" w:color="auto"/>
                              </w:divBdr>
                              <w:divsChild>
                                <w:div w:id="51849085">
                                  <w:marLeft w:val="0"/>
                                  <w:marRight w:val="0"/>
                                  <w:marTop w:val="0"/>
                                  <w:marBottom w:val="0"/>
                                  <w:divBdr>
                                    <w:top w:val="none" w:sz="0" w:space="0" w:color="auto"/>
                                    <w:left w:val="none" w:sz="0" w:space="0" w:color="auto"/>
                                    <w:bottom w:val="none" w:sz="0" w:space="0" w:color="auto"/>
                                    <w:right w:val="none" w:sz="0" w:space="0" w:color="auto"/>
                                  </w:divBdr>
                                  <w:divsChild>
                                    <w:div w:id="1327710900">
                                      <w:marLeft w:val="0"/>
                                      <w:marRight w:val="0"/>
                                      <w:marTop w:val="60"/>
                                      <w:marBottom w:val="0"/>
                                      <w:divBdr>
                                        <w:top w:val="none" w:sz="0" w:space="0" w:color="auto"/>
                                        <w:left w:val="none" w:sz="0" w:space="0" w:color="auto"/>
                                        <w:bottom w:val="none" w:sz="0" w:space="0" w:color="auto"/>
                                        <w:right w:val="none" w:sz="0" w:space="0" w:color="auto"/>
                                      </w:divBdr>
                                      <w:divsChild>
                                        <w:div w:id="388725977">
                                          <w:marLeft w:val="0"/>
                                          <w:marRight w:val="0"/>
                                          <w:marTop w:val="0"/>
                                          <w:marBottom w:val="0"/>
                                          <w:divBdr>
                                            <w:top w:val="none" w:sz="0" w:space="0" w:color="auto"/>
                                            <w:left w:val="none" w:sz="0" w:space="0" w:color="auto"/>
                                            <w:bottom w:val="none" w:sz="0" w:space="0" w:color="auto"/>
                                            <w:right w:val="none" w:sz="0" w:space="0" w:color="auto"/>
                                          </w:divBdr>
                                          <w:divsChild>
                                            <w:div w:id="1758358329">
                                              <w:marLeft w:val="0"/>
                                              <w:marRight w:val="0"/>
                                              <w:marTop w:val="0"/>
                                              <w:marBottom w:val="0"/>
                                              <w:divBdr>
                                                <w:top w:val="none" w:sz="0" w:space="0" w:color="auto"/>
                                                <w:left w:val="none" w:sz="0" w:space="0" w:color="auto"/>
                                                <w:bottom w:val="none" w:sz="0" w:space="0" w:color="auto"/>
                                                <w:right w:val="none" w:sz="0" w:space="0" w:color="auto"/>
                                              </w:divBdr>
                                              <w:divsChild>
                                                <w:div w:id="427964389">
                                                  <w:marLeft w:val="0"/>
                                                  <w:marRight w:val="0"/>
                                                  <w:marTop w:val="0"/>
                                                  <w:marBottom w:val="0"/>
                                                  <w:divBdr>
                                                    <w:top w:val="none" w:sz="0" w:space="0" w:color="auto"/>
                                                    <w:left w:val="none" w:sz="0" w:space="0" w:color="auto"/>
                                                    <w:bottom w:val="none" w:sz="0" w:space="0" w:color="auto"/>
                                                    <w:right w:val="none" w:sz="0" w:space="0" w:color="auto"/>
                                                  </w:divBdr>
                                                  <w:divsChild>
                                                    <w:div w:id="1781758798">
                                                      <w:marLeft w:val="0"/>
                                                      <w:marRight w:val="0"/>
                                                      <w:marTop w:val="0"/>
                                                      <w:marBottom w:val="0"/>
                                                      <w:divBdr>
                                                        <w:top w:val="none" w:sz="0" w:space="0" w:color="auto"/>
                                                        <w:left w:val="none" w:sz="0" w:space="0" w:color="auto"/>
                                                        <w:bottom w:val="none" w:sz="0" w:space="0" w:color="auto"/>
                                                        <w:right w:val="none" w:sz="0" w:space="0" w:color="auto"/>
                                                      </w:divBdr>
                                                      <w:divsChild>
                                                        <w:div w:id="18900521">
                                                          <w:marLeft w:val="0"/>
                                                          <w:marRight w:val="0"/>
                                                          <w:marTop w:val="0"/>
                                                          <w:marBottom w:val="0"/>
                                                          <w:divBdr>
                                                            <w:top w:val="none" w:sz="0" w:space="0" w:color="auto"/>
                                                            <w:left w:val="none" w:sz="0" w:space="0" w:color="auto"/>
                                                            <w:bottom w:val="none" w:sz="0" w:space="0" w:color="auto"/>
                                                            <w:right w:val="none" w:sz="0" w:space="0" w:color="auto"/>
                                                          </w:divBdr>
                                                          <w:divsChild>
                                                            <w:div w:id="1170754976">
                                                              <w:marLeft w:val="0"/>
                                                              <w:marRight w:val="0"/>
                                                              <w:marTop w:val="0"/>
                                                              <w:marBottom w:val="0"/>
                                                              <w:divBdr>
                                                                <w:top w:val="none" w:sz="0" w:space="0" w:color="auto"/>
                                                                <w:left w:val="none" w:sz="0" w:space="0" w:color="auto"/>
                                                                <w:bottom w:val="none" w:sz="0" w:space="0" w:color="auto"/>
                                                                <w:right w:val="none" w:sz="0" w:space="0" w:color="auto"/>
                                                              </w:divBdr>
                                                              <w:divsChild>
                                                                <w:div w:id="1701933993">
                                                                  <w:marLeft w:val="0"/>
                                                                  <w:marRight w:val="0"/>
                                                                  <w:marTop w:val="0"/>
                                                                  <w:marBottom w:val="0"/>
                                                                  <w:divBdr>
                                                                    <w:top w:val="none" w:sz="0" w:space="0" w:color="auto"/>
                                                                    <w:left w:val="none" w:sz="0" w:space="0" w:color="auto"/>
                                                                    <w:bottom w:val="none" w:sz="0" w:space="0" w:color="auto"/>
                                                                    <w:right w:val="none" w:sz="0" w:space="0" w:color="auto"/>
                                                                  </w:divBdr>
                                                                  <w:divsChild>
                                                                    <w:div w:id="773940600">
                                                                      <w:marLeft w:val="0"/>
                                                                      <w:marRight w:val="0"/>
                                                                      <w:marTop w:val="0"/>
                                                                      <w:marBottom w:val="0"/>
                                                                      <w:divBdr>
                                                                        <w:top w:val="none" w:sz="0" w:space="0" w:color="auto"/>
                                                                        <w:left w:val="none" w:sz="0" w:space="0" w:color="auto"/>
                                                                        <w:bottom w:val="none" w:sz="0" w:space="0" w:color="auto"/>
                                                                        <w:right w:val="none" w:sz="0" w:space="0" w:color="auto"/>
                                                                      </w:divBdr>
                                                                      <w:divsChild>
                                                                        <w:div w:id="465660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4029952">
      <w:bodyDiv w:val="1"/>
      <w:marLeft w:val="0"/>
      <w:marRight w:val="0"/>
      <w:marTop w:val="0"/>
      <w:marBottom w:val="0"/>
      <w:divBdr>
        <w:top w:val="none" w:sz="0" w:space="0" w:color="auto"/>
        <w:left w:val="none" w:sz="0" w:space="0" w:color="auto"/>
        <w:bottom w:val="none" w:sz="0" w:space="0" w:color="auto"/>
        <w:right w:val="none" w:sz="0" w:space="0" w:color="auto"/>
      </w:divBdr>
    </w:div>
    <w:div w:id="1243687084">
      <w:bodyDiv w:val="1"/>
      <w:marLeft w:val="0"/>
      <w:marRight w:val="0"/>
      <w:marTop w:val="0"/>
      <w:marBottom w:val="0"/>
      <w:divBdr>
        <w:top w:val="none" w:sz="0" w:space="0" w:color="auto"/>
        <w:left w:val="none" w:sz="0" w:space="0" w:color="auto"/>
        <w:bottom w:val="none" w:sz="0" w:space="0" w:color="auto"/>
        <w:right w:val="none" w:sz="0" w:space="0" w:color="auto"/>
      </w:divBdr>
    </w:div>
    <w:div w:id="1254973678">
      <w:bodyDiv w:val="1"/>
      <w:marLeft w:val="0"/>
      <w:marRight w:val="0"/>
      <w:marTop w:val="0"/>
      <w:marBottom w:val="0"/>
      <w:divBdr>
        <w:top w:val="none" w:sz="0" w:space="0" w:color="auto"/>
        <w:left w:val="none" w:sz="0" w:space="0" w:color="auto"/>
        <w:bottom w:val="none" w:sz="0" w:space="0" w:color="auto"/>
        <w:right w:val="none" w:sz="0" w:space="0" w:color="auto"/>
      </w:divBdr>
    </w:div>
    <w:div w:id="1261765186">
      <w:bodyDiv w:val="1"/>
      <w:marLeft w:val="0"/>
      <w:marRight w:val="0"/>
      <w:marTop w:val="0"/>
      <w:marBottom w:val="0"/>
      <w:divBdr>
        <w:top w:val="none" w:sz="0" w:space="0" w:color="auto"/>
        <w:left w:val="none" w:sz="0" w:space="0" w:color="auto"/>
        <w:bottom w:val="none" w:sz="0" w:space="0" w:color="auto"/>
        <w:right w:val="none" w:sz="0" w:space="0" w:color="auto"/>
      </w:divBdr>
    </w:div>
    <w:div w:id="1303198741">
      <w:bodyDiv w:val="1"/>
      <w:marLeft w:val="0"/>
      <w:marRight w:val="0"/>
      <w:marTop w:val="0"/>
      <w:marBottom w:val="0"/>
      <w:divBdr>
        <w:top w:val="none" w:sz="0" w:space="0" w:color="auto"/>
        <w:left w:val="none" w:sz="0" w:space="0" w:color="auto"/>
        <w:bottom w:val="none" w:sz="0" w:space="0" w:color="auto"/>
        <w:right w:val="none" w:sz="0" w:space="0" w:color="auto"/>
      </w:divBdr>
      <w:divsChild>
        <w:div w:id="262425243">
          <w:marLeft w:val="0"/>
          <w:marRight w:val="0"/>
          <w:marTop w:val="0"/>
          <w:marBottom w:val="0"/>
          <w:divBdr>
            <w:top w:val="none" w:sz="0" w:space="0" w:color="auto"/>
            <w:left w:val="none" w:sz="0" w:space="0" w:color="auto"/>
            <w:bottom w:val="none" w:sz="0" w:space="0" w:color="auto"/>
            <w:right w:val="none" w:sz="0" w:space="0" w:color="auto"/>
          </w:divBdr>
          <w:divsChild>
            <w:div w:id="109644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893664">
      <w:bodyDiv w:val="1"/>
      <w:marLeft w:val="0"/>
      <w:marRight w:val="0"/>
      <w:marTop w:val="0"/>
      <w:marBottom w:val="0"/>
      <w:divBdr>
        <w:top w:val="none" w:sz="0" w:space="0" w:color="auto"/>
        <w:left w:val="none" w:sz="0" w:space="0" w:color="auto"/>
        <w:bottom w:val="none" w:sz="0" w:space="0" w:color="auto"/>
        <w:right w:val="none" w:sz="0" w:space="0" w:color="auto"/>
      </w:divBdr>
      <w:divsChild>
        <w:div w:id="669524189">
          <w:marLeft w:val="0"/>
          <w:marRight w:val="0"/>
          <w:marTop w:val="0"/>
          <w:marBottom w:val="0"/>
          <w:divBdr>
            <w:top w:val="none" w:sz="0" w:space="0" w:color="auto"/>
            <w:left w:val="none" w:sz="0" w:space="0" w:color="auto"/>
            <w:bottom w:val="none" w:sz="0" w:space="0" w:color="auto"/>
            <w:right w:val="none" w:sz="0" w:space="0" w:color="auto"/>
          </w:divBdr>
          <w:divsChild>
            <w:div w:id="764040195">
              <w:marLeft w:val="0"/>
              <w:marRight w:val="0"/>
              <w:marTop w:val="0"/>
              <w:marBottom w:val="0"/>
              <w:divBdr>
                <w:top w:val="none" w:sz="0" w:space="0" w:color="auto"/>
                <w:left w:val="none" w:sz="0" w:space="0" w:color="auto"/>
                <w:bottom w:val="none" w:sz="0" w:space="0" w:color="auto"/>
                <w:right w:val="none" w:sz="0" w:space="0" w:color="auto"/>
              </w:divBdr>
              <w:divsChild>
                <w:div w:id="117750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928130">
      <w:bodyDiv w:val="1"/>
      <w:marLeft w:val="0"/>
      <w:marRight w:val="0"/>
      <w:marTop w:val="0"/>
      <w:marBottom w:val="0"/>
      <w:divBdr>
        <w:top w:val="none" w:sz="0" w:space="0" w:color="auto"/>
        <w:left w:val="none" w:sz="0" w:space="0" w:color="auto"/>
        <w:bottom w:val="none" w:sz="0" w:space="0" w:color="auto"/>
        <w:right w:val="none" w:sz="0" w:space="0" w:color="auto"/>
      </w:divBdr>
    </w:div>
    <w:div w:id="1386022342">
      <w:bodyDiv w:val="1"/>
      <w:marLeft w:val="0"/>
      <w:marRight w:val="0"/>
      <w:marTop w:val="0"/>
      <w:marBottom w:val="0"/>
      <w:divBdr>
        <w:top w:val="none" w:sz="0" w:space="0" w:color="auto"/>
        <w:left w:val="none" w:sz="0" w:space="0" w:color="auto"/>
        <w:bottom w:val="none" w:sz="0" w:space="0" w:color="auto"/>
        <w:right w:val="none" w:sz="0" w:space="0" w:color="auto"/>
      </w:divBdr>
    </w:div>
    <w:div w:id="1419794259">
      <w:bodyDiv w:val="1"/>
      <w:marLeft w:val="0"/>
      <w:marRight w:val="0"/>
      <w:marTop w:val="0"/>
      <w:marBottom w:val="0"/>
      <w:divBdr>
        <w:top w:val="none" w:sz="0" w:space="0" w:color="auto"/>
        <w:left w:val="none" w:sz="0" w:space="0" w:color="auto"/>
        <w:bottom w:val="none" w:sz="0" w:space="0" w:color="auto"/>
        <w:right w:val="none" w:sz="0" w:space="0" w:color="auto"/>
      </w:divBdr>
    </w:div>
    <w:div w:id="1445542002">
      <w:bodyDiv w:val="1"/>
      <w:marLeft w:val="0"/>
      <w:marRight w:val="0"/>
      <w:marTop w:val="0"/>
      <w:marBottom w:val="0"/>
      <w:divBdr>
        <w:top w:val="none" w:sz="0" w:space="0" w:color="auto"/>
        <w:left w:val="none" w:sz="0" w:space="0" w:color="auto"/>
        <w:bottom w:val="none" w:sz="0" w:space="0" w:color="auto"/>
        <w:right w:val="none" w:sz="0" w:space="0" w:color="auto"/>
      </w:divBdr>
    </w:div>
    <w:div w:id="1455441387">
      <w:bodyDiv w:val="1"/>
      <w:marLeft w:val="0"/>
      <w:marRight w:val="0"/>
      <w:marTop w:val="0"/>
      <w:marBottom w:val="0"/>
      <w:divBdr>
        <w:top w:val="none" w:sz="0" w:space="0" w:color="auto"/>
        <w:left w:val="none" w:sz="0" w:space="0" w:color="auto"/>
        <w:bottom w:val="none" w:sz="0" w:space="0" w:color="auto"/>
        <w:right w:val="none" w:sz="0" w:space="0" w:color="auto"/>
      </w:divBdr>
    </w:div>
    <w:div w:id="1536625045">
      <w:bodyDiv w:val="1"/>
      <w:marLeft w:val="0"/>
      <w:marRight w:val="0"/>
      <w:marTop w:val="0"/>
      <w:marBottom w:val="0"/>
      <w:divBdr>
        <w:top w:val="none" w:sz="0" w:space="0" w:color="auto"/>
        <w:left w:val="none" w:sz="0" w:space="0" w:color="auto"/>
        <w:bottom w:val="none" w:sz="0" w:space="0" w:color="auto"/>
        <w:right w:val="none" w:sz="0" w:space="0" w:color="auto"/>
      </w:divBdr>
    </w:div>
    <w:div w:id="1579288578">
      <w:bodyDiv w:val="1"/>
      <w:marLeft w:val="0"/>
      <w:marRight w:val="0"/>
      <w:marTop w:val="0"/>
      <w:marBottom w:val="0"/>
      <w:divBdr>
        <w:top w:val="none" w:sz="0" w:space="0" w:color="auto"/>
        <w:left w:val="none" w:sz="0" w:space="0" w:color="auto"/>
        <w:bottom w:val="none" w:sz="0" w:space="0" w:color="auto"/>
        <w:right w:val="none" w:sz="0" w:space="0" w:color="auto"/>
      </w:divBdr>
    </w:div>
    <w:div w:id="1586720164">
      <w:bodyDiv w:val="1"/>
      <w:marLeft w:val="0"/>
      <w:marRight w:val="0"/>
      <w:marTop w:val="0"/>
      <w:marBottom w:val="0"/>
      <w:divBdr>
        <w:top w:val="none" w:sz="0" w:space="0" w:color="auto"/>
        <w:left w:val="none" w:sz="0" w:space="0" w:color="auto"/>
        <w:bottom w:val="none" w:sz="0" w:space="0" w:color="auto"/>
        <w:right w:val="none" w:sz="0" w:space="0" w:color="auto"/>
      </w:divBdr>
    </w:div>
    <w:div w:id="1589339825">
      <w:bodyDiv w:val="1"/>
      <w:marLeft w:val="0"/>
      <w:marRight w:val="0"/>
      <w:marTop w:val="0"/>
      <w:marBottom w:val="0"/>
      <w:divBdr>
        <w:top w:val="none" w:sz="0" w:space="0" w:color="auto"/>
        <w:left w:val="none" w:sz="0" w:space="0" w:color="auto"/>
        <w:bottom w:val="none" w:sz="0" w:space="0" w:color="auto"/>
        <w:right w:val="none" w:sz="0" w:space="0" w:color="auto"/>
      </w:divBdr>
      <w:divsChild>
        <w:div w:id="691344341">
          <w:marLeft w:val="0"/>
          <w:marRight w:val="0"/>
          <w:marTop w:val="0"/>
          <w:marBottom w:val="0"/>
          <w:divBdr>
            <w:top w:val="none" w:sz="0" w:space="0" w:color="auto"/>
            <w:left w:val="none" w:sz="0" w:space="0" w:color="auto"/>
            <w:bottom w:val="none" w:sz="0" w:space="0" w:color="auto"/>
            <w:right w:val="none" w:sz="0" w:space="0" w:color="auto"/>
          </w:divBdr>
          <w:divsChild>
            <w:div w:id="1876892728">
              <w:marLeft w:val="0"/>
              <w:marRight w:val="0"/>
              <w:marTop w:val="0"/>
              <w:marBottom w:val="0"/>
              <w:divBdr>
                <w:top w:val="none" w:sz="0" w:space="0" w:color="auto"/>
                <w:left w:val="none" w:sz="0" w:space="0" w:color="auto"/>
                <w:bottom w:val="none" w:sz="0" w:space="0" w:color="auto"/>
                <w:right w:val="none" w:sz="0" w:space="0" w:color="auto"/>
              </w:divBdr>
              <w:divsChild>
                <w:div w:id="64189061">
                  <w:marLeft w:val="0"/>
                  <w:marRight w:val="0"/>
                  <w:marTop w:val="0"/>
                  <w:marBottom w:val="0"/>
                  <w:divBdr>
                    <w:top w:val="none" w:sz="0" w:space="0" w:color="auto"/>
                    <w:left w:val="none" w:sz="0" w:space="0" w:color="auto"/>
                    <w:bottom w:val="none" w:sz="0" w:space="0" w:color="auto"/>
                    <w:right w:val="none" w:sz="0" w:space="0" w:color="auto"/>
                  </w:divBdr>
                </w:div>
                <w:div w:id="225343059">
                  <w:marLeft w:val="0"/>
                  <w:marRight w:val="0"/>
                  <w:marTop w:val="0"/>
                  <w:marBottom w:val="0"/>
                  <w:divBdr>
                    <w:top w:val="none" w:sz="0" w:space="0" w:color="auto"/>
                    <w:left w:val="none" w:sz="0" w:space="0" w:color="auto"/>
                    <w:bottom w:val="none" w:sz="0" w:space="0" w:color="auto"/>
                    <w:right w:val="none" w:sz="0" w:space="0" w:color="auto"/>
                  </w:divBdr>
                </w:div>
                <w:div w:id="267196233">
                  <w:marLeft w:val="0"/>
                  <w:marRight w:val="0"/>
                  <w:marTop w:val="0"/>
                  <w:marBottom w:val="0"/>
                  <w:divBdr>
                    <w:top w:val="none" w:sz="0" w:space="0" w:color="auto"/>
                    <w:left w:val="none" w:sz="0" w:space="0" w:color="auto"/>
                    <w:bottom w:val="none" w:sz="0" w:space="0" w:color="auto"/>
                    <w:right w:val="none" w:sz="0" w:space="0" w:color="auto"/>
                  </w:divBdr>
                </w:div>
                <w:div w:id="594825507">
                  <w:marLeft w:val="0"/>
                  <w:marRight w:val="0"/>
                  <w:marTop w:val="0"/>
                  <w:marBottom w:val="0"/>
                  <w:divBdr>
                    <w:top w:val="none" w:sz="0" w:space="0" w:color="auto"/>
                    <w:left w:val="none" w:sz="0" w:space="0" w:color="auto"/>
                    <w:bottom w:val="none" w:sz="0" w:space="0" w:color="auto"/>
                    <w:right w:val="none" w:sz="0" w:space="0" w:color="auto"/>
                  </w:divBdr>
                </w:div>
                <w:div w:id="1321545489">
                  <w:marLeft w:val="0"/>
                  <w:marRight w:val="0"/>
                  <w:marTop w:val="0"/>
                  <w:marBottom w:val="0"/>
                  <w:divBdr>
                    <w:top w:val="none" w:sz="0" w:space="0" w:color="auto"/>
                    <w:left w:val="none" w:sz="0" w:space="0" w:color="auto"/>
                    <w:bottom w:val="none" w:sz="0" w:space="0" w:color="auto"/>
                    <w:right w:val="none" w:sz="0" w:space="0" w:color="auto"/>
                  </w:divBdr>
                  <w:divsChild>
                    <w:div w:id="1903302">
                      <w:marLeft w:val="0"/>
                      <w:marRight w:val="0"/>
                      <w:marTop w:val="0"/>
                      <w:marBottom w:val="0"/>
                      <w:divBdr>
                        <w:top w:val="none" w:sz="0" w:space="0" w:color="auto"/>
                        <w:left w:val="none" w:sz="0" w:space="0" w:color="auto"/>
                        <w:bottom w:val="none" w:sz="0" w:space="0" w:color="auto"/>
                        <w:right w:val="none" w:sz="0" w:space="0" w:color="auto"/>
                      </w:divBdr>
                      <w:divsChild>
                        <w:div w:id="1114710195">
                          <w:marLeft w:val="0"/>
                          <w:marRight w:val="0"/>
                          <w:marTop w:val="0"/>
                          <w:marBottom w:val="0"/>
                          <w:divBdr>
                            <w:top w:val="none" w:sz="0" w:space="0" w:color="auto"/>
                            <w:left w:val="none" w:sz="0" w:space="0" w:color="auto"/>
                            <w:bottom w:val="none" w:sz="0" w:space="0" w:color="auto"/>
                            <w:right w:val="none" w:sz="0" w:space="0" w:color="auto"/>
                          </w:divBdr>
                        </w:div>
                      </w:divsChild>
                    </w:div>
                    <w:div w:id="13650833">
                      <w:marLeft w:val="0"/>
                      <w:marRight w:val="0"/>
                      <w:marTop w:val="0"/>
                      <w:marBottom w:val="0"/>
                      <w:divBdr>
                        <w:top w:val="none" w:sz="0" w:space="0" w:color="auto"/>
                        <w:left w:val="none" w:sz="0" w:space="0" w:color="auto"/>
                        <w:bottom w:val="none" w:sz="0" w:space="0" w:color="auto"/>
                        <w:right w:val="none" w:sz="0" w:space="0" w:color="auto"/>
                      </w:divBdr>
                      <w:divsChild>
                        <w:div w:id="1426925971">
                          <w:marLeft w:val="0"/>
                          <w:marRight w:val="0"/>
                          <w:marTop w:val="0"/>
                          <w:marBottom w:val="0"/>
                          <w:divBdr>
                            <w:top w:val="none" w:sz="0" w:space="0" w:color="auto"/>
                            <w:left w:val="none" w:sz="0" w:space="0" w:color="auto"/>
                            <w:bottom w:val="none" w:sz="0" w:space="0" w:color="auto"/>
                            <w:right w:val="none" w:sz="0" w:space="0" w:color="auto"/>
                          </w:divBdr>
                        </w:div>
                      </w:divsChild>
                    </w:div>
                    <w:div w:id="20398271">
                      <w:marLeft w:val="0"/>
                      <w:marRight w:val="0"/>
                      <w:marTop w:val="0"/>
                      <w:marBottom w:val="0"/>
                      <w:divBdr>
                        <w:top w:val="none" w:sz="0" w:space="0" w:color="auto"/>
                        <w:left w:val="none" w:sz="0" w:space="0" w:color="auto"/>
                        <w:bottom w:val="none" w:sz="0" w:space="0" w:color="auto"/>
                        <w:right w:val="none" w:sz="0" w:space="0" w:color="auto"/>
                      </w:divBdr>
                      <w:divsChild>
                        <w:div w:id="1232349730">
                          <w:marLeft w:val="0"/>
                          <w:marRight w:val="0"/>
                          <w:marTop w:val="0"/>
                          <w:marBottom w:val="0"/>
                          <w:divBdr>
                            <w:top w:val="none" w:sz="0" w:space="0" w:color="auto"/>
                            <w:left w:val="none" w:sz="0" w:space="0" w:color="auto"/>
                            <w:bottom w:val="none" w:sz="0" w:space="0" w:color="auto"/>
                            <w:right w:val="none" w:sz="0" w:space="0" w:color="auto"/>
                          </w:divBdr>
                        </w:div>
                      </w:divsChild>
                    </w:div>
                    <w:div w:id="21127014">
                      <w:marLeft w:val="0"/>
                      <w:marRight w:val="0"/>
                      <w:marTop w:val="0"/>
                      <w:marBottom w:val="0"/>
                      <w:divBdr>
                        <w:top w:val="none" w:sz="0" w:space="0" w:color="auto"/>
                        <w:left w:val="none" w:sz="0" w:space="0" w:color="auto"/>
                        <w:bottom w:val="none" w:sz="0" w:space="0" w:color="auto"/>
                        <w:right w:val="none" w:sz="0" w:space="0" w:color="auto"/>
                      </w:divBdr>
                      <w:divsChild>
                        <w:div w:id="1324121400">
                          <w:marLeft w:val="0"/>
                          <w:marRight w:val="0"/>
                          <w:marTop w:val="0"/>
                          <w:marBottom w:val="0"/>
                          <w:divBdr>
                            <w:top w:val="none" w:sz="0" w:space="0" w:color="auto"/>
                            <w:left w:val="none" w:sz="0" w:space="0" w:color="auto"/>
                            <w:bottom w:val="none" w:sz="0" w:space="0" w:color="auto"/>
                            <w:right w:val="none" w:sz="0" w:space="0" w:color="auto"/>
                          </w:divBdr>
                        </w:div>
                      </w:divsChild>
                    </w:div>
                    <w:div w:id="41373403">
                      <w:marLeft w:val="0"/>
                      <w:marRight w:val="0"/>
                      <w:marTop w:val="0"/>
                      <w:marBottom w:val="0"/>
                      <w:divBdr>
                        <w:top w:val="none" w:sz="0" w:space="0" w:color="auto"/>
                        <w:left w:val="none" w:sz="0" w:space="0" w:color="auto"/>
                        <w:bottom w:val="none" w:sz="0" w:space="0" w:color="auto"/>
                        <w:right w:val="none" w:sz="0" w:space="0" w:color="auto"/>
                      </w:divBdr>
                      <w:divsChild>
                        <w:div w:id="1441607813">
                          <w:marLeft w:val="0"/>
                          <w:marRight w:val="0"/>
                          <w:marTop w:val="0"/>
                          <w:marBottom w:val="0"/>
                          <w:divBdr>
                            <w:top w:val="none" w:sz="0" w:space="0" w:color="auto"/>
                            <w:left w:val="none" w:sz="0" w:space="0" w:color="auto"/>
                            <w:bottom w:val="none" w:sz="0" w:space="0" w:color="auto"/>
                            <w:right w:val="none" w:sz="0" w:space="0" w:color="auto"/>
                          </w:divBdr>
                        </w:div>
                      </w:divsChild>
                    </w:div>
                    <w:div w:id="62070267">
                      <w:marLeft w:val="0"/>
                      <w:marRight w:val="0"/>
                      <w:marTop w:val="0"/>
                      <w:marBottom w:val="0"/>
                      <w:divBdr>
                        <w:top w:val="none" w:sz="0" w:space="0" w:color="auto"/>
                        <w:left w:val="none" w:sz="0" w:space="0" w:color="auto"/>
                        <w:bottom w:val="none" w:sz="0" w:space="0" w:color="auto"/>
                        <w:right w:val="none" w:sz="0" w:space="0" w:color="auto"/>
                      </w:divBdr>
                      <w:divsChild>
                        <w:div w:id="1680499565">
                          <w:marLeft w:val="0"/>
                          <w:marRight w:val="0"/>
                          <w:marTop w:val="0"/>
                          <w:marBottom w:val="0"/>
                          <w:divBdr>
                            <w:top w:val="none" w:sz="0" w:space="0" w:color="auto"/>
                            <w:left w:val="none" w:sz="0" w:space="0" w:color="auto"/>
                            <w:bottom w:val="none" w:sz="0" w:space="0" w:color="auto"/>
                            <w:right w:val="none" w:sz="0" w:space="0" w:color="auto"/>
                          </w:divBdr>
                        </w:div>
                      </w:divsChild>
                    </w:div>
                    <w:div w:id="65692410">
                      <w:marLeft w:val="0"/>
                      <w:marRight w:val="0"/>
                      <w:marTop w:val="0"/>
                      <w:marBottom w:val="0"/>
                      <w:divBdr>
                        <w:top w:val="none" w:sz="0" w:space="0" w:color="auto"/>
                        <w:left w:val="none" w:sz="0" w:space="0" w:color="auto"/>
                        <w:bottom w:val="none" w:sz="0" w:space="0" w:color="auto"/>
                        <w:right w:val="none" w:sz="0" w:space="0" w:color="auto"/>
                      </w:divBdr>
                      <w:divsChild>
                        <w:div w:id="826440055">
                          <w:marLeft w:val="0"/>
                          <w:marRight w:val="0"/>
                          <w:marTop w:val="0"/>
                          <w:marBottom w:val="0"/>
                          <w:divBdr>
                            <w:top w:val="none" w:sz="0" w:space="0" w:color="auto"/>
                            <w:left w:val="none" w:sz="0" w:space="0" w:color="auto"/>
                            <w:bottom w:val="none" w:sz="0" w:space="0" w:color="auto"/>
                            <w:right w:val="none" w:sz="0" w:space="0" w:color="auto"/>
                          </w:divBdr>
                        </w:div>
                      </w:divsChild>
                    </w:div>
                    <w:div w:id="73362257">
                      <w:marLeft w:val="0"/>
                      <w:marRight w:val="0"/>
                      <w:marTop w:val="0"/>
                      <w:marBottom w:val="0"/>
                      <w:divBdr>
                        <w:top w:val="none" w:sz="0" w:space="0" w:color="auto"/>
                        <w:left w:val="none" w:sz="0" w:space="0" w:color="auto"/>
                        <w:bottom w:val="none" w:sz="0" w:space="0" w:color="auto"/>
                        <w:right w:val="none" w:sz="0" w:space="0" w:color="auto"/>
                      </w:divBdr>
                      <w:divsChild>
                        <w:div w:id="1640724312">
                          <w:marLeft w:val="0"/>
                          <w:marRight w:val="0"/>
                          <w:marTop w:val="0"/>
                          <w:marBottom w:val="0"/>
                          <w:divBdr>
                            <w:top w:val="none" w:sz="0" w:space="0" w:color="auto"/>
                            <w:left w:val="none" w:sz="0" w:space="0" w:color="auto"/>
                            <w:bottom w:val="none" w:sz="0" w:space="0" w:color="auto"/>
                            <w:right w:val="none" w:sz="0" w:space="0" w:color="auto"/>
                          </w:divBdr>
                        </w:div>
                      </w:divsChild>
                    </w:div>
                    <w:div w:id="94054554">
                      <w:marLeft w:val="0"/>
                      <w:marRight w:val="0"/>
                      <w:marTop w:val="0"/>
                      <w:marBottom w:val="0"/>
                      <w:divBdr>
                        <w:top w:val="none" w:sz="0" w:space="0" w:color="auto"/>
                        <w:left w:val="none" w:sz="0" w:space="0" w:color="auto"/>
                        <w:bottom w:val="none" w:sz="0" w:space="0" w:color="auto"/>
                        <w:right w:val="none" w:sz="0" w:space="0" w:color="auto"/>
                      </w:divBdr>
                      <w:divsChild>
                        <w:div w:id="17318533">
                          <w:marLeft w:val="0"/>
                          <w:marRight w:val="0"/>
                          <w:marTop w:val="0"/>
                          <w:marBottom w:val="0"/>
                          <w:divBdr>
                            <w:top w:val="none" w:sz="0" w:space="0" w:color="auto"/>
                            <w:left w:val="none" w:sz="0" w:space="0" w:color="auto"/>
                            <w:bottom w:val="none" w:sz="0" w:space="0" w:color="auto"/>
                            <w:right w:val="none" w:sz="0" w:space="0" w:color="auto"/>
                          </w:divBdr>
                        </w:div>
                      </w:divsChild>
                    </w:div>
                    <w:div w:id="116221022">
                      <w:marLeft w:val="0"/>
                      <w:marRight w:val="0"/>
                      <w:marTop w:val="0"/>
                      <w:marBottom w:val="0"/>
                      <w:divBdr>
                        <w:top w:val="none" w:sz="0" w:space="0" w:color="auto"/>
                        <w:left w:val="none" w:sz="0" w:space="0" w:color="auto"/>
                        <w:bottom w:val="none" w:sz="0" w:space="0" w:color="auto"/>
                        <w:right w:val="none" w:sz="0" w:space="0" w:color="auto"/>
                      </w:divBdr>
                      <w:divsChild>
                        <w:div w:id="1101029923">
                          <w:marLeft w:val="0"/>
                          <w:marRight w:val="0"/>
                          <w:marTop w:val="0"/>
                          <w:marBottom w:val="0"/>
                          <w:divBdr>
                            <w:top w:val="none" w:sz="0" w:space="0" w:color="auto"/>
                            <w:left w:val="none" w:sz="0" w:space="0" w:color="auto"/>
                            <w:bottom w:val="none" w:sz="0" w:space="0" w:color="auto"/>
                            <w:right w:val="none" w:sz="0" w:space="0" w:color="auto"/>
                          </w:divBdr>
                        </w:div>
                      </w:divsChild>
                    </w:div>
                    <w:div w:id="128716454">
                      <w:marLeft w:val="0"/>
                      <w:marRight w:val="0"/>
                      <w:marTop w:val="0"/>
                      <w:marBottom w:val="0"/>
                      <w:divBdr>
                        <w:top w:val="none" w:sz="0" w:space="0" w:color="auto"/>
                        <w:left w:val="none" w:sz="0" w:space="0" w:color="auto"/>
                        <w:bottom w:val="none" w:sz="0" w:space="0" w:color="auto"/>
                        <w:right w:val="none" w:sz="0" w:space="0" w:color="auto"/>
                      </w:divBdr>
                      <w:divsChild>
                        <w:div w:id="1247496060">
                          <w:marLeft w:val="0"/>
                          <w:marRight w:val="0"/>
                          <w:marTop w:val="0"/>
                          <w:marBottom w:val="0"/>
                          <w:divBdr>
                            <w:top w:val="none" w:sz="0" w:space="0" w:color="auto"/>
                            <w:left w:val="none" w:sz="0" w:space="0" w:color="auto"/>
                            <w:bottom w:val="none" w:sz="0" w:space="0" w:color="auto"/>
                            <w:right w:val="none" w:sz="0" w:space="0" w:color="auto"/>
                          </w:divBdr>
                        </w:div>
                      </w:divsChild>
                    </w:div>
                    <w:div w:id="142039997">
                      <w:marLeft w:val="0"/>
                      <w:marRight w:val="0"/>
                      <w:marTop w:val="0"/>
                      <w:marBottom w:val="0"/>
                      <w:divBdr>
                        <w:top w:val="none" w:sz="0" w:space="0" w:color="auto"/>
                        <w:left w:val="none" w:sz="0" w:space="0" w:color="auto"/>
                        <w:bottom w:val="none" w:sz="0" w:space="0" w:color="auto"/>
                        <w:right w:val="none" w:sz="0" w:space="0" w:color="auto"/>
                      </w:divBdr>
                      <w:divsChild>
                        <w:div w:id="1580675095">
                          <w:marLeft w:val="0"/>
                          <w:marRight w:val="0"/>
                          <w:marTop w:val="0"/>
                          <w:marBottom w:val="0"/>
                          <w:divBdr>
                            <w:top w:val="none" w:sz="0" w:space="0" w:color="auto"/>
                            <w:left w:val="none" w:sz="0" w:space="0" w:color="auto"/>
                            <w:bottom w:val="none" w:sz="0" w:space="0" w:color="auto"/>
                            <w:right w:val="none" w:sz="0" w:space="0" w:color="auto"/>
                          </w:divBdr>
                        </w:div>
                      </w:divsChild>
                    </w:div>
                    <w:div w:id="142355468">
                      <w:marLeft w:val="0"/>
                      <w:marRight w:val="0"/>
                      <w:marTop w:val="0"/>
                      <w:marBottom w:val="0"/>
                      <w:divBdr>
                        <w:top w:val="none" w:sz="0" w:space="0" w:color="auto"/>
                        <w:left w:val="none" w:sz="0" w:space="0" w:color="auto"/>
                        <w:bottom w:val="none" w:sz="0" w:space="0" w:color="auto"/>
                        <w:right w:val="none" w:sz="0" w:space="0" w:color="auto"/>
                      </w:divBdr>
                    </w:div>
                    <w:div w:id="154223893">
                      <w:marLeft w:val="0"/>
                      <w:marRight w:val="0"/>
                      <w:marTop w:val="0"/>
                      <w:marBottom w:val="0"/>
                      <w:divBdr>
                        <w:top w:val="none" w:sz="0" w:space="0" w:color="auto"/>
                        <w:left w:val="none" w:sz="0" w:space="0" w:color="auto"/>
                        <w:bottom w:val="none" w:sz="0" w:space="0" w:color="auto"/>
                        <w:right w:val="none" w:sz="0" w:space="0" w:color="auto"/>
                      </w:divBdr>
                      <w:divsChild>
                        <w:div w:id="1198280176">
                          <w:marLeft w:val="0"/>
                          <w:marRight w:val="0"/>
                          <w:marTop w:val="0"/>
                          <w:marBottom w:val="0"/>
                          <w:divBdr>
                            <w:top w:val="none" w:sz="0" w:space="0" w:color="auto"/>
                            <w:left w:val="none" w:sz="0" w:space="0" w:color="auto"/>
                            <w:bottom w:val="none" w:sz="0" w:space="0" w:color="auto"/>
                            <w:right w:val="none" w:sz="0" w:space="0" w:color="auto"/>
                          </w:divBdr>
                        </w:div>
                      </w:divsChild>
                    </w:div>
                    <w:div w:id="188493701">
                      <w:marLeft w:val="0"/>
                      <w:marRight w:val="0"/>
                      <w:marTop w:val="0"/>
                      <w:marBottom w:val="0"/>
                      <w:divBdr>
                        <w:top w:val="none" w:sz="0" w:space="0" w:color="auto"/>
                        <w:left w:val="none" w:sz="0" w:space="0" w:color="auto"/>
                        <w:bottom w:val="none" w:sz="0" w:space="0" w:color="auto"/>
                        <w:right w:val="none" w:sz="0" w:space="0" w:color="auto"/>
                      </w:divBdr>
                      <w:divsChild>
                        <w:div w:id="1232813968">
                          <w:marLeft w:val="0"/>
                          <w:marRight w:val="0"/>
                          <w:marTop w:val="0"/>
                          <w:marBottom w:val="0"/>
                          <w:divBdr>
                            <w:top w:val="none" w:sz="0" w:space="0" w:color="auto"/>
                            <w:left w:val="none" w:sz="0" w:space="0" w:color="auto"/>
                            <w:bottom w:val="none" w:sz="0" w:space="0" w:color="auto"/>
                            <w:right w:val="none" w:sz="0" w:space="0" w:color="auto"/>
                          </w:divBdr>
                        </w:div>
                      </w:divsChild>
                    </w:div>
                    <w:div w:id="205065322">
                      <w:marLeft w:val="0"/>
                      <w:marRight w:val="0"/>
                      <w:marTop w:val="0"/>
                      <w:marBottom w:val="0"/>
                      <w:divBdr>
                        <w:top w:val="none" w:sz="0" w:space="0" w:color="auto"/>
                        <w:left w:val="none" w:sz="0" w:space="0" w:color="auto"/>
                        <w:bottom w:val="none" w:sz="0" w:space="0" w:color="auto"/>
                        <w:right w:val="none" w:sz="0" w:space="0" w:color="auto"/>
                      </w:divBdr>
                      <w:divsChild>
                        <w:div w:id="986009612">
                          <w:marLeft w:val="0"/>
                          <w:marRight w:val="0"/>
                          <w:marTop w:val="0"/>
                          <w:marBottom w:val="0"/>
                          <w:divBdr>
                            <w:top w:val="none" w:sz="0" w:space="0" w:color="auto"/>
                            <w:left w:val="none" w:sz="0" w:space="0" w:color="auto"/>
                            <w:bottom w:val="none" w:sz="0" w:space="0" w:color="auto"/>
                            <w:right w:val="none" w:sz="0" w:space="0" w:color="auto"/>
                          </w:divBdr>
                        </w:div>
                      </w:divsChild>
                    </w:div>
                    <w:div w:id="213544431">
                      <w:marLeft w:val="0"/>
                      <w:marRight w:val="0"/>
                      <w:marTop w:val="0"/>
                      <w:marBottom w:val="0"/>
                      <w:divBdr>
                        <w:top w:val="none" w:sz="0" w:space="0" w:color="auto"/>
                        <w:left w:val="none" w:sz="0" w:space="0" w:color="auto"/>
                        <w:bottom w:val="none" w:sz="0" w:space="0" w:color="auto"/>
                        <w:right w:val="none" w:sz="0" w:space="0" w:color="auto"/>
                      </w:divBdr>
                      <w:divsChild>
                        <w:div w:id="27533982">
                          <w:marLeft w:val="0"/>
                          <w:marRight w:val="0"/>
                          <w:marTop w:val="0"/>
                          <w:marBottom w:val="0"/>
                          <w:divBdr>
                            <w:top w:val="none" w:sz="0" w:space="0" w:color="auto"/>
                            <w:left w:val="none" w:sz="0" w:space="0" w:color="auto"/>
                            <w:bottom w:val="none" w:sz="0" w:space="0" w:color="auto"/>
                            <w:right w:val="none" w:sz="0" w:space="0" w:color="auto"/>
                          </w:divBdr>
                        </w:div>
                      </w:divsChild>
                    </w:div>
                    <w:div w:id="217060110">
                      <w:marLeft w:val="0"/>
                      <w:marRight w:val="0"/>
                      <w:marTop w:val="0"/>
                      <w:marBottom w:val="0"/>
                      <w:divBdr>
                        <w:top w:val="none" w:sz="0" w:space="0" w:color="auto"/>
                        <w:left w:val="none" w:sz="0" w:space="0" w:color="auto"/>
                        <w:bottom w:val="none" w:sz="0" w:space="0" w:color="auto"/>
                        <w:right w:val="none" w:sz="0" w:space="0" w:color="auto"/>
                      </w:divBdr>
                      <w:divsChild>
                        <w:div w:id="2048868417">
                          <w:marLeft w:val="0"/>
                          <w:marRight w:val="0"/>
                          <w:marTop w:val="0"/>
                          <w:marBottom w:val="0"/>
                          <w:divBdr>
                            <w:top w:val="none" w:sz="0" w:space="0" w:color="auto"/>
                            <w:left w:val="none" w:sz="0" w:space="0" w:color="auto"/>
                            <w:bottom w:val="none" w:sz="0" w:space="0" w:color="auto"/>
                            <w:right w:val="none" w:sz="0" w:space="0" w:color="auto"/>
                          </w:divBdr>
                        </w:div>
                      </w:divsChild>
                    </w:div>
                    <w:div w:id="255602251">
                      <w:marLeft w:val="0"/>
                      <w:marRight w:val="0"/>
                      <w:marTop w:val="0"/>
                      <w:marBottom w:val="0"/>
                      <w:divBdr>
                        <w:top w:val="none" w:sz="0" w:space="0" w:color="auto"/>
                        <w:left w:val="none" w:sz="0" w:space="0" w:color="auto"/>
                        <w:bottom w:val="none" w:sz="0" w:space="0" w:color="auto"/>
                        <w:right w:val="none" w:sz="0" w:space="0" w:color="auto"/>
                      </w:divBdr>
                      <w:divsChild>
                        <w:div w:id="812134821">
                          <w:marLeft w:val="0"/>
                          <w:marRight w:val="0"/>
                          <w:marTop w:val="0"/>
                          <w:marBottom w:val="0"/>
                          <w:divBdr>
                            <w:top w:val="none" w:sz="0" w:space="0" w:color="auto"/>
                            <w:left w:val="none" w:sz="0" w:space="0" w:color="auto"/>
                            <w:bottom w:val="none" w:sz="0" w:space="0" w:color="auto"/>
                            <w:right w:val="none" w:sz="0" w:space="0" w:color="auto"/>
                          </w:divBdr>
                          <w:divsChild>
                            <w:div w:id="192977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723883">
                      <w:marLeft w:val="0"/>
                      <w:marRight w:val="0"/>
                      <w:marTop w:val="0"/>
                      <w:marBottom w:val="0"/>
                      <w:divBdr>
                        <w:top w:val="none" w:sz="0" w:space="0" w:color="auto"/>
                        <w:left w:val="none" w:sz="0" w:space="0" w:color="auto"/>
                        <w:bottom w:val="none" w:sz="0" w:space="0" w:color="auto"/>
                        <w:right w:val="none" w:sz="0" w:space="0" w:color="auto"/>
                      </w:divBdr>
                      <w:divsChild>
                        <w:div w:id="352073395">
                          <w:marLeft w:val="0"/>
                          <w:marRight w:val="0"/>
                          <w:marTop w:val="0"/>
                          <w:marBottom w:val="0"/>
                          <w:divBdr>
                            <w:top w:val="none" w:sz="0" w:space="0" w:color="auto"/>
                            <w:left w:val="none" w:sz="0" w:space="0" w:color="auto"/>
                            <w:bottom w:val="none" w:sz="0" w:space="0" w:color="auto"/>
                            <w:right w:val="none" w:sz="0" w:space="0" w:color="auto"/>
                          </w:divBdr>
                        </w:div>
                      </w:divsChild>
                    </w:div>
                    <w:div w:id="316153340">
                      <w:marLeft w:val="0"/>
                      <w:marRight w:val="0"/>
                      <w:marTop w:val="0"/>
                      <w:marBottom w:val="0"/>
                      <w:divBdr>
                        <w:top w:val="none" w:sz="0" w:space="0" w:color="auto"/>
                        <w:left w:val="none" w:sz="0" w:space="0" w:color="auto"/>
                        <w:bottom w:val="none" w:sz="0" w:space="0" w:color="auto"/>
                        <w:right w:val="none" w:sz="0" w:space="0" w:color="auto"/>
                      </w:divBdr>
                      <w:divsChild>
                        <w:div w:id="2049640045">
                          <w:marLeft w:val="0"/>
                          <w:marRight w:val="0"/>
                          <w:marTop w:val="0"/>
                          <w:marBottom w:val="0"/>
                          <w:divBdr>
                            <w:top w:val="none" w:sz="0" w:space="0" w:color="auto"/>
                            <w:left w:val="none" w:sz="0" w:space="0" w:color="auto"/>
                            <w:bottom w:val="none" w:sz="0" w:space="0" w:color="auto"/>
                            <w:right w:val="none" w:sz="0" w:space="0" w:color="auto"/>
                          </w:divBdr>
                        </w:div>
                      </w:divsChild>
                    </w:div>
                    <w:div w:id="366875731">
                      <w:marLeft w:val="0"/>
                      <w:marRight w:val="0"/>
                      <w:marTop w:val="0"/>
                      <w:marBottom w:val="0"/>
                      <w:divBdr>
                        <w:top w:val="none" w:sz="0" w:space="0" w:color="auto"/>
                        <w:left w:val="none" w:sz="0" w:space="0" w:color="auto"/>
                        <w:bottom w:val="none" w:sz="0" w:space="0" w:color="auto"/>
                        <w:right w:val="none" w:sz="0" w:space="0" w:color="auto"/>
                      </w:divBdr>
                      <w:divsChild>
                        <w:div w:id="1959137345">
                          <w:marLeft w:val="0"/>
                          <w:marRight w:val="0"/>
                          <w:marTop w:val="0"/>
                          <w:marBottom w:val="0"/>
                          <w:divBdr>
                            <w:top w:val="none" w:sz="0" w:space="0" w:color="auto"/>
                            <w:left w:val="none" w:sz="0" w:space="0" w:color="auto"/>
                            <w:bottom w:val="none" w:sz="0" w:space="0" w:color="auto"/>
                            <w:right w:val="none" w:sz="0" w:space="0" w:color="auto"/>
                          </w:divBdr>
                        </w:div>
                      </w:divsChild>
                    </w:div>
                    <w:div w:id="376123486">
                      <w:marLeft w:val="0"/>
                      <w:marRight w:val="0"/>
                      <w:marTop w:val="0"/>
                      <w:marBottom w:val="0"/>
                      <w:divBdr>
                        <w:top w:val="none" w:sz="0" w:space="0" w:color="auto"/>
                        <w:left w:val="none" w:sz="0" w:space="0" w:color="auto"/>
                        <w:bottom w:val="none" w:sz="0" w:space="0" w:color="auto"/>
                        <w:right w:val="none" w:sz="0" w:space="0" w:color="auto"/>
                      </w:divBdr>
                      <w:divsChild>
                        <w:div w:id="1337491018">
                          <w:marLeft w:val="0"/>
                          <w:marRight w:val="0"/>
                          <w:marTop w:val="0"/>
                          <w:marBottom w:val="0"/>
                          <w:divBdr>
                            <w:top w:val="none" w:sz="0" w:space="0" w:color="auto"/>
                            <w:left w:val="none" w:sz="0" w:space="0" w:color="auto"/>
                            <w:bottom w:val="none" w:sz="0" w:space="0" w:color="auto"/>
                            <w:right w:val="none" w:sz="0" w:space="0" w:color="auto"/>
                          </w:divBdr>
                        </w:div>
                      </w:divsChild>
                    </w:div>
                    <w:div w:id="384452366">
                      <w:marLeft w:val="0"/>
                      <w:marRight w:val="0"/>
                      <w:marTop w:val="0"/>
                      <w:marBottom w:val="0"/>
                      <w:divBdr>
                        <w:top w:val="none" w:sz="0" w:space="0" w:color="auto"/>
                        <w:left w:val="none" w:sz="0" w:space="0" w:color="auto"/>
                        <w:bottom w:val="none" w:sz="0" w:space="0" w:color="auto"/>
                        <w:right w:val="none" w:sz="0" w:space="0" w:color="auto"/>
                      </w:divBdr>
                      <w:divsChild>
                        <w:div w:id="1038893611">
                          <w:marLeft w:val="0"/>
                          <w:marRight w:val="0"/>
                          <w:marTop w:val="0"/>
                          <w:marBottom w:val="0"/>
                          <w:divBdr>
                            <w:top w:val="none" w:sz="0" w:space="0" w:color="auto"/>
                            <w:left w:val="none" w:sz="0" w:space="0" w:color="auto"/>
                            <w:bottom w:val="none" w:sz="0" w:space="0" w:color="auto"/>
                            <w:right w:val="none" w:sz="0" w:space="0" w:color="auto"/>
                          </w:divBdr>
                        </w:div>
                      </w:divsChild>
                    </w:div>
                    <w:div w:id="422145515">
                      <w:marLeft w:val="0"/>
                      <w:marRight w:val="0"/>
                      <w:marTop w:val="0"/>
                      <w:marBottom w:val="0"/>
                      <w:divBdr>
                        <w:top w:val="none" w:sz="0" w:space="0" w:color="auto"/>
                        <w:left w:val="none" w:sz="0" w:space="0" w:color="auto"/>
                        <w:bottom w:val="none" w:sz="0" w:space="0" w:color="auto"/>
                        <w:right w:val="none" w:sz="0" w:space="0" w:color="auto"/>
                      </w:divBdr>
                      <w:divsChild>
                        <w:div w:id="1609968277">
                          <w:marLeft w:val="0"/>
                          <w:marRight w:val="0"/>
                          <w:marTop w:val="0"/>
                          <w:marBottom w:val="0"/>
                          <w:divBdr>
                            <w:top w:val="none" w:sz="0" w:space="0" w:color="auto"/>
                            <w:left w:val="none" w:sz="0" w:space="0" w:color="auto"/>
                            <w:bottom w:val="none" w:sz="0" w:space="0" w:color="auto"/>
                            <w:right w:val="none" w:sz="0" w:space="0" w:color="auto"/>
                          </w:divBdr>
                        </w:div>
                      </w:divsChild>
                    </w:div>
                    <w:div w:id="430591924">
                      <w:marLeft w:val="0"/>
                      <w:marRight w:val="0"/>
                      <w:marTop w:val="0"/>
                      <w:marBottom w:val="0"/>
                      <w:divBdr>
                        <w:top w:val="none" w:sz="0" w:space="0" w:color="auto"/>
                        <w:left w:val="none" w:sz="0" w:space="0" w:color="auto"/>
                        <w:bottom w:val="none" w:sz="0" w:space="0" w:color="auto"/>
                        <w:right w:val="none" w:sz="0" w:space="0" w:color="auto"/>
                      </w:divBdr>
                      <w:divsChild>
                        <w:div w:id="314114489">
                          <w:marLeft w:val="0"/>
                          <w:marRight w:val="0"/>
                          <w:marTop w:val="0"/>
                          <w:marBottom w:val="0"/>
                          <w:divBdr>
                            <w:top w:val="none" w:sz="0" w:space="0" w:color="auto"/>
                            <w:left w:val="none" w:sz="0" w:space="0" w:color="auto"/>
                            <w:bottom w:val="none" w:sz="0" w:space="0" w:color="auto"/>
                            <w:right w:val="none" w:sz="0" w:space="0" w:color="auto"/>
                          </w:divBdr>
                        </w:div>
                      </w:divsChild>
                    </w:div>
                    <w:div w:id="449208036">
                      <w:marLeft w:val="0"/>
                      <w:marRight w:val="0"/>
                      <w:marTop w:val="0"/>
                      <w:marBottom w:val="0"/>
                      <w:divBdr>
                        <w:top w:val="none" w:sz="0" w:space="0" w:color="auto"/>
                        <w:left w:val="none" w:sz="0" w:space="0" w:color="auto"/>
                        <w:bottom w:val="none" w:sz="0" w:space="0" w:color="auto"/>
                        <w:right w:val="none" w:sz="0" w:space="0" w:color="auto"/>
                      </w:divBdr>
                      <w:divsChild>
                        <w:div w:id="202058222">
                          <w:marLeft w:val="0"/>
                          <w:marRight w:val="0"/>
                          <w:marTop w:val="0"/>
                          <w:marBottom w:val="0"/>
                          <w:divBdr>
                            <w:top w:val="none" w:sz="0" w:space="0" w:color="auto"/>
                            <w:left w:val="none" w:sz="0" w:space="0" w:color="auto"/>
                            <w:bottom w:val="none" w:sz="0" w:space="0" w:color="auto"/>
                            <w:right w:val="none" w:sz="0" w:space="0" w:color="auto"/>
                          </w:divBdr>
                        </w:div>
                      </w:divsChild>
                    </w:div>
                    <w:div w:id="450977601">
                      <w:marLeft w:val="0"/>
                      <w:marRight w:val="0"/>
                      <w:marTop w:val="0"/>
                      <w:marBottom w:val="0"/>
                      <w:divBdr>
                        <w:top w:val="none" w:sz="0" w:space="0" w:color="auto"/>
                        <w:left w:val="none" w:sz="0" w:space="0" w:color="auto"/>
                        <w:bottom w:val="none" w:sz="0" w:space="0" w:color="auto"/>
                        <w:right w:val="none" w:sz="0" w:space="0" w:color="auto"/>
                      </w:divBdr>
                      <w:divsChild>
                        <w:div w:id="504319145">
                          <w:marLeft w:val="0"/>
                          <w:marRight w:val="0"/>
                          <w:marTop w:val="0"/>
                          <w:marBottom w:val="0"/>
                          <w:divBdr>
                            <w:top w:val="none" w:sz="0" w:space="0" w:color="auto"/>
                            <w:left w:val="none" w:sz="0" w:space="0" w:color="auto"/>
                            <w:bottom w:val="none" w:sz="0" w:space="0" w:color="auto"/>
                            <w:right w:val="none" w:sz="0" w:space="0" w:color="auto"/>
                          </w:divBdr>
                        </w:div>
                      </w:divsChild>
                    </w:div>
                    <w:div w:id="471026715">
                      <w:marLeft w:val="0"/>
                      <w:marRight w:val="0"/>
                      <w:marTop w:val="0"/>
                      <w:marBottom w:val="0"/>
                      <w:divBdr>
                        <w:top w:val="none" w:sz="0" w:space="0" w:color="auto"/>
                        <w:left w:val="none" w:sz="0" w:space="0" w:color="auto"/>
                        <w:bottom w:val="none" w:sz="0" w:space="0" w:color="auto"/>
                        <w:right w:val="none" w:sz="0" w:space="0" w:color="auto"/>
                      </w:divBdr>
                      <w:divsChild>
                        <w:div w:id="1765495137">
                          <w:marLeft w:val="0"/>
                          <w:marRight w:val="0"/>
                          <w:marTop w:val="0"/>
                          <w:marBottom w:val="0"/>
                          <w:divBdr>
                            <w:top w:val="none" w:sz="0" w:space="0" w:color="auto"/>
                            <w:left w:val="none" w:sz="0" w:space="0" w:color="auto"/>
                            <w:bottom w:val="none" w:sz="0" w:space="0" w:color="auto"/>
                            <w:right w:val="none" w:sz="0" w:space="0" w:color="auto"/>
                          </w:divBdr>
                        </w:div>
                      </w:divsChild>
                    </w:div>
                    <w:div w:id="471599856">
                      <w:marLeft w:val="0"/>
                      <w:marRight w:val="0"/>
                      <w:marTop w:val="0"/>
                      <w:marBottom w:val="0"/>
                      <w:divBdr>
                        <w:top w:val="none" w:sz="0" w:space="0" w:color="auto"/>
                        <w:left w:val="none" w:sz="0" w:space="0" w:color="auto"/>
                        <w:bottom w:val="none" w:sz="0" w:space="0" w:color="auto"/>
                        <w:right w:val="none" w:sz="0" w:space="0" w:color="auto"/>
                      </w:divBdr>
                      <w:divsChild>
                        <w:div w:id="228620127">
                          <w:marLeft w:val="0"/>
                          <w:marRight w:val="0"/>
                          <w:marTop w:val="0"/>
                          <w:marBottom w:val="0"/>
                          <w:divBdr>
                            <w:top w:val="none" w:sz="0" w:space="0" w:color="auto"/>
                            <w:left w:val="none" w:sz="0" w:space="0" w:color="auto"/>
                            <w:bottom w:val="none" w:sz="0" w:space="0" w:color="auto"/>
                            <w:right w:val="none" w:sz="0" w:space="0" w:color="auto"/>
                          </w:divBdr>
                        </w:div>
                      </w:divsChild>
                    </w:div>
                    <w:div w:id="476648044">
                      <w:marLeft w:val="0"/>
                      <w:marRight w:val="0"/>
                      <w:marTop w:val="0"/>
                      <w:marBottom w:val="0"/>
                      <w:divBdr>
                        <w:top w:val="none" w:sz="0" w:space="0" w:color="auto"/>
                        <w:left w:val="none" w:sz="0" w:space="0" w:color="auto"/>
                        <w:bottom w:val="none" w:sz="0" w:space="0" w:color="auto"/>
                        <w:right w:val="none" w:sz="0" w:space="0" w:color="auto"/>
                      </w:divBdr>
                      <w:divsChild>
                        <w:div w:id="1329940929">
                          <w:marLeft w:val="0"/>
                          <w:marRight w:val="0"/>
                          <w:marTop w:val="0"/>
                          <w:marBottom w:val="0"/>
                          <w:divBdr>
                            <w:top w:val="none" w:sz="0" w:space="0" w:color="auto"/>
                            <w:left w:val="none" w:sz="0" w:space="0" w:color="auto"/>
                            <w:bottom w:val="none" w:sz="0" w:space="0" w:color="auto"/>
                            <w:right w:val="none" w:sz="0" w:space="0" w:color="auto"/>
                          </w:divBdr>
                        </w:div>
                      </w:divsChild>
                    </w:div>
                    <w:div w:id="500198845">
                      <w:marLeft w:val="0"/>
                      <w:marRight w:val="0"/>
                      <w:marTop w:val="0"/>
                      <w:marBottom w:val="0"/>
                      <w:divBdr>
                        <w:top w:val="none" w:sz="0" w:space="0" w:color="auto"/>
                        <w:left w:val="none" w:sz="0" w:space="0" w:color="auto"/>
                        <w:bottom w:val="none" w:sz="0" w:space="0" w:color="auto"/>
                        <w:right w:val="none" w:sz="0" w:space="0" w:color="auto"/>
                      </w:divBdr>
                      <w:divsChild>
                        <w:div w:id="354967299">
                          <w:marLeft w:val="0"/>
                          <w:marRight w:val="0"/>
                          <w:marTop w:val="0"/>
                          <w:marBottom w:val="0"/>
                          <w:divBdr>
                            <w:top w:val="none" w:sz="0" w:space="0" w:color="auto"/>
                            <w:left w:val="none" w:sz="0" w:space="0" w:color="auto"/>
                            <w:bottom w:val="none" w:sz="0" w:space="0" w:color="auto"/>
                            <w:right w:val="none" w:sz="0" w:space="0" w:color="auto"/>
                          </w:divBdr>
                        </w:div>
                      </w:divsChild>
                    </w:div>
                    <w:div w:id="507789440">
                      <w:marLeft w:val="0"/>
                      <w:marRight w:val="0"/>
                      <w:marTop w:val="0"/>
                      <w:marBottom w:val="0"/>
                      <w:divBdr>
                        <w:top w:val="none" w:sz="0" w:space="0" w:color="auto"/>
                        <w:left w:val="none" w:sz="0" w:space="0" w:color="auto"/>
                        <w:bottom w:val="none" w:sz="0" w:space="0" w:color="auto"/>
                        <w:right w:val="none" w:sz="0" w:space="0" w:color="auto"/>
                      </w:divBdr>
                      <w:divsChild>
                        <w:div w:id="979070868">
                          <w:marLeft w:val="0"/>
                          <w:marRight w:val="0"/>
                          <w:marTop w:val="0"/>
                          <w:marBottom w:val="0"/>
                          <w:divBdr>
                            <w:top w:val="none" w:sz="0" w:space="0" w:color="auto"/>
                            <w:left w:val="none" w:sz="0" w:space="0" w:color="auto"/>
                            <w:bottom w:val="none" w:sz="0" w:space="0" w:color="auto"/>
                            <w:right w:val="none" w:sz="0" w:space="0" w:color="auto"/>
                          </w:divBdr>
                        </w:div>
                      </w:divsChild>
                    </w:div>
                    <w:div w:id="516508900">
                      <w:marLeft w:val="0"/>
                      <w:marRight w:val="0"/>
                      <w:marTop w:val="0"/>
                      <w:marBottom w:val="0"/>
                      <w:divBdr>
                        <w:top w:val="none" w:sz="0" w:space="0" w:color="auto"/>
                        <w:left w:val="none" w:sz="0" w:space="0" w:color="auto"/>
                        <w:bottom w:val="none" w:sz="0" w:space="0" w:color="auto"/>
                        <w:right w:val="none" w:sz="0" w:space="0" w:color="auto"/>
                      </w:divBdr>
                      <w:divsChild>
                        <w:div w:id="1479423664">
                          <w:marLeft w:val="0"/>
                          <w:marRight w:val="0"/>
                          <w:marTop w:val="0"/>
                          <w:marBottom w:val="0"/>
                          <w:divBdr>
                            <w:top w:val="none" w:sz="0" w:space="0" w:color="auto"/>
                            <w:left w:val="none" w:sz="0" w:space="0" w:color="auto"/>
                            <w:bottom w:val="none" w:sz="0" w:space="0" w:color="auto"/>
                            <w:right w:val="none" w:sz="0" w:space="0" w:color="auto"/>
                          </w:divBdr>
                        </w:div>
                      </w:divsChild>
                    </w:div>
                    <w:div w:id="559636806">
                      <w:marLeft w:val="0"/>
                      <w:marRight w:val="0"/>
                      <w:marTop w:val="0"/>
                      <w:marBottom w:val="0"/>
                      <w:divBdr>
                        <w:top w:val="none" w:sz="0" w:space="0" w:color="auto"/>
                        <w:left w:val="none" w:sz="0" w:space="0" w:color="auto"/>
                        <w:bottom w:val="none" w:sz="0" w:space="0" w:color="auto"/>
                        <w:right w:val="none" w:sz="0" w:space="0" w:color="auto"/>
                      </w:divBdr>
                      <w:divsChild>
                        <w:div w:id="92678291">
                          <w:marLeft w:val="0"/>
                          <w:marRight w:val="0"/>
                          <w:marTop w:val="0"/>
                          <w:marBottom w:val="0"/>
                          <w:divBdr>
                            <w:top w:val="none" w:sz="0" w:space="0" w:color="auto"/>
                            <w:left w:val="none" w:sz="0" w:space="0" w:color="auto"/>
                            <w:bottom w:val="none" w:sz="0" w:space="0" w:color="auto"/>
                            <w:right w:val="none" w:sz="0" w:space="0" w:color="auto"/>
                          </w:divBdr>
                        </w:div>
                      </w:divsChild>
                    </w:div>
                    <w:div w:id="567157112">
                      <w:marLeft w:val="0"/>
                      <w:marRight w:val="0"/>
                      <w:marTop w:val="0"/>
                      <w:marBottom w:val="0"/>
                      <w:divBdr>
                        <w:top w:val="none" w:sz="0" w:space="0" w:color="auto"/>
                        <w:left w:val="none" w:sz="0" w:space="0" w:color="auto"/>
                        <w:bottom w:val="none" w:sz="0" w:space="0" w:color="auto"/>
                        <w:right w:val="none" w:sz="0" w:space="0" w:color="auto"/>
                      </w:divBdr>
                      <w:divsChild>
                        <w:div w:id="689137295">
                          <w:marLeft w:val="0"/>
                          <w:marRight w:val="0"/>
                          <w:marTop w:val="0"/>
                          <w:marBottom w:val="0"/>
                          <w:divBdr>
                            <w:top w:val="none" w:sz="0" w:space="0" w:color="auto"/>
                            <w:left w:val="none" w:sz="0" w:space="0" w:color="auto"/>
                            <w:bottom w:val="none" w:sz="0" w:space="0" w:color="auto"/>
                            <w:right w:val="none" w:sz="0" w:space="0" w:color="auto"/>
                          </w:divBdr>
                        </w:div>
                      </w:divsChild>
                    </w:div>
                    <w:div w:id="582376908">
                      <w:marLeft w:val="0"/>
                      <w:marRight w:val="0"/>
                      <w:marTop w:val="0"/>
                      <w:marBottom w:val="0"/>
                      <w:divBdr>
                        <w:top w:val="none" w:sz="0" w:space="0" w:color="auto"/>
                        <w:left w:val="none" w:sz="0" w:space="0" w:color="auto"/>
                        <w:bottom w:val="none" w:sz="0" w:space="0" w:color="auto"/>
                        <w:right w:val="none" w:sz="0" w:space="0" w:color="auto"/>
                      </w:divBdr>
                      <w:divsChild>
                        <w:div w:id="637540785">
                          <w:marLeft w:val="0"/>
                          <w:marRight w:val="0"/>
                          <w:marTop w:val="0"/>
                          <w:marBottom w:val="0"/>
                          <w:divBdr>
                            <w:top w:val="none" w:sz="0" w:space="0" w:color="auto"/>
                            <w:left w:val="none" w:sz="0" w:space="0" w:color="auto"/>
                            <w:bottom w:val="none" w:sz="0" w:space="0" w:color="auto"/>
                            <w:right w:val="none" w:sz="0" w:space="0" w:color="auto"/>
                          </w:divBdr>
                        </w:div>
                      </w:divsChild>
                    </w:div>
                    <w:div w:id="592713188">
                      <w:marLeft w:val="0"/>
                      <w:marRight w:val="0"/>
                      <w:marTop w:val="0"/>
                      <w:marBottom w:val="0"/>
                      <w:divBdr>
                        <w:top w:val="none" w:sz="0" w:space="0" w:color="auto"/>
                        <w:left w:val="none" w:sz="0" w:space="0" w:color="auto"/>
                        <w:bottom w:val="none" w:sz="0" w:space="0" w:color="auto"/>
                        <w:right w:val="none" w:sz="0" w:space="0" w:color="auto"/>
                      </w:divBdr>
                      <w:divsChild>
                        <w:div w:id="1222861935">
                          <w:marLeft w:val="0"/>
                          <w:marRight w:val="0"/>
                          <w:marTop w:val="0"/>
                          <w:marBottom w:val="0"/>
                          <w:divBdr>
                            <w:top w:val="none" w:sz="0" w:space="0" w:color="auto"/>
                            <w:left w:val="none" w:sz="0" w:space="0" w:color="auto"/>
                            <w:bottom w:val="none" w:sz="0" w:space="0" w:color="auto"/>
                            <w:right w:val="none" w:sz="0" w:space="0" w:color="auto"/>
                          </w:divBdr>
                          <w:divsChild>
                            <w:div w:id="152023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527466">
                      <w:marLeft w:val="0"/>
                      <w:marRight w:val="0"/>
                      <w:marTop w:val="0"/>
                      <w:marBottom w:val="0"/>
                      <w:divBdr>
                        <w:top w:val="none" w:sz="0" w:space="0" w:color="auto"/>
                        <w:left w:val="none" w:sz="0" w:space="0" w:color="auto"/>
                        <w:bottom w:val="none" w:sz="0" w:space="0" w:color="auto"/>
                        <w:right w:val="none" w:sz="0" w:space="0" w:color="auto"/>
                      </w:divBdr>
                      <w:divsChild>
                        <w:div w:id="939877003">
                          <w:marLeft w:val="0"/>
                          <w:marRight w:val="0"/>
                          <w:marTop w:val="0"/>
                          <w:marBottom w:val="0"/>
                          <w:divBdr>
                            <w:top w:val="none" w:sz="0" w:space="0" w:color="auto"/>
                            <w:left w:val="none" w:sz="0" w:space="0" w:color="auto"/>
                            <w:bottom w:val="none" w:sz="0" w:space="0" w:color="auto"/>
                            <w:right w:val="none" w:sz="0" w:space="0" w:color="auto"/>
                          </w:divBdr>
                        </w:div>
                      </w:divsChild>
                    </w:div>
                    <w:div w:id="618679189">
                      <w:marLeft w:val="0"/>
                      <w:marRight w:val="0"/>
                      <w:marTop w:val="0"/>
                      <w:marBottom w:val="0"/>
                      <w:divBdr>
                        <w:top w:val="none" w:sz="0" w:space="0" w:color="auto"/>
                        <w:left w:val="none" w:sz="0" w:space="0" w:color="auto"/>
                        <w:bottom w:val="none" w:sz="0" w:space="0" w:color="auto"/>
                        <w:right w:val="none" w:sz="0" w:space="0" w:color="auto"/>
                      </w:divBdr>
                      <w:divsChild>
                        <w:div w:id="1811482505">
                          <w:marLeft w:val="0"/>
                          <w:marRight w:val="0"/>
                          <w:marTop w:val="0"/>
                          <w:marBottom w:val="0"/>
                          <w:divBdr>
                            <w:top w:val="none" w:sz="0" w:space="0" w:color="auto"/>
                            <w:left w:val="none" w:sz="0" w:space="0" w:color="auto"/>
                            <w:bottom w:val="none" w:sz="0" w:space="0" w:color="auto"/>
                            <w:right w:val="none" w:sz="0" w:space="0" w:color="auto"/>
                          </w:divBdr>
                        </w:div>
                      </w:divsChild>
                    </w:div>
                    <w:div w:id="627584939">
                      <w:marLeft w:val="0"/>
                      <w:marRight w:val="0"/>
                      <w:marTop w:val="0"/>
                      <w:marBottom w:val="0"/>
                      <w:divBdr>
                        <w:top w:val="none" w:sz="0" w:space="0" w:color="auto"/>
                        <w:left w:val="none" w:sz="0" w:space="0" w:color="auto"/>
                        <w:bottom w:val="none" w:sz="0" w:space="0" w:color="auto"/>
                        <w:right w:val="none" w:sz="0" w:space="0" w:color="auto"/>
                      </w:divBdr>
                      <w:divsChild>
                        <w:div w:id="1902133083">
                          <w:marLeft w:val="0"/>
                          <w:marRight w:val="0"/>
                          <w:marTop w:val="0"/>
                          <w:marBottom w:val="0"/>
                          <w:divBdr>
                            <w:top w:val="none" w:sz="0" w:space="0" w:color="auto"/>
                            <w:left w:val="none" w:sz="0" w:space="0" w:color="auto"/>
                            <w:bottom w:val="none" w:sz="0" w:space="0" w:color="auto"/>
                            <w:right w:val="none" w:sz="0" w:space="0" w:color="auto"/>
                          </w:divBdr>
                        </w:div>
                      </w:divsChild>
                    </w:div>
                    <w:div w:id="685520115">
                      <w:marLeft w:val="0"/>
                      <w:marRight w:val="0"/>
                      <w:marTop w:val="0"/>
                      <w:marBottom w:val="0"/>
                      <w:divBdr>
                        <w:top w:val="none" w:sz="0" w:space="0" w:color="auto"/>
                        <w:left w:val="none" w:sz="0" w:space="0" w:color="auto"/>
                        <w:bottom w:val="none" w:sz="0" w:space="0" w:color="auto"/>
                        <w:right w:val="none" w:sz="0" w:space="0" w:color="auto"/>
                      </w:divBdr>
                      <w:divsChild>
                        <w:div w:id="2092967025">
                          <w:marLeft w:val="0"/>
                          <w:marRight w:val="0"/>
                          <w:marTop w:val="0"/>
                          <w:marBottom w:val="0"/>
                          <w:divBdr>
                            <w:top w:val="none" w:sz="0" w:space="0" w:color="auto"/>
                            <w:left w:val="none" w:sz="0" w:space="0" w:color="auto"/>
                            <w:bottom w:val="none" w:sz="0" w:space="0" w:color="auto"/>
                            <w:right w:val="none" w:sz="0" w:space="0" w:color="auto"/>
                          </w:divBdr>
                        </w:div>
                      </w:divsChild>
                    </w:div>
                    <w:div w:id="735471053">
                      <w:marLeft w:val="0"/>
                      <w:marRight w:val="0"/>
                      <w:marTop w:val="0"/>
                      <w:marBottom w:val="0"/>
                      <w:divBdr>
                        <w:top w:val="none" w:sz="0" w:space="0" w:color="auto"/>
                        <w:left w:val="none" w:sz="0" w:space="0" w:color="auto"/>
                        <w:bottom w:val="none" w:sz="0" w:space="0" w:color="auto"/>
                        <w:right w:val="none" w:sz="0" w:space="0" w:color="auto"/>
                      </w:divBdr>
                      <w:divsChild>
                        <w:div w:id="1948266951">
                          <w:marLeft w:val="0"/>
                          <w:marRight w:val="0"/>
                          <w:marTop w:val="0"/>
                          <w:marBottom w:val="0"/>
                          <w:divBdr>
                            <w:top w:val="none" w:sz="0" w:space="0" w:color="auto"/>
                            <w:left w:val="none" w:sz="0" w:space="0" w:color="auto"/>
                            <w:bottom w:val="none" w:sz="0" w:space="0" w:color="auto"/>
                            <w:right w:val="none" w:sz="0" w:space="0" w:color="auto"/>
                          </w:divBdr>
                        </w:div>
                      </w:divsChild>
                    </w:div>
                    <w:div w:id="747272044">
                      <w:marLeft w:val="0"/>
                      <w:marRight w:val="0"/>
                      <w:marTop w:val="0"/>
                      <w:marBottom w:val="0"/>
                      <w:divBdr>
                        <w:top w:val="none" w:sz="0" w:space="0" w:color="auto"/>
                        <w:left w:val="none" w:sz="0" w:space="0" w:color="auto"/>
                        <w:bottom w:val="none" w:sz="0" w:space="0" w:color="auto"/>
                        <w:right w:val="none" w:sz="0" w:space="0" w:color="auto"/>
                      </w:divBdr>
                      <w:divsChild>
                        <w:div w:id="262109020">
                          <w:marLeft w:val="0"/>
                          <w:marRight w:val="0"/>
                          <w:marTop w:val="0"/>
                          <w:marBottom w:val="0"/>
                          <w:divBdr>
                            <w:top w:val="none" w:sz="0" w:space="0" w:color="auto"/>
                            <w:left w:val="none" w:sz="0" w:space="0" w:color="auto"/>
                            <w:bottom w:val="none" w:sz="0" w:space="0" w:color="auto"/>
                            <w:right w:val="none" w:sz="0" w:space="0" w:color="auto"/>
                          </w:divBdr>
                        </w:div>
                      </w:divsChild>
                    </w:div>
                    <w:div w:id="748574859">
                      <w:marLeft w:val="0"/>
                      <w:marRight w:val="0"/>
                      <w:marTop w:val="0"/>
                      <w:marBottom w:val="0"/>
                      <w:divBdr>
                        <w:top w:val="none" w:sz="0" w:space="0" w:color="auto"/>
                        <w:left w:val="none" w:sz="0" w:space="0" w:color="auto"/>
                        <w:bottom w:val="none" w:sz="0" w:space="0" w:color="auto"/>
                        <w:right w:val="none" w:sz="0" w:space="0" w:color="auto"/>
                      </w:divBdr>
                      <w:divsChild>
                        <w:div w:id="766927546">
                          <w:marLeft w:val="0"/>
                          <w:marRight w:val="0"/>
                          <w:marTop w:val="0"/>
                          <w:marBottom w:val="0"/>
                          <w:divBdr>
                            <w:top w:val="none" w:sz="0" w:space="0" w:color="auto"/>
                            <w:left w:val="none" w:sz="0" w:space="0" w:color="auto"/>
                            <w:bottom w:val="none" w:sz="0" w:space="0" w:color="auto"/>
                            <w:right w:val="none" w:sz="0" w:space="0" w:color="auto"/>
                          </w:divBdr>
                        </w:div>
                      </w:divsChild>
                    </w:div>
                    <w:div w:id="755325692">
                      <w:marLeft w:val="0"/>
                      <w:marRight w:val="0"/>
                      <w:marTop w:val="0"/>
                      <w:marBottom w:val="0"/>
                      <w:divBdr>
                        <w:top w:val="none" w:sz="0" w:space="0" w:color="auto"/>
                        <w:left w:val="none" w:sz="0" w:space="0" w:color="auto"/>
                        <w:bottom w:val="none" w:sz="0" w:space="0" w:color="auto"/>
                        <w:right w:val="none" w:sz="0" w:space="0" w:color="auto"/>
                      </w:divBdr>
                    </w:div>
                    <w:div w:id="779763504">
                      <w:marLeft w:val="0"/>
                      <w:marRight w:val="0"/>
                      <w:marTop w:val="0"/>
                      <w:marBottom w:val="0"/>
                      <w:divBdr>
                        <w:top w:val="none" w:sz="0" w:space="0" w:color="auto"/>
                        <w:left w:val="none" w:sz="0" w:space="0" w:color="auto"/>
                        <w:bottom w:val="none" w:sz="0" w:space="0" w:color="auto"/>
                        <w:right w:val="none" w:sz="0" w:space="0" w:color="auto"/>
                      </w:divBdr>
                      <w:divsChild>
                        <w:div w:id="555824309">
                          <w:marLeft w:val="0"/>
                          <w:marRight w:val="0"/>
                          <w:marTop w:val="0"/>
                          <w:marBottom w:val="0"/>
                          <w:divBdr>
                            <w:top w:val="none" w:sz="0" w:space="0" w:color="auto"/>
                            <w:left w:val="none" w:sz="0" w:space="0" w:color="auto"/>
                            <w:bottom w:val="none" w:sz="0" w:space="0" w:color="auto"/>
                            <w:right w:val="none" w:sz="0" w:space="0" w:color="auto"/>
                          </w:divBdr>
                        </w:div>
                      </w:divsChild>
                    </w:div>
                    <w:div w:id="798649773">
                      <w:marLeft w:val="0"/>
                      <w:marRight w:val="0"/>
                      <w:marTop w:val="0"/>
                      <w:marBottom w:val="0"/>
                      <w:divBdr>
                        <w:top w:val="none" w:sz="0" w:space="0" w:color="auto"/>
                        <w:left w:val="none" w:sz="0" w:space="0" w:color="auto"/>
                        <w:bottom w:val="none" w:sz="0" w:space="0" w:color="auto"/>
                        <w:right w:val="none" w:sz="0" w:space="0" w:color="auto"/>
                      </w:divBdr>
                      <w:divsChild>
                        <w:div w:id="1646471225">
                          <w:marLeft w:val="0"/>
                          <w:marRight w:val="0"/>
                          <w:marTop w:val="0"/>
                          <w:marBottom w:val="0"/>
                          <w:divBdr>
                            <w:top w:val="none" w:sz="0" w:space="0" w:color="auto"/>
                            <w:left w:val="none" w:sz="0" w:space="0" w:color="auto"/>
                            <w:bottom w:val="none" w:sz="0" w:space="0" w:color="auto"/>
                            <w:right w:val="none" w:sz="0" w:space="0" w:color="auto"/>
                          </w:divBdr>
                        </w:div>
                      </w:divsChild>
                    </w:div>
                    <w:div w:id="808745816">
                      <w:marLeft w:val="0"/>
                      <w:marRight w:val="0"/>
                      <w:marTop w:val="0"/>
                      <w:marBottom w:val="0"/>
                      <w:divBdr>
                        <w:top w:val="none" w:sz="0" w:space="0" w:color="auto"/>
                        <w:left w:val="none" w:sz="0" w:space="0" w:color="auto"/>
                        <w:bottom w:val="none" w:sz="0" w:space="0" w:color="auto"/>
                        <w:right w:val="none" w:sz="0" w:space="0" w:color="auto"/>
                      </w:divBdr>
                      <w:divsChild>
                        <w:div w:id="313802908">
                          <w:marLeft w:val="0"/>
                          <w:marRight w:val="0"/>
                          <w:marTop w:val="0"/>
                          <w:marBottom w:val="0"/>
                          <w:divBdr>
                            <w:top w:val="none" w:sz="0" w:space="0" w:color="auto"/>
                            <w:left w:val="none" w:sz="0" w:space="0" w:color="auto"/>
                            <w:bottom w:val="none" w:sz="0" w:space="0" w:color="auto"/>
                            <w:right w:val="none" w:sz="0" w:space="0" w:color="auto"/>
                          </w:divBdr>
                        </w:div>
                      </w:divsChild>
                    </w:div>
                    <w:div w:id="820468234">
                      <w:marLeft w:val="0"/>
                      <w:marRight w:val="0"/>
                      <w:marTop w:val="0"/>
                      <w:marBottom w:val="0"/>
                      <w:divBdr>
                        <w:top w:val="none" w:sz="0" w:space="0" w:color="auto"/>
                        <w:left w:val="none" w:sz="0" w:space="0" w:color="auto"/>
                        <w:bottom w:val="none" w:sz="0" w:space="0" w:color="auto"/>
                        <w:right w:val="none" w:sz="0" w:space="0" w:color="auto"/>
                      </w:divBdr>
                      <w:divsChild>
                        <w:div w:id="2054882259">
                          <w:marLeft w:val="0"/>
                          <w:marRight w:val="0"/>
                          <w:marTop w:val="0"/>
                          <w:marBottom w:val="0"/>
                          <w:divBdr>
                            <w:top w:val="none" w:sz="0" w:space="0" w:color="auto"/>
                            <w:left w:val="none" w:sz="0" w:space="0" w:color="auto"/>
                            <w:bottom w:val="none" w:sz="0" w:space="0" w:color="auto"/>
                            <w:right w:val="none" w:sz="0" w:space="0" w:color="auto"/>
                          </w:divBdr>
                        </w:div>
                      </w:divsChild>
                    </w:div>
                    <w:div w:id="821389401">
                      <w:marLeft w:val="0"/>
                      <w:marRight w:val="0"/>
                      <w:marTop w:val="0"/>
                      <w:marBottom w:val="0"/>
                      <w:divBdr>
                        <w:top w:val="none" w:sz="0" w:space="0" w:color="auto"/>
                        <w:left w:val="none" w:sz="0" w:space="0" w:color="auto"/>
                        <w:bottom w:val="none" w:sz="0" w:space="0" w:color="auto"/>
                        <w:right w:val="none" w:sz="0" w:space="0" w:color="auto"/>
                      </w:divBdr>
                      <w:divsChild>
                        <w:div w:id="134761508">
                          <w:marLeft w:val="0"/>
                          <w:marRight w:val="0"/>
                          <w:marTop w:val="0"/>
                          <w:marBottom w:val="0"/>
                          <w:divBdr>
                            <w:top w:val="none" w:sz="0" w:space="0" w:color="auto"/>
                            <w:left w:val="none" w:sz="0" w:space="0" w:color="auto"/>
                            <w:bottom w:val="none" w:sz="0" w:space="0" w:color="auto"/>
                            <w:right w:val="none" w:sz="0" w:space="0" w:color="auto"/>
                          </w:divBdr>
                          <w:divsChild>
                            <w:div w:id="98792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852571">
                      <w:marLeft w:val="0"/>
                      <w:marRight w:val="0"/>
                      <w:marTop w:val="0"/>
                      <w:marBottom w:val="0"/>
                      <w:divBdr>
                        <w:top w:val="none" w:sz="0" w:space="0" w:color="auto"/>
                        <w:left w:val="none" w:sz="0" w:space="0" w:color="auto"/>
                        <w:bottom w:val="none" w:sz="0" w:space="0" w:color="auto"/>
                        <w:right w:val="none" w:sz="0" w:space="0" w:color="auto"/>
                      </w:divBdr>
                      <w:divsChild>
                        <w:div w:id="1659187305">
                          <w:marLeft w:val="0"/>
                          <w:marRight w:val="0"/>
                          <w:marTop w:val="0"/>
                          <w:marBottom w:val="0"/>
                          <w:divBdr>
                            <w:top w:val="none" w:sz="0" w:space="0" w:color="auto"/>
                            <w:left w:val="none" w:sz="0" w:space="0" w:color="auto"/>
                            <w:bottom w:val="none" w:sz="0" w:space="0" w:color="auto"/>
                            <w:right w:val="none" w:sz="0" w:space="0" w:color="auto"/>
                          </w:divBdr>
                        </w:div>
                      </w:divsChild>
                    </w:div>
                    <w:div w:id="871530310">
                      <w:marLeft w:val="0"/>
                      <w:marRight w:val="0"/>
                      <w:marTop w:val="0"/>
                      <w:marBottom w:val="0"/>
                      <w:divBdr>
                        <w:top w:val="none" w:sz="0" w:space="0" w:color="auto"/>
                        <w:left w:val="none" w:sz="0" w:space="0" w:color="auto"/>
                        <w:bottom w:val="none" w:sz="0" w:space="0" w:color="auto"/>
                        <w:right w:val="none" w:sz="0" w:space="0" w:color="auto"/>
                      </w:divBdr>
                      <w:divsChild>
                        <w:div w:id="1953780119">
                          <w:marLeft w:val="0"/>
                          <w:marRight w:val="0"/>
                          <w:marTop w:val="0"/>
                          <w:marBottom w:val="0"/>
                          <w:divBdr>
                            <w:top w:val="none" w:sz="0" w:space="0" w:color="auto"/>
                            <w:left w:val="none" w:sz="0" w:space="0" w:color="auto"/>
                            <w:bottom w:val="none" w:sz="0" w:space="0" w:color="auto"/>
                            <w:right w:val="none" w:sz="0" w:space="0" w:color="auto"/>
                          </w:divBdr>
                        </w:div>
                      </w:divsChild>
                    </w:div>
                    <w:div w:id="877350537">
                      <w:marLeft w:val="0"/>
                      <w:marRight w:val="0"/>
                      <w:marTop w:val="0"/>
                      <w:marBottom w:val="0"/>
                      <w:divBdr>
                        <w:top w:val="none" w:sz="0" w:space="0" w:color="auto"/>
                        <w:left w:val="none" w:sz="0" w:space="0" w:color="auto"/>
                        <w:bottom w:val="none" w:sz="0" w:space="0" w:color="auto"/>
                        <w:right w:val="none" w:sz="0" w:space="0" w:color="auto"/>
                      </w:divBdr>
                      <w:divsChild>
                        <w:div w:id="1793549377">
                          <w:marLeft w:val="0"/>
                          <w:marRight w:val="0"/>
                          <w:marTop w:val="0"/>
                          <w:marBottom w:val="0"/>
                          <w:divBdr>
                            <w:top w:val="none" w:sz="0" w:space="0" w:color="auto"/>
                            <w:left w:val="none" w:sz="0" w:space="0" w:color="auto"/>
                            <w:bottom w:val="none" w:sz="0" w:space="0" w:color="auto"/>
                            <w:right w:val="none" w:sz="0" w:space="0" w:color="auto"/>
                          </w:divBdr>
                        </w:div>
                      </w:divsChild>
                    </w:div>
                    <w:div w:id="879710569">
                      <w:marLeft w:val="0"/>
                      <w:marRight w:val="0"/>
                      <w:marTop w:val="0"/>
                      <w:marBottom w:val="0"/>
                      <w:divBdr>
                        <w:top w:val="none" w:sz="0" w:space="0" w:color="auto"/>
                        <w:left w:val="none" w:sz="0" w:space="0" w:color="auto"/>
                        <w:bottom w:val="none" w:sz="0" w:space="0" w:color="auto"/>
                        <w:right w:val="none" w:sz="0" w:space="0" w:color="auto"/>
                      </w:divBdr>
                      <w:divsChild>
                        <w:div w:id="2133009161">
                          <w:marLeft w:val="0"/>
                          <w:marRight w:val="0"/>
                          <w:marTop w:val="0"/>
                          <w:marBottom w:val="0"/>
                          <w:divBdr>
                            <w:top w:val="none" w:sz="0" w:space="0" w:color="auto"/>
                            <w:left w:val="none" w:sz="0" w:space="0" w:color="auto"/>
                            <w:bottom w:val="none" w:sz="0" w:space="0" w:color="auto"/>
                            <w:right w:val="none" w:sz="0" w:space="0" w:color="auto"/>
                          </w:divBdr>
                        </w:div>
                      </w:divsChild>
                    </w:div>
                    <w:div w:id="957949668">
                      <w:marLeft w:val="0"/>
                      <w:marRight w:val="0"/>
                      <w:marTop w:val="0"/>
                      <w:marBottom w:val="0"/>
                      <w:divBdr>
                        <w:top w:val="none" w:sz="0" w:space="0" w:color="auto"/>
                        <w:left w:val="none" w:sz="0" w:space="0" w:color="auto"/>
                        <w:bottom w:val="none" w:sz="0" w:space="0" w:color="auto"/>
                        <w:right w:val="none" w:sz="0" w:space="0" w:color="auto"/>
                      </w:divBdr>
                      <w:divsChild>
                        <w:div w:id="1833839207">
                          <w:marLeft w:val="0"/>
                          <w:marRight w:val="0"/>
                          <w:marTop w:val="0"/>
                          <w:marBottom w:val="0"/>
                          <w:divBdr>
                            <w:top w:val="none" w:sz="0" w:space="0" w:color="auto"/>
                            <w:left w:val="none" w:sz="0" w:space="0" w:color="auto"/>
                            <w:bottom w:val="none" w:sz="0" w:space="0" w:color="auto"/>
                            <w:right w:val="none" w:sz="0" w:space="0" w:color="auto"/>
                          </w:divBdr>
                        </w:div>
                      </w:divsChild>
                    </w:div>
                    <w:div w:id="960576951">
                      <w:marLeft w:val="0"/>
                      <w:marRight w:val="0"/>
                      <w:marTop w:val="0"/>
                      <w:marBottom w:val="0"/>
                      <w:divBdr>
                        <w:top w:val="none" w:sz="0" w:space="0" w:color="auto"/>
                        <w:left w:val="none" w:sz="0" w:space="0" w:color="auto"/>
                        <w:bottom w:val="none" w:sz="0" w:space="0" w:color="auto"/>
                        <w:right w:val="none" w:sz="0" w:space="0" w:color="auto"/>
                      </w:divBdr>
                      <w:divsChild>
                        <w:div w:id="395206130">
                          <w:marLeft w:val="0"/>
                          <w:marRight w:val="0"/>
                          <w:marTop w:val="0"/>
                          <w:marBottom w:val="0"/>
                          <w:divBdr>
                            <w:top w:val="none" w:sz="0" w:space="0" w:color="auto"/>
                            <w:left w:val="none" w:sz="0" w:space="0" w:color="auto"/>
                            <w:bottom w:val="none" w:sz="0" w:space="0" w:color="auto"/>
                            <w:right w:val="none" w:sz="0" w:space="0" w:color="auto"/>
                          </w:divBdr>
                        </w:div>
                      </w:divsChild>
                    </w:div>
                    <w:div w:id="964431040">
                      <w:marLeft w:val="0"/>
                      <w:marRight w:val="0"/>
                      <w:marTop w:val="0"/>
                      <w:marBottom w:val="0"/>
                      <w:divBdr>
                        <w:top w:val="none" w:sz="0" w:space="0" w:color="auto"/>
                        <w:left w:val="none" w:sz="0" w:space="0" w:color="auto"/>
                        <w:bottom w:val="none" w:sz="0" w:space="0" w:color="auto"/>
                        <w:right w:val="none" w:sz="0" w:space="0" w:color="auto"/>
                      </w:divBdr>
                      <w:divsChild>
                        <w:div w:id="1854293866">
                          <w:marLeft w:val="0"/>
                          <w:marRight w:val="0"/>
                          <w:marTop w:val="0"/>
                          <w:marBottom w:val="0"/>
                          <w:divBdr>
                            <w:top w:val="none" w:sz="0" w:space="0" w:color="auto"/>
                            <w:left w:val="none" w:sz="0" w:space="0" w:color="auto"/>
                            <w:bottom w:val="none" w:sz="0" w:space="0" w:color="auto"/>
                            <w:right w:val="none" w:sz="0" w:space="0" w:color="auto"/>
                          </w:divBdr>
                        </w:div>
                      </w:divsChild>
                    </w:div>
                    <w:div w:id="975526037">
                      <w:marLeft w:val="0"/>
                      <w:marRight w:val="0"/>
                      <w:marTop w:val="0"/>
                      <w:marBottom w:val="0"/>
                      <w:divBdr>
                        <w:top w:val="none" w:sz="0" w:space="0" w:color="auto"/>
                        <w:left w:val="none" w:sz="0" w:space="0" w:color="auto"/>
                        <w:bottom w:val="none" w:sz="0" w:space="0" w:color="auto"/>
                        <w:right w:val="none" w:sz="0" w:space="0" w:color="auto"/>
                      </w:divBdr>
                      <w:divsChild>
                        <w:div w:id="1256019472">
                          <w:marLeft w:val="0"/>
                          <w:marRight w:val="0"/>
                          <w:marTop w:val="0"/>
                          <w:marBottom w:val="0"/>
                          <w:divBdr>
                            <w:top w:val="none" w:sz="0" w:space="0" w:color="auto"/>
                            <w:left w:val="none" w:sz="0" w:space="0" w:color="auto"/>
                            <w:bottom w:val="none" w:sz="0" w:space="0" w:color="auto"/>
                            <w:right w:val="none" w:sz="0" w:space="0" w:color="auto"/>
                          </w:divBdr>
                        </w:div>
                      </w:divsChild>
                    </w:div>
                    <w:div w:id="1016424981">
                      <w:marLeft w:val="0"/>
                      <w:marRight w:val="0"/>
                      <w:marTop w:val="0"/>
                      <w:marBottom w:val="0"/>
                      <w:divBdr>
                        <w:top w:val="none" w:sz="0" w:space="0" w:color="auto"/>
                        <w:left w:val="none" w:sz="0" w:space="0" w:color="auto"/>
                        <w:bottom w:val="none" w:sz="0" w:space="0" w:color="auto"/>
                        <w:right w:val="none" w:sz="0" w:space="0" w:color="auto"/>
                      </w:divBdr>
                      <w:divsChild>
                        <w:div w:id="1460026237">
                          <w:marLeft w:val="0"/>
                          <w:marRight w:val="0"/>
                          <w:marTop w:val="0"/>
                          <w:marBottom w:val="0"/>
                          <w:divBdr>
                            <w:top w:val="none" w:sz="0" w:space="0" w:color="auto"/>
                            <w:left w:val="none" w:sz="0" w:space="0" w:color="auto"/>
                            <w:bottom w:val="none" w:sz="0" w:space="0" w:color="auto"/>
                            <w:right w:val="none" w:sz="0" w:space="0" w:color="auto"/>
                          </w:divBdr>
                        </w:div>
                      </w:divsChild>
                    </w:div>
                    <w:div w:id="1017268352">
                      <w:marLeft w:val="0"/>
                      <w:marRight w:val="0"/>
                      <w:marTop w:val="0"/>
                      <w:marBottom w:val="0"/>
                      <w:divBdr>
                        <w:top w:val="none" w:sz="0" w:space="0" w:color="auto"/>
                        <w:left w:val="none" w:sz="0" w:space="0" w:color="auto"/>
                        <w:bottom w:val="none" w:sz="0" w:space="0" w:color="auto"/>
                        <w:right w:val="none" w:sz="0" w:space="0" w:color="auto"/>
                      </w:divBdr>
                      <w:divsChild>
                        <w:div w:id="709263350">
                          <w:marLeft w:val="0"/>
                          <w:marRight w:val="0"/>
                          <w:marTop w:val="0"/>
                          <w:marBottom w:val="0"/>
                          <w:divBdr>
                            <w:top w:val="none" w:sz="0" w:space="0" w:color="auto"/>
                            <w:left w:val="none" w:sz="0" w:space="0" w:color="auto"/>
                            <w:bottom w:val="none" w:sz="0" w:space="0" w:color="auto"/>
                            <w:right w:val="none" w:sz="0" w:space="0" w:color="auto"/>
                          </w:divBdr>
                        </w:div>
                      </w:divsChild>
                    </w:div>
                    <w:div w:id="1032192655">
                      <w:marLeft w:val="0"/>
                      <w:marRight w:val="0"/>
                      <w:marTop w:val="0"/>
                      <w:marBottom w:val="0"/>
                      <w:divBdr>
                        <w:top w:val="none" w:sz="0" w:space="0" w:color="auto"/>
                        <w:left w:val="none" w:sz="0" w:space="0" w:color="auto"/>
                        <w:bottom w:val="none" w:sz="0" w:space="0" w:color="auto"/>
                        <w:right w:val="none" w:sz="0" w:space="0" w:color="auto"/>
                      </w:divBdr>
                      <w:divsChild>
                        <w:div w:id="668945131">
                          <w:marLeft w:val="0"/>
                          <w:marRight w:val="0"/>
                          <w:marTop w:val="0"/>
                          <w:marBottom w:val="0"/>
                          <w:divBdr>
                            <w:top w:val="none" w:sz="0" w:space="0" w:color="auto"/>
                            <w:left w:val="none" w:sz="0" w:space="0" w:color="auto"/>
                            <w:bottom w:val="none" w:sz="0" w:space="0" w:color="auto"/>
                            <w:right w:val="none" w:sz="0" w:space="0" w:color="auto"/>
                          </w:divBdr>
                        </w:div>
                      </w:divsChild>
                    </w:div>
                    <w:div w:id="1056121371">
                      <w:marLeft w:val="0"/>
                      <w:marRight w:val="0"/>
                      <w:marTop w:val="0"/>
                      <w:marBottom w:val="0"/>
                      <w:divBdr>
                        <w:top w:val="none" w:sz="0" w:space="0" w:color="auto"/>
                        <w:left w:val="none" w:sz="0" w:space="0" w:color="auto"/>
                        <w:bottom w:val="none" w:sz="0" w:space="0" w:color="auto"/>
                        <w:right w:val="none" w:sz="0" w:space="0" w:color="auto"/>
                      </w:divBdr>
                      <w:divsChild>
                        <w:div w:id="823591310">
                          <w:marLeft w:val="0"/>
                          <w:marRight w:val="0"/>
                          <w:marTop w:val="0"/>
                          <w:marBottom w:val="0"/>
                          <w:divBdr>
                            <w:top w:val="none" w:sz="0" w:space="0" w:color="auto"/>
                            <w:left w:val="none" w:sz="0" w:space="0" w:color="auto"/>
                            <w:bottom w:val="none" w:sz="0" w:space="0" w:color="auto"/>
                            <w:right w:val="none" w:sz="0" w:space="0" w:color="auto"/>
                          </w:divBdr>
                        </w:div>
                      </w:divsChild>
                    </w:div>
                    <w:div w:id="1078941789">
                      <w:marLeft w:val="0"/>
                      <w:marRight w:val="0"/>
                      <w:marTop w:val="0"/>
                      <w:marBottom w:val="0"/>
                      <w:divBdr>
                        <w:top w:val="none" w:sz="0" w:space="0" w:color="auto"/>
                        <w:left w:val="none" w:sz="0" w:space="0" w:color="auto"/>
                        <w:bottom w:val="none" w:sz="0" w:space="0" w:color="auto"/>
                        <w:right w:val="none" w:sz="0" w:space="0" w:color="auto"/>
                      </w:divBdr>
                      <w:divsChild>
                        <w:div w:id="1816868359">
                          <w:marLeft w:val="0"/>
                          <w:marRight w:val="0"/>
                          <w:marTop w:val="0"/>
                          <w:marBottom w:val="0"/>
                          <w:divBdr>
                            <w:top w:val="none" w:sz="0" w:space="0" w:color="auto"/>
                            <w:left w:val="none" w:sz="0" w:space="0" w:color="auto"/>
                            <w:bottom w:val="none" w:sz="0" w:space="0" w:color="auto"/>
                            <w:right w:val="none" w:sz="0" w:space="0" w:color="auto"/>
                          </w:divBdr>
                        </w:div>
                      </w:divsChild>
                    </w:div>
                    <w:div w:id="1116022573">
                      <w:marLeft w:val="0"/>
                      <w:marRight w:val="0"/>
                      <w:marTop w:val="0"/>
                      <w:marBottom w:val="0"/>
                      <w:divBdr>
                        <w:top w:val="none" w:sz="0" w:space="0" w:color="auto"/>
                        <w:left w:val="none" w:sz="0" w:space="0" w:color="auto"/>
                        <w:bottom w:val="none" w:sz="0" w:space="0" w:color="auto"/>
                        <w:right w:val="none" w:sz="0" w:space="0" w:color="auto"/>
                      </w:divBdr>
                      <w:divsChild>
                        <w:div w:id="1568109421">
                          <w:marLeft w:val="0"/>
                          <w:marRight w:val="0"/>
                          <w:marTop w:val="0"/>
                          <w:marBottom w:val="0"/>
                          <w:divBdr>
                            <w:top w:val="none" w:sz="0" w:space="0" w:color="auto"/>
                            <w:left w:val="none" w:sz="0" w:space="0" w:color="auto"/>
                            <w:bottom w:val="none" w:sz="0" w:space="0" w:color="auto"/>
                            <w:right w:val="none" w:sz="0" w:space="0" w:color="auto"/>
                          </w:divBdr>
                        </w:div>
                      </w:divsChild>
                    </w:div>
                    <w:div w:id="1138105824">
                      <w:marLeft w:val="0"/>
                      <w:marRight w:val="0"/>
                      <w:marTop w:val="0"/>
                      <w:marBottom w:val="0"/>
                      <w:divBdr>
                        <w:top w:val="none" w:sz="0" w:space="0" w:color="auto"/>
                        <w:left w:val="none" w:sz="0" w:space="0" w:color="auto"/>
                        <w:bottom w:val="none" w:sz="0" w:space="0" w:color="auto"/>
                        <w:right w:val="none" w:sz="0" w:space="0" w:color="auto"/>
                      </w:divBdr>
                      <w:divsChild>
                        <w:div w:id="1407728759">
                          <w:marLeft w:val="0"/>
                          <w:marRight w:val="0"/>
                          <w:marTop w:val="0"/>
                          <w:marBottom w:val="0"/>
                          <w:divBdr>
                            <w:top w:val="none" w:sz="0" w:space="0" w:color="auto"/>
                            <w:left w:val="none" w:sz="0" w:space="0" w:color="auto"/>
                            <w:bottom w:val="none" w:sz="0" w:space="0" w:color="auto"/>
                            <w:right w:val="none" w:sz="0" w:space="0" w:color="auto"/>
                          </w:divBdr>
                        </w:div>
                      </w:divsChild>
                    </w:div>
                    <w:div w:id="1201092072">
                      <w:marLeft w:val="0"/>
                      <w:marRight w:val="0"/>
                      <w:marTop w:val="0"/>
                      <w:marBottom w:val="0"/>
                      <w:divBdr>
                        <w:top w:val="none" w:sz="0" w:space="0" w:color="auto"/>
                        <w:left w:val="none" w:sz="0" w:space="0" w:color="auto"/>
                        <w:bottom w:val="none" w:sz="0" w:space="0" w:color="auto"/>
                        <w:right w:val="none" w:sz="0" w:space="0" w:color="auto"/>
                      </w:divBdr>
                      <w:divsChild>
                        <w:div w:id="2146701148">
                          <w:marLeft w:val="0"/>
                          <w:marRight w:val="0"/>
                          <w:marTop w:val="0"/>
                          <w:marBottom w:val="0"/>
                          <w:divBdr>
                            <w:top w:val="none" w:sz="0" w:space="0" w:color="auto"/>
                            <w:left w:val="none" w:sz="0" w:space="0" w:color="auto"/>
                            <w:bottom w:val="none" w:sz="0" w:space="0" w:color="auto"/>
                            <w:right w:val="none" w:sz="0" w:space="0" w:color="auto"/>
                          </w:divBdr>
                        </w:div>
                      </w:divsChild>
                    </w:div>
                    <w:div w:id="1202866777">
                      <w:marLeft w:val="0"/>
                      <w:marRight w:val="0"/>
                      <w:marTop w:val="0"/>
                      <w:marBottom w:val="0"/>
                      <w:divBdr>
                        <w:top w:val="none" w:sz="0" w:space="0" w:color="auto"/>
                        <w:left w:val="none" w:sz="0" w:space="0" w:color="auto"/>
                        <w:bottom w:val="none" w:sz="0" w:space="0" w:color="auto"/>
                        <w:right w:val="none" w:sz="0" w:space="0" w:color="auto"/>
                      </w:divBdr>
                      <w:divsChild>
                        <w:div w:id="1323434489">
                          <w:marLeft w:val="0"/>
                          <w:marRight w:val="0"/>
                          <w:marTop w:val="0"/>
                          <w:marBottom w:val="0"/>
                          <w:divBdr>
                            <w:top w:val="none" w:sz="0" w:space="0" w:color="auto"/>
                            <w:left w:val="none" w:sz="0" w:space="0" w:color="auto"/>
                            <w:bottom w:val="none" w:sz="0" w:space="0" w:color="auto"/>
                            <w:right w:val="none" w:sz="0" w:space="0" w:color="auto"/>
                          </w:divBdr>
                        </w:div>
                      </w:divsChild>
                    </w:div>
                    <w:div w:id="1214149084">
                      <w:marLeft w:val="0"/>
                      <w:marRight w:val="0"/>
                      <w:marTop w:val="0"/>
                      <w:marBottom w:val="0"/>
                      <w:divBdr>
                        <w:top w:val="none" w:sz="0" w:space="0" w:color="auto"/>
                        <w:left w:val="none" w:sz="0" w:space="0" w:color="auto"/>
                        <w:bottom w:val="none" w:sz="0" w:space="0" w:color="auto"/>
                        <w:right w:val="none" w:sz="0" w:space="0" w:color="auto"/>
                      </w:divBdr>
                      <w:divsChild>
                        <w:div w:id="1833522003">
                          <w:marLeft w:val="0"/>
                          <w:marRight w:val="0"/>
                          <w:marTop w:val="0"/>
                          <w:marBottom w:val="0"/>
                          <w:divBdr>
                            <w:top w:val="none" w:sz="0" w:space="0" w:color="auto"/>
                            <w:left w:val="none" w:sz="0" w:space="0" w:color="auto"/>
                            <w:bottom w:val="none" w:sz="0" w:space="0" w:color="auto"/>
                            <w:right w:val="none" w:sz="0" w:space="0" w:color="auto"/>
                          </w:divBdr>
                        </w:div>
                      </w:divsChild>
                    </w:div>
                    <w:div w:id="1224950909">
                      <w:marLeft w:val="0"/>
                      <w:marRight w:val="0"/>
                      <w:marTop w:val="0"/>
                      <w:marBottom w:val="0"/>
                      <w:divBdr>
                        <w:top w:val="none" w:sz="0" w:space="0" w:color="auto"/>
                        <w:left w:val="none" w:sz="0" w:space="0" w:color="auto"/>
                        <w:bottom w:val="none" w:sz="0" w:space="0" w:color="auto"/>
                        <w:right w:val="none" w:sz="0" w:space="0" w:color="auto"/>
                      </w:divBdr>
                      <w:divsChild>
                        <w:div w:id="1030180131">
                          <w:marLeft w:val="0"/>
                          <w:marRight w:val="0"/>
                          <w:marTop w:val="0"/>
                          <w:marBottom w:val="0"/>
                          <w:divBdr>
                            <w:top w:val="none" w:sz="0" w:space="0" w:color="auto"/>
                            <w:left w:val="none" w:sz="0" w:space="0" w:color="auto"/>
                            <w:bottom w:val="none" w:sz="0" w:space="0" w:color="auto"/>
                            <w:right w:val="none" w:sz="0" w:space="0" w:color="auto"/>
                          </w:divBdr>
                          <w:divsChild>
                            <w:div w:id="577178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605794">
                      <w:marLeft w:val="0"/>
                      <w:marRight w:val="0"/>
                      <w:marTop w:val="0"/>
                      <w:marBottom w:val="0"/>
                      <w:divBdr>
                        <w:top w:val="none" w:sz="0" w:space="0" w:color="auto"/>
                        <w:left w:val="none" w:sz="0" w:space="0" w:color="auto"/>
                        <w:bottom w:val="none" w:sz="0" w:space="0" w:color="auto"/>
                        <w:right w:val="none" w:sz="0" w:space="0" w:color="auto"/>
                      </w:divBdr>
                      <w:divsChild>
                        <w:div w:id="820343774">
                          <w:marLeft w:val="0"/>
                          <w:marRight w:val="0"/>
                          <w:marTop w:val="0"/>
                          <w:marBottom w:val="0"/>
                          <w:divBdr>
                            <w:top w:val="none" w:sz="0" w:space="0" w:color="auto"/>
                            <w:left w:val="none" w:sz="0" w:space="0" w:color="auto"/>
                            <w:bottom w:val="none" w:sz="0" w:space="0" w:color="auto"/>
                            <w:right w:val="none" w:sz="0" w:space="0" w:color="auto"/>
                          </w:divBdr>
                        </w:div>
                      </w:divsChild>
                    </w:div>
                    <w:div w:id="1237976787">
                      <w:marLeft w:val="0"/>
                      <w:marRight w:val="0"/>
                      <w:marTop w:val="0"/>
                      <w:marBottom w:val="0"/>
                      <w:divBdr>
                        <w:top w:val="none" w:sz="0" w:space="0" w:color="auto"/>
                        <w:left w:val="none" w:sz="0" w:space="0" w:color="auto"/>
                        <w:bottom w:val="none" w:sz="0" w:space="0" w:color="auto"/>
                        <w:right w:val="none" w:sz="0" w:space="0" w:color="auto"/>
                      </w:divBdr>
                      <w:divsChild>
                        <w:div w:id="1007515541">
                          <w:marLeft w:val="0"/>
                          <w:marRight w:val="0"/>
                          <w:marTop w:val="0"/>
                          <w:marBottom w:val="0"/>
                          <w:divBdr>
                            <w:top w:val="none" w:sz="0" w:space="0" w:color="auto"/>
                            <w:left w:val="none" w:sz="0" w:space="0" w:color="auto"/>
                            <w:bottom w:val="none" w:sz="0" w:space="0" w:color="auto"/>
                            <w:right w:val="none" w:sz="0" w:space="0" w:color="auto"/>
                          </w:divBdr>
                        </w:div>
                      </w:divsChild>
                    </w:div>
                    <w:div w:id="1238250419">
                      <w:marLeft w:val="0"/>
                      <w:marRight w:val="0"/>
                      <w:marTop w:val="0"/>
                      <w:marBottom w:val="0"/>
                      <w:divBdr>
                        <w:top w:val="none" w:sz="0" w:space="0" w:color="auto"/>
                        <w:left w:val="none" w:sz="0" w:space="0" w:color="auto"/>
                        <w:bottom w:val="none" w:sz="0" w:space="0" w:color="auto"/>
                        <w:right w:val="none" w:sz="0" w:space="0" w:color="auto"/>
                      </w:divBdr>
                      <w:divsChild>
                        <w:div w:id="175727885">
                          <w:marLeft w:val="0"/>
                          <w:marRight w:val="0"/>
                          <w:marTop w:val="0"/>
                          <w:marBottom w:val="0"/>
                          <w:divBdr>
                            <w:top w:val="none" w:sz="0" w:space="0" w:color="auto"/>
                            <w:left w:val="none" w:sz="0" w:space="0" w:color="auto"/>
                            <w:bottom w:val="none" w:sz="0" w:space="0" w:color="auto"/>
                            <w:right w:val="none" w:sz="0" w:space="0" w:color="auto"/>
                          </w:divBdr>
                        </w:div>
                      </w:divsChild>
                    </w:div>
                    <w:div w:id="1252205557">
                      <w:marLeft w:val="0"/>
                      <w:marRight w:val="0"/>
                      <w:marTop w:val="0"/>
                      <w:marBottom w:val="0"/>
                      <w:divBdr>
                        <w:top w:val="none" w:sz="0" w:space="0" w:color="auto"/>
                        <w:left w:val="none" w:sz="0" w:space="0" w:color="auto"/>
                        <w:bottom w:val="none" w:sz="0" w:space="0" w:color="auto"/>
                        <w:right w:val="none" w:sz="0" w:space="0" w:color="auto"/>
                      </w:divBdr>
                      <w:divsChild>
                        <w:div w:id="561407906">
                          <w:marLeft w:val="0"/>
                          <w:marRight w:val="0"/>
                          <w:marTop w:val="0"/>
                          <w:marBottom w:val="0"/>
                          <w:divBdr>
                            <w:top w:val="none" w:sz="0" w:space="0" w:color="auto"/>
                            <w:left w:val="none" w:sz="0" w:space="0" w:color="auto"/>
                            <w:bottom w:val="none" w:sz="0" w:space="0" w:color="auto"/>
                            <w:right w:val="none" w:sz="0" w:space="0" w:color="auto"/>
                          </w:divBdr>
                        </w:div>
                      </w:divsChild>
                    </w:div>
                    <w:div w:id="1260257887">
                      <w:marLeft w:val="0"/>
                      <w:marRight w:val="0"/>
                      <w:marTop w:val="0"/>
                      <w:marBottom w:val="0"/>
                      <w:divBdr>
                        <w:top w:val="none" w:sz="0" w:space="0" w:color="auto"/>
                        <w:left w:val="none" w:sz="0" w:space="0" w:color="auto"/>
                        <w:bottom w:val="none" w:sz="0" w:space="0" w:color="auto"/>
                        <w:right w:val="none" w:sz="0" w:space="0" w:color="auto"/>
                      </w:divBdr>
                      <w:divsChild>
                        <w:div w:id="1097990162">
                          <w:marLeft w:val="0"/>
                          <w:marRight w:val="0"/>
                          <w:marTop w:val="0"/>
                          <w:marBottom w:val="0"/>
                          <w:divBdr>
                            <w:top w:val="none" w:sz="0" w:space="0" w:color="auto"/>
                            <w:left w:val="none" w:sz="0" w:space="0" w:color="auto"/>
                            <w:bottom w:val="none" w:sz="0" w:space="0" w:color="auto"/>
                            <w:right w:val="none" w:sz="0" w:space="0" w:color="auto"/>
                          </w:divBdr>
                        </w:div>
                      </w:divsChild>
                    </w:div>
                    <w:div w:id="1278875537">
                      <w:marLeft w:val="0"/>
                      <w:marRight w:val="0"/>
                      <w:marTop w:val="0"/>
                      <w:marBottom w:val="0"/>
                      <w:divBdr>
                        <w:top w:val="none" w:sz="0" w:space="0" w:color="auto"/>
                        <w:left w:val="none" w:sz="0" w:space="0" w:color="auto"/>
                        <w:bottom w:val="none" w:sz="0" w:space="0" w:color="auto"/>
                        <w:right w:val="none" w:sz="0" w:space="0" w:color="auto"/>
                      </w:divBdr>
                      <w:divsChild>
                        <w:div w:id="38822527">
                          <w:marLeft w:val="0"/>
                          <w:marRight w:val="0"/>
                          <w:marTop w:val="0"/>
                          <w:marBottom w:val="0"/>
                          <w:divBdr>
                            <w:top w:val="none" w:sz="0" w:space="0" w:color="auto"/>
                            <w:left w:val="none" w:sz="0" w:space="0" w:color="auto"/>
                            <w:bottom w:val="none" w:sz="0" w:space="0" w:color="auto"/>
                            <w:right w:val="none" w:sz="0" w:space="0" w:color="auto"/>
                          </w:divBdr>
                        </w:div>
                      </w:divsChild>
                    </w:div>
                    <w:div w:id="1288203143">
                      <w:marLeft w:val="0"/>
                      <w:marRight w:val="0"/>
                      <w:marTop w:val="0"/>
                      <w:marBottom w:val="0"/>
                      <w:divBdr>
                        <w:top w:val="none" w:sz="0" w:space="0" w:color="auto"/>
                        <w:left w:val="none" w:sz="0" w:space="0" w:color="auto"/>
                        <w:bottom w:val="none" w:sz="0" w:space="0" w:color="auto"/>
                        <w:right w:val="none" w:sz="0" w:space="0" w:color="auto"/>
                      </w:divBdr>
                      <w:divsChild>
                        <w:div w:id="543249472">
                          <w:marLeft w:val="0"/>
                          <w:marRight w:val="0"/>
                          <w:marTop w:val="0"/>
                          <w:marBottom w:val="0"/>
                          <w:divBdr>
                            <w:top w:val="none" w:sz="0" w:space="0" w:color="auto"/>
                            <w:left w:val="none" w:sz="0" w:space="0" w:color="auto"/>
                            <w:bottom w:val="none" w:sz="0" w:space="0" w:color="auto"/>
                            <w:right w:val="none" w:sz="0" w:space="0" w:color="auto"/>
                          </w:divBdr>
                        </w:div>
                      </w:divsChild>
                    </w:div>
                    <w:div w:id="1303080963">
                      <w:marLeft w:val="0"/>
                      <w:marRight w:val="0"/>
                      <w:marTop w:val="0"/>
                      <w:marBottom w:val="0"/>
                      <w:divBdr>
                        <w:top w:val="none" w:sz="0" w:space="0" w:color="auto"/>
                        <w:left w:val="none" w:sz="0" w:space="0" w:color="auto"/>
                        <w:bottom w:val="none" w:sz="0" w:space="0" w:color="auto"/>
                        <w:right w:val="none" w:sz="0" w:space="0" w:color="auto"/>
                      </w:divBdr>
                      <w:divsChild>
                        <w:div w:id="287509487">
                          <w:marLeft w:val="0"/>
                          <w:marRight w:val="0"/>
                          <w:marTop w:val="0"/>
                          <w:marBottom w:val="0"/>
                          <w:divBdr>
                            <w:top w:val="none" w:sz="0" w:space="0" w:color="auto"/>
                            <w:left w:val="none" w:sz="0" w:space="0" w:color="auto"/>
                            <w:bottom w:val="none" w:sz="0" w:space="0" w:color="auto"/>
                            <w:right w:val="none" w:sz="0" w:space="0" w:color="auto"/>
                          </w:divBdr>
                        </w:div>
                      </w:divsChild>
                    </w:div>
                    <w:div w:id="1345355526">
                      <w:marLeft w:val="0"/>
                      <w:marRight w:val="0"/>
                      <w:marTop w:val="0"/>
                      <w:marBottom w:val="0"/>
                      <w:divBdr>
                        <w:top w:val="none" w:sz="0" w:space="0" w:color="auto"/>
                        <w:left w:val="none" w:sz="0" w:space="0" w:color="auto"/>
                        <w:bottom w:val="none" w:sz="0" w:space="0" w:color="auto"/>
                        <w:right w:val="none" w:sz="0" w:space="0" w:color="auto"/>
                      </w:divBdr>
                      <w:divsChild>
                        <w:div w:id="1317764801">
                          <w:marLeft w:val="0"/>
                          <w:marRight w:val="0"/>
                          <w:marTop w:val="0"/>
                          <w:marBottom w:val="0"/>
                          <w:divBdr>
                            <w:top w:val="none" w:sz="0" w:space="0" w:color="auto"/>
                            <w:left w:val="none" w:sz="0" w:space="0" w:color="auto"/>
                            <w:bottom w:val="none" w:sz="0" w:space="0" w:color="auto"/>
                            <w:right w:val="none" w:sz="0" w:space="0" w:color="auto"/>
                          </w:divBdr>
                        </w:div>
                      </w:divsChild>
                    </w:div>
                    <w:div w:id="1350176986">
                      <w:marLeft w:val="0"/>
                      <w:marRight w:val="0"/>
                      <w:marTop w:val="0"/>
                      <w:marBottom w:val="0"/>
                      <w:divBdr>
                        <w:top w:val="none" w:sz="0" w:space="0" w:color="auto"/>
                        <w:left w:val="none" w:sz="0" w:space="0" w:color="auto"/>
                        <w:bottom w:val="none" w:sz="0" w:space="0" w:color="auto"/>
                        <w:right w:val="none" w:sz="0" w:space="0" w:color="auto"/>
                      </w:divBdr>
                      <w:divsChild>
                        <w:div w:id="1617374243">
                          <w:marLeft w:val="0"/>
                          <w:marRight w:val="0"/>
                          <w:marTop w:val="0"/>
                          <w:marBottom w:val="0"/>
                          <w:divBdr>
                            <w:top w:val="none" w:sz="0" w:space="0" w:color="auto"/>
                            <w:left w:val="none" w:sz="0" w:space="0" w:color="auto"/>
                            <w:bottom w:val="none" w:sz="0" w:space="0" w:color="auto"/>
                            <w:right w:val="none" w:sz="0" w:space="0" w:color="auto"/>
                          </w:divBdr>
                        </w:div>
                      </w:divsChild>
                    </w:div>
                    <w:div w:id="1350401732">
                      <w:marLeft w:val="0"/>
                      <w:marRight w:val="0"/>
                      <w:marTop w:val="0"/>
                      <w:marBottom w:val="0"/>
                      <w:divBdr>
                        <w:top w:val="none" w:sz="0" w:space="0" w:color="auto"/>
                        <w:left w:val="none" w:sz="0" w:space="0" w:color="auto"/>
                        <w:bottom w:val="none" w:sz="0" w:space="0" w:color="auto"/>
                        <w:right w:val="none" w:sz="0" w:space="0" w:color="auto"/>
                      </w:divBdr>
                      <w:divsChild>
                        <w:div w:id="2051372956">
                          <w:marLeft w:val="0"/>
                          <w:marRight w:val="0"/>
                          <w:marTop w:val="0"/>
                          <w:marBottom w:val="0"/>
                          <w:divBdr>
                            <w:top w:val="none" w:sz="0" w:space="0" w:color="auto"/>
                            <w:left w:val="none" w:sz="0" w:space="0" w:color="auto"/>
                            <w:bottom w:val="none" w:sz="0" w:space="0" w:color="auto"/>
                            <w:right w:val="none" w:sz="0" w:space="0" w:color="auto"/>
                          </w:divBdr>
                        </w:div>
                      </w:divsChild>
                    </w:div>
                    <w:div w:id="1351954419">
                      <w:marLeft w:val="0"/>
                      <w:marRight w:val="0"/>
                      <w:marTop w:val="0"/>
                      <w:marBottom w:val="0"/>
                      <w:divBdr>
                        <w:top w:val="none" w:sz="0" w:space="0" w:color="auto"/>
                        <w:left w:val="none" w:sz="0" w:space="0" w:color="auto"/>
                        <w:bottom w:val="none" w:sz="0" w:space="0" w:color="auto"/>
                        <w:right w:val="none" w:sz="0" w:space="0" w:color="auto"/>
                      </w:divBdr>
                      <w:divsChild>
                        <w:div w:id="534126069">
                          <w:marLeft w:val="0"/>
                          <w:marRight w:val="0"/>
                          <w:marTop w:val="0"/>
                          <w:marBottom w:val="0"/>
                          <w:divBdr>
                            <w:top w:val="none" w:sz="0" w:space="0" w:color="auto"/>
                            <w:left w:val="none" w:sz="0" w:space="0" w:color="auto"/>
                            <w:bottom w:val="none" w:sz="0" w:space="0" w:color="auto"/>
                            <w:right w:val="none" w:sz="0" w:space="0" w:color="auto"/>
                          </w:divBdr>
                        </w:div>
                      </w:divsChild>
                    </w:div>
                    <w:div w:id="1374697233">
                      <w:marLeft w:val="0"/>
                      <w:marRight w:val="0"/>
                      <w:marTop w:val="0"/>
                      <w:marBottom w:val="0"/>
                      <w:divBdr>
                        <w:top w:val="none" w:sz="0" w:space="0" w:color="auto"/>
                        <w:left w:val="none" w:sz="0" w:space="0" w:color="auto"/>
                        <w:bottom w:val="none" w:sz="0" w:space="0" w:color="auto"/>
                        <w:right w:val="none" w:sz="0" w:space="0" w:color="auto"/>
                      </w:divBdr>
                      <w:divsChild>
                        <w:div w:id="666902626">
                          <w:marLeft w:val="0"/>
                          <w:marRight w:val="0"/>
                          <w:marTop w:val="0"/>
                          <w:marBottom w:val="0"/>
                          <w:divBdr>
                            <w:top w:val="none" w:sz="0" w:space="0" w:color="auto"/>
                            <w:left w:val="none" w:sz="0" w:space="0" w:color="auto"/>
                            <w:bottom w:val="none" w:sz="0" w:space="0" w:color="auto"/>
                            <w:right w:val="none" w:sz="0" w:space="0" w:color="auto"/>
                          </w:divBdr>
                        </w:div>
                      </w:divsChild>
                    </w:div>
                    <w:div w:id="1404723336">
                      <w:marLeft w:val="0"/>
                      <w:marRight w:val="0"/>
                      <w:marTop w:val="0"/>
                      <w:marBottom w:val="0"/>
                      <w:divBdr>
                        <w:top w:val="none" w:sz="0" w:space="0" w:color="auto"/>
                        <w:left w:val="none" w:sz="0" w:space="0" w:color="auto"/>
                        <w:bottom w:val="none" w:sz="0" w:space="0" w:color="auto"/>
                        <w:right w:val="none" w:sz="0" w:space="0" w:color="auto"/>
                      </w:divBdr>
                      <w:divsChild>
                        <w:div w:id="1783190069">
                          <w:marLeft w:val="0"/>
                          <w:marRight w:val="0"/>
                          <w:marTop w:val="0"/>
                          <w:marBottom w:val="0"/>
                          <w:divBdr>
                            <w:top w:val="none" w:sz="0" w:space="0" w:color="auto"/>
                            <w:left w:val="none" w:sz="0" w:space="0" w:color="auto"/>
                            <w:bottom w:val="none" w:sz="0" w:space="0" w:color="auto"/>
                            <w:right w:val="none" w:sz="0" w:space="0" w:color="auto"/>
                          </w:divBdr>
                        </w:div>
                      </w:divsChild>
                    </w:div>
                    <w:div w:id="1412656094">
                      <w:marLeft w:val="0"/>
                      <w:marRight w:val="0"/>
                      <w:marTop w:val="0"/>
                      <w:marBottom w:val="0"/>
                      <w:divBdr>
                        <w:top w:val="none" w:sz="0" w:space="0" w:color="auto"/>
                        <w:left w:val="none" w:sz="0" w:space="0" w:color="auto"/>
                        <w:bottom w:val="none" w:sz="0" w:space="0" w:color="auto"/>
                        <w:right w:val="none" w:sz="0" w:space="0" w:color="auto"/>
                      </w:divBdr>
                      <w:divsChild>
                        <w:div w:id="156656833">
                          <w:marLeft w:val="0"/>
                          <w:marRight w:val="0"/>
                          <w:marTop w:val="0"/>
                          <w:marBottom w:val="0"/>
                          <w:divBdr>
                            <w:top w:val="none" w:sz="0" w:space="0" w:color="auto"/>
                            <w:left w:val="none" w:sz="0" w:space="0" w:color="auto"/>
                            <w:bottom w:val="none" w:sz="0" w:space="0" w:color="auto"/>
                            <w:right w:val="none" w:sz="0" w:space="0" w:color="auto"/>
                          </w:divBdr>
                        </w:div>
                      </w:divsChild>
                    </w:div>
                    <w:div w:id="1420176899">
                      <w:marLeft w:val="0"/>
                      <w:marRight w:val="0"/>
                      <w:marTop w:val="0"/>
                      <w:marBottom w:val="0"/>
                      <w:divBdr>
                        <w:top w:val="none" w:sz="0" w:space="0" w:color="auto"/>
                        <w:left w:val="none" w:sz="0" w:space="0" w:color="auto"/>
                        <w:bottom w:val="none" w:sz="0" w:space="0" w:color="auto"/>
                        <w:right w:val="none" w:sz="0" w:space="0" w:color="auto"/>
                      </w:divBdr>
                      <w:divsChild>
                        <w:div w:id="2137335643">
                          <w:marLeft w:val="0"/>
                          <w:marRight w:val="0"/>
                          <w:marTop w:val="0"/>
                          <w:marBottom w:val="0"/>
                          <w:divBdr>
                            <w:top w:val="none" w:sz="0" w:space="0" w:color="auto"/>
                            <w:left w:val="none" w:sz="0" w:space="0" w:color="auto"/>
                            <w:bottom w:val="none" w:sz="0" w:space="0" w:color="auto"/>
                            <w:right w:val="none" w:sz="0" w:space="0" w:color="auto"/>
                          </w:divBdr>
                        </w:div>
                      </w:divsChild>
                    </w:div>
                    <w:div w:id="1431001112">
                      <w:marLeft w:val="0"/>
                      <w:marRight w:val="0"/>
                      <w:marTop w:val="0"/>
                      <w:marBottom w:val="0"/>
                      <w:divBdr>
                        <w:top w:val="none" w:sz="0" w:space="0" w:color="auto"/>
                        <w:left w:val="none" w:sz="0" w:space="0" w:color="auto"/>
                        <w:bottom w:val="none" w:sz="0" w:space="0" w:color="auto"/>
                        <w:right w:val="none" w:sz="0" w:space="0" w:color="auto"/>
                      </w:divBdr>
                      <w:divsChild>
                        <w:div w:id="1250701561">
                          <w:marLeft w:val="0"/>
                          <w:marRight w:val="0"/>
                          <w:marTop w:val="0"/>
                          <w:marBottom w:val="0"/>
                          <w:divBdr>
                            <w:top w:val="none" w:sz="0" w:space="0" w:color="auto"/>
                            <w:left w:val="none" w:sz="0" w:space="0" w:color="auto"/>
                            <w:bottom w:val="none" w:sz="0" w:space="0" w:color="auto"/>
                            <w:right w:val="none" w:sz="0" w:space="0" w:color="auto"/>
                          </w:divBdr>
                        </w:div>
                      </w:divsChild>
                    </w:div>
                    <w:div w:id="1441682830">
                      <w:marLeft w:val="0"/>
                      <w:marRight w:val="0"/>
                      <w:marTop w:val="0"/>
                      <w:marBottom w:val="0"/>
                      <w:divBdr>
                        <w:top w:val="none" w:sz="0" w:space="0" w:color="auto"/>
                        <w:left w:val="none" w:sz="0" w:space="0" w:color="auto"/>
                        <w:bottom w:val="none" w:sz="0" w:space="0" w:color="auto"/>
                        <w:right w:val="none" w:sz="0" w:space="0" w:color="auto"/>
                      </w:divBdr>
                      <w:divsChild>
                        <w:div w:id="10691328">
                          <w:marLeft w:val="0"/>
                          <w:marRight w:val="0"/>
                          <w:marTop w:val="0"/>
                          <w:marBottom w:val="0"/>
                          <w:divBdr>
                            <w:top w:val="none" w:sz="0" w:space="0" w:color="auto"/>
                            <w:left w:val="none" w:sz="0" w:space="0" w:color="auto"/>
                            <w:bottom w:val="none" w:sz="0" w:space="0" w:color="auto"/>
                            <w:right w:val="none" w:sz="0" w:space="0" w:color="auto"/>
                          </w:divBdr>
                        </w:div>
                      </w:divsChild>
                    </w:div>
                    <w:div w:id="1467746078">
                      <w:marLeft w:val="0"/>
                      <w:marRight w:val="0"/>
                      <w:marTop w:val="0"/>
                      <w:marBottom w:val="0"/>
                      <w:divBdr>
                        <w:top w:val="none" w:sz="0" w:space="0" w:color="auto"/>
                        <w:left w:val="none" w:sz="0" w:space="0" w:color="auto"/>
                        <w:bottom w:val="none" w:sz="0" w:space="0" w:color="auto"/>
                        <w:right w:val="none" w:sz="0" w:space="0" w:color="auto"/>
                      </w:divBdr>
                      <w:divsChild>
                        <w:div w:id="564995937">
                          <w:marLeft w:val="0"/>
                          <w:marRight w:val="0"/>
                          <w:marTop w:val="0"/>
                          <w:marBottom w:val="0"/>
                          <w:divBdr>
                            <w:top w:val="none" w:sz="0" w:space="0" w:color="auto"/>
                            <w:left w:val="none" w:sz="0" w:space="0" w:color="auto"/>
                            <w:bottom w:val="none" w:sz="0" w:space="0" w:color="auto"/>
                            <w:right w:val="none" w:sz="0" w:space="0" w:color="auto"/>
                          </w:divBdr>
                        </w:div>
                      </w:divsChild>
                    </w:div>
                    <w:div w:id="1525434449">
                      <w:marLeft w:val="0"/>
                      <w:marRight w:val="0"/>
                      <w:marTop w:val="0"/>
                      <w:marBottom w:val="0"/>
                      <w:divBdr>
                        <w:top w:val="none" w:sz="0" w:space="0" w:color="auto"/>
                        <w:left w:val="none" w:sz="0" w:space="0" w:color="auto"/>
                        <w:bottom w:val="none" w:sz="0" w:space="0" w:color="auto"/>
                        <w:right w:val="none" w:sz="0" w:space="0" w:color="auto"/>
                      </w:divBdr>
                      <w:divsChild>
                        <w:div w:id="1773551139">
                          <w:marLeft w:val="0"/>
                          <w:marRight w:val="0"/>
                          <w:marTop w:val="0"/>
                          <w:marBottom w:val="0"/>
                          <w:divBdr>
                            <w:top w:val="none" w:sz="0" w:space="0" w:color="auto"/>
                            <w:left w:val="none" w:sz="0" w:space="0" w:color="auto"/>
                            <w:bottom w:val="none" w:sz="0" w:space="0" w:color="auto"/>
                            <w:right w:val="none" w:sz="0" w:space="0" w:color="auto"/>
                          </w:divBdr>
                        </w:div>
                      </w:divsChild>
                    </w:div>
                    <w:div w:id="1527208147">
                      <w:marLeft w:val="0"/>
                      <w:marRight w:val="0"/>
                      <w:marTop w:val="0"/>
                      <w:marBottom w:val="0"/>
                      <w:divBdr>
                        <w:top w:val="none" w:sz="0" w:space="0" w:color="auto"/>
                        <w:left w:val="none" w:sz="0" w:space="0" w:color="auto"/>
                        <w:bottom w:val="none" w:sz="0" w:space="0" w:color="auto"/>
                        <w:right w:val="none" w:sz="0" w:space="0" w:color="auto"/>
                      </w:divBdr>
                      <w:divsChild>
                        <w:div w:id="1441337451">
                          <w:marLeft w:val="0"/>
                          <w:marRight w:val="0"/>
                          <w:marTop w:val="0"/>
                          <w:marBottom w:val="0"/>
                          <w:divBdr>
                            <w:top w:val="none" w:sz="0" w:space="0" w:color="auto"/>
                            <w:left w:val="none" w:sz="0" w:space="0" w:color="auto"/>
                            <w:bottom w:val="none" w:sz="0" w:space="0" w:color="auto"/>
                            <w:right w:val="none" w:sz="0" w:space="0" w:color="auto"/>
                          </w:divBdr>
                        </w:div>
                      </w:divsChild>
                    </w:div>
                    <w:div w:id="1529761064">
                      <w:marLeft w:val="0"/>
                      <w:marRight w:val="0"/>
                      <w:marTop w:val="0"/>
                      <w:marBottom w:val="0"/>
                      <w:divBdr>
                        <w:top w:val="none" w:sz="0" w:space="0" w:color="auto"/>
                        <w:left w:val="none" w:sz="0" w:space="0" w:color="auto"/>
                        <w:bottom w:val="none" w:sz="0" w:space="0" w:color="auto"/>
                        <w:right w:val="none" w:sz="0" w:space="0" w:color="auto"/>
                      </w:divBdr>
                      <w:divsChild>
                        <w:div w:id="666709828">
                          <w:marLeft w:val="0"/>
                          <w:marRight w:val="0"/>
                          <w:marTop w:val="0"/>
                          <w:marBottom w:val="0"/>
                          <w:divBdr>
                            <w:top w:val="none" w:sz="0" w:space="0" w:color="auto"/>
                            <w:left w:val="none" w:sz="0" w:space="0" w:color="auto"/>
                            <w:bottom w:val="none" w:sz="0" w:space="0" w:color="auto"/>
                            <w:right w:val="none" w:sz="0" w:space="0" w:color="auto"/>
                          </w:divBdr>
                        </w:div>
                      </w:divsChild>
                    </w:div>
                    <w:div w:id="1548564887">
                      <w:marLeft w:val="0"/>
                      <w:marRight w:val="0"/>
                      <w:marTop w:val="0"/>
                      <w:marBottom w:val="0"/>
                      <w:divBdr>
                        <w:top w:val="none" w:sz="0" w:space="0" w:color="auto"/>
                        <w:left w:val="none" w:sz="0" w:space="0" w:color="auto"/>
                        <w:bottom w:val="none" w:sz="0" w:space="0" w:color="auto"/>
                        <w:right w:val="none" w:sz="0" w:space="0" w:color="auto"/>
                      </w:divBdr>
                      <w:divsChild>
                        <w:div w:id="1954944474">
                          <w:marLeft w:val="0"/>
                          <w:marRight w:val="0"/>
                          <w:marTop w:val="0"/>
                          <w:marBottom w:val="0"/>
                          <w:divBdr>
                            <w:top w:val="none" w:sz="0" w:space="0" w:color="auto"/>
                            <w:left w:val="none" w:sz="0" w:space="0" w:color="auto"/>
                            <w:bottom w:val="none" w:sz="0" w:space="0" w:color="auto"/>
                            <w:right w:val="none" w:sz="0" w:space="0" w:color="auto"/>
                          </w:divBdr>
                        </w:div>
                      </w:divsChild>
                    </w:div>
                    <w:div w:id="1552956999">
                      <w:marLeft w:val="0"/>
                      <w:marRight w:val="0"/>
                      <w:marTop w:val="0"/>
                      <w:marBottom w:val="0"/>
                      <w:divBdr>
                        <w:top w:val="none" w:sz="0" w:space="0" w:color="auto"/>
                        <w:left w:val="none" w:sz="0" w:space="0" w:color="auto"/>
                        <w:bottom w:val="none" w:sz="0" w:space="0" w:color="auto"/>
                        <w:right w:val="none" w:sz="0" w:space="0" w:color="auto"/>
                      </w:divBdr>
                      <w:divsChild>
                        <w:div w:id="1775591283">
                          <w:marLeft w:val="0"/>
                          <w:marRight w:val="0"/>
                          <w:marTop w:val="0"/>
                          <w:marBottom w:val="0"/>
                          <w:divBdr>
                            <w:top w:val="none" w:sz="0" w:space="0" w:color="auto"/>
                            <w:left w:val="none" w:sz="0" w:space="0" w:color="auto"/>
                            <w:bottom w:val="none" w:sz="0" w:space="0" w:color="auto"/>
                            <w:right w:val="none" w:sz="0" w:space="0" w:color="auto"/>
                          </w:divBdr>
                        </w:div>
                      </w:divsChild>
                    </w:div>
                    <w:div w:id="1554192792">
                      <w:marLeft w:val="0"/>
                      <w:marRight w:val="0"/>
                      <w:marTop w:val="0"/>
                      <w:marBottom w:val="0"/>
                      <w:divBdr>
                        <w:top w:val="none" w:sz="0" w:space="0" w:color="auto"/>
                        <w:left w:val="none" w:sz="0" w:space="0" w:color="auto"/>
                        <w:bottom w:val="none" w:sz="0" w:space="0" w:color="auto"/>
                        <w:right w:val="none" w:sz="0" w:space="0" w:color="auto"/>
                      </w:divBdr>
                      <w:divsChild>
                        <w:div w:id="1466973968">
                          <w:marLeft w:val="0"/>
                          <w:marRight w:val="0"/>
                          <w:marTop w:val="0"/>
                          <w:marBottom w:val="0"/>
                          <w:divBdr>
                            <w:top w:val="none" w:sz="0" w:space="0" w:color="auto"/>
                            <w:left w:val="none" w:sz="0" w:space="0" w:color="auto"/>
                            <w:bottom w:val="none" w:sz="0" w:space="0" w:color="auto"/>
                            <w:right w:val="none" w:sz="0" w:space="0" w:color="auto"/>
                          </w:divBdr>
                        </w:div>
                      </w:divsChild>
                    </w:div>
                    <w:div w:id="1570536658">
                      <w:marLeft w:val="0"/>
                      <w:marRight w:val="0"/>
                      <w:marTop w:val="0"/>
                      <w:marBottom w:val="0"/>
                      <w:divBdr>
                        <w:top w:val="none" w:sz="0" w:space="0" w:color="auto"/>
                        <w:left w:val="none" w:sz="0" w:space="0" w:color="auto"/>
                        <w:bottom w:val="none" w:sz="0" w:space="0" w:color="auto"/>
                        <w:right w:val="none" w:sz="0" w:space="0" w:color="auto"/>
                      </w:divBdr>
                      <w:divsChild>
                        <w:div w:id="939920444">
                          <w:marLeft w:val="0"/>
                          <w:marRight w:val="0"/>
                          <w:marTop w:val="0"/>
                          <w:marBottom w:val="0"/>
                          <w:divBdr>
                            <w:top w:val="none" w:sz="0" w:space="0" w:color="auto"/>
                            <w:left w:val="none" w:sz="0" w:space="0" w:color="auto"/>
                            <w:bottom w:val="none" w:sz="0" w:space="0" w:color="auto"/>
                            <w:right w:val="none" w:sz="0" w:space="0" w:color="auto"/>
                          </w:divBdr>
                        </w:div>
                      </w:divsChild>
                    </w:div>
                    <w:div w:id="1571890221">
                      <w:marLeft w:val="0"/>
                      <w:marRight w:val="0"/>
                      <w:marTop w:val="0"/>
                      <w:marBottom w:val="0"/>
                      <w:divBdr>
                        <w:top w:val="none" w:sz="0" w:space="0" w:color="auto"/>
                        <w:left w:val="none" w:sz="0" w:space="0" w:color="auto"/>
                        <w:bottom w:val="none" w:sz="0" w:space="0" w:color="auto"/>
                        <w:right w:val="none" w:sz="0" w:space="0" w:color="auto"/>
                      </w:divBdr>
                      <w:divsChild>
                        <w:div w:id="1855609468">
                          <w:marLeft w:val="0"/>
                          <w:marRight w:val="0"/>
                          <w:marTop w:val="0"/>
                          <w:marBottom w:val="0"/>
                          <w:divBdr>
                            <w:top w:val="none" w:sz="0" w:space="0" w:color="auto"/>
                            <w:left w:val="none" w:sz="0" w:space="0" w:color="auto"/>
                            <w:bottom w:val="none" w:sz="0" w:space="0" w:color="auto"/>
                            <w:right w:val="none" w:sz="0" w:space="0" w:color="auto"/>
                          </w:divBdr>
                        </w:div>
                      </w:divsChild>
                    </w:div>
                    <w:div w:id="1575967231">
                      <w:marLeft w:val="0"/>
                      <w:marRight w:val="0"/>
                      <w:marTop w:val="0"/>
                      <w:marBottom w:val="0"/>
                      <w:divBdr>
                        <w:top w:val="none" w:sz="0" w:space="0" w:color="auto"/>
                        <w:left w:val="none" w:sz="0" w:space="0" w:color="auto"/>
                        <w:bottom w:val="none" w:sz="0" w:space="0" w:color="auto"/>
                        <w:right w:val="none" w:sz="0" w:space="0" w:color="auto"/>
                      </w:divBdr>
                      <w:divsChild>
                        <w:div w:id="529611612">
                          <w:marLeft w:val="0"/>
                          <w:marRight w:val="0"/>
                          <w:marTop w:val="0"/>
                          <w:marBottom w:val="0"/>
                          <w:divBdr>
                            <w:top w:val="none" w:sz="0" w:space="0" w:color="auto"/>
                            <w:left w:val="none" w:sz="0" w:space="0" w:color="auto"/>
                            <w:bottom w:val="none" w:sz="0" w:space="0" w:color="auto"/>
                            <w:right w:val="none" w:sz="0" w:space="0" w:color="auto"/>
                          </w:divBdr>
                        </w:div>
                      </w:divsChild>
                    </w:div>
                    <w:div w:id="1588268093">
                      <w:marLeft w:val="0"/>
                      <w:marRight w:val="0"/>
                      <w:marTop w:val="0"/>
                      <w:marBottom w:val="0"/>
                      <w:divBdr>
                        <w:top w:val="none" w:sz="0" w:space="0" w:color="auto"/>
                        <w:left w:val="none" w:sz="0" w:space="0" w:color="auto"/>
                        <w:bottom w:val="none" w:sz="0" w:space="0" w:color="auto"/>
                        <w:right w:val="none" w:sz="0" w:space="0" w:color="auto"/>
                      </w:divBdr>
                      <w:divsChild>
                        <w:div w:id="1385134705">
                          <w:marLeft w:val="0"/>
                          <w:marRight w:val="0"/>
                          <w:marTop w:val="0"/>
                          <w:marBottom w:val="0"/>
                          <w:divBdr>
                            <w:top w:val="none" w:sz="0" w:space="0" w:color="auto"/>
                            <w:left w:val="none" w:sz="0" w:space="0" w:color="auto"/>
                            <w:bottom w:val="none" w:sz="0" w:space="0" w:color="auto"/>
                            <w:right w:val="none" w:sz="0" w:space="0" w:color="auto"/>
                          </w:divBdr>
                        </w:div>
                      </w:divsChild>
                    </w:div>
                    <w:div w:id="1600068672">
                      <w:marLeft w:val="0"/>
                      <w:marRight w:val="0"/>
                      <w:marTop w:val="0"/>
                      <w:marBottom w:val="0"/>
                      <w:divBdr>
                        <w:top w:val="none" w:sz="0" w:space="0" w:color="auto"/>
                        <w:left w:val="none" w:sz="0" w:space="0" w:color="auto"/>
                        <w:bottom w:val="none" w:sz="0" w:space="0" w:color="auto"/>
                        <w:right w:val="none" w:sz="0" w:space="0" w:color="auto"/>
                      </w:divBdr>
                      <w:divsChild>
                        <w:div w:id="1280988195">
                          <w:marLeft w:val="0"/>
                          <w:marRight w:val="0"/>
                          <w:marTop w:val="0"/>
                          <w:marBottom w:val="0"/>
                          <w:divBdr>
                            <w:top w:val="none" w:sz="0" w:space="0" w:color="auto"/>
                            <w:left w:val="none" w:sz="0" w:space="0" w:color="auto"/>
                            <w:bottom w:val="none" w:sz="0" w:space="0" w:color="auto"/>
                            <w:right w:val="none" w:sz="0" w:space="0" w:color="auto"/>
                          </w:divBdr>
                        </w:div>
                      </w:divsChild>
                    </w:div>
                    <w:div w:id="1613124167">
                      <w:marLeft w:val="0"/>
                      <w:marRight w:val="0"/>
                      <w:marTop w:val="0"/>
                      <w:marBottom w:val="0"/>
                      <w:divBdr>
                        <w:top w:val="none" w:sz="0" w:space="0" w:color="auto"/>
                        <w:left w:val="none" w:sz="0" w:space="0" w:color="auto"/>
                        <w:bottom w:val="none" w:sz="0" w:space="0" w:color="auto"/>
                        <w:right w:val="none" w:sz="0" w:space="0" w:color="auto"/>
                      </w:divBdr>
                      <w:divsChild>
                        <w:div w:id="146626745">
                          <w:marLeft w:val="0"/>
                          <w:marRight w:val="0"/>
                          <w:marTop w:val="0"/>
                          <w:marBottom w:val="0"/>
                          <w:divBdr>
                            <w:top w:val="none" w:sz="0" w:space="0" w:color="auto"/>
                            <w:left w:val="none" w:sz="0" w:space="0" w:color="auto"/>
                            <w:bottom w:val="none" w:sz="0" w:space="0" w:color="auto"/>
                            <w:right w:val="none" w:sz="0" w:space="0" w:color="auto"/>
                          </w:divBdr>
                        </w:div>
                      </w:divsChild>
                    </w:div>
                    <w:div w:id="1619754106">
                      <w:marLeft w:val="0"/>
                      <w:marRight w:val="0"/>
                      <w:marTop w:val="0"/>
                      <w:marBottom w:val="0"/>
                      <w:divBdr>
                        <w:top w:val="none" w:sz="0" w:space="0" w:color="auto"/>
                        <w:left w:val="none" w:sz="0" w:space="0" w:color="auto"/>
                        <w:bottom w:val="none" w:sz="0" w:space="0" w:color="auto"/>
                        <w:right w:val="none" w:sz="0" w:space="0" w:color="auto"/>
                      </w:divBdr>
                      <w:divsChild>
                        <w:div w:id="647707518">
                          <w:marLeft w:val="0"/>
                          <w:marRight w:val="0"/>
                          <w:marTop w:val="0"/>
                          <w:marBottom w:val="0"/>
                          <w:divBdr>
                            <w:top w:val="none" w:sz="0" w:space="0" w:color="auto"/>
                            <w:left w:val="none" w:sz="0" w:space="0" w:color="auto"/>
                            <w:bottom w:val="none" w:sz="0" w:space="0" w:color="auto"/>
                            <w:right w:val="none" w:sz="0" w:space="0" w:color="auto"/>
                          </w:divBdr>
                        </w:div>
                      </w:divsChild>
                    </w:div>
                    <w:div w:id="1638144408">
                      <w:marLeft w:val="0"/>
                      <w:marRight w:val="0"/>
                      <w:marTop w:val="0"/>
                      <w:marBottom w:val="0"/>
                      <w:divBdr>
                        <w:top w:val="none" w:sz="0" w:space="0" w:color="auto"/>
                        <w:left w:val="none" w:sz="0" w:space="0" w:color="auto"/>
                        <w:bottom w:val="none" w:sz="0" w:space="0" w:color="auto"/>
                        <w:right w:val="none" w:sz="0" w:space="0" w:color="auto"/>
                      </w:divBdr>
                      <w:divsChild>
                        <w:div w:id="406921754">
                          <w:marLeft w:val="0"/>
                          <w:marRight w:val="0"/>
                          <w:marTop w:val="0"/>
                          <w:marBottom w:val="0"/>
                          <w:divBdr>
                            <w:top w:val="none" w:sz="0" w:space="0" w:color="auto"/>
                            <w:left w:val="none" w:sz="0" w:space="0" w:color="auto"/>
                            <w:bottom w:val="none" w:sz="0" w:space="0" w:color="auto"/>
                            <w:right w:val="none" w:sz="0" w:space="0" w:color="auto"/>
                          </w:divBdr>
                        </w:div>
                      </w:divsChild>
                    </w:div>
                    <w:div w:id="1646470343">
                      <w:marLeft w:val="0"/>
                      <w:marRight w:val="0"/>
                      <w:marTop w:val="0"/>
                      <w:marBottom w:val="0"/>
                      <w:divBdr>
                        <w:top w:val="none" w:sz="0" w:space="0" w:color="auto"/>
                        <w:left w:val="none" w:sz="0" w:space="0" w:color="auto"/>
                        <w:bottom w:val="none" w:sz="0" w:space="0" w:color="auto"/>
                        <w:right w:val="none" w:sz="0" w:space="0" w:color="auto"/>
                      </w:divBdr>
                      <w:divsChild>
                        <w:div w:id="629868690">
                          <w:marLeft w:val="0"/>
                          <w:marRight w:val="0"/>
                          <w:marTop w:val="0"/>
                          <w:marBottom w:val="0"/>
                          <w:divBdr>
                            <w:top w:val="none" w:sz="0" w:space="0" w:color="auto"/>
                            <w:left w:val="none" w:sz="0" w:space="0" w:color="auto"/>
                            <w:bottom w:val="none" w:sz="0" w:space="0" w:color="auto"/>
                            <w:right w:val="none" w:sz="0" w:space="0" w:color="auto"/>
                          </w:divBdr>
                        </w:div>
                      </w:divsChild>
                    </w:div>
                    <w:div w:id="1653752170">
                      <w:marLeft w:val="0"/>
                      <w:marRight w:val="0"/>
                      <w:marTop w:val="0"/>
                      <w:marBottom w:val="0"/>
                      <w:divBdr>
                        <w:top w:val="none" w:sz="0" w:space="0" w:color="auto"/>
                        <w:left w:val="none" w:sz="0" w:space="0" w:color="auto"/>
                        <w:bottom w:val="none" w:sz="0" w:space="0" w:color="auto"/>
                        <w:right w:val="none" w:sz="0" w:space="0" w:color="auto"/>
                      </w:divBdr>
                      <w:divsChild>
                        <w:div w:id="781799552">
                          <w:marLeft w:val="0"/>
                          <w:marRight w:val="0"/>
                          <w:marTop w:val="0"/>
                          <w:marBottom w:val="0"/>
                          <w:divBdr>
                            <w:top w:val="none" w:sz="0" w:space="0" w:color="auto"/>
                            <w:left w:val="none" w:sz="0" w:space="0" w:color="auto"/>
                            <w:bottom w:val="none" w:sz="0" w:space="0" w:color="auto"/>
                            <w:right w:val="none" w:sz="0" w:space="0" w:color="auto"/>
                          </w:divBdr>
                        </w:div>
                      </w:divsChild>
                    </w:div>
                    <w:div w:id="1665743579">
                      <w:marLeft w:val="0"/>
                      <w:marRight w:val="0"/>
                      <w:marTop w:val="0"/>
                      <w:marBottom w:val="0"/>
                      <w:divBdr>
                        <w:top w:val="none" w:sz="0" w:space="0" w:color="auto"/>
                        <w:left w:val="none" w:sz="0" w:space="0" w:color="auto"/>
                        <w:bottom w:val="none" w:sz="0" w:space="0" w:color="auto"/>
                        <w:right w:val="none" w:sz="0" w:space="0" w:color="auto"/>
                      </w:divBdr>
                      <w:divsChild>
                        <w:div w:id="1567060208">
                          <w:marLeft w:val="0"/>
                          <w:marRight w:val="0"/>
                          <w:marTop w:val="0"/>
                          <w:marBottom w:val="0"/>
                          <w:divBdr>
                            <w:top w:val="none" w:sz="0" w:space="0" w:color="auto"/>
                            <w:left w:val="none" w:sz="0" w:space="0" w:color="auto"/>
                            <w:bottom w:val="none" w:sz="0" w:space="0" w:color="auto"/>
                            <w:right w:val="none" w:sz="0" w:space="0" w:color="auto"/>
                          </w:divBdr>
                        </w:div>
                      </w:divsChild>
                    </w:div>
                    <w:div w:id="1669747503">
                      <w:marLeft w:val="0"/>
                      <w:marRight w:val="0"/>
                      <w:marTop w:val="0"/>
                      <w:marBottom w:val="0"/>
                      <w:divBdr>
                        <w:top w:val="none" w:sz="0" w:space="0" w:color="auto"/>
                        <w:left w:val="none" w:sz="0" w:space="0" w:color="auto"/>
                        <w:bottom w:val="none" w:sz="0" w:space="0" w:color="auto"/>
                        <w:right w:val="none" w:sz="0" w:space="0" w:color="auto"/>
                      </w:divBdr>
                      <w:divsChild>
                        <w:div w:id="943456705">
                          <w:marLeft w:val="0"/>
                          <w:marRight w:val="0"/>
                          <w:marTop w:val="0"/>
                          <w:marBottom w:val="0"/>
                          <w:divBdr>
                            <w:top w:val="none" w:sz="0" w:space="0" w:color="auto"/>
                            <w:left w:val="none" w:sz="0" w:space="0" w:color="auto"/>
                            <w:bottom w:val="none" w:sz="0" w:space="0" w:color="auto"/>
                            <w:right w:val="none" w:sz="0" w:space="0" w:color="auto"/>
                          </w:divBdr>
                        </w:div>
                      </w:divsChild>
                    </w:div>
                    <w:div w:id="1674916386">
                      <w:marLeft w:val="0"/>
                      <w:marRight w:val="0"/>
                      <w:marTop w:val="0"/>
                      <w:marBottom w:val="0"/>
                      <w:divBdr>
                        <w:top w:val="none" w:sz="0" w:space="0" w:color="auto"/>
                        <w:left w:val="none" w:sz="0" w:space="0" w:color="auto"/>
                        <w:bottom w:val="none" w:sz="0" w:space="0" w:color="auto"/>
                        <w:right w:val="none" w:sz="0" w:space="0" w:color="auto"/>
                      </w:divBdr>
                      <w:divsChild>
                        <w:div w:id="517160323">
                          <w:marLeft w:val="0"/>
                          <w:marRight w:val="0"/>
                          <w:marTop w:val="0"/>
                          <w:marBottom w:val="0"/>
                          <w:divBdr>
                            <w:top w:val="none" w:sz="0" w:space="0" w:color="auto"/>
                            <w:left w:val="none" w:sz="0" w:space="0" w:color="auto"/>
                            <w:bottom w:val="none" w:sz="0" w:space="0" w:color="auto"/>
                            <w:right w:val="none" w:sz="0" w:space="0" w:color="auto"/>
                          </w:divBdr>
                        </w:div>
                      </w:divsChild>
                    </w:div>
                    <w:div w:id="1709183937">
                      <w:marLeft w:val="0"/>
                      <w:marRight w:val="0"/>
                      <w:marTop w:val="0"/>
                      <w:marBottom w:val="0"/>
                      <w:divBdr>
                        <w:top w:val="none" w:sz="0" w:space="0" w:color="auto"/>
                        <w:left w:val="none" w:sz="0" w:space="0" w:color="auto"/>
                        <w:bottom w:val="none" w:sz="0" w:space="0" w:color="auto"/>
                        <w:right w:val="none" w:sz="0" w:space="0" w:color="auto"/>
                      </w:divBdr>
                      <w:divsChild>
                        <w:div w:id="1234849326">
                          <w:marLeft w:val="0"/>
                          <w:marRight w:val="0"/>
                          <w:marTop w:val="0"/>
                          <w:marBottom w:val="0"/>
                          <w:divBdr>
                            <w:top w:val="none" w:sz="0" w:space="0" w:color="auto"/>
                            <w:left w:val="none" w:sz="0" w:space="0" w:color="auto"/>
                            <w:bottom w:val="none" w:sz="0" w:space="0" w:color="auto"/>
                            <w:right w:val="none" w:sz="0" w:space="0" w:color="auto"/>
                          </w:divBdr>
                        </w:div>
                      </w:divsChild>
                    </w:div>
                    <w:div w:id="1721976412">
                      <w:marLeft w:val="0"/>
                      <w:marRight w:val="0"/>
                      <w:marTop w:val="0"/>
                      <w:marBottom w:val="0"/>
                      <w:divBdr>
                        <w:top w:val="none" w:sz="0" w:space="0" w:color="auto"/>
                        <w:left w:val="none" w:sz="0" w:space="0" w:color="auto"/>
                        <w:bottom w:val="none" w:sz="0" w:space="0" w:color="auto"/>
                        <w:right w:val="none" w:sz="0" w:space="0" w:color="auto"/>
                      </w:divBdr>
                      <w:divsChild>
                        <w:div w:id="110365469">
                          <w:marLeft w:val="0"/>
                          <w:marRight w:val="0"/>
                          <w:marTop w:val="0"/>
                          <w:marBottom w:val="0"/>
                          <w:divBdr>
                            <w:top w:val="none" w:sz="0" w:space="0" w:color="auto"/>
                            <w:left w:val="none" w:sz="0" w:space="0" w:color="auto"/>
                            <w:bottom w:val="none" w:sz="0" w:space="0" w:color="auto"/>
                            <w:right w:val="none" w:sz="0" w:space="0" w:color="auto"/>
                          </w:divBdr>
                        </w:div>
                      </w:divsChild>
                    </w:div>
                    <w:div w:id="1726565375">
                      <w:marLeft w:val="0"/>
                      <w:marRight w:val="0"/>
                      <w:marTop w:val="0"/>
                      <w:marBottom w:val="0"/>
                      <w:divBdr>
                        <w:top w:val="none" w:sz="0" w:space="0" w:color="auto"/>
                        <w:left w:val="none" w:sz="0" w:space="0" w:color="auto"/>
                        <w:bottom w:val="none" w:sz="0" w:space="0" w:color="auto"/>
                        <w:right w:val="none" w:sz="0" w:space="0" w:color="auto"/>
                      </w:divBdr>
                      <w:divsChild>
                        <w:div w:id="20204038">
                          <w:marLeft w:val="0"/>
                          <w:marRight w:val="0"/>
                          <w:marTop w:val="0"/>
                          <w:marBottom w:val="0"/>
                          <w:divBdr>
                            <w:top w:val="none" w:sz="0" w:space="0" w:color="auto"/>
                            <w:left w:val="none" w:sz="0" w:space="0" w:color="auto"/>
                            <w:bottom w:val="none" w:sz="0" w:space="0" w:color="auto"/>
                            <w:right w:val="none" w:sz="0" w:space="0" w:color="auto"/>
                          </w:divBdr>
                        </w:div>
                      </w:divsChild>
                    </w:div>
                    <w:div w:id="1781997566">
                      <w:marLeft w:val="0"/>
                      <w:marRight w:val="0"/>
                      <w:marTop w:val="0"/>
                      <w:marBottom w:val="0"/>
                      <w:divBdr>
                        <w:top w:val="none" w:sz="0" w:space="0" w:color="auto"/>
                        <w:left w:val="none" w:sz="0" w:space="0" w:color="auto"/>
                        <w:bottom w:val="none" w:sz="0" w:space="0" w:color="auto"/>
                        <w:right w:val="none" w:sz="0" w:space="0" w:color="auto"/>
                      </w:divBdr>
                      <w:divsChild>
                        <w:div w:id="1433668238">
                          <w:marLeft w:val="0"/>
                          <w:marRight w:val="0"/>
                          <w:marTop w:val="0"/>
                          <w:marBottom w:val="0"/>
                          <w:divBdr>
                            <w:top w:val="none" w:sz="0" w:space="0" w:color="auto"/>
                            <w:left w:val="none" w:sz="0" w:space="0" w:color="auto"/>
                            <w:bottom w:val="none" w:sz="0" w:space="0" w:color="auto"/>
                            <w:right w:val="none" w:sz="0" w:space="0" w:color="auto"/>
                          </w:divBdr>
                        </w:div>
                      </w:divsChild>
                    </w:div>
                    <w:div w:id="1785029425">
                      <w:marLeft w:val="0"/>
                      <w:marRight w:val="0"/>
                      <w:marTop w:val="0"/>
                      <w:marBottom w:val="0"/>
                      <w:divBdr>
                        <w:top w:val="none" w:sz="0" w:space="0" w:color="auto"/>
                        <w:left w:val="none" w:sz="0" w:space="0" w:color="auto"/>
                        <w:bottom w:val="none" w:sz="0" w:space="0" w:color="auto"/>
                        <w:right w:val="none" w:sz="0" w:space="0" w:color="auto"/>
                      </w:divBdr>
                      <w:divsChild>
                        <w:div w:id="984510565">
                          <w:marLeft w:val="0"/>
                          <w:marRight w:val="0"/>
                          <w:marTop w:val="0"/>
                          <w:marBottom w:val="0"/>
                          <w:divBdr>
                            <w:top w:val="none" w:sz="0" w:space="0" w:color="auto"/>
                            <w:left w:val="none" w:sz="0" w:space="0" w:color="auto"/>
                            <w:bottom w:val="none" w:sz="0" w:space="0" w:color="auto"/>
                            <w:right w:val="none" w:sz="0" w:space="0" w:color="auto"/>
                          </w:divBdr>
                        </w:div>
                      </w:divsChild>
                    </w:div>
                    <w:div w:id="1812400663">
                      <w:marLeft w:val="0"/>
                      <w:marRight w:val="0"/>
                      <w:marTop w:val="0"/>
                      <w:marBottom w:val="0"/>
                      <w:divBdr>
                        <w:top w:val="none" w:sz="0" w:space="0" w:color="auto"/>
                        <w:left w:val="none" w:sz="0" w:space="0" w:color="auto"/>
                        <w:bottom w:val="none" w:sz="0" w:space="0" w:color="auto"/>
                        <w:right w:val="none" w:sz="0" w:space="0" w:color="auto"/>
                      </w:divBdr>
                      <w:divsChild>
                        <w:div w:id="1275821187">
                          <w:marLeft w:val="0"/>
                          <w:marRight w:val="0"/>
                          <w:marTop w:val="0"/>
                          <w:marBottom w:val="0"/>
                          <w:divBdr>
                            <w:top w:val="none" w:sz="0" w:space="0" w:color="auto"/>
                            <w:left w:val="none" w:sz="0" w:space="0" w:color="auto"/>
                            <w:bottom w:val="none" w:sz="0" w:space="0" w:color="auto"/>
                            <w:right w:val="none" w:sz="0" w:space="0" w:color="auto"/>
                          </w:divBdr>
                        </w:div>
                      </w:divsChild>
                    </w:div>
                    <w:div w:id="1826433546">
                      <w:marLeft w:val="0"/>
                      <w:marRight w:val="0"/>
                      <w:marTop w:val="0"/>
                      <w:marBottom w:val="0"/>
                      <w:divBdr>
                        <w:top w:val="none" w:sz="0" w:space="0" w:color="auto"/>
                        <w:left w:val="none" w:sz="0" w:space="0" w:color="auto"/>
                        <w:bottom w:val="none" w:sz="0" w:space="0" w:color="auto"/>
                        <w:right w:val="none" w:sz="0" w:space="0" w:color="auto"/>
                      </w:divBdr>
                      <w:divsChild>
                        <w:div w:id="1053238117">
                          <w:marLeft w:val="0"/>
                          <w:marRight w:val="0"/>
                          <w:marTop w:val="0"/>
                          <w:marBottom w:val="0"/>
                          <w:divBdr>
                            <w:top w:val="none" w:sz="0" w:space="0" w:color="auto"/>
                            <w:left w:val="none" w:sz="0" w:space="0" w:color="auto"/>
                            <w:bottom w:val="none" w:sz="0" w:space="0" w:color="auto"/>
                            <w:right w:val="none" w:sz="0" w:space="0" w:color="auto"/>
                          </w:divBdr>
                        </w:div>
                      </w:divsChild>
                    </w:div>
                    <w:div w:id="1873686214">
                      <w:marLeft w:val="0"/>
                      <w:marRight w:val="0"/>
                      <w:marTop w:val="0"/>
                      <w:marBottom w:val="0"/>
                      <w:divBdr>
                        <w:top w:val="none" w:sz="0" w:space="0" w:color="auto"/>
                        <w:left w:val="none" w:sz="0" w:space="0" w:color="auto"/>
                        <w:bottom w:val="none" w:sz="0" w:space="0" w:color="auto"/>
                        <w:right w:val="none" w:sz="0" w:space="0" w:color="auto"/>
                      </w:divBdr>
                      <w:divsChild>
                        <w:div w:id="1723677122">
                          <w:marLeft w:val="0"/>
                          <w:marRight w:val="0"/>
                          <w:marTop w:val="0"/>
                          <w:marBottom w:val="0"/>
                          <w:divBdr>
                            <w:top w:val="none" w:sz="0" w:space="0" w:color="auto"/>
                            <w:left w:val="none" w:sz="0" w:space="0" w:color="auto"/>
                            <w:bottom w:val="none" w:sz="0" w:space="0" w:color="auto"/>
                            <w:right w:val="none" w:sz="0" w:space="0" w:color="auto"/>
                          </w:divBdr>
                          <w:divsChild>
                            <w:div w:id="26220248">
                              <w:marLeft w:val="0"/>
                              <w:marRight w:val="0"/>
                              <w:marTop w:val="0"/>
                              <w:marBottom w:val="0"/>
                              <w:divBdr>
                                <w:top w:val="none" w:sz="0" w:space="0" w:color="auto"/>
                                <w:left w:val="none" w:sz="0" w:space="0" w:color="auto"/>
                                <w:bottom w:val="none" w:sz="0" w:space="0" w:color="auto"/>
                                <w:right w:val="none" w:sz="0" w:space="0" w:color="auto"/>
                              </w:divBdr>
                              <w:divsChild>
                                <w:div w:id="971399435">
                                  <w:marLeft w:val="0"/>
                                  <w:marRight w:val="0"/>
                                  <w:marTop w:val="0"/>
                                  <w:marBottom w:val="0"/>
                                  <w:divBdr>
                                    <w:top w:val="none" w:sz="0" w:space="0" w:color="auto"/>
                                    <w:left w:val="none" w:sz="0" w:space="0" w:color="auto"/>
                                    <w:bottom w:val="none" w:sz="0" w:space="0" w:color="auto"/>
                                    <w:right w:val="none" w:sz="0" w:space="0" w:color="auto"/>
                                  </w:divBdr>
                                </w:div>
                              </w:divsChild>
                            </w:div>
                            <w:div w:id="133371838">
                              <w:marLeft w:val="0"/>
                              <w:marRight w:val="0"/>
                              <w:marTop w:val="0"/>
                              <w:marBottom w:val="0"/>
                              <w:divBdr>
                                <w:top w:val="none" w:sz="0" w:space="0" w:color="auto"/>
                                <w:left w:val="none" w:sz="0" w:space="0" w:color="auto"/>
                                <w:bottom w:val="none" w:sz="0" w:space="0" w:color="auto"/>
                                <w:right w:val="none" w:sz="0" w:space="0" w:color="auto"/>
                              </w:divBdr>
                              <w:divsChild>
                                <w:div w:id="1921865184">
                                  <w:marLeft w:val="0"/>
                                  <w:marRight w:val="0"/>
                                  <w:marTop w:val="0"/>
                                  <w:marBottom w:val="0"/>
                                  <w:divBdr>
                                    <w:top w:val="none" w:sz="0" w:space="0" w:color="auto"/>
                                    <w:left w:val="none" w:sz="0" w:space="0" w:color="auto"/>
                                    <w:bottom w:val="none" w:sz="0" w:space="0" w:color="auto"/>
                                    <w:right w:val="none" w:sz="0" w:space="0" w:color="auto"/>
                                  </w:divBdr>
                                </w:div>
                              </w:divsChild>
                            </w:div>
                            <w:div w:id="496310850">
                              <w:marLeft w:val="0"/>
                              <w:marRight w:val="0"/>
                              <w:marTop w:val="0"/>
                              <w:marBottom w:val="0"/>
                              <w:divBdr>
                                <w:top w:val="none" w:sz="0" w:space="0" w:color="auto"/>
                                <w:left w:val="none" w:sz="0" w:space="0" w:color="auto"/>
                                <w:bottom w:val="none" w:sz="0" w:space="0" w:color="auto"/>
                                <w:right w:val="none" w:sz="0" w:space="0" w:color="auto"/>
                              </w:divBdr>
                              <w:divsChild>
                                <w:div w:id="194375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1190847">
                      <w:marLeft w:val="0"/>
                      <w:marRight w:val="0"/>
                      <w:marTop w:val="0"/>
                      <w:marBottom w:val="0"/>
                      <w:divBdr>
                        <w:top w:val="none" w:sz="0" w:space="0" w:color="auto"/>
                        <w:left w:val="none" w:sz="0" w:space="0" w:color="auto"/>
                        <w:bottom w:val="none" w:sz="0" w:space="0" w:color="auto"/>
                        <w:right w:val="none" w:sz="0" w:space="0" w:color="auto"/>
                      </w:divBdr>
                      <w:divsChild>
                        <w:div w:id="209465977">
                          <w:marLeft w:val="0"/>
                          <w:marRight w:val="0"/>
                          <w:marTop w:val="0"/>
                          <w:marBottom w:val="0"/>
                          <w:divBdr>
                            <w:top w:val="none" w:sz="0" w:space="0" w:color="auto"/>
                            <w:left w:val="none" w:sz="0" w:space="0" w:color="auto"/>
                            <w:bottom w:val="none" w:sz="0" w:space="0" w:color="auto"/>
                            <w:right w:val="none" w:sz="0" w:space="0" w:color="auto"/>
                          </w:divBdr>
                        </w:div>
                      </w:divsChild>
                    </w:div>
                    <w:div w:id="1913419752">
                      <w:marLeft w:val="0"/>
                      <w:marRight w:val="0"/>
                      <w:marTop w:val="0"/>
                      <w:marBottom w:val="0"/>
                      <w:divBdr>
                        <w:top w:val="none" w:sz="0" w:space="0" w:color="auto"/>
                        <w:left w:val="none" w:sz="0" w:space="0" w:color="auto"/>
                        <w:bottom w:val="none" w:sz="0" w:space="0" w:color="auto"/>
                        <w:right w:val="none" w:sz="0" w:space="0" w:color="auto"/>
                      </w:divBdr>
                      <w:divsChild>
                        <w:div w:id="292059074">
                          <w:marLeft w:val="0"/>
                          <w:marRight w:val="0"/>
                          <w:marTop w:val="0"/>
                          <w:marBottom w:val="0"/>
                          <w:divBdr>
                            <w:top w:val="none" w:sz="0" w:space="0" w:color="auto"/>
                            <w:left w:val="none" w:sz="0" w:space="0" w:color="auto"/>
                            <w:bottom w:val="none" w:sz="0" w:space="0" w:color="auto"/>
                            <w:right w:val="none" w:sz="0" w:space="0" w:color="auto"/>
                          </w:divBdr>
                        </w:div>
                      </w:divsChild>
                    </w:div>
                    <w:div w:id="1922130688">
                      <w:marLeft w:val="0"/>
                      <w:marRight w:val="0"/>
                      <w:marTop w:val="0"/>
                      <w:marBottom w:val="0"/>
                      <w:divBdr>
                        <w:top w:val="none" w:sz="0" w:space="0" w:color="auto"/>
                        <w:left w:val="none" w:sz="0" w:space="0" w:color="auto"/>
                        <w:bottom w:val="none" w:sz="0" w:space="0" w:color="auto"/>
                        <w:right w:val="none" w:sz="0" w:space="0" w:color="auto"/>
                      </w:divBdr>
                      <w:divsChild>
                        <w:div w:id="1126237848">
                          <w:marLeft w:val="0"/>
                          <w:marRight w:val="0"/>
                          <w:marTop w:val="0"/>
                          <w:marBottom w:val="0"/>
                          <w:divBdr>
                            <w:top w:val="none" w:sz="0" w:space="0" w:color="auto"/>
                            <w:left w:val="none" w:sz="0" w:space="0" w:color="auto"/>
                            <w:bottom w:val="none" w:sz="0" w:space="0" w:color="auto"/>
                            <w:right w:val="none" w:sz="0" w:space="0" w:color="auto"/>
                          </w:divBdr>
                        </w:div>
                      </w:divsChild>
                    </w:div>
                    <w:div w:id="1924490091">
                      <w:marLeft w:val="0"/>
                      <w:marRight w:val="0"/>
                      <w:marTop w:val="0"/>
                      <w:marBottom w:val="0"/>
                      <w:divBdr>
                        <w:top w:val="none" w:sz="0" w:space="0" w:color="auto"/>
                        <w:left w:val="none" w:sz="0" w:space="0" w:color="auto"/>
                        <w:bottom w:val="none" w:sz="0" w:space="0" w:color="auto"/>
                        <w:right w:val="none" w:sz="0" w:space="0" w:color="auto"/>
                      </w:divBdr>
                      <w:divsChild>
                        <w:div w:id="1911310381">
                          <w:marLeft w:val="0"/>
                          <w:marRight w:val="0"/>
                          <w:marTop w:val="0"/>
                          <w:marBottom w:val="0"/>
                          <w:divBdr>
                            <w:top w:val="none" w:sz="0" w:space="0" w:color="auto"/>
                            <w:left w:val="none" w:sz="0" w:space="0" w:color="auto"/>
                            <w:bottom w:val="none" w:sz="0" w:space="0" w:color="auto"/>
                            <w:right w:val="none" w:sz="0" w:space="0" w:color="auto"/>
                          </w:divBdr>
                        </w:div>
                      </w:divsChild>
                    </w:div>
                    <w:div w:id="1945267027">
                      <w:marLeft w:val="0"/>
                      <w:marRight w:val="0"/>
                      <w:marTop w:val="0"/>
                      <w:marBottom w:val="0"/>
                      <w:divBdr>
                        <w:top w:val="none" w:sz="0" w:space="0" w:color="auto"/>
                        <w:left w:val="none" w:sz="0" w:space="0" w:color="auto"/>
                        <w:bottom w:val="none" w:sz="0" w:space="0" w:color="auto"/>
                        <w:right w:val="none" w:sz="0" w:space="0" w:color="auto"/>
                      </w:divBdr>
                      <w:divsChild>
                        <w:div w:id="1767115750">
                          <w:marLeft w:val="0"/>
                          <w:marRight w:val="0"/>
                          <w:marTop w:val="0"/>
                          <w:marBottom w:val="0"/>
                          <w:divBdr>
                            <w:top w:val="none" w:sz="0" w:space="0" w:color="auto"/>
                            <w:left w:val="none" w:sz="0" w:space="0" w:color="auto"/>
                            <w:bottom w:val="none" w:sz="0" w:space="0" w:color="auto"/>
                            <w:right w:val="none" w:sz="0" w:space="0" w:color="auto"/>
                          </w:divBdr>
                        </w:div>
                      </w:divsChild>
                    </w:div>
                    <w:div w:id="1964572709">
                      <w:marLeft w:val="0"/>
                      <w:marRight w:val="0"/>
                      <w:marTop w:val="0"/>
                      <w:marBottom w:val="0"/>
                      <w:divBdr>
                        <w:top w:val="none" w:sz="0" w:space="0" w:color="auto"/>
                        <w:left w:val="none" w:sz="0" w:space="0" w:color="auto"/>
                        <w:bottom w:val="none" w:sz="0" w:space="0" w:color="auto"/>
                        <w:right w:val="none" w:sz="0" w:space="0" w:color="auto"/>
                      </w:divBdr>
                      <w:divsChild>
                        <w:div w:id="503786742">
                          <w:marLeft w:val="0"/>
                          <w:marRight w:val="0"/>
                          <w:marTop w:val="0"/>
                          <w:marBottom w:val="0"/>
                          <w:divBdr>
                            <w:top w:val="none" w:sz="0" w:space="0" w:color="auto"/>
                            <w:left w:val="none" w:sz="0" w:space="0" w:color="auto"/>
                            <w:bottom w:val="none" w:sz="0" w:space="0" w:color="auto"/>
                            <w:right w:val="none" w:sz="0" w:space="0" w:color="auto"/>
                          </w:divBdr>
                        </w:div>
                      </w:divsChild>
                    </w:div>
                    <w:div w:id="1981840971">
                      <w:marLeft w:val="0"/>
                      <w:marRight w:val="0"/>
                      <w:marTop w:val="0"/>
                      <w:marBottom w:val="0"/>
                      <w:divBdr>
                        <w:top w:val="none" w:sz="0" w:space="0" w:color="auto"/>
                        <w:left w:val="none" w:sz="0" w:space="0" w:color="auto"/>
                        <w:bottom w:val="none" w:sz="0" w:space="0" w:color="auto"/>
                        <w:right w:val="none" w:sz="0" w:space="0" w:color="auto"/>
                      </w:divBdr>
                      <w:divsChild>
                        <w:div w:id="837842381">
                          <w:marLeft w:val="0"/>
                          <w:marRight w:val="0"/>
                          <w:marTop w:val="0"/>
                          <w:marBottom w:val="0"/>
                          <w:divBdr>
                            <w:top w:val="none" w:sz="0" w:space="0" w:color="auto"/>
                            <w:left w:val="none" w:sz="0" w:space="0" w:color="auto"/>
                            <w:bottom w:val="none" w:sz="0" w:space="0" w:color="auto"/>
                            <w:right w:val="none" w:sz="0" w:space="0" w:color="auto"/>
                          </w:divBdr>
                        </w:div>
                      </w:divsChild>
                    </w:div>
                    <w:div w:id="2012029156">
                      <w:marLeft w:val="0"/>
                      <w:marRight w:val="0"/>
                      <w:marTop w:val="0"/>
                      <w:marBottom w:val="0"/>
                      <w:divBdr>
                        <w:top w:val="none" w:sz="0" w:space="0" w:color="auto"/>
                        <w:left w:val="none" w:sz="0" w:space="0" w:color="auto"/>
                        <w:bottom w:val="none" w:sz="0" w:space="0" w:color="auto"/>
                        <w:right w:val="none" w:sz="0" w:space="0" w:color="auto"/>
                      </w:divBdr>
                      <w:divsChild>
                        <w:div w:id="1704668576">
                          <w:marLeft w:val="0"/>
                          <w:marRight w:val="0"/>
                          <w:marTop w:val="0"/>
                          <w:marBottom w:val="0"/>
                          <w:divBdr>
                            <w:top w:val="none" w:sz="0" w:space="0" w:color="auto"/>
                            <w:left w:val="none" w:sz="0" w:space="0" w:color="auto"/>
                            <w:bottom w:val="none" w:sz="0" w:space="0" w:color="auto"/>
                            <w:right w:val="none" w:sz="0" w:space="0" w:color="auto"/>
                          </w:divBdr>
                        </w:div>
                      </w:divsChild>
                    </w:div>
                    <w:div w:id="2034764885">
                      <w:marLeft w:val="0"/>
                      <w:marRight w:val="0"/>
                      <w:marTop w:val="0"/>
                      <w:marBottom w:val="0"/>
                      <w:divBdr>
                        <w:top w:val="none" w:sz="0" w:space="0" w:color="auto"/>
                        <w:left w:val="none" w:sz="0" w:space="0" w:color="auto"/>
                        <w:bottom w:val="none" w:sz="0" w:space="0" w:color="auto"/>
                        <w:right w:val="none" w:sz="0" w:space="0" w:color="auto"/>
                      </w:divBdr>
                      <w:divsChild>
                        <w:div w:id="458575217">
                          <w:marLeft w:val="0"/>
                          <w:marRight w:val="0"/>
                          <w:marTop w:val="0"/>
                          <w:marBottom w:val="0"/>
                          <w:divBdr>
                            <w:top w:val="none" w:sz="0" w:space="0" w:color="auto"/>
                            <w:left w:val="none" w:sz="0" w:space="0" w:color="auto"/>
                            <w:bottom w:val="none" w:sz="0" w:space="0" w:color="auto"/>
                            <w:right w:val="none" w:sz="0" w:space="0" w:color="auto"/>
                          </w:divBdr>
                        </w:div>
                      </w:divsChild>
                    </w:div>
                    <w:div w:id="2035812163">
                      <w:marLeft w:val="0"/>
                      <w:marRight w:val="0"/>
                      <w:marTop w:val="0"/>
                      <w:marBottom w:val="0"/>
                      <w:divBdr>
                        <w:top w:val="none" w:sz="0" w:space="0" w:color="auto"/>
                        <w:left w:val="none" w:sz="0" w:space="0" w:color="auto"/>
                        <w:bottom w:val="none" w:sz="0" w:space="0" w:color="auto"/>
                        <w:right w:val="none" w:sz="0" w:space="0" w:color="auto"/>
                      </w:divBdr>
                      <w:divsChild>
                        <w:div w:id="827016960">
                          <w:marLeft w:val="0"/>
                          <w:marRight w:val="0"/>
                          <w:marTop w:val="0"/>
                          <w:marBottom w:val="0"/>
                          <w:divBdr>
                            <w:top w:val="none" w:sz="0" w:space="0" w:color="auto"/>
                            <w:left w:val="none" w:sz="0" w:space="0" w:color="auto"/>
                            <w:bottom w:val="none" w:sz="0" w:space="0" w:color="auto"/>
                            <w:right w:val="none" w:sz="0" w:space="0" w:color="auto"/>
                          </w:divBdr>
                        </w:div>
                      </w:divsChild>
                    </w:div>
                    <w:div w:id="2046252977">
                      <w:marLeft w:val="0"/>
                      <w:marRight w:val="0"/>
                      <w:marTop w:val="0"/>
                      <w:marBottom w:val="0"/>
                      <w:divBdr>
                        <w:top w:val="none" w:sz="0" w:space="0" w:color="auto"/>
                        <w:left w:val="none" w:sz="0" w:space="0" w:color="auto"/>
                        <w:bottom w:val="none" w:sz="0" w:space="0" w:color="auto"/>
                        <w:right w:val="none" w:sz="0" w:space="0" w:color="auto"/>
                      </w:divBdr>
                      <w:divsChild>
                        <w:div w:id="1486507994">
                          <w:marLeft w:val="0"/>
                          <w:marRight w:val="0"/>
                          <w:marTop w:val="0"/>
                          <w:marBottom w:val="0"/>
                          <w:divBdr>
                            <w:top w:val="none" w:sz="0" w:space="0" w:color="auto"/>
                            <w:left w:val="none" w:sz="0" w:space="0" w:color="auto"/>
                            <w:bottom w:val="none" w:sz="0" w:space="0" w:color="auto"/>
                            <w:right w:val="none" w:sz="0" w:space="0" w:color="auto"/>
                          </w:divBdr>
                        </w:div>
                      </w:divsChild>
                    </w:div>
                    <w:div w:id="2051373993">
                      <w:marLeft w:val="0"/>
                      <w:marRight w:val="0"/>
                      <w:marTop w:val="0"/>
                      <w:marBottom w:val="0"/>
                      <w:divBdr>
                        <w:top w:val="none" w:sz="0" w:space="0" w:color="auto"/>
                        <w:left w:val="none" w:sz="0" w:space="0" w:color="auto"/>
                        <w:bottom w:val="none" w:sz="0" w:space="0" w:color="auto"/>
                        <w:right w:val="none" w:sz="0" w:space="0" w:color="auto"/>
                      </w:divBdr>
                      <w:divsChild>
                        <w:div w:id="493767618">
                          <w:marLeft w:val="0"/>
                          <w:marRight w:val="0"/>
                          <w:marTop w:val="0"/>
                          <w:marBottom w:val="0"/>
                          <w:divBdr>
                            <w:top w:val="none" w:sz="0" w:space="0" w:color="auto"/>
                            <w:left w:val="none" w:sz="0" w:space="0" w:color="auto"/>
                            <w:bottom w:val="none" w:sz="0" w:space="0" w:color="auto"/>
                            <w:right w:val="none" w:sz="0" w:space="0" w:color="auto"/>
                          </w:divBdr>
                        </w:div>
                      </w:divsChild>
                    </w:div>
                    <w:div w:id="2055734326">
                      <w:marLeft w:val="0"/>
                      <w:marRight w:val="0"/>
                      <w:marTop w:val="0"/>
                      <w:marBottom w:val="0"/>
                      <w:divBdr>
                        <w:top w:val="none" w:sz="0" w:space="0" w:color="auto"/>
                        <w:left w:val="none" w:sz="0" w:space="0" w:color="auto"/>
                        <w:bottom w:val="none" w:sz="0" w:space="0" w:color="auto"/>
                        <w:right w:val="none" w:sz="0" w:space="0" w:color="auto"/>
                      </w:divBdr>
                      <w:divsChild>
                        <w:div w:id="1718893956">
                          <w:marLeft w:val="0"/>
                          <w:marRight w:val="0"/>
                          <w:marTop w:val="0"/>
                          <w:marBottom w:val="0"/>
                          <w:divBdr>
                            <w:top w:val="none" w:sz="0" w:space="0" w:color="auto"/>
                            <w:left w:val="none" w:sz="0" w:space="0" w:color="auto"/>
                            <w:bottom w:val="none" w:sz="0" w:space="0" w:color="auto"/>
                            <w:right w:val="none" w:sz="0" w:space="0" w:color="auto"/>
                          </w:divBdr>
                          <w:divsChild>
                            <w:div w:id="117723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968028">
                      <w:marLeft w:val="0"/>
                      <w:marRight w:val="0"/>
                      <w:marTop w:val="0"/>
                      <w:marBottom w:val="0"/>
                      <w:divBdr>
                        <w:top w:val="none" w:sz="0" w:space="0" w:color="auto"/>
                        <w:left w:val="none" w:sz="0" w:space="0" w:color="auto"/>
                        <w:bottom w:val="none" w:sz="0" w:space="0" w:color="auto"/>
                        <w:right w:val="none" w:sz="0" w:space="0" w:color="auto"/>
                      </w:divBdr>
                      <w:divsChild>
                        <w:div w:id="62605807">
                          <w:marLeft w:val="0"/>
                          <w:marRight w:val="0"/>
                          <w:marTop w:val="0"/>
                          <w:marBottom w:val="0"/>
                          <w:divBdr>
                            <w:top w:val="none" w:sz="0" w:space="0" w:color="auto"/>
                            <w:left w:val="none" w:sz="0" w:space="0" w:color="auto"/>
                            <w:bottom w:val="none" w:sz="0" w:space="0" w:color="auto"/>
                            <w:right w:val="none" w:sz="0" w:space="0" w:color="auto"/>
                          </w:divBdr>
                        </w:div>
                      </w:divsChild>
                    </w:div>
                    <w:div w:id="2099790772">
                      <w:marLeft w:val="0"/>
                      <w:marRight w:val="0"/>
                      <w:marTop w:val="0"/>
                      <w:marBottom w:val="0"/>
                      <w:divBdr>
                        <w:top w:val="none" w:sz="0" w:space="0" w:color="auto"/>
                        <w:left w:val="none" w:sz="0" w:space="0" w:color="auto"/>
                        <w:bottom w:val="none" w:sz="0" w:space="0" w:color="auto"/>
                        <w:right w:val="none" w:sz="0" w:space="0" w:color="auto"/>
                      </w:divBdr>
                      <w:divsChild>
                        <w:div w:id="1741630874">
                          <w:marLeft w:val="0"/>
                          <w:marRight w:val="0"/>
                          <w:marTop w:val="0"/>
                          <w:marBottom w:val="0"/>
                          <w:divBdr>
                            <w:top w:val="none" w:sz="0" w:space="0" w:color="auto"/>
                            <w:left w:val="none" w:sz="0" w:space="0" w:color="auto"/>
                            <w:bottom w:val="none" w:sz="0" w:space="0" w:color="auto"/>
                            <w:right w:val="none" w:sz="0" w:space="0" w:color="auto"/>
                          </w:divBdr>
                        </w:div>
                      </w:divsChild>
                    </w:div>
                    <w:div w:id="2132552188">
                      <w:marLeft w:val="0"/>
                      <w:marRight w:val="0"/>
                      <w:marTop w:val="0"/>
                      <w:marBottom w:val="0"/>
                      <w:divBdr>
                        <w:top w:val="none" w:sz="0" w:space="0" w:color="auto"/>
                        <w:left w:val="none" w:sz="0" w:space="0" w:color="auto"/>
                        <w:bottom w:val="none" w:sz="0" w:space="0" w:color="auto"/>
                        <w:right w:val="none" w:sz="0" w:space="0" w:color="auto"/>
                      </w:divBdr>
                      <w:divsChild>
                        <w:div w:id="38321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09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3248424">
      <w:bodyDiv w:val="1"/>
      <w:marLeft w:val="0"/>
      <w:marRight w:val="0"/>
      <w:marTop w:val="0"/>
      <w:marBottom w:val="0"/>
      <w:divBdr>
        <w:top w:val="none" w:sz="0" w:space="0" w:color="auto"/>
        <w:left w:val="none" w:sz="0" w:space="0" w:color="auto"/>
        <w:bottom w:val="none" w:sz="0" w:space="0" w:color="auto"/>
        <w:right w:val="none" w:sz="0" w:space="0" w:color="auto"/>
      </w:divBdr>
    </w:div>
    <w:div w:id="1627467115">
      <w:bodyDiv w:val="1"/>
      <w:marLeft w:val="0"/>
      <w:marRight w:val="0"/>
      <w:marTop w:val="0"/>
      <w:marBottom w:val="0"/>
      <w:divBdr>
        <w:top w:val="none" w:sz="0" w:space="0" w:color="auto"/>
        <w:left w:val="none" w:sz="0" w:space="0" w:color="auto"/>
        <w:bottom w:val="none" w:sz="0" w:space="0" w:color="auto"/>
        <w:right w:val="none" w:sz="0" w:space="0" w:color="auto"/>
      </w:divBdr>
    </w:div>
    <w:div w:id="1643315912">
      <w:bodyDiv w:val="1"/>
      <w:marLeft w:val="0"/>
      <w:marRight w:val="0"/>
      <w:marTop w:val="0"/>
      <w:marBottom w:val="0"/>
      <w:divBdr>
        <w:top w:val="none" w:sz="0" w:space="0" w:color="auto"/>
        <w:left w:val="none" w:sz="0" w:space="0" w:color="auto"/>
        <w:bottom w:val="none" w:sz="0" w:space="0" w:color="auto"/>
        <w:right w:val="none" w:sz="0" w:space="0" w:color="auto"/>
      </w:divBdr>
    </w:div>
    <w:div w:id="1646427117">
      <w:bodyDiv w:val="1"/>
      <w:marLeft w:val="0"/>
      <w:marRight w:val="0"/>
      <w:marTop w:val="0"/>
      <w:marBottom w:val="0"/>
      <w:divBdr>
        <w:top w:val="none" w:sz="0" w:space="0" w:color="auto"/>
        <w:left w:val="none" w:sz="0" w:space="0" w:color="auto"/>
        <w:bottom w:val="none" w:sz="0" w:space="0" w:color="auto"/>
        <w:right w:val="none" w:sz="0" w:space="0" w:color="auto"/>
      </w:divBdr>
    </w:div>
    <w:div w:id="1657800056">
      <w:bodyDiv w:val="1"/>
      <w:marLeft w:val="0"/>
      <w:marRight w:val="0"/>
      <w:marTop w:val="0"/>
      <w:marBottom w:val="0"/>
      <w:divBdr>
        <w:top w:val="none" w:sz="0" w:space="0" w:color="auto"/>
        <w:left w:val="none" w:sz="0" w:space="0" w:color="auto"/>
        <w:bottom w:val="none" w:sz="0" w:space="0" w:color="auto"/>
        <w:right w:val="none" w:sz="0" w:space="0" w:color="auto"/>
      </w:divBdr>
    </w:div>
    <w:div w:id="1659452951">
      <w:bodyDiv w:val="1"/>
      <w:marLeft w:val="0"/>
      <w:marRight w:val="0"/>
      <w:marTop w:val="0"/>
      <w:marBottom w:val="0"/>
      <w:divBdr>
        <w:top w:val="none" w:sz="0" w:space="0" w:color="auto"/>
        <w:left w:val="none" w:sz="0" w:space="0" w:color="auto"/>
        <w:bottom w:val="none" w:sz="0" w:space="0" w:color="auto"/>
        <w:right w:val="none" w:sz="0" w:space="0" w:color="auto"/>
      </w:divBdr>
    </w:div>
    <w:div w:id="1689596632">
      <w:bodyDiv w:val="1"/>
      <w:marLeft w:val="0"/>
      <w:marRight w:val="0"/>
      <w:marTop w:val="0"/>
      <w:marBottom w:val="0"/>
      <w:divBdr>
        <w:top w:val="none" w:sz="0" w:space="0" w:color="auto"/>
        <w:left w:val="none" w:sz="0" w:space="0" w:color="auto"/>
        <w:bottom w:val="none" w:sz="0" w:space="0" w:color="auto"/>
        <w:right w:val="none" w:sz="0" w:space="0" w:color="auto"/>
      </w:divBdr>
    </w:div>
    <w:div w:id="1716931875">
      <w:bodyDiv w:val="1"/>
      <w:marLeft w:val="0"/>
      <w:marRight w:val="0"/>
      <w:marTop w:val="0"/>
      <w:marBottom w:val="0"/>
      <w:divBdr>
        <w:top w:val="none" w:sz="0" w:space="0" w:color="auto"/>
        <w:left w:val="none" w:sz="0" w:space="0" w:color="auto"/>
        <w:bottom w:val="none" w:sz="0" w:space="0" w:color="auto"/>
        <w:right w:val="none" w:sz="0" w:space="0" w:color="auto"/>
      </w:divBdr>
    </w:div>
    <w:div w:id="1729953935">
      <w:bodyDiv w:val="1"/>
      <w:marLeft w:val="0"/>
      <w:marRight w:val="0"/>
      <w:marTop w:val="0"/>
      <w:marBottom w:val="0"/>
      <w:divBdr>
        <w:top w:val="none" w:sz="0" w:space="0" w:color="auto"/>
        <w:left w:val="none" w:sz="0" w:space="0" w:color="auto"/>
        <w:bottom w:val="none" w:sz="0" w:space="0" w:color="auto"/>
        <w:right w:val="none" w:sz="0" w:space="0" w:color="auto"/>
      </w:divBdr>
    </w:div>
    <w:div w:id="1746419017">
      <w:bodyDiv w:val="1"/>
      <w:marLeft w:val="0"/>
      <w:marRight w:val="0"/>
      <w:marTop w:val="0"/>
      <w:marBottom w:val="0"/>
      <w:divBdr>
        <w:top w:val="none" w:sz="0" w:space="0" w:color="auto"/>
        <w:left w:val="none" w:sz="0" w:space="0" w:color="auto"/>
        <w:bottom w:val="none" w:sz="0" w:space="0" w:color="auto"/>
        <w:right w:val="none" w:sz="0" w:space="0" w:color="auto"/>
      </w:divBdr>
    </w:div>
    <w:div w:id="1802386354">
      <w:bodyDiv w:val="1"/>
      <w:marLeft w:val="0"/>
      <w:marRight w:val="0"/>
      <w:marTop w:val="0"/>
      <w:marBottom w:val="0"/>
      <w:divBdr>
        <w:top w:val="none" w:sz="0" w:space="0" w:color="auto"/>
        <w:left w:val="none" w:sz="0" w:space="0" w:color="auto"/>
        <w:bottom w:val="none" w:sz="0" w:space="0" w:color="auto"/>
        <w:right w:val="none" w:sz="0" w:space="0" w:color="auto"/>
      </w:divBdr>
      <w:divsChild>
        <w:div w:id="1159495161">
          <w:marLeft w:val="0"/>
          <w:marRight w:val="0"/>
          <w:marTop w:val="360"/>
          <w:marBottom w:val="0"/>
          <w:divBdr>
            <w:top w:val="none" w:sz="0" w:space="0" w:color="auto"/>
            <w:left w:val="none" w:sz="0" w:space="0" w:color="auto"/>
            <w:bottom w:val="none" w:sz="0" w:space="0" w:color="auto"/>
            <w:right w:val="none" w:sz="0" w:space="0" w:color="auto"/>
          </w:divBdr>
          <w:divsChild>
            <w:div w:id="41073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149243">
      <w:bodyDiv w:val="1"/>
      <w:marLeft w:val="0"/>
      <w:marRight w:val="0"/>
      <w:marTop w:val="0"/>
      <w:marBottom w:val="0"/>
      <w:divBdr>
        <w:top w:val="none" w:sz="0" w:space="0" w:color="auto"/>
        <w:left w:val="none" w:sz="0" w:space="0" w:color="auto"/>
        <w:bottom w:val="none" w:sz="0" w:space="0" w:color="auto"/>
        <w:right w:val="none" w:sz="0" w:space="0" w:color="auto"/>
      </w:divBdr>
      <w:divsChild>
        <w:div w:id="430126990">
          <w:marLeft w:val="0"/>
          <w:marRight w:val="0"/>
          <w:marTop w:val="0"/>
          <w:marBottom w:val="0"/>
          <w:divBdr>
            <w:top w:val="none" w:sz="0" w:space="0" w:color="auto"/>
            <w:left w:val="none" w:sz="0" w:space="0" w:color="auto"/>
            <w:bottom w:val="none" w:sz="0" w:space="0" w:color="auto"/>
            <w:right w:val="none" w:sz="0" w:space="0" w:color="auto"/>
          </w:divBdr>
          <w:divsChild>
            <w:div w:id="2050446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269401">
      <w:bodyDiv w:val="1"/>
      <w:marLeft w:val="0"/>
      <w:marRight w:val="0"/>
      <w:marTop w:val="0"/>
      <w:marBottom w:val="0"/>
      <w:divBdr>
        <w:top w:val="none" w:sz="0" w:space="0" w:color="auto"/>
        <w:left w:val="none" w:sz="0" w:space="0" w:color="auto"/>
        <w:bottom w:val="none" w:sz="0" w:space="0" w:color="auto"/>
        <w:right w:val="none" w:sz="0" w:space="0" w:color="auto"/>
      </w:divBdr>
    </w:div>
    <w:div w:id="1813864702">
      <w:bodyDiv w:val="1"/>
      <w:marLeft w:val="0"/>
      <w:marRight w:val="0"/>
      <w:marTop w:val="0"/>
      <w:marBottom w:val="0"/>
      <w:divBdr>
        <w:top w:val="none" w:sz="0" w:space="0" w:color="auto"/>
        <w:left w:val="none" w:sz="0" w:space="0" w:color="auto"/>
        <w:bottom w:val="none" w:sz="0" w:space="0" w:color="auto"/>
        <w:right w:val="none" w:sz="0" w:space="0" w:color="auto"/>
      </w:divBdr>
    </w:div>
    <w:div w:id="1818230897">
      <w:bodyDiv w:val="1"/>
      <w:marLeft w:val="0"/>
      <w:marRight w:val="0"/>
      <w:marTop w:val="0"/>
      <w:marBottom w:val="0"/>
      <w:divBdr>
        <w:top w:val="none" w:sz="0" w:space="0" w:color="auto"/>
        <w:left w:val="none" w:sz="0" w:space="0" w:color="auto"/>
        <w:bottom w:val="none" w:sz="0" w:space="0" w:color="auto"/>
        <w:right w:val="none" w:sz="0" w:space="0" w:color="auto"/>
      </w:divBdr>
      <w:divsChild>
        <w:div w:id="400831064">
          <w:marLeft w:val="0"/>
          <w:marRight w:val="0"/>
          <w:marTop w:val="375"/>
          <w:marBottom w:val="375"/>
          <w:divBdr>
            <w:top w:val="none" w:sz="0" w:space="0" w:color="auto"/>
            <w:left w:val="none" w:sz="0" w:space="0" w:color="auto"/>
            <w:bottom w:val="none" w:sz="0" w:space="0" w:color="auto"/>
            <w:right w:val="none" w:sz="0" w:space="0" w:color="auto"/>
          </w:divBdr>
        </w:div>
        <w:div w:id="1698585233">
          <w:marLeft w:val="0"/>
          <w:marRight w:val="0"/>
          <w:marTop w:val="0"/>
          <w:marBottom w:val="0"/>
          <w:divBdr>
            <w:top w:val="none" w:sz="0" w:space="0" w:color="auto"/>
            <w:left w:val="none" w:sz="0" w:space="0" w:color="auto"/>
            <w:bottom w:val="none" w:sz="0" w:space="0" w:color="auto"/>
            <w:right w:val="none" w:sz="0" w:space="0" w:color="auto"/>
          </w:divBdr>
        </w:div>
        <w:div w:id="1845626506">
          <w:marLeft w:val="0"/>
          <w:marRight w:val="0"/>
          <w:marTop w:val="0"/>
          <w:marBottom w:val="150"/>
          <w:divBdr>
            <w:top w:val="none" w:sz="0" w:space="0" w:color="auto"/>
            <w:left w:val="none" w:sz="0" w:space="0" w:color="auto"/>
            <w:bottom w:val="none" w:sz="0" w:space="0" w:color="auto"/>
            <w:right w:val="none" w:sz="0" w:space="0" w:color="auto"/>
          </w:divBdr>
          <w:divsChild>
            <w:div w:id="35418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711432">
      <w:bodyDiv w:val="1"/>
      <w:marLeft w:val="0"/>
      <w:marRight w:val="0"/>
      <w:marTop w:val="0"/>
      <w:marBottom w:val="0"/>
      <w:divBdr>
        <w:top w:val="none" w:sz="0" w:space="0" w:color="auto"/>
        <w:left w:val="none" w:sz="0" w:space="0" w:color="auto"/>
        <w:bottom w:val="none" w:sz="0" w:space="0" w:color="auto"/>
        <w:right w:val="none" w:sz="0" w:space="0" w:color="auto"/>
      </w:divBdr>
    </w:div>
    <w:div w:id="1867063660">
      <w:bodyDiv w:val="1"/>
      <w:marLeft w:val="0"/>
      <w:marRight w:val="0"/>
      <w:marTop w:val="0"/>
      <w:marBottom w:val="0"/>
      <w:divBdr>
        <w:top w:val="none" w:sz="0" w:space="0" w:color="auto"/>
        <w:left w:val="none" w:sz="0" w:space="0" w:color="auto"/>
        <w:bottom w:val="none" w:sz="0" w:space="0" w:color="auto"/>
        <w:right w:val="none" w:sz="0" w:space="0" w:color="auto"/>
      </w:divBdr>
    </w:div>
    <w:div w:id="1873375772">
      <w:bodyDiv w:val="1"/>
      <w:marLeft w:val="0"/>
      <w:marRight w:val="0"/>
      <w:marTop w:val="0"/>
      <w:marBottom w:val="0"/>
      <w:divBdr>
        <w:top w:val="none" w:sz="0" w:space="0" w:color="auto"/>
        <w:left w:val="none" w:sz="0" w:space="0" w:color="auto"/>
        <w:bottom w:val="none" w:sz="0" w:space="0" w:color="auto"/>
        <w:right w:val="none" w:sz="0" w:space="0" w:color="auto"/>
      </w:divBdr>
      <w:divsChild>
        <w:div w:id="76292655">
          <w:marLeft w:val="0"/>
          <w:marRight w:val="0"/>
          <w:marTop w:val="0"/>
          <w:marBottom w:val="0"/>
          <w:divBdr>
            <w:top w:val="none" w:sz="0" w:space="0" w:color="auto"/>
            <w:left w:val="none" w:sz="0" w:space="0" w:color="auto"/>
            <w:bottom w:val="none" w:sz="0" w:space="0" w:color="auto"/>
            <w:right w:val="none" w:sz="0" w:space="0" w:color="auto"/>
          </w:divBdr>
          <w:divsChild>
            <w:div w:id="54084686">
              <w:marLeft w:val="0"/>
              <w:marRight w:val="0"/>
              <w:marTop w:val="0"/>
              <w:marBottom w:val="0"/>
              <w:divBdr>
                <w:top w:val="none" w:sz="0" w:space="0" w:color="auto"/>
                <w:left w:val="none" w:sz="0" w:space="0" w:color="auto"/>
                <w:bottom w:val="none" w:sz="0" w:space="0" w:color="auto"/>
                <w:right w:val="none" w:sz="0" w:space="0" w:color="auto"/>
              </w:divBdr>
              <w:divsChild>
                <w:div w:id="103156964">
                  <w:marLeft w:val="0"/>
                  <w:marRight w:val="0"/>
                  <w:marTop w:val="0"/>
                  <w:marBottom w:val="0"/>
                  <w:divBdr>
                    <w:top w:val="none" w:sz="0" w:space="0" w:color="auto"/>
                    <w:left w:val="none" w:sz="0" w:space="0" w:color="auto"/>
                    <w:bottom w:val="none" w:sz="0" w:space="0" w:color="auto"/>
                    <w:right w:val="none" w:sz="0" w:space="0" w:color="auto"/>
                  </w:divBdr>
                  <w:divsChild>
                    <w:div w:id="2104452163">
                      <w:marLeft w:val="0"/>
                      <w:marRight w:val="0"/>
                      <w:marTop w:val="0"/>
                      <w:marBottom w:val="0"/>
                      <w:divBdr>
                        <w:top w:val="none" w:sz="0" w:space="0" w:color="auto"/>
                        <w:left w:val="none" w:sz="0" w:space="0" w:color="auto"/>
                        <w:bottom w:val="none" w:sz="0" w:space="0" w:color="auto"/>
                        <w:right w:val="none" w:sz="0" w:space="0" w:color="auto"/>
                      </w:divBdr>
                      <w:divsChild>
                        <w:div w:id="93594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2476284">
      <w:bodyDiv w:val="1"/>
      <w:marLeft w:val="0"/>
      <w:marRight w:val="0"/>
      <w:marTop w:val="0"/>
      <w:marBottom w:val="0"/>
      <w:divBdr>
        <w:top w:val="none" w:sz="0" w:space="0" w:color="auto"/>
        <w:left w:val="none" w:sz="0" w:space="0" w:color="auto"/>
        <w:bottom w:val="none" w:sz="0" w:space="0" w:color="auto"/>
        <w:right w:val="none" w:sz="0" w:space="0" w:color="auto"/>
      </w:divBdr>
    </w:div>
    <w:div w:id="1898514652">
      <w:bodyDiv w:val="1"/>
      <w:marLeft w:val="0"/>
      <w:marRight w:val="0"/>
      <w:marTop w:val="0"/>
      <w:marBottom w:val="0"/>
      <w:divBdr>
        <w:top w:val="none" w:sz="0" w:space="0" w:color="auto"/>
        <w:left w:val="none" w:sz="0" w:space="0" w:color="auto"/>
        <w:bottom w:val="none" w:sz="0" w:space="0" w:color="auto"/>
        <w:right w:val="none" w:sz="0" w:space="0" w:color="auto"/>
      </w:divBdr>
    </w:div>
    <w:div w:id="1908566914">
      <w:bodyDiv w:val="1"/>
      <w:marLeft w:val="0"/>
      <w:marRight w:val="0"/>
      <w:marTop w:val="0"/>
      <w:marBottom w:val="0"/>
      <w:divBdr>
        <w:top w:val="none" w:sz="0" w:space="0" w:color="auto"/>
        <w:left w:val="none" w:sz="0" w:space="0" w:color="auto"/>
        <w:bottom w:val="none" w:sz="0" w:space="0" w:color="auto"/>
        <w:right w:val="none" w:sz="0" w:space="0" w:color="auto"/>
      </w:divBdr>
    </w:div>
    <w:div w:id="1975022754">
      <w:bodyDiv w:val="1"/>
      <w:marLeft w:val="0"/>
      <w:marRight w:val="0"/>
      <w:marTop w:val="0"/>
      <w:marBottom w:val="0"/>
      <w:divBdr>
        <w:top w:val="none" w:sz="0" w:space="0" w:color="auto"/>
        <w:left w:val="none" w:sz="0" w:space="0" w:color="auto"/>
        <w:bottom w:val="none" w:sz="0" w:space="0" w:color="auto"/>
        <w:right w:val="none" w:sz="0" w:space="0" w:color="auto"/>
      </w:divBdr>
    </w:div>
    <w:div w:id="2002199419">
      <w:bodyDiv w:val="1"/>
      <w:marLeft w:val="0"/>
      <w:marRight w:val="0"/>
      <w:marTop w:val="0"/>
      <w:marBottom w:val="0"/>
      <w:divBdr>
        <w:top w:val="none" w:sz="0" w:space="0" w:color="auto"/>
        <w:left w:val="none" w:sz="0" w:space="0" w:color="auto"/>
        <w:bottom w:val="none" w:sz="0" w:space="0" w:color="auto"/>
        <w:right w:val="none" w:sz="0" w:space="0" w:color="auto"/>
      </w:divBdr>
    </w:div>
    <w:div w:id="2034987715">
      <w:bodyDiv w:val="1"/>
      <w:marLeft w:val="0"/>
      <w:marRight w:val="0"/>
      <w:marTop w:val="0"/>
      <w:marBottom w:val="0"/>
      <w:divBdr>
        <w:top w:val="none" w:sz="0" w:space="0" w:color="auto"/>
        <w:left w:val="none" w:sz="0" w:space="0" w:color="auto"/>
        <w:bottom w:val="none" w:sz="0" w:space="0" w:color="auto"/>
        <w:right w:val="none" w:sz="0" w:space="0" w:color="auto"/>
      </w:divBdr>
    </w:div>
    <w:div w:id="2036223006">
      <w:bodyDiv w:val="1"/>
      <w:marLeft w:val="0"/>
      <w:marRight w:val="0"/>
      <w:marTop w:val="0"/>
      <w:marBottom w:val="0"/>
      <w:divBdr>
        <w:top w:val="none" w:sz="0" w:space="0" w:color="auto"/>
        <w:left w:val="none" w:sz="0" w:space="0" w:color="auto"/>
        <w:bottom w:val="none" w:sz="0" w:space="0" w:color="auto"/>
        <w:right w:val="none" w:sz="0" w:space="0" w:color="auto"/>
      </w:divBdr>
      <w:divsChild>
        <w:div w:id="899444794">
          <w:marLeft w:val="0"/>
          <w:marRight w:val="0"/>
          <w:marTop w:val="0"/>
          <w:marBottom w:val="0"/>
          <w:divBdr>
            <w:top w:val="none" w:sz="0" w:space="0" w:color="auto"/>
            <w:left w:val="none" w:sz="0" w:space="0" w:color="auto"/>
            <w:bottom w:val="none" w:sz="0" w:space="0" w:color="auto"/>
            <w:right w:val="none" w:sz="0" w:space="0" w:color="auto"/>
          </w:divBdr>
          <w:divsChild>
            <w:div w:id="258028262">
              <w:marLeft w:val="0"/>
              <w:marRight w:val="0"/>
              <w:marTop w:val="0"/>
              <w:marBottom w:val="0"/>
              <w:divBdr>
                <w:top w:val="none" w:sz="0" w:space="0" w:color="auto"/>
                <w:left w:val="none" w:sz="0" w:space="0" w:color="auto"/>
                <w:bottom w:val="none" w:sz="0" w:space="0" w:color="auto"/>
                <w:right w:val="none" w:sz="0" w:space="0" w:color="auto"/>
              </w:divBdr>
              <w:divsChild>
                <w:div w:id="171639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332571">
      <w:bodyDiv w:val="1"/>
      <w:marLeft w:val="0"/>
      <w:marRight w:val="0"/>
      <w:marTop w:val="0"/>
      <w:marBottom w:val="0"/>
      <w:divBdr>
        <w:top w:val="none" w:sz="0" w:space="0" w:color="auto"/>
        <w:left w:val="none" w:sz="0" w:space="0" w:color="auto"/>
        <w:bottom w:val="none" w:sz="0" w:space="0" w:color="auto"/>
        <w:right w:val="none" w:sz="0" w:space="0" w:color="auto"/>
      </w:divBdr>
    </w:div>
    <w:div w:id="2085758791">
      <w:bodyDiv w:val="1"/>
      <w:marLeft w:val="0"/>
      <w:marRight w:val="0"/>
      <w:marTop w:val="0"/>
      <w:marBottom w:val="0"/>
      <w:divBdr>
        <w:top w:val="none" w:sz="0" w:space="0" w:color="auto"/>
        <w:left w:val="none" w:sz="0" w:space="0" w:color="auto"/>
        <w:bottom w:val="none" w:sz="0" w:space="0" w:color="auto"/>
        <w:right w:val="none" w:sz="0" w:space="0" w:color="auto"/>
      </w:divBdr>
      <w:divsChild>
        <w:div w:id="187137746">
          <w:marLeft w:val="0"/>
          <w:marRight w:val="0"/>
          <w:marTop w:val="0"/>
          <w:marBottom w:val="0"/>
          <w:divBdr>
            <w:top w:val="none" w:sz="0" w:space="0" w:color="auto"/>
            <w:left w:val="none" w:sz="0" w:space="0" w:color="auto"/>
            <w:bottom w:val="none" w:sz="0" w:space="0" w:color="auto"/>
            <w:right w:val="none" w:sz="0" w:space="0" w:color="auto"/>
          </w:divBdr>
          <w:divsChild>
            <w:div w:id="1990093104">
              <w:marLeft w:val="0"/>
              <w:marRight w:val="0"/>
              <w:marTop w:val="0"/>
              <w:marBottom w:val="0"/>
              <w:divBdr>
                <w:top w:val="none" w:sz="0" w:space="0" w:color="auto"/>
                <w:left w:val="none" w:sz="0" w:space="0" w:color="auto"/>
                <w:bottom w:val="none" w:sz="0" w:space="0" w:color="auto"/>
                <w:right w:val="none" w:sz="0" w:space="0" w:color="auto"/>
              </w:divBdr>
            </w:div>
          </w:divsChild>
        </w:div>
        <w:div w:id="586040820">
          <w:marLeft w:val="0"/>
          <w:marRight w:val="0"/>
          <w:marTop w:val="0"/>
          <w:marBottom w:val="0"/>
          <w:divBdr>
            <w:top w:val="none" w:sz="0" w:space="0" w:color="auto"/>
            <w:left w:val="none" w:sz="0" w:space="0" w:color="auto"/>
            <w:bottom w:val="none" w:sz="0" w:space="0" w:color="auto"/>
            <w:right w:val="none" w:sz="0" w:space="0" w:color="auto"/>
          </w:divBdr>
          <w:divsChild>
            <w:div w:id="631255298">
              <w:marLeft w:val="0"/>
              <w:marRight w:val="0"/>
              <w:marTop w:val="0"/>
              <w:marBottom w:val="0"/>
              <w:divBdr>
                <w:top w:val="none" w:sz="0" w:space="0" w:color="auto"/>
                <w:left w:val="none" w:sz="0" w:space="0" w:color="auto"/>
                <w:bottom w:val="none" w:sz="0" w:space="0" w:color="auto"/>
                <w:right w:val="none" w:sz="0" w:space="0" w:color="auto"/>
              </w:divBdr>
            </w:div>
          </w:divsChild>
        </w:div>
        <w:div w:id="695038198">
          <w:marLeft w:val="0"/>
          <w:marRight w:val="0"/>
          <w:marTop w:val="0"/>
          <w:marBottom w:val="0"/>
          <w:divBdr>
            <w:top w:val="none" w:sz="0" w:space="0" w:color="auto"/>
            <w:left w:val="none" w:sz="0" w:space="0" w:color="auto"/>
            <w:bottom w:val="none" w:sz="0" w:space="0" w:color="auto"/>
            <w:right w:val="none" w:sz="0" w:space="0" w:color="auto"/>
          </w:divBdr>
          <w:divsChild>
            <w:div w:id="621418622">
              <w:marLeft w:val="0"/>
              <w:marRight w:val="0"/>
              <w:marTop w:val="0"/>
              <w:marBottom w:val="0"/>
              <w:divBdr>
                <w:top w:val="none" w:sz="0" w:space="0" w:color="auto"/>
                <w:left w:val="none" w:sz="0" w:space="0" w:color="auto"/>
                <w:bottom w:val="none" w:sz="0" w:space="0" w:color="auto"/>
                <w:right w:val="none" w:sz="0" w:space="0" w:color="auto"/>
              </w:divBdr>
            </w:div>
          </w:divsChild>
        </w:div>
        <w:div w:id="741945158">
          <w:marLeft w:val="0"/>
          <w:marRight w:val="0"/>
          <w:marTop w:val="0"/>
          <w:marBottom w:val="0"/>
          <w:divBdr>
            <w:top w:val="none" w:sz="0" w:space="0" w:color="auto"/>
            <w:left w:val="none" w:sz="0" w:space="0" w:color="auto"/>
            <w:bottom w:val="none" w:sz="0" w:space="0" w:color="auto"/>
            <w:right w:val="none" w:sz="0" w:space="0" w:color="auto"/>
          </w:divBdr>
          <w:divsChild>
            <w:div w:id="1150748520">
              <w:marLeft w:val="0"/>
              <w:marRight w:val="0"/>
              <w:marTop w:val="0"/>
              <w:marBottom w:val="0"/>
              <w:divBdr>
                <w:top w:val="none" w:sz="0" w:space="0" w:color="auto"/>
                <w:left w:val="none" w:sz="0" w:space="0" w:color="auto"/>
                <w:bottom w:val="none" w:sz="0" w:space="0" w:color="auto"/>
                <w:right w:val="none" w:sz="0" w:space="0" w:color="auto"/>
              </w:divBdr>
            </w:div>
          </w:divsChild>
        </w:div>
        <w:div w:id="820468984">
          <w:marLeft w:val="0"/>
          <w:marRight w:val="0"/>
          <w:marTop w:val="0"/>
          <w:marBottom w:val="0"/>
          <w:divBdr>
            <w:top w:val="none" w:sz="0" w:space="0" w:color="auto"/>
            <w:left w:val="none" w:sz="0" w:space="0" w:color="auto"/>
            <w:bottom w:val="none" w:sz="0" w:space="0" w:color="auto"/>
            <w:right w:val="none" w:sz="0" w:space="0" w:color="auto"/>
          </w:divBdr>
          <w:divsChild>
            <w:div w:id="1925214077">
              <w:marLeft w:val="0"/>
              <w:marRight w:val="0"/>
              <w:marTop w:val="0"/>
              <w:marBottom w:val="0"/>
              <w:divBdr>
                <w:top w:val="none" w:sz="0" w:space="0" w:color="auto"/>
                <w:left w:val="none" w:sz="0" w:space="0" w:color="auto"/>
                <w:bottom w:val="none" w:sz="0" w:space="0" w:color="auto"/>
                <w:right w:val="none" w:sz="0" w:space="0" w:color="auto"/>
              </w:divBdr>
            </w:div>
          </w:divsChild>
        </w:div>
        <w:div w:id="888995993">
          <w:marLeft w:val="0"/>
          <w:marRight w:val="0"/>
          <w:marTop w:val="0"/>
          <w:marBottom w:val="0"/>
          <w:divBdr>
            <w:top w:val="none" w:sz="0" w:space="0" w:color="auto"/>
            <w:left w:val="none" w:sz="0" w:space="0" w:color="auto"/>
            <w:bottom w:val="none" w:sz="0" w:space="0" w:color="auto"/>
            <w:right w:val="none" w:sz="0" w:space="0" w:color="auto"/>
          </w:divBdr>
          <w:divsChild>
            <w:div w:id="734938625">
              <w:marLeft w:val="0"/>
              <w:marRight w:val="0"/>
              <w:marTop w:val="0"/>
              <w:marBottom w:val="0"/>
              <w:divBdr>
                <w:top w:val="none" w:sz="0" w:space="0" w:color="auto"/>
                <w:left w:val="none" w:sz="0" w:space="0" w:color="auto"/>
                <w:bottom w:val="none" w:sz="0" w:space="0" w:color="auto"/>
                <w:right w:val="none" w:sz="0" w:space="0" w:color="auto"/>
              </w:divBdr>
            </w:div>
          </w:divsChild>
        </w:div>
        <w:div w:id="1755740733">
          <w:marLeft w:val="0"/>
          <w:marRight w:val="0"/>
          <w:marTop w:val="0"/>
          <w:marBottom w:val="0"/>
          <w:divBdr>
            <w:top w:val="none" w:sz="0" w:space="0" w:color="auto"/>
            <w:left w:val="none" w:sz="0" w:space="0" w:color="auto"/>
            <w:bottom w:val="none" w:sz="0" w:space="0" w:color="auto"/>
            <w:right w:val="none" w:sz="0" w:space="0" w:color="auto"/>
          </w:divBdr>
          <w:divsChild>
            <w:div w:id="428888035">
              <w:marLeft w:val="0"/>
              <w:marRight w:val="0"/>
              <w:marTop w:val="0"/>
              <w:marBottom w:val="0"/>
              <w:divBdr>
                <w:top w:val="none" w:sz="0" w:space="0" w:color="auto"/>
                <w:left w:val="none" w:sz="0" w:space="0" w:color="auto"/>
                <w:bottom w:val="none" w:sz="0" w:space="0" w:color="auto"/>
                <w:right w:val="none" w:sz="0" w:space="0" w:color="auto"/>
              </w:divBdr>
            </w:div>
          </w:divsChild>
        </w:div>
        <w:div w:id="1784156933">
          <w:marLeft w:val="0"/>
          <w:marRight w:val="0"/>
          <w:marTop w:val="0"/>
          <w:marBottom w:val="0"/>
          <w:divBdr>
            <w:top w:val="none" w:sz="0" w:space="0" w:color="auto"/>
            <w:left w:val="none" w:sz="0" w:space="0" w:color="auto"/>
            <w:bottom w:val="none" w:sz="0" w:space="0" w:color="auto"/>
            <w:right w:val="none" w:sz="0" w:space="0" w:color="auto"/>
          </w:divBdr>
          <w:divsChild>
            <w:div w:id="66528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68308">
      <w:bodyDiv w:val="1"/>
      <w:marLeft w:val="0"/>
      <w:marRight w:val="0"/>
      <w:marTop w:val="0"/>
      <w:marBottom w:val="0"/>
      <w:divBdr>
        <w:top w:val="none" w:sz="0" w:space="0" w:color="auto"/>
        <w:left w:val="none" w:sz="0" w:space="0" w:color="auto"/>
        <w:bottom w:val="none" w:sz="0" w:space="0" w:color="auto"/>
        <w:right w:val="none" w:sz="0" w:space="0" w:color="auto"/>
      </w:divBdr>
      <w:divsChild>
        <w:div w:id="57676198">
          <w:marLeft w:val="0"/>
          <w:marRight w:val="0"/>
          <w:marTop w:val="0"/>
          <w:marBottom w:val="0"/>
          <w:divBdr>
            <w:top w:val="none" w:sz="0" w:space="0" w:color="auto"/>
            <w:left w:val="none" w:sz="0" w:space="0" w:color="auto"/>
            <w:bottom w:val="none" w:sz="0" w:space="0" w:color="auto"/>
            <w:right w:val="none" w:sz="0" w:space="0" w:color="auto"/>
          </w:divBdr>
          <w:divsChild>
            <w:div w:id="141431282">
              <w:marLeft w:val="0"/>
              <w:marRight w:val="0"/>
              <w:marTop w:val="0"/>
              <w:marBottom w:val="0"/>
              <w:divBdr>
                <w:top w:val="none" w:sz="0" w:space="0" w:color="auto"/>
                <w:left w:val="none" w:sz="0" w:space="0" w:color="auto"/>
                <w:bottom w:val="none" w:sz="0" w:space="0" w:color="auto"/>
                <w:right w:val="none" w:sz="0" w:space="0" w:color="auto"/>
              </w:divBdr>
            </w:div>
          </w:divsChild>
        </w:div>
        <w:div w:id="238029421">
          <w:marLeft w:val="0"/>
          <w:marRight w:val="0"/>
          <w:marTop w:val="0"/>
          <w:marBottom w:val="0"/>
          <w:divBdr>
            <w:top w:val="none" w:sz="0" w:space="0" w:color="auto"/>
            <w:left w:val="none" w:sz="0" w:space="0" w:color="auto"/>
            <w:bottom w:val="none" w:sz="0" w:space="0" w:color="auto"/>
            <w:right w:val="none" w:sz="0" w:space="0" w:color="auto"/>
          </w:divBdr>
          <w:divsChild>
            <w:div w:id="390617561">
              <w:marLeft w:val="0"/>
              <w:marRight w:val="0"/>
              <w:marTop w:val="0"/>
              <w:marBottom w:val="0"/>
              <w:divBdr>
                <w:top w:val="none" w:sz="0" w:space="0" w:color="auto"/>
                <w:left w:val="none" w:sz="0" w:space="0" w:color="auto"/>
                <w:bottom w:val="none" w:sz="0" w:space="0" w:color="auto"/>
                <w:right w:val="none" w:sz="0" w:space="0" w:color="auto"/>
              </w:divBdr>
            </w:div>
          </w:divsChild>
        </w:div>
        <w:div w:id="454904865">
          <w:marLeft w:val="0"/>
          <w:marRight w:val="0"/>
          <w:marTop w:val="0"/>
          <w:marBottom w:val="0"/>
          <w:divBdr>
            <w:top w:val="none" w:sz="0" w:space="0" w:color="auto"/>
            <w:left w:val="none" w:sz="0" w:space="0" w:color="auto"/>
            <w:bottom w:val="none" w:sz="0" w:space="0" w:color="auto"/>
            <w:right w:val="none" w:sz="0" w:space="0" w:color="auto"/>
          </w:divBdr>
          <w:divsChild>
            <w:div w:id="252519607">
              <w:marLeft w:val="0"/>
              <w:marRight w:val="0"/>
              <w:marTop w:val="0"/>
              <w:marBottom w:val="0"/>
              <w:divBdr>
                <w:top w:val="none" w:sz="0" w:space="0" w:color="auto"/>
                <w:left w:val="none" w:sz="0" w:space="0" w:color="auto"/>
                <w:bottom w:val="none" w:sz="0" w:space="0" w:color="auto"/>
                <w:right w:val="none" w:sz="0" w:space="0" w:color="auto"/>
              </w:divBdr>
            </w:div>
          </w:divsChild>
        </w:div>
        <w:div w:id="986514296">
          <w:marLeft w:val="0"/>
          <w:marRight w:val="0"/>
          <w:marTop w:val="360"/>
          <w:marBottom w:val="0"/>
          <w:divBdr>
            <w:top w:val="none" w:sz="0" w:space="0" w:color="auto"/>
            <w:left w:val="none" w:sz="0" w:space="0" w:color="auto"/>
            <w:bottom w:val="none" w:sz="0" w:space="0" w:color="auto"/>
            <w:right w:val="none" w:sz="0" w:space="0" w:color="auto"/>
          </w:divBdr>
          <w:divsChild>
            <w:div w:id="1753161922">
              <w:marLeft w:val="0"/>
              <w:marRight w:val="0"/>
              <w:marTop w:val="0"/>
              <w:marBottom w:val="0"/>
              <w:divBdr>
                <w:top w:val="none" w:sz="0" w:space="0" w:color="auto"/>
                <w:left w:val="none" w:sz="0" w:space="0" w:color="auto"/>
                <w:bottom w:val="none" w:sz="0" w:space="0" w:color="auto"/>
                <w:right w:val="none" w:sz="0" w:space="0" w:color="auto"/>
              </w:divBdr>
            </w:div>
          </w:divsChild>
        </w:div>
        <w:div w:id="1521970097">
          <w:marLeft w:val="0"/>
          <w:marRight w:val="0"/>
          <w:marTop w:val="0"/>
          <w:marBottom w:val="0"/>
          <w:divBdr>
            <w:top w:val="none" w:sz="0" w:space="0" w:color="auto"/>
            <w:left w:val="none" w:sz="0" w:space="0" w:color="auto"/>
            <w:bottom w:val="none" w:sz="0" w:space="0" w:color="auto"/>
            <w:right w:val="none" w:sz="0" w:space="0" w:color="auto"/>
          </w:divBdr>
          <w:divsChild>
            <w:div w:id="68205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44174">
      <w:bodyDiv w:val="1"/>
      <w:marLeft w:val="0"/>
      <w:marRight w:val="0"/>
      <w:marTop w:val="0"/>
      <w:marBottom w:val="0"/>
      <w:divBdr>
        <w:top w:val="none" w:sz="0" w:space="0" w:color="auto"/>
        <w:left w:val="none" w:sz="0" w:space="0" w:color="auto"/>
        <w:bottom w:val="none" w:sz="0" w:space="0" w:color="auto"/>
        <w:right w:val="none" w:sz="0" w:space="0" w:color="auto"/>
      </w:divBdr>
      <w:divsChild>
        <w:div w:id="70280519">
          <w:marLeft w:val="0"/>
          <w:marRight w:val="0"/>
          <w:marTop w:val="0"/>
          <w:marBottom w:val="0"/>
          <w:divBdr>
            <w:top w:val="none" w:sz="0" w:space="0" w:color="auto"/>
            <w:left w:val="none" w:sz="0" w:space="0" w:color="auto"/>
            <w:bottom w:val="none" w:sz="0" w:space="0" w:color="auto"/>
            <w:right w:val="none" w:sz="0" w:space="0" w:color="auto"/>
          </w:divBdr>
          <w:divsChild>
            <w:div w:id="124397948">
              <w:marLeft w:val="0"/>
              <w:marRight w:val="0"/>
              <w:marTop w:val="0"/>
              <w:marBottom w:val="0"/>
              <w:divBdr>
                <w:top w:val="none" w:sz="0" w:space="0" w:color="auto"/>
                <w:left w:val="none" w:sz="0" w:space="0" w:color="auto"/>
                <w:bottom w:val="none" w:sz="0" w:space="0" w:color="auto"/>
                <w:right w:val="none" w:sz="0" w:space="0" w:color="auto"/>
              </w:divBdr>
              <w:divsChild>
                <w:div w:id="100401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46391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examenblad.nl/examen/spaans-vwo-2/2025/vwo?topparent=vg41h1h4i9qe" TargetMode="External"/><Relationship Id="rId299" Type="http://schemas.openxmlformats.org/officeDocument/2006/relationships/hyperlink" Target="https://wetten.overheid.nl/BWBR0045787/2023-01-01/" TargetMode="External"/><Relationship Id="rId21" Type="http://schemas.openxmlformats.org/officeDocument/2006/relationships/hyperlink" Target="https://www.examenblad.nl/" TargetMode="External"/><Relationship Id="rId63" Type="http://schemas.openxmlformats.org/officeDocument/2006/relationships/hyperlink" Target="https://www.examenblad.nl/2025/onderwerpen/septembermededeling" TargetMode="External"/><Relationship Id="rId159" Type="http://schemas.openxmlformats.org/officeDocument/2006/relationships/hyperlink" Target="https://www.examenblad.nl/examen/wiskunde-vmbo-gl-en-tl/2025/vmbo-tl?topparent=vga6k854m5p9" TargetMode="External"/><Relationship Id="rId324" Type="http://schemas.openxmlformats.org/officeDocument/2006/relationships/hyperlink" Target="https://wetten.overheid.nl/BWBR0045787/2023-01-01/" TargetMode="External"/><Relationship Id="rId170" Type="http://schemas.openxmlformats.org/officeDocument/2006/relationships/hyperlink" Target="https://www.examenblad.nl/examen/muziek-vmbo-gl-en-tl/2025/vmbo-tl?topparent=vga6k854m5p9" TargetMode="External"/><Relationship Id="rId226" Type="http://schemas.openxmlformats.org/officeDocument/2006/relationships/hyperlink" Target="https://wetten.overheid.nl/BWBR0044212/2022-08-01/" TargetMode="External"/><Relationship Id="rId268" Type="http://schemas.openxmlformats.org/officeDocument/2006/relationships/hyperlink" Target="https://vo-raad-prod.s3.eu-central-1.amazonaws.com/4ecduv71svmludflqyk22bpph2vx?response-content-disposition=inline%3B%20filename%3D%22Handreiking%20bestuurder%20Geschil%20bij%20of%20na%20scorevaststelling%202025-2026.pdf%22%3B%20filename%2A%3DUTF-8%27%27Handreiking%2520bestuurder%2520Geschil%2520bij%2520of%2520na%2520scorevaststelling%25202025-2026.pdf&amp;response-content-type=application%2Fpdf&amp;X-Amz-Algorithm=AWS4-HMAC-SHA256&amp;X-Amz-Credential=AKIARDEMRKKHT5P237AH%2F20250210%2Feu-central-1%2Fs3%2Faws4_request&amp;X-Amz-Date=20250210T132600Z&amp;X-Amz-Expires=300&amp;X-Amz-SignedHeaders=host&amp;X-Amz-Signature=88899d002c1c70148f5d967403bd3e80b769a7b74dcadc6cdb4f8c553a8e8571" TargetMode="External"/><Relationship Id="rId32" Type="http://schemas.openxmlformats.org/officeDocument/2006/relationships/hyperlink" Target="https://www.examenblad.nl/2025/onderwerpen/septembermededeling" TargetMode="External"/><Relationship Id="rId74" Type="http://schemas.openxmlformats.org/officeDocument/2006/relationships/hyperlink" Target="https://wetten.overheid.nl/jci1.3:c:BWBR0045787&amp;hoofdstuk=3&amp;paragraaf=6&amp;artikel=3.54" TargetMode="External"/><Relationship Id="rId128" Type="http://schemas.openxmlformats.org/officeDocument/2006/relationships/hyperlink" Target="https://www.examenblad.nl/examen/frans-havo/2025/havo?topparent=vg41h1h4i9qd" TargetMode="External"/><Relationship Id="rId335" Type="http://schemas.openxmlformats.org/officeDocument/2006/relationships/hyperlink" Target="https://www.examenblad.nl/wetgeving/wet-voortgezet-onderwijs-2020/artikel-2-61-onregelmatigheden/2023" TargetMode="External"/><Relationship Id="rId5" Type="http://schemas.openxmlformats.org/officeDocument/2006/relationships/numbering" Target="numbering.xml"/><Relationship Id="rId181" Type="http://schemas.openxmlformats.org/officeDocument/2006/relationships/hyperlink" Target="https://www.examenblad.nl/2025/vmbo-kb/vakken/maatschappijvakken/maatschappijkunde-vmbo-kb" TargetMode="External"/><Relationship Id="rId237" Type="http://schemas.openxmlformats.org/officeDocument/2006/relationships/hyperlink" Target="https://wetten.overheid.nl/jci1.3:c:BWBR0045787&amp;hoofdstuk=3&amp;paragraaf=3&amp;artikel=3.31&amp;z=2023-01-01&amp;g=2023-01-01" TargetMode="External"/><Relationship Id="rId279" Type="http://schemas.openxmlformats.org/officeDocument/2006/relationships/hyperlink" Target="https://www.fvov.nl/wp-content/uploads/2025/03/250304-Adviestabel-2025-def.pdf" TargetMode="External"/><Relationship Id="rId43" Type="http://schemas.openxmlformats.org/officeDocument/2006/relationships/hyperlink" Target="https://www.examenblad.nl/2025/onderwerpen/septembermededeling" TargetMode="External"/><Relationship Id="rId139" Type="http://schemas.openxmlformats.org/officeDocument/2006/relationships/hyperlink" Target="https://www.examenblad.nl/examen/filosofie-havo/2025/havo?topparent=vg41h1h4i9qd" TargetMode="External"/><Relationship Id="rId290" Type="http://schemas.openxmlformats.org/officeDocument/2006/relationships/hyperlink" Target="https://wetten.overheid.nl/BWBR0045787/2022-08-01/" TargetMode="External"/><Relationship Id="rId304" Type="http://schemas.openxmlformats.org/officeDocument/2006/relationships/hyperlink" Target="https://aanpakibp.kennisnet.nl/bewaartermijnen/" TargetMode="External"/><Relationship Id="rId346" Type="http://schemas.openxmlformats.org/officeDocument/2006/relationships/hyperlink" Target="https://www.examenblad.nl/wetgeving/wet-voortgezet-onderwijs-2020/artikel-2-63-administratief-beroep/2023" TargetMode="External"/><Relationship Id="rId85" Type="http://schemas.openxmlformats.org/officeDocument/2006/relationships/hyperlink" Target="https://www.examenblad.nl/2025/vwo/vakken/kunstvakken-lo" TargetMode="External"/><Relationship Id="rId150" Type="http://schemas.openxmlformats.org/officeDocument/2006/relationships/hyperlink" Target="https://www.examenblad.nl/item/vmbo-gl/2025" TargetMode="External"/><Relationship Id="rId192" Type="http://schemas.openxmlformats.org/officeDocument/2006/relationships/hyperlink" Target="https://www.examenblad.nl/examen/economie-vmbo-bb/2025/vmbo-bb?topparent=vga3db3c9od5" TargetMode="External"/><Relationship Id="rId206" Type="http://schemas.openxmlformats.org/officeDocument/2006/relationships/hyperlink" Target="https://www.examenblad.nl/2025/onderwerpen/werkwijze-ontvangst-examenpakketten" TargetMode="External"/><Relationship Id="rId248" Type="http://schemas.openxmlformats.org/officeDocument/2006/relationships/hyperlink" Target="https://wetten.overheid.nl/jci1.3:c:BWBR0025364&amp;artikel=2&amp;g=2023-01-01&amp;z=2023-01-01" TargetMode="External"/><Relationship Id="rId12" Type="http://schemas.openxmlformats.org/officeDocument/2006/relationships/hyperlink" Target="https://www.examenblad.nl/2025/nieuws/2025-03-21-maartaanvulling-septembermededeling-gepubliceerd" TargetMode="External"/><Relationship Id="rId108" Type="http://schemas.openxmlformats.org/officeDocument/2006/relationships/hyperlink" Target="https://www.examenblad.nl/2025/vwo/vakken/exacte-vakken/wiskunde-b-vwo" TargetMode="External"/><Relationship Id="rId315" Type="http://schemas.openxmlformats.org/officeDocument/2006/relationships/hyperlink" Target="https://wetten.overheid.nl/BWBR0045787/2022-08-01/" TargetMode="External"/><Relationship Id="rId357" Type="http://schemas.openxmlformats.org/officeDocument/2006/relationships/footer" Target="footer1.xml"/><Relationship Id="rId54" Type="http://schemas.openxmlformats.org/officeDocument/2006/relationships/hyperlink" Target="https://www.examenblad.nl/2025/onderwerpen/bb-kb-flex-flexibele-digitale-centrale-examens-bb-kb" TargetMode="External"/><Relationship Id="rId96" Type="http://schemas.openxmlformats.org/officeDocument/2006/relationships/hyperlink" Target="https://www.examenblad.nl/2025/onderwerpen/centraal-schriftelijk-praktisch-examen-cspe" TargetMode="External"/><Relationship Id="rId161" Type="http://schemas.openxmlformats.org/officeDocument/2006/relationships/hyperlink" Target="https://www.examenblad.nl/examen/natuur-en-scheikunde-i-vmbo-gl-en/2025/vmbo-tl?topparent=vga6k854m5p9" TargetMode="External"/><Relationship Id="rId217" Type="http://schemas.openxmlformats.org/officeDocument/2006/relationships/hyperlink" Target="https://wetten.overheid.nl/jci1.3:c:BWBR0044212&amp;hoofdstuk=2&amp;paragraaf=5&amp;artikel=2.61&amp;z=2022-08-01&amp;g=2022-08-01" TargetMode="External"/><Relationship Id="rId259" Type="http://schemas.openxmlformats.org/officeDocument/2006/relationships/hyperlink" Target="https://wetten.overheid.nl/jci1.3:c:BWBR0045787&amp;hoofdstuk=3&amp;paragraaf=3&amp;artikel=3.25" TargetMode="External"/><Relationship Id="rId23" Type="http://schemas.openxmlformats.org/officeDocument/2006/relationships/hyperlink" Target="https://www.examenblad.nl/2025/activiteitenplanning" TargetMode="External"/><Relationship Id="rId119" Type="http://schemas.openxmlformats.org/officeDocument/2006/relationships/hyperlink" Target="https://www.examenblad.nl/examen/arabisch-vwo-2/2024/vwo?topparent=vg41h1h4i9qe" TargetMode="External"/><Relationship Id="rId270" Type="http://schemas.openxmlformats.org/officeDocument/2006/relationships/hyperlink" Target="https://wetten.overheid.nl/BWBR0045787/2023-01-01/" TargetMode="External"/><Relationship Id="rId326" Type="http://schemas.openxmlformats.org/officeDocument/2006/relationships/hyperlink" Target="https://wetten.overheid.nl/jci1.3:c:BWBR0044212&amp;artikel=2.60&amp;g=2023-01-01&amp;z=2023-01-01" TargetMode="External"/><Relationship Id="rId65" Type="http://schemas.openxmlformats.org/officeDocument/2006/relationships/hyperlink" Target="https://www.examenblad.nl/2025/onderwerpen/centraal-schriftelijk-praktisch-examen-cspe" TargetMode="External"/><Relationship Id="rId130" Type="http://schemas.openxmlformats.org/officeDocument/2006/relationships/hyperlink" Target="https://www.examenblad.nl/examen/aardrijkskunde-havo/2025/havo?topparent=vg41h1h4i9qd" TargetMode="External"/><Relationship Id="rId172" Type="http://schemas.openxmlformats.org/officeDocument/2006/relationships/hyperlink" Target="https://www.examenblad.nl/examen/engels-vmbo-kb/2025/vmbo-kb?topparent=vga3db3c9od6" TargetMode="External"/><Relationship Id="rId228" Type="http://schemas.openxmlformats.org/officeDocument/2006/relationships/hyperlink" Target="https://wetten.overheid.nl/jci1.3:c:BWBR0005537&amp;artikel=7:24&amp;g=2022-08-01&amp;z=2022-08-01" TargetMode="External"/><Relationship Id="rId281" Type="http://schemas.openxmlformats.org/officeDocument/2006/relationships/hyperlink" Target="https://www.fvov.nl/wp-content/uploads/2025/03/250304-Adviestabel-2025-def.pdf" TargetMode="External"/><Relationship Id="rId337" Type="http://schemas.openxmlformats.org/officeDocument/2006/relationships/hyperlink" Target="https://www.examenblad.nl/2025/onderwerpen/onregelmatigheden-fouten-bij-afname" TargetMode="External"/><Relationship Id="rId34" Type="http://schemas.openxmlformats.org/officeDocument/2006/relationships/hyperlink" Target="https://www.examenblad.nl/media/871" TargetMode="External"/><Relationship Id="rId76" Type="http://schemas.openxmlformats.org/officeDocument/2006/relationships/hyperlink" Target="https://www.onderwijsinspectie.nl/internet-schooldossier" TargetMode="External"/><Relationship Id="rId141" Type="http://schemas.openxmlformats.org/officeDocument/2006/relationships/hyperlink" Target="https://www.examenblad.nl/examen/spaans-havo/2025/havo?topparent=vg41h1h4i9qd" TargetMode="External"/><Relationship Id="rId7" Type="http://schemas.openxmlformats.org/officeDocument/2006/relationships/settings" Target="settings.xml"/><Relationship Id="rId183" Type="http://schemas.openxmlformats.org/officeDocument/2006/relationships/hyperlink" Target="https://www.examenblad.nl/examen/turks-vmbo-kb/2025/vmbo-kb?topparent=vga3db3c9od6" TargetMode="External"/><Relationship Id="rId239" Type="http://schemas.openxmlformats.org/officeDocument/2006/relationships/hyperlink" Target="https://aanpakibp.kennisnet.nl/rechten-van-betrokkenen/" TargetMode="External"/><Relationship Id="rId250" Type="http://schemas.openxmlformats.org/officeDocument/2006/relationships/hyperlink" Target="https://wetten.overheid.nl/BWBR0045787/2023-01-01/" TargetMode="External"/><Relationship Id="rId292" Type="http://schemas.openxmlformats.org/officeDocument/2006/relationships/hyperlink" Target="https://wetten.overheid.nl/BWBR0045787/2022-08-01/" TargetMode="External"/><Relationship Id="rId306" Type="http://schemas.openxmlformats.org/officeDocument/2006/relationships/hyperlink" Target="https://www.examenblad.nl/2025/onderwerpen/centraal-schriftelijk-praktisch-examen-cspe" TargetMode="External"/><Relationship Id="rId45" Type="http://schemas.openxmlformats.org/officeDocument/2006/relationships/hyperlink" Target="https://www.examenblad.nl/2025/onderwerpen/septembermededeling" TargetMode="External"/><Relationship Id="rId87" Type="http://schemas.openxmlformats.org/officeDocument/2006/relationships/hyperlink" Target="https://www.examenblad.nl/2025/vmbo-gl/vakken/kunstvakken-lo/beeldende-vorming-vmbo-gl-tl" TargetMode="External"/><Relationship Id="rId110" Type="http://schemas.openxmlformats.org/officeDocument/2006/relationships/hyperlink" Target="https://www.examenblad.nl/2025/vwo/vakken/exacte-vakken/biologie-vwo" TargetMode="External"/><Relationship Id="rId348" Type="http://schemas.openxmlformats.org/officeDocument/2006/relationships/hyperlink" Target="https://www.examenblad.nl/2025/onderwerpen/centraal-schriftelijk-praktisch-examen-cspe" TargetMode="External"/><Relationship Id="rId152" Type="http://schemas.openxmlformats.org/officeDocument/2006/relationships/hyperlink" Target="https://www.examenblad.nl/examen/nederlands-vmbo-gl-en-tl/2025/vmbo-tl?topparent=vga6k854m5p9" TargetMode="External"/><Relationship Id="rId194" Type="http://schemas.openxmlformats.org/officeDocument/2006/relationships/hyperlink" Target="https://www.examenblad.nl/examen/biologie-vmbo-bb/2024/vmbo-bb?topparent=vga3db3c9od5" TargetMode="External"/><Relationship Id="rId208" Type="http://schemas.openxmlformats.org/officeDocument/2006/relationships/hyperlink" Target="https://wetten.overheid.nl/jci1.3:c:BWBR0045787&amp;hoofdstuk=3&amp;paragraaf=3&amp;artikel=3.19&amp;z=2023-01-01&amp;g=2023-01-01" TargetMode="External"/><Relationship Id="rId261" Type="http://schemas.openxmlformats.org/officeDocument/2006/relationships/hyperlink" Target="https://www.examenblad.nl/2025/activiteitenplanning" TargetMode="External"/><Relationship Id="rId14" Type="http://schemas.openxmlformats.org/officeDocument/2006/relationships/hyperlink" Target="https://www.examenblad.nl/" TargetMode="External"/><Relationship Id="rId56" Type="http://schemas.openxmlformats.org/officeDocument/2006/relationships/hyperlink" Target="https://www.examenblad.nl/media/1116" TargetMode="External"/><Relationship Id="rId317" Type="http://schemas.openxmlformats.org/officeDocument/2006/relationships/hyperlink" Target="https://wetten.overheid.nl/jci1.3:c:BWBR0045787&amp;hoofdstuk=3&amp;paragraaf=4&amp;artikel=3.39&amp;z=2022-08-01&amp;g=2022-08-01" TargetMode="External"/><Relationship Id="rId359" Type="http://schemas.openxmlformats.org/officeDocument/2006/relationships/theme" Target="theme/theme1.xml"/><Relationship Id="rId98" Type="http://schemas.openxmlformats.org/officeDocument/2006/relationships/hyperlink" Target="https://www.examenblad.nl/examen/nederlands-vwo-2/2025/vwo?topparent=vg41h1h4i9qe5" TargetMode="External"/><Relationship Id="rId121" Type="http://schemas.openxmlformats.org/officeDocument/2006/relationships/hyperlink" Target="https://www.examenblad.nl/vak/tekenen-handenarbeid-textiele/2025" TargetMode="External"/><Relationship Id="rId163" Type="http://schemas.openxmlformats.org/officeDocument/2006/relationships/hyperlink" Target="https://www.examenblad.nl/examen/maatschappijkunde-vmbo-gl-en-tl/2025/vmbo-tl" TargetMode="External"/><Relationship Id="rId219" Type="http://schemas.openxmlformats.org/officeDocument/2006/relationships/hyperlink" Target="https://wetten.overheid.nl/jci1.3:c:BWBR0044212&amp;artikel=2.61&amp;g=2023-02-17&amp;z=2023-02-17" TargetMode="External"/><Relationship Id="rId230" Type="http://schemas.openxmlformats.org/officeDocument/2006/relationships/hyperlink" Target="https://wetten.overheid.nl/jci1.3:c:BWBR0045787&amp;hoofdstuk=3&amp;paragraaf=3&amp;artikel=3.30&amp;z=2023-01-01&amp;g=2023-01-01" TargetMode="External"/><Relationship Id="rId25" Type="http://schemas.openxmlformats.org/officeDocument/2006/relationships/hyperlink" Target="https://www.examenblad.nl/2025/onderwerpen/mailings" TargetMode="External"/><Relationship Id="rId46" Type="http://schemas.openxmlformats.org/officeDocument/2006/relationships/hyperlink" Target="https://www.examenblad.nl/2025/onderwerpen/septembermededeling" TargetMode="External"/><Relationship Id="rId67" Type="http://schemas.openxmlformats.org/officeDocument/2006/relationships/hyperlink" Target="https://www.examenblad.nl/system/files/2024-09/cvte_handreiking_passend_examineren_ce_vo.pdf" TargetMode="External"/><Relationship Id="rId272" Type="http://schemas.openxmlformats.org/officeDocument/2006/relationships/hyperlink" Target="https://wetten.overheid.nl/jci1.3:c:BWBR0044212&amp;artikel=2.51&amp;g=2023-01-01&amp;z=2023-01-01" TargetMode="External"/><Relationship Id="rId293" Type="http://schemas.openxmlformats.org/officeDocument/2006/relationships/hyperlink" Target="https://wetten.overheid.nl/BWBR0045787/2022-08-01/" TargetMode="External"/><Relationship Id="rId307" Type="http://schemas.openxmlformats.org/officeDocument/2006/relationships/hyperlink" Target="https://wetten.overheid.nl/jci1.3:c:BWBR0045787&amp;hoofdstuk=3&amp;paragraaf=3&amp;artikel=3.19&amp;z=2022-08-01&amp;g=2022-08-01" TargetMode="External"/><Relationship Id="rId328" Type="http://schemas.openxmlformats.org/officeDocument/2006/relationships/hyperlink" Target="https://wetten.overheid.nl/BWBR0045787/2023-01-01/" TargetMode="External"/><Relationship Id="rId349" Type="http://schemas.openxmlformats.org/officeDocument/2006/relationships/hyperlink" Target="https://www.examenblad.nl/2025/onderwerpen/centraal-schriftelijk-praktisch-examen-cspe" TargetMode="External"/><Relationship Id="rId88" Type="http://schemas.openxmlformats.org/officeDocument/2006/relationships/hyperlink" Target="https://www.examenblad.nl/2023/vmbo-gl/vakken/kunstvakken-lo/beeldende-vorming-vmbo-gl-tl" TargetMode="External"/><Relationship Id="rId111" Type="http://schemas.openxmlformats.org/officeDocument/2006/relationships/hyperlink" Target="https://www.examenblad.nl/examen/natuurkunde-vwo-2/2025/vwo" TargetMode="External"/><Relationship Id="rId132" Type="http://schemas.openxmlformats.org/officeDocument/2006/relationships/hyperlink" Target="https://www.examenblad.nl/2025/havo/vakken/exacte-vakken/wiskunde-a-havo" TargetMode="External"/><Relationship Id="rId153" Type="http://schemas.openxmlformats.org/officeDocument/2006/relationships/hyperlink" Target="https://www.examenblad.nl/examen/engels-vmbo-gl-en-tl/2025/vmbo-tl?topparent=vga6k854m5p9" TargetMode="External"/><Relationship Id="rId174" Type="http://schemas.openxmlformats.org/officeDocument/2006/relationships/hyperlink" Target="https://www.examenblad.nl/examen/frans-vmbo-kb/2024/vmbo-kb?topparent=vga3db3c9od6" TargetMode="External"/><Relationship Id="rId195" Type="http://schemas.openxmlformats.org/officeDocument/2006/relationships/hyperlink" Target="https://www.examenblad.nl/examen/natuur-en-scheikunde-i-vmbo-bb/2025/vmbo-bb?topparent=vga3db3c9od5" TargetMode="External"/><Relationship Id="rId209" Type="http://schemas.openxmlformats.org/officeDocument/2006/relationships/hyperlink" Target="https://www.examenblad.nl/system/files/2024-09/cvte_handreiking_passend_examineren_ce_vo.pdf" TargetMode="External"/><Relationship Id="rId220" Type="http://schemas.openxmlformats.org/officeDocument/2006/relationships/hyperlink" Target="https://wetten.overheid.nl/jci1.3:c:BWBR0045787&amp;hoofdstuk=3&amp;paragraaf=7&amp;artikel=3.59&amp;z=2023-01-01&amp;g=2023-01-01" TargetMode="External"/><Relationship Id="rId241" Type="http://schemas.openxmlformats.org/officeDocument/2006/relationships/hyperlink" Target="https://aanpakibp.kennisnet.nl/glossary/bewaartermijnen/" TargetMode="External"/><Relationship Id="rId15" Type="http://schemas.openxmlformats.org/officeDocument/2006/relationships/hyperlink" Target="https://www.examenblad.nl/2025/nieuws/2025-03-21-maartaanvulling-septembermededeling-gepubliceerd" TargetMode="External"/><Relationship Id="rId36" Type="http://schemas.openxmlformats.org/officeDocument/2006/relationships/hyperlink" Target="https://www.examenblad.nl/2025/activiteitenplanning" TargetMode="External"/><Relationship Id="rId57" Type="http://schemas.openxmlformats.org/officeDocument/2006/relationships/hyperlink" Target="https://www.examenblad.nl/media/1116" TargetMode="External"/><Relationship Id="rId262" Type="http://schemas.openxmlformats.org/officeDocument/2006/relationships/hyperlink" Target="https://cito.nl/centrale-toetsen-en-examens/centrale-examens-vo/voor-docenten/tools/wolf/" TargetMode="External"/><Relationship Id="rId283" Type="http://schemas.openxmlformats.org/officeDocument/2006/relationships/hyperlink" Target="https://www.examenblad.nl/2025/onderwerpen/besloten-beveiligd-forum-bbf" TargetMode="External"/><Relationship Id="rId318" Type="http://schemas.openxmlformats.org/officeDocument/2006/relationships/hyperlink" Target="https://wetten.overheid.nl/jci1.3:c:BWBR0044212&amp;artikel=2.57&amp;g=2022-08-01&amp;z=2022-08-01" TargetMode="External"/><Relationship Id="rId339" Type="http://schemas.openxmlformats.org/officeDocument/2006/relationships/hyperlink" Target="https://www.examenblad.nl/wetgeving/uitvoeringsbesluit-wvo-2020/artikel-3-58-maatregelen-in-geval/2023" TargetMode="External"/><Relationship Id="rId78" Type="http://schemas.openxmlformats.org/officeDocument/2006/relationships/hyperlink" Target="https://wetten.overheid.nl/BWBR0045787/2023-08-01/" TargetMode="External"/><Relationship Id="rId99" Type="http://schemas.openxmlformats.org/officeDocument/2006/relationships/hyperlink" Target="https://www.examenblad.nl/examen/engels-vwo-2/2025/vwo?topparent=vg41h1h4i9qe" TargetMode="External"/><Relationship Id="rId101" Type="http://schemas.openxmlformats.org/officeDocument/2006/relationships/hyperlink" Target="https://www.examenblad.nl/examen/frans-vwo/2025/vwo?topparent=vg41h1h4i9qe" TargetMode="External"/><Relationship Id="rId122" Type="http://schemas.openxmlformats.org/officeDocument/2006/relationships/hyperlink" Target="https://www.examenblad.nl/examen/muziek-vwo-2/2025/vwo?topparent=vg41h1h4i9qe" TargetMode="External"/><Relationship Id="rId143" Type="http://schemas.openxmlformats.org/officeDocument/2006/relationships/hyperlink" Target="https://www.examenblad.nl/examen/arabisch-havo/2025/havo?topparent=vg41h1h4i9qd" TargetMode="External"/><Relationship Id="rId164" Type="http://schemas.openxmlformats.org/officeDocument/2006/relationships/hyperlink" Target="https://www.examenblad.nl/examen/turks-vmbo-gl-en-tl/2025/vmbo-tl?topparent=vga6k854m5p9" TargetMode="External"/><Relationship Id="rId185" Type="http://schemas.openxmlformats.org/officeDocument/2006/relationships/hyperlink" Target="mailto:computerexamens@cvte.nl" TargetMode="External"/><Relationship Id="rId350" Type="http://schemas.openxmlformats.org/officeDocument/2006/relationships/hyperlink" Target="mailto:examenloket@duo.nl" TargetMode="External"/><Relationship Id="rId9" Type="http://schemas.openxmlformats.org/officeDocument/2006/relationships/footnotes" Target="footnotes.xml"/><Relationship Id="rId210" Type="http://schemas.openxmlformats.org/officeDocument/2006/relationships/hyperlink" Target="https://www.examenblad.nl/2025/onderwerpen/richtlijnen-kopieren-spraaksynthese-cds" TargetMode="External"/><Relationship Id="rId26" Type="http://schemas.openxmlformats.org/officeDocument/2006/relationships/hyperlink" Target="https://www.examenblad.nl/2025/onderwerpen/centraal-schriftelijk-praktisch-examen-cspe" TargetMode="External"/><Relationship Id="rId231" Type="http://schemas.openxmlformats.org/officeDocument/2006/relationships/hyperlink" Target="https://wetten.overheid.nl/jci1.3:c:BWBR0045787&amp;hoofdstuk=3&amp;paragraaf=3&amp;artikel=3.31&amp;z=2023-01-01&amp;g=2023-01-01" TargetMode="External"/><Relationship Id="rId252" Type="http://schemas.openxmlformats.org/officeDocument/2006/relationships/hyperlink" Target="https://wetten.overheid.nl/jci1.3:c:BWBR0045787&amp;hoofdstuk=3&amp;paragraaf=3&amp;artikel=3.23&amp;z=2023-01-01&amp;g=2023-01-01" TargetMode="External"/><Relationship Id="rId273" Type="http://schemas.openxmlformats.org/officeDocument/2006/relationships/hyperlink" Target="https://wetten.overheid.nl/BWBR0045787/2023-01-01/" TargetMode="External"/><Relationship Id="rId294" Type="http://schemas.openxmlformats.org/officeDocument/2006/relationships/hyperlink" Target="https://wetten.overheid.nl/jci1.3:c:BWBR0044212&amp;hoofdstuk=2&amp;paragraaf=5&amp;artikel=2.61&amp;z=2022-08-01&amp;g=2022-08-01" TargetMode="External"/><Relationship Id="rId308" Type="http://schemas.openxmlformats.org/officeDocument/2006/relationships/hyperlink" Target="https://wetten.overheid.nl/jci1.3:c:BWBR0045787&amp;hoofdstuk=3&amp;paragraaf=3&amp;artikel=3.20&amp;z=2022-08-01&amp;g=2022-08-01" TargetMode="External"/><Relationship Id="rId329" Type="http://schemas.openxmlformats.org/officeDocument/2006/relationships/hyperlink" Target="https://wetten.overheid.nl/jci1.3:c:BWBR0045787&amp;hoofdstuk=3&amp;paragraaf=3&amp;artikel=3.30&amp;z=2023-01-01&amp;g=2023-01-01" TargetMode="External"/><Relationship Id="rId47" Type="http://schemas.openxmlformats.org/officeDocument/2006/relationships/hyperlink" Target="https://www.examenblad.nl/2025/onderwerpen/septembermededeling" TargetMode="External"/><Relationship Id="rId68" Type="http://schemas.openxmlformats.org/officeDocument/2006/relationships/hyperlink" Target="https://examenloket.officeheart.nl/stel-uw-vraag" TargetMode="External"/><Relationship Id="rId89" Type="http://schemas.openxmlformats.org/officeDocument/2006/relationships/hyperlink" Target="https://www.examenblad.nl/2024/vmbo-gl/vakken/kunstvakken-lo/beeldende-vorming-vmbo-gl-tl" TargetMode="External"/><Relationship Id="rId112" Type="http://schemas.openxmlformats.org/officeDocument/2006/relationships/hyperlink" Target="https://www.examenblad.nl/examen/scheikunde-vwo-2/2025/vwo" TargetMode="External"/><Relationship Id="rId133" Type="http://schemas.openxmlformats.org/officeDocument/2006/relationships/hyperlink" Target="https://www.examenblad.nl/2025/havo/vakken/exacte-vakken/wiskunde-b-havo" TargetMode="External"/><Relationship Id="rId154" Type="http://schemas.openxmlformats.org/officeDocument/2006/relationships/hyperlink" Target="https://www.examenblad.nl/examen/duits-vmbo-gl-en-tl/2025/vmbo-tl?topparent=vga6k854m5p9" TargetMode="External"/><Relationship Id="rId175" Type="http://schemas.openxmlformats.org/officeDocument/2006/relationships/hyperlink" Target="https://www.examenblad.nl/examen/geschiedenis-en-staatsinrichting-2/2025/vmbo-kb" TargetMode="External"/><Relationship Id="rId340" Type="http://schemas.openxmlformats.org/officeDocument/2006/relationships/hyperlink" Target="https://www.examenblad.nl/wetgeving/uitvoeringsbesluit-wvo-2020/artikel-3-59-beslissing-en/2023" TargetMode="External"/><Relationship Id="rId196" Type="http://schemas.openxmlformats.org/officeDocument/2006/relationships/hyperlink" Target="https://www.examenblad.nl/2025/vmbo-bb/vakken/maatschappijvakken/maatschappijkunde-vmbo-bb" TargetMode="External"/><Relationship Id="rId200" Type="http://schemas.openxmlformats.org/officeDocument/2006/relationships/hyperlink" Target="mailto:computerexamens@cvte.nl" TargetMode="External"/><Relationship Id="rId16" Type="http://schemas.openxmlformats.org/officeDocument/2006/relationships/hyperlink" Target="https://www.fvov.nl/wp-content/uploads/2025/03/250304-Adviestabel-2025-def.pdf" TargetMode="External"/><Relationship Id="rId221" Type="http://schemas.openxmlformats.org/officeDocument/2006/relationships/hyperlink" Target="https://wetten.overheid.nl/BWBR0045787/2023-01-01" TargetMode="External"/><Relationship Id="rId242" Type="http://schemas.openxmlformats.org/officeDocument/2006/relationships/hyperlink" Target="https://normenkaderibp.kennisnet.nl/groeipad/fase-3/bewaren-en-vernietigen-van-gegevens/" TargetMode="External"/><Relationship Id="rId263" Type="http://schemas.openxmlformats.org/officeDocument/2006/relationships/hyperlink" Target="https://www.examenblad.nl/2025/activiteitenplanning" TargetMode="External"/><Relationship Id="rId284" Type="http://schemas.openxmlformats.org/officeDocument/2006/relationships/hyperlink" Target="https://www.examenblad.nl/media/1116" TargetMode="External"/><Relationship Id="rId319" Type="http://schemas.openxmlformats.org/officeDocument/2006/relationships/hyperlink" Target="https://wetten.overheid.nl/BWBR0045787/2022-08-01/" TargetMode="External"/><Relationship Id="rId37" Type="http://schemas.openxmlformats.org/officeDocument/2006/relationships/hyperlink" Target="https://www.examenblad.nl/2025/onderwerpen/werkwijze-ontvangst-examenpakketten" TargetMode="External"/><Relationship Id="rId58" Type="http://schemas.openxmlformats.org/officeDocument/2006/relationships/hyperlink" Target="https://www.examenblad.nl/2025/onderwerpen/septembermededeling" TargetMode="External"/><Relationship Id="rId79" Type="http://schemas.openxmlformats.org/officeDocument/2006/relationships/hyperlink" Target="mailto:examens@duo.nl" TargetMode="External"/><Relationship Id="rId102" Type="http://schemas.openxmlformats.org/officeDocument/2006/relationships/hyperlink" Target="https://www.examenblad.nl/2025/vwo/vakken/talen/griekse-taal-cultuur-vwo" TargetMode="External"/><Relationship Id="rId123" Type="http://schemas.openxmlformats.org/officeDocument/2006/relationships/hyperlink" Target="https://www.examenblad.nl/examen/kunst-algemeen-vwo/2025/vwo?topparent=vg41h1h4i9qe" TargetMode="External"/><Relationship Id="rId144" Type="http://schemas.openxmlformats.org/officeDocument/2006/relationships/hyperlink" Target="https://www.examenblad.nl/examen/fries-havo/2025/havo?topparent=vg41h1h4i9qd" TargetMode="External"/><Relationship Id="rId330" Type="http://schemas.openxmlformats.org/officeDocument/2006/relationships/hyperlink" Target="https://wetten.overheid.nl/BWBR0045787/2023-01-01/" TargetMode="External"/><Relationship Id="rId90" Type="http://schemas.openxmlformats.org/officeDocument/2006/relationships/hyperlink" Target="https://www.examenblad.nl/2025/onderwerpen/centraal-schriftelijk-praktisch-examen-cspe" TargetMode="External"/><Relationship Id="rId165" Type="http://schemas.openxmlformats.org/officeDocument/2006/relationships/hyperlink" Target="https://www.examenblad.nl/examen/arabisch-vmbo-gl-en-tl/2025/vmbo-tl?topparent=vga6k854m5p9" TargetMode="External"/><Relationship Id="rId186" Type="http://schemas.openxmlformats.org/officeDocument/2006/relationships/hyperlink" Target="https://www.examenblad.nl/examen/nederlands-vmbo-bb/2025/vmbo-bb?topparent=vga3db3c9od5" TargetMode="External"/><Relationship Id="rId351" Type="http://schemas.openxmlformats.org/officeDocument/2006/relationships/hyperlink" Target="mailto:computerexamens@cvte.nl" TargetMode="External"/><Relationship Id="rId211" Type="http://schemas.openxmlformats.org/officeDocument/2006/relationships/hyperlink" Target="https://www.examenblad.nl/2025/onderwerpen/hulpmiddelen-centrale-examens" TargetMode="External"/><Relationship Id="rId232" Type="http://schemas.openxmlformats.org/officeDocument/2006/relationships/hyperlink" Target="https://wetten.overheid.nl/BWBR0045787/2023-01-01/" TargetMode="External"/><Relationship Id="rId253" Type="http://schemas.openxmlformats.org/officeDocument/2006/relationships/hyperlink" Target="https://www.examenblad.nl/2025/onderwerpen/pooling-tweede-correctie-toelichting" TargetMode="External"/><Relationship Id="rId274" Type="http://schemas.openxmlformats.org/officeDocument/2006/relationships/hyperlink" Target="https://wetten.overheid.nl/BWBR0045787/2023-01-01/" TargetMode="External"/><Relationship Id="rId295" Type="http://schemas.openxmlformats.org/officeDocument/2006/relationships/hyperlink" Target="https://www.examenblad.nl/document/formulier-ongeldigverklaring" TargetMode="External"/><Relationship Id="rId309" Type="http://schemas.openxmlformats.org/officeDocument/2006/relationships/hyperlink" Target="https://www.examenblad.nl/2025/onderwerpen/septembermededeling" TargetMode="External"/><Relationship Id="rId27" Type="http://schemas.openxmlformats.org/officeDocument/2006/relationships/hyperlink" Target="https://www.examenblad.nl/wetgeving/wet-voortgezet-onderwijs-2020/artikel-2-60d-benoeming-en/2023" TargetMode="External"/><Relationship Id="rId48" Type="http://schemas.openxmlformats.org/officeDocument/2006/relationships/hyperlink" Target="https://www.examenblad.nl/2025/onderwerpen/septembermededeling" TargetMode="External"/><Relationship Id="rId69" Type="http://schemas.openxmlformats.org/officeDocument/2006/relationships/hyperlink" Target="https://www.examenblad.nl/media/1110" TargetMode="External"/><Relationship Id="rId113" Type="http://schemas.openxmlformats.org/officeDocument/2006/relationships/hyperlink" Target="https://www.examenblad.nl/2025/vwo/vakken/maatschappijvakken/maatschappij-wetenschappen-vwo" TargetMode="External"/><Relationship Id="rId134" Type="http://schemas.openxmlformats.org/officeDocument/2006/relationships/hyperlink" Target="https://www.examenblad.nl/examen/biologie-havo-3/2025/havo?topparent=vg41h1h4i9qd" TargetMode="External"/><Relationship Id="rId320" Type="http://schemas.openxmlformats.org/officeDocument/2006/relationships/hyperlink" Target="https://wetten.overheid.nl/BWBR0045787/2022-08-01/" TargetMode="External"/><Relationship Id="rId80" Type="http://schemas.openxmlformats.org/officeDocument/2006/relationships/hyperlink" Target="https://wetten.overheid.nl/jci1.3:c:BWBR0044212&amp;hoofdstuk=2&amp;paragraaf=5&amp;artikel=2.61&amp;z=2024-08-01&amp;g=2024-08-01" TargetMode="External"/><Relationship Id="rId155" Type="http://schemas.openxmlformats.org/officeDocument/2006/relationships/hyperlink" Target="https://www.examenblad.nl/2025/vmbo-gl/vakken/talen/duits-vmbo-gl-tl?topparent=vga6k854m5p9" TargetMode="External"/><Relationship Id="rId176" Type="http://schemas.openxmlformats.org/officeDocument/2006/relationships/hyperlink" Target="https://www.examenblad.nl/examen/aardrijkskunde-vmbo-kb-2/2025/vmbo-kb?topparent=vga3db3c9od6" TargetMode="External"/><Relationship Id="rId197" Type="http://schemas.openxmlformats.org/officeDocument/2006/relationships/hyperlink" Target="https://www.examenblad.nl/examen/spaans-vmbo-bb/2025/vmbo-bb?topparent=vga3db3c9od5" TargetMode="External"/><Relationship Id="rId341" Type="http://schemas.openxmlformats.org/officeDocument/2006/relationships/hyperlink" Target="https://www.examenblad.nl/wetgeving/wet-educatie-en-beroepsonderwijs/artikel-7-5-1-commissie-van-beroep/2023" TargetMode="External"/><Relationship Id="rId201" Type="http://schemas.openxmlformats.org/officeDocument/2006/relationships/hyperlink" Target="https://wetten.overheid.nl/jci1.3:c:BWBR0045787&amp;hoofdstuk=3&amp;paragraaf=3&amp;artikel=3.19&amp;z=2023-01-01&amp;g=2023-01-01" TargetMode="External"/><Relationship Id="rId222" Type="http://schemas.openxmlformats.org/officeDocument/2006/relationships/hyperlink" Target="https://wetten.overheid.nl/BWBR0045787/2023-01-01" TargetMode="External"/><Relationship Id="rId243" Type="http://schemas.openxmlformats.org/officeDocument/2006/relationships/hyperlink" Target="https://aanpakibp.kennisnet.nl/" TargetMode="External"/><Relationship Id="rId264" Type="http://schemas.openxmlformats.org/officeDocument/2006/relationships/hyperlink" Target="https://cito.nl/centrale-toetsen-en-examens/centrale-examens-vo/voor-docenten/tools/wolf/" TargetMode="External"/><Relationship Id="rId285" Type="http://schemas.openxmlformats.org/officeDocument/2006/relationships/hyperlink" Target="https://www.youtube.com/watch?v=TzIZRpqOC20&amp;feature=youtu.be" TargetMode="External"/><Relationship Id="rId17" Type="http://schemas.openxmlformats.org/officeDocument/2006/relationships/hyperlink" Target="https://www.vo-raad.nl/nieuws/checklists-en-handreikingen-schoolexaminering-geactualiseerd-handreiking-geschillen-aangepast" TargetMode="External"/><Relationship Id="rId38" Type="http://schemas.openxmlformats.org/officeDocument/2006/relationships/hyperlink" Target="https://www.examenblad.nl/2025/onderwerpen/septembermededeling" TargetMode="External"/><Relationship Id="rId59" Type="http://schemas.openxmlformats.org/officeDocument/2006/relationships/hyperlink" Target="https://www.duo.nl/zakelijk/voortgezet-onderwijs/examens-en-diplomas/facet/documentatie-en-contact/contact-over-facet.jsp" TargetMode="External"/><Relationship Id="rId103" Type="http://schemas.openxmlformats.org/officeDocument/2006/relationships/hyperlink" Target="https://www.examenblad.nl/2025/vwo/vakken/talen/latijnse-taal-cultuur-vwo" TargetMode="External"/><Relationship Id="rId124" Type="http://schemas.openxmlformats.org/officeDocument/2006/relationships/hyperlink" Target="http://www.examenblad.nl/" TargetMode="External"/><Relationship Id="rId310" Type="http://schemas.openxmlformats.org/officeDocument/2006/relationships/hyperlink" Target="https://www.examenblad.nl/2024/onderwerpen/centraal-schriftelijk-praktisch-examen-cspe" TargetMode="External"/><Relationship Id="rId70" Type="http://schemas.openxmlformats.org/officeDocument/2006/relationships/hyperlink" Target="https://www.examenblad.nl/2025/publicaties/cvte-23-00858" TargetMode="External"/><Relationship Id="rId91" Type="http://schemas.openxmlformats.org/officeDocument/2006/relationships/hyperlink" Target="https://www.examenblad.nl/2025/activiteitenplanning" TargetMode="External"/><Relationship Id="rId145" Type="http://schemas.openxmlformats.org/officeDocument/2006/relationships/hyperlink" Target="https://www.examenblad.nl/vak/tekenen-handenarbeid-textiele/2025" TargetMode="External"/><Relationship Id="rId166" Type="http://schemas.openxmlformats.org/officeDocument/2006/relationships/hyperlink" Target="https://www.examenblad.nl/examen/fries-vmbo-gl-en-tl/2025/vmbo-tl?topparent=vga6k854m5p9" TargetMode="External"/><Relationship Id="rId187" Type="http://schemas.openxmlformats.org/officeDocument/2006/relationships/hyperlink" Target="https://www.examenblad.nl/examen/engels-vmbo-bb/2025/vmbo-bb?topparent=vga3db3c9od5" TargetMode="External"/><Relationship Id="rId331" Type="http://schemas.openxmlformats.org/officeDocument/2006/relationships/hyperlink" Target="https://wetten.overheid.nl/BWBR0045787/2023-01-01/" TargetMode="External"/><Relationship Id="rId352" Type="http://schemas.openxmlformats.org/officeDocument/2006/relationships/hyperlink" Target="mailto:computerexamens@cvte.nl" TargetMode="External"/><Relationship Id="rId1" Type="http://schemas.openxmlformats.org/officeDocument/2006/relationships/customXml" Target="../customXml/item1.xml"/><Relationship Id="rId212" Type="http://schemas.openxmlformats.org/officeDocument/2006/relationships/hyperlink" Target="https://www.examenblad.nl/2025/publicaties/cvte-23-00858" TargetMode="External"/><Relationship Id="rId233" Type="http://schemas.openxmlformats.org/officeDocument/2006/relationships/hyperlink" Target="https://wetten.overheid.nl/BWBR0045787/2023-01-01/" TargetMode="External"/><Relationship Id="rId254" Type="http://schemas.openxmlformats.org/officeDocument/2006/relationships/hyperlink" Target="https://wetten.overheid.nl/BWBR0045787/2023-01-01/" TargetMode="External"/><Relationship Id="rId28" Type="http://schemas.openxmlformats.org/officeDocument/2006/relationships/hyperlink" Target="https://www.vo-raad.nl/onderwerpen/examinering/praktijk-ondersteuning" TargetMode="External"/><Relationship Id="rId49" Type="http://schemas.openxmlformats.org/officeDocument/2006/relationships/hyperlink" Target="https://wiki.apps.facet.onl/index.php/Facet_Wiki" TargetMode="External"/><Relationship Id="rId114" Type="http://schemas.openxmlformats.org/officeDocument/2006/relationships/hyperlink" Target="https://www.examenblad.nl/examen/bedrijfseconomie-vwo/2025?topparent=vg41h1h4i9qe" TargetMode="External"/><Relationship Id="rId275" Type="http://schemas.openxmlformats.org/officeDocument/2006/relationships/hyperlink" Target="https://wetten.overheid.nl/jci1.3:c:BWBR0045787&amp;z=2024-01-01&amp;g=2024-01-01" TargetMode="External"/><Relationship Id="rId296" Type="http://schemas.openxmlformats.org/officeDocument/2006/relationships/hyperlink" Target="https://www.examenblad.nl/2025/onderwerpen/onregelmatigheden-fouten-bij-afname" TargetMode="External"/><Relationship Id="rId300" Type="http://schemas.openxmlformats.org/officeDocument/2006/relationships/hyperlink" Target="https://wetten.overheid.nl/BWBR0045787/2023-01-01/" TargetMode="External"/><Relationship Id="rId60" Type="http://schemas.openxmlformats.org/officeDocument/2006/relationships/hyperlink" Target="https://vo-oefenomgeving.facet.onl/" TargetMode="External"/><Relationship Id="rId81" Type="http://schemas.openxmlformats.org/officeDocument/2006/relationships/hyperlink" Target="https://wetten.overheid.nl/BWBR0048744/2023-10-18/" TargetMode="External"/><Relationship Id="rId135" Type="http://schemas.openxmlformats.org/officeDocument/2006/relationships/hyperlink" Target="https://www.examenblad.nl/examen/natuurkunde-havo-2/2025/havo?topparent=vg41h1h4i9qd" TargetMode="External"/><Relationship Id="rId156" Type="http://schemas.openxmlformats.org/officeDocument/2006/relationships/hyperlink" Target="https://www.examenblad.nl/2025/vmbo-gl/vakken/maatschappijvakken/geschiedenis-staatsinrichting-vmbo-gl-tl" TargetMode="External"/><Relationship Id="rId177" Type="http://schemas.openxmlformats.org/officeDocument/2006/relationships/hyperlink" Target="https://www.examenblad.nl/examen/economie-vmbo-kb/2025/vmbo-kb?topparent=vga3db3c9od6" TargetMode="External"/><Relationship Id="rId198" Type="http://schemas.openxmlformats.org/officeDocument/2006/relationships/hyperlink" Target="https://www.examenblad.nl/examen/turks-vmbo-bb/2025/vmbo-bb?topparent=vga3db3c9od5" TargetMode="External"/><Relationship Id="rId321" Type="http://schemas.openxmlformats.org/officeDocument/2006/relationships/hyperlink" Target="https://wetten.overheid.nl/jci1.3:c:BWBR0044212&amp;hoofdstuk=2&amp;paragraaf=5&amp;artikel=2.61&amp;z=2022-08-01&amp;g=2022-08-01" TargetMode="External"/><Relationship Id="rId342" Type="http://schemas.openxmlformats.org/officeDocument/2006/relationships/hyperlink" Target="https://www.examenblad.nl/wetgeving/wet-educatie-en-beroepsonderwijs/artikel-7-5-4-inlichtingen/2023" TargetMode="External"/><Relationship Id="rId202" Type="http://schemas.openxmlformats.org/officeDocument/2006/relationships/hyperlink" Target="https://wetten.overheid.nl/jci1.3:c:BWBR0025364&amp;artikel=2&amp;g=2023-01-01&amp;z=2023-01-01" TargetMode="External"/><Relationship Id="rId223" Type="http://schemas.openxmlformats.org/officeDocument/2006/relationships/hyperlink" Target="https://wetten.overheid.nl/jci1.3:c:BWBR0044212&amp;artikel=2.60&amp;g=2023-02-17&amp;z=2023-02-17" TargetMode="External"/><Relationship Id="rId244" Type="http://schemas.openxmlformats.org/officeDocument/2006/relationships/hyperlink" Target="https://www.examenblad.nl/2025/onderwerpen/septembermededeling" TargetMode="External"/><Relationship Id="rId18" Type="http://schemas.openxmlformats.org/officeDocument/2006/relationships/hyperlink" Target="https://www.vo-raad.nl/rails/active_storage/blobs/eyJfcmFpbHMiOnsibWVzc2FnZSI6IkJBaHBBb3dhIiwiZXhwIjpudWxsLCJwdXIiOiJibG9iX2lkIn19--196ae7b998fcf039b40a8e6023d09ab38662142d/Handreiking%20bestuurder%20Geschil%20bij%20of%20na%20scorevaststelling%202025-2026.pdf" TargetMode="External"/><Relationship Id="rId39" Type="http://schemas.openxmlformats.org/officeDocument/2006/relationships/hyperlink" Target="https://www.examenblad.nl/2025/publicaties/cvte-23-00858" TargetMode="External"/><Relationship Id="rId265" Type="http://schemas.openxmlformats.org/officeDocument/2006/relationships/hyperlink" Target="https://www.examenblad.nl/2025/onderwerpen/septembermededeling" TargetMode="External"/><Relationship Id="rId286" Type="http://schemas.openxmlformats.org/officeDocument/2006/relationships/hyperlink" Target="mailto:examenloket@duo.nl" TargetMode="External"/><Relationship Id="rId50" Type="http://schemas.openxmlformats.org/officeDocument/2006/relationships/hyperlink" Target="https://portaal.facet.onl/" TargetMode="External"/><Relationship Id="rId104" Type="http://schemas.openxmlformats.org/officeDocument/2006/relationships/hyperlink" Target="https://www.examenblad.nl/examen/geschiedenis-vwo-4/2025/vwo" TargetMode="External"/><Relationship Id="rId125" Type="http://schemas.openxmlformats.org/officeDocument/2006/relationships/hyperlink" Target="https://www.examenblad.nl/examen/nederlands-havo-2/2025/havo?topparent=vg41h1h4i9qd" TargetMode="External"/><Relationship Id="rId146" Type="http://schemas.openxmlformats.org/officeDocument/2006/relationships/hyperlink" Target="https://www.examenblad.nl/examen/muziek-havo/2025/havo" TargetMode="External"/><Relationship Id="rId167" Type="http://schemas.openxmlformats.org/officeDocument/2006/relationships/hyperlink" Target="https://www.examenblad.nl/examen/beeldende-vorming-vmbo-gl-en-tl/2025/vmbo-tl?topparent=vga6k854m5p9" TargetMode="External"/><Relationship Id="rId188" Type="http://schemas.openxmlformats.org/officeDocument/2006/relationships/hyperlink" Target="https://www.examenblad.nl/examen/duits-vmbo-bb/2024/vmbo-bb?topparent=vga3db3c9od5" TargetMode="External"/><Relationship Id="rId311" Type="http://schemas.openxmlformats.org/officeDocument/2006/relationships/hyperlink" Target="https://www.examenblad.nl/2025/onderwerpen/centraal-schriftelijk-praktisch-examen-cspe" TargetMode="External"/><Relationship Id="rId332" Type="http://schemas.openxmlformats.org/officeDocument/2006/relationships/hyperlink" Target="https://wetten.overheid.nl/BWBR0045787/2023-01-01/" TargetMode="External"/><Relationship Id="rId353" Type="http://schemas.openxmlformats.org/officeDocument/2006/relationships/hyperlink" Target="https://www.examenblad.nl/2025/onderwerpen/centraal-schriftelijk-praktisch-examen-cspe" TargetMode="External"/><Relationship Id="rId71" Type="http://schemas.openxmlformats.org/officeDocument/2006/relationships/hyperlink" Target="https://www.examenblad.nl/2025/vmbo-bb/documenten/toegestane-hulpmiddelen-vmbo" TargetMode="External"/><Relationship Id="rId92" Type="http://schemas.openxmlformats.org/officeDocument/2006/relationships/hyperlink" Target="https://www.examenblad.nl/2025/activiteitenplanning" TargetMode="External"/><Relationship Id="rId213" Type="http://schemas.openxmlformats.org/officeDocument/2006/relationships/hyperlink" Target="https://wetten.overheid.nl/jci1.3:c:BWBR0045787&amp;hoofdstuk=3&amp;paragraaf=3&amp;artikel=3.29&amp;z=2023-01-01&amp;g=2023-01-01" TargetMode="External"/><Relationship Id="rId234" Type="http://schemas.openxmlformats.org/officeDocument/2006/relationships/hyperlink" Target="https://wetten.overheid.nl/BWBR0045787/2023-01-01/" TargetMode="External"/><Relationship Id="rId2" Type="http://schemas.openxmlformats.org/officeDocument/2006/relationships/customXml" Target="../customXml/item2.xml"/><Relationship Id="rId29" Type="http://schemas.openxmlformats.org/officeDocument/2006/relationships/hyperlink" Target="https://www.examenblad.nl/2025/onderwerpen/examencommissie" TargetMode="External"/><Relationship Id="rId255" Type="http://schemas.openxmlformats.org/officeDocument/2006/relationships/hyperlink" Target="https://wetten.overheid.nl/BWBR0045787/2023-01-01/" TargetMode="External"/><Relationship Id="rId276" Type="http://schemas.openxmlformats.org/officeDocument/2006/relationships/hyperlink" Target="https://wetten.overheid.nl/jci1.3:c:BWBR0045787&amp;hoofdstuk=3&amp;paragraaf=3&amp;artikel=3.25&amp;z=2024-01-01&amp;g=2024-01-01" TargetMode="External"/><Relationship Id="rId297" Type="http://schemas.openxmlformats.org/officeDocument/2006/relationships/hyperlink" Target="https://wetten.overheid.nl/jci1.3:c:BWBR0045787&amp;hoofdstuk=3&amp;paragraaf=3&amp;artikel=3.30&amp;z=2023-01-01&amp;g=2023-01-01" TargetMode="External"/><Relationship Id="rId40" Type="http://schemas.openxmlformats.org/officeDocument/2006/relationships/hyperlink" Target="https://www.examenblad.nl/2025/vmbo-bb/documenten/toegestane-hulpmiddelen-vmbo" TargetMode="External"/><Relationship Id="rId115" Type="http://schemas.openxmlformats.org/officeDocument/2006/relationships/hyperlink" Target="https://www.examenblad.nl/examen/filosofie-vwo/2025/vwo?topparent=vg41h1h4i9qe" TargetMode="External"/><Relationship Id="rId136" Type="http://schemas.openxmlformats.org/officeDocument/2006/relationships/hyperlink" Target="https://www.examenblad.nl/examen/scheikunde-havo-3/2025/havo?topparent=vg41h1h4i9qd" TargetMode="External"/><Relationship Id="rId157" Type="http://schemas.openxmlformats.org/officeDocument/2006/relationships/hyperlink" Target="https://povosi-my.sharepoint.com/personal/peterlucas_vo-raad_nl/Documents/Bureaublad/ww.examenblad.nl/2025/vmbo-gl/vakken/maatschappijvakken/aardrijkskunde-vmbo-gl-tl" TargetMode="External"/><Relationship Id="rId178" Type="http://schemas.openxmlformats.org/officeDocument/2006/relationships/hyperlink" Target="https://www.examenblad.nl/examen/wiskunde-vmbo-kb/2025/vmbo-kb?topparent=vga3db3c9od6" TargetMode="External"/><Relationship Id="rId301" Type="http://schemas.openxmlformats.org/officeDocument/2006/relationships/hyperlink" Target="https://wetten.overheid.nl/jci1.3:c:BWBR0045787&amp;hoofdstuk=3&amp;paragraaf=3&amp;artikel=3.31&amp;z=2023-01-01&amp;g=2023-01-01" TargetMode="External"/><Relationship Id="rId322" Type="http://schemas.openxmlformats.org/officeDocument/2006/relationships/hyperlink" Target="https://wetten.overheid.nl/jci1.3:c:BWBR0045787&amp;hoofdstuk=3&amp;paragraaf=7&amp;artikel=3.58&amp;z=2023-01-01&amp;g=2023-01-01" TargetMode="External"/><Relationship Id="rId343" Type="http://schemas.openxmlformats.org/officeDocument/2006/relationships/hyperlink" Target="https://www.examenblad.nl/wetgeving/uitvoeringsbesluit-wvo-2020/artikel-3-58-maatregelen-in-geval/2023" TargetMode="External"/><Relationship Id="rId61" Type="http://schemas.openxmlformats.org/officeDocument/2006/relationships/hyperlink" Target="https://www.examenblad.nl/media/1117" TargetMode="External"/><Relationship Id="rId82" Type="http://schemas.openxmlformats.org/officeDocument/2006/relationships/hyperlink" Target="https://wetten.overheid.nl/jci1.3:c:BWBR0045787&amp;hoofdstuk=3&amp;paragraaf=7&amp;artikel=3.58" TargetMode="External"/><Relationship Id="rId199" Type="http://schemas.openxmlformats.org/officeDocument/2006/relationships/hyperlink" Target="https://www.examenblad.nl/examen/arabisch-vmbo-bb/2025/vmbo-bb?topparent=vga3db3c9od5" TargetMode="External"/><Relationship Id="rId203" Type="http://schemas.openxmlformats.org/officeDocument/2006/relationships/hyperlink" Target="https://zakelijk.duo.nl/" TargetMode="External"/><Relationship Id="rId19" Type="http://schemas.openxmlformats.org/officeDocument/2006/relationships/hyperlink" Target="mailto:" TargetMode="External"/><Relationship Id="rId224" Type="http://schemas.openxmlformats.org/officeDocument/2006/relationships/hyperlink" Target="https://wetten.overheid.nl/jci1.3:c:BWBR0044212&amp;hoofdstuk=2&amp;paragraaf=5&amp;artikel=2.61&amp;z=2022-08-01&amp;g=2022-08-01" TargetMode="External"/><Relationship Id="rId245" Type="http://schemas.openxmlformats.org/officeDocument/2006/relationships/hyperlink" Target="https://www.examenblad.nl/2025/onderwerpen/centraal-schriftelijk-praktisch-examen-cspe" TargetMode="External"/><Relationship Id="rId266" Type="http://schemas.openxmlformats.org/officeDocument/2006/relationships/hyperlink" Target="https://wetten.overheid.nl/jci1.3:c:BWBR0045787&amp;hoofdstuk=3&amp;paragraaf=3&amp;artikel=3.25&amp;z=2022-08-01&amp;g=2022-08-01" TargetMode="External"/><Relationship Id="rId287" Type="http://schemas.openxmlformats.org/officeDocument/2006/relationships/hyperlink" Target="http://oefenen.facet.onl" TargetMode="External"/><Relationship Id="rId30" Type="http://schemas.openxmlformats.org/officeDocument/2006/relationships/hyperlink" Target="https://www.examenblad.nl/" TargetMode="External"/><Relationship Id="rId105" Type="http://schemas.openxmlformats.org/officeDocument/2006/relationships/hyperlink" Target="https://www.examenblad.nl/examen/aardrijkskunde-vwo-2/2025/vwo?topparent=vg41h1h4i9qe" TargetMode="External"/><Relationship Id="rId126" Type="http://schemas.openxmlformats.org/officeDocument/2006/relationships/hyperlink" Target="https://www.examenblad.nl/examen/engels-havo-2/2025/havo?topparent=vg41h1h4i9qd" TargetMode="External"/><Relationship Id="rId147" Type="http://schemas.openxmlformats.org/officeDocument/2006/relationships/hyperlink" Target="https://www.examenblad.nl/examen/kunst-algemeen-havo/2025/havo?topparent=vg41h1h4i9qd" TargetMode="External"/><Relationship Id="rId168" Type="http://schemas.openxmlformats.org/officeDocument/2006/relationships/hyperlink" Target="https://www.examenblad.nl/examen/drama-vmbo-gl-en-tl/2025/vmbo-tl?topparent=vga6k854m5p9" TargetMode="External"/><Relationship Id="rId312" Type="http://schemas.openxmlformats.org/officeDocument/2006/relationships/hyperlink" Target="https://www.examenblad.nl/2025/onderwerpen/centraal-schriftelijk-praktisch-examen-cspe" TargetMode="External"/><Relationship Id="rId333" Type="http://schemas.openxmlformats.org/officeDocument/2006/relationships/hyperlink" Target="https://wetten.overheid.nl/jci1.3:c:BWBR0045787&amp;hoofdstuk=3&amp;paragraaf=7&amp;artikel=3.58&amp;z=2023-01-01&amp;g=2023-01-01" TargetMode="External"/><Relationship Id="rId354" Type="http://schemas.openxmlformats.org/officeDocument/2006/relationships/hyperlink" Target="https://wetten.overheid.nl/BWBR0045787/2022-08-01" TargetMode="External"/><Relationship Id="rId51" Type="http://schemas.openxmlformats.org/officeDocument/2006/relationships/hyperlink" Target="https://duo.nl/zakelijk/voortgezet-onderwijs/examens-en-diplomas/facet/over-facet.jsp" TargetMode="External"/><Relationship Id="rId72" Type="http://schemas.openxmlformats.org/officeDocument/2006/relationships/hyperlink" Target="https://www.examenblad.nl/2025/havo/documenten/toegestane-hulpmiddelen-havo-vwo" TargetMode="External"/><Relationship Id="rId93" Type="http://schemas.openxmlformats.org/officeDocument/2006/relationships/hyperlink" Target="https://www.examenblad.nl/2025/onderwerpen/septembermededeling" TargetMode="External"/><Relationship Id="rId189" Type="http://schemas.openxmlformats.org/officeDocument/2006/relationships/hyperlink" Target="https://www.examenblad.nl/examen/frans-vmbo-bb/2025/vmbo-bb?topparent=vga3db3c9od5" TargetMode="External"/><Relationship Id="rId3" Type="http://schemas.openxmlformats.org/officeDocument/2006/relationships/customXml" Target="../customXml/item3.xml"/><Relationship Id="rId214" Type="http://schemas.openxmlformats.org/officeDocument/2006/relationships/hyperlink" Target="https://wetten.overheid.nl/jci1.3:c:BWBR0045787&amp;hoofdstuk=3&amp;paragraaf=3&amp;artikel=3.29&amp;z=2023-01-01&amp;g=2023-01-01" TargetMode="External"/><Relationship Id="rId235" Type="http://schemas.openxmlformats.org/officeDocument/2006/relationships/hyperlink" Target="https://wetten.overheid.nl/BWBR0045787/2023-01-01/" TargetMode="External"/><Relationship Id="rId256" Type="http://schemas.openxmlformats.org/officeDocument/2006/relationships/hyperlink" Target="https://wetten.overheid.nl/BWBR0045787/2023-01-01/" TargetMode="External"/><Relationship Id="rId277" Type="http://schemas.openxmlformats.org/officeDocument/2006/relationships/hyperlink" Target="https://wetten.overheid.nl/jci1.3:c:BWBR0045787&amp;hoofdstuk=3&amp;paragraaf=3&amp;artikel=3.26&amp;z=2024-01-01&amp;g=2024-01-01" TargetMode="External"/><Relationship Id="rId298" Type="http://schemas.openxmlformats.org/officeDocument/2006/relationships/hyperlink" Target="https://wetten.overheid.nl/BWBR0045787/2023-01-01/" TargetMode="External"/><Relationship Id="rId116" Type="http://schemas.openxmlformats.org/officeDocument/2006/relationships/hyperlink" Target="https://www.examenblad.nl/examen/russisch-vwo-2/2025/vwo?topparent=vg41h1h4i9qe" TargetMode="External"/><Relationship Id="rId137" Type="http://schemas.openxmlformats.org/officeDocument/2006/relationships/hyperlink" Target="https://www.examenblad.nl/2025/havo/vakken/maatschappijvakken/maatschappij-wetenschappen-havo" TargetMode="External"/><Relationship Id="rId158" Type="http://schemas.openxmlformats.org/officeDocument/2006/relationships/hyperlink" Target="https://www.examenblad.nl/examen/economie-vmbo-gl-en-tl/2025/vmbo-tl?topparent=vga6k854m5p9" TargetMode="External"/><Relationship Id="rId302" Type="http://schemas.openxmlformats.org/officeDocument/2006/relationships/hyperlink" Target="mailto:computerexamens@cvte.nl" TargetMode="External"/><Relationship Id="rId323" Type="http://schemas.openxmlformats.org/officeDocument/2006/relationships/hyperlink" Target="https://wetten.overheid.nl/jci1.3:c:BWBR0044212&amp;artikel=2.61&amp;g=2023-01-01&amp;z=2023-01-01" TargetMode="External"/><Relationship Id="rId344" Type="http://schemas.openxmlformats.org/officeDocument/2006/relationships/hyperlink" Target="https://www.examenblad.nl/wetgeving/uitvoeringsbesluit-wvo-2020/artikel-3-58-maatregelen-in-geval/2023" TargetMode="External"/><Relationship Id="rId20" Type="http://schemas.openxmlformats.org/officeDocument/2006/relationships/hyperlink" Target="mailto:peterlucas@vo-raad.nl" TargetMode="External"/><Relationship Id="rId41" Type="http://schemas.openxmlformats.org/officeDocument/2006/relationships/hyperlink" Target="https://www.examenblad.nl/2025/havo/documenten/toegestane-hulpmiddelen-havo-vwo" TargetMode="External"/><Relationship Id="rId62" Type="http://schemas.openxmlformats.org/officeDocument/2006/relationships/hyperlink" Target="https://www.examenblad.nl/media/1117" TargetMode="External"/><Relationship Id="rId83" Type="http://schemas.openxmlformats.org/officeDocument/2006/relationships/hyperlink" Target="https://www.onderwijsinspectie.nl/internet-schooldossier" TargetMode="External"/><Relationship Id="rId179" Type="http://schemas.openxmlformats.org/officeDocument/2006/relationships/hyperlink" Target="https://www.examenblad.nl/examen/biologie-vmbo-kb/2024/vmbo-kb?topparent=vga3db3c9od6" TargetMode="External"/><Relationship Id="rId190" Type="http://schemas.openxmlformats.org/officeDocument/2006/relationships/hyperlink" Target="https://www.examenblad.nl/2024/vmbo-bb/vakken/maatschappijvakken/geschiedenis-staatsinrichting-vmbo-bb" TargetMode="External"/><Relationship Id="rId204" Type="http://schemas.openxmlformats.org/officeDocument/2006/relationships/hyperlink" Target="https://www.examenblad.nl/2025/activiteitenplanning" TargetMode="External"/><Relationship Id="rId225" Type="http://schemas.openxmlformats.org/officeDocument/2006/relationships/hyperlink" Target="https://wetten.overheid.nl/jci1.3:c:BWBR0044212&amp;hoofdstuk=2&amp;paragraaf=5&amp;artikel=2.63&amp;z=2022-08-01&amp;g=2022-08-01" TargetMode="External"/><Relationship Id="rId246" Type="http://schemas.openxmlformats.org/officeDocument/2006/relationships/hyperlink" Target="https://wetten.overheid.nl/jci1.3:c:BWBR0045787&amp;hoofdstuk=3&amp;paragraaf=3&amp;artikel=3.22&amp;z=2022-08-01&amp;g=2022-08-01" TargetMode="External"/><Relationship Id="rId267" Type="http://schemas.openxmlformats.org/officeDocument/2006/relationships/hyperlink" Target="https://wetten.overheid.nl/jci1.3:c:BWBR0045787&amp;hoofdstuk=3&amp;paragraaf=3&amp;artikel=3.25" TargetMode="External"/><Relationship Id="rId288" Type="http://schemas.openxmlformats.org/officeDocument/2006/relationships/hyperlink" Target="https://wetten.overheid.nl/jci1.3:c:BWBR0045787&amp;hoofdstuk=3&amp;paragraaf=3&amp;artikel=3.29&amp;z=2022-08-01&amp;g=2022-08-01" TargetMode="External"/><Relationship Id="rId106" Type="http://schemas.openxmlformats.org/officeDocument/2006/relationships/hyperlink" Target="https://www.examenblad.nl/examen/economie-vwo-2/2025/vwo?topparent=vg41h1h4i9qe" TargetMode="External"/><Relationship Id="rId127" Type="http://schemas.openxmlformats.org/officeDocument/2006/relationships/hyperlink" Target="https://www.examenblad.nl/examen/duits-havo/2025/havo?topparent=vg41h1h4i9qd" TargetMode="External"/><Relationship Id="rId313" Type="http://schemas.openxmlformats.org/officeDocument/2006/relationships/hyperlink" Target="https://wetten.overheid.nl/jci1.3:c:BWBR0045787&amp;hoofdstuk=3&amp;paragraaf=4&amp;artikel=3.38&amp;z=2022-08-01&amp;g=2022-08-01" TargetMode="External"/><Relationship Id="rId10" Type="http://schemas.openxmlformats.org/officeDocument/2006/relationships/endnotes" Target="endnotes.xml"/><Relationship Id="rId31" Type="http://schemas.openxmlformats.org/officeDocument/2006/relationships/hyperlink" Target="https://www.examenblad.nl/2025/examenrooster" TargetMode="External"/><Relationship Id="rId52" Type="http://schemas.openxmlformats.org/officeDocument/2006/relationships/hyperlink" Target="https://www.examenblad.nl/media/1116" TargetMode="External"/><Relationship Id="rId73" Type="http://schemas.openxmlformats.org/officeDocument/2006/relationships/hyperlink" Target="https://www.examenblad.nl/media/1110" TargetMode="External"/><Relationship Id="rId94" Type="http://schemas.openxmlformats.org/officeDocument/2006/relationships/hyperlink" Target="https://www.examenblad.nl/2025/onderwerpen/centraal-schriftelijk-praktisch-examen-cspe" TargetMode="External"/><Relationship Id="rId148" Type="http://schemas.openxmlformats.org/officeDocument/2006/relationships/hyperlink" Target="http://www.examenblad.nl/" TargetMode="External"/><Relationship Id="rId169" Type="http://schemas.openxmlformats.org/officeDocument/2006/relationships/hyperlink" Target="https://www.examenblad.nl/examen/dans-vmbo-gl-en-tl/2025/vmbo-tl?topparent=vga6k854m5p9" TargetMode="External"/><Relationship Id="rId334" Type="http://schemas.openxmlformats.org/officeDocument/2006/relationships/hyperlink" Target="https://www.examenblad.nl/organisaties/inspectie-onderwijs?period=2025" TargetMode="External"/><Relationship Id="rId355" Type="http://schemas.openxmlformats.org/officeDocument/2006/relationships/hyperlink" Target="https://www.examenblad.nl/2025/onderwerpen/centraal-schriftelijk-praktisch-examen-cspe" TargetMode="External"/><Relationship Id="rId4" Type="http://schemas.openxmlformats.org/officeDocument/2006/relationships/customXml" Target="../customXml/item4.xml"/><Relationship Id="rId180" Type="http://schemas.openxmlformats.org/officeDocument/2006/relationships/hyperlink" Target="https://www.examenblad.nl/examen/natuur-en-scheikunde-i-vmbo-kb/2025/vmbo-kb?topparent=vga3db3c9od6" TargetMode="External"/><Relationship Id="rId215" Type="http://schemas.openxmlformats.org/officeDocument/2006/relationships/hyperlink" Target="https://wetten.overheid.nl/jci1.3:c:BWBR0045787&amp;hoofdstuk=3&amp;paragraaf=3&amp;artikel=3.17&amp;z=2023-01-01&amp;g=2023-01-01" TargetMode="External"/><Relationship Id="rId236" Type="http://schemas.openxmlformats.org/officeDocument/2006/relationships/hyperlink" Target="https://wetten.overheid.nl/BWBR0045787/2023-01-01/" TargetMode="External"/><Relationship Id="rId257" Type="http://schemas.openxmlformats.org/officeDocument/2006/relationships/hyperlink" Target="https://examenloket.officeheart.nl/stel-uw-vraag" TargetMode="External"/><Relationship Id="rId278" Type="http://schemas.openxmlformats.org/officeDocument/2006/relationships/hyperlink" Target="https://www.fvov.nl/wp-content/uploads/2025/03/250304-Adviestabel-2025-def.pdf" TargetMode="External"/><Relationship Id="rId303" Type="http://schemas.openxmlformats.org/officeDocument/2006/relationships/hyperlink" Target="mailto:computerexamens@cvte.nl" TargetMode="External"/><Relationship Id="rId42" Type="http://schemas.openxmlformats.org/officeDocument/2006/relationships/hyperlink" Target="https://www.examenblad.nl/2025/onderwerpen/computer-als-schrijfgerei-bij-centrale-examens" TargetMode="External"/><Relationship Id="rId84" Type="http://schemas.openxmlformats.org/officeDocument/2006/relationships/hyperlink" Target="https://www.slo.nl/handreikingen/introductie/" TargetMode="External"/><Relationship Id="rId138" Type="http://schemas.openxmlformats.org/officeDocument/2006/relationships/hyperlink" Target="https://www.examenblad.nl/examen/bedrijfseconomie-havo/2025/havo" TargetMode="External"/><Relationship Id="rId345" Type="http://schemas.openxmlformats.org/officeDocument/2006/relationships/hyperlink" Target="https://www.examenblad.nl/wetgeving/uitvoeringsbesluit-wvo-2020/artikel-3-59-beslissing-en/2023" TargetMode="External"/><Relationship Id="rId191" Type="http://schemas.openxmlformats.org/officeDocument/2006/relationships/hyperlink" Target="https://www.examenblad.nl/2025/vmbo-bb/vakken/maatschappijvakken/aardrijkskunde-vmbo-bb" TargetMode="External"/><Relationship Id="rId205" Type="http://schemas.openxmlformats.org/officeDocument/2006/relationships/hyperlink" Target="https://mijn.examenblad.nl/" TargetMode="External"/><Relationship Id="rId247" Type="http://schemas.openxmlformats.org/officeDocument/2006/relationships/hyperlink" Target="https://wetten.overheid.nl/jci1.3:c:BWBR0045787&amp;hoofdstuk=3&amp;paragraaf=3&amp;artikel=3.23&amp;z=2022-08-01&amp;g=2022-08-01" TargetMode="External"/><Relationship Id="rId107" Type="http://schemas.openxmlformats.org/officeDocument/2006/relationships/hyperlink" Target="https://www.examenblad.nl/2025/vwo/vakken/exacte-vakken/wiskunde-a-vwo" TargetMode="External"/><Relationship Id="rId289" Type="http://schemas.openxmlformats.org/officeDocument/2006/relationships/hyperlink" Target="https://wetten.overheid.nl/jci1.3:c:BWBR0045787&amp;hoofdstuk=3&amp;paragraaf=3&amp;artikel=3.29&amp;z=2022-08-01&amp;g=2022-08-01" TargetMode="External"/><Relationship Id="rId11" Type="http://schemas.openxmlformats.org/officeDocument/2006/relationships/image" Target="media/image1.jpeg"/><Relationship Id="rId53" Type="http://schemas.openxmlformats.org/officeDocument/2006/relationships/hyperlink" Target="https://duo.nl/zakelijk/voortgezet-onderwijs/examens-en-diplomas/facet/over-facet.jsp" TargetMode="External"/><Relationship Id="rId149" Type="http://schemas.openxmlformats.org/officeDocument/2006/relationships/hyperlink" Target="https://www.examenblad.nl/item/vmbo-tl/2025" TargetMode="External"/><Relationship Id="rId314" Type="http://schemas.openxmlformats.org/officeDocument/2006/relationships/hyperlink" Target="https://wetten.overheid.nl/BWBR0045787/2022-08-01/" TargetMode="External"/><Relationship Id="rId356" Type="http://schemas.openxmlformats.org/officeDocument/2006/relationships/header" Target="header1.xml"/><Relationship Id="rId95" Type="http://schemas.openxmlformats.org/officeDocument/2006/relationships/hyperlink" Target="https://www.examenblad.nl/2025/onderwerpen/septembermededeling" TargetMode="External"/><Relationship Id="rId160" Type="http://schemas.openxmlformats.org/officeDocument/2006/relationships/hyperlink" Target="https://www.examenblad.nl/examen/biologie-vmbo-gl-en-tl/2025/vmbo-tl?topparent=vga6k854m5p9" TargetMode="External"/><Relationship Id="rId216" Type="http://schemas.openxmlformats.org/officeDocument/2006/relationships/hyperlink" Target="https://wetten.overheid.nl/jci1.3:c:BWBR0044212&amp;hoofdstuk=2&amp;paragraaf=5&amp;artikel=2.61&amp;z=2022-08-01&amp;g=2022-08-01" TargetMode="External"/><Relationship Id="rId258" Type="http://schemas.openxmlformats.org/officeDocument/2006/relationships/hyperlink" Target="https://www.examenblad.nl/2025/onderwerpen/activiteitenplanning" TargetMode="External"/><Relationship Id="rId22" Type="http://schemas.openxmlformats.org/officeDocument/2006/relationships/hyperlink" Target="https://www.examenblad.nl/2025/nieuws/2025-03-21-maartaanvulling-septembermededeling-gepubliceerd" TargetMode="External"/><Relationship Id="rId64" Type="http://schemas.openxmlformats.org/officeDocument/2006/relationships/hyperlink" Target="https://www.examenblad.nl/media/1118" TargetMode="External"/><Relationship Id="rId118" Type="http://schemas.openxmlformats.org/officeDocument/2006/relationships/hyperlink" Target="https://www.examenblad.nl/examen/turks-vwo-2/2025/vwo?topparent=vg41h1h4i9qe" TargetMode="External"/><Relationship Id="rId325" Type="http://schemas.openxmlformats.org/officeDocument/2006/relationships/hyperlink" Target="https://wetten.overheid.nl/BWBR0045787/2023-01-01/" TargetMode="External"/><Relationship Id="rId171" Type="http://schemas.openxmlformats.org/officeDocument/2006/relationships/hyperlink" Target="https://www.examenblad.nl/examen/nederlands-vmbo-kb/2025/vmbo-kb?topparent=vga3db3c9od6" TargetMode="External"/><Relationship Id="rId227" Type="http://schemas.openxmlformats.org/officeDocument/2006/relationships/hyperlink" Target="https://wetten.overheid.nl/jci1.3:c:BWBR0005537&amp;artikel=6:7&amp;g=2022-08-01&amp;z=2022-08-01" TargetMode="External"/><Relationship Id="rId269" Type="http://schemas.openxmlformats.org/officeDocument/2006/relationships/hyperlink" Target="https://www.vo-raad.nl/rails/active_storage/blobs/eyJfcmFpbHMiOnsibWVzc2FnZSI6IkJBaHBBb3dhIiwiZXhwIjpudWxsLCJwdXIiOiJibG9iX2lkIn19--196ae7b998fcf039b40a8e6023d09ab38662142d/Handreiking%20bestuurder%20Geschil%20bij%20of%20na%20scorevaststelling%202025-2026.pdf" TargetMode="External"/><Relationship Id="rId33" Type="http://schemas.openxmlformats.org/officeDocument/2006/relationships/hyperlink" Target="https://www.examenblad.nl/media/870" TargetMode="External"/><Relationship Id="rId129" Type="http://schemas.openxmlformats.org/officeDocument/2006/relationships/hyperlink" Target="https://www.examenblad.nl/examen/geschiedenis-havo-3/2025/havo?topparent=vg41h1h4i9qd" TargetMode="External"/><Relationship Id="rId280" Type="http://schemas.openxmlformats.org/officeDocument/2006/relationships/hyperlink" Target="https://www.postnl.nl/versturen/brief-of-kaart-versturen/examenpost/" TargetMode="External"/><Relationship Id="rId336" Type="http://schemas.openxmlformats.org/officeDocument/2006/relationships/hyperlink" Target="https://www.examenblad.nl/wetgeving/wet-voortgezet-onderwijs-2020/artikel-2-61-onregelmatigheden/2023" TargetMode="External"/><Relationship Id="rId75" Type="http://schemas.openxmlformats.org/officeDocument/2006/relationships/hyperlink" Target="https://wetten.overheid.nl/jci1.3:c:BWBR0045787&amp;hoofdstuk=3&amp;paragraaf=6&amp;artikel=3.55" TargetMode="External"/><Relationship Id="rId140" Type="http://schemas.openxmlformats.org/officeDocument/2006/relationships/hyperlink" Target="https://www.examenblad.nl/examen/russisch-havo/2025/havo?topparent=vg41h1h4i9qd" TargetMode="External"/><Relationship Id="rId182" Type="http://schemas.openxmlformats.org/officeDocument/2006/relationships/hyperlink" Target="https://www.examenblad.nl/examen/spaans-vmbo-kb/2024/vmbo-kb?topparent=vga3db3c9od6" TargetMode="External"/><Relationship Id="rId6" Type="http://schemas.openxmlformats.org/officeDocument/2006/relationships/styles" Target="styles.xml"/><Relationship Id="rId238" Type="http://schemas.openxmlformats.org/officeDocument/2006/relationships/hyperlink" Target="https://aanpakibp.kennisnet.nl/" TargetMode="External"/><Relationship Id="rId291" Type="http://schemas.openxmlformats.org/officeDocument/2006/relationships/hyperlink" Target="https://wetten.overheid.nl/BWBR0045787/2022-08-01/" TargetMode="External"/><Relationship Id="rId305" Type="http://schemas.openxmlformats.org/officeDocument/2006/relationships/hyperlink" Target="https://www.examenblad.nl/media/1116" TargetMode="External"/><Relationship Id="rId347" Type="http://schemas.openxmlformats.org/officeDocument/2006/relationships/hyperlink" Target="https://www.examenblad.nl/wetgeving/wet-voortgezet-onderwijs-2020/artikel-2-64-voorziening-bij/2023" TargetMode="External"/><Relationship Id="rId44" Type="http://schemas.openxmlformats.org/officeDocument/2006/relationships/hyperlink" Target="https://www.examenblad.nl/2025/onderwerpen/septembermededeling" TargetMode="External"/><Relationship Id="rId86" Type="http://schemas.openxmlformats.org/officeDocument/2006/relationships/hyperlink" Target="https://www.examenblad.nl/media/1119" TargetMode="External"/><Relationship Id="rId151" Type="http://schemas.openxmlformats.org/officeDocument/2006/relationships/hyperlink" Target="http://www.examenblad.nl/sector/vmbo-bb/2025" TargetMode="External"/><Relationship Id="rId193" Type="http://schemas.openxmlformats.org/officeDocument/2006/relationships/hyperlink" Target="https://www.examenblad.nl/examen/wiskunde-vmbo-bb/2025/vmbo-bb?topparent=vga3db3c9od5" TargetMode="External"/><Relationship Id="rId207" Type="http://schemas.openxmlformats.org/officeDocument/2006/relationships/hyperlink" Target="https://zakelijk.duo.nl/" TargetMode="External"/><Relationship Id="rId249" Type="http://schemas.openxmlformats.org/officeDocument/2006/relationships/hyperlink" Target="https://wetten.overheid.nl/jci1.3:c:BWBR0025364&amp;artikel=2&amp;g=2023-01-01&amp;z=2023-01-01" TargetMode="External"/><Relationship Id="rId13" Type="http://schemas.openxmlformats.org/officeDocument/2006/relationships/hyperlink" Target="https://www.examenblad.nl/2025/nieuws/2025-03-21-maartaanvulling-septembermededeling-gepubliceerd" TargetMode="External"/><Relationship Id="rId109" Type="http://schemas.openxmlformats.org/officeDocument/2006/relationships/hyperlink" Target="https://www.examenblad.nl/2025/vwo/vakken/exacte-vakken/wiskunde-c-vwo" TargetMode="External"/><Relationship Id="rId260" Type="http://schemas.openxmlformats.org/officeDocument/2006/relationships/hyperlink" Target="https://cito.nl/centrale-toetsen-en-examens/centrale-examens-vo/voor-docenten/tools/wolf/" TargetMode="External"/><Relationship Id="rId316" Type="http://schemas.openxmlformats.org/officeDocument/2006/relationships/hyperlink" Target="https://wetten.overheid.nl/BWBR0045787/2022-08-01/" TargetMode="External"/><Relationship Id="rId55" Type="http://schemas.openxmlformats.org/officeDocument/2006/relationships/hyperlink" Target="https://www.youtube.com/watch?v=TzIZRpqOC20" TargetMode="External"/><Relationship Id="rId97" Type="http://schemas.openxmlformats.org/officeDocument/2006/relationships/hyperlink" Target="https://www.examenblad.nl/" TargetMode="External"/><Relationship Id="rId120" Type="http://schemas.openxmlformats.org/officeDocument/2006/relationships/hyperlink" Target="https://www.examenblad.nl/examen/fries-vwo-2/2025/vwo?topparent=vg41h1h4i9qe" TargetMode="External"/><Relationship Id="rId358" Type="http://schemas.openxmlformats.org/officeDocument/2006/relationships/fontTable" Target="fontTable.xml"/><Relationship Id="rId162" Type="http://schemas.openxmlformats.org/officeDocument/2006/relationships/hyperlink" Target="https://www.examenblad.nl/examen/natuur-en-scheikunde-ii-vmbo-gl-en/2025/vmbo-tl?topparent=vga6k854m5p9" TargetMode="External"/><Relationship Id="rId218" Type="http://schemas.openxmlformats.org/officeDocument/2006/relationships/hyperlink" Target="https://wetten.overheid.nl/jci1.3:c:BWBR0045787&amp;hoofdstuk=3&amp;paragraaf=3&amp;artikel=3.20&amp;z=2023-01-01&amp;g=2023-01-01" TargetMode="External"/><Relationship Id="rId271" Type="http://schemas.openxmlformats.org/officeDocument/2006/relationships/hyperlink" Target="https://wetten.overheid.nl/BWBR0045787/2023-01-01/" TargetMode="External"/><Relationship Id="rId24" Type="http://schemas.openxmlformats.org/officeDocument/2006/relationships/hyperlink" Target="https://mijn.examenblad.nl/" TargetMode="External"/><Relationship Id="rId66" Type="http://schemas.openxmlformats.org/officeDocument/2006/relationships/hyperlink" Target="https://www.youtube.com/watch?v=TzIZRpqOC20" TargetMode="External"/><Relationship Id="rId131" Type="http://schemas.openxmlformats.org/officeDocument/2006/relationships/hyperlink" Target="https://www.examenblad.nl/examen/economie-havo-2/2025/havo?topparent=vg41h1h4i9qd" TargetMode="External"/><Relationship Id="rId327" Type="http://schemas.openxmlformats.org/officeDocument/2006/relationships/hyperlink" Target="https://wetten.overheid.nl/jci1.3:c:BWBR0045787&amp;hoofdstuk=3&amp;paragraaf=3&amp;artikel=3.29&amp;z=2023-01-01&amp;g=2023-01-01" TargetMode="External"/><Relationship Id="rId173" Type="http://schemas.openxmlformats.org/officeDocument/2006/relationships/hyperlink" Target="https://www.examenblad.nl/examen/duits-vmbo-kb/2025/vmbo-kb?topparent=vga3db3c9od6" TargetMode="External"/><Relationship Id="rId229" Type="http://schemas.openxmlformats.org/officeDocument/2006/relationships/hyperlink" Target="https://wetten.overheid.nl/BWBR0044212/2022-08-01/" TargetMode="External"/><Relationship Id="rId240" Type="http://schemas.openxmlformats.org/officeDocument/2006/relationships/hyperlink" Target="https://www.vo-raad.nl/nieuws/wettelijke-bewaartermijnen-voor-openbaar-gezagtaken-vanaf-2022-of-2023" TargetMode="External"/><Relationship Id="rId35" Type="http://schemas.openxmlformats.org/officeDocument/2006/relationships/hyperlink" Target="https://www.examenblad.nl/2025/activiteitenplanning" TargetMode="External"/><Relationship Id="rId77" Type="http://schemas.openxmlformats.org/officeDocument/2006/relationships/hyperlink" Target="https://www.examenblad.nl/system/files/2024-09/cvte_handreiking_passend_examineren_ce_vo.pdf" TargetMode="External"/><Relationship Id="rId100" Type="http://schemas.openxmlformats.org/officeDocument/2006/relationships/hyperlink" Target="https://www.examenblad.nl/examen/duits-vwo/2025/vwo?topparent=vg41h1h4i9qe" TargetMode="External"/><Relationship Id="rId282" Type="http://schemas.openxmlformats.org/officeDocument/2006/relationships/hyperlink" Target="https://www.examenblad.nl/media/1116" TargetMode="External"/><Relationship Id="rId338" Type="http://schemas.openxmlformats.org/officeDocument/2006/relationships/hyperlink" Target="https://www.examenblad.nl/2024/onderwerpen/directeur-rector" TargetMode="External"/><Relationship Id="rId8" Type="http://schemas.openxmlformats.org/officeDocument/2006/relationships/webSettings" Target="webSettings.xml"/><Relationship Id="rId142" Type="http://schemas.openxmlformats.org/officeDocument/2006/relationships/hyperlink" Target="https://www.examenblad.nl/examen/turks-havo/2025/havo?topparent=vg41h1h4i9qd" TargetMode="External"/><Relationship Id="rId184" Type="http://schemas.openxmlformats.org/officeDocument/2006/relationships/hyperlink" Target="https://www.examenblad.nl/examen/arabisch-vmbo-kb/2025/vmbo-kb?topparent=vga3db3c9od6" TargetMode="External"/><Relationship Id="rId251" Type="http://schemas.openxmlformats.org/officeDocument/2006/relationships/hyperlink" Target="https://wetten.overheid.nl/jci1.3:c:BWBR0044212&amp;artikel=2.56&amp;g=2023-01-01&amp;z=2023-01-0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a2437db6-4a15-4f0c-bf29-24c3ad461d0c" xsi:nil="true"/>
    <MigrationWizIdPermissions xmlns="a2437db6-4a15-4f0c-bf29-24c3ad461d0c" xsi:nil="true"/>
    <MigrationWizIdPermissionLevels xmlns="a2437db6-4a15-4f0c-bf29-24c3ad461d0c" xsi:nil="true"/>
    <MigrationWizIdDocumentLibraryPermissions xmlns="a2437db6-4a15-4f0c-bf29-24c3ad461d0c" xsi:nil="true"/>
    <MigrationWizIdSecurityGroups xmlns="a2437db6-4a15-4f0c-bf29-24c3ad461d0c" xsi:nil="true"/>
    <MigrationWizId xmlns="a2437db6-4a15-4f0c-bf29-24c3ad461d0c"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D45D25688EC604D89910FC3336D34B2" ma:contentTypeVersion="23" ma:contentTypeDescription="Een nieuw document maken." ma:contentTypeScope="" ma:versionID="1af430431345a274b8076dbfe286cd16">
  <xsd:schema xmlns:xsd="http://www.w3.org/2001/XMLSchema" xmlns:xs="http://www.w3.org/2001/XMLSchema" xmlns:p="http://schemas.microsoft.com/office/2006/metadata/properties" xmlns:ns3="a2437db6-4a15-4f0c-bf29-24c3ad461d0c" xmlns:ns4="5406ffd8-1f5d-40b9-b48f-2526e69e9a00" targetNamespace="http://schemas.microsoft.com/office/2006/metadata/properties" ma:root="true" ma:fieldsID="00222228a489e87f3c9885fd1f1f7791" ns3:_="" ns4:_="">
    <xsd:import namespace="a2437db6-4a15-4f0c-bf29-24c3ad461d0c"/>
    <xsd:import namespace="5406ffd8-1f5d-40b9-b48f-2526e69e9a00"/>
    <xsd:element name="properties">
      <xsd:complexType>
        <xsd:sequence>
          <xsd:element name="documentManagement">
            <xsd:complexType>
              <xsd:all>
                <xsd:element ref="ns3:MigrationWizId" minOccurs="0"/>
                <xsd:element ref="ns3:MigrationWizIdPermissions" minOccurs="0"/>
                <xsd:element ref="ns3:MigrationWizIdPermissionLevels" minOccurs="0"/>
                <xsd:element ref="ns3:MigrationWizIdDocumentLibraryPermissions" minOccurs="0"/>
                <xsd:element ref="ns3:MigrationWizIdSecurityGroups" minOccurs="0"/>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MediaServiceOCR" minOccurs="0"/>
                <xsd:element ref="ns3:MediaServiceLocation" minOccurs="0"/>
                <xsd:element ref="ns3:MediaServiceSearchPropertie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437db6-4a15-4f0c-bf29-24c3ad461d0c" elementFormDefault="qualified">
    <xsd:import namespace="http://schemas.microsoft.com/office/2006/documentManagement/types"/>
    <xsd:import namespace="http://schemas.microsoft.com/office/infopath/2007/PartnerControls"/>
    <xsd:element name="MigrationWizId" ma:index="8" nillable="true" ma:displayName="MigrationWizId" ma:internalName="MigrationWizId">
      <xsd:simpleType>
        <xsd:restriction base="dms:Text"/>
      </xsd:simpleType>
    </xsd:element>
    <xsd:element name="MigrationWizIdPermissions" ma:index="9" nillable="true" ma:displayName="MigrationWizIdPermissions" ma:internalName="MigrationWizIdPermissions">
      <xsd:simpleType>
        <xsd:restriction base="dms:Text"/>
      </xsd:simpleType>
    </xsd:element>
    <xsd:element name="MigrationWizIdPermissionLevels" ma:index="10" nillable="true" ma:displayName="MigrationWizIdPermissionLevels" ma:internalName="MigrationWizIdPermissionLevels">
      <xsd:simpleType>
        <xsd:restriction base="dms:Text"/>
      </xsd:simpleType>
    </xsd:element>
    <xsd:element name="MigrationWizIdDocumentLibraryPermissions" ma:index="11" nillable="true" ma:displayName="MigrationWizIdDocumentLibraryPermissions" ma:internalName="MigrationWizIdDocumentLibraryPermissions">
      <xsd:simpleType>
        <xsd:restriction base="dms:Text"/>
      </xsd:simpleType>
    </xsd:element>
    <xsd:element name="MigrationWizIdSecurityGroups" ma:index="12" nillable="true" ma:displayName="MigrationWizIdSecurityGroups" ma:internalName="MigrationWizIdSecurityGroups">
      <xsd:simpleType>
        <xsd:restriction base="dms:Text"/>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MediaLengthInSeconds" ma:hidden="true" ma:internalName="MediaLengthInSeconds" ma:readOnly="true">
      <xsd:simpleType>
        <xsd:restriction base="dms:Unknown"/>
      </xsd:simpleType>
    </xsd:element>
    <xsd:element name="MediaServiceOCR" ma:index="25" nillable="true" ma:displayName="Extracted Text" ma:internalName="MediaServiceOCR" ma:readOnly="true">
      <xsd:simpleType>
        <xsd:restriction base="dms:Note">
          <xsd:maxLength value="255"/>
        </xsd:restriction>
      </xsd:simpleType>
    </xsd:element>
    <xsd:element name="MediaServiceLocation" ma:index="26" nillable="true" ma:displayName="Location"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_activity" ma:index="28" nillable="true" ma:displayName="_activity" ma:hidden="true" ma:internalName="_activity">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element name="MediaServiceSystemTags" ma:index="30"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406ffd8-1f5d-40b9-b48f-2526e69e9a00" elementFormDefault="qualified">
    <xsd:import namespace="http://schemas.microsoft.com/office/2006/documentManagement/types"/>
    <xsd:import namespace="http://schemas.microsoft.com/office/infopath/2007/PartnerControls"/>
    <xsd:element name="SharedWithUsers" ma:index="16"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Gedeeld met details" ma:internalName="SharedWithDetails" ma:readOnly="true">
      <xsd:simpleType>
        <xsd:restriction base="dms:Note">
          <xsd:maxLength value="255"/>
        </xsd:restriction>
      </xsd:simpleType>
    </xsd:element>
    <xsd:element name="SharingHintHash" ma:index="18"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78D8367-27B6-449A-8034-A0829D1525FA}">
  <ds:schemaRefs>
    <ds:schemaRef ds:uri="http://schemas.openxmlformats.org/officeDocument/2006/bibliography"/>
  </ds:schemaRefs>
</ds:datastoreItem>
</file>

<file path=customXml/itemProps2.xml><?xml version="1.0" encoding="utf-8"?>
<ds:datastoreItem xmlns:ds="http://schemas.openxmlformats.org/officeDocument/2006/customXml" ds:itemID="{0D297190-F62F-4A4C-8E4F-7B5921978708}">
  <ds:schemaRefs>
    <ds:schemaRef ds:uri="http://schemas.microsoft.com/sharepoint/v3/contenttype/forms"/>
  </ds:schemaRefs>
</ds:datastoreItem>
</file>

<file path=customXml/itemProps3.xml><?xml version="1.0" encoding="utf-8"?>
<ds:datastoreItem xmlns:ds="http://schemas.openxmlformats.org/officeDocument/2006/customXml" ds:itemID="{F3BE11C2-20AF-4872-A67F-9284F1C2441C}">
  <ds:schemaRefs>
    <ds:schemaRef ds:uri="http://schemas.microsoft.com/office/2006/metadata/properties"/>
    <ds:schemaRef ds:uri="http://schemas.microsoft.com/office/infopath/2007/PartnerControls"/>
    <ds:schemaRef ds:uri="a2437db6-4a15-4f0c-bf29-24c3ad461d0c"/>
  </ds:schemaRefs>
</ds:datastoreItem>
</file>

<file path=customXml/itemProps4.xml><?xml version="1.0" encoding="utf-8"?>
<ds:datastoreItem xmlns:ds="http://schemas.openxmlformats.org/officeDocument/2006/customXml" ds:itemID="{41344683-A10B-47C5-B3F0-C3B3D5CA67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437db6-4a15-4f0c-bf29-24c3ad461d0c"/>
    <ds:schemaRef ds:uri="5406ffd8-1f5d-40b9-b48f-2526e69e9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85</Pages>
  <Words>34998</Words>
  <Characters>192490</Characters>
  <Application>Microsoft Office Word</Application>
  <DocSecurity>0</DocSecurity>
  <Lines>1604</Lines>
  <Paragraphs>454</Paragraphs>
  <ScaleCrop>false</ScaleCrop>
  <HeadingPairs>
    <vt:vector size="2" baseType="variant">
      <vt:variant>
        <vt:lpstr>Titel</vt:lpstr>
      </vt:variant>
      <vt:variant>
        <vt:i4>1</vt:i4>
      </vt:variant>
    </vt:vector>
  </HeadingPairs>
  <TitlesOfParts>
    <vt:vector size="1" baseType="lpstr">
      <vt:lpstr/>
    </vt:vector>
  </TitlesOfParts>
  <Company>Aeres</Company>
  <LinksUpToDate>false</LinksUpToDate>
  <CharactersWithSpaces>227034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velden01</dc:creator>
  <cp:keywords/>
  <dc:description/>
  <cp:lastModifiedBy>Peter Lucas</cp:lastModifiedBy>
  <cp:revision>2</cp:revision>
  <cp:lastPrinted>2025-03-24T09:29:00Z</cp:lastPrinted>
  <dcterms:created xsi:type="dcterms:W3CDTF">2025-03-24T09:40:00Z</dcterms:created>
  <dcterms:modified xsi:type="dcterms:W3CDTF">2025-03-24T09:40:00Z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0x0101003D45D25688EC604D89910FC3336D34B2</vt:lpwstr>
  </property>
</Properties>
</file>