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31" w:rsidRPr="00CF7A39" w:rsidRDefault="00EE6631" w:rsidP="00190629">
      <w:pPr>
        <w:jc w:val="center"/>
        <w:rPr>
          <w:rStyle w:val="markedcontent"/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UMOWA O POZYCJONOWANIE STRONY INTERNETOWEJ</w:t>
      </w:r>
      <w:r w:rsidR="00190629" w:rsidRPr="00CF7A39">
        <w:rPr>
          <w:rStyle w:val="markedcontent"/>
          <w:rFonts w:ascii="Times New Roman" w:hAnsi="Times New Roman" w:cs="Times New Roman"/>
          <w:b/>
        </w:rPr>
        <w:br/>
        <w:t>zwana dalej także „Umową”</w:t>
      </w:r>
    </w:p>
    <w:p w:rsidR="00EE6631" w:rsidRPr="00CF7A39" w:rsidRDefault="00EE6631">
      <w:pPr>
        <w:rPr>
          <w:rStyle w:val="markedcontent"/>
          <w:rFonts w:ascii="Times New Roman" w:hAnsi="Times New Roman" w:cs="Times New Roman"/>
        </w:rPr>
      </w:pP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 xml:space="preserve">zawarta w dniu </w:t>
      </w:r>
      <w:r w:rsidR="00190629" w:rsidRPr="00CF7A39">
        <w:rPr>
          <w:rStyle w:val="markedcontent"/>
          <w:rFonts w:ascii="Times New Roman" w:hAnsi="Times New Roman" w:cs="Times New Roman"/>
        </w:rPr>
        <w:t>………………</w:t>
      </w:r>
      <w:r w:rsidRPr="00CF7A39">
        <w:rPr>
          <w:rStyle w:val="markedcontent"/>
          <w:rFonts w:ascii="Times New Roman" w:hAnsi="Times New Roman" w:cs="Times New Roman"/>
        </w:rPr>
        <w:t xml:space="preserve"> w </w:t>
      </w:r>
      <w:r w:rsidR="00190629" w:rsidRPr="00CF7A39">
        <w:rPr>
          <w:rStyle w:val="markedcontent"/>
          <w:rFonts w:ascii="Times New Roman" w:hAnsi="Times New Roman" w:cs="Times New Roman"/>
        </w:rPr>
        <w:t xml:space="preserve">……………… </w:t>
      </w:r>
      <w:r w:rsidRPr="00CF7A39">
        <w:rPr>
          <w:rStyle w:val="markedcontent"/>
          <w:rFonts w:ascii="Times New Roman" w:hAnsi="Times New Roman" w:cs="Times New Roman"/>
        </w:rPr>
        <w:t>pomiędzy:</w:t>
      </w:r>
    </w:p>
    <w:p w:rsidR="00190629" w:rsidRPr="00CF7A39" w:rsidRDefault="00EE6631">
      <w:pPr>
        <w:rPr>
          <w:rStyle w:val="markedcontent"/>
          <w:rFonts w:ascii="Times New Roman" w:hAnsi="Times New Roman" w:cs="Times New Roman"/>
        </w:rPr>
      </w:pPr>
      <w:r w:rsidRPr="00CF7A39">
        <w:rPr>
          <w:rFonts w:ascii="Times New Roman" w:hAnsi="Times New Roman" w:cs="Times New Roman"/>
        </w:rPr>
        <w:br/>
      </w:r>
      <w:proofErr w:type="spellStart"/>
      <w:r w:rsidR="00190629" w:rsidRPr="00CF7A39">
        <w:rPr>
          <w:rStyle w:val="markedcontent"/>
          <w:rFonts w:ascii="Times New Roman" w:hAnsi="Times New Roman" w:cs="Times New Roman"/>
        </w:rPr>
        <w:t>Webkon</w:t>
      </w:r>
      <w:proofErr w:type="spellEnd"/>
      <w:r w:rsidR="00190629" w:rsidRPr="00CF7A39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="00190629" w:rsidRPr="00CF7A39">
        <w:rPr>
          <w:rStyle w:val="markedcontent"/>
          <w:rFonts w:ascii="Times New Roman" w:hAnsi="Times New Roman" w:cs="Times New Roman"/>
        </w:rPr>
        <w:t>sp</w:t>
      </w:r>
      <w:proofErr w:type="spellEnd"/>
      <w:r w:rsidR="00190629" w:rsidRPr="00CF7A39">
        <w:rPr>
          <w:rStyle w:val="markedcontent"/>
          <w:rFonts w:ascii="Times New Roman" w:hAnsi="Times New Roman" w:cs="Times New Roman"/>
        </w:rPr>
        <w:t xml:space="preserve"> z o.o.</w:t>
      </w:r>
    </w:p>
    <w:p w:rsidR="00EE6631" w:rsidRPr="00CF7A39" w:rsidRDefault="00190629">
      <w:p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 xml:space="preserve">ul. </w:t>
      </w:r>
      <w:r w:rsidR="000D1EDA" w:rsidRPr="00CF7A39">
        <w:rPr>
          <w:rStyle w:val="markedcontent"/>
          <w:rFonts w:ascii="Times New Roman" w:hAnsi="Times New Roman" w:cs="Times New Roman"/>
        </w:rPr>
        <w:t>Spółdzielców 19b</w:t>
      </w:r>
      <w:r w:rsidRPr="00CF7A39">
        <w:rPr>
          <w:rStyle w:val="markedcontent"/>
          <w:rFonts w:ascii="Times New Roman" w:hAnsi="Times New Roman" w:cs="Times New Roman"/>
        </w:rPr>
        <w:t>, 62-510 Konin</w:t>
      </w:r>
      <w:r w:rsidRPr="00CF7A39">
        <w:rPr>
          <w:rStyle w:val="markedcontent"/>
          <w:rFonts w:ascii="Times New Roman" w:hAnsi="Times New Roman" w:cs="Times New Roman"/>
        </w:rPr>
        <w:br/>
        <w:t>NIP: 6653012738</w:t>
      </w:r>
      <w:r w:rsidRPr="00CF7A39">
        <w:rPr>
          <w:rStyle w:val="markedcontent"/>
          <w:rFonts w:ascii="Times New Roman" w:hAnsi="Times New Roman" w:cs="Times New Roman"/>
        </w:rPr>
        <w:br/>
      </w:r>
      <w:r w:rsidR="00EE6631" w:rsidRPr="00CF7A39">
        <w:rPr>
          <w:rStyle w:val="markedcontent"/>
          <w:rFonts w:ascii="Times New Roman" w:hAnsi="Times New Roman" w:cs="Times New Roman"/>
        </w:rPr>
        <w:t xml:space="preserve"> zwanym dalej „</w:t>
      </w:r>
      <w:r w:rsidRPr="00CF7A39">
        <w:rPr>
          <w:rStyle w:val="markedcontent"/>
          <w:rFonts w:ascii="Times New Roman" w:hAnsi="Times New Roman" w:cs="Times New Roman"/>
        </w:rPr>
        <w:t>Zleceniobiorcą</w:t>
      </w:r>
      <w:r w:rsidR="00EE6631" w:rsidRPr="00CF7A39">
        <w:rPr>
          <w:rStyle w:val="markedcontent"/>
          <w:rFonts w:ascii="Times New Roman" w:hAnsi="Times New Roman" w:cs="Times New Roman"/>
        </w:rPr>
        <w:t>”</w:t>
      </w:r>
      <w:r w:rsidRPr="00CF7A39">
        <w:rPr>
          <w:rStyle w:val="markedcontent"/>
          <w:rFonts w:ascii="Times New Roman" w:hAnsi="Times New Roman" w:cs="Times New Roman"/>
        </w:rPr>
        <w:br/>
      </w:r>
      <w:r w:rsidR="00EE6631" w:rsidRPr="00CF7A39">
        <w:rPr>
          <w:rFonts w:ascii="Times New Roman" w:hAnsi="Times New Roman" w:cs="Times New Roman"/>
        </w:rPr>
        <w:br/>
      </w:r>
      <w:r w:rsidR="00EE6631" w:rsidRPr="00CF7A39">
        <w:rPr>
          <w:rStyle w:val="markedcontent"/>
          <w:rFonts w:ascii="Times New Roman" w:hAnsi="Times New Roman" w:cs="Times New Roman"/>
        </w:rPr>
        <w:t>a</w:t>
      </w:r>
    </w:p>
    <w:p w:rsidR="00EE6631" w:rsidRPr="00CF7A39" w:rsidRDefault="00190629">
      <w:p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………………………………………………</w:t>
      </w:r>
      <w:r w:rsidRPr="00CF7A39">
        <w:rPr>
          <w:rStyle w:val="markedcontent"/>
          <w:rFonts w:ascii="Times New Roman" w:hAnsi="Times New Roman" w:cs="Times New Roman"/>
        </w:rPr>
        <w:br/>
        <w:t>………………………………………………</w:t>
      </w:r>
      <w:r w:rsidRPr="00CF7A39">
        <w:rPr>
          <w:rStyle w:val="markedcontent"/>
          <w:rFonts w:ascii="Times New Roman" w:hAnsi="Times New Roman" w:cs="Times New Roman"/>
        </w:rPr>
        <w:br/>
        <w:t>………………………………………………</w:t>
      </w:r>
      <w:r w:rsidRPr="00CF7A39">
        <w:rPr>
          <w:rStyle w:val="markedcontent"/>
          <w:rFonts w:ascii="Times New Roman" w:hAnsi="Times New Roman" w:cs="Times New Roman"/>
        </w:rPr>
        <w:br/>
      </w:r>
      <w:r w:rsidR="00EE6631" w:rsidRPr="00CF7A39">
        <w:rPr>
          <w:rStyle w:val="markedcontent"/>
          <w:rFonts w:ascii="Times New Roman" w:hAnsi="Times New Roman" w:cs="Times New Roman"/>
        </w:rPr>
        <w:t>, zwanym dalej „</w:t>
      </w:r>
      <w:r w:rsidRPr="00CF7A39">
        <w:rPr>
          <w:rStyle w:val="markedcontent"/>
          <w:rFonts w:ascii="Times New Roman" w:hAnsi="Times New Roman" w:cs="Times New Roman"/>
        </w:rPr>
        <w:t>Zleceniodawcą”</w:t>
      </w:r>
    </w:p>
    <w:p w:rsidR="00EE6631" w:rsidRPr="00CF7A39" w:rsidRDefault="00EE6631">
      <w:pPr>
        <w:rPr>
          <w:rStyle w:val="markedcontent"/>
          <w:rFonts w:ascii="Times New Roman" w:hAnsi="Times New Roman" w:cs="Times New Roman"/>
        </w:rPr>
      </w:pP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zwanymi dalej łącznie „Stronami”.</w:t>
      </w:r>
      <w:r w:rsidR="00190629" w:rsidRPr="00CF7A39">
        <w:rPr>
          <w:rStyle w:val="markedcontent"/>
          <w:rFonts w:ascii="Times New Roman" w:hAnsi="Times New Roman" w:cs="Times New Roman"/>
        </w:rPr>
        <w:br/>
      </w:r>
      <w:r w:rsidRPr="00CF7A39">
        <w:rPr>
          <w:rFonts w:ascii="Times New Roman" w:hAnsi="Times New Roman" w:cs="Times New Roman"/>
        </w:rPr>
        <w:br/>
      </w:r>
      <w:r w:rsidR="00190629" w:rsidRPr="00CF7A39">
        <w:rPr>
          <w:rStyle w:val="markedcontent"/>
          <w:rFonts w:ascii="Times New Roman" w:hAnsi="Times New Roman" w:cs="Times New Roman"/>
        </w:rPr>
        <w:t>Z</w:t>
      </w:r>
      <w:r w:rsidRPr="00CF7A39">
        <w:rPr>
          <w:rStyle w:val="markedcontent"/>
          <w:rFonts w:ascii="Times New Roman" w:hAnsi="Times New Roman" w:cs="Times New Roman"/>
        </w:rPr>
        <w:t>ostała zawarta umowa o następującej treści:</w:t>
      </w:r>
    </w:p>
    <w:p w:rsidR="00EE6631" w:rsidRPr="00CF7A39" w:rsidRDefault="00EE6631" w:rsidP="00EE6631">
      <w:pPr>
        <w:jc w:val="center"/>
        <w:rPr>
          <w:rFonts w:ascii="Times New Roman" w:hAnsi="Times New Roman" w:cs="Times New Roman"/>
          <w:b/>
        </w:rPr>
      </w:pP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§ 1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Postanowienia ogólne</w:t>
      </w:r>
    </w:p>
    <w:p w:rsidR="00EE6631" w:rsidRPr="00CF7A39" w:rsidRDefault="00EE6631" w:rsidP="00EE663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Niniejsza Umowa określa prawa i obowiązki Stron, w tym zasady i warunki świadczenia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 xml:space="preserve">usługi pozycjonowania dla strony internetowej </w:t>
      </w:r>
      <w:r w:rsidR="004D7026">
        <w:rPr>
          <w:rFonts w:ascii="Times New Roman" w:hAnsi="Times New Roman" w:cs="Times New Roman"/>
        </w:rPr>
        <w:t xml:space="preserve">Turbo.konin.pl </w:t>
      </w:r>
      <w:r w:rsidRPr="00CF7A39">
        <w:rPr>
          <w:rStyle w:val="markedcontent"/>
          <w:rFonts w:ascii="Times New Roman" w:hAnsi="Times New Roman" w:cs="Times New Roman"/>
        </w:rPr>
        <w:t>przez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Zleceniobiorcę, na rzecz Zleceniodawcy.</w:t>
      </w:r>
    </w:p>
    <w:p w:rsidR="00E14764" w:rsidRPr="00CF7A39" w:rsidRDefault="00E14764" w:rsidP="00E14764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Usługa pozycjonowania będzie realizowana wyłącznie w oparciu o dane zarejestrowane w wyszukiwarce dla następujących słów kluczowych, które zostaną podzielone na kategorie w zależności od ich priorytetu w strategii pozycjonowania:</w:t>
      </w:r>
    </w:p>
    <w:p w:rsidR="000E5F31" w:rsidRPr="00CF7A39" w:rsidRDefault="000E5F31" w:rsidP="000E5F31">
      <w:pPr>
        <w:pStyle w:val="Akapitzlist"/>
        <w:numPr>
          <w:ilvl w:val="0"/>
          <w:numId w:val="17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  <w:b/>
        </w:rPr>
        <w:t>Frazy główne</w:t>
      </w:r>
      <w:r w:rsidRPr="00CF7A39">
        <w:rPr>
          <w:rStyle w:val="markedcontent"/>
          <w:rFonts w:ascii="Times New Roman" w:hAnsi="Times New Roman" w:cs="Times New Roman"/>
        </w:rPr>
        <w:t xml:space="preserve"> – słowa kluczowe o najwyższym priorytecie, które najlepiej odzwierciedlają główną działalność firmy i mają największy wpływ na generowanie ruchu na stronie internetowej. Lista fraz głównych została oznaczona w załączniku numer 1 jako „kolumna </w:t>
      </w:r>
      <w:proofErr w:type="spellStart"/>
      <w:r w:rsidRPr="00CF7A39">
        <w:rPr>
          <w:rStyle w:val="markedcontent"/>
          <w:rFonts w:ascii="Times New Roman" w:hAnsi="Times New Roman" w:cs="Times New Roman"/>
        </w:rPr>
        <w:t>Main</w:t>
      </w:r>
      <w:proofErr w:type="spellEnd"/>
      <w:r w:rsidRPr="00CF7A39">
        <w:rPr>
          <w:rStyle w:val="markedcontent"/>
          <w:rFonts w:ascii="Times New Roman" w:hAnsi="Times New Roman" w:cs="Times New Roman"/>
        </w:rPr>
        <w:t>”.</w:t>
      </w:r>
    </w:p>
    <w:p w:rsidR="000E5F31" w:rsidRPr="00CF7A39" w:rsidRDefault="000E5F31" w:rsidP="000E5F31">
      <w:pPr>
        <w:pStyle w:val="Akapitzlist"/>
        <w:numPr>
          <w:ilvl w:val="0"/>
          <w:numId w:val="17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  <w:b/>
        </w:rPr>
        <w:t>Frazy o średnim znaczeniu</w:t>
      </w:r>
      <w:r w:rsidRPr="00CF7A39">
        <w:rPr>
          <w:rStyle w:val="markedcontent"/>
          <w:rFonts w:ascii="Times New Roman" w:hAnsi="Times New Roman" w:cs="Times New Roman"/>
        </w:rPr>
        <w:t xml:space="preserve"> – słowa kluczowe o umiarkowanym priorytecie, które wspierają frazy główne i odpowiadają na bardziej szczegółowe zapytania użytkowników, jednocześnie zwiększając widoczność oferty w wynikach wyszukiwania. Lista fraz o średnim znaczeniu została oznaczona w załączniku numer 1 jako „kolumna Medium”.</w:t>
      </w:r>
    </w:p>
    <w:p w:rsidR="003E590A" w:rsidRPr="00CF7A39" w:rsidRDefault="000E5F31" w:rsidP="000E5F31">
      <w:pPr>
        <w:pStyle w:val="Akapitzlist"/>
        <w:numPr>
          <w:ilvl w:val="0"/>
          <w:numId w:val="17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  <w:b/>
        </w:rPr>
        <w:t xml:space="preserve">Frazy </w:t>
      </w:r>
      <w:proofErr w:type="spellStart"/>
      <w:r w:rsidRPr="00CF7A39">
        <w:rPr>
          <w:rStyle w:val="markedcontent"/>
          <w:rFonts w:ascii="Times New Roman" w:hAnsi="Times New Roman" w:cs="Times New Roman"/>
          <w:b/>
        </w:rPr>
        <w:t>long-tail</w:t>
      </w:r>
      <w:proofErr w:type="spellEnd"/>
      <w:r w:rsidRPr="00CF7A39">
        <w:rPr>
          <w:rStyle w:val="markedcontent"/>
          <w:rFonts w:ascii="Times New Roman" w:hAnsi="Times New Roman" w:cs="Times New Roman"/>
        </w:rPr>
        <w:t xml:space="preserve"> – słowa kluczowe o niższej konkurencyjności, które precyzyjnie odpowiadają na szczegółowe potrzeby użytkowników i wspierają frazy główne oraz średnie w generowaniu konwersji. Lista fraz </w:t>
      </w:r>
      <w:proofErr w:type="spellStart"/>
      <w:r w:rsidRPr="00CF7A39">
        <w:rPr>
          <w:rStyle w:val="markedcontent"/>
          <w:rFonts w:ascii="Times New Roman" w:hAnsi="Times New Roman" w:cs="Times New Roman"/>
        </w:rPr>
        <w:t>long-tail</w:t>
      </w:r>
      <w:proofErr w:type="spellEnd"/>
      <w:r w:rsidRPr="00CF7A39">
        <w:rPr>
          <w:rStyle w:val="markedcontent"/>
          <w:rFonts w:ascii="Times New Roman" w:hAnsi="Times New Roman" w:cs="Times New Roman"/>
        </w:rPr>
        <w:t xml:space="preserve"> została oznaczona w załączniku numer 1 jako „kolumna Long </w:t>
      </w:r>
      <w:proofErr w:type="spellStart"/>
      <w:r w:rsidRPr="00CF7A39">
        <w:rPr>
          <w:rStyle w:val="markedcontent"/>
          <w:rFonts w:ascii="Times New Roman" w:hAnsi="Times New Roman" w:cs="Times New Roman"/>
        </w:rPr>
        <w:t>Tail</w:t>
      </w:r>
      <w:proofErr w:type="spellEnd"/>
      <w:r w:rsidRPr="00CF7A39">
        <w:rPr>
          <w:rStyle w:val="markedcontent"/>
          <w:rFonts w:ascii="Times New Roman" w:hAnsi="Times New Roman" w:cs="Times New Roman"/>
        </w:rPr>
        <w:t>”.</w:t>
      </w:r>
      <w:r w:rsidR="003E590A" w:rsidRPr="00CF7A39">
        <w:rPr>
          <w:rStyle w:val="markedcontent"/>
          <w:rFonts w:ascii="Times New Roman" w:hAnsi="Times New Roman" w:cs="Times New Roman"/>
        </w:rPr>
        <w:br/>
      </w:r>
    </w:p>
    <w:p w:rsidR="00EE6631" w:rsidRPr="00CF7A39" w:rsidRDefault="00EE6631" w:rsidP="00EE663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Zleceniobiorca oświadcza, że posiada wiedzę i doświadczenie oraz dysponuje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odpowiednim potencjałem technicznym do wykonania przedmiotu umowy.</w:t>
      </w:r>
    </w:p>
    <w:p w:rsidR="00EE6631" w:rsidRPr="00CF7A39" w:rsidRDefault="00EE6631" w:rsidP="00EE663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lastRenderedPageBreak/>
        <w:t xml:space="preserve"> Zleceniodawca oświadcza, że jest wyłącznym właścicielem domeny internetowej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określonej w § 1 ust. 1, a także że jest uprawniony do korzystania z serwera na którym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został zainstalowany CMS.</w:t>
      </w:r>
    </w:p>
    <w:p w:rsidR="00EE6631" w:rsidRPr="00CF7A39" w:rsidRDefault="00EE6631" w:rsidP="00EE6631">
      <w:pPr>
        <w:jc w:val="center"/>
        <w:rPr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§ 2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Definicje</w:t>
      </w:r>
    </w:p>
    <w:p w:rsidR="00EE6631" w:rsidRPr="00CF7A39" w:rsidRDefault="00EE6631" w:rsidP="00EE663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Pozycjonowanie strony – działania podejmowane przez Zleceniobiorcę, mające na celu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zaindeksowanie strony internetowej w wyszukiwarce na jak najwyższej pozycji i stałe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podwyższanie jej pierwotnej pozycji w wynikach wyszukiwania.</w:t>
      </w:r>
    </w:p>
    <w:p w:rsidR="00EE6631" w:rsidRPr="00CF7A39" w:rsidRDefault="00EE6631" w:rsidP="00EE663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Wyszukiwarka – wyszukiwarka google.pl.</w:t>
      </w:r>
    </w:p>
    <w:p w:rsidR="00EE6631" w:rsidRPr="00CF7A39" w:rsidRDefault="00EE6631" w:rsidP="00EE663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Okres rozliczeniowy – 1 miesiąc kalendarzowy.</w:t>
      </w:r>
    </w:p>
    <w:p w:rsidR="00EE6631" w:rsidRPr="00CF7A39" w:rsidRDefault="00EE6631" w:rsidP="00EE663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Słowo kluczowe, fraza – wybrane przez Zleceniodawcę słowo względem, którego jest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prowadzone przez Zleceniobiorcę pozycjonowanie strony.</w:t>
      </w:r>
    </w:p>
    <w:p w:rsidR="00EE6631" w:rsidRPr="00CF7A39" w:rsidRDefault="00EE6631" w:rsidP="00EE663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Dostęp do serwera FTP, SFTP lub SCP – umożliwienie Zleceniobiorcy logowania się do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serwera, na którym utrzymywany jest serwis internetowy Zleceniodawcy, za pomocą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jednego z trzech protokołów (FTP, SFTP lub SCP) z możliwością zmiany plików, z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których zbudowany jest serwis internetowy Zleceniodawcy, a ponadto zapewnienie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Zleceniobiorcy aktualnej: nazwy użytkownika, hasła i adresu serwera.</w:t>
      </w:r>
    </w:p>
    <w:p w:rsidR="00EE6631" w:rsidRPr="00CF7A39" w:rsidRDefault="00EE6631" w:rsidP="00EE663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Dostęp do CMS – umożliwienie Zleceniobiorcy logowania się do systemu zarządzania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treścią strony internetowej Zleceniodawcy, a ponadto zapewnienie Zleceniobiorcy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aktualnego: użytkownika, hasła i adresu systemu zarządzania treścią.</w:t>
      </w:r>
    </w:p>
    <w:p w:rsidR="00EE6631" w:rsidRPr="00CF7A39" w:rsidRDefault="00EE6631" w:rsidP="00EE6631">
      <w:pPr>
        <w:pStyle w:val="Akapitzlist"/>
        <w:numPr>
          <w:ilvl w:val="0"/>
          <w:numId w:val="2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CMS – oprogramowanie służące do zarządzania treścią strony internetowej.</w:t>
      </w:r>
    </w:p>
    <w:p w:rsidR="00F959B1" w:rsidRPr="00CF7A39" w:rsidRDefault="00F959B1" w:rsidP="00EE6631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EE6631" w:rsidRPr="00CF7A39" w:rsidRDefault="00EE6631" w:rsidP="00EE6631">
      <w:pPr>
        <w:jc w:val="center"/>
        <w:rPr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§ 3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Przedmiot umowy</w:t>
      </w:r>
    </w:p>
    <w:p w:rsidR="00EE6631" w:rsidRPr="00CF7A39" w:rsidRDefault="00EE6631" w:rsidP="00EE663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Zleceniodawca zleca, a Zleceniobiorca przyjmuje do wykonania zlecenie w postaci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pozycjonowania strony internetowej</w:t>
      </w:r>
      <w:r w:rsidR="00055F06" w:rsidRPr="00CF7A39">
        <w:rPr>
          <w:rStyle w:val="markedcontent"/>
          <w:rFonts w:ascii="Times New Roman" w:hAnsi="Times New Roman" w:cs="Times New Roman"/>
        </w:rPr>
        <w:t xml:space="preserve"> określonej w § 1 ust. 1 , </w:t>
      </w:r>
      <w:r w:rsidRPr="00CF7A39">
        <w:rPr>
          <w:rStyle w:val="markedcontent"/>
          <w:rFonts w:ascii="Times New Roman" w:hAnsi="Times New Roman" w:cs="Times New Roman"/>
        </w:rPr>
        <w:t>dla słów kluczowych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określonych</w:t>
      </w:r>
      <w:r w:rsidR="00055F06" w:rsidRPr="00CF7A39">
        <w:rPr>
          <w:rStyle w:val="markedcontent"/>
          <w:rFonts w:ascii="Times New Roman" w:hAnsi="Times New Roman" w:cs="Times New Roman"/>
        </w:rPr>
        <w:t xml:space="preserve"> w</w:t>
      </w:r>
      <w:r w:rsidRPr="00CF7A39">
        <w:rPr>
          <w:rStyle w:val="markedcontent"/>
          <w:rFonts w:ascii="Times New Roman" w:hAnsi="Times New Roman" w:cs="Times New Roman"/>
        </w:rPr>
        <w:t xml:space="preserve"> § 1 ust. 2 Umowy.</w:t>
      </w:r>
    </w:p>
    <w:p w:rsidR="00EE6631" w:rsidRPr="00CF7A39" w:rsidRDefault="00EE6631" w:rsidP="00EE663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Zleceniodawca zobowiązuje się do zapłaty wynagrodzenia na zasadach określonych w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§ 4 Umowy. Płatność nastąpi w terminie 14 od otrzymania przez Zleceniodawcę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prawidłowo wystawionej przez Zleceniobiorcę faktury wraz z raportem pozycji.</w:t>
      </w:r>
    </w:p>
    <w:p w:rsidR="00055F06" w:rsidRPr="00CF7A39" w:rsidRDefault="00EE6631" w:rsidP="00055F06">
      <w:pPr>
        <w:pStyle w:val="Akapitzlist"/>
        <w:numPr>
          <w:ilvl w:val="0"/>
          <w:numId w:val="3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 xml:space="preserve">Faktura </w:t>
      </w:r>
      <w:r w:rsidR="00055F06" w:rsidRPr="00CF7A39">
        <w:rPr>
          <w:rStyle w:val="markedcontent"/>
          <w:rFonts w:ascii="Times New Roman" w:hAnsi="Times New Roman" w:cs="Times New Roman"/>
        </w:rPr>
        <w:t>będzie</w:t>
      </w:r>
      <w:r w:rsidRPr="00CF7A39">
        <w:rPr>
          <w:rStyle w:val="markedcontent"/>
          <w:rFonts w:ascii="Times New Roman" w:hAnsi="Times New Roman" w:cs="Times New Roman"/>
        </w:rPr>
        <w:t xml:space="preserve"> wystawiana</w:t>
      </w:r>
      <w:r w:rsidR="00055F06" w:rsidRPr="00CF7A39">
        <w:rPr>
          <w:rStyle w:val="markedcontent"/>
          <w:rFonts w:ascii="Times New Roman" w:hAnsi="Times New Roman" w:cs="Times New Roman"/>
        </w:rPr>
        <w:t xml:space="preserve"> na początku każdego miesiąca</w:t>
      </w:r>
      <w:r w:rsidR="006F2AA2" w:rsidRPr="00CF7A39">
        <w:rPr>
          <w:rStyle w:val="markedcontent"/>
          <w:rFonts w:ascii="Times New Roman" w:hAnsi="Times New Roman" w:cs="Times New Roman"/>
        </w:rPr>
        <w:t xml:space="preserve"> rozliczeniowego</w:t>
      </w:r>
      <w:r w:rsidR="00055F06" w:rsidRPr="00CF7A39">
        <w:rPr>
          <w:rStyle w:val="markedcontent"/>
          <w:rFonts w:ascii="Times New Roman" w:hAnsi="Times New Roman" w:cs="Times New Roman"/>
        </w:rPr>
        <w:t>,</w:t>
      </w:r>
    </w:p>
    <w:p w:rsidR="00055F06" w:rsidRPr="00CF7A39" w:rsidRDefault="00055F06" w:rsidP="00055F06">
      <w:pPr>
        <w:pStyle w:val="Akapitzlist"/>
        <w:numPr>
          <w:ilvl w:val="0"/>
          <w:numId w:val="3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 xml:space="preserve">Do każdej faktury w ciągu 24 godzin o czasu jej dostarczenia, zostanie wygenerowany </w:t>
      </w:r>
      <w:r w:rsidRPr="00CF7A39">
        <w:rPr>
          <w:rStyle w:val="markedcontent"/>
          <w:rFonts w:ascii="Times New Roman" w:hAnsi="Times New Roman" w:cs="Times New Roman"/>
        </w:rPr>
        <w:br/>
        <w:t>i przesłany raport pozycji.</w:t>
      </w:r>
    </w:p>
    <w:p w:rsidR="00F97291" w:rsidRPr="00CF7A39" w:rsidRDefault="00F97291" w:rsidP="00F97FDD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F97291" w:rsidRPr="00CF7A39" w:rsidRDefault="00F97291" w:rsidP="00F97FDD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F97291" w:rsidRPr="00CF7A39" w:rsidRDefault="00F97291" w:rsidP="00F97FDD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F97291" w:rsidRPr="00CF7A39" w:rsidRDefault="00F97291" w:rsidP="00F97FDD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F97291" w:rsidRPr="00CF7A39" w:rsidRDefault="00F97291" w:rsidP="00F97FDD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F97291" w:rsidRPr="00CF7A39" w:rsidRDefault="00F97291" w:rsidP="00F97FDD">
      <w:pPr>
        <w:jc w:val="center"/>
        <w:rPr>
          <w:rStyle w:val="markedcontent"/>
          <w:rFonts w:ascii="Times New Roman" w:hAnsi="Times New Roman" w:cs="Times New Roman"/>
          <w:b/>
        </w:rPr>
      </w:pPr>
    </w:p>
    <w:p w:rsidR="00EE6631" w:rsidRPr="00CF7A39" w:rsidRDefault="00EE6631" w:rsidP="00F97FDD">
      <w:pPr>
        <w:jc w:val="center"/>
        <w:rPr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lastRenderedPageBreak/>
        <w:t>§ 4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Wynagrodzenie</w:t>
      </w:r>
    </w:p>
    <w:p w:rsidR="00F959B1" w:rsidRPr="00CF7A39" w:rsidRDefault="00F959B1" w:rsidP="00ED4F18">
      <w:pPr>
        <w:pStyle w:val="Akapitzlist"/>
        <w:numPr>
          <w:ilvl w:val="0"/>
          <w:numId w:val="4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 xml:space="preserve">Zleceniobiorcy przysługuje za każdy okres rozliczeniowy </w:t>
      </w:r>
      <w:r w:rsidRPr="00CF7A39">
        <w:rPr>
          <w:rStyle w:val="markedcontent"/>
          <w:rFonts w:ascii="Times New Roman" w:hAnsi="Times New Roman" w:cs="Times New Roman"/>
          <w:b/>
        </w:rPr>
        <w:t>wynagrodzenie podstawowe w wysokości 2500 zł miesięcznie,</w:t>
      </w:r>
      <w:r w:rsidRPr="00CF7A39">
        <w:rPr>
          <w:rStyle w:val="markedcontent"/>
          <w:rFonts w:ascii="Times New Roman" w:hAnsi="Times New Roman" w:cs="Times New Roman"/>
        </w:rPr>
        <w:t xml:space="preserve"> obejmujące optymalizację treści, bieżące działania SEO oraz monitorowanie pozycji fraz kluczowych.</w:t>
      </w:r>
    </w:p>
    <w:p w:rsidR="00455310" w:rsidRPr="00CF7A39" w:rsidRDefault="00455310" w:rsidP="00ED4F1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F7A39">
        <w:rPr>
          <w:rStyle w:val="Pogrubienie"/>
          <w:rFonts w:ascii="Times New Roman" w:hAnsi="Times New Roman" w:cs="Times New Roman"/>
        </w:rPr>
        <w:t>Dodatkowe wynagrodzenie</w:t>
      </w:r>
      <w:r w:rsidRPr="00CF7A39">
        <w:rPr>
          <w:rFonts w:ascii="Times New Roman" w:hAnsi="Times New Roman" w:cs="Times New Roman"/>
        </w:rPr>
        <w:t xml:space="preserve"> zostanie naliczone za każdą frazę kluczową, która znajdzie się w zakresie pozycji </w:t>
      </w:r>
      <w:r w:rsidRPr="00CF7A39">
        <w:rPr>
          <w:rStyle w:val="Pogrubienie"/>
          <w:rFonts w:ascii="Times New Roman" w:hAnsi="Times New Roman" w:cs="Times New Roman"/>
        </w:rPr>
        <w:t>TOP 1–5</w:t>
      </w:r>
      <w:r w:rsidRPr="00CF7A39">
        <w:rPr>
          <w:rFonts w:ascii="Times New Roman" w:hAnsi="Times New Roman" w:cs="Times New Roman"/>
        </w:rPr>
        <w:t xml:space="preserve"> w wynikach wyszukiwania, zgodnie z poniższymi stawkami:</w:t>
      </w:r>
      <w:r w:rsidRPr="00CF7A39">
        <w:rPr>
          <w:rFonts w:ascii="Times New Roman" w:hAnsi="Times New Roman" w:cs="Times New Roman"/>
        </w:rPr>
        <w:br/>
        <w:t xml:space="preserve">    </w:t>
      </w:r>
      <w:r w:rsidR="00B62298" w:rsidRPr="00CF7A39">
        <w:rPr>
          <w:rFonts w:ascii="Times New Roman" w:hAnsi="Times New Roman" w:cs="Times New Roman"/>
        </w:rPr>
        <w:t>a</w:t>
      </w:r>
      <w:r w:rsidRPr="00CF7A39">
        <w:rPr>
          <w:rFonts w:ascii="Times New Roman" w:hAnsi="Times New Roman" w:cs="Times New Roman"/>
        </w:rPr>
        <w:t xml:space="preserve">. </w:t>
      </w:r>
      <w:r w:rsidR="000F73E4" w:rsidRPr="00CF7A39">
        <w:rPr>
          <w:rStyle w:val="Pogrubienie"/>
          <w:rFonts w:ascii="Times New Roman" w:hAnsi="Times New Roman" w:cs="Times New Roman"/>
        </w:rPr>
        <w:t>Frazy główne (</w:t>
      </w:r>
      <w:proofErr w:type="spellStart"/>
      <w:r w:rsidR="000F73E4" w:rsidRPr="00CF7A39">
        <w:rPr>
          <w:rStyle w:val="Pogrubienie"/>
          <w:rFonts w:ascii="Times New Roman" w:hAnsi="Times New Roman" w:cs="Times New Roman"/>
        </w:rPr>
        <w:t>Main</w:t>
      </w:r>
      <w:proofErr w:type="spellEnd"/>
      <w:r w:rsidR="000F73E4" w:rsidRPr="00CF7A39">
        <w:rPr>
          <w:rStyle w:val="Pogrubienie"/>
          <w:rFonts w:ascii="Times New Roman" w:hAnsi="Times New Roman" w:cs="Times New Roman"/>
        </w:rPr>
        <w:t>)</w:t>
      </w:r>
      <w:r w:rsidR="000F73E4" w:rsidRPr="00CF7A39">
        <w:rPr>
          <w:rFonts w:ascii="Times New Roman" w:hAnsi="Times New Roman" w:cs="Times New Roman"/>
        </w:rPr>
        <w:t xml:space="preserve">: </w:t>
      </w:r>
      <w:r w:rsidR="000F73E4" w:rsidRPr="00CF7A39">
        <w:rPr>
          <w:rStyle w:val="Pogrubienie"/>
          <w:rFonts w:ascii="Times New Roman" w:hAnsi="Times New Roman" w:cs="Times New Roman"/>
        </w:rPr>
        <w:t>45 zł netto za każdą frazę</w:t>
      </w:r>
      <w:r w:rsidR="000F73E4" w:rsidRPr="00CF7A39">
        <w:rPr>
          <w:rFonts w:ascii="Times New Roman" w:hAnsi="Times New Roman" w:cs="Times New Roman"/>
        </w:rPr>
        <w:t xml:space="preserve">, która osiągnie pozycję </w:t>
      </w:r>
      <w:r w:rsidR="000F73E4" w:rsidRPr="00CF7A39">
        <w:rPr>
          <w:rStyle w:val="Pogrubienie"/>
          <w:rFonts w:ascii="Times New Roman" w:hAnsi="Times New Roman" w:cs="Times New Roman"/>
        </w:rPr>
        <w:t>TOP 1–5.</w:t>
      </w:r>
      <w:r w:rsidRPr="00CF7A39">
        <w:rPr>
          <w:rFonts w:ascii="Times New Roman" w:hAnsi="Times New Roman" w:cs="Times New Roman"/>
        </w:rPr>
        <w:br/>
        <w:t xml:space="preserve">    </w:t>
      </w:r>
      <w:r w:rsidR="00B62298" w:rsidRPr="00CF7A39">
        <w:rPr>
          <w:rFonts w:ascii="Times New Roman" w:hAnsi="Times New Roman" w:cs="Times New Roman"/>
        </w:rPr>
        <w:t>b</w:t>
      </w:r>
      <w:r w:rsidRPr="00CF7A39">
        <w:rPr>
          <w:rFonts w:ascii="Times New Roman" w:hAnsi="Times New Roman" w:cs="Times New Roman"/>
        </w:rPr>
        <w:t xml:space="preserve">. </w:t>
      </w:r>
      <w:r w:rsidR="000F73E4" w:rsidRPr="00CF7A39">
        <w:rPr>
          <w:rStyle w:val="Pogrubienie"/>
          <w:rFonts w:ascii="Times New Roman" w:hAnsi="Times New Roman" w:cs="Times New Roman"/>
        </w:rPr>
        <w:t>Frazy o średnim znaczeniu (Medium)</w:t>
      </w:r>
      <w:r w:rsidR="000F73E4" w:rsidRPr="00CF7A39">
        <w:rPr>
          <w:rFonts w:ascii="Times New Roman" w:hAnsi="Times New Roman" w:cs="Times New Roman"/>
        </w:rPr>
        <w:t xml:space="preserve">: </w:t>
      </w:r>
      <w:r w:rsidR="000F73E4" w:rsidRPr="00CF7A39">
        <w:rPr>
          <w:rStyle w:val="Pogrubienie"/>
          <w:rFonts w:ascii="Times New Roman" w:hAnsi="Times New Roman" w:cs="Times New Roman"/>
        </w:rPr>
        <w:t>30 zł netto za każdą frazę</w:t>
      </w:r>
      <w:r w:rsidR="000F73E4" w:rsidRPr="00CF7A39">
        <w:rPr>
          <w:rFonts w:ascii="Times New Roman" w:hAnsi="Times New Roman" w:cs="Times New Roman"/>
        </w:rPr>
        <w:t xml:space="preserve">, która osiągnie pozycję </w:t>
      </w:r>
      <w:r w:rsidR="000F73E4" w:rsidRPr="00CF7A39">
        <w:rPr>
          <w:rStyle w:val="Pogrubienie"/>
          <w:rFonts w:ascii="Times New Roman" w:hAnsi="Times New Roman" w:cs="Times New Roman"/>
        </w:rPr>
        <w:t>TOP 1–5</w:t>
      </w:r>
      <w:r w:rsidR="000F73E4" w:rsidRPr="00CF7A39">
        <w:rPr>
          <w:rFonts w:ascii="Times New Roman" w:hAnsi="Times New Roman" w:cs="Times New Roman"/>
        </w:rPr>
        <w:t>.</w:t>
      </w:r>
      <w:r w:rsidR="00B62298" w:rsidRPr="00CF7A39">
        <w:rPr>
          <w:rFonts w:ascii="Times New Roman" w:hAnsi="Times New Roman" w:cs="Times New Roman"/>
        </w:rPr>
        <w:br/>
        <w:t xml:space="preserve">    c. </w:t>
      </w:r>
      <w:r w:rsidR="00B62298" w:rsidRPr="00CF7A39">
        <w:rPr>
          <w:rStyle w:val="Pogrubienie"/>
          <w:rFonts w:ascii="Times New Roman" w:hAnsi="Times New Roman" w:cs="Times New Roman"/>
        </w:rPr>
        <w:t xml:space="preserve">Frazy </w:t>
      </w:r>
      <w:proofErr w:type="spellStart"/>
      <w:r w:rsidR="00B62298" w:rsidRPr="00CF7A39">
        <w:rPr>
          <w:rStyle w:val="Pogrubienie"/>
          <w:rFonts w:ascii="Times New Roman" w:hAnsi="Times New Roman" w:cs="Times New Roman"/>
        </w:rPr>
        <w:t>long-tail</w:t>
      </w:r>
      <w:proofErr w:type="spellEnd"/>
      <w:r w:rsidR="00B62298" w:rsidRPr="00CF7A39">
        <w:rPr>
          <w:rFonts w:ascii="Times New Roman" w:hAnsi="Times New Roman" w:cs="Times New Roman"/>
        </w:rPr>
        <w:t xml:space="preserve">: </w:t>
      </w:r>
      <w:r w:rsidR="00B62298" w:rsidRPr="00CF7A39">
        <w:rPr>
          <w:rStyle w:val="Pogrubienie"/>
          <w:rFonts w:ascii="Times New Roman" w:hAnsi="Times New Roman" w:cs="Times New Roman"/>
        </w:rPr>
        <w:t>15 zł za każdą frazę</w:t>
      </w:r>
      <w:r w:rsidR="00B62298" w:rsidRPr="00CF7A39">
        <w:rPr>
          <w:rFonts w:ascii="Times New Roman" w:hAnsi="Times New Roman" w:cs="Times New Roman"/>
        </w:rPr>
        <w:t xml:space="preserve">, która osiągnie pozycję </w:t>
      </w:r>
      <w:r w:rsidR="00B62298" w:rsidRPr="00CF7A39">
        <w:rPr>
          <w:rStyle w:val="Pogrubienie"/>
          <w:rFonts w:ascii="Times New Roman" w:hAnsi="Times New Roman" w:cs="Times New Roman"/>
        </w:rPr>
        <w:t>TOP 1–5</w:t>
      </w:r>
      <w:r w:rsidR="00B62298" w:rsidRPr="00CF7A39">
        <w:rPr>
          <w:rFonts w:ascii="Times New Roman" w:hAnsi="Times New Roman" w:cs="Times New Roman"/>
        </w:rPr>
        <w:t>.</w:t>
      </w:r>
    </w:p>
    <w:p w:rsidR="00ED4F18" w:rsidRPr="00CF7A39" w:rsidRDefault="00ED4F18" w:rsidP="00ED4F18">
      <w:pPr>
        <w:pStyle w:val="Akapitzlist"/>
        <w:numPr>
          <w:ilvl w:val="0"/>
          <w:numId w:val="4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 xml:space="preserve">Za </w:t>
      </w:r>
      <w:proofErr w:type="spellStart"/>
      <w:r w:rsidRPr="00CF7A39">
        <w:rPr>
          <w:rStyle w:val="markedcontent"/>
          <w:rFonts w:ascii="Times New Roman" w:hAnsi="Times New Roman" w:cs="Times New Roman"/>
        </w:rPr>
        <w:t>wypozycjonowanie</w:t>
      </w:r>
      <w:proofErr w:type="spellEnd"/>
      <w:r w:rsidRPr="00CF7A39">
        <w:rPr>
          <w:rStyle w:val="markedcontent"/>
          <w:rFonts w:ascii="Times New Roman" w:hAnsi="Times New Roman" w:cs="Times New Roman"/>
        </w:rPr>
        <w:t xml:space="preserve"> słów kluczowych innych niż określone w Umowie Zleceniobiorcy wynagrodzenie nie przysługuje.</w:t>
      </w:r>
    </w:p>
    <w:p w:rsidR="005F6F25" w:rsidRPr="00CF7A39" w:rsidRDefault="005F6F25" w:rsidP="00ED4F18">
      <w:pPr>
        <w:pStyle w:val="Akapitzlist"/>
        <w:numPr>
          <w:ilvl w:val="0"/>
          <w:numId w:val="4"/>
        </w:numPr>
        <w:rPr>
          <w:rStyle w:val="markedcontent"/>
          <w:rFonts w:ascii="Times New Roman" w:hAnsi="Times New Roman" w:cs="Times New Roman"/>
          <w:b/>
        </w:rPr>
      </w:pPr>
      <w:r w:rsidRPr="00CF7A39">
        <w:rPr>
          <w:rFonts w:ascii="Times New Roman" w:hAnsi="Times New Roman" w:cs="Times New Roman"/>
          <w:b/>
        </w:rPr>
        <w:t>Wszystkie kwoty wymienione w niniejszym paragrafie są kwotami netto.</w:t>
      </w:r>
    </w:p>
    <w:p w:rsidR="00ED4F18" w:rsidRPr="00CF7A39" w:rsidRDefault="00ED4F18" w:rsidP="00ED4F18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Wszystkie płatności wynikające z Umowy dokonywane będą przelewem na rachunek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Zleceniobiorcy podany na fakturze.</w:t>
      </w:r>
    </w:p>
    <w:p w:rsidR="0059333C" w:rsidRPr="00CF7A39" w:rsidRDefault="00ED4F18" w:rsidP="00F97FDD">
      <w:pPr>
        <w:pStyle w:val="Akapitzlist"/>
        <w:numPr>
          <w:ilvl w:val="0"/>
          <w:numId w:val="4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W razie opóźnienia w płatności wynagrodzenia, Zleceniobiorcy przysługuje prawo do</w:t>
      </w:r>
      <w:r w:rsidR="00055F06" w:rsidRPr="00CF7A39">
        <w:rPr>
          <w:rStyle w:val="markedcontent"/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 xml:space="preserve">naliczania Zleceniodawcy odsetek w wysokości </w:t>
      </w:r>
      <w:r w:rsidR="00530ECF" w:rsidRPr="00CF7A39">
        <w:rPr>
          <w:rStyle w:val="markedcontent"/>
          <w:rFonts w:ascii="Times New Roman" w:hAnsi="Times New Roman" w:cs="Times New Roman"/>
        </w:rPr>
        <w:t>5% kwot określonej w § 4 ust. 1</w:t>
      </w:r>
      <w:r w:rsidRPr="00CF7A39">
        <w:rPr>
          <w:rStyle w:val="markedcontent"/>
          <w:rFonts w:ascii="Times New Roman" w:hAnsi="Times New Roman" w:cs="Times New Roman"/>
        </w:rPr>
        <w:t>.</w:t>
      </w:r>
    </w:p>
    <w:p w:rsidR="00F97FDD" w:rsidRPr="00CF7A39" w:rsidRDefault="00F97FDD" w:rsidP="00F97FD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F7A39">
        <w:rPr>
          <w:rFonts w:ascii="Times New Roman" w:hAnsi="Times New Roman" w:cs="Times New Roman"/>
        </w:rPr>
        <w:t>Wykonawca oświadcza, że jest płatnikiem podatku VAT zwolnionym podmiotowo na mocy artykułu 113 ust. 1 i 9 ustawy.</w:t>
      </w:r>
    </w:p>
    <w:p w:rsidR="000D1CD8" w:rsidRPr="00CF7A39" w:rsidRDefault="000D1CD8" w:rsidP="000D1CD8">
      <w:pPr>
        <w:rPr>
          <w:rFonts w:ascii="Times New Roman" w:hAnsi="Times New Roman" w:cs="Times New Roman"/>
        </w:rPr>
      </w:pPr>
    </w:p>
    <w:p w:rsidR="00ED4F18" w:rsidRPr="00CF7A39" w:rsidRDefault="00ED4F18" w:rsidP="00ED4F18">
      <w:pPr>
        <w:jc w:val="center"/>
        <w:rPr>
          <w:rStyle w:val="markedcontent"/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§ 5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Raporty</w:t>
      </w:r>
    </w:p>
    <w:p w:rsidR="00ED4F18" w:rsidRPr="00CF7A39" w:rsidRDefault="00ED4F18" w:rsidP="00ED4F1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Raporty pozycji strony wykonywane są za pomocą automatycznego oprogramowania.</w:t>
      </w:r>
    </w:p>
    <w:p w:rsidR="00ED4F18" w:rsidRPr="00CF7A39" w:rsidRDefault="00ED4F18" w:rsidP="00ED4F1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Oprogramowanie oblicza pozycje na podstawie pobranych wyników wyszukiwania dla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każdego ze słów kluczowych określonych w § 1 ust. 2.</w:t>
      </w:r>
    </w:p>
    <w:p w:rsidR="00ED4F18" w:rsidRPr="00CF7A39" w:rsidRDefault="00ED4F18" w:rsidP="00ED4F18">
      <w:pPr>
        <w:pStyle w:val="Akapitzlist"/>
        <w:numPr>
          <w:ilvl w:val="0"/>
          <w:numId w:val="5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Wyniki wyszukiwania pobierane przez oprogramowanie Zleceniobiorcy odpowiadają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wynikom wyszukiwania pobieranym przez dowolną przeglądarkę w trybie prywatnym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 xml:space="preserve">tj. bez zapamiętywania historii i plików </w:t>
      </w:r>
      <w:proofErr w:type="spellStart"/>
      <w:r w:rsidRPr="00CF7A39">
        <w:rPr>
          <w:rStyle w:val="markedcontent"/>
          <w:rFonts w:ascii="Times New Roman" w:hAnsi="Times New Roman" w:cs="Times New Roman"/>
        </w:rPr>
        <w:t>cookies</w:t>
      </w:r>
      <w:proofErr w:type="spellEnd"/>
      <w:r w:rsidRPr="00CF7A39">
        <w:rPr>
          <w:rStyle w:val="markedcontent"/>
          <w:rFonts w:ascii="Times New Roman" w:hAnsi="Times New Roman" w:cs="Times New Roman"/>
        </w:rPr>
        <w:t xml:space="preserve"> odwiedzanych witryn.</w:t>
      </w:r>
    </w:p>
    <w:p w:rsidR="001D2621" w:rsidRPr="00CF7A39" w:rsidRDefault="001D2621" w:rsidP="00BA289B">
      <w:pPr>
        <w:rPr>
          <w:rStyle w:val="markedcontent"/>
          <w:rFonts w:ascii="Times New Roman" w:hAnsi="Times New Roman" w:cs="Times New Roman"/>
          <w:b/>
        </w:rPr>
      </w:pPr>
    </w:p>
    <w:p w:rsidR="00ED4F18" w:rsidRPr="00CF7A39" w:rsidRDefault="00E42FE7" w:rsidP="00E42FE7">
      <w:pPr>
        <w:jc w:val="center"/>
        <w:rPr>
          <w:rStyle w:val="markedcontent"/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§ 6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Prawa i obowiązki stron umowy</w:t>
      </w:r>
    </w:p>
    <w:p w:rsidR="00E42FE7" w:rsidRPr="00CF7A39" w:rsidRDefault="00E42FE7" w:rsidP="00E42FE7">
      <w:pPr>
        <w:pStyle w:val="Akapitzlist"/>
        <w:numPr>
          <w:ilvl w:val="0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Zleceniobiorca zobowiązuje się:</w:t>
      </w:r>
    </w:p>
    <w:p w:rsidR="00E42FE7" w:rsidRPr="00CF7A39" w:rsidRDefault="00E42FE7" w:rsidP="00E42FE7">
      <w:pPr>
        <w:pStyle w:val="Akapitzlist"/>
        <w:numPr>
          <w:ilvl w:val="1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dołożyć najwyższej staranności w celu wykonania przedmiotu umowy,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pozycjonować stronę internetową wszelkimi dostępnymi i znanymi mu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metodami wpływającymi na bieżący wzrost pozycji strony internetowej,</w:t>
      </w:r>
    </w:p>
    <w:p w:rsidR="00E42FE7" w:rsidRPr="00CF7A39" w:rsidRDefault="00E42FE7" w:rsidP="00E42FE7">
      <w:pPr>
        <w:pStyle w:val="Akapitzlist"/>
        <w:numPr>
          <w:ilvl w:val="1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pozycjonować stronę internetową zgodnie z obowiązującymi przepisami prawa, regulaminami innych stron internetowymi, wytycznymi Google</w:t>
      </w:r>
      <w:r w:rsidR="00C255A4" w:rsidRPr="00CF7A39">
        <w:rPr>
          <w:rStyle w:val="markedcontent"/>
          <w:rFonts w:ascii="Times New Roman" w:hAnsi="Times New Roman" w:cs="Times New Roman"/>
        </w:rPr>
        <w:t>, o</w:t>
      </w:r>
      <w:r w:rsidRPr="00CF7A39">
        <w:rPr>
          <w:rStyle w:val="markedcontent"/>
          <w:rFonts w:ascii="Times New Roman" w:hAnsi="Times New Roman" w:cs="Times New Roman"/>
        </w:rPr>
        <w:t>raz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zasadami uczciwej konkurencji,</w:t>
      </w:r>
    </w:p>
    <w:p w:rsidR="00E42FE7" w:rsidRPr="00CF7A39" w:rsidRDefault="00E42FE7" w:rsidP="00E42FE7">
      <w:pPr>
        <w:pStyle w:val="Akapitzlist"/>
        <w:numPr>
          <w:ilvl w:val="0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Zleceniobiorca ma prawo do wprowadzania zmian w kodzie serwisu internetowego.</w:t>
      </w:r>
    </w:p>
    <w:p w:rsidR="00E42FE7" w:rsidRPr="00CF7A39" w:rsidRDefault="00E42FE7" w:rsidP="00E42FE7">
      <w:pPr>
        <w:pStyle w:val="Akapitzlist"/>
        <w:numPr>
          <w:ilvl w:val="0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Zleceniodawca może wprowadzać zmiany w grafice oraz zawartości tekstowej strony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internetowej tylko po uzyskaniu akceptacji Zleceniodawcy, do dokonania tych zmian.</w:t>
      </w:r>
    </w:p>
    <w:p w:rsidR="00E42FE7" w:rsidRPr="00CF7A39" w:rsidRDefault="00E42FE7" w:rsidP="00E42FE7">
      <w:pPr>
        <w:pStyle w:val="Akapitzlist"/>
        <w:numPr>
          <w:ilvl w:val="0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Zleceniodawca zobowiązuje się:</w:t>
      </w:r>
    </w:p>
    <w:p w:rsidR="00E42FE7" w:rsidRPr="00CF7A39" w:rsidRDefault="00E42FE7" w:rsidP="00E42FE7">
      <w:pPr>
        <w:pStyle w:val="Akapitzlist"/>
        <w:numPr>
          <w:ilvl w:val="1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lastRenderedPageBreak/>
        <w:t>w terminie nie dłuższym niż 7 dni do przekazania Wykonawcy aktualnego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dostępu do serwera, (na którym znajduje się serwis) FTP lub SFTP lub SCP, a także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CMS, jeśli Zleceniodawca go posiada,</w:t>
      </w:r>
    </w:p>
    <w:p w:rsidR="00E42FE7" w:rsidRPr="00CF7A39" w:rsidRDefault="00E42FE7" w:rsidP="00E42FE7">
      <w:pPr>
        <w:pStyle w:val="Akapitzlist"/>
        <w:numPr>
          <w:ilvl w:val="1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konsultować ze Zleceniobiorcą każde dokonanie zmian na swoim serwisie WWW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w celu upewnienia się, że nie spowodują one negatywnych zmian w zakresie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pozycjonowania.</w:t>
      </w:r>
    </w:p>
    <w:p w:rsidR="00E42FE7" w:rsidRPr="00CF7A39" w:rsidRDefault="00E42FE7" w:rsidP="00E42FE7">
      <w:pPr>
        <w:pStyle w:val="Akapitzlist"/>
        <w:numPr>
          <w:ilvl w:val="0"/>
          <w:numId w:val="6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Strony zobowiązują się kontaktować ze sobą w sprawach dotyczących realizacji Umowy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za pomocą poczty elektronicznej i oświadczają, że mają do niej dostęp we wszystkie dni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robocze. Doręczenia dokonane w te dni za pośrednictwem poczty elektronicznej będą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uważane za skuteczne za potwierdzeniem transmisji danych.</w:t>
      </w:r>
    </w:p>
    <w:p w:rsidR="00530ECF" w:rsidRPr="00CF7A39" w:rsidRDefault="00530ECF" w:rsidP="00530ECF">
      <w:pPr>
        <w:rPr>
          <w:rStyle w:val="markedcontent"/>
          <w:rFonts w:ascii="Times New Roman" w:hAnsi="Times New Roman" w:cs="Times New Roman"/>
        </w:rPr>
      </w:pPr>
    </w:p>
    <w:p w:rsidR="00E42FE7" w:rsidRPr="00CF7A39" w:rsidRDefault="00E42FE7" w:rsidP="00E42FE7">
      <w:pPr>
        <w:jc w:val="center"/>
        <w:rPr>
          <w:rStyle w:val="markedcontent"/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§ 7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Obowiązywanie umowy i jej rozwiązanie</w:t>
      </w:r>
    </w:p>
    <w:p w:rsidR="00E42FE7" w:rsidRPr="00CF7A39" w:rsidRDefault="00E42FE7" w:rsidP="00E42FE7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Umowa zostaje zawarta na czas nieokreślony.</w:t>
      </w:r>
    </w:p>
    <w:p w:rsidR="00E42FE7" w:rsidRPr="00CF7A39" w:rsidRDefault="00E42FE7" w:rsidP="00E42FE7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 xml:space="preserve">Każda ze Stron Umowy może ją rozwiązać z zachowaniem </w:t>
      </w:r>
      <w:r w:rsidR="00954AAC" w:rsidRPr="00CF7A39">
        <w:rPr>
          <w:rStyle w:val="markedcontent"/>
          <w:rFonts w:ascii="Times New Roman" w:hAnsi="Times New Roman" w:cs="Times New Roman"/>
        </w:rPr>
        <w:t>2</w:t>
      </w:r>
      <w:r w:rsidRPr="00CF7A39">
        <w:rPr>
          <w:rStyle w:val="markedcontent"/>
          <w:rFonts w:ascii="Times New Roman" w:hAnsi="Times New Roman" w:cs="Times New Roman"/>
        </w:rPr>
        <w:t xml:space="preserve"> miesięcznego okresu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wypowiedzenia ze skutkiem na koniec okresu rozliczeniowego.</w:t>
      </w:r>
    </w:p>
    <w:p w:rsidR="00E42FE7" w:rsidRPr="00CF7A39" w:rsidRDefault="00E42FE7" w:rsidP="00E42FE7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Zleceniodawca może rozwiązać Umowę bez wypowiedzenia ze skutkiem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 xml:space="preserve">natychmiastowym, </w:t>
      </w:r>
      <w:r w:rsidR="00530ECF" w:rsidRPr="00CF7A39">
        <w:rPr>
          <w:rStyle w:val="markedcontent"/>
          <w:rFonts w:ascii="Times New Roman" w:hAnsi="Times New Roman" w:cs="Times New Roman"/>
        </w:rPr>
        <w:t xml:space="preserve">jeśli </w:t>
      </w:r>
      <w:r w:rsidRPr="00CF7A39">
        <w:rPr>
          <w:rStyle w:val="markedcontent"/>
          <w:rFonts w:ascii="Times New Roman" w:hAnsi="Times New Roman" w:cs="Times New Roman"/>
        </w:rPr>
        <w:t>Zleceniobiorca wykonywał przedmiot niniejszej umowy w sposób sprzeczny z</w:t>
      </w:r>
      <w:r w:rsidR="00530ECF"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przepisami prawa</w:t>
      </w:r>
      <w:r w:rsidR="00530ECF" w:rsidRPr="00CF7A39">
        <w:rPr>
          <w:rStyle w:val="markedcontent"/>
          <w:rFonts w:ascii="Times New Roman" w:hAnsi="Times New Roman" w:cs="Times New Roman"/>
        </w:rPr>
        <w:t>.</w:t>
      </w:r>
      <w:r w:rsidRPr="00CF7A39">
        <w:rPr>
          <w:rStyle w:val="markedcontent"/>
          <w:rFonts w:ascii="Times New Roman" w:hAnsi="Times New Roman" w:cs="Times New Roman"/>
        </w:rPr>
        <w:t xml:space="preserve"> </w:t>
      </w:r>
    </w:p>
    <w:p w:rsidR="00CF7A39" w:rsidRPr="00CF7A39" w:rsidRDefault="00CF7A39" w:rsidP="00CF7A3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CF7A39">
        <w:rPr>
          <w:rFonts w:ascii="Times New Roman" w:hAnsi="Times New Roman" w:cs="Times New Roman"/>
        </w:rPr>
        <w:t>Zleceniodawca ma prawo rozwiązać Umowę ze skutkiem natychmiastowym, jeśli w raportach miesięcznych, o których mowa w § 5, w ciągu dwóch miesięcy od dnia podpisania Umowy nie będzie widocznego ruchu pozycji na frazach kluczowych określonych w § 1 ust. 2.</w:t>
      </w:r>
    </w:p>
    <w:p w:rsidR="00CF7A39" w:rsidRPr="00CF7A39" w:rsidRDefault="00CF7A39" w:rsidP="00CF7A39">
      <w:pPr>
        <w:pStyle w:val="Akapitzlist"/>
        <w:rPr>
          <w:rStyle w:val="markedcontent"/>
          <w:rFonts w:ascii="Times New Roman" w:hAnsi="Times New Roman" w:cs="Times New Roman"/>
        </w:rPr>
      </w:pPr>
    </w:p>
    <w:p w:rsidR="00E42FE7" w:rsidRPr="00CF7A39" w:rsidRDefault="00E42FE7" w:rsidP="00E42FE7">
      <w:pPr>
        <w:jc w:val="center"/>
        <w:rPr>
          <w:rStyle w:val="markedcontent"/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§ 8</w:t>
      </w:r>
      <w:r w:rsidRPr="00CF7A39">
        <w:rPr>
          <w:rFonts w:ascii="Times New Roman" w:hAnsi="Times New Roman" w:cs="Times New Roman"/>
          <w:b/>
        </w:rPr>
        <w:br/>
      </w:r>
      <w:r w:rsidRPr="00CF7A39">
        <w:rPr>
          <w:rStyle w:val="markedcontent"/>
          <w:rFonts w:ascii="Times New Roman" w:hAnsi="Times New Roman" w:cs="Times New Roman"/>
          <w:b/>
        </w:rPr>
        <w:t>Poufność</w:t>
      </w:r>
    </w:p>
    <w:p w:rsidR="00E42FE7" w:rsidRPr="00CF7A39" w:rsidRDefault="00E42FE7" w:rsidP="00E42FE7">
      <w:pPr>
        <w:pStyle w:val="Akapitzlist"/>
        <w:numPr>
          <w:ilvl w:val="0"/>
          <w:numId w:val="8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W ramach Umowy Zleceniobiorca zobowiązuje się zachować w tajemnicy wszelkie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informacje oraz dane, przekazane przez Zleceniodawcę ustnie na piśmie lub zapisane w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inny sposób, a przekazane w ramach wykonywanej Umowy lub na jej potrzeby a w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szczególności dane dostępu do CMS oraz serwera FTP, SFTP lub SCP.</w:t>
      </w:r>
    </w:p>
    <w:p w:rsidR="00E42FE7" w:rsidRPr="00CF7A39" w:rsidRDefault="00E42FE7" w:rsidP="00E42FE7">
      <w:pPr>
        <w:pStyle w:val="Akapitzlist"/>
        <w:numPr>
          <w:ilvl w:val="0"/>
          <w:numId w:val="8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Zleceniodawca zobowiązuje się do zachowania poufności, a w szczególności nie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udostępniania osobom trzecim, firmom informacji handlowych, uzyskanych informacji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o pozycjonowaniu, kosztach pozycjonowania oraz wszelkich innych danych mogących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być wykorzystanych przez konkurencję, a w szczególności zobowiązuje się nie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udostępniać haseł dostępowych do CMS oraz serwera FTP, SFTP lub SCP innym firmom</w:t>
      </w:r>
      <w:r w:rsidRPr="00CF7A39">
        <w:rPr>
          <w:rFonts w:ascii="Times New Roman" w:hAnsi="Times New Roman" w:cs="Times New Roman"/>
        </w:rPr>
        <w:t xml:space="preserve"> </w:t>
      </w:r>
      <w:r w:rsidRPr="00CF7A39">
        <w:rPr>
          <w:rStyle w:val="markedcontent"/>
          <w:rFonts w:ascii="Times New Roman" w:hAnsi="Times New Roman" w:cs="Times New Roman"/>
        </w:rPr>
        <w:t>lub osobom fizycznym w trakcie obowiązywania Umowy.</w:t>
      </w:r>
    </w:p>
    <w:p w:rsidR="00E42FE7" w:rsidRPr="00CF7A39" w:rsidRDefault="00E42FE7" w:rsidP="00E42FE7">
      <w:pPr>
        <w:rPr>
          <w:rFonts w:ascii="Times New Roman" w:hAnsi="Times New Roman" w:cs="Times New Roman"/>
          <w:b/>
        </w:rPr>
      </w:pPr>
    </w:p>
    <w:p w:rsidR="00E42FE7" w:rsidRPr="00CF7A39" w:rsidRDefault="00E42FE7" w:rsidP="00E42FE7">
      <w:pPr>
        <w:jc w:val="center"/>
        <w:rPr>
          <w:rStyle w:val="markedcontent"/>
          <w:rFonts w:ascii="Times New Roman" w:hAnsi="Times New Roman" w:cs="Times New Roman"/>
          <w:b/>
        </w:rPr>
      </w:pPr>
      <w:r w:rsidRPr="00CF7A39">
        <w:rPr>
          <w:rStyle w:val="markedcontent"/>
          <w:rFonts w:ascii="Times New Roman" w:hAnsi="Times New Roman" w:cs="Times New Roman"/>
          <w:b/>
        </w:rPr>
        <w:t>§ 9</w:t>
      </w:r>
      <w:r w:rsidRPr="00CF7A39">
        <w:rPr>
          <w:rStyle w:val="markedcontent"/>
          <w:rFonts w:ascii="Times New Roman" w:hAnsi="Times New Roman" w:cs="Times New Roman"/>
          <w:b/>
        </w:rPr>
        <w:br/>
        <w:t>Postanowienia końcowe</w:t>
      </w:r>
    </w:p>
    <w:p w:rsidR="00E42FE7" w:rsidRPr="00CF7A39" w:rsidRDefault="00E42FE7" w:rsidP="00E42FE7">
      <w:pPr>
        <w:pStyle w:val="Akapitzlist"/>
        <w:numPr>
          <w:ilvl w:val="0"/>
          <w:numId w:val="9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Zmiany Umowy mogą być dokonane wyłącznie w formie pisemnej.</w:t>
      </w:r>
    </w:p>
    <w:p w:rsidR="00E42FE7" w:rsidRPr="00CF7A39" w:rsidRDefault="00E42FE7" w:rsidP="00E42FE7">
      <w:pPr>
        <w:pStyle w:val="Akapitzlist"/>
        <w:numPr>
          <w:ilvl w:val="0"/>
          <w:numId w:val="9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>W sprawach nieuregulowanych mają zastosowanie przepisy kodeksu cywilnego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dotyczące umowy zlecenia.</w:t>
      </w:r>
    </w:p>
    <w:p w:rsidR="00E42FE7" w:rsidRPr="00CF7A39" w:rsidRDefault="00E42FE7" w:rsidP="00E42FE7">
      <w:pPr>
        <w:pStyle w:val="Akapitzlist"/>
        <w:numPr>
          <w:ilvl w:val="0"/>
          <w:numId w:val="9"/>
        </w:numPr>
        <w:rPr>
          <w:rStyle w:val="markedcontent"/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lastRenderedPageBreak/>
        <w:t>Umowa została sporządzone w dwóch jednobrzmiących egzemplarzach, po jednym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>egzemplarzu dla każdej Strony.</w:t>
      </w:r>
    </w:p>
    <w:p w:rsidR="00E42FE7" w:rsidRPr="00CF7A39" w:rsidRDefault="00E42FE7" w:rsidP="00E42FE7">
      <w:pPr>
        <w:rPr>
          <w:rFonts w:ascii="Times New Roman" w:hAnsi="Times New Roman" w:cs="Times New Roman"/>
        </w:rPr>
      </w:pPr>
    </w:p>
    <w:p w:rsidR="00E42FE7" w:rsidRPr="00CF7A39" w:rsidRDefault="00E42FE7" w:rsidP="00E42FE7">
      <w:pPr>
        <w:rPr>
          <w:rFonts w:ascii="Times New Roman" w:hAnsi="Times New Roman" w:cs="Times New Roman"/>
        </w:rPr>
      </w:pPr>
    </w:p>
    <w:p w:rsidR="00E42FE7" w:rsidRPr="00CF7A39" w:rsidRDefault="00E42FE7" w:rsidP="00E42FE7">
      <w:pPr>
        <w:rPr>
          <w:rFonts w:ascii="Times New Roman" w:hAnsi="Times New Roman" w:cs="Times New Roman"/>
        </w:rPr>
      </w:pPr>
    </w:p>
    <w:p w:rsidR="00E42FE7" w:rsidRPr="00CF7A39" w:rsidRDefault="00E42FE7" w:rsidP="00E42FE7">
      <w:pPr>
        <w:rPr>
          <w:rFonts w:ascii="Times New Roman" w:hAnsi="Times New Roman" w:cs="Times New Roman"/>
        </w:rPr>
      </w:pPr>
    </w:p>
    <w:p w:rsidR="00E42FE7" w:rsidRPr="00CF7A39" w:rsidRDefault="00E42FE7" w:rsidP="00E42FE7">
      <w:pPr>
        <w:rPr>
          <w:rFonts w:ascii="Times New Roman" w:hAnsi="Times New Roman" w:cs="Times New Roman"/>
        </w:rPr>
      </w:pPr>
    </w:p>
    <w:p w:rsidR="00E42FE7" w:rsidRPr="00CF7A39" w:rsidRDefault="00E42FE7" w:rsidP="00E42FE7">
      <w:pPr>
        <w:rPr>
          <w:rFonts w:ascii="Times New Roman" w:hAnsi="Times New Roman" w:cs="Times New Roman"/>
        </w:rPr>
      </w:pPr>
    </w:p>
    <w:p w:rsidR="00E42FE7" w:rsidRPr="00CF7A39" w:rsidRDefault="00E42FE7" w:rsidP="00E42FE7">
      <w:pPr>
        <w:jc w:val="center"/>
        <w:rPr>
          <w:rFonts w:ascii="Times New Roman" w:hAnsi="Times New Roman" w:cs="Times New Roman"/>
        </w:rPr>
      </w:pPr>
      <w:r w:rsidRPr="00CF7A39">
        <w:rPr>
          <w:rStyle w:val="markedcontent"/>
          <w:rFonts w:ascii="Times New Roman" w:hAnsi="Times New Roman" w:cs="Times New Roman"/>
        </w:rPr>
        <w:t xml:space="preserve">...................................... </w:t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  <w:t>...............................................</w:t>
      </w:r>
      <w:r w:rsidRPr="00CF7A39">
        <w:rPr>
          <w:rFonts w:ascii="Times New Roman" w:hAnsi="Times New Roman" w:cs="Times New Roman"/>
        </w:rPr>
        <w:br/>
      </w:r>
      <w:r w:rsidRPr="00CF7A39">
        <w:rPr>
          <w:rStyle w:val="markedcontent"/>
          <w:rFonts w:ascii="Times New Roman" w:hAnsi="Times New Roman" w:cs="Times New Roman"/>
        </w:rPr>
        <w:t xml:space="preserve">Zleceniodawca </w:t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</w:r>
      <w:r w:rsidRPr="00CF7A39">
        <w:rPr>
          <w:rStyle w:val="markedcontent"/>
          <w:rFonts w:ascii="Times New Roman" w:hAnsi="Times New Roman" w:cs="Times New Roman"/>
        </w:rPr>
        <w:tab/>
        <w:t>Zleceniobiorca</w:t>
      </w:r>
    </w:p>
    <w:sectPr w:rsidR="00E42FE7" w:rsidRPr="00CF7A39" w:rsidSect="00EC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21A"/>
    <w:multiLevelType w:val="hybridMultilevel"/>
    <w:tmpl w:val="00226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558"/>
    <w:multiLevelType w:val="hybridMultilevel"/>
    <w:tmpl w:val="10F4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470C"/>
    <w:multiLevelType w:val="hybridMultilevel"/>
    <w:tmpl w:val="B4300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B5247"/>
    <w:multiLevelType w:val="multilevel"/>
    <w:tmpl w:val="7794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A5589"/>
    <w:multiLevelType w:val="hybridMultilevel"/>
    <w:tmpl w:val="4430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84848"/>
    <w:multiLevelType w:val="multilevel"/>
    <w:tmpl w:val="18ACD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FFE1498"/>
    <w:multiLevelType w:val="hybridMultilevel"/>
    <w:tmpl w:val="90B622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7957C4"/>
    <w:multiLevelType w:val="hybridMultilevel"/>
    <w:tmpl w:val="A950D15C"/>
    <w:lvl w:ilvl="0" w:tplc="AB3E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7A4"/>
    <w:multiLevelType w:val="hybridMultilevel"/>
    <w:tmpl w:val="A6FA64CE"/>
    <w:lvl w:ilvl="0" w:tplc="AB3E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1AD8"/>
    <w:multiLevelType w:val="hybridMultilevel"/>
    <w:tmpl w:val="2B94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D216D"/>
    <w:multiLevelType w:val="hybridMultilevel"/>
    <w:tmpl w:val="20A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74EA4"/>
    <w:multiLevelType w:val="hybridMultilevel"/>
    <w:tmpl w:val="C360C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E5635"/>
    <w:multiLevelType w:val="hybridMultilevel"/>
    <w:tmpl w:val="06CE5DB6"/>
    <w:lvl w:ilvl="0" w:tplc="AB3E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7433B"/>
    <w:multiLevelType w:val="multilevel"/>
    <w:tmpl w:val="D6A868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A45A0"/>
    <w:multiLevelType w:val="hybridMultilevel"/>
    <w:tmpl w:val="BB54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F1443"/>
    <w:multiLevelType w:val="hybridMultilevel"/>
    <w:tmpl w:val="33E07F1A"/>
    <w:lvl w:ilvl="0" w:tplc="AB3E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14BCD"/>
    <w:multiLevelType w:val="hybridMultilevel"/>
    <w:tmpl w:val="890C0424"/>
    <w:lvl w:ilvl="0" w:tplc="AB3E16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5"/>
  </w:num>
  <w:num w:numId="6">
    <w:abstractNumId w:val="7"/>
  </w:num>
  <w:num w:numId="7">
    <w:abstractNumId w:val="8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E6631"/>
    <w:rsid w:val="00055F06"/>
    <w:rsid w:val="000D1CD8"/>
    <w:rsid w:val="000D1EDA"/>
    <w:rsid w:val="000E5F31"/>
    <w:rsid w:val="000F73E4"/>
    <w:rsid w:val="001634DC"/>
    <w:rsid w:val="00190629"/>
    <w:rsid w:val="001D2621"/>
    <w:rsid w:val="00282942"/>
    <w:rsid w:val="002878C9"/>
    <w:rsid w:val="002F5C30"/>
    <w:rsid w:val="00333C25"/>
    <w:rsid w:val="00341047"/>
    <w:rsid w:val="0035015D"/>
    <w:rsid w:val="003E590A"/>
    <w:rsid w:val="003F3EA4"/>
    <w:rsid w:val="00452402"/>
    <w:rsid w:val="00455310"/>
    <w:rsid w:val="004C3C40"/>
    <w:rsid w:val="004D7026"/>
    <w:rsid w:val="00530ECF"/>
    <w:rsid w:val="00552A46"/>
    <w:rsid w:val="0059333C"/>
    <w:rsid w:val="005C34BA"/>
    <w:rsid w:val="005F6F25"/>
    <w:rsid w:val="006C62E9"/>
    <w:rsid w:val="006F2AA2"/>
    <w:rsid w:val="00701AB1"/>
    <w:rsid w:val="009440D1"/>
    <w:rsid w:val="00954AAC"/>
    <w:rsid w:val="0096245E"/>
    <w:rsid w:val="00986FF5"/>
    <w:rsid w:val="00A7176C"/>
    <w:rsid w:val="00A93744"/>
    <w:rsid w:val="00B51B2F"/>
    <w:rsid w:val="00B62298"/>
    <w:rsid w:val="00B83323"/>
    <w:rsid w:val="00BA289B"/>
    <w:rsid w:val="00BA70D0"/>
    <w:rsid w:val="00C255A4"/>
    <w:rsid w:val="00CD009C"/>
    <w:rsid w:val="00CF7A39"/>
    <w:rsid w:val="00D039E7"/>
    <w:rsid w:val="00DF49AB"/>
    <w:rsid w:val="00E14764"/>
    <w:rsid w:val="00E42FE7"/>
    <w:rsid w:val="00E74A5B"/>
    <w:rsid w:val="00EC1802"/>
    <w:rsid w:val="00ED4F18"/>
    <w:rsid w:val="00EE6631"/>
    <w:rsid w:val="00F20257"/>
    <w:rsid w:val="00F33B2B"/>
    <w:rsid w:val="00F959B1"/>
    <w:rsid w:val="00F97291"/>
    <w:rsid w:val="00F9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02"/>
  </w:style>
  <w:style w:type="paragraph" w:styleId="Nagwek3">
    <w:name w:val="heading 3"/>
    <w:basedOn w:val="Normalny"/>
    <w:link w:val="Nagwek3Znak"/>
    <w:uiPriority w:val="9"/>
    <w:qFormat/>
    <w:rsid w:val="00552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E6631"/>
  </w:style>
  <w:style w:type="paragraph" w:styleId="Akapitzlist">
    <w:name w:val="List Paragraph"/>
    <w:basedOn w:val="Normalny"/>
    <w:uiPriority w:val="34"/>
    <w:qFormat/>
    <w:rsid w:val="00EE663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52A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55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455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Webkon</dc:creator>
  <cp:keywords/>
  <dc:description/>
  <cp:lastModifiedBy>Webkon</cp:lastModifiedBy>
  <cp:revision>35</cp:revision>
  <dcterms:created xsi:type="dcterms:W3CDTF">2023-02-20T09:12:00Z</dcterms:created>
  <dcterms:modified xsi:type="dcterms:W3CDTF">2025-05-23T13:25:00Z</dcterms:modified>
</cp:coreProperties>
</file>