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1"/>
        <w:spacing w:before="0" w:lineRule="auto"/>
        <w:rPr/>
      </w:pPr>
      <w:bookmarkStart w:colFirst="0" w:colLast="0" w:name="_n7op0x2v0msi" w:id="0"/>
      <w:bookmarkEnd w:id="0"/>
      <w:r w:rsidDel="00000000" w:rsidR="00000000" w:rsidRPr="00000000">
        <w:rPr>
          <w:rtl w:val="0"/>
        </w:rPr>
        <w:t xml:space="preserve">Baseline Professional Learning Handout</w:t>
      </w:r>
    </w:p>
    <w:p w:rsidR="00000000" w:rsidDel="00000000" w:rsidP="00000000" w:rsidRDefault="00000000" w:rsidRPr="00000000" w14:paraId="00000002">
      <w:pPr>
        <w:spacing w:before="0" w:lineRule="auto"/>
        <w:rPr>
          <w:sz w:val="32"/>
          <w:szCs w:val="32"/>
        </w:rPr>
      </w:pPr>
      <w:r w:rsidDel="00000000" w:rsidR="00000000" w:rsidRPr="00000000">
        <w:rPr>
          <w:sz w:val="32"/>
          <w:szCs w:val="32"/>
          <w:rtl w:val="0"/>
        </w:rPr>
        <w:t xml:space="preserve">M205 Modeling with Trigonometric Functions</w:t>
      </w:r>
    </w:p>
    <w:p w:rsidR="00000000" w:rsidDel="00000000" w:rsidP="00000000" w:rsidRDefault="00000000" w:rsidRPr="00000000" w14:paraId="00000003">
      <w:pPr>
        <w:spacing w:before="0" w:lineRule="auto"/>
        <w:rPr/>
      </w:pPr>
      <w:r w:rsidDel="00000000" w:rsidR="00000000" w:rsidRPr="00000000">
        <w:rPr>
          <w:rtl w:val="0"/>
        </w:rPr>
      </w:r>
    </w:p>
    <w:p w:rsidR="00000000" w:rsidDel="00000000" w:rsidP="00000000" w:rsidRDefault="00000000" w:rsidRPr="00000000" w14:paraId="00000004">
      <w:pPr>
        <w:rPr/>
      </w:pPr>
      <w:r w:rsidDel="00000000" w:rsidR="00000000" w:rsidRPr="00000000">
        <w:rPr>
          <w:rtl w:val="0"/>
        </w:rPr>
      </w:r>
    </w:p>
    <w:sdt>
      <w:sdtPr>
        <w:docPartObj>
          <w:docPartGallery w:val="Table of Contents"/>
          <w:docPartUnique w:val="1"/>
        </w:docPartObj>
      </w:sdtPr>
      <w:sdtContent>
        <w:p w:rsidR="00000000" w:rsidDel="00000000" w:rsidP="00000000" w:rsidRDefault="00000000" w:rsidRPr="00000000" w14:paraId="00000005">
          <w:pPr>
            <w:widowControl w:val="0"/>
            <w:tabs>
              <w:tab w:val="right" w:leader="none" w:pos="12000"/>
            </w:tabs>
            <w:spacing w:before="60" w:line="240" w:lineRule="auto"/>
            <w:rPr>
              <w:rFonts w:ascii="Arial" w:cs="Arial" w:eastAsia="Arial" w:hAnsi="Arial"/>
              <w:b w:val="1"/>
              <w:i w:val="0"/>
              <w:smallCaps w:val="0"/>
              <w:strike w:val="0"/>
              <w:color w:val="000000"/>
              <w:sz w:val="22"/>
              <w:szCs w:val="22"/>
              <w:u w:val="none"/>
              <w:shd w:fill="auto" w:val="clear"/>
              <w:vertAlign w:val="baseline"/>
            </w:rPr>
          </w:pPr>
          <w:r w:rsidDel="00000000" w:rsidR="00000000" w:rsidRPr="00000000">
            <w:fldChar w:fldCharType="begin"/>
            <w:instrText xml:space="preserve"> TOC \h \u \z \t "Heading 1,1,Heading 2,2,Heading 3,3,Heading 4,4,Heading 5,5,Heading 6,6,"</w:instrText>
            <w:fldChar w:fldCharType="separate"/>
          </w:r>
          <w:hyperlink w:anchor="_n7op0x2v0msi">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Baseline Professional Learning Handout</w:t>
              <w:tab/>
              <w:t xml:space="preserve">1</w:t>
            </w:r>
          </w:hyperlink>
          <w:r w:rsidDel="00000000" w:rsidR="00000000" w:rsidRPr="00000000">
            <w:rPr>
              <w:rtl w:val="0"/>
            </w:rPr>
          </w:r>
        </w:p>
        <w:p w:rsidR="00000000" w:rsidDel="00000000" w:rsidP="00000000" w:rsidRDefault="00000000" w:rsidRPr="00000000" w14:paraId="00000006">
          <w:pPr>
            <w:widowControl w:val="0"/>
            <w:tabs>
              <w:tab w:val="right" w:leader="none" w:pos="12000"/>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wqgr2nrw9bp3">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High School, Functions Excerpt</w:t>
              <w:tab/>
              <w:t xml:space="preserve">2</w:t>
            </w:r>
          </w:hyperlink>
          <w:r w:rsidDel="00000000" w:rsidR="00000000" w:rsidRPr="00000000">
            <w:rPr>
              <w:rtl w:val="0"/>
            </w:rPr>
          </w:r>
        </w:p>
        <w:p w:rsidR="00000000" w:rsidDel="00000000" w:rsidP="00000000" w:rsidRDefault="00000000" w:rsidRPr="00000000" w14:paraId="00000007">
          <w:pPr>
            <w:widowControl w:val="0"/>
            <w:tabs>
              <w:tab w:val="right" w:leader="none" w:pos="12000"/>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d56t3hhu1kvx">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M205 Content and Practice Expectations</w:t>
              <w:tab/>
              <w:t xml:space="preserve">3</w:t>
            </w:r>
          </w:hyperlink>
          <w:r w:rsidDel="00000000" w:rsidR="00000000" w:rsidRPr="00000000">
            <w:rPr>
              <w:rtl w:val="0"/>
            </w:rPr>
          </w:r>
        </w:p>
        <w:p w:rsidR="00000000" w:rsidDel="00000000" w:rsidP="00000000" w:rsidRDefault="00000000" w:rsidRPr="00000000" w14:paraId="00000008">
          <w:pPr>
            <w:widowControl w:val="0"/>
            <w:tabs>
              <w:tab w:val="right" w:leader="none" w:pos="12000"/>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ggq3g2kcerr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M202 Content and Practice Expectations and Indicators</w:t>
              <w:tab/>
              <w:t xml:space="preserve">3</w:t>
            </w:r>
          </w:hyperlink>
          <w:r w:rsidDel="00000000" w:rsidR="00000000" w:rsidRPr="00000000">
            <w:rPr>
              <w:rtl w:val="0"/>
            </w:rPr>
          </w:r>
        </w:p>
        <w:p w:rsidR="00000000" w:rsidDel="00000000" w:rsidP="00000000" w:rsidRDefault="00000000" w:rsidRPr="00000000" w14:paraId="00000009">
          <w:pPr>
            <w:widowControl w:val="0"/>
            <w:tabs>
              <w:tab w:val="right" w:leader="none" w:pos="12000"/>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ty995uce4nt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Let’s Investigate</w:t>
              <w:tab/>
              <w:t xml:space="preserve">5</w:t>
            </w:r>
          </w:hyperlink>
          <w:r w:rsidDel="00000000" w:rsidR="00000000" w:rsidRPr="00000000">
            <w:rPr>
              <w:rtl w:val="0"/>
            </w:rPr>
          </w:r>
        </w:p>
        <w:p w:rsidR="00000000" w:rsidDel="00000000" w:rsidP="00000000" w:rsidRDefault="00000000" w:rsidRPr="00000000" w14:paraId="0000000A">
          <w:pPr>
            <w:widowControl w:val="0"/>
            <w:tabs>
              <w:tab w:val="right" w:leader="none" w:pos="12000"/>
            </w:tabs>
            <w:spacing w:before="60" w:line="240" w:lineRule="auto"/>
            <w:ind w:left="720" w:firstLine="0"/>
            <w:rPr>
              <w:rFonts w:ascii="Arial" w:cs="Arial" w:eastAsia="Arial" w:hAnsi="Arial"/>
              <w:b w:val="0"/>
              <w:i w:val="0"/>
              <w:smallCaps w:val="0"/>
              <w:strike w:val="0"/>
              <w:color w:val="000000"/>
              <w:sz w:val="22"/>
              <w:szCs w:val="22"/>
              <w:u w:val="none"/>
              <w:shd w:fill="auto" w:val="clear"/>
              <w:vertAlign w:val="baseline"/>
            </w:rPr>
          </w:pPr>
          <w:hyperlink w:anchor="_8sl0a6229kkb">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Bicycle Wheel Task</w:t>
              <w:tab/>
              <w:t xml:space="preserve">5</w:t>
            </w:r>
          </w:hyperlink>
          <w:r w:rsidDel="00000000" w:rsidR="00000000" w:rsidRPr="00000000">
            <w:rPr>
              <w:rtl w:val="0"/>
            </w:rPr>
          </w:r>
        </w:p>
        <w:p w:rsidR="00000000" w:rsidDel="00000000" w:rsidP="00000000" w:rsidRDefault="00000000" w:rsidRPr="00000000" w14:paraId="0000000B">
          <w:pPr>
            <w:widowControl w:val="0"/>
            <w:tabs>
              <w:tab w:val="right" w:leader="none" w:pos="12000"/>
            </w:tabs>
            <w:spacing w:before="60" w:line="240" w:lineRule="auto"/>
            <w:ind w:left="720" w:firstLine="0"/>
            <w:rPr>
              <w:rFonts w:ascii="Arial" w:cs="Arial" w:eastAsia="Arial" w:hAnsi="Arial"/>
              <w:b w:val="0"/>
              <w:i w:val="0"/>
              <w:smallCaps w:val="0"/>
              <w:strike w:val="0"/>
              <w:color w:val="000000"/>
              <w:sz w:val="22"/>
              <w:szCs w:val="22"/>
              <w:u w:val="none"/>
              <w:shd w:fill="auto" w:val="clear"/>
              <w:vertAlign w:val="baseline"/>
            </w:rPr>
          </w:pPr>
          <w:hyperlink w:anchor="_2rpd1gauixhy">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Foxes and Rabbits 2 Task</w:t>
              <w:tab/>
              <w:t xml:space="preserve">6</w:t>
            </w:r>
          </w:hyperlink>
          <w:r w:rsidDel="00000000" w:rsidR="00000000" w:rsidRPr="00000000">
            <w:rPr>
              <w:rtl w:val="0"/>
            </w:rPr>
          </w:r>
        </w:p>
        <w:p w:rsidR="00000000" w:rsidDel="00000000" w:rsidP="00000000" w:rsidRDefault="00000000" w:rsidRPr="00000000" w14:paraId="0000000C">
          <w:pPr>
            <w:widowControl w:val="0"/>
            <w:tabs>
              <w:tab w:val="right" w:leader="none" w:pos="12000"/>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z1zu51ul51d7">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Let’s do some math! Round 1</w:t>
              <w:tab/>
              <w:t xml:space="preserve">8</w:t>
            </w:r>
          </w:hyperlink>
          <w:r w:rsidDel="00000000" w:rsidR="00000000" w:rsidRPr="00000000">
            <w:rPr>
              <w:rtl w:val="0"/>
            </w:rPr>
          </w:r>
        </w:p>
        <w:p w:rsidR="00000000" w:rsidDel="00000000" w:rsidP="00000000" w:rsidRDefault="00000000" w:rsidRPr="00000000" w14:paraId="0000000D">
          <w:pPr>
            <w:widowControl w:val="0"/>
            <w:tabs>
              <w:tab w:val="right" w:leader="none" w:pos="12000"/>
            </w:tabs>
            <w:spacing w:before="60" w:line="240" w:lineRule="auto"/>
            <w:ind w:left="720" w:firstLine="0"/>
            <w:rPr>
              <w:rFonts w:ascii="Arial" w:cs="Arial" w:eastAsia="Arial" w:hAnsi="Arial"/>
              <w:b w:val="0"/>
              <w:i w:val="0"/>
              <w:smallCaps w:val="0"/>
              <w:strike w:val="0"/>
              <w:color w:val="000000"/>
              <w:sz w:val="22"/>
              <w:szCs w:val="22"/>
              <w:u w:val="none"/>
              <w:shd w:fill="auto" w:val="clear"/>
              <w:vertAlign w:val="baseline"/>
            </w:rPr>
          </w:pPr>
          <w:hyperlink w:anchor="_kcecoala5kpa">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Task 1: Arc Length and Radians</w:t>
              <w:tab/>
              <w:t xml:space="preserve">8</w:t>
            </w:r>
          </w:hyperlink>
          <w:r w:rsidDel="00000000" w:rsidR="00000000" w:rsidRPr="00000000">
            <w:rPr>
              <w:rtl w:val="0"/>
            </w:rPr>
          </w:r>
        </w:p>
        <w:p w:rsidR="00000000" w:rsidDel="00000000" w:rsidP="00000000" w:rsidRDefault="00000000" w:rsidRPr="00000000" w14:paraId="0000000E">
          <w:pPr>
            <w:widowControl w:val="0"/>
            <w:tabs>
              <w:tab w:val="right" w:leader="none" w:pos="12000"/>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dh5d1c1gjzua">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Learning Principles</w:t>
              <w:tab/>
              <w:t xml:space="preserve">10</w:t>
            </w:r>
          </w:hyperlink>
          <w:r w:rsidDel="00000000" w:rsidR="00000000" w:rsidRPr="00000000">
            <w:rPr>
              <w:rtl w:val="0"/>
            </w:rPr>
          </w:r>
        </w:p>
        <w:p w:rsidR="00000000" w:rsidDel="00000000" w:rsidP="00000000" w:rsidRDefault="00000000" w:rsidRPr="00000000" w14:paraId="0000000F">
          <w:pPr>
            <w:widowControl w:val="0"/>
            <w:tabs>
              <w:tab w:val="right" w:leader="none" w:pos="12000"/>
            </w:tabs>
            <w:spacing w:before="60" w:line="240" w:lineRule="auto"/>
            <w:ind w:left="720" w:firstLine="0"/>
            <w:rPr>
              <w:rFonts w:ascii="Arial" w:cs="Arial" w:eastAsia="Arial" w:hAnsi="Arial"/>
              <w:b w:val="0"/>
              <w:i w:val="0"/>
              <w:smallCaps w:val="0"/>
              <w:strike w:val="0"/>
              <w:color w:val="000000"/>
              <w:sz w:val="22"/>
              <w:szCs w:val="22"/>
              <w:u w:val="none"/>
              <w:shd w:fill="auto" w:val="clear"/>
              <w:vertAlign w:val="baseline"/>
            </w:rPr>
          </w:pPr>
          <w:hyperlink w:anchor="_2yd6idkedlun">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Task 1: Arc Length and Radians Student Work</w:t>
              <w:tab/>
              <w:t xml:space="preserve">11</w:t>
            </w:r>
          </w:hyperlink>
          <w:r w:rsidDel="00000000" w:rsidR="00000000" w:rsidRPr="00000000">
            <w:rPr>
              <w:rtl w:val="0"/>
            </w:rPr>
          </w:r>
        </w:p>
        <w:p w:rsidR="00000000" w:rsidDel="00000000" w:rsidP="00000000" w:rsidRDefault="00000000" w:rsidRPr="00000000" w14:paraId="00000010">
          <w:pPr>
            <w:widowControl w:val="0"/>
            <w:tabs>
              <w:tab w:val="right" w:leader="none" w:pos="12000"/>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kfeavblpabzu">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Let’s do some math! Round 2</w:t>
              <w:tab/>
              <w:t xml:space="preserve">12</w:t>
            </w:r>
          </w:hyperlink>
          <w:r w:rsidDel="00000000" w:rsidR="00000000" w:rsidRPr="00000000">
            <w:rPr>
              <w:rtl w:val="0"/>
            </w:rPr>
          </w:r>
        </w:p>
        <w:p w:rsidR="00000000" w:rsidDel="00000000" w:rsidP="00000000" w:rsidRDefault="00000000" w:rsidRPr="00000000" w14:paraId="00000011">
          <w:pPr>
            <w:widowControl w:val="0"/>
            <w:tabs>
              <w:tab w:val="right" w:leader="none" w:pos="12000"/>
            </w:tabs>
            <w:spacing w:before="60" w:line="240" w:lineRule="auto"/>
            <w:ind w:left="720" w:firstLine="0"/>
            <w:rPr>
              <w:rFonts w:ascii="Arial" w:cs="Arial" w:eastAsia="Arial" w:hAnsi="Arial"/>
              <w:b w:val="0"/>
              <w:i w:val="0"/>
              <w:smallCaps w:val="0"/>
              <w:strike w:val="0"/>
              <w:color w:val="000000"/>
              <w:sz w:val="22"/>
              <w:szCs w:val="22"/>
              <w:u w:val="none"/>
              <w:shd w:fill="auto" w:val="clear"/>
              <w:vertAlign w:val="baseline"/>
            </w:rPr>
          </w:pPr>
          <w:hyperlink w:anchor="_29cltp84b476">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Task 2: Modeling Tides</w:t>
              <w:tab/>
              <w:t xml:space="preserve">12</w:t>
            </w:r>
          </w:hyperlink>
          <w:r w:rsidDel="00000000" w:rsidR="00000000" w:rsidRPr="00000000">
            <w:rPr>
              <w:rtl w:val="0"/>
            </w:rPr>
          </w:r>
        </w:p>
        <w:p w:rsidR="00000000" w:rsidDel="00000000" w:rsidP="00000000" w:rsidRDefault="00000000" w:rsidRPr="00000000" w14:paraId="00000012">
          <w:pPr>
            <w:widowControl w:val="0"/>
            <w:tabs>
              <w:tab w:val="right" w:leader="none" w:pos="12000"/>
            </w:tabs>
            <w:spacing w:before="60" w:line="240" w:lineRule="auto"/>
            <w:ind w:left="720" w:firstLine="0"/>
            <w:rPr>
              <w:rFonts w:ascii="Arial" w:cs="Arial" w:eastAsia="Arial" w:hAnsi="Arial"/>
              <w:b w:val="0"/>
              <w:i w:val="0"/>
              <w:smallCaps w:val="0"/>
              <w:strike w:val="0"/>
              <w:color w:val="000000"/>
              <w:sz w:val="22"/>
              <w:szCs w:val="22"/>
              <w:u w:val="none"/>
              <w:shd w:fill="auto" w:val="clear"/>
              <w:vertAlign w:val="baseline"/>
            </w:rPr>
          </w:pPr>
          <w:hyperlink w:anchor="_d91ie9yfkmdw">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Task 2: Modeling Tides Student Work</w:t>
              <w:tab/>
              <w:t xml:space="preserve">14</w:t>
            </w:r>
          </w:hyperlink>
          <w:r w:rsidDel="00000000" w:rsidR="00000000" w:rsidRPr="00000000">
            <w:rPr>
              <w:rtl w:val="0"/>
            </w:rPr>
          </w:r>
        </w:p>
        <w:p w:rsidR="00000000" w:rsidDel="00000000" w:rsidP="00000000" w:rsidRDefault="00000000" w:rsidRPr="00000000" w14:paraId="00000013">
          <w:pPr>
            <w:widowControl w:val="0"/>
            <w:tabs>
              <w:tab w:val="right" w:leader="none" w:pos="12000"/>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vgu8ex73io4e">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Criteria for Success</w:t>
              <w:tab/>
              <w:t xml:space="preserve">15</w:t>
            </w:r>
          </w:hyperlink>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14">
      <w:pPr>
        <w:rPr/>
      </w:pPr>
      <w:r w:rsidDel="00000000" w:rsidR="00000000" w:rsidRPr="00000000">
        <w:br w:type="page"/>
      </w:r>
      <w:r w:rsidDel="00000000" w:rsidR="00000000" w:rsidRPr="00000000">
        <w:rPr>
          <w:rtl w:val="0"/>
        </w:rPr>
        <w:t xml:space="preserve">Selected Common Core High School Standards for Mathematics</w:t>
      </w:r>
    </w:p>
    <w:p w:rsidR="00000000" w:rsidDel="00000000" w:rsidP="00000000" w:rsidRDefault="00000000" w:rsidRPr="00000000" w14:paraId="00000015">
      <w:pPr>
        <w:spacing w:before="0" w:lineRule="auto"/>
        <w:rPr/>
      </w:pPr>
      <w:r w:rsidDel="00000000" w:rsidR="00000000" w:rsidRPr="00000000">
        <w:rPr>
          <w:rtl w:val="0"/>
        </w:rPr>
      </w:r>
    </w:p>
    <w:p w:rsidR="00000000" w:rsidDel="00000000" w:rsidP="00000000" w:rsidRDefault="00000000" w:rsidRPr="00000000" w14:paraId="00000016">
      <w:pPr>
        <w:rPr>
          <w:b w:val="1"/>
          <w:sz w:val="32"/>
          <w:szCs w:val="32"/>
        </w:rPr>
      </w:pPr>
      <w:r w:rsidDel="00000000" w:rsidR="00000000" w:rsidRPr="00000000">
        <w:rPr>
          <w:b w:val="1"/>
          <w:sz w:val="32"/>
          <w:szCs w:val="32"/>
          <w:rtl w:val="0"/>
        </w:rPr>
        <w:t xml:space="preserve">High School - Trigonometric Functions</w:t>
      </w:r>
    </w:p>
    <w:p w:rsidR="00000000" w:rsidDel="00000000" w:rsidP="00000000" w:rsidRDefault="00000000" w:rsidRPr="00000000" w14:paraId="00000017">
      <w:pPr>
        <w:rPr>
          <w:color w:val="434343"/>
        </w:rPr>
      </w:pPr>
      <w:r w:rsidDel="00000000" w:rsidR="00000000" w:rsidRPr="00000000">
        <w:rPr>
          <w:b w:val="1"/>
          <w:color w:val="434343"/>
          <w:rtl w:val="0"/>
        </w:rPr>
        <w:t xml:space="preserve">Extend the domain of trigonometric functions using the unit circle </w:t>
      </w:r>
      <w:r w:rsidDel="00000000" w:rsidR="00000000" w:rsidRPr="00000000">
        <w:rPr>
          <w:rtl w:val="0"/>
        </w:rPr>
      </w:r>
    </w:p>
    <w:p w:rsidR="00000000" w:rsidDel="00000000" w:rsidP="00000000" w:rsidRDefault="00000000" w:rsidRPr="00000000" w14:paraId="00000018">
      <w:pPr>
        <w:numPr>
          <w:ilvl w:val="0"/>
          <w:numId w:val="8"/>
        </w:numPr>
        <w:ind w:left="720" w:hanging="360"/>
        <w:rPr>
          <w:color w:val="434343"/>
        </w:rPr>
      </w:pPr>
      <w:r w:rsidDel="00000000" w:rsidR="00000000" w:rsidRPr="00000000">
        <w:rPr>
          <w:color w:val="434343"/>
          <w:rtl w:val="0"/>
        </w:rPr>
        <w:t xml:space="preserve">Understand radian</w:t>
      </w:r>
      <w:r w:rsidDel="00000000" w:rsidR="00000000" w:rsidRPr="00000000">
        <w:rPr>
          <w:color w:val="434343"/>
          <w:rtl w:val="0"/>
        </w:rPr>
        <w:t xml:space="preserve"> measure of an angle as the length of the arc on the unit circle subtended by the angle. </w:t>
        <w:tab/>
        <w:t xml:space="preserve"> </w:t>
      </w:r>
    </w:p>
    <w:p w:rsidR="00000000" w:rsidDel="00000000" w:rsidP="00000000" w:rsidRDefault="00000000" w:rsidRPr="00000000" w14:paraId="00000019">
      <w:pPr>
        <w:numPr>
          <w:ilvl w:val="0"/>
          <w:numId w:val="8"/>
        </w:numPr>
        <w:ind w:left="720" w:hanging="360"/>
        <w:rPr>
          <w:color w:val="434343"/>
        </w:rPr>
      </w:pPr>
      <w:r w:rsidDel="00000000" w:rsidR="00000000" w:rsidRPr="00000000">
        <w:rPr>
          <w:color w:val="434343"/>
          <w:rtl w:val="0"/>
        </w:rPr>
        <w:t xml:space="preserve">Explain how the unit circle in the coordinate plane enables the extension of trigonometric functions to all real numbers, interpreted as radian measures of angles traversed counterclockwise around the unit circle. </w:t>
        <w:tab/>
      </w:r>
    </w:p>
    <w:p w:rsidR="00000000" w:rsidDel="00000000" w:rsidP="00000000" w:rsidRDefault="00000000" w:rsidRPr="00000000" w14:paraId="0000001A">
      <w:pPr>
        <w:ind w:left="720" w:firstLine="0"/>
        <w:rPr>
          <w:color w:val="434343"/>
        </w:rPr>
      </w:pPr>
      <w:r w:rsidDel="00000000" w:rsidR="00000000" w:rsidRPr="00000000">
        <w:rPr>
          <w:rtl w:val="0"/>
        </w:rPr>
      </w:r>
    </w:p>
    <w:p w:rsidR="00000000" w:rsidDel="00000000" w:rsidP="00000000" w:rsidRDefault="00000000" w:rsidRPr="00000000" w14:paraId="0000001B">
      <w:pPr>
        <w:rPr>
          <w:color w:val="434343"/>
        </w:rPr>
      </w:pPr>
      <w:r w:rsidDel="00000000" w:rsidR="00000000" w:rsidRPr="00000000">
        <w:rPr>
          <w:b w:val="1"/>
          <w:color w:val="434343"/>
          <w:rtl w:val="0"/>
        </w:rPr>
        <w:t xml:space="preserve">Model periodic phenomena with trigonometric functions</w:t>
      </w:r>
      <w:r w:rsidDel="00000000" w:rsidR="00000000" w:rsidRPr="00000000">
        <w:rPr>
          <w:rtl w:val="0"/>
        </w:rPr>
      </w:r>
    </w:p>
    <w:p w:rsidR="00000000" w:rsidDel="00000000" w:rsidP="00000000" w:rsidRDefault="00000000" w:rsidRPr="00000000" w14:paraId="0000001C">
      <w:pPr>
        <w:numPr>
          <w:ilvl w:val="0"/>
          <w:numId w:val="1"/>
        </w:numPr>
        <w:ind w:left="720" w:hanging="360"/>
        <w:rPr>
          <w:color w:val="434343"/>
        </w:rPr>
      </w:pPr>
      <w:r w:rsidDel="00000000" w:rsidR="00000000" w:rsidRPr="00000000">
        <w:rPr>
          <w:color w:val="434343"/>
          <w:rtl w:val="0"/>
        </w:rPr>
        <w:t xml:space="preserve">Choose trigonometric functions to model periodic phenomena with specified amplitude, frequency, and midline. ★ </w:t>
      </w:r>
    </w:p>
    <w:p w:rsidR="00000000" w:rsidDel="00000000" w:rsidP="00000000" w:rsidRDefault="00000000" w:rsidRPr="00000000" w14:paraId="0000001D">
      <w:pPr>
        <w:ind w:left="0" w:firstLine="0"/>
        <w:rPr/>
      </w:pPr>
      <w:r w:rsidDel="00000000" w:rsidR="00000000" w:rsidRPr="00000000">
        <w:rPr>
          <w:rtl w:val="0"/>
        </w:rPr>
      </w:r>
    </w:p>
    <w:p w:rsidR="00000000" w:rsidDel="00000000" w:rsidP="00000000" w:rsidRDefault="00000000" w:rsidRPr="00000000" w14:paraId="0000001E">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F">
      <w:pPr>
        <w:rPr/>
      </w:pPr>
      <w:r w:rsidDel="00000000" w:rsidR="00000000" w:rsidRPr="00000000">
        <w:rPr>
          <w:rtl w:val="0"/>
        </w:rPr>
      </w:r>
    </w:p>
    <w:p w:rsidR="00000000" w:rsidDel="00000000" w:rsidP="00000000" w:rsidRDefault="00000000" w:rsidRPr="00000000" w14:paraId="00000020">
      <w:pPr>
        <w:pStyle w:val="Heading2"/>
        <w:spacing w:before="0" w:lineRule="auto"/>
        <w:rPr/>
      </w:pPr>
      <w:bookmarkStart w:colFirst="0" w:colLast="0" w:name="_wqgr2nrw9bp3" w:id="1"/>
      <w:bookmarkEnd w:id="1"/>
      <w:hyperlink r:id="rId6">
        <w:r w:rsidDel="00000000" w:rsidR="00000000" w:rsidRPr="00000000">
          <w:rPr>
            <w:color w:val="1155cc"/>
            <w:u w:val="single"/>
            <w:rtl w:val="0"/>
          </w:rPr>
          <w:t xml:space="preserve">High School, Functions Excerpt</w:t>
        </w:r>
      </w:hyperlink>
      <w:r w:rsidDel="00000000" w:rsidR="00000000" w:rsidRPr="00000000">
        <w:rPr>
          <w:rtl w:val="0"/>
        </w:rPr>
      </w:r>
    </w:p>
    <w:p w:rsidR="00000000" w:rsidDel="00000000" w:rsidP="00000000" w:rsidRDefault="00000000" w:rsidRPr="00000000" w14:paraId="00000021">
      <w:pPr>
        <w:spacing w:line="276" w:lineRule="auto"/>
        <w:rPr>
          <w:b w:val="1"/>
        </w:rPr>
      </w:pPr>
      <w:r w:rsidDel="00000000" w:rsidR="00000000" w:rsidRPr="00000000">
        <w:rPr>
          <w:b w:val="1"/>
          <w:rtl w:val="0"/>
        </w:rPr>
        <w:t xml:space="preserve">Extend the domain of trigonometric functions using the unit circle </w:t>
      </w:r>
    </w:p>
    <w:p w:rsidR="00000000" w:rsidDel="00000000" w:rsidP="00000000" w:rsidRDefault="00000000" w:rsidRPr="00000000" w14:paraId="00000022">
      <w:pPr>
        <w:spacing w:line="276" w:lineRule="auto"/>
        <w:rPr/>
      </w:pPr>
      <w:r w:rsidDel="00000000" w:rsidR="00000000" w:rsidRPr="00000000">
        <w:rPr>
          <w:rtl w:val="0"/>
        </w:rPr>
        <w:t xml:space="preserve">After study of trigonometric ratios in right triangles, students expand the types of angles considered. Students learn, by similarity, that the radian measure of an angle can be defined as the quotient of arc length to radius.</w:t>
      </w:r>
      <w:r w:rsidDel="00000000" w:rsidR="00000000" w:rsidRPr="00000000">
        <w:rPr>
          <w:vertAlign w:val="superscript"/>
          <w:rtl w:val="0"/>
        </w:rPr>
        <w:t xml:space="preserve">G-C.5</w:t>
      </w:r>
      <w:r w:rsidDel="00000000" w:rsidR="00000000" w:rsidRPr="00000000">
        <w:rPr>
          <w:rtl w:val="0"/>
        </w:rPr>
        <w:t xml:space="preserve"> As a quotient of two lengths, therefore, radian measure is “dimensionless.” That is why the “unit” is often omitted when measuring angles in radians. In calculus, the benefits of radian measure become plentiful, leading, for example, to simple formulas for derivatives and integrals of trigonometric functions. </w:t>
      </w:r>
    </w:p>
    <w:p w:rsidR="00000000" w:rsidDel="00000000" w:rsidP="00000000" w:rsidRDefault="00000000" w:rsidRPr="00000000" w14:paraId="00000023">
      <w:pPr>
        <w:spacing w:line="276" w:lineRule="auto"/>
        <w:rPr/>
      </w:pPr>
      <w:r w:rsidDel="00000000" w:rsidR="00000000" w:rsidRPr="00000000">
        <w:rPr>
          <w:rtl w:val="0"/>
        </w:rPr>
      </w:r>
    </w:p>
    <w:p w:rsidR="00000000" w:rsidDel="00000000" w:rsidP="00000000" w:rsidRDefault="00000000" w:rsidRPr="00000000" w14:paraId="00000024">
      <w:pPr>
        <w:spacing w:line="276" w:lineRule="auto"/>
        <w:rPr>
          <w:b w:val="1"/>
        </w:rPr>
      </w:pPr>
      <w:r w:rsidDel="00000000" w:rsidR="00000000" w:rsidRPr="00000000">
        <w:rPr>
          <w:b w:val="1"/>
          <w:rtl w:val="0"/>
        </w:rPr>
        <w:t xml:space="preserve">Model periodic phenomena with trigonometric functions </w:t>
      </w:r>
    </w:p>
    <w:p w:rsidR="00000000" w:rsidDel="00000000" w:rsidP="00000000" w:rsidRDefault="00000000" w:rsidRPr="00000000" w14:paraId="00000025">
      <w:pPr>
        <w:spacing w:line="276" w:lineRule="auto"/>
        <w:rPr/>
      </w:pPr>
      <w:r w:rsidDel="00000000" w:rsidR="00000000" w:rsidRPr="00000000">
        <w:rPr>
          <w:rtl w:val="0"/>
        </w:rPr>
        <w:t xml:space="preserve">Now that students are equipped with trigonometric functions, they can model some periodic phenomena that occur in the real world. For students who do not continue into advanced mathematics, this is the culmination of their study of trigonometric functions. The tangent function is not often useful for modeling periodic phenomena because </w:t>
      </w:r>
      <m:oMath>
        <m:r>
          <w:rPr/>
          <m:t xml:space="preserve">tan x</m:t>
        </m:r>
      </m:oMath>
      <w:r w:rsidDel="00000000" w:rsidR="00000000" w:rsidRPr="00000000">
        <w:rPr>
          <w:rtl w:val="0"/>
        </w:rPr>
        <w:t xml:space="preserve"> is undefined for </w:t>
      </w:r>
      <m:oMath>
        <m:r>
          <w:rPr/>
          <m:t xml:space="preserve">x=</m:t>
        </m:r>
        <m:f>
          <m:fPr>
            <m:ctrlPr>
              <w:rPr/>
            </m:ctrlPr>
          </m:fPr>
          <m:num>
            <m:r>
              <w:rPr/>
              <m:t>π</m:t>
            </m:r>
          </m:num>
          <m:den>
            <m:r>
              <w:rPr/>
              <m:t xml:space="preserve">2</m:t>
            </m:r>
          </m:den>
        </m:f>
        <m:r>
          <w:rPr/>
          <m:t xml:space="preserve">+k</m:t>
        </m:r>
        <m:r>
          <w:rPr/>
          <m:t>π</m:t>
        </m:r>
      </m:oMath>
      <w:r w:rsidDel="00000000" w:rsidR="00000000" w:rsidRPr="00000000">
        <w:rPr>
          <w:rtl w:val="0"/>
        </w:rPr>
        <w:t xml:space="preserve">, where </w:t>
      </w:r>
      <m:oMath>
        <m:r>
          <w:rPr/>
          <m:t xml:space="preserve">k</m:t>
        </m:r>
      </m:oMath>
      <w:r w:rsidDel="00000000" w:rsidR="00000000" w:rsidRPr="00000000">
        <w:rPr>
          <w:rtl w:val="0"/>
        </w:rPr>
        <w:t xml:space="preserve"> is an integer. Because the graphs of sine and cosine have the same shape (each is a horizontal translation of the other), either suffices to model simple periodic phenomena.</w:t>
      </w:r>
      <w:r w:rsidDel="00000000" w:rsidR="00000000" w:rsidRPr="00000000">
        <w:rPr>
          <w:vertAlign w:val="superscript"/>
          <w:rtl w:val="0"/>
        </w:rPr>
        <w:t xml:space="preserve">F-TF.5</w:t>
      </w:r>
      <w:r w:rsidDel="00000000" w:rsidR="00000000" w:rsidRPr="00000000">
        <w:rPr>
          <w:rtl w:val="0"/>
        </w:rPr>
        <w:t xml:space="preserve"> A function is described as </w:t>
      </w:r>
      <w:r w:rsidDel="00000000" w:rsidR="00000000" w:rsidRPr="00000000">
        <w:rPr>
          <w:i w:val="1"/>
          <w:rtl w:val="0"/>
        </w:rPr>
        <w:t xml:space="preserve">sinusoidal</w:t>
      </w:r>
      <w:r w:rsidDel="00000000" w:rsidR="00000000" w:rsidRPr="00000000">
        <w:rPr>
          <w:rtl w:val="0"/>
        </w:rPr>
        <w:t xml:space="preserve"> or is called a </w:t>
      </w:r>
      <w:r w:rsidDel="00000000" w:rsidR="00000000" w:rsidRPr="00000000">
        <w:rPr>
          <w:i w:val="1"/>
          <w:rtl w:val="0"/>
        </w:rPr>
        <w:t xml:space="preserve">sinusoid</w:t>
      </w:r>
      <w:r w:rsidDel="00000000" w:rsidR="00000000" w:rsidRPr="00000000">
        <w:rPr>
          <w:rtl w:val="0"/>
        </w:rPr>
        <w:t xml:space="preserve"> if it has the same shape as the sine graph, i.e. has the form </w:t>
      </w:r>
      <m:oMath>
        <m:r>
          <w:rPr/>
          <m:t xml:space="preserve">f</m:t>
        </m:r>
        <m:d>
          <m:dPr>
            <m:begChr m:val="("/>
            <m:endChr m:val=")"/>
            <m:ctrlPr>
              <w:rPr/>
            </m:ctrlPr>
          </m:dPr>
          <m:e>
            <m:r>
              <w:rPr/>
              <m:t xml:space="preserve">t</m:t>
            </m:r>
          </m:e>
        </m:d>
        <m:r>
          <w:rPr/>
          <m:t xml:space="preserve">=A+Bsin</m:t>
        </m:r>
        <m:d>
          <m:dPr>
            <m:begChr m:val="("/>
            <m:endChr m:val=")"/>
            <m:ctrlPr>
              <w:rPr/>
            </m:ctrlPr>
          </m:dPr>
          <m:e>
            <m:r>
              <w:rPr/>
              <m:t xml:space="preserve">Ct+D</m:t>
            </m:r>
          </m:e>
        </m:d>
      </m:oMath>
      <w:r w:rsidDel="00000000" w:rsidR="00000000" w:rsidRPr="00000000">
        <w:rPr>
          <w:rtl w:val="0"/>
        </w:rPr>
        <w:t xml:space="preserve">. Many real-world phenomena can be approximated by sinusoids, including sound waves, oscillation on a spring, the motion of a pendulum, tides, and phases of the moon. Some students will learn in college that sinusoids are used as building blocks to approximate any periodic waveform.</w:t>
      </w:r>
    </w:p>
    <w:p w:rsidR="00000000" w:rsidDel="00000000" w:rsidP="00000000" w:rsidRDefault="00000000" w:rsidRPr="00000000" w14:paraId="00000026">
      <w:pPr>
        <w:pStyle w:val="Heading2"/>
        <w:spacing w:after="200" w:before="0" w:lineRule="auto"/>
        <w:rPr/>
      </w:pPr>
      <w:bookmarkStart w:colFirst="0" w:colLast="0" w:name="_3zmggmhq7cfx" w:id="2"/>
      <w:bookmarkEnd w:id="2"/>
      <w:r w:rsidDel="00000000" w:rsidR="00000000" w:rsidRPr="00000000">
        <w:rPr>
          <w:rtl w:val="0"/>
        </w:rPr>
      </w:r>
    </w:p>
    <w:p w:rsidR="00000000" w:rsidDel="00000000" w:rsidP="00000000" w:rsidRDefault="00000000" w:rsidRPr="00000000" w14:paraId="00000027">
      <w:pPr>
        <w:pStyle w:val="Heading2"/>
        <w:spacing w:after="200" w:before="0" w:lineRule="auto"/>
        <w:rPr/>
      </w:pPr>
      <w:bookmarkStart w:colFirst="0" w:colLast="0" w:name="_d9ihuhk2qbz6" w:id="3"/>
      <w:bookmarkEnd w:id="3"/>
      <w:r w:rsidDel="00000000" w:rsidR="00000000" w:rsidRPr="00000000">
        <w:br w:type="page"/>
      </w:r>
      <w:r w:rsidDel="00000000" w:rsidR="00000000" w:rsidRPr="00000000">
        <w:rPr>
          <w:rtl w:val="0"/>
        </w:rPr>
      </w:r>
    </w:p>
    <w:p w:rsidR="00000000" w:rsidDel="00000000" w:rsidP="00000000" w:rsidRDefault="00000000" w:rsidRPr="00000000" w14:paraId="00000028">
      <w:pPr>
        <w:pStyle w:val="Heading2"/>
        <w:spacing w:after="200" w:before="0" w:lineRule="auto"/>
        <w:rPr>
          <w:rFonts w:ascii="IBM Plex Sans" w:cs="IBM Plex Sans" w:eastAsia="IBM Plex Sans" w:hAnsi="IBM Plex Sans"/>
          <w:color w:val="434343"/>
          <w:sz w:val="28"/>
          <w:szCs w:val="28"/>
        </w:rPr>
      </w:pPr>
      <w:bookmarkStart w:colFirst="0" w:colLast="0" w:name="_d56t3hhu1kvx" w:id="4"/>
      <w:bookmarkEnd w:id="4"/>
      <w:r w:rsidDel="00000000" w:rsidR="00000000" w:rsidRPr="00000000">
        <w:rPr>
          <w:rtl w:val="0"/>
        </w:rPr>
        <w:t xml:space="preserve">M205 Content and Practice Expectations</w:t>
      </w:r>
      <w:r w:rsidDel="00000000" w:rsidR="00000000" w:rsidRPr="00000000">
        <w:rPr>
          <w:rtl w:val="0"/>
        </w:rPr>
      </w:r>
    </w:p>
    <w:tbl>
      <w:tblPr>
        <w:tblStyle w:val="Table1"/>
        <w:tblW w:w="10755.0" w:type="dxa"/>
        <w:jc w:val="left"/>
        <w:tblInd w:w="-10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515"/>
        <w:gridCol w:w="9240"/>
        <w:tblGridChange w:id="0">
          <w:tblGrid>
            <w:gridCol w:w="1515"/>
            <w:gridCol w:w="9240"/>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29">
            <w:pPr>
              <w:widowControl w:val="0"/>
              <w:spacing w:line="240" w:lineRule="auto"/>
              <w:rPr>
                <w:rFonts w:ascii="IBM Plex Sans" w:cs="IBM Plex Sans" w:eastAsia="IBM Plex Sans" w:hAnsi="IBM Plex Sans"/>
                <w:color w:val="1f1f1f"/>
                <w:sz w:val="20"/>
                <w:szCs w:val="20"/>
              </w:rPr>
            </w:pPr>
            <w:r w:rsidDel="00000000" w:rsidR="00000000" w:rsidRPr="00000000">
              <w:rPr>
                <w:rFonts w:ascii="IBM Plex Sans" w:cs="IBM Plex Sans" w:eastAsia="IBM Plex Sans" w:hAnsi="IBM Plex Sans"/>
                <w:color w:val="1f1f1f"/>
                <w:sz w:val="20"/>
                <w:szCs w:val="20"/>
                <w:rtl w:val="0"/>
              </w:rPr>
              <w:t xml:space="preserve">205.a</w:t>
            </w:r>
          </w:p>
        </w:tc>
        <w:tc>
          <w:tcPr>
            <w:shd w:fill="auto" w:val="clear"/>
            <w:tcMar>
              <w:top w:w="100.0" w:type="dxa"/>
              <w:left w:w="100.0" w:type="dxa"/>
              <w:bottom w:w="100.0" w:type="dxa"/>
              <w:right w:w="100.0" w:type="dxa"/>
            </w:tcMar>
          </w:tcPr>
          <w:p w:rsidR="00000000" w:rsidDel="00000000" w:rsidP="00000000" w:rsidRDefault="00000000" w:rsidRPr="00000000" w14:paraId="0000002A">
            <w:pPr>
              <w:widowControl w:val="0"/>
              <w:spacing w:line="240" w:lineRule="auto"/>
              <w:rPr>
                <w:rFonts w:ascii="IBM Plex Sans" w:cs="IBM Plex Sans" w:eastAsia="IBM Plex Sans" w:hAnsi="IBM Plex Sans"/>
                <w:color w:val="1f1f1f"/>
                <w:sz w:val="20"/>
                <w:szCs w:val="20"/>
              </w:rPr>
            </w:pPr>
            <w:r w:rsidDel="00000000" w:rsidR="00000000" w:rsidRPr="00000000">
              <w:rPr>
                <w:rFonts w:ascii="IBM Plex Sans" w:cs="IBM Plex Sans" w:eastAsia="IBM Plex Sans" w:hAnsi="IBM Plex Sans"/>
                <w:color w:val="434343"/>
                <w:sz w:val="20"/>
                <w:szCs w:val="20"/>
                <w:rtl w:val="0"/>
              </w:rPr>
              <w:t xml:space="preserve">Understand radian</w:t>
            </w:r>
            <w:r w:rsidDel="00000000" w:rsidR="00000000" w:rsidRPr="00000000">
              <w:rPr>
                <w:rFonts w:ascii="IBM Plex Sans" w:cs="IBM Plex Sans" w:eastAsia="IBM Plex Sans" w:hAnsi="IBM Plex Sans"/>
                <w:color w:val="434343"/>
                <w:sz w:val="20"/>
                <w:szCs w:val="20"/>
                <w:rtl w:val="0"/>
              </w:rPr>
              <w:t xml:space="preserve"> measure of an angle as the length of the arc on the unit circle subtended by the angle.</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2B">
            <w:pPr>
              <w:widowControl w:val="0"/>
              <w:spacing w:line="240" w:lineRule="auto"/>
              <w:rPr>
                <w:rFonts w:ascii="IBM Plex Sans" w:cs="IBM Plex Sans" w:eastAsia="IBM Plex Sans" w:hAnsi="IBM Plex Sans"/>
                <w:color w:val="1f1f1f"/>
                <w:sz w:val="20"/>
                <w:szCs w:val="20"/>
              </w:rPr>
            </w:pPr>
            <w:r w:rsidDel="00000000" w:rsidR="00000000" w:rsidRPr="00000000">
              <w:rPr>
                <w:rFonts w:ascii="IBM Plex Sans" w:cs="IBM Plex Sans" w:eastAsia="IBM Plex Sans" w:hAnsi="IBM Plex Sans"/>
                <w:color w:val="1f1f1f"/>
                <w:sz w:val="20"/>
                <w:szCs w:val="20"/>
                <w:rtl w:val="0"/>
              </w:rPr>
              <w:t xml:space="preserve">205.b</w:t>
            </w:r>
          </w:p>
        </w:tc>
        <w:tc>
          <w:tcPr>
            <w:shd w:fill="auto" w:val="clear"/>
            <w:tcMar>
              <w:top w:w="100.0" w:type="dxa"/>
              <w:left w:w="100.0" w:type="dxa"/>
              <w:bottom w:w="100.0" w:type="dxa"/>
              <w:right w:w="100.0" w:type="dxa"/>
            </w:tcMar>
          </w:tcPr>
          <w:p w:rsidR="00000000" w:rsidDel="00000000" w:rsidP="00000000" w:rsidRDefault="00000000" w:rsidRPr="00000000" w14:paraId="0000002C">
            <w:pPr>
              <w:widowControl w:val="0"/>
              <w:spacing w:line="240" w:lineRule="auto"/>
              <w:rPr>
                <w:rFonts w:ascii="IBM Plex Sans" w:cs="IBM Plex Sans" w:eastAsia="IBM Plex Sans" w:hAnsi="IBM Plex Sans"/>
                <w:color w:val="1f1f1f"/>
                <w:sz w:val="20"/>
                <w:szCs w:val="20"/>
              </w:rPr>
            </w:pPr>
            <w:r w:rsidDel="00000000" w:rsidR="00000000" w:rsidRPr="00000000">
              <w:rPr>
                <w:rFonts w:ascii="IBM Plex Sans" w:cs="IBM Plex Sans" w:eastAsia="IBM Plex Sans" w:hAnsi="IBM Plex Sans"/>
                <w:color w:val="434343"/>
                <w:sz w:val="20"/>
                <w:szCs w:val="20"/>
                <w:rtl w:val="0"/>
              </w:rPr>
              <w:t xml:space="preserve">Explain how the unit circle in the coordinate plane enables the extension of trigonometric functions to all real numbers.</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2D">
            <w:pPr>
              <w:widowControl w:val="0"/>
              <w:spacing w:line="240" w:lineRule="auto"/>
              <w:rPr>
                <w:rFonts w:ascii="IBM Plex Sans" w:cs="IBM Plex Sans" w:eastAsia="IBM Plex Sans" w:hAnsi="IBM Plex Sans"/>
                <w:color w:val="1f1f1f"/>
                <w:sz w:val="20"/>
                <w:szCs w:val="20"/>
              </w:rPr>
            </w:pPr>
            <w:r w:rsidDel="00000000" w:rsidR="00000000" w:rsidRPr="00000000">
              <w:rPr>
                <w:rFonts w:ascii="IBM Plex Sans" w:cs="IBM Plex Sans" w:eastAsia="IBM Plex Sans" w:hAnsi="IBM Plex Sans"/>
                <w:color w:val="1f1f1f"/>
                <w:sz w:val="20"/>
                <w:szCs w:val="20"/>
                <w:rtl w:val="0"/>
              </w:rPr>
              <w:t xml:space="preserve">205.c</w:t>
            </w:r>
          </w:p>
        </w:tc>
        <w:tc>
          <w:tcPr>
            <w:shd w:fill="auto" w:val="clear"/>
            <w:tcMar>
              <w:top w:w="100.0" w:type="dxa"/>
              <w:left w:w="100.0" w:type="dxa"/>
              <w:bottom w:w="100.0" w:type="dxa"/>
              <w:right w:w="100.0" w:type="dxa"/>
            </w:tcMar>
          </w:tcPr>
          <w:p w:rsidR="00000000" w:rsidDel="00000000" w:rsidP="00000000" w:rsidRDefault="00000000" w:rsidRPr="00000000" w14:paraId="0000002E">
            <w:pPr>
              <w:widowControl w:val="0"/>
              <w:spacing w:line="240" w:lineRule="auto"/>
              <w:rPr>
                <w:rFonts w:ascii="IBM Plex Sans" w:cs="IBM Plex Sans" w:eastAsia="IBM Plex Sans" w:hAnsi="IBM Plex Sans"/>
                <w:color w:val="1f1f1f"/>
                <w:sz w:val="20"/>
                <w:szCs w:val="20"/>
              </w:rPr>
            </w:pPr>
            <w:r w:rsidDel="00000000" w:rsidR="00000000" w:rsidRPr="00000000">
              <w:rPr>
                <w:rFonts w:ascii="IBM Plex Sans" w:cs="IBM Plex Sans" w:eastAsia="IBM Plex Sans" w:hAnsi="IBM Plex Sans"/>
                <w:color w:val="434343"/>
                <w:sz w:val="20"/>
                <w:szCs w:val="20"/>
                <w:rtl w:val="0"/>
              </w:rPr>
              <w:t xml:space="preserve">Use the unit circle to explain symmetry (odd and even) and periodicity of trigonometric functions. </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2F">
            <w:pPr>
              <w:widowControl w:val="0"/>
              <w:spacing w:line="240" w:lineRule="auto"/>
              <w:rPr>
                <w:rFonts w:ascii="IBM Plex Sans" w:cs="IBM Plex Sans" w:eastAsia="IBM Plex Sans" w:hAnsi="IBM Plex Sans"/>
                <w:color w:val="1f1f1f"/>
                <w:sz w:val="20"/>
                <w:szCs w:val="20"/>
              </w:rPr>
            </w:pPr>
            <w:r w:rsidDel="00000000" w:rsidR="00000000" w:rsidRPr="00000000">
              <w:rPr>
                <w:rFonts w:ascii="IBM Plex Sans" w:cs="IBM Plex Sans" w:eastAsia="IBM Plex Sans" w:hAnsi="IBM Plex Sans"/>
                <w:color w:val="1f1f1f"/>
                <w:sz w:val="20"/>
                <w:szCs w:val="20"/>
                <w:rtl w:val="0"/>
              </w:rPr>
              <w:t xml:space="preserve">205.d</w:t>
            </w:r>
          </w:p>
        </w:tc>
        <w:tc>
          <w:tcPr>
            <w:shd w:fill="auto" w:val="clear"/>
            <w:tcMar>
              <w:top w:w="100.0" w:type="dxa"/>
              <w:left w:w="100.0" w:type="dxa"/>
              <w:bottom w:w="100.0" w:type="dxa"/>
              <w:right w:w="100.0" w:type="dxa"/>
            </w:tcMar>
          </w:tcPr>
          <w:p w:rsidR="00000000" w:rsidDel="00000000" w:rsidP="00000000" w:rsidRDefault="00000000" w:rsidRPr="00000000" w14:paraId="00000030">
            <w:pPr>
              <w:widowControl w:val="0"/>
              <w:spacing w:line="240" w:lineRule="auto"/>
              <w:rPr>
                <w:rFonts w:ascii="IBM Plex Sans" w:cs="IBM Plex Sans" w:eastAsia="IBM Plex Sans" w:hAnsi="IBM Plex Sans"/>
                <w:color w:val="434343"/>
                <w:sz w:val="20"/>
                <w:szCs w:val="20"/>
              </w:rPr>
            </w:pPr>
            <w:r w:rsidDel="00000000" w:rsidR="00000000" w:rsidRPr="00000000">
              <w:rPr>
                <w:rFonts w:ascii="IBM Plex Sans" w:cs="IBM Plex Sans" w:eastAsia="IBM Plex Sans" w:hAnsi="IBM Plex Sans"/>
                <w:color w:val="434343"/>
                <w:sz w:val="20"/>
                <w:szCs w:val="20"/>
                <w:rtl w:val="0"/>
              </w:rPr>
              <w:t xml:space="preserve">Analyze trigonometric functions using different representations. </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31">
            <w:pPr>
              <w:widowControl w:val="0"/>
              <w:spacing w:line="240" w:lineRule="auto"/>
              <w:rPr>
                <w:rFonts w:ascii="IBM Plex Sans" w:cs="IBM Plex Sans" w:eastAsia="IBM Plex Sans" w:hAnsi="IBM Plex Sans"/>
                <w:color w:val="1f1f1f"/>
                <w:sz w:val="20"/>
                <w:szCs w:val="20"/>
              </w:rPr>
            </w:pPr>
            <w:r w:rsidDel="00000000" w:rsidR="00000000" w:rsidRPr="00000000">
              <w:rPr>
                <w:rFonts w:ascii="IBM Plex Sans" w:cs="IBM Plex Sans" w:eastAsia="IBM Plex Sans" w:hAnsi="IBM Plex Sans"/>
                <w:color w:val="1f1f1f"/>
                <w:sz w:val="20"/>
                <w:szCs w:val="20"/>
                <w:rtl w:val="0"/>
              </w:rPr>
              <w:t xml:space="preserve">205.e</w:t>
            </w:r>
          </w:p>
        </w:tc>
        <w:tc>
          <w:tcPr>
            <w:shd w:fill="auto" w:val="clear"/>
            <w:tcMar>
              <w:top w:w="100.0" w:type="dxa"/>
              <w:left w:w="100.0" w:type="dxa"/>
              <w:bottom w:w="100.0" w:type="dxa"/>
              <w:right w:w="100.0" w:type="dxa"/>
            </w:tcMar>
          </w:tcPr>
          <w:p w:rsidR="00000000" w:rsidDel="00000000" w:rsidP="00000000" w:rsidRDefault="00000000" w:rsidRPr="00000000" w14:paraId="00000032">
            <w:pPr>
              <w:widowControl w:val="0"/>
              <w:spacing w:line="240" w:lineRule="auto"/>
              <w:rPr>
                <w:rFonts w:ascii="IBM Plex Sans" w:cs="IBM Plex Sans" w:eastAsia="IBM Plex Sans" w:hAnsi="IBM Plex Sans"/>
                <w:color w:val="434343"/>
                <w:sz w:val="20"/>
                <w:szCs w:val="20"/>
              </w:rPr>
            </w:pPr>
            <w:r w:rsidDel="00000000" w:rsidR="00000000" w:rsidRPr="00000000">
              <w:rPr>
                <w:rFonts w:ascii="IBM Plex Sans" w:cs="IBM Plex Sans" w:eastAsia="IBM Plex Sans" w:hAnsi="IBM Plex Sans"/>
                <w:color w:val="434343"/>
                <w:sz w:val="20"/>
                <w:szCs w:val="20"/>
                <w:rtl w:val="0"/>
              </w:rPr>
              <w:t xml:space="preserve">Use trigonometric functions to model periodic phenomena with specified amplitude, frequency, and midline.</w:t>
            </w:r>
          </w:p>
        </w:tc>
      </w:tr>
    </w:tbl>
    <w:p w:rsidR="00000000" w:rsidDel="00000000" w:rsidP="00000000" w:rsidRDefault="00000000" w:rsidRPr="00000000" w14:paraId="00000033">
      <w:pPr>
        <w:pStyle w:val="Heading2"/>
        <w:spacing w:after="200" w:before="200" w:lineRule="auto"/>
        <w:rPr/>
      </w:pPr>
      <w:bookmarkStart w:colFirst="0" w:colLast="0" w:name="_9jie1dxz1xyh" w:id="5"/>
      <w:bookmarkEnd w:id="5"/>
      <w:r w:rsidDel="00000000" w:rsidR="00000000" w:rsidRPr="00000000">
        <w:rPr>
          <w:rtl w:val="0"/>
        </w:rPr>
      </w:r>
    </w:p>
    <w:p w:rsidR="00000000" w:rsidDel="00000000" w:rsidP="00000000" w:rsidRDefault="00000000" w:rsidRPr="00000000" w14:paraId="00000034">
      <w:pPr>
        <w:pStyle w:val="Heading2"/>
        <w:spacing w:after="200" w:before="200" w:lineRule="auto"/>
        <w:rPr>
          <w:rFonts w:ascii="IBM Plex Sans" w:cs="IBM Plex Sans" w:eastAsia="IBM Plex Sans" w:hAnsi="IBM Plex Sans"/>
          <w:color w:val="1f1f1f"/>
          <w:sz w:val="20"/>
          <w:szCs w:val="20"/>
        </w:rPr>
      </w:pPr>
      <w:bookmarkStart w:colFirst="0" w:colLast="0" w:name="_ggq3g2kcerrk" w:id="6"/>
      <w:bookmarkEnd w:id="6"/>
      <w:r w:rsidDel="00000000" w:rsidR="00000000" w:rsidRPr="00000000">
        <w:rPr>
          <w:rtl w:val="0"/>
        </w:rPr>
        <w:t xml:space="preserve">M205 Content and Practice Expectations and Indicators</w:t>
      </w:r>
      <w:r w:rsidDel="00000000" w:rsidR="00000000" w:rsidRPr="00000000">
        <w:rPr>
          <w:rtl w:val="0"/>
        </w:rPr>
      </w:r>
    </w:p>
    <w:tbl>
      <w:tblPr>
        <w:tblStyle w:val="Table2"/>
        <w:tblW w:w="10890.0" w:type="dxa"/>
        <w:jc w:val="left"/>
        <w:tblInd w:w="-10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945"/>
        <w:gridCol w:w="6945"/>
        <w:tblGridChange w:id="0">
          <w:tblGrid>
            <w:gridCol w:w="3945"/>
            <w:gridCol w:w="6945"/>
          </w:tblGrid>
        </w:tblGridChange>
      </w:tblGrid>
      <w:tr>
        <w:trPr>
          <w:cantSplit w:val="0"/>
          <w:trHeight w:val="696" w:hRule="atLeast"/>
          <w:tblHeader w:val="0"/>
        </w:trPr>
        <w:tc>
          <w:tcPr>
            <w:shd w:fill="666666" w:val="clear"/>
            <w:tcMar>
              <w:top w:w="100.0" w:type="dxa"/>
              <w:left w:w="100.0" w:type="dxa"/>
              <w:bottom w:w="100.0" w:type="dxa"/>
              <w:right w:w="100.0" w:type="dxa"/>
            </w:tcMar>
          </w:tcPr>
          <w:p w:rsidR="00000000" w:rsidDel="00000000" w:rsidP="00000000" w:rsidRDefault="00000000" w:rsidRPr="00000000" w14:paraId="00000035">
            <w:pPr>
              <w:widowControl w:val="0"/>
              <w:spacing w:line="240" w:lineRule="auto"/>
              <w:rPr>
                <w:rFonts w:ascii="IBM Plex Sans" w:cs="IBM Plex Sans" w:eastAsia="IBM Plex Sans" w:hAnsi="IBM Plex Sans"/>
                <w:b w:val="1"/>
                <w:color w:val="ffffff"/>
                <w:sz w:val="20"/>
                <w:szCs w:val="20"/>
              </w:rPr>
            </w:pPr>
            <w:r w:rsidDel="00000000" w:rsidR="00000000" w:rsidRPr="00000000">
              <w:rPr>
                <w:rFonts w:ascii="IBM Plex Sans" w:cs="IBM Plex Sans" w:eastAsia="IBM Plex Sans" w:hAnsi="IBM Plex Sans"/>
                <w:b w:val="1"/>
                <w:color w:val="ffffff"/>
                <w:sz w:val="20"/>
                <w:szCs w:val="20"/>
                <w:rtl w:val="0"/>
              </w:rPr>
              <w:t xml:space="preserve">Content and Practice Expectations</w:t>
            </w:r>
          </w:p>
        </w:tc>
        <w:tc>
          <w:tcPr>
            <w:shd w:fill="666666" w:val="clear"/>
            <w:tcMar>
              <w:top w:w="100.0" w:type="dxa"/>
              <w:left w:w="100.0" w:type="dxa"/>
              <w:bottom w:w="100.0" w:type="dxa"/>
              <w:right w:w="100.0" w:type="dxa"/>
            </w:tcMar>
          </w:tcPr>
          <w:p w:rsidR="00000000" w:rsidDel="00000000" w:rsidP="00000000" w:rsidRDefault="00000000" w:rsidRPr="00000000" w14:paraId="00000036">
            <w:pPr>
              <w:widowControl w:val="0"/>
              <w:spacing w:line="240" w:lineRule="auto"/>
              <w:rPr>
                <w:rFonts w:ascii="IBM Plex Sans" w:cs="IBM Plex Sans" w:eastAsia="IBM Plex Sans" w:hAnsi="IBM Plex Sans"/>
                <w:b w:val="1"/>
                <w:color w:val="ffffff"/>
                <w:sz w:val="20"/>
                <w:szCs w:val="20"/>
              </w:rPr>
            </w:pPr>
            <w:r w:rsidDel="00000000" w:rsidR="00000000" w:rsidRPr="00000000">
              <w:rPr>
                <w:rFonts w:ascii="IBM Plex Sans" w:cs="IBM Plex Sans" w:eastAsia="IBM Plex Sans" w:hAnsi="IBM Plex Sans"/>
                <w:b w:val="1"/>
                <w:color w:val="ffffff"/>
                <w:sz w:val="20"/>
                <w:szCs w:val="20"/>
                <w:rtl w:val="0"/>
              </w:rPr>
              <w:t xml:space="preserve">Indicators  </w:t>
            </w:r>
          </w:p>
          <w:p w:rsidR="00000000" w:rsidDel="00000000" w:rsidP="00000000" w:rsidRDefault="00000000" w:rsidRPr="00000000" w14:paraId="00000037">
            <w:pPr>
              <w:widowControl w:val="0"/>
              <w:spacing w:line="240" w:lineRule="auto"/>
              <w:rPr>
                <w:rFonts w:ascii="IBM Plex Sans" w:cs="IBM Plex Sans" w:eastAsia="IBM Plex Sans" w:hAnsi="IBM Plex Sans"/>
                <w:b w:val="1"/>
                <w:color w:val="ffffff"/>
                <w:sz w:val="20"/>
                <w:szCs w:val="20"/>
              </w:rPr>
            </w:pPr>
            <w:r w:rsidDel="00000000" w:rsidR="00000000" w:rsidRPr="00000000">
              <w:rPr>
                <w:rFonts w:ascii="IBM Plex Sans" w:cs="IBM Plex Sans" w:eastAsia="IBM Plex Sans" w:hAnsi="IBM Plex Sans"/>
                <w:b w:val="1"/>
                <w:color w:val="ffffff"/>
                <w:sz w:val="20"/>
                <w:szCs w:val="20"/>
                <w:rtl w:val="0"/>
              </w:rPr>
              <w:t xml:space="preserve">Choose an artifact where you…</w:t>
            </w:r>
          </w:p>
        </w:tc>
      </w:tr>
      <w:tr>
        <w:trPr>
          <w:cantSplit w:val="0"/>
          <w:trHeight w:val="420" w:hRule="atLeast"/>
          <w:tblHeader w:val="0"/>
        </w:trPr>
        <w:tc>
          <w:tcPr>
            <w:vMerge w:val="restart"/>
            <w:shd w:fill="auto" w:val="clear"/>
            <w:tcMar>
              <w:top w:w="100.0" w:type="dxa"/>
              <w:left w:w="100.0" w:type="dxa"/>
              <w:bottom w:w="100.0" w:type="dxa"/>
              <w:right w:w="100.0" w:type="dxa"/>
            </w:tcMar>
          </w:tcPr>
          <w:p w:rsidR="00000000" w:rsidDel="00000000" w:rsidP="00000000" w:rsidRDefault="00000000" w:rsidRPr="00000000" w14:paraId="00000038">
            <w:pPr>
              <w:widowControl w:val="0"/>
              <w:spacing w:line="240" w:lineRule="auto"/>
              <w:rPr>
                <w:rFonts w:ascii="IBM Plex Sans" w:cs="IBM Plex Sans" w:eastAsia="IBM Plex Sans" w:hAnsi="IBM Plex Sans"/>
                <w:color w:val="1f1f1f"/>
                <w:sz w:val="20"/>
                <w:szCs w:val="20"/>
              </w:rPr>
            </w:pPr>
            <w:r w:rsidDel="00000000" w:rsidR="00000000" w:rsidRPr="00000000">
              <w:rPr>
                <w:rFonts w:ascii="IBM Plex Sans" w:cs="IBM Plex Sans" w:eastAsia="IBM Plex Sans" w:hAnsi="IBM Plex Sans"/>
                <w:color w:val="1f1f1f"/>
                <w:sz w:val="20"/>
                <w:szCs w:val="20"/>
                <w:rtl w:val="0"/>
              </w:rPr>
              <w:t xml:space="preserve">205.a: Understand radian measure of an angle as the length of the arc on the unit circle subtended by the angle.</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39">
            <w:pPr>
              <w:widowControl w:val="0"/>
              <w:spacing w:line="240" w:lineRule="auto"/>
              <w:rPr>
                <w:rFonts w:ascii="IBM Plex Sans" w:cs="IBM Plex Sans" w:eastAsia="IBM Plex Sans" w:hAnsi="IBM Plex Sans"/>
                <w:color w:val="1f1f1f"/>
                <w:sz w:val="20"/>
                <w:szCs w:val="20"/>
              </w:rPr>
            </w:pPr>
            <w:r w:rsidDel="00000000" w:rsidR="00000000" w:rsidRPr="00000000">
              <w:rPr>
                <w:rFonts w:ascii="IBM Plex Sans" w:cs="IBM Plex Sans" w:eastAsia="IBM Plex Sans" w:hAnsi="IBM Plex Sans"/>
                <w:color w:val="1f1f1f"/>
                <w:sz w:val="20"/>
                <w:szCs w:val="20"/>
                <w:rtl w:val="0"/>
              </w:rPr>
              <w:t xml:space="preserve">i. use the definition of a radian to explain radian measure</w:t>
            </w:r>
          </w:p>
        </w:tc>
      </w:tr>
      <w:tr>
        <w:trPr>
          <w:cantSplit w:val="0"/>
          <w:trHeight w:val="420" w:hRule="atLeast"/>
          <w:tblHeader w:val="0"/>
        </w:trPr>
        <w:tc>
          <w:tcPr>
            <w:vMerge w:val="continue"/>
            <w:shd w:fill="auto" w:val="clear"/>
            <w:tcMar>
              <w:top w:w="100.0" w:type="dxa"/>
              <w:left w:w="100.0" w:type="dxa"/>
              <w:bottom w:w="100.0" w:type="dxa"/>
              <w:right w:w="100.0" w:type="dxa"/>
            </w:tcMar>
          </w:tcPr>
          <w:p w:rsidR="00000000" w:rsidDel="00000000" w:rsidP="00000000" w:rsidRDefault="00000000" w:rsidRPr="00000000" w14:paraId="0000003A">
            <w:pPr>
              <w:widowControl w:val="0"/>
              <w:rPr>
                <w:rFonts w:ascii="IBM Plex Sans" w:cs="IBM Plex Sans" w:eastAsia="IBM Plex Sans" w:hAnsi="IBM Plex Sans"/>
                <w:color w:val="1f1f1f"/>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3B">
            <w:pPr>
              <w:widowControl w:val="0"/>
              <w:spacing w:line="240" w:lineRule="auto"/>
              <w:rPr>
                <w:rFonts w:ascii="IBM Plex Sans" w:cs="IBM Plex Sans" w:eastAsia="IBM Plex Sans" w:hAnsi="IBM Plex Sans"/>
                <w:color w:val="1f1f1f"/>
                <w:sz w:val="20"/>
                <w:szCs w:val="20"/>
              </w:rPr>
            </w:pPr>
            <w:r w:rsidDel="00000000" w:rsidR="00000000" w:rsidRPr="00000000">
              <w:rPr>
                <w:rFonts w:ascii="IBM Plex Sans" w:cs="IBM Plex Sans" w:eastAsia="IBM Plex Sans" w:hAnsi="IBM Plex Sans"/>
                <w:color w:val="1f1f1f"/>
                <w:sz w:val="20"/>
                <w:szCs w:val="20"/>
                <w:rtl w:val="0"/>
              </w:rPr>
              <w:t xml:space="preserve">ii. explain what an angle given with a measure in degrees would be in radians </w:t>
            </w:r>
          </w:p>
        </w:tc>
      </w:tr>
      <w:tr>
        <w:trPr>
          <w:cantSplit w:val="0"/>
          <w:trHeight w:val="420" w:hRule="atLeast"/>
          <w:tblHeader w:val="0"/>
        </w:trPr>
        <w:tc>
          <w:tcPr>
            <w:vMerge w:val="restart"/>
            <w:shd w:fill="auto" w:val="clear"/>
            <w:tcMar>
              <w:top w:w="100.0" w:type="dxa"/>
              <w:left w:w="100.0" w:type="dxa"/>
              <w:bottom w:w="100.0" w:type="dxa"/>
              <w:right w:w="100.0" w:type="dxa"/>
            </w:tcMar>
          </w:tcPr>
          <w:p w:rsidR="00000000" w:rsidDel="00000000" w:rsidP="00000000" w:rsidRDefault="00000000" w:rsidRPr="00000000" w14:paraId="0000003C">
            <w:pPr>
              <w:widowControl w:val="0"/>
              <w:spacing w:line="240" w:lineRule="auto"/>
              <w:rPr>
                <w:rFonts w:ascii="IBM Plex Sans" w:cs="IBM Plex Sans" w:eastAsia="IBM Plex Sans" w:hAnsi="IBM Plex Sans"/>
                <w:color w:val="1f1f1f"/>
                <w:sz w:val="20"/>
                <w:szCs w:val="20"/>
              </w:rPr>
            </w:pPr>
            <w:r w:rsidDel="00000000" w:rsidR="00000000" w:rsidRPr="00000000">
              <w:rPr>
                <w:rFonts w:ascii="IBM Plex Sans" w:cs="IBM Plex Sans" w:eastAsia="IBM Plex Sans" w:hAnsi="IBM Plex Sans"/>
                <w:color w:val="1f1f1f"/>
                <w:sz w:val="20"/>
                <w:szCs w:val="20"/>
                <w:rtl w:val="0"/>
              </w:rPr>
              <w:t xml:space="preserve">205.b: Explain how the unit circle in the coordinate plane enables the extension of trigonometric functions to all real numbers.</w:t>
            </w:r>
          </w:p>
        </w:tc>
        <w:tc>
          <w:tcPr>
            <w:vMerge w:val="restart"/>
            <w:shd w:fill="auto" w:val="clear"/>
            <w:tcMar>
              <w:top w:w="100.0" w:type="dxa"/>
              <w:left w:w="100.0" w:type="dxa"/>
              <w:bottom w:w="100.0" w:type="dxa"/>
              <w:right w:w="100.0" w:type="dxa"/>
            </w:tcMar>
          </w:tcPr>
          <w:p w:rsidR="00000000" w:rsidDel="00000000" w:rsidP="00000000" w:rsidRDefault="00000000" w:rsidRPr="00000000" w14:paraId="0000003D">
            <w:pPr>
              <w:widowControl w:val="0"/>
              <w:spacing w:line="240" w:lineRule="auto"/>
              <w:rPr>
                <w:rFonts w:ascii="IBM Plex Sans" w:cs="IBM Plex Sans" w:eastAsia="IBM Plex Sans" w:hAnsi="IBM Plex Sans"/>
                <w:color w:val="1f1f1f"/>
                <w:sz w:val="20"/>
                <w:szCs w:val="20"/>
              </w:rPr>
            </w:pPr>
            <w:r w:rsidDel="00000000" w:rsidR="00000000" w:rsidRPr="00000000">
              <w:rPr>
                <w:rFonts w:ascii="IBM Plex Sans" w:cs="IBM Plex Sans" w:eastAsia="IBM Plex Sans" w:hAnsi="IBM Plex Sans"/>
                <w:color w:val="1f1f1f"/>
                <w:sz w:val="20"/>
                <w:szCs w:val="20"/>
                <w:rtl w:val="0"/>
              </w:rPr>
              <w:t xml:space="preserve">i. explain how radians lead to a dimensionless number that makes it possible to extend the domain of trig functions </w:t>
            </w:r>
          </w:p>
        </w:tc>
      </w:tr>
      <w:tr>
        <w:trPr>
          <w:cantSplit w:val="0"/>
          <w:trHeight w:val="420" w:hRule="atLeast"/>
          <w:tblHeader w:val="0"/>
        </w:trPr>
        <w:tc>
          <w:tcPr>
            <w:vMerge w:val="continue"/>
            <w:shd w:fill="auto" w:val="clear"/>
            <w:tcMar>
              <w:top w:w="100.0" w:type="dxa"/>
              <w:left w:w="100.0" w:type="dxa"/>
              <w:bottom w:w="100.0" w:type="dxa"/>
              <w:right w:w="100.0" w:type="dxa"/>
            </w:tcMar>
          </w:tcPr>
          <w:p w:rsidR="00000000" w:rsidDel="00000000" w:rsidP="00000000" w:rsidRDefault="00000000" w:rsidRPr="00000000" w14:paraId="0000003E">
            <w:pPr>
              <w:widowControl w:val="0"/>
              <w:rPr>
                <w:rFonts w:ascii="IBM Plex Sans" w:cs="IBM Plex Sans" w:eastAsia="IBM Plex Sans" w:hAnsi="IBM Plex Sans"/>
                <w:color w:val="1f1f1f"/>
                <w:sz w:val="20"/>
                <w:szCs w:val="20"/>
              </w:rPr>
            </w:pPr>
            <w:r w:rsidDel="00000000" w:rsidR="00000000" w:rsidRPr="00000000">
              <w:rPr>
                <w:rtl w:val="0"/>
              </w:rPr>
            </w:r>
          </w:p>
        </w:tc>
        <w:tc>
          <w:tcPr>
            <w:vMerge w:val="continue"/>
            <w:shd w:fill="auto" w:val="clear"/>
            <w:tcMar>
              <w:top w:w="100.0" w:type="dxa"/>
              <w:left w:w="100.0" w:type="dxa"/>
              <w:bottom w:w="100.0" w:type="dxa"/>
              <w:right w:w="100.0" w:type="dxa"/>
            </w:tcMar>
          </w:tcPr>
          <w:p w:rsidR="00000000" w:rsidDel="00000000" w:rsidP="00000000" w:rsidRDefault="00000000" w:rsidRPr="00000000" w14:paraId="0000003F">
            <w:pPr>
              <w:widowControl w:val="0"/>
              <w:spacing w:line="240" w:lineRule="auto"/>
              <w:rPr>
                <w:rFonts w:ascii="IBM Plex Sans" w:cs="IBM Plex Sans" w:eastAsia="IBM Plex Sans" w:hAnsi="IBM Plex Sans"/>
              </w:rPr>
            </w:pPr>
            <w:r w:rsidDel="00000000" w:rsidR="00000000" w:rsidRPr="00000000">
              <w:rPr>
                <w:rtl w:val="0"/>
              </w:rPr>
            </w:r>
          </w:p>
        </w:tc>
      </w:tr>
      <w:tr>
        <w:trPr>
          <w:cantSplit w:val="0"/>
          <w:trHeight w:val="420" w:hRule="atLeast"/>
          <w:tblHeader w:val="0"/>
        </w:trPr>
        <w:tc>
          <w:tcPr>
            <w:vMerge w:val="continue"/>
            <w:shd w:fill="auto" w:val="clear"/>
            <w:tcMar>
              <w:top w:w="100.0" w:type="dxa"/>
              <w:left w:w="100.0" w:type="dxa"/>
              <w:bottom w:w="100.0" w:type="dxa"/>
              <w:right w:w="100.0" w:type="dxa"/>
            </w:tcMar>
          </w:tcPr>
          <w:p w:rsidR="00000000" w:rsidDel="00000000" w:rsidP="00000000" w:rsidRDefault="00000000" w:rsidRPr="00000000" w14:paraId="00000040">
            <w:pPr>
              <w:widowControl w:val="0"/>
              <w:spacing w:line="240" w:lineRule="auto"/>
              <w:rPr>
                <w:rFonts w:ascii="IBM Plex Sans" w:cs="IBM Plex Sans" w:eastAsia="IBM Plex Sans" w:hAnsi="IBM Plex Sans"/>
                <w:color w:val="434343"/>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41">
            <w:pPr>
              <w:widowControl w:val="0"/>
              <w:spacing w:line="240" w:lineRule="auto"/>
              <w:rPr>
                <w:rFonts w:ascii="IBM Plex Sans" w:cs="IBM Plex Sans" w:eastAsia="IBM Plex Sans" w:hAnsi="IBM Plex Sans"/>
                <w:color w:val="1f1f1f"/>
                <w:sz w:val="20"/>
                <w:szCs w:val="20"/>
              </w:rPr>
            </w:pPr>
            <w:r w:rsidDel="00000000" w:rsidR="00000000" w:rsidRPr="00000000">
              <w:rPr>
                <w:rFonts w:ascii="IBM Plex Sans" w:cs="IBM Plex Sans" w:eastAsia="IBM Plex Sans" w:hAnsi="IBM Plex Sans"/>
                <w:color w:val="1f1f1f"/>
                <w:sz w:val="20"/>
                <w:szCs w:val="20"/>
                <w:rtl w:val="0"/>
              </w:rPr>
              <w:t xml:space="preserve">ii. use the unit circle to  justify the value of sine, cosine, or tangent for an angle that is greater than 90 degrees</w:t>
            </w:r>
          </w:p>
        </w:tc>
      </w:tr>
      <w:tr>
        <w:trPr>
          <w:cantSplit w:val="0"/>
          <w:trHeight w:val="420" w:hRule="atLeast"/>
          <w:tblHeader w:val="0"/>
        </w:trPr>
        <w:tc>
          <w:tcPr>
            <w:vMerge w:val="restart"/>
            <w:shd w:fill="auto" w:val="clear"/>
            <w:tcMar>
              <w:top w:w="100.0" w:type="dxa"/>
              <w:left w:w="100.0" w:type="dxa"/>
              <w:bottom w:w="100.0" w:type="dxa"/>
              <w:right w:w="100.0" w:type="dxa"/>
            </w:tcMar>
          </w:tcPr>
          <w:p w:rsidR="00000000" w:rsidDel="00000000" w:rsidP="00000000" w:rsidRDefault="00000000" w:rsidRPr="00000000" w14:paraId="00000042">
            <w:pPr>
              <w:widowControl w:val="0"/>
              <w:spacing w:line="240" w:lineRule="auto"/>
              <w:rPr>
                <w:rFonts w:ascii="IBM Plex Sans" w:cs="IBM Plex Sans" w:eastAsia="IBM Plex Sans" w:hAnsi="IBM Plex Sans"/>
                <w:color w:val="1f1f1f"/>
                <w:sz w:val="20"/>
                <w:szCs w:val="20"/>
              </w:rPr>
            </w:pPr>
            <w:r w:rsidDel="00000000" w:rsidR="00000000" w:rsidRPr="00000000">
              <w:rPr>
                <w:rFonts w:ascii="IBM Plex Sans" w:cs="IBM Plex Sans" w:eastAsia="IBM Plex Sans" w:hAnsi="IBM Plex Sans"/>
                <w:color w:val="1f1f1f"/>
                <w:sz w:val="20"/>
                <w:szCs w:val="20"/>
                <w:rtl w:val="0"/>
              </w:rPr>
              <w:t xml:space="preserve">205.c: Use the unit circle to explain symmetry (odd and even) and periodicity of trigonometric functions. </w:t>
            </w:r>
          </w:p>
        </w:tc>
        <w:tc>
          <w:tcPr>
            <w:shd w:fill="auto" w:val="clear"/>
            <w:tcMar>
              <w:top w:w="100.0" w:type="dxa"/>
              <w:left w:w="100.0" w:type="dxa"/>
              <w:bottom w:w="100.0" w:type="dxa"/>
              <w:right w:w="100.0" w:type="dxa"/>
            </w:tcMar>
          </w:tcPr>
          <w:p w:rsidR="00000000" w:rsidDel="00000000" w:rsidP="00000000" w:rsidRDefault="00000000" w:rsidRPr="00000000" w14:paraId="00000043">
            <w:pPr>
              <w:widowControl w:val="0"/>
              <w:spacing w:line="240" w:lineRule="auto"/>
              <w:rPr>
                <w:rFonts w:ascii="IBM Plex Sans" w:cs="IBM Plex Sans" w:eastAsia="IBM Plex Sans" w:hAnsi="IBM Plex Sans"/>
                <w:color w:val="434343"/>
                <w:sz w:val="20"/>
                <w:szCs w:val="20"/>
              </w:rPr>
            </w:pPr>
            <w:r w:rsidDel="00000000" w:rsidR="00000000" w:rsidRPr="00000000">
              <w:rPr>
                <w:rFonts w:ascii="IBM Plex Sans" w:cs="IBM Plex Sans" w:eastAsia="IBM Plex Sans" w:hAnsi="IBM Plex Sans"/>
                <w:color w:val="434343"/>
                <w:sz w:val="20"/>
                <w:szCs w:val="20"/>
                <w:rtl w:val="0"/>
              </w:rPr>
              <w:t xml:space="preserve">i. describe the symmetry of a trigonometric function</w:t>
            </w:r>
          </w:p>
        </w:tc>
      </w:tr>
      <w:tr>
        <w:trPr>
          <w:cantSplit w:val="0"/>
          <w:trHeight w:val="420" w:hRule="atLeast"/>
          <w:tblHeader w:val="0"/>
        </w:trPr>
        <w:tc>
          <w:tcPr>
            <w:vMerge w:val="continue"/>
            <w:shd w:fill="auto" w:val="clear"/>
            <w:tcMar>
              <w:top w:w="100.0" w:type="dxa"/>
              <w:left w:w="100.0" w:type="dxa"/>
              <w:bottom w:w="100.0" w:type="dxa"/>
              <w:right w:w="100.0" w:type="dxa"/>
            </w:tcMar>
          </w:tcPr>
          <w:p w:rsidR="00000000" w:rsidDel="00000000" w:rsidP="00000000" w:rsidRDefault="00000000" w:rsidRPr="00000000" w14:paraId="00000044">
            <w:pPr>
              <w:widowControl w:val="0"/>
              <w:spacing w:after="0" w:before="0" w:line="240" w:lineRule="auto"/>
              <w:ind w:left="0" w:firstLine="0"/>
              <w:rPr>
                <w:rFonts w:ascii="IBM Plex Sans" w:cs="IBM Plex Sans" w:eastAsia="IBM Plex Sans" w:hAnsi="IBM Plex Sans"/>
                <w:color w:val="1f1f1f"/>
                <w:sz w:val="18"/>
                <w:szCs w:val="18"/>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45">
            <w:pPr>
              <w:widowControl w:val="0"/>
              <w:spacing w:line="240" w:lineRule="auto"/>
              <w:rPr>
                <w:rFonts w:ascii="IBM Plex Sans" w:cs="IBM Plex Sans" w:eastAsia="IBM Plex Sans" w:hAnsi="IBM Plex Sans"/>
                <w:color w:val="434343"/>
                <w:sz w:val="20"/>
                <w:szCs w:val="20"/>
              </w:rPr>
            </w:pPr>
            <w:r w:rsidDel="00000000" w:rsidR="00000000" w:rsidRPr="00000000">
              <w:rPr>
                <w:rFonts w:ascii="IBM Plex Sans" w:cs="IBM Plex Sans" w:eastAsia="IBM Plex Sans" w:hAnsi="IBM Plex Sans"/>
                <w:color w:val="434343"/>
                <w:sz w:val="20"/>
                <w:szCs w:val="20"/>
                <w:rtl w:val="0"/>
              </w:rPr>
              <w:t xml:space="preserve">ii. use the unit circle to explain why a trigonometric function has symmetry </w:t>
            </w:r>
          </w:p>
        </w:tc>
      </w:tr>
      <w:tr>
        <w:trPr>
          <w:cantSplit w:val="0"/>
          <w:trHeight w:val="420" w:hRule="atLeast"/>
          <w:tblHeader w:val="0"/>
        </w:trPr>
        <w:tc>
          <w:tcPr>
            <w:vMerge w:val="continue"/>
            <w:shd w:fill="auto" w:val="clear"/>
            <w:tcMar>
              <w:top w:w="100.0" w:type="dxa"/>
              <w:left w:w="100.0" w:type="dxa"/>
              <w:bottom w:w="100.0" w:type="dxa"/>
              <w:right w:w="100.0" w:type="dxa"/>
            </w:tcMar>
          </w:tcPr>
          <w:p w:rsidR="00000000" w:rsidDel="00000000" w:rsidP="00000000" w:rsidRDefault="00000000" w:rsidRPr="00000000" w14:paraId="00000046">
            <w:pPr>
              <w:widowControl w:val="0"/>
              <w:spacing w:after="0" w:before="0" w:line="240" w:lineRule="auto"/>
              <w:ind w:left="0" w:firstLine="0"/>
              <w:rPr>
                <w:rFonts w:ascii="IBM Plex Sans" w:cs="IBM Plex Sans" w:eastAsia="IBM Plex Sans" w:hAnsi="IBM Plex Sans"/>
                <w:color w:val="1f1f1f"/>
                <w:sz w:val="18"/>
                <w:szCs w:val="18"/>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47">
            <w:pPr>
              <w:widowControl w:val="0"/>
              <w:spacing w:line="240" w:lineRule="auto"/>
              <w:rPr>
                <w:rFonts w:ascii="IBM Plex Sans" w:cs="IBM Plex Sans" w:eastAsia="IBM Plex Sans" w:hAnsi="IBM Plex Sans"/>
                <w:color w:val="434343"/>
                <w:sz w:val="20"/>
                <w:szCs w:val="20"/>
              </w:rPr>
            </w:pPr>
            <w:r w:rsidDel="00000000" w:rsidR="00000000" w:rsidRPr="00000000">
              <w:rPr>
                <w:rFonts w:ascii="IBM Plex Sans" w:cs="IBM Plex Sans" w:eastAsia="IBM Plex Sans" w:hAnsi="IBM Plex Sans"/>
                <w:color w:val="434343"/>
                <w:sz w:val="20"/>
                <w:szCs w:val="20"/>
                <w:rtl w:val="0"/>
              </w:rPr>
              <w:t xml:space="preserve">iii. describe the periodicity of a trigonometric function</w:t>
            </w:r>
          </w:p>
        </w:tc>
      </w:tr>
      <w:tr>
        <w:trPr>
          <w:cantSplit w:val="0"/>
          <w:trHeight w:val="420" w:hRule="atLeast"/>
          <w:tblHeader w:val="0"/>
        </w:trPr>
        <w:tc>
          <w:tcPr>
            <w:vMerge w:val="continue"/>
            <w:shd w:fill="auto" w:val="clear"/>
            <w:tcMar>
              <w:top w:w="100.0" w:type="dxa"/>
              <w:left w:w="100.0" w:type="dxa"/>
              <w:bottom w:w="100.0" w:type="dxa"/>
              <w:right w:w="100.0" w:type="dxa"/>
            </w:tcMar>
          </w:tcPr>
          <w:p w:rsidR="00000000" w:rsidDel="00000000" w:rsidP="00000000" w:rsidRDefault="00000000" w:rsidRPr="00000000" w14:paraId="00000048">
            <w:pPr>
              <w:widowControl w:val="0"/>
              <w:spacing w:after="0" w:before="0" w:line="240" w:lineRule="auto"/>
              <w:ind w:left="0" w:firstLine="0"/>
              <w:rPr>
                <w:rFonts w:ascii="IBM Plex Sans" w:cs="IBM Plex Sans" w:eastAsia="IBM Plex Sans" w:hAnsi="IBM Plex Sans"/>
                <w:color w:val="1f1f1f"/>
                <w:sz w:val="18"/>
                <w:szCs w:val="18"/>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49">
            <w:pPr>
              <w:widowControl w:val="0"/>
              <w:spacing w:line="240" w:lineRule="auto"/>
              <w:rPr>
                <w:rFonts w:ascii="IBM Plex Sans" w:cs="IBM Plex Sans" w:eastAsia="IBM Plex Sans" w:hAnsi="IBM Plex Sans"/>
                <w:color w:val="434343"/>
                <w:sz w:val="20"/>
                <w:szCs w:val="20"/>
              </w:rPr>
            </w:pPr>
            <w:r w:rsidDel="00000000" w:rsidR="00000000" w:rsidRPr="00000000">
              <w:rPr>
                <w:rFonts w:ascii="IBM Plex Sans" w:cs="IBM Plex Sans" w:eastAsia="IBM Plex Sans" w:hAnsi="IBM Plex Sans"/>
                <w:color w:val="434343"/>
                <w:sz w:val="20"/>
                <w:szCs w:val="20"/>
                <w:rtl w:val="0"/>
              </w:rPr>
              <w:t xml:space="preserve">iv. use the unit circle to explain why a trigonometric function is periodic</w:t>
            </w:r>
          </w:p>
        </w:tc>
      </w:tr>
      <w:tr>
        <w:trPr>
          <w:cantSplit w:val="0"/>
          <w:trHeight w:val="420" w:hRule="atLeast"/>
          <w:tblHeader w:val="0"/>
        </w:trPr>
        <w:tc>
          <w:tcPr>
            <w:vMerge w:val="restart"/>
            <w:shd w:fill="auto" w:val="clear"/>
            <w:tcMar>
              <w:top w:w="100.0" w:type="dxa"/>
              <w:left w:w="100.0" w:type="dxa"/>
              <w:bottom w:w="100.0" w:type="dxa"/>
              <w:right w:w="100.0" w:type="dxa"/>
            </w:tcMar>
          </w:tcPr>
          <w:p w:rsidR="00000000" w:rsidDel="00000000" w:rsidP="00000000" w:rsidRDefault="00000000" w:rsidRPr="00000000" w14:paraId="0000004A">
            <w:pPr>
              <w:widowControl w:val="0"/>
              <w:spacing w:line="240" w:lineRule="auto"/>
              <w:rPr>
                <w:rFonts w:ascii="IBM Plex Sans" w:cs="IBM Plex Sans" w:eastAsia="IBM Plex Sans" w:hAnsi="IBM Plex Sans"/>
                <w:color w:val="1f1f1f"/>
                <w:sz w:val="20"/>
                <w:szCs w:val="20"/>
              </w:rPr>
            </w:pPr>
            <w:r w:rsidDel="00000000" w:rsidR="00000000" w:rsidRPr="00000000">
              <w:rPr>
                <w:rFonts w:ascii="IBM Plex Sans" w:cs="IBM Plex Sans" w:eastAsia="IBM Plex Sans" w:hAnsi="IBM Plex Sans"/>
                <w:color w:val="1f1f1f"/>
                <w:sz w:val="20"/>
                <w:szCs w:val="20"/>
                <w:rtl w:val="0"/>
              </w:rPr>
              <w:t xml:space="preserve">205.d: Analyze trigonometric functions using different representations. </w:t>
            </w:r>
          </w:p>
          <w:p w:rsidR="00000000" w:rsidDel="00000000" w:rsidP="00000000" w:rsidRDefault="00000000" w:rsidRPr="00000000" w14:paraId="0000004B">
            <w:pPr>
              <w:widowControl w:val="0"/>
              <w:spacing w:line="240" w:lineRule="auto"/>
              <w:rPr>
                <w:rFonts w:ascii="IBM Plex Sans" w:cs="IBM Plex Sans" w:eastAsia="IBM Plex Sans" w:hAnsi="IBM Plex Sans"/>
                <w:color w:val="1f1f1f"/>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4C">
            <w:pPr>
              <w:widowControl w:val="0"/>
              <w:spacing w:line="240" w:lineRule="auto"/>
              <w:rPr>
                <w:rFonts w:ascii="IBM Plex Sans" w:cs="IBM Plex Sans" w:eastAsia="IBM Plex Sans" w:hAnsi="IBM Plex Sans"/>
                <w:color w:val="1f1f1f"/>
                <w:sz w:val="20"/>
                <w:szCs w:val="20"/>
              </w:rPr>
            </w:pPr>
            <w:r w:rsidDel="00000000" w:rsidR="00000000" w:rsidRPr="00000000">
              <w:rPr>
                <w:rFonts w:ascii="IBM Plex Sans" w:cs="IBM Plex Sans" w:eastAsia="IBM Plex Sans" w:hAnsi="IBM Plex Sans"/>
                <w:color w:val="1f1f1f"/>
                <w:sz w:val="20"/>
                <w:szCs w:val="20"/>
                <w:rtl w:val="0"/>
              </w:rPr>
              <w:t xml:space="preserve">i. create the graph of a trigonometric function </w:t>
            </w:r>
          </w:p>
        </w:tc>
      </w:tr>
      <w:tr>
        <w:trPr>
          <w:cantSplit w:val="0"/>
          <w:trHeight w:val="420" w:hRule="atLeast"/>
          <w:tblHeader w:val="0"/>
        </w:trPr>
        <w:tc>
          <w:tcPr>
            <w:vMerge w:val="continue"/>
            <w:shd w:fill="auto" w:val="clear"/>
            <w:tcMar>
              <w:top w:w="100.0" w:type="dxa"/>
              <w:left w:w="100.0" w:type="dxa"/>
              <w:bottom w:w="100.0" w:type="dxa"/>
              <w:right w:w="100.0" w:type="dxa"/>
            </w:tcMar>
          </w:tcPr>
          <w:p w:rsidR="00000000" w:rsidDel="00000000" w:rsidP="00000000" w:rsidRDefault="00000000" w:rsidRPr="00000000" w14:paraId="0000004D">
            <w:pPr>
              <w:widowControl w:val="0"/>
              <w:spacing w:after="0" w:before="0" w:line="240" w:lineRule="auto"/>
              <w:ind w:left="0" w:firstLine="0"/>
              <w:rPr>
                <w:rFonts w:ascii="IBM Plex Sans" w:cs="IBM Plex Sans" w:eastAsia="IBM Plex Sans" w:hAnsi="IBM Plex Sans"/>
                <w:color w:val="1f1f1f"/>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4E">
            <w:pPr>
              <w:widowControl w:val="0"/>
              <w:spacing w:line="240" w:lineRule="auto"/>
              <w:rPr>
                <w:rFonts w:ascii="IBM Plex Sans" w:cs="IBM Plex Sans" w:eastAsia="IBM Plex Sans" w:hAnsi="IBM Plex Sans"/>
                <w:color w:val="1f1f1f"/>
                <w:sz w:val="20"/>
                <w:szCs w:val="20"/>
              </w:rPr>
            </w:pPr>
            <w:r w:rsidDel="00000000" w:rsidR="00000000" w:rsidRPr="00000000">
              <w:rPr>
                <w:rFonts w:ascii="IBM Plex Sans" w:cs="IBM Plex Sans" w:eastAsia="IBM Plex Sans" w:hAnsi="IBM Plex Sans"/>
                <w:color w:val="1f1f1f"/>
                <w:sz w:val="20"/>
                <w:szCs w:val="20"/>
                <w:rtl w:val="0"/>
              </w:rPr>
              <w:t xml:space="preserve">ii. identify key features of the graph of a trigonometric function, such as its period, amplitude, and frequency and connect these features back to the context of the problem</w:t>
            </w:r>
          </w:p>
        </w:tc>
      </w:tr>
      <w:tr>
        <w:trPr>
          <w:cantSplit w:val="0"/>
          <w:trHeight w:val="420" w:hRule="atLeast"/>
          <w:tblHeader w:val="0"/>
        </w:trPr>
        <w:tc>
          <w:tcPr>
            <w:vMerge w:val="continue"/>
            <w:shd w:fill="auto" w:val="clear"/>
            <w:tcMar>
              <w:top w:w="100.0" w:type="dxa"/>
              <w:left w:w="100.0" w:type="dxa"/>
              <w:bottom w:w="100.0" w:type="dxa"/>
              <w:right w:w="100.0" w:type="dxa"/>
            </w:tcMar>
          </w:tcPr>
          <w:p w:rsidR="00000000" w:rsidDel="00000000" w:rsidP="00000000" w:rsidRDefault="00000000" w:rsidRPr="00000000" w14:paraId="0000004F">
            <w:pPr>
              <w:widowControl w:val="0"/>
              <w:spacing w:after="0" w:before="0" w:line="240" w:lineRule="auto"/>
              <w:ind w:left="0" w:firstLine="0"/>
              <w:rPr>
                <w:rFonts w:ascii="IBM Plex Sans" w:cs="IBM Plex Sans" w:eastAsia="IBM Plex Sans" w:hAnsi="IBM Plex Sans"/>
                <w:color w:val="1f1f1f"/>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50">
            <w:pPr>
              <w:widowControl w:val="0"/>
              <w:spacing w:line="240" w:lineRule="auto"/>
              <w:rPr>
                <w:rFonts w:ascii="IBM Plex Sans" w:cs="IBM Plex Sans" w:eastAsia="IBM Plex Sans" w:hAnsi="IBM Plex Sans"/>
                <w:color w:val="1f1f1f"/>
                <w:sz w:val="20"/>
                <w:szCs w:val="20"/>
              </w:rPr>
            </w:pPr>
            <w:r w:rsidDel="00000000" w:rsidR="00000000" w:rsidRPr="00000000">
              <w:rPr>
                <w:rFonts w:ascii="IBM Plex Sans" w:cs="IBM Plex Sans" w:eastAsia="IBM Plex Sans" w:hAnsi="IBM Plex Sans"/>
                <w:color w:val="1f1f1f"/>
                <w:sz w:val="20"/>
                <w:szCs w:val="20"/>
                <w:rtl w:val="0"/>
              </w:rPr>
              <w:t xml:space="preserve">iii. explain the relationship between the parameters of a trigonometric function and its graph</w:t>
            </w:r>
          </w:p>
        </w:tc>
      </w:tr>
      <w:tr>
        <w:trPr>
          <w:cantSplit w:val="0"/>
          <w:trHeight w:val="420" w:hRule="atLeast"/>
          <w:tblHeader w:val="0"/>
        </w:trPr>
        <w:tc>
          <w:tcPr>
            <w:vMerge w:val="restart"/>
            <w:shd w:fill="auto" w:val="clear"/>
            <w:tcMar>
              <w:top w:w="100.0" w:type="dxa"/>
              <w:left w:w="100.0" w:type="dxa"/>
              <w:bottom w:w="100.0" w:type="dxa"/>
              <w:right w:w="100.0" w:type="dxa"/>
            </w:tcMar>
          </w:tcPr>
          <w:p w:rsidR="00000000" w:rsidDel="00000000" w:rsidP="00000000" w:rsidRDefault="00000000" w:rsidRPr="00000000" w14:paraId="00000051">
            <w:pPr>
              <w:widowControl w:val="0"/>
              <w:spacing w:line="240" w:lineRule="auto"/>
              <w:rPr>
                <w:rFonts w:ascii="IBM Plex Sans" w:cs="IBM Plex Sans" w:eastAsia="IBM Plex Sans" w:hAnsi="IBM Plex Sans"/>
                <w:color w:val="1f1f1f"/>
                <w:sz w:val="20"/>
                <w:szCs w:val="20"/>
              </w:rPr>
            </w:pPr>
            <w:r w:rsidDel="00000000" w:rsidR="00000000" w:rsidRPr="00000000">
              <w:rPr>
                <w:rFonts w:ascii="IBM Plex Sans" w:cs="IBM Plex Sans" w:eastAsia="IBM Plex Sans" w:hAnsi="IBM Plex Sans"/>
                <w:color w:val="1f1f1f"/>
                <w:sz w:val="20"/>
                <w:szCs w:val="20"/>
                <w:rtl w:val="0"/>
              </w:rPr>
              <w:t xml:space="preserve">205.e: Use trigonometric functions to model periodic phenomena with specified amplitude, frequency, and midline.</w:t>
            </w:r>
          </w:p>
        </w:tc>
        <w:tc>
          <w:tcPr>
            <w:shd w:fill="auto" w:val="clear"/>
            <w:tcMar>
              <w:top w:w="100.0" w:type="dxa"/>
              <w:left w:w="100.0" w:type="dxa"/>
              <w:bottom w:w="100.0" w:type="dxa"/>
              <w:right w:w="100.0" w:type="dxa"/>
            </w:tcMar>
          </w:tcPr>
          <w:p w:rsidR="00000000" w:rsidDel="00000000" w:rsidP="00000000" w:rsidRDefault="00000000" w:rsidRPr="00000000" w14:paraId="00000052">
            <w:pPr>
              <w:widowControl w:val="0"/>
              <w:spacing w:line="240" w:lineRule="auto"/>
              <w:rPr>
                <w:rFonts w:ascii="IBM Plex Sans" w:cs="IBM Plex Sans" w:eastAsia="IBM Plex Sans" w:hAnsi="IBM Plex Sans"/>
                <w:color w:val="1f1f1f"/>
                <w:sz w:val="20"/>
                <w:szCs w:val="20"/>
              </w:rPr>
            </w:pPr>
            <w:r w:rsidDel="00000000" w:rsidR="00000000" w:rsidRPr="00000000">
              <w:rPr>
                <w:rFonts w:ascii="IBM Plex Sans" w:cs="IBM Plex Sans" w:eastAsia="IBM Plex Sans" w:hAnsi="IBM Plex Sans"/>
                <w:color w:val="1f1f1f"/>
                <w:sz w:val="20"/>
                <w:szCs w:val="20"/>
                <w:rtl w:val="0"/>
              </w:rPr>
              <w:t xml:space="preserve">i. create a trigonometric function to model a real-world situation</w:t>
            </w:r>
          </w:p>
        </w:tc>
      </w:tr>
      <w:tr>
        <w:trPr>
          <w:cantSplit w:val="0"/>
          <w:trHeight w:val="420" w:hRule="atLeast"/>
          <w:tblHeader w:val="0"/>
        </w:trPr>
        <w:tc>
          <w:tcPr>
            <w:vMerge w:val="continue"/>
            <w:shd w:fill="auto" w:val="clear"/>
            <w:tcMar>
              <w:top w:w="100.0" w:type="dxa"/>
              <w:left w:w="100.0" w:type="dxa"/>
              <w:bottom w:w="100.0" w:type="dxa"/>
              <w:right w:w="100.0" w:type="dxa"/>
            </w:tcMar>
          </w:tcPr>
          <w:p w:rsidR="00000000" w:rsidDel="00000000" w:rsidP="00000000" w:rsidRDefault="00000000" w:rsidRPr="00000000" w14:paraId="00000053">
            <w:pPr>
              <w:widowControl w:val="0"/>
              <w:spacing w:line="240" w:lineRule="auto"/>
              <w:rPr>
                <w:rFonts w:ascii="IBM Plex Sans" w:cs="IBM Plex Sans" w:eastAsia="IBM Plex Sans" w:hAnsi="IBM Plex Sans"/>
                <w:color w:val="1f1f1f"/>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54">
            <w:pPr>
              <w:widowControl w:val="0"/>
              <w:spacing w:line="240" w:lineRule="auto"/>
              <w:rPr>
                <w:rFonts w:ascii="IBM Plex Sans" w:cs="IBM Plex Sans" w:eastAsia="IBM Plex Sans" w:hAnsi="IBM Plex Sans"/>
                <w:color w:val="1f1f1f"/>
                <w:sz w:val="20"/>
                <w:szCs w:val="20"/>
              </w:rPr>
            </w:pPr>
            <w:r w:rsidDel="00000000" w:rsidR="00000000" w:rsidRPr="00000000">
              <w:rPr>
                <w:rFonts w:ascii="IBM Plex Sans" w:cs="IBM Plex Sans" w:eastAsia="IBM Plex Sans" w:hAnsi="IBM Plex Sans"/>
                <w:color w:val="1f1f1f"/>
                <w:sz w:val="20"/>
                <w:szCs w:val="20"/>
                <w:rtl w:val="0"/>
              </w:rPr>
              <w:t xml:space="preserve">ii. use a trigonometric function to answer a question about a real-world situation</w:t>
            </w:r>
          </w:p>
        </w:tc>
      </w:tr>
    </w:tbl>
    <w:p w:rsidR="00000000" w:rsidDel="00000000" w:rsidP="00000000" w:rsidRDefault="00000000" w:rsidRPr="00000000" w14:paraId="00000055">
      <w:pPr>
        <w:spacing w:line="276" w:lineRule="auto"/>
        <w:rPr>
          <w:rFonts w:ascii="IBM Plex Sans" w:cs="IBM Plex Sans" w:eastAsia="IBM Plex Sans" w:hAnsi="IBM Plex Sans"/>
          <w:color w:val="1f1f1f"/>
          <w:sz w:val="20"/>
          <w:szCs w:val="20"/>
        </w:rPr>
      </w:pPr>
      <w:r w:rsidDel="00000000" w:rsidR="00000000" w:rsidRPr="00000000">
        <w:rPr>
          <w:rtl w:val="0"/>
        </w:rPr>
      </w:r>
    </w:p>
    <w:p w:rsidR="00000000" w:rsidDel="00000000" w:rsidP="00000000" w:rsidRDefault="00000000" w:rsidRPr="00000000" w14:paraId="00000056">
      <w:pPr>
        <w:pStyle w:val="Heading2"/>
        <w:rPr/>
      </w:pPr>
      <w:bookmarkStart w:colFirst="0" w:colLast="0" w:name="_1ijik6ithftl" w:id="7"/>
      <w:bookmarkEnd w:id="7"/>
      <w:r w:rsidDel="00000000" w:rsidR="00000000" w:rsidRPr="00000000">
        <w:br w:type="page"/>
      </w:r>
      <w:r w:rsidDel="00000000" w:rsidR="00000000" w:rsidRPr="00000000">
        <w:rPr>
          <w:rtl w:val="0"/>
        </w:rPr>
      </w:r>
    </w:p>
    <w:p w:rsidR="00000000" w:rsidDel="00000000" w:rsidP="00000000" w:rsidRDefault="00000000" w:rsidRPr="00000000" w14:paraId="00000057">
      <w:pPr>
        <w:pStyle w:val="Heading2"/>
        <w:rPr/>
      </w:pPr>
      <w:bookmarkStart w:colFirst="0" w:colLast="0" w:name="_ty995uce4ntk" w:id="8"/>
      <w:bookmarkEnd w:id="8"/>
      <w:r w:rsidDel="00000000" w:rsidR="00000000" w:rsidRPr="00000000">
        <w:rPr>
          <w:rtl w:val="0"/>
        </w:rPr>
        <w:t xml:space="preserve">Let’s Investig</w:t>
      </w:r>
      <w:r w:rsidDel="00000000" w:rsidR="00000000" w:rsidRPr="00000000">
        <w:rPr>
          <w:rtl w:val="0"/>
        </w:rPr>
        <w:t xml:space="preserve">ate</w:t>
      </w:r>
      <w:r w:rsidDel="00000000" w:rsidR="00000000" w:rsidRPr="00000000">
        <w:rPr>
          <w:rtl w:val="0"/>
        </w:rPr>
      </w:r>
    </w:p>
    <w:tbl>
      <w:tblPr>
        <w:tblStyle w:val="Table3"/>
        <w:tblW w:w="108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800"/>
        <w:tblGridChange w:id="0">
          <w:tblGrid>
            <w:gridCol w:w="1080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8">
            <w:pPr>
              <w:pStyle w:val="Heading3"/>
              <w:widowControl w:val="0"/>
              <w:spacing w:after="200" w:before="0" w:line="240" w:lineRule="auto"/>
              <w:rPr/>
            </w:pPr>
            <w:bookmarkStart w:colFirst="0" w:colLast="0" w:name="_8sl0a6229kkb" w:id="9"/>
            <w:bookmarkEnd w:id="9"/>
            <w:r w:rsidDel="00000000" w:rsidR="00000000" w:rsidRPr="00000000">
              <w:rPr>
                <w:rtl w:val="0"/>
              </w:rPr>
              <w:t xml:space="preserve">Bicycle Wheel </w:t>
            </w:r>
            <w:r w:rsidDel="00000000" w:rsidR="00000000" w:rsidRPr="00000000">
              <w:rPr>
                <w:rtl w:val="0"/>
              </w:rPr>
              <w:t xml:space="preserve">Task</w:t>
            </w:r>
          </w:p>
          <w:p w:rsidR="00000000" w:rsidDel="00000000" w:rsidP="00000000" w:rsidRDefault="00000000" w:rsidRPr="00000000" w14:paraId="00000059">
            <w:pPr>
              <w:spacing w:line="240" w:lineRule="auto"/>
              <w:rPr>
                <w:sz w:val="24"/>
                <w:szCs w:val="24"/>
              </w:rPr>
            </w:pPr>
            <w:r w:rsidDel="00000000" w:rsidR="00000000" w:rsidRPr="00000000">
              <w:rPr>
                <w:sz w:val="24"/>
                <w:szCs w:val="24"/>
                <w:highlight w:val="white"/>
                <w:rtl w:val="0"/>
              </w:rPr>
              <w:t xml:space="preserve">The wheels on a bicycle have a radius of 13 inches. One wheel is pictured below:</w:t>
            </w:r>
            <w:r w:rsidDel="00000000" w:rsidR="00000000" w:rsidRPr="00000000">
              <w:rPr>
                <w:rtl w:val="0"/>
              </w:rPr>
            </w:r>
          </w:p>
          <w:p w:rsidR="00000000" w:rsidDel="00000000" w:rsidP="00000000" w:rsidRDefault="00000000" w:rsidRPr="00000000" w14:paraId="0000005A">
            <w:pPr>
              <w:spacing w:line="240" w:lineRule="auto"/>
              <w:ind w:left="0" w:firstLine="0"/>
              <w:jc w:val="center"/>
              <w:rPr>
                <w:sz w:val="24"/>
                <w:szCs w:val="24"/>
              </w:rPr>
            </w:pPr>
            <w:r w:rsidDel="00000000" w:rsidR="00000000" w:rsidRPr="00000000">
              <w:rPr>
                <w:sz w:val="24"/>
                <w:szCs w:val="24"/>
              </w:rPr>
              <w:drawing>
                <wp:inline distB="114300" distT="114300" distL="114300" distR="114300">
                  <wp:extent cx="4318150" cy="1187743"/>
                  <wp:effectExtent b="0" l="0" r="0" t="0"/>
                  <wp:docPr id="2"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4318150" cy="1187743"/>
                          </a:xfrm>
                          <a:prstGeom prst="rect"/>
                          <a:ln/>
                        </pic:spPr>
                      </pic:pic>
                    </a:graphicData>
                  </a:graphic>
                </wp:inline>
              </w:drawing>
            </w:r>
            <w:r w:rsidDel="00000000" w:rsidR="00000000" w:rsidRPr="00000000">
              <w:rPr>
                <w:rtl w:val="0"/>
              </w:rPr>
            </w:r>
          </w:p>
          <w:p w:rsidR="00000000" w:rsidDel="00000000" w:rsidP="00000000" w:rsidRDefault="00000000" w:rsidRPr="00000000" w14:paraId="0000005B">
            <w:pPr>
              <w:spacing w:line="240" w:lineRule="auto"/>
              <w:ind w:left="0" w:firstLine="0"/>
              <w:rPr>
                <w:sz w:val="24"/>
                <w:szCs w:val="24"/>
              </w:rPr>
            </w:pPr>
            <w:r w:rsidDel="00000000" w:rsidR="00000000" w:rsidRPr="00000000">
              <w:rPr>
                <w:sz w:val="24"/>
                <w:szCs w:val="24"/>
                <w:rtl w:val="0"/>
              </w:rPr>
              <w:t xml:space="preserve">The point </w:t>
            </w:r>
            <m:oMath>
              <m:r>
                <w:rPr>
                  <w:sz w:val="24"/>
                  <w:szCs w:val="24"/>
                </w:rPr>
                <m:t xml:space="preserve">O</m:t>
              </m:r>
            </m:oMath>
            <w:r w:rsidDel="00000000" w:rsidR="00000000" w:rsidRPr="00000000">
              <w:rPr>
                <w:sz w:val="24"/>
                <w:szCs w:val="24"/>
                <w:rtl w:val="0"/>
              </w:rPr>
              <w:t xml:space="preserve"> is the center of the wheel and a point </w:t>
            </w:r>
            <m:oMath>
              <m:r>
                <w:rPr>
                  <w:sz w:val="24"/>
                  <w:szCs w:val="24"/>
                </w:rPr>
                <m:t xml:space="preserve">P</m:t>
              </m:r>
            </m:oMath>
            <w:r w:rsidDel="00000000" w:rsidR="00000000" w:rsidRPr="00000000">
              <w:rPr>
                <w:sz w:val="24"/>
                <w:szCs w:val="24"/>
                <w:rtl w:val="0"/>
              </w:rPr>
              <w:t xml:space="preserve"> on the circle is chosen.  After the wheel has moved forward a distance of </w:t>
            </w:r>
            <m:oMath>
              <m:r>
                <w:rPr>
                  <w:sz w:val="24"/>
                  <w:szCs w:val="24"/>
                </w:rPr>
                <m:t xml:space="preserve">d</m:t>
              </m:r>
            </m:oMath>
            <w:r w:rsidDel="00000000" w:rsidR="00000000" w:rsidRPr="00000000">
              <w:rPr>
                <w:sz w:val="24"/>
                <w:szCs w:val="24"/>
                <w:rtl w:val="0"/>
              </w:rPr>
              <w:t xml:space="preserve">, the point </w:t>
            </w:r>
            <m:oMath>
              <m:r>
                <w:rPr>
                  <w:sz w:val="24"/>
                  <w:szCs w:val="24"/>
                </w:rPr>
                <m:t xml:space="preserve">P</m:t>
              </m:r>
            </m:oMath>
            <w:r w:rsidDel="00000000" w:rsidR="00000000" w:rsidRPr="00000000">
              <w:rPr>
                <w:sz w:val="24"/>
                <w:szCs w:val="24"/>
                <w:rtl w:val="0"/>
              </w:rPr>
              <w:t xml:space="preserve"> moves to a new point on the circle, marked </w:t>
            </w:r>
            <m:oMath>
              <m:r>
                <w:rPr>
                  <w:sz w:val="24"/>
                  <w:szCs w:val="24"/>
                </w:rPr>
                <m:t xml:space="preserve">Q</m:t>
              </m:r>
            </m:oMath>
            <w:r w:rsidDel="00000000" w:rsidR="00000000" w:rsidRPr="00000000">
              <w:rPr>
                <w:sz w:val="24"/>
                <w:szCs w:val="24"/>
                <w:rtl w:val="0"/>
              </w:rPr>
              <w:t xml:space="preserve"> below:</w:t>
            </w:r>
            <w:r w:rsidDel="00000000" w:rsidR="00000000" w:rsidRPr="00000000">
              <w:rPr>
                <w:rtl w:val="0"/>
              </w:rPr>
            </w:r>
          </w:p>
          <w:p w:rsidR="00000000" w:rsidDel="00000000" w:rsidP="00000000" w:rsidRDefault="00000000" w:rsidRPr="00000000" w14:paraId="0000005C">
            <w:pPr>
              <w:spacing w:line="240" w:lineRule="auto"/>
              <w:ind w:left="0" w:firstLine="0"/>
              <w:jc w:val="center"/>
              <w:rPr>
                <w:sz w:val="24"/>
                <w:szCs w:val="24"/>
              </w:rPr>
            </w:pPr>
            <w:r w:rsidDel="00000000" w:rsidR="00000000" w:rsidRPr="00000000">
              <w:rPr>
                <w:sz w:val="24"/>
                <w:szCs w:val="24"/>
              </w:rPr>
              <w:drawing>
                <wp:inline distB="114300" distT="114300" distL="114300" distR="114300">
                  <wp:extent cx="4333263" cy="1189737"/>
                  <wp:effectExtent b="0" l="0" r="0" t="0"/>
                  <wp:docPr id="4"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4333263" cy="1189737"/>
                          </a:xfrm>
                          <a:prstGeom prst="rect"/>
                          <a:ln/>
                        </pic:spPr>
                      </pic:pic>
                    </a:graphicData>
                  </a:graphic>
                </wp:inline>
              </w:drawing>
            </w:r>
            <w:r w:rsidDel="00000000" w:rsidR="00000000" w:rsidRPr="00000000">
              <w:rPr>
                <w:rtl w:val="0"/>
              </w:rPr>
            </w:r>
          </w:p>
          <w:p w:rsidR="00000000" w:rsidDel="00000000" w:rsidP="00000000" w:rsidRDefault="00000000" w:rsidRPr="00000000" w14:paraId="0000005D">
            <w:pPr>
              <w:numPr>
                <w:ilvl w:val="0"/>
                <w:numId w:val="3"/>
              </w:numPr>
              <w:spacing w:line="240" w:lineRule="auto"/>
              <w:ind w:left="720" w:hanging="360"/>
              <w:rPr>
                <w:sz w:val="24"/>
                <w:szCs w:val="24"/>
                <w:u w:val="none"/>
              </w:rPr>
            </w:pPr>
            <w:r w:rsidDel="00000000" w:rsidR="00000000" w:rsidRPr="00000000">
              <w:rPr>
                <w:sz w:val="24"/>
                <w:szCs w:val="24"/>
                <w:rtl w:val="0"/>
              </w:rPr>
              <w:t xml:space="preserve">Complete the table below, showing how the angle </w:t>
            </w:r>
            <m:oMath>
              <m:r>
                <w:rPr>
                  <w:sz w:val="24"/>
                  <w:szCs w:val="24"/>
                </w:rPr>
                <m:t xml:space="preserve">QOP</m:t>
              </m:r>
            </m:oMath>
            <w:r w:rsidDel="00000000" w:rsidR="00000000" w:rsidRPr="00000000">
              <w:rPr>
                <w:sz w:val="24"/>
                <w:szCs w:val="24"/>
                <w:rtl w:val="0"/>
              </w:rPr>
              <w:t xml:space="preserve"> varies with the distance </w:t>
            </w:r>
            <m:oMath>
              <m:r>
                <w:rPr>
                  <w:sz w:val="24"/>
                  <w:szCs w:val="24"/>
                </w:rPr>
                <m:t xml:space="preserve">d</m:t>
              </m:r>
            </m:oMath>
            <w:r w:rsidDel="00000000" w:rsidR="00000000" w:rsidRPr="00000000">
              <w:rPr>
                <w:sz w:val="24"/>
                <w:szCs w:val="24"/>
                <w:rtl w:val="0"/>
              </w:rPr>
              <w:t xml:space="preserve"> that the wheel has traveled forward:</w:t>
            </w:r>
          </w:p>
          <w:p w:rsidR="00000000" w:rsidDel="00000000" w:rsidP="00000000" w:rsidRDefault="00000000" w:rsidRPr="00000000" w14:paraId="0000005E">
            <w:pPr>
              <w:spacing w:line="240" w:lineRule="auto"/>
              <w:ind w:left="720" w:firstLine="0"/>
              <w:rPr>
                <w:sz w:val="24"/>
                <w:szCs w:val="24"/>
              </w:rPr>
            </w:pPr>
            <w:r w:rsidDel="00000000" w:rsidR="00000000" w:rsidRPr="00000000">
              <w:rPr>
                <w:rtl w:val="0"/>
              </w:rPr>
            </w:r>
          </w:p>
          <w:tbl>
            <w:tblPr>
              <w:tblStyle w:val="Table4"/>
              <w:tblW w:w="7935.0" w:type="dxa"/>
              <w:jc w:val="left"/>
              <w:tblInd w:w="102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890"/>
              <w:gridCol w:w="6045"/>
              <w:tblGridChange w:id="0">
                <w:tblGrid>
                  <w:gridCol w:w="1890"/>
                  <w:gridCol w:w="6045"/>
                </w:tblGrid>
              </w:tblGridChange>
            </w:tblGrid>
            <w:tr>
              <w:trPr>
                <w:cantSplit w:val="0"/>
                <w:trHeight w:val="440" w:hRule="atLeast"/>
                <w:tblHeader w:val="0"/>
              </w:trPr>
              <w:tc>
                <w:tcPr>
                  <w:gridSpan w:val="2"/>
                  <w:tcBorders>
                    <w:top w:color="ffffff" w:space="0" w:sz="8" w:val="single"/>
                    <w:lef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24"/>
                      <w:szCs w:val="24"/>
                    </w:rPr>
                  </w:pPr>
                  <w:r w:rsidDel="00000000" w:rsidR="00000000" w:rsidRPr="00000000">
                    <w:rPr>
                      <w:sz w:val="24"/>
                      <w:szCs w:val="24"/>
                      <w:rtl w:val="0"/>
                    </w:rPr>
                    <w:t xml:space="preserve">Angle measurements in degrees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24"/>
                      <w:szCs w:val="24"/>
                    </w:rPr>
                  </w:pPr>
                  <m:oMath>
                    <m:r>
                      <w:rPr>
                        <w:sz w:val="24"/>
                        <w:szCs w:val="24"/>
                      </w:rPr>
                      <m:t xml:space="preserve">d</m:t>
                    </m:r>
                  </m:oMath>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24"/>
                      <w:szCs w:val="24"/>
                    </w:rPr>
                  </w:pPr>
                  <m:oMath>
                    <m:r>
                      <w:rPr>
                        <w:sz w:val="24"/>
                        <w:szCs w:val="24"/>
                      </w:rPr>
                      <m:t xml:space="preserve">m</m:t>
                    </m:r>
                    <m:d>
                      <m:dPr>
                        <m:begChr m:val="("/>
                        <m:endChr m:val=")"/>
                        <m:ctrlPr>
                          <w:rPr>
                            <w:sz w:val="24"/>
                            <w:szCs w:val="24"/>
                          </w:rPr>
                        </m:ctrlPr>
                      </m:dPr>
                      <m:e>
                        <m:r>
                          <w:rPr>
                            <w:sz w:val="24"/>
                            <w:szCs w:val="24"/>
                          </w:rPr>
                          <m:t xml:space="preserve">∠QOP</m:t>
                        </m:r>
                      </m:e>
                    </m:d>
                  </m:oMath>
                  <w:r w:rsidDel="00000000" w:rsidR="00000000" w:rsidRPr="00000000">
                    <w:rPr>
                      <w:sz w:val="24"/>
                      <w:szCs w:val="24"/>
                      <w:rtl w:val="0"/>
                    </w:rPr>
                    <w:t xml:space="preserve"> in degrees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24"/>
                      <w:szCs w:val="24"/>
                    </w:rPr>
                  </w:pPr>
                  <w:r w:rsidDel="00000000" w:rsidR="00000000" w:rsidRPr="00000000">
                    <w:rPr>
                      <w:sz w:val="24"/>
                      <w:szCs w:val="24"/>
                      <w:rtl w:val="0"/>
                    </w:rPr>
                    <w:t xml:space="preserve">1 inch</w:t>
                  </w:r>
                </w:p>
              </w:tc>
              <w:tc>
                <w:tcPr>
                  <w:shd w:fill="auto" w:val="clear"/>
                  <w:tcMar>
                    <w:top w:w="100.0" w:type="dxa"/>
                    <w:left w:w="100.0" w:type="dxa"/>
                    <w:bottom w:w="100.0" w:type="dxa"/>
                    <w:right w:w="100.0" w:type="dxa"/>
                  </w:tcMar>
                  <w:vAlign w:val="top"/>
                </w:tcPr>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24"/>
                      <w:szCs w:val="24"/>
                    </w:rPr>
                  </w:pPr>
                  <w:r w:rsidDel="00000000" w:rsidR="00000000" w:rsidRPr="00000000">
                    <w:rPr>
                      <w:sz w:val="24"/>
                      <w:szCs w:val="24"/>
                      <w:rtl w:val="0"/>
                    </w:rPr>
                    <w:t xml:space="preserve">10 inches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24"/>
                      <w:szCs w:val="24"/>
                    </w:rPr>
                  </w:pPr>
                  <w:r w:rsidDel="00000000" w:rsidR="00000000" w:rsidRPr="00000000">
                    <w:rPr>
                      <w:sz w:val="24"/>
                      <w:szCs w:val="24"/>
                      <w:rtl w:val="0"/>
                    </w:rPr>
                    <w:t xml:space="preserve">3 feet</w:t>
                  </w:r>
                </w:p>
              </w:tc>
              <w:tc>
                <w:tcPr>
                  <w:shd w:fill="auto" w:val="clear"/>
                  <w:tcMar>
                    <w:top w:w="100.0" w:type="dxa"/>
                    <w:left w:w="100.0" w:type="dxa"/>
                    <w:bottom w:w="100.0" w:type="dxa"/>
                    <w:right w:w="100.0" w:type="dxa"/>
                  </w:tcMar>
                  <w:vAlign w:val="top"/>
                </w:tcPr>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24"/>
                      <w:szCs w:val="24"/>
                    </w:rPr>
                  </w:pPr>
                  <w:r w:rsidDel="00000000" w:rsidR="00000000" w:rsidRPr="00000000">
                    <w:rPr>
                      <w:sz w:val="24"/>
                      <w:szCs w:val="24"/>
                      <w:rtl w:val="0"/>
                    </w:rPr>
                    <w:t xml:space="preserve">7 feet</w:t>
                  </w:r>
                </w:p>
              </w:tc>
              <w:tc>
                <w:tcPr>
                  <w:shd w:fill="auto" w:val="clear"/>
                  <w:tcMar>
                    <w:top w:w="100.0" w:type="dxa"/>
                    <w:left w:w="100.0" w:type="dxa"/>
                    <w:bottom w:w="100.0" w:type="dxa"/>
                    <w:right w:w="100.0" w:type="dxa"/>
                  </w:tcMar>
                  <w:vAlign w:val="top"/>
                </w:tcPr>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tc>
            </w:tr>
          </w:tbl>
          <w:p w:rsidR="00000000" w:rsidDel="00000000" w:rsidP="00000000" w:rsidRDefault="00000000" w:rsidRPr="00000000" w14:paraId="0000006B">
            <w:pPr>
              <w:spacing w:line="240" w:lineRule="auto"/>
              <w:ind w:left="720" w:firstLine="0"/>
              <w:rPr>
                <w:sz w:val="24"/>
                <w:szCs w:val="24"/>
              </w:rPr>
            </w:pPr>
            <w:r w:rsidDel="00000000" w:rsidR="00000000" w:rsidRPr="00000000">
              <w:rPr>
                <w:rtl w:val="0"/>
              </w:rPr>
            </w:r>
          </w:p>
          <w:p w:rsidR="00000000" w:rsidDel="00000000" w:rsidP="00000000" w:rsidRDefault="00000000" w:rsidRPr="00000000" w14:paraId="0000006C">
            <w:pPr>
              <w:numPr>
                <w:ilvl w:val="0"/>
                <w:numId w:val="3"/>
              </w:numPr>
              <w:spacing w:line="240" w:lineRule="auto"/>
              <w:ind w:left="720" w:hanging="360"/>
              <w:rPr>
                <w:sz w:val="24"/>
                <w:szCs w:val="24"/>
                <w:u w:val="none"/>
              </w:rPr>
            </w:pPr>
            <w:r w:rsidDel="00000000" w:rsidR="00000000" w:rsidRPr="00000000">
              <w:rPr>
                <w:sz w:val="24"/>
                <w:szCs w:val="24"/>
                <w:rtl w:val="0"/>
              </w:rPr>
              <w:t xml:space="preserve">Recall that one radian is the measure of the angle cut out by a one unit length arc on a circle with radius one unit so </w:t>
            </w:r>
            <m:oMath>
              <m:r>
                <w:rPr>
                  <w:sz w:val="24"/>
                  <w:szCs w:val="24"/>
                </w:rPr>
                <m:t xml:space="preserve">m(a)=1</m:t>
              </m:r>
            </m:oMath>
            <w:r w:rsidDel="00000000" w:rsidR="00000000" w:rsidRPr="00000000">
              <w:rPr>
                <w:sz w:val="24"/>
                <w:szCs w:val="24"/>
                <w:rtl w:val="0"/>
              </w:rPr>
              <w:t xml:space="preserve"> radian in the picture below:</w:t>
            </w:r>
          </w:p>
          <w:p w:rsidR="00000000" w:rsidDel="00000000" w:rsidP="00000000" w:rsidRDefault="00000000" w:rsidRPr="00000000" w14:paraId="0000006D">
            <w:pPr>
              <w:spacing w:line="240" w:lineRule="auto"/>
              <w:ind w:left="720" w:firstLine="0"/>
              <w:jc w:val="center"/>
              <w:rPr>
                <w:sz w:val="24"/>
                <w:szCs w:val="24"/>
              </w:rPr>
            </w:pPr>
            <w:r w:rsidDel="00000000" w:rsidR="00000000" w:rsidRPr="00000000">
              <w:rPr>
                <w:sz w:val="24"/>
                <w:szCs w:val="24"/>
              </w:rPr>
              <w:drawing>
                <wp:inline distB="114300" distT="114300" distL="114300" distR="114300">
                  <wp:extent cx="4572791" cy="1248956"/>
                  <wp:effectExtent b="0" l="0" r="0" t="0"/>
                  <wp:docPr id="3" name="image3.png"/>
                  <a:graphic>
                    <a:graphicData uri="http://schemas.openxmlformats.org/drawingml/2006/picture">
                      <pic:pic>
                        <pic:nvPicPr>
                          <pic:cNvPr id="0" name="image3.png"/>
                          <pic:cNvPicPr preferRelativeResize="0"/>
                        </pic:nvPicPr>
                        <pic:blipFill>
                          <a:blip r:embed="rId9"/>
                          <a:srcRect b="0" l="0" r="0" t="0"/>
                          <a:stretch>
                            <a:fillRect/>
                          </a:stretch>
                        </pic:blipFill>
                        <pic:spPr>
                          <a:xfrm>
                            <a:off x="0" y="0"/>
                            <a:ext cx="4572791" cy="1248956"/>
                          </a:xfrm>
                          <a:prstGeom prst="rect"/>
                          <a:ln/>
                        </pic:spPr>
                      </pic:pic>
                    </a:graphicData>
                  </a:graphic>
                </wp:inline>
              </w:drawing>
            </w:r>
            <w:r w:rsidDel="00000000" w:rsidR="00000000" w:rsidRPr="00000000">
              <w:rPr>
                <w:rtl w:val="0"/>
              </w:rPr>
            </w:r>
          </w:p>
          <w:p w:rsidR="00000000" w:rsidDel="00000000" w:rsidP="00000000" w:rsidRDefault="00000000" w:rsidRPr="00000000" w14:paraId="0000006E">
            <w:pPr>
              <w:spacing w:line="240" w:lineRule="auto"/>
              <w:ind w:left="720" w:firstLine="0"/>
              <w:rPr>
                <w:sz w:val="24"/>
                <w:szCs w:val="24"/>
              </w:rPr>
            </w:pPr>
            <w:r w:rsidDel="00000000" w:rsidR="00000000" w:rsidRPr="00000000">
              <w:rPr>
                <w:sz w:val="24"/>
                <w:szCs w:val="24"/>
                <w:rtl w:val="0"/>
              </w:rPr>
              <w:t xml:space="preserve">More generally, a counterclockwise angle of </w:t>
            </w:r>
            <m:oMath>
              <m:r>
                <w:rPr>
                  <w:sz w:val="24"/>
                  <w:szCs w:val="24"/>
                </w:rPr>
                <m:t xml:space="preserve">r</m:t>
              </m:r>
            </m:oMath>
            <w:r w:rsidDel="00000000" w:rsidR="00000000" w:rsidRPr="00000000">
              <w:rPr>
                <w:sz w:val="24"/>
                <w:szCs w:val="24"/>
                <w:rtl w:val="0"/>
              </w:rPr>
              <w:t xml:space="preserve"> radians is the angle cut out by an arc of length </w:t>
            </w:r>
            <m:oMath>
              <m:r>
                <w:rPr>
                  <w:sz w:val="24"/>
                  <w:szCs w:val="24"/>
                </w:rPr>
                <m:t xml:space="preserve">r</m:t>
              </m:r>
            </m:oMath>
            <w:r w:rsidDel="00000000" w:rsidR="00000000" w:rsidRPr="00000000">
              <w:rPr>
                <w:sz w:val="24"/>
                <w:szCs w:val="24"/>
                <w:rtl w:val="0"/>
              </w:rPr>
              <w:t xml:space="preserve"> units on a unit circle.  Using this definition of radian angle measure, complete the table below, showing how the angle </w:t>
            </w:r>
            <m:oMath>
              <m:r>
                <w:rPr>
                  <w:sz w:val="24"/>
                  <w:szCs w:val="24"/>
                </w:rPr>
                <m:t xml:space="preserve">QOP</m:t>
              </m:r>
            </m:oMath>
            <w:r w:rsidDel="00000000" w:rsidR="00000000" w:rsidRPr="00000000">
              <w:rPr>
                <w:sz w:val="24"/>
                <w:szCs w:val="24"/>
                <w:rtl w:val="0"/>
              </w:rPr>
              <w:t xml:space="preserve"> varies with the distance </w:t>
            </w:r>
            <m:oMath>
              <m:r>
                <w:rPr>
                  <w:sz w:val="24"/>
                  <w:szCs w:val="24"/>
                </w:rPr>
                <m:t xml:space="preserve">d</m:t>
              </m:r>
            </m:oMath>
            <w:r w:rsidDel="00000000" w:rsidR="00000000" w:rsidRPr="00000000">
              <w:rPr>
                <w:sz w:val="24"/>
                <w:szCs w:val="24"/>
                <w:rtl w:val="0"/>
              </w:rPr>
              <w:t xml:space="preserve"> that the wheel has traveled forward:</w:t>
            </w:r>
          </w:p>
          <w:p w:rsidR="00000000" w:rsidDel="00000000" w:rsidP="00000000" w:rsidRDefault="00000000" w:rsidRPr="00000000" w14:paraId="0000006F">
            <w:pPr>
              <w:spacing w:line="240" w:lineRule="auto"/>
              <w:ind w:left="720" w:firstLine="0"/>
              <w:rPr>
                <w:sz w:val="24"/>
                <w:szCs w:val="24"/>
              </w:rPr>
            </w:pPr>
            <w:r w:rsidDel="00000000" w:rsidR="00000000" w:rsidRPr="00000000">
              <w:rPr>
                <w:rtl w:val="0"/>
              </w:rPr>
            </w:r>
          </w:p>
          <w:tbl>
            <w:tblPr>
              <w:tblStyle w:val="Table5"/>
              <w:tblW w:w="7935.0" w:type="dxa"/>
              <w:jc w:val="left"/>
              <w:tblInd w:w="102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890"/>
              <w:gridCol w:w="6045"/>
              <w:tblGridChange w:id="0">
                <w:tblGrid>
                  <w:gridCol w:w="1890"/>
                  <w:gridCol w:w="6045"/>
                </w:tblGrid>
              </w:tblGridChange>
            </w:tblGrid>
            <w:tr>
              <w:trPr>
                <w:cantSplit w:val="0"/>
                <w:trHeight w:val="440" w:hRule="atLeast"/>
                <w:tblHeader w:val="0"/>
              </w:trPr>
              <w:tc>
                <w:tcPr>
                  <w:gridSpan w:val="2"/>
                  <w:tcBorders>
                    <w:top w:color="ffffff" w:space="0" w:sz="8" w:val="single"/>
                    <w:lef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70">
                  <w:pPr>
                    <w:widowControl w:val="0"/>
                    <w:spacing w:line="240" w:lineRule="auto"/>
                    <w:jc w:val="center"/>
                    <w:rPr>
                      <w:sz w:val="24"/>
                      <w:szCs w:val="24"/>
                    </w:rPr>
                  </w:pPr>
                  <w:r w:rsidDel="00000000" w:rsidR="00000000" w:rsidRPr="00000000">
                    <w:rPr>
                      <w:sz w:val="24"/>
                      <w:szCs w:val="24"/>
                      <w:rtl w:val="0"/>
                    </w:rPr>
                    <w:t xml:space="preserve">Angle measurements in radians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2">
                  <w:pPr>
                    <w:widowControl w:val="0"/>
                    <w:spacing w:line="240" w:lineRule="auto"/>
                    <w:jc w:val="center"/>
                    <w:rPr>
                      <w:sz w:val="24"/>
                      <w:szCs w:val="24"/>
                    </w:rPr>
                  </w:pPr>
                  <m:oMath>
                    <m:r>
                      <w:rPr>
                        <w:sz w:val="24"/>
                        <w:szCs w:val="24"/>
                      </w:rPr>
                      <m:t xml:space="preserve">d</m:t>
                    </m:r>
                  </m:oMath>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3">
                  <w:pPr>
                    <w:widowControl w:val="0"/>
                    <w:spacing w:line="240" w:lineRule="auto"/>
                    <w:jc w:val="center"/>
                    <w:rPr>
                      <w:sz w:val="24"/>
                      <w:szCs w:val="24"/>
                    </w:rPr>
                  </w:pPr>
                  <m:oMath>
                    <m:r>
                      <w:rPr>
                        <w:sz w:val="24"/>
                        <w:szCs w:val="24"/>
                      </w:rPr>
                      <m:t xml:space="preserve">m</m:t>
                    </m:r>
                    <m:d>
                      <m:dPr>
                        <m:begChr m:val="("/>
                        <m:endChr m:val=")"/>
                        <m:ctrlPr>
                          <w:rPr>
                            <w:sz w:val="24"/>
                            <w:szCs w:val="24"/>
                          </w:rPr>
                        </m:ctrlPr>
                      </m:dPr>
                      <m:e>
                        <m:r>
                          <w:rPr>
                            <w:sz w:val="24"/>
                            <w:szCs w:val="24"/>
                          </w:rPr>
                          <m:t xml:space="preserve">∠QOP</m:t>
                        </m:r>
                      </m:e>
                    </m:d>
                  </m:oMath>
                  <w:r w:rsidDel="00000000" w:rsidR="00000000" w:rsidRPr="00000000">
                    <w:rPr>
                      <w:sz w:val="24"/>
                      <w:szCs w:val="24"/>
                      <w:rtl w:val="0"/>
                    </w:rPr>
                    <w:t xml:space="preserve"> in radians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4">
                  <w:pPr>
                    <w:widowControl w:val="0"/>
                    <w:spacing w:line="240" w:lineRule="auto"/>
                    <w:jc w:val="center"/>
                    <w:rPr>
                      <w:sz w:val="24"/>
                      <w:szCs w:val="24"/>
                    </w:rPr>
                  </w:pPr>
                  <w:r w:rsidDel="00000000" w:rsidR="00000000" w:rsidRPr="00000000">
                    <w:rPr>
                      <w:sz w:val="24"/>
                      <w:szCs w:val="24"/>
                      <w:rtl w:val="0"/>
                    </w:rPr>
                    <w:t xml:space="preserve">1 inch</w:t>
                  </w:r>
                </w:p>
              </w:tc>
              <w:tc>
                <w:tcPr>
                  <w:shd w:fill="auto" w:val="clear"/>
                  <w:tcMar>
                    <w:top w:w="100.0" w:type="dxa"/>
                    <w:left w:w="100.0" w:type="dxa"/>
                    <w:bottom w:w="100.0" w:type="dxa"/>
                    <w:right w:w="100.0" w:type="dxa"/>
                  </w:tcMar>
                  <w:vAlign w:val="top"/>
                </w:tcPr>
                <w:p w:rsidR="00000000" w:rsidDel="00000000" w:rsidP="00000000" w:rsidRDefault="00000000" w:rsidRPr="00000000" w14:paraId="00000075">
                  <w:pPr>
                    <w:widowControl w:val="0"/>
                    <w:spacing w:line="240" w:lineRule="auto"/>
                    <w:rPr>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6">
                  <w:pPr>
                    <w:widowControl w:val="0"/>
                    <w:spacing w:line="240" w:lineRule="auto"/>
                    <w:jc w:val="center"/>
                    <w:rPr>
                      <w:sz w:val="24"/>
                      <w:szCs w:val="24"/>
                    </w:rPr>
                  </w:pPr>
                  <w:r w:rsidDel="00000000" w:rsidR="00000000" w:rsidRPr="00000000">
                    <w:rPr>
                      <w:sz w:val="24"/>
                      <w:szCs w:val="24"/>
                      <w:rtl w:val="0"/>
                    </w:rPr>
                    <w:t xml:space="preserve">10 inches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77">
                  <w:pPr>
                    <w:widowControl w:val="0"/>
                    <w:spacing w:line="240" w:lineRule="auto"/>
                    <w:rPr>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8">
                  <w:pPr>
                    <w:widowControl w:val="0"/>
                    <w:spacing w:line="240" w:lineRule="auto"/>
                    <w:jc w:val="center"/>
                    <w:rPr>
                      <w:sz w:val="24"/>
                      <w:szCs w:val="24"/>
                    </w:rPr>
                  </w:pPr>
                  <w:r w:rsidDel="00000000" w:rsidR="00000000" w:rsidRPr="00000000">
                    <w:rPr>
                      <w:sz w:val="24"/>
                      <w:szCs w:val="24"/>
                      <w:rtl w:val="0"/>
                    </w:rPr>
                    <w:t xml:space="preserve">3 feet</w:t>
                  </w:r>
                </w:p>
              </w:tc>
              <w:tc>
                <w:tcPr>
                  <w:shd w:fill="auto" w:val="clear"/>
                  <w:tcMar>
                    <w:top w:w="100.0" w:type="dxa"/>
                    <w:left w:w="100.0" w:type="dxa"/>
                    <w:bottom w:w="100.0" w:type="dxa"/>
                    <w:right w:w="100.0" w:type="dxa"/>
                  </w:tcMar>
                  <w:vAlign w:val="top"/>
                </w:tcPr>
                <w:p w:rsidR="00000000" w:rsidDel="00000000" w:rsidP="00000000" w:rsidRDefault="00000000" w:rsidRPr="00000000" w14:paraId="00000079">
                  <w:pPr>
                    <w:widowControl w:val="0"/>
                    <w:spacing w:line="240" w:lineRule="auto"/>
                    <w:rPr>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A">
                  <w:pPr>
                    <w:widowControl w:val="0"/>
                    <w:spacing w:line="240" w:lineRule="auto"/>
                    <w:jc w:val="center"/>
                    <w:rPr>
                      <w:sz w:val="24"/>
                      <w:szCs w:val="24"/>
                    </w:rPr>
                  </w:pPr>
                  <w:r w:rsidDel="00000000" w:rsidR="00000000" w:rsidRPr="00000000">
                    <w:rPr>
                      <w:sz w:val="24"/>
                      <w:szCs w:val="24"/>
                      <w:rtl w:val="0"/>
                    </w:rPr>
                    <w:t xml:space="preserve">7 feet</w:t>
                  </w:r>
                </w:p>
              </w:tc>
              <w:tc>
                <w:tcPr>
                  <w:shd w:fill="auto" w:val="clear"/>
                  <w:tcMar>
                    <w:top w:w="100.0" w:type="dxa"/>
                    <w:left w:w="100.0" w:type="dxa"/>
                    <w:bottom w:w="100.0" w:type="dxa"/>
                    <w:right w:w="100.0" w:type="dxa"/>
                  </w:tcMar>
                  <w:vAlign w:val="top"/>
                </w:tcPr>
                <w:p w:rsidR="00000000" w:rsidDel="00000000" w:rsidP="00000000" w:rsidRDefault="00000000" w:rsidRPr="00000000" w14:paraId="0000007B">
                  <w:pPr>
                    <w:widowControl w:val="0"/>
                    <w:spacing w:line="240" w:lineRule="auto"/>
                    <w:rPr>
                      <w:sz w:val="24"/>
                      <w:szCs w:val="24"/>
                    </w:rPr>
                  </w:pPr>
                  <w:r w:rsidDel="00000000" w:rsidR="00000000" w:rsidRPr="00000000">
                    <w:rPr>
                      <w:rtl w:val="0"/>
                    </w:rPr>
                  </w:r>
                </w:p>
              </w:tc>
            </w:tr>
          </w:tbl>
          <w:p w:rsidR="00000000" w:rsidDel="00000000" w:rsidP="00000000" w:rsidRDefault="00000000" w:rsidRPr="00000000" w14:paraId="0000007C">
            <w:pPr>
              <w:spacing w:line="240" w:lineRule="auto"/>
              <w:ind w:left="720" w:firstLine="0"/>
              <w:rPr>
                <w:sz w:val="24"/>
                <w:szCs w:val="24"/>
              </w:rPr>
            </w:pPr>
            <w:r w:rsidDel="00000000" w:rsidR="00000000" w:rsidRPr="00000000">
              <w:rPr>
                <w:rtl w:val="0"/>
              </w:rPr>
            </w:r>
          </w:p>
          <w:p w:rsidR="00000000" w:rsidDel="00000000" w:rsidP="00000000" w:rsidRDefault="00000000" w:rsidRPr="00000000" w14:paraId="0000007D">
            <w:pPr>
              <w:spacing w:line="240" w:lineRule="auto"/>
              <w:ind w:left="720" w:firstLine="0"/>
              <w:rPr>
                <w:sz w:val="24"/>
                <w:szCs w:val="24"/>
              </w:rPr>
            </w:pPr>
            <w:r w:rsidDel="00000000" w:rsidR="00000000" w:rsidRPr="00000000">
              <w:rPr>
                <w:rtl w:val="0"/>
              </w:rPr>
            </w:r>
          </w:p>
          <w:p w:rsidR="00000000" w:rsidDel="00000000" w:rsidP="00000000" w:rsidRDefault="00000000" w:rsidRPr="00000000" w14:paraId="0000007E">
            <w:pPr>
              <w:numPr>
                <w:ilvl w:val="0"/>
                <w:numId w:val="3"/>
              </w:numPr>
              <w:spacing w:line="240" w:lineRule="auto"/>
              <w:ind w:left="720" w:hanging="360"/>
              <w:rPr>
                <w:sz w:val="24"/>
                <w:szCs w:val="24"/>
                <w:u w:val="none"/>
              </w:rPr>
            </w:pPr>
            <w:r w:rsidDel="00000000" w:rsidR="00000000" w:rsidRPr="00000000">
              <w:rPr>
                <w:sz w:val="24"/>
                <w:szCs w:val="24"/>
                <w:rtl w:val="0"/>
              </w:rPr>
              <w:t xml:space="preserve">What is the relationship between the measure of an angle in degrees and its measure in radians?</w:t>
            </w:r>
          </w:p>
          <w:p w:rsidR="00000000" w:rsidDel="00000000" w:rsidP="00000000" w:rsidRDefault="00000000" w:rsidRPr="00000000" w14:paraId="0000007F">
            <w:pPr>
              <w:spacing w:line="240" w:lineRule="auto"/>
              <w:ind w:left="720" w:firstLine="0"/>
              <w:jc w:val="left"/>
              <w:rPr/>
            </w:pPr>
            <w:r w:rsidDel="00000000" w:rsidR="00000000" w:rsidRPr="00000000">
              <w:rPr>
                <w:rtl w:val="0"/>
              </w:rPr>
            </w:r>
          </w:p>
          <w:p w:rsidR="00000000" w:rsidDel="00000000" w:rsidP="00000000" w:rsidRDefault="00000000" w:rsidRPr="00000000" w14:paraId="00000080">
            <w:pPr>
              <w:spacing w:line="240" w:lineRule="auto"/>
              <w:ind w:left="720" w:firstLine="0"/>
              <w:jc w:val="left"/>
              <w:rPr/>
            </w:pPr>
            <w:r w:rsidDel="00000000" w:rsidR="00000000" w:rsidRPr="00000000">
              <w:rPr>
                <w:rtl w:val="0"/>
              </w:rPr>
            </w:r>
          </w:p>
          <w:p w:rsidR="00000000" w:rsidDel="00000000" w:rsidP="00000000" w:rsidRDefault="00000000" w:rsidRPr="00000000" w14:paraId="00000081">
            <w:pPr>
              <w:spacing w:line="240" w:lineRule="auto"/>
              <w:ind w:left="720" w:firstLine="0"/>
              <w:jc w:val="left"/>
              <w:rPr/>
            </w:pPr>
            <w:r w:rsidDel="00000000" w:rsidR="00000000" w:rsidRPr="00000000">
              <w:rPr>
                <w:rtl w:val="0"/>
              </w:rPr>
            </w:r>
          </w:p>
          <w:p w:rsidR="00000000" w:rsidDel="00000000" w:rsidP="00000000" w:rsidRDefault="00000000" w:rsidRPr="00000000" w14:paraId="00000082">
            <w:pPr>
              <w:spacing w:line="240" w:lineRule="auto"/>
              <w:ind w:left="720" w:firstLine="0"/>
              <w:jc w:val="left"/>
              <w:rPr/>
            </w:pPr>
            <w:r w:rsidDel="00000000" w:rsidR="00000000" w:rsidRPr="00000000">
              <w:rPr>
                <w:rtl w:val="0"/>
              </w:rPr>
            </w:r>
          </w:p>
          <w:p w:rsidR="00000000" w:rsidDel="00000000" w:rsidP="00000000" w:rsidRDefault="00000000" w:rsidRPr="00000000" w14:paraId="00000083">
            <w:pPr>
              <w:spacing w:line="240" w:lineRule="auto"/>
              <w:ind w:left="720" w:firstLine="0"/>
              <w:jc w:val="left"/>
              <w:rPr/>
            </w:pPr>
            <w:r w:rsidDel="00000000" w:rsidR="00000000" w:rsidRPr="00000000">
              <w:rPr>
                <w:rtl w:val="0"/>
              </w:rPr>
            </w:r>
          </w:p>
          <w:p w:rsidR="00000000" w:rsidDel="00000000" w:rsidP="00000000" w:rsidRDefault="00000000" w:rsidRPr="00000000" w14:paraId="00000084">
            <w:pPr>
              <w:spacing w:line="240" w:lineRule="auto"/>
              <w:rPr/>
            </w:pPr>
            <w:r w:rsidDel="00000000" w:rsidR="00000000" w:rsidRPr="00000000">
              <w:rPr>
                <w:rtl w:val="0"/>
              </w:rPr>
            </w:r>
          </w:p>
          <w:p w:rsidR="00000000" w:rsidDel="00000000" w:rsidP="00000000" w:rsidRDefault="00000000" w:rsidRPr="00000000" w14:paraId="00000085">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276" w:lineRule="auto"/>
              <w:ind w:left="0" w:right="0" w:firstLine="0"/>
              <w:rPr>
                <w:sz w:val="18"/>
                <w:szCs w:val="18"/>
              </w:rPr>
            </w:pPr>
            <w:r w:rsidDel="00000000" w:rsidR="00000000" w:rsidRPr="00000000">
              <w:rPr>
                <w:sz w:val="18"/>
                <w:szCs w:val="18"/>
                <w:rtl w:val="0"/>
              </w:rPr>
              <w:t xml:space="preserve">Source:</w:t>
            </w:r>
            <w:hyperlink r:id="rId10">
              <w:r w:rsidDel="00000000" w:rsidR="00000000" w:rsidRPr="00000000">
                <w:rPr>
                  <w:color w:val="1155cc"/>
                  <w:sz w:val="18"/>
                  <w:szCs w:val="18"/>
                  <w:u w:val="single"/>
                  <w:rtl w:val="0"/>
                </w:rPr>
                <w:t xml:space="preserve"> Illustrative Mathematics</w:t>
              </w:r>
            </w:hyperlink>
            <w:r w:rsidDel="00000000" w:rsidR="00000000" w:rsidRPr="00000000">
              <w:rPr>
                <w:rtl w:val="0"/>
              </w:rPr>
            </w:r>
          </w:p>
        </w:tc>
      </w:tr>
    </w:tbl>
    <w:p w:rsidR="00000000" w:rsidDel="00000000" w:rsidP="00000000" w:rsidRDefault="00000000" w:rsidRPr="00000000" w14:paraId="00000086">
      <w:pPr>
        <w:rPr/>
      </w:pPr>
      <w:r w:rsidDel="00000000" w:rsidR="00000000" w:rsidRPr="00000000">
        <w:rPr>
          <w:rtl w:val="0"/>
        </w:rPr>
      </w:r>
    </w:p>
    <w:tbl>
      <w:tblPr>
        <w:tblStyle w:val="Table6"/>
        <w:tblW w:w="108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800"/>
        <w:tblGridChange w:id="0">
          <w:tblGrid>
            <w:gridCol w:w="1080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7">
            <w:pPr>
              <w:pStyle w:val="Heading3"/>
              <w:widowControl w:val="0"/>
              <w:spacing w:before="0" w:line="240" w:lineRule="auto"/>
              <w:rPr/>
            </w:pPr>
            <w:bookmarkStart w:colFirst="0" w:colLast="0" w:name="_2rpd1gauixhy" w:id="10"/>
            <w:bookmarkEnd w:id="10"/>
            <w:r w:rsidDel="00000000" w:rsidR="00000000" w:rsidRPr="00000000">
              <w:rPr>
                <w:rtl w:val="0"/>
              </w:rPr>
              <w:t xml:space="preserve">Foxes and Rabbits 2 </w:t>
            </w:r>
            <w:r w:rsidDel="00000000" w:rsidR="00000000" w:rsidRPr="00000000">
              <w:rPr>
                <w:rtl w:val="0"/>
              </w:rPr>
              <w:t xml:space="preserve">Task</w:t>
            </w:r>
          </w:p>
          <w:p w:rsidR="00000000" w:rsidDel="00000000" w:rsidP="00000000" w:rsidRDefault="00000000" w:rsidRPr="00000000" w14:paraId="000000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Given below is a table that gives the populations of foxes and rabbits in a national park over a 12 month period. Note that each value of </w:t>
            </w:r>
            <m:oMath>
              <m:r>
                <w:rPr/>
                <m:t xml:space="preserve">t</m:t>
              </m:r>
            </m:oMath>
            <w:r w:rsidDel="00000000" w:rsidR="00000000" w:rsidRPr="00000000">
              <w:rPr>
                <w:rtl w:val="0"/>
              </w:rPr>
              <w:t xml:space="preserve"> corresponds to the beginning of the month and </w:t>
            </w:r>
            <m:oMath>
              <m:r>
                <w:rPr/>
                <m:t xml:space="preserve">t=0</m:t>
              </m:r>
            </m:oMath>
            <w:r w:rsidDel="00000000" w:rsidR="00000000" w:rsidRPr="00000000">
              <w:rPr>
                <w:rtl w:val="0"/>
              </w:rPr>
              <w:t xml:space="preserve"> corresponds to the beginning of January.</w:t>
            </w:r>
          </w:p>
          <w:p w:rsidR="00000000" w:rsidDel="00000000" w:rsidP="00000000" w:rsidRDefault="00000000" w:rsidRPr="00000000" w14:paraId="000000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r>
          </w:p>
          <w:tbl>
            <w:tblPr>
              <w:tblStyle w:val="Table7"/>
              <w:tblW w:w="7320.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440"/>
              <w:gridCol w:w="2440"/>
              <w:gridCol w:w="2440"/>
              <w:tblGridChange w:id="0">
                <w:tblGrid>
                  <w:gridCol w:w="2440"/>
                  <w:gridCol w:w="2440"/>
                  <w:gridCol w:w="244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m:oMath>
                    <m:r>
                      <w:rPr/>
                      <m:t xml:space="preserve">t, </m:t>
                    </m:r>
                  </m:oMath>
                  <w:r w:rsidDel="00000000" w:rsidR="00000000" w:rsidRPr="00000000">
                    <w:rPr>
                      <w:rtl w:val="0"/>
                    </w:rPr>
                    <w:t xml:space="preserve">month</w:t>
                  </w:r>
                </w:p>
              </w:tc>
              <w:tc>
                <w:tcPr>
                  <w:shd w:fill="auto" w:val="clear"/>
                  <w:tcMar>
                    <w:top w:w="100.0" w:type="dxa"/>
                    <w:left w:w="100.0" w:type="dxa"/>
                    <w:bottom w:w="100.0" w:type="dxa"/>
                    <w:right w:w="100.0" w:type="dxa"/>
                  </w:tcMar>
                  <w:vAlign w:val="top"/>
                </w:tcPr>
                <w:p w:rsidR="00000000" w:rsidDel="00000000" w:rsidP="00000000" w:rsidRDefault="00000000" w:rsidRPr="00000000" w14:paraId="000000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m:oMath>
                    <m:r>
                      <w:rPr/>
                      <m:t xml:space="preserve">r,</m:t>
                    </m:r>
                  </m:oMath>
                  <w:r w:rsidDel="00000000" w:rsidR="00000000" w:rsidRPr="00000000">
                    <w:rPr>
                      <w:rtl w:val="0"/>
                    </w:rPr>
                    <w:t xml:space="preserve"> number of rabbits</w:t>
                  </w:r>
                </w:p>
              </w:tc>
              <w:tc>
                <w:tcPr>
                  <w:shd w:fill="auto" w:val="clear"/>
                  <w:tcMar>
                    <w:top w:w="100.0" w:type="dxa"/>
                    <w:left w:w="100.0" w:type="dxa"/>
                    <w:bottom w:w="100.0" w:type="dxa"/>
                    <w:right w:w="100.0" w:type="dxa"/>
                  </w:tcMar>
                  <w:vAlign w:val="top"/>
                </w:tcPr>
                <w:p w:rsidR="00000000" w:rsidDel="00000000" w:rsidP="00000000" w:rsidRDefault="00000000" w:rsidRPr="00000000" w14:paraId="000000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m:oMath>
                    <m:r>
                      <w:rPr/>
                      <m:t xml:space="preserve">f,</m:t>
                    </m:r>
                  </m:oMath>
                  <w:r w:rsidDel="00000000" w:rsidR="00000000" w:rsidRPr="00000000">
                    <w:rPr>
                      <w:rtl w:val="0"/>
                    </w:rPr>
                    <w:t xml:space="preserve"> number of foxes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0</w:t>
                  </w:r>
                </w:p>
              </w:tc>
              <w:tc>
                <w:tcPr>
                  <w:shd w:fill="auto" w:val="clear"/>
                  <w:tcMar>
                    <w:top w:w="100.0" w:type="dxa"/>
                    <w:left w:w="100.0" w:type="dxa"/>
                    <w:bottom w:w="100.0" w:type="dxa"/>
                    <w:right w:w="100.0" w:type="dxa"/>
                  </w:tcMar>
                  <w:vAlign w:val="top"/>
                </w:tcPr>
                <w:p w:rsidR="00000000" w:rsidDel="00000000" w:rsidP="00000000" w:rsidRDefault="00000000" w:rsidRPr="00000000" w14:paraId="000000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1000</w:t>
                  </w:r>
                </w:p>
              </w:tc>
              <w:tc>
                <w:tcPr>
                  <w:shd w:fill="auto" w:val="clear"/>
                  <w:tcMar>
                    <w:top w:w="100.0" w:type="dxa"/>
                    <w:left w:w="100.0" w:type="dxa"/>
                    <w:bottom w:w="100.0" w:type="dxa"/>
                    <w:right w:w="100.0" w:type="dxa"/>
                  </w:tcMar>
                  <w:vAlign w:val="top"/>
                </w:tcPr>
                <w:p w:rsidR="00000000" w:rsidDel="00000000" w:rsidP="00000000" w:rsidRDefault="00000000" w:rsidRPr="00000000" w14:paraId="000000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150</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0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750</w:t>
                  </w:r>
                </w:p>
              </w:tc>
              <w:tc>
                <w:tcPr>
                  <w:shd w:fill="auto" w:val="clear"/>
                  <w:tcMar>
                    <w:top w:w="100.0" w:type="dxa"/>
                    <w:left w:w="100.0" w:type="dxa"/>
                    <w:bottom w:w="100.0" w:type="dxa"/>
                    <w:right w:w="100.0" w:type="dxa"/>
                  </w:tcMar>
                  <w:vAlign w:val="top"/>
                </w:tcPr>
                <w:p w:rsidR="00000000" w:rsidDel="00000000" w:rsidP="00000000" w:rsidRDefault="00000000" w:rsidRPr="00000000" w14:paraId="000000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143</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0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567</w:t>
                  </w:r>
                </w:p>
              </w:tc>
              <w:tc>
                <w:tcPr>
                  <w:shd w:fill="auto" w:val="clear"/>
                  <w:tcMar>
                    <w:top w:w="100.0" w:type="dxa"/>
                    <w:left w:w="100.0" w:type="dxa"/>
                    <w:bottom w:w="100.0" w:type="dxa"/>
                    <w:right w:w="100.0" w:type="dxa"/>
                  </w:tcMar>
                  <w:vAlign w:val="top"/>
                </w:tcPr>
                <w:p w:rsidR="00000000" w:rsidDel="00000000" w:rsidP="00000000" w:rsidRDefault="00000000" w:rsidRPr="00000000" w14:paraId="000000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125</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00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500</w:t>
                  </w:r>
                </w:p>
              </w:tc>
              <w:tc>
                <w:tcPr>
                  <w:shd w:fill="auto" w:val="clear"/>
                  <w:tcMar>
                    <w:top w:w="100.0" w:type="dxa"/>
                    <w:left w:w="100.0" w:type="dxa"/>
                    <w:bottom w:w="100.0" w:type="dxa"/>
                    <w:right w:w="100.0" w:type="dxa"/>
                  </w:tcMar>
                  <w:vAlign w:val="top"/>
                </w:tcPr>
                <w:p w:rsidR="00000000" w:rsidDel="00000000" w:rsidP="00000000" w:rsidRDefault="00000000" w:rsidRPr="00000000" w14:paraId="000000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100</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4</w:t>
                  </w:r>
                </w:p>
              </w:tc>
              <w:tc>
                <w:tcPr>
                  <w:shd w:fill="auto" w:val="clear"/>
                  <w:tcMar>
                    <w:top w:w="100.0" w:type="dxa"/>
                    <w:left w:w="100.0" w:type="dxa"/>
                    <w:bottom w:w="100.0" w:type="dxa"/>
                    <w:right w:w="100.0" w:type="dxa"/>
                  </w:tcMar>
                  <w:vAlign w:val="top"/>
                </w:tcPr>
                <w:p w:rsidR="00000000" w:rsidDel="00000000" w:rsidP="00000000" w:rsidRDefault="00000000" w:rsidRPr="00000000" w14:paraId="000000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567</w:t>
                  </w:r>
                </w:p>
              </w:tc>
              <w:tc>
                <w:tcPr>
                  <w:shd w:fill="auto" w:val="clear"/>
                  <w:tcMar>
                    <w:top w:w="100.0" w:type="dxa"/>
                    <w:left w:w="100.0" w:type="dxa"/>
                    <w:bottom w:w="100.0" w:type="dxa"/>
                    <w:right w:w="100.0" w:type="dxa"/>
                  </w:tcMar>
                  <w:vAlign w:val="top"/>
                </w:tcPr>
                <w:p w:rsidR="00000000" w:rsidDel="00000000" w:rsidP="00000000" w:rsidRDefault="00000000" w:rsidRPr="00000000" w14:paraId="000000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75</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5</w:t>
                  </w:r>
                </w:p>
              </w:tc>
              <w:tc>
                <w:tcPr>
                  <w:shd w:fill="auto" w:val="clear"/>
                  <w:tcMar>
                    <w:top w:w="100.0" w:type="dxa"/>
                    <w:left w:w="100.0" w:type="dxa"/>
                    <w:bottom w:w="100.0" w:type="dxa"/>
                    <w:right w:w="100.0" w:type="dxa"/>
                  </w:tcMar>
                  <w:vAlign w:val="top"/>
                </w:tcPr>
                <w:p w:rsidR="00000000" w:rsidDel="00000000" w:rsidP="00000000" w:rsidRDefault="00000000" w:rsidRPr="00000000" w14:paraId="000000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750</w:t>
                  </w:r>
                </w:p>
              </w:tc>
              <w:tc>
                <w:tcPr>
                  <w:shd w:fill="auto" w:val="clear"/>
                  <w:tcMar>
                    <w:top w:w="100.0" w:type="dxa"/>
                    <w:left w:w="100.0" w:type="dxa"/>
                    <w:bottom w:w="100.0" w:type="dxa"/>
                    <w:right w:w="100.0" w:type="dxa"/>
                  </w:tcMar>
                  <w:vAlign w:val="top"/>
                </w:tcPr>
                <w:p w:rsidR="00000000" w:rsidDel="00000000" w:rsidP="00000000" w:rsidRDefault="00000000" w:rsidRPr="00000000" w14:paraId="000000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57</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6</w:t>
                  </w:r>
                </w:p>
              </w:tc>
              <w:tc>
                <w:tcPr>
                  <w:shd w:fill="auto" w:val="clear"/>
                  <w:tcMar>
                    <w:top w:w="100.0" w:type="dxa"/>
                    <w:left w:w="100.0" w:type="dxa"/>
                    <w:bottom w:w="100.0" w:type="dxa"/>
                    <w:right w:w="100.0" w:type="dxa"/>
                  </w:tcMar>
                  <w:vAlign w:val="top"/>
                </w:tcPr>
                <w:p w:rsidR="00000000" w:rsidDel="00000000" w:rsidP="00000000" w:rsidRDefault="00000000" w:rsidRPr="00000000" w14:paraId="000000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1000</w:t>
                  </w:r>
                </w:p>
              </w:tc>
              <w:tc>
                <w:tcPr>
                  <w:shd w:fill="auto" w:val="clear"/>
                  <w:tcMar>
                    <w:top w:w="100.0" w:type="dxa"/>
                    <w:left w:w="100.0" w:type="dxa"/>
                    <w:bottom w:w="100.0" w:type="dxa"/>
                    <w:right w:w="100.0" w:type="dxa"/>
                  </w:tcMar>
                  <w:vAlign w:val="top"/>
                </w:tcPr>
                <w:p w:rsidR="00000000" w:rsidDel="00000000" w:rsidP="00000000" w:rsidRDefault="00000000" w:rsidRPr="00000000" w14:paraId="000000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50</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7</w:t>
                  </w:r>
                </w:p>
              </w:tc>
              <w:tc>
                <w:tcPr>
                  <w:shd w:fill="auto" w:val="clear"/>
                  <w:tcMar>
                    <w:top w:w="100.0" w:type="dxa"/>
                    <w:left w:w="100.0" w:type="dxa"/>
                    <w:bottom w:w="100.0" w:type="dxa"/>
                    <w:right w:w="100.0" w:type="dxa"/>
                  </w:tcMar>
                  <w:vAlign w:val="top"/>
                </w:tcPr>
                <w:p w:rsidR="00000000" w:rsidDel="00000000" w:rsidP="00000000" w:rsidRDefault="00000000" w:rsidRPr="00000000" w14:paraId="000000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1250</w:t>
                  </w:r>
                </w:p>
              </w:tc>
              <w:tc>
                <w:tcPr>
                  <w:shd w:fill="auto" w:val="clear"/>
                  <w:tcMar>
                    <w:top w:w="100.0" w:type="dxa"/>
                    <w:left w:w="100.0" w:type="dxa"/>
                    <w:bottom w:w="100.0" w:type="dxa"/>
                    <w:right w:w="100.0" w:type="dxa"/>
                  </w:tcMar>
                  <w:vAlign w:val="top"/>
                </w:tcPr>
                <w:p w:rsidR="00000000" w:rsidDel="00000000" w:rsidP="00000000" w:rsidRDefault="00000000" w:rsidRPr="00000000" w14:paraId="000000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57</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8</w:t>
                  </w:r>
                </w:p>
              </w:tc>
              <w:tc>
                <w:tcPr>
                  <w:shd w:fill="auto" w:val="clear"/>
                  <w:tcMar>
                    <w:top w:w="100.0" w:type="dxa"/>
                    <w:left w:w="100.0" w:type="dxa"/>
                    <w:bottom w:w="100.0" w:type="dxa"/>
                    <w:right w:w="100.0" w:type="dxa"/>
                  </w:tcMar>
                  <w:vAlign w:val="top"/>
                </w:tcPr>
                <w:p w:rsidR="00000000" w:rsidDel="00000000" w:rsidP="00000000" w:rsidRDefault="00000000" w:rsidRPr="00000000" w14:paraId="000000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1433</w:t>
                  </w:r>
                </w:p>
              </w:tc>
              <w:tc>
                <w:tcPr>
                  <w:shd w:fill="auto" w:val="clear"/>
                  <w:tcMar>
                    <w:top w:w="100.0" w:type="dxa"/>
                    <w:left w:w="100.0" w:type="dxa"/>
                    <w:bottom w:w="100.0" w:type="dxa"/>
                    <w:right w:w="100.0" w:type="dxa"/>
                  </w:tcMar>
                  <w:vAlign w:val="top"/>
                </w:tcPr>
                <w:p w:rsidR="00000000" w:rsidDel="00000000" w:rsidP="00000000" w:rsidRDefault="00000000" w:rsidRPr="00000000" w14:paraId="000000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75</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9</w:t>
                  </w:r>
                </w:p>
              </w:tc>
              <w:tc>
                <w:tcPr>
                  <w:shd w:fill="auto" w:val="clear"/>
                  <w:tcMar>
                    <w:top w:w="100.0" w:type="dxa"/>
                    <w:left w:w="100.0" w:type="dxa"/>
                    <w:bottom w:w="100.0" w:type="dxa"/>
                    <w:right w:w="100.0" w:type="dxa"/>
                  </w:tcMar>
                  <w:vAlign w:val="top"/>
                </w:tcPr>
                <w:p w:rsidR="00000000" w:rsidDel="00000000" w:rsidP="00000000" w:rsidRDefault="00000000" w:rsidRPr="00000000" w14:paraId="000000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1500</w:t>
                  </w:r>
                </w:p>
              </w:tc>
              <w:tc>
                <w:tcPr>
                  <w:shd w:fill="auto" w:val="clear"/>
                  <w:tcMar>
                    <w:top w:w="100.0" w:type="dxa"/>
                    <w:left w:w="100.0" w:type="dxa"/>
                    <w:bottom w:w="100.0" w:type="dxa"/>
                    <w:right w:w="100.0" w:type="dxa"/>
                  </w:tcMar>
                  <w:vAlign w:val="top"/>
                </w:tcPr>
                <w:p w:rsidR="00000000" w:rsidDel="00000000" w:rsidP="00000000" w:rsidRDefault="00000000" w:rsidRPr="00000000" w14:paraId="000000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100</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10</w:t>
                  </w:r>
                </w:p>
              </w:tc>
              <w:tc>
                <w:tcPr>
                  <w:shd w:fill="auto" w:val="clear"/>
                  <w:tcMar>
                    <w:top w:w="100.0" w:type="dxa"/>
                    <w:left w:w="100.0" w:type="dxa"/>
                    <w:bottom w:w="100.0" w:type="dxa"/>
                    <w:right w:w="100.0" w:type="dxa"/>
                  </w:tcMar>
                  <w:vAlign w:val="top"/>
                </w:tcPr>
                <w:p w:rsidR="00000000" w:rsidDel="00000000" w:rsidP="00000000" w:rsidRDefault="00000000" w:rsidRPr="00000000" w14:paraId="000000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1433</w:t>
                  </w:r>
                </w:p>
              </w:tc>
              <w:tc>
                <w:tcPr>
                  <w:shd w:fill="auto" w:val="clear"/>
                  <w:tcMar>
                    <w:top w:w="100.0" w:type="dxa"/>
                    <w:left w:w="100.0" w:type="dxa"/>
                    <w:bottom w:w="100.0" w:type="dxa"/>
                    <w:right w:w="100.0" w:type="dxa"/>
                  </w:tcMar>
                  <w:vAlign w:val="top"/>
                </w:tcPr>
                <w:p w:rsidR="00000000" w:rsidDel="00000000" w:rsidP="00000000" w:rsidRDefault="00000000" w:rsidRPr="00000000" w14:paraId="000000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125</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11</w:t>
                  </w:r>
                </w:p>
              </w:tc>
              <w:tc>
                <w:tcPr>
                  <w:shd w:fill="auto" w:val="clear"/>
                  <w:tcMar>
                    <w:top w:w="100.0" w:type="dxa"/>
                    <w:left w:w="100.0" w:type="dxa"/>
                    <w:bottom w:w="100.0" w:type="dxa"/>
                    <w:right w:w="100.0" w:type="dxa"/>
                  </w:tcMar>
                  <w:vAlign w:val="top"/>
                </w:tcPr>
                <w:p w:rsidR="00000000" w:rsidDel="00000000" w:rsidP="00000000" w:rsidRDefault="00000000" w:rsidRPr="00000000" w14:paraId="000000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1250</w:t>
                  </w:r>
                </w:p>
              </w:tc>
              <w:tc>
                <w:tcPr>
                  <w:shd w:fill="auto" w:val="clear"/>
                  <w:tcMar>
                    <w:top w:w="100.0" w:type="dxa"/>
                    <w:left w:w="100.0" w:type="dxa"/>
                    <w:bottom w:w="100.0" w:type="dxa"/>
                    <w:right w:w="100.0" w:type="dxa"/>
                  </w:tcMar>
                  <w:vAlign w:val="top"/>
                </w:tcPr>
                <w:p w:rsidR="00000000" w:rsidDel="00000000" w:rsidP="00000000" w:rsidRDefault="00000000" w:rsidRPr="00000000" w14:paraId="000000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143</w:t>
                  </w:r>
                </w:p>
              </w:tc>
            </w:tr>
          </w:tbl>
          <w:p w:rsidR="00000000" w:rsidDel="00000000" w:rsidP="00000000" w:rsidRDefault="00000000" w:rsidRPr="00000000" w14:paraId="000000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r>
          </w:p>
          <w:p w:rsidR="00000000" w:rsidDel="00000000" w:rsidP="00000000" w:rsidRDefault="00000000" w:rsidRPr="00000000" w14:paraId="000000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Note that the number of rabbits and the number of foxes are both functions of time.</w:t>
            </w:r>
          </w:p>
          <w:p w:rsidR="00000000" w:rsidDel="00000000" w:rsidP="00000000" w:rsidRDefault="00000000" w:rsidRPr="00000000" w14:paraId="000000B4">
            <w:pPr>
              <w:widowControl w:val="0"/>
              <w:numPr>
                <w:ilvl w:val="0"/>
                <w:numId w:val="4"/>
              </w:numPr>
              <w:spacing w:line="240" w:lineRule="auto"/>
              <w:ind w:left="720" w:hanging="360"/>
            </w:pPr>
            <w:r w:rsidDel="00000000" w:rsidR="00000000" w:rsidRPr="00000000">
              <w:rPr>
                <w:rtl w:val="0"/>
              </w:rPr>
              <w:t xml:space="preserve">Explain why it is appropriate to model the number of rabbits and foxes as trigonometric functions of time.</w:t>
            </w:r>
          </w:p>
          <w:p w:rsidR="00000000" w:rsidDel="00000000" w:rsidP="00000000" w:rsidRDefault="00000000" w:rsidRPr="00000000" w14:paraId="000000B5">
            <w:pPr>
              <w:widowControl w:val="0"/>
              <w:spacing w:line="240" w:lineRule="auto"/>
              <w:ind w:left="720" w:firstLine="0"/>
              <w:rPr/>
            </w:pPr>
            <w:r w:rsidDel="00000000" w:rsidR="00000000" w:rsidRPr="00000000">
              <w:rPr>
                <w:rtl w:val="0"/>
              </w:rPr>
            </w:r>
          </w:p>
          <w:p w:rsidR="00000000" w:rsidDel="00000000" w:rsidP="00000000" w:rsidRDefault="00000000" w:rsidRPr="00000000" w14:paraId="000000B6">
            <w:pPr>
              <w:widowControl w:val="0"/>
              <w:spacing w:line="240" w:lineRule="auto"/>
              <w:ind w:left="720" w:firstLine="0"/>
              <w:rPr/>
            </w:pPr>
            <w:r w:rsidDel="00000000" w:rsidR="00000000" w:rsidRPr="00000000">
              <w:rPr>
                <w:rtl w:val="0"/>
              </w:rPr>
            </w:r>
          </w:p>
          <w:p w:rsidR="00000000" w:rsidDel="00000000" w:rsidP="00000000" w:rsidRDefault="00000000" w:rsidRPr="00000000" w14:paraId="000000B7">
            <w:pPr>
              <w:widowControl w:val="0"/>
              <w:spacing w:line="240" w:lineRule="auto"/>
              <w:ind w:left="720" w:firstLine="0"/>
              <w:rPr/>
            </w:pPr>
            <w:r w:rsidDel="00000000" w:rsidR="00000000" w:rsidRPr="00000000">
              <w:rPr>
                <w:rtl w:val="0"/>
              </w:rPr>
            </w:r>
          </w:p>
          <w:p w:rsidR="00000000" w:rsidDel="00000000" w:rsidP="00000000" w:rsidRDefault="00000000" w:rsidRPr="00000000" w14:paraId="000000B8">
            <w:pPr>
              <w:widowControl w:val="0"/>
              <w:numPr>
                <w:ilvl w:val="0"/>
                <w:numId w:val="4"/>
              </w:numPr>
              <w:spacing w:line="240" w:lineRule="auto"/>
              <w:ind w:left="720" w:hanging="360"/>
            </w:pPr>
            <w:r w:rsidDel="00000000" w:rsidR="00000000" w:rsidRPr="00000000">
              <w:rPr>
                <w:rtl w:val="0"/>
              </w:rPr>
              <w:t xml:space="preserve">Find an appropriate trigonometric function that models the number of rabbits, </w:t>
            </w:r>
            <m:oMath>
              <m:r>
                <w:rPr/>
                <m:t xml:space="preserve">r</m:t>
              </m:r>
              <m:d>
                <m:dPr>
                  <m:begChr m:val="("/>
                  <m:endChr m:val=")"/>
                  <m:ctrlPr>
                    <w:rPr/>
                  </m:ctrlPr>
                </m:dPr>
                <m:e>
                  <m:r>
                    <w:rPr/>
                    <m:t xml:space="preserve">t</m:t>
                  </m:r>
                </m:e>
              </m:d>
            </m:oMath>
            <w:r w:rsidDel="00000000" w:rsidR="00000000" w:rsidRPr="00000000">
              <w:rPr>
                <w:rtl w:val="0"/>
              </w:rPr>
              <w:t xml:space="preserve">, as a function of time, </w:t>
            </w:r>
            <m:oMath>
              <m:r>
                <w:rPr/>
                <m:t xml:space="preserve">t</m:t>
              </m:r>
            </m:oMath>
            <w:r w:rsidDel="00000000" w:rsidR="00000000" w:rsidRPr="00000000">
              <w:rPr>
                <w:rtl w:val="0"/>
              </w:rPr>
              <w:t xml:space="preserve">, in months.</w:t>
            </w:r>
          </w:p>
          <w:p w:rsidR="00000000" w:rsidDel="00000000" w:rsidP="00000000" w:rsidRDefault="00000000" w:rsidRPr="00000000" w14:paraId="000000B9">
            <w:pPr>
              <w:widowControl w:val="0"/>
              <w:spacing w:line="240" w:lineRule="auto"/>
              <w:ind w:left="720" w:firstLine="0"/>
              <w:rPr/>
            </w:pPr>
            <w:r w:rsidDel="00000000" w:rsidR="00000000" w:rsidRPr="00000000">
              <w:rPr>
                <w:rtl w:val="0"/>
              </w:rPr>
            </w:r>
          </w:p>
          <w:p w:rsidR="00000000" w:rsidDel="00000000" w:rsidP="00000000" w:rsidRDefault="00000000" w:rsidRPr="00000000" w14:paraId="000000BA">
            <w:pPr>
              <w:widowControl w:val="0"/>
              <w:spacing w:line="240" w:lineRule="auto"/>
              <w:ind w:left="720" w:firstLine="0"/>
              <w:rPr/>
            </w:pPr>
            <w:r w:rsidDel="00000000" w:rsidR="00000000" w:rsidRPr="00000000">
              <w:rPr>
                <w:rtl w:val="0"/>
              </w:rPr>
            </w:r>
          </w:p>
          <w:p w:rsidR="00000000" w:rsidDel="00000000" w:rsidP="00000000" w:rsidRDefault="00000000" w:rsidRPr="00000000" w14:paraId="000000BB">
            <w:pPr>
              <w:widowControl w:val="0"/>
              <w:spacing w:line="240" w:lineRule="auto"/>
              <w:ind w:left="720" w:firstLine="0"/>
              <w:rPr/>
            </w:pPr>
            <w:r w:rsidDel="00000000" w:rsidR="00000000" w:rsidRPr="00000000">
              <w:rPr>
                <w:rtl w:val="0"/>
              </w:rPr>
            </w:r>
          </w:p>
          <w:p w:rsidR="00000000" w:rsidDel="00000000" w:rsidP="00000000" w:rsidRDefault="00000000" w:rsidRPr="00000000" w14:paraId="000000BC">
            <w:pPr>
              <w:widowControl w:val="0"/>
              <w:numPr>
                <w:ilvl w:val="0"/>
                <w:numId w:val="4"/>
              </w:numPr>
              <w:spacing w:line="240" w:lineRule="auto"/>
              <w:ind w:left="720" w:hanging="360"/>
            </w:pPr>
            <w:r w:rsidDel="00000000" w:rsidR="00000000" w:rsidRPr="00000000">
              <w:rPr>
                <w:rtl w:val="0"/>
              </w:rPr>
              <w:t xml:space="preserve">Find an appropriate trigonometric function that models the number of foxes, </w:t>
            </w:r>
            <m:oMath>
              <m:r>
                <w:rPr/>
                <m:t xml:space="preserve">f</m:t>
              </m:r>
              <m:d>
                <m:dPr>
                  <m:begChr m:val="("/>
                  <m:endChr m:val=")"/>
                  <m:ctrlPr>
                    <w:rPr/>
                  </m:ctrlPr>
                </m:dPr>
                <m:e>
                  <m:r>
                    <w:rPr/>
                    <m:t xml:space="preserve">t</m:t>
                  </m:r>
                </m:e>
              </m:d>
            </m:oMath>
            <w:r w:rsidDel="00000000" w:rsidR="00000000" w:rsidRPr="00000000">
              <w:rPr>
                <w:rtl w:val="0"/>
              </w:rPr>
              <w:t xml:space="preserve">, as a function of time, </w:t>
            </w:r>
            <m:oMath>
              <m:r>
                <w:rPr/>
                <m:t xml:space="preserve">t</m:t>
              </m:r>
            </m:oMath>
            <w:r w:rsidDel="00000000" w:rsidR="00000000" w:rsidRPr="00000000">
              <w:rPr>
                <w:rtl w:val="0"/>
              </w:rPr>
              <w:t xml:space="preserve">, in months.</w:t>
            </w:r>
          </w:p>
          <w:p w:rsidR="00000000" w:rsidDel="00000000" w:rsidP="00000000" w:rsidRDefault="00000000" w:rsidRPr="00000000" w14:paraId="000000BD">
            <w:pPr>
              <w:widowControl w:val="0"/>
              <w:spacing w:line="240" w:lineRule="auto"/>
              <w:ind w:left="720" w:firstLine="0"/>
              <w:rPr/>
            </w:pPr>
            <w:r w:rsidDel="00000000" w:rsidR="00000000" w:rsidRPr="00000000">
              <w:rPr>
                <w:rtl w:val="0"/>
              </w:rPr>
            </w:r>
          </w:p>
          <w:p w:rsidR="00000000" w:rsidDel="00000000" w:rsidP="00000000" w:rsidRDefault="00000000" w:rsidRPr="00000000" w14:paraId="000000BE">
            <w:pPr>
              <w:widowControl w:val="0"/>
              <w:spacing w:line="240" w:lineRule="auto"/>
              <w:ind w:left="720" w:firstLine="0"/>
              <w:rPr/>
            </w:pPr>
            <w:r w:rsidDel="00000000" w:rsidR="00000000" w:rsidRPr="00000000">
              <w:rPr>
                <w:rtl w:val="0"/>
              </w:rPr>
            </w:r>
          </w:p>
          <w:p w:rsidR="00000000" w:rsidDel="00000000" w:rsidP="00000000" w:rsidRDefault="00000000" w:rsidRPr="00000000" w14:paraId="000000BF">
            <w:pPr>
              <w:widowControl w:val="0"/>
              <w:spacing w:line="240" w:lineRule="auto"/>
              <w:ind w:left="720" w:firstLine="0"/>
              <w:rPr/>
            </w:pPr>
            <w:r w:rsidDel="00000000" w:rsidR="00000000" w:rsidRPr="00000000">
              <w:rPr>
                <w:rtl w:val="0"/>
              </w:rPr>
            </w:r>
          </w:p>
          <w:p w:rsidR="00000000" w:rsidDel="00000000" w:rsidP="00000000" w:rsidRDefault="00000000" w:rsidRPr="00000000" w14:paraId="000000C0">
            <w:pPr>
              <w:widowControl w:val="0"/>
              <w:numPr>
                <w:ilvl w:val="0"/>
                <w:numId w:val="4"/>
              </w:numPr>
              <w:spacing w:line="240" w:lineRule="auto"/>
              <w:ind w:left="720" w:hanging="360"/>
            </w:pPr>
            <w:r w:rsidDel="00000000" w:rsidR="00000000" w:rsidRPr="00000000">
              <w:rPr>
                <w:rtl w:val="0"/>
              </w:rPr>
              <w:t xml:space="preserve">Graph both functions and give one possible explanation why one function seems to “chase” the other function.</w:t>
            </w:r>
            <w:r w:rsidDel="00000000" w:rsidR="00000000" w:rsidRPr="00000000">
              <w:rPr>
                <w:rtl w:val="0"/>
              </w:rPr>
            </w:r>
          </w:p>
          <w:p w:rsidR="00000000" w:rsidDel="00000000" w:rsidP="00000000" w:rsidRDefault="00000000" w:rsidRPr="00000000" w14:paraId="000000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r>
          </w:p>
          <w:p w:rsidR="00000000" w:rsidDel="00000000" w:rsidP="00000000" w:rsidRDefault="00000000" w:rsidRPr="00000000" w14:paraId="000000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r>
          </w:p>
          <w:p w:rsidR="00000000" w:rsidDel="00000000" w:rsidP="00000000" w:rsidRDefault="00000000" w:rsidRPr="00000000" w14:paraId="000000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r>
          </w:p>
          <w:p w:rsidR="00000000" w:rsidDel="00000000" w:rsidP="00000000" w:rsidRDefault="00000000" w:rsidRPr="00000000" w14:paraId="000000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pPr>
            <w:r w:rsidDel="00000000" w:rsidR="00000000" w:rsidRPr="00000000">
              <w:rPr>
                <w:sz w:val="18"/>
                <w:szCs w:val="18"/>
                <w:rtl w:val="0"/>
              </w:rPr>
              <w:t xml:space="preserve">Source:</w:t>
            </w:r>
            <w:hyperlink r:id="rId11">
              <w:r w:rsidDel="00000000" w:rsidR="00000000" w:rsidRPr="00000000">
                <w:rPr>
                  <w:color w:val="1155cc"/>
                  <w:sz w:val="18"/>
                  <w:szCs w:val="18"/>
                  <w:u w:val="single"/>
                  <w:rtl w:val="0"/>
                </w:rPr>
                <w:t xml:space="preserve"> Illustrative Math</w:t>
              </w:r>
            </w:hyperlink>
            <w:hyperlink r:id="rId12">
              <w:r w:rsidDel="00000000" w:rsidR="00000000" w:rsidRPr="00000000">
                <w:rPr>
                  <w:color w:val="1155cc"/>
                  <w:sz w:val="18"/>
                  <w:szCs w:val="18"/>
                  <w:u w:val="single"/>
                  <w:rtl w:val="0"/>
                </w:rPr>
                <w:t xml:space="preserve">ematics</w:t>
              </w:r>
            </w:hyperlink>
            <w:r w:rsidDel="00000000" w:rsidR="00000000" w:rsidRPr="00000000">
              <w:rPr>
                <w:rtl w:val="0"/>
              </w:rPr>
            </w:r>
          </w:p>
        </w:tc>
      </w:tr>
    </w:tbl>
    <w:p w:rsidR="00000000" w:rsidDel="00000000" w:rsidP="00000000" w:rsidRDefault="00000000" w:rsidRPr="00000000" w14:paraId="000000C5">
      <w:pPr>
        <w:rPr/>
      </w:pPr>
      <w:r w:rsidDel="00000000" w:rsidR="00000000" w:rsidRPr="00000000">
        <w:rPr>
          <w:rtl w:val="0"/>
        </w:rPr>
      </w:r>
    </w:p>
    <w:p w:rsidR="00000000" w:rsidDel="00000000" w:rsidP="00000000" w:rsidRDefault="00000000" w:rsidRPr="00000000" w14:paraId="000000C6">
      <w:pPr>
        <w:pStyle w:val="Heading2"/>
        <w:spacing w:after="240" w:before="0" w:line="240" w:lineRule="auto"/>
        <w:rPr/>
      </w:pPr>
      <w:bookmarkStart w:colFirst="0" w:colLast="0" w:name="_c3wv9scxcfkd" w:id="11"/>
      <w:bookmarkEnd w:id="11"/>
      <w:r w:rsidDel="00000000" w:rsidR="00000000" w:rsidRPr="00000000">
        <w:rPr>
          <w:rtl w:val="0"/>
        </w:rPr>
      </w:r>
    </w:p>
    <w:p w:rsidR="00000000" w:rsidDel="00000000" w:rsidP="00000000" w:rsidRDefault="00000000" w:rsidRPr="00000000" w14:paraId="000000C7">
      <w:pPr>
        <w:pStyle w:val="Heading2"/>
        <w:spacing w:after="240" w:before="0" w:line="240" w:lineRule="auto"/>
        <w:rPr/>
      </w:pPr>
      <w:bookmarkStart w:colFirst="0" w:colLast="0" w:name="_kjnhqsvr6z7i" w:id="12"/>
      <w:bookmarkEnd w:id="12"/>
      <w:r w:rsidDel="00000000" w:rsidR="00000000" w:rsidRPr="00000000">
        <w:rPr>
          <w:rtl w:val="0"/>
        </w:rPr>
      </w:r>
    </w:p>
    <w:p w:rsidR="00000000" w:rsidDel="00000000" w:rsidP="00000000" w:rsidRDefault="00000000" w:rsidRPr="00000000" w14:paraId="000000C8">
      <w:pPr>
        <w:pStyle w:val="Heading2"/>
        <w:spacing w:after="240" w:before="0" w:line="240" w:lineRule="auto"/>
        <w:rPr/>
      </w:pPr>
      <w:bookmarkStart w:colFirst="0" w:colLast="0" w:name="_wo0ofdgn2736" w:id="13"/>
      <w:bookmarkEnd w:id="13"/>
      <w:r w:rsidDel="00000000" w:rsidR="00000000" w:rsidRPr="00000000">
        <w:br w:type="page"/>
      </w:r>
      <w:r w:rsidDel="00000000" w:rsidR="00000000" w:rsidRPr="00000000">
        <w:rPr>
          <w:rtl w:val="0"/>
        </w:rPr>
      </w:r>
    </w:p>
    <w:p w:rsidR="00000000" w:rsidDel="00000000" w:rsidP="00000000" w:rsidRDefault="00000000" w:rsidRPr="00000000" w14:paraId="000000C9">
      <w:pPr>
        <w:pStyle w:val="Heading2"/>
        <w:spacing w:after="240" w:before="0" w:line="240" w:lineRule="auto"/>
        <w:rPr>
          <w:rFonts w:ascii="Lucida Sans" w:cs="Lucida Sans" w:eastAsia="Lucida Sans" w:hAnsi="Lucida Sans"/>
          <w:i w:val="1"/>
          <w:color w:val="1f1f1f"/>
          <w:sz w:val="20"/>
          <w:szCs w:val="20"/>
        </w:rPr>
      </w:pPr>
      <w:bookmarkStart w:colFirst="0" w:colLast="0" w:name="_z1zu51ul51d7" w:id="14"/>
      <w:bookmarkEnd w:id="14"/>
      <w:r w:rsidDel="00000000" w:rsidR="00000000" w:rsidRPr="00000000">
        <w:rPr>
          <w:rtl w:val="0"/>
        </w:rPr>
        <w:t xml:space="preserve">Let’s do some math! Rou</w:t>
      </w:r>
      <w:r w:rsidDel="00000000" w:rsidR="00000000" w:rsidRPr="00000000">
        <w:rPr>
          <w:rtl w:val="0"/>
        </w:rPr>
        <w:t xml:space="preserve">nd 1</w:t>
      </w:r>
      <w:r w:rsidDel="00000000" w:rsidR="00000000" w:rsidRPr="00000000">
        <w:rPr>
          <w:rtl w:val="0"/>
        </w:rPr>
      </w:r>
    </w:p>
    <w:p w:rsidR="00000000" w:rsidDel="00000000" w:rsidP="00000000" w:rsidRDefault="00000000" w:rsidRPr="00000000" w14:paraId="000000CA">
      <w:pPr>
        <w:spacing w:line="240" w:lineRule="auto"/>
        <w:rPr>
          <w:rFonts w:ascii="Lucida Sans" w:cs="Lucida Sans" w:eastAsia="Lucida Sans" w:hAnsi="Lucida Sans"/>
          <w:color w:val="1f1f1f"/>
          <w:sz w:val="2"/>
          <w:szCs w:val="2"/>
        </w:rPr>
      </w:pPr>
      <w:r w:rsidDel="00000000" w:rsidR="00000000" w:rsidRPr="00000000">
        <w:rPr>
          <w:rtl w:val="0"/>
        </w:rPr>
      </w:r>
    </w:p>
    <w:tbl>
      <w:tblPr>
        <w:tblStyle w:val="Table8"/>
        <w:tblW w:w="108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800"/>
        <w:tblGridChange w:id="0">
          <w:tblGrid>
            <w:gridCol w:w="1080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B">
            <w:pPr>
              <w:pStyle w:val="Heading3"/>
              <w:widowControl w:val="0"/>
              <w:spacing w:before="0" w:line="240" w:lineRule="auto"/>
              <w:rPr/>
            </w:pPr>
            <w:bookmarkStart w:colFirst="0" w:colLast="0" w:name="_kcecoala5kpa" w:id="15"/>
            <w:bookmarkEnd w:id="15"/>
            <w:r w:rsidDel="00000000" w:rsidR="00000000" w:rsidRPr="00000000">
              <w:rPr>
                <w:rtl w:val="0"/>
              </w:rPr>
              <w:t xml:space="preserve">Task 1: Arc Length and Radians</w:t>
            </w:r>
          </w:p>
          <w:p w:rsidR="00000000" w:rsidDel="00000000" w:rsidP="00000000" w:rsidRDefault="00000000" w:rsidRPr="00000000" w14:paraId="000000CC">
            <w:pPr>
              <w:spacing w:line="240" w:lineRule="auto"/>
              <w:rPr>
                <w:rFonts w:ascii="IBM Plex Sans" w:cs="IBM Plex Sans" w:eastAsia="IBM Plex Sans" w:hAnsi="IBM Plex Sans"/>
                <w:color w:val="434343"/>
                <w:sz w:val="20"/>
                <w:szCs w:val="20"/>
              </w:rPr>
            </w:pPr>
            <w:r w:rsidDel="00000000" w:rsidR="00000000" w:rsidRPr="00000000">
              <w:rPr>
                <w:rtl w:val="0"/>
              </w:rPr>
            </w:r>
          </w:p>
          <w:p w:rsidR="00000000" w:rsidDel="00000000" w:rsidP="00000000" w:rsidRDefault="00000000" w:rsidRPr="00000000" w14:paraId="000000CD">
            <w:pPr>
              <w:spacing w:line="276" w:lineRule="auto"/>
              <w:rPr>
                <w:rFonts w:ascii="IBM Plex Sans" w:cs="IBM Plex Sans" w:eastAsia="IBM Plex Sans" w:hAnsi="IBM Plex Sans"/>
                <w:color w:val="434343"/>
                <w:sz w:val="20"/>
                <w:szCs w:val="20"/>
              </w:rPr>
            </w:pPr>
            <w:r w:rsidDel="00000000" w:rsidR="00000000" w:rsidRPr="00000000">
              <w:rPr>
                <w:rFonts w:ascii="IBM Plex Sans" w:cs="IBM Plex Sans" w:eastAsia="IBM Plex Sans" w:hAnsi="IBM Plex Sans"/>
                <w:color w:val="434343"/>
                <w:sz w:val="20"/>
                <w:szCs w:val="20"/>
                <w:rtl w:val="0"/>
              </w:rPr>
              <w:t xml:space="preserve">Students are given a problem like this:</w:t>
            </w:r>
          </w:p>
          <w:p w:rsidR="00000000" w:rsidDel="00000000" w:rsidP="00000000" w:rsidRDefault="00000000" w:rsidRPr="00000000" w14:paraId="000000CE">
            <w:pPr>
              <w:spacing w:after="240" w:line="240" w:lineRule="auto"/>
              <w:ind w:left="0" w:firstLine="0"/>
              <w:rPr>
                <w:rFonts w:ascii="IBM Plex Sans" w:cs="IBM Plex Sans" w:eastAsia="IBM Plex Sans" w:hAnsi="IBM Plex Sans"/>
                <w:color w:val="434343"/>
                <w:sz w:val="20"/>
                <w:szCs w:val="20"/>
              </w:rPr>
            </w:pPr>
            <w:r w:rsidDel="00000000" w:rsidR="00000000" w:rsidRPr="00000000">
              <w:rPr>
                <w:rFonts w:ascii="IBM Plex Sans" w:cs="IBM Plex Sans" w:eastAsia="IBM Plex Sans" w:hAnsi="IBM Plex Sans"/>
                <w:b w:val="1"/>
                <w:color w:val="434343"/>
                <w:sz w:val="20"/>
                <w:szCs w:val="20"/>
                <w:rtl w:val="0"/>
              </w:rPr>
              <w:t xml:space="preserve">Part 1</w:t>
            </w:r>
            <w:r w:rsidDel="00000000" w:rsidR="00000000" w:rsidRPr="00000000">
              <w:rPr>
                <w:rtl w:val="0"/>
              </w:rPr>
            </w:r>
          </w:p>
          <w:p w:rsidR="00000000" w:rsidDel="00000000" w:rsidP="00000000" w:rsidRDefault="00000000" w:rsidRPr="00000000" w14:paraId="000000CF">
            <w:pPr>
              <w:spacing w:after="240" w:line="240" w:lineRule="auto"/>
              <w:rPr>
                <w:rFonts w:ascii="IBM Plex Sans" w:cs="IBM Plex Sans" w:eastAsia="IBM Plex Sans" w:hAnsi="IBM Plex Sans"/>
                <w:i w:val="1"/>
                <w:color w:val="434343"/>
                <w:sz w:val="20"/>
                <w:szCs w:val="20"/>
              </w:rPr>
            </w:pPr>
            <w:r w:rsidDel="00000000" w:rsidR="00000000" w:rsidRPr="00000000">
              <w:rPr>
                <w:rFonts w:ascii="IBM Plex Sans" w:cs="IBM Plex Sans" w:eastAsia="IBM Plex Sans" w:hAnsi="IBM Plex Sans"/>
                <w:i w:val="1"/>
                <w:color w:val="434343"/>
                <w:sz w:val="20"/>
                <w:szCs w:val="20"/>
                <w:rtl w:val="0"/>
              </w:rPr>
              <w:t xml:space="preserve">Draw a circle on a coordinate plane centered at (0,0) with a radius of 1. This is called a unit circle.</w:t>
            </w:r>
          </w:p>
          <w:p w:rsidR="00000000" w:rsidDel="00000000" w:rsidP="00000000" w:rsidRDefault="00000000" w:rsidRPr="00000000" w14:paraId="000000D0">
            <w:pPr>
              <w:spacing w:after="240" w:line="240" w:lineRule="auto"/>
              <w:rPr>
                <w:rFonts w:ascii="IBM Plex Sans" w:cs="IBM Plex Sans" w:eastAsia="IBM Plex Sans" w:hAnsi="IBM Plex Sans"/>
                <w:i w:val="1"/>
                <w:color w:val="434343"/>
                <w:sz w:val="20"/>
                <w:szCs w:val="20"/>
              </w:rPr>
            </w:pPr>
            <w:r w:rsidDel="00000000" w:rsidR="00000000" w:rsidRPr="00000000">
              <w:rPr>
                <w:rFonts w:ascii="IBM Plex Sans" w:cs="IBM Plex Sans" w:eastAsia="IBM Plex Sans" w:hAnsi="IBM Plex Sans"/>
                <w:i w:val="1"/>
                <w:color w:val="434343"/>
                <w:sz w:val="20"/>
                <w:szCs w:val="20"/>
                <w:rtl w:val="0"/>
              </w:rPr>
              <w:t xml:space="preserve">What is the circumference of the circle?</w:t>
            </w:r>
          </w:p>
          <w:p w:rsidR="00000000" w:rsidDel="00000000" w:rsidP="00000000" w:rsidRDefault="00000000" w:rsidRPr="00000000" w14:paraId="000000D1">
            <w:pPr>
              <w:spacing w:line="240" w:lineRule="auto"/>
              <w:rPr>
                <w:rFonts w:ascii="IBM Plex Sans" w:cs="IBM Plex Sans" w:eastAsia="IBM Plex Sans" w:hAnsi="IBM Plex Sans"/>
                <w:color w:val="434343"/>
                <w:sz w:val="20"/>
                <w:szCs w:val="20"/>
              </w:rPr>
            </w:pPr>
            <w:r w:rsidDel="00000000" w:rsidR="00000000" w:rsidRPr="00000000">
              <w:rPr>
                <w:rFonts w:ascii="IBM Plex Sans" w:cs="IBM Plex Sans" w:eastAsia="IBM Plex Sans" w:hAnsi="IBM Plex Sans"/>
                <w:color w:val="434343"/>
                <w:sz w:val="20"/>
                <w:szCs w:val="20"/>
              </w:rPr>
              <mc:AlternateContent>
                <mc:Choice Requires="wpg">
                  <w:drawing>
                    <wp:inline distB="114300" distT="114300" distL="114300" distR="114300">
                      <wp:extent cx="3176588" cy="2440897"/>
                      <wp:effectExtent b="0" l="0" r="0" t="0"/>
                      <wp:docPr id="1" name=""/>
                      <a:graphic>
                        <a:graphicData uri="http://schemas.microsoft.com/office/word/2010/wordprocessingGroup">
                          <wpg:wgp>
                            <wpg:cNvGrpSpPr/>
                            <wpg:grpSpPr>
                              <a:xfrm>
                                <a:off x="409100" y="292550"/>
                                <a:ext cx="3176588" cy="2440897"/>
                                <a:chOff x="409100" y="292550"/>
                                <a:chExt cx="5287375" cy="4062025"/>
                              </a:xfrm>
                            </wpg:grpSpPr>
                            <wps:wsp>
                              <wps:cNvSpPr/>
                              <wps:cNvPr id="2" name="Shape 2"/>
                              <wps:spPr>
                                <a:xfrm>
                                  <a:off x="652575" y="691575"/>
                                  <a:ext cx="3195000" cy="3204600"/>
                                </a:xfrm>
                                <a:prstGeom prst="ellipse">
                                  <a:avLst/>
                                </a:prstGeom>
                                <a:solidFill>
                                  <a:srgbClr val="FFFFFF"/>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CnPr/>
                              <wps:spPr>
                                <a:xfrm>
                                  <a:off x="2245275" y="292550"/>
                                  <a:ext cx="9600" cy="4062000"/>
                                </a:xfrm>
                                <a:prstGeom prst="straightConnector1">
                                  <a:avLst/>
                                </a:prstGeom>
                                <a:noFill/>
                                <a:ln cap="flat" cmpd="sng" w="9525">
                                  <a:solidFill>
                                    <a:srgbClr val="000000"/>
                                  </a:solidFill>
                                  <a:prstDash val="solid"/>
                                  <a:round/>
                                  <a:headEnd len="med" w="med" type="stealth"/>
                                  <a:tailEnd len="med" w="med" type="stealth"/>
                                </a:ln>
                              </wps:spPr>
                              <wps:bodyPr anchorCtr="0" anchor="ctr" bIns="91425" lIns="91425" spcFirstLastPara="1" rIns="91425" wrap="square" tIns="91425">
                                <a:noAutofit/>
                              </wps:bodyPr>
                            </wps:wsp>
                            <wps:wsp>
                              <wps:cNvCnPr/>
                              <wps:spPr>
                                <a:xfrm>
                                  <a:off x="409100" y="2298775"/>
                                  <a:ext cx="3662700" cy="9900"/>
                                </a:xfrm>
                                <a:prstGeom prst="straightConnector1">
                                  <a:avLst/>
                                </a:prstGeom>
                                <a:noFill/>
                                <a:ln cap="flat" cmpd="sng" w="9525">
                                  <a:solidFill>
                                    <a:srgbClr val="000000"/>
                                  </a:solidFill>
                                  <a:prstDash val="solid"/>
                                  <a:round/>
                                  <a:headEnd len="med" w="med" type="stealth"/>
                                  <a:tailEnd len="med" w="med" type="stealth"/>
                                </a:ln>
                              </wps:spPr>
                              <wps:bodyPr anchorCtr="0" anchor="ctr" bIns="91425" lIns="91425" spcFirstLastPara="1" rIns="91425" wrap="square" tIns="91425">
                                <a:noAutofit/>
                              </wps:bodyPr>
                            </wps:wsp>
                            <wps:wsp>
                              <wps:cNvSpPr txBox="1"/>
                              <wps:cNvPr id="5" name="Shape 5"/>
                              <wps:spPr>
                                <a:xfrm>
                                  <a:off x="2245275" y="2123450"/>
                                  <a:ext cx="3451200" cy="4002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t" bIns="91425" lIns="91425" spcFirstLastPara="1" rIns="91425" wrap="square" tIns="91425">
                                <a:spAutoFit/>
                              </wps:bodyPr>
                            </wps:wsp>
                            <wps:wsp>
                              <wps:cNvSpPr txBox="1"/>
                              <wps:cNvPr id="6" name="Shape 6"/>
                              <wps:spPr>
                                <a:xfrm>
                                  <a:off x="4125225" y="2123450"/>
                                  <a:ext cx="555000" cy="4002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t xml:space="preserve">(1,0)</w:t>
                                    </w:r>
                                  </w:p>
                                </w:txbxContent>
                              </wps:txbx>
                              <wps:bodyPr anchorCtr="0" anchor="t" bIns="91425" lIns="91425" spcFirstLastPara="1" rIns="91425" wrap="square" tIns="91425">
                                <a:spAutoFit/>
                              </wps:bodyPr>
                            </wps:wsp>
                            <wps:wsp>
                              <wps:cNvCnPr/>
                              <wps:spPr>
                                <a:xfrm>
                                  <a:off x="2254725" y="2298950"/>
                                  <a:ext cx="1870500" cy="24600"/>
                                </a:xfrm>
                                <a:prstGeom prst="straightConnector1">
                                  <a:avLst/>
                                </a:prstGeom>
                                <a:noFill/>
                                <a:ln cap="flat" cmpd="sng" w="38100">
                                  <a:solidFill>
                                    <a:srgbClr val="FF9900"/>
                                  </a:solidFill>
                                  <a:prstDash val="solid"/>
                                  <a:round/>
                                  <a:headEnd len="med" w="med" type="none"/>
                                  <a:tailEnd len="med" w="med" type="triangle"/>
                                </a:ln>
                              </wps:spPr>
                              <wps:bodyPr anchorCtr="0" anchor="ctr" bIns="91425" lIns="91425" spcFirstLastPara="1" rIns="91425" wrap="square" tIns="91425">
                                <a:noAutofit/>
                              </wps:bodyPr>
                            </wps:wsp>
                            <wps:wsp>
                              <wps:cNvSpPr txBox="1"/>
                              <wps:cNvPr id="8" name="Shape 8"/>
                              <wps:spPr>
                                <a:xfrm>
                                  <a:off x="2182525" y="2210950"/>
                                  <a:ext cx="247200" cy="4002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t xml:space="preserve">A</w:t>
                                    </w:r>
                                  </w:p>
                                </w:txbxContent>
                              </wps:txbx>
                              <wps:bodyPr anchorCtr="0" anchor="t" bIns="91425" lIns="91425" spcFirstLastPara="1" rIns="91425" wrap="square" tIns="91425">
                                <a:spAutoFit/>
                              </wps:bodyPr>
                            </wps:wsp>
                            <wps:wsp>
                              <wps:cNvSpPr txBox="1"/>
                              <wps:cNvPr id="9" name="Shape 9"/>
                              <wps:spPr>
                                <a:xfrm>
                                  <a:off x="3600375" y="2210950"/>
                                  <a:ext cx="247200" cy="4002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t xml:space="preserve">B</w:t>
                                    </w:r>
                                  </w:p>
                                </w:txbxContent>
                              </wps:txbx>
                              <wps:bodyPr anchorCtr="0" anchor="t" bIns="91425" lIns="91425" spcFirstLastPara="1" rIns="91425" wrap="square" tIns="91425">
                                <a:spAutoFit/>
                              </wps:bodyPr>
                            </wps:wsp>
                          </wpg:wgp>
                        </a:graphicData>
                      </a:graphic>
                    </wp:inline>
                  </w:drawing>
                </mc:Choice>
                <mc:Fallback>
                  <w:drawing>
                    <wp:inline distB="114300" distT="114300" distL="114300" distR="114300">
                      <wp:extent cx="3176588" cy="2440897"/>
                      <wp:effectExtent b="0" l="0" r="0" t="0"/>
                      <wp:docPr id="1" name="image4.png"/>
                      <a:graphic>
                        <a:graphicData uri="http://schemas.openxmlformats.org/drawingml/2006/picture">
                          <pic:pic>
                            <pic:nvPicPr>
                              <pic:cNvPr id="0" name="image4.png"/>
                              <pic:cNvPicPr preferRelativeResize="0"/>
                            </pic:nvPicPr>
                            <pic:blipFill>
                              <a:blip r:embed="rId13"/>
                              <a:srcRect/>
                              <a:stretch>
                                <a:fillRect/>
                              </a:stretch>
                            </pic:blipFill>
                            <pic:spPr>
                              <a:xfrm>
                                <a:off x="0" y="0"/>
                                <a:ext cx="3176588" cy="2440897"/>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D2">
            <w:pPr>
              <w:spacing w:line="240" w:lineRule="auto"/>
              <w:rPr>
                <w:rFonts w:ascii="IBM Plex Sans" w:cs="IBM Plex Sans" w:eastAsia="IBM Plex Sans" w:hAnsi="IBM Plex Sans"/>
                <w:i w:val="1"/>
                <w:color w:val="434343"/>
                <w:sz w:val="20"/>
                <w:szCs w:val="20"/>
              </w:rPr>
            </w:pPr>
            <w:r w:rsidDel="00000000" w:rsidR="00000000" w:rsidRPr="00000000">
              <w:rPr>
                <w:rFonts w:ascii="IBM Plex Sans" w:cs="IBM Plex Sans" w:eastAsia="IBM Plex Sans" w:hAnsi="IBM Plex Sans"/>
                <w:i w:val="1"/>
                <w:color w:val="434343"/>
                <w:sz w:val="20"/>
                <w:szCs w:val="20"/>
                <w:rtl w:val="0"/>
              </w:rPr>
              <w:t xml:space="preserve">What is the length of the arc from point (1,0) to the point (-1,0)? How do you know?</w:t>
            </w:r>
          </w:p>
          <w:p w:rsidR="00000000" w:rsidDel="00000000" w:rsidP="00000000" w:rsidRDefault="00000000" w:rsidRPr="00000000" w14:paraId="000000D3">
            <w:pPr>
              <w:spacing w:line="240" w:lineRule="auto"/>
              <w:rPr>
                <w:rFonts w:ascii="IBM Plex Sans" w:cs="IBM Plex Sans" w:eastAsia="IBM Plex Sans" w:hAnsi="IBM Plex Sans"/>
                <w:i w:val="1"/>
                <w:color w:val="434343"/>
                <w:sz w:val="20"/>
                <w:szCs w:val="20"/>
              </w:rPr>
            </w:pPr>
            <w:r w:rsidDel="00000000" w:rsidR="00000000" w:rsidRPr="00000000">
              <w:rPr>
                <w:rFonts w:ascii="IBM Plex Sans" w:cs="IBM Plex Sans" w:eastAsia="IBM Plex Sans" w:hAnsi="IBM Plex Sans"/>
                <w:b w:val="1"/>
                <w:color w:val="434343"/>
                <w:sz w:val="20"/>
                <w:szCs w:val="20"/>
                <w:rtl w:val="0"/>
              </w:rPr>
              <w:t xml:space="preserve">Part 2</w:t>
            </w:r>
            <w:r w:rsidDel="00000000" w:rsidR="00000000" w:rsidRPr="00000000">
              <w:rPr>
                <w:rtl w:val="0"/>
              </w:rPr>
            </w:r>
          </w:p>
          <w:p w:rsidR="00000000" w:rsidDel="00000000" w:rsidP="00000000" w:rsidRDefault="00000000" w:rsidRPr="00000000" w14:paraId="000000D4">
            <w:pPr>
              <w:spacing w:line="240" w:lineRule="auto"/>
              <w:rPr>
                <w:rFonts w:ascii="IBM Plex Sans" w:cs="IBM Plex Sans" w:eastAsia="IBM Plex Sans" w:hAnsi="IBM Plex Sans"/>
                <w:i w:val="1"/>
                <w:color w:val="434343"/>
                <w:sz w:val="20"/>
                <w:szCs w:val="20"/>
              </w:rPr>
            </w:pPr>
            <w:r w:rsidDel="00000000" w:rsidR="00000000" w:rsidRPr="00000000">
              <w:rPr>
                <w:rFonts w:ascii="IBM Plex Sans" w:cs="IBM Plex Sans" w:eastAsia="IBM Plex Sans" w:hAnsi="IBM Plex Sans"/>
                <w:i w:val="1"/>
                <w:color w:val="434343"/>
                <w:sz w:val="20"/>
                <w:szCs w:val="20"/>
                <w:rtl w:val="0"/>
              </w:rPr>
              <w:t xml:space="preserve">Use the following steps to find additional arc lengths, angles, and coordinates on the unit circle.</w:t>
            </w:r>
          </w:p>
          <w:p w:rsidR="00000000" w:rsidDel="00000000" w:rsidP="00000000" w:rsidRDefault="00000000" w:rsidRPr="00000000" w14:paraId="000000D5">
            <w:pPr>
              <w:numPr>
                <w:ilvl w:val="0"/>
                <w:numId w:val="6"/>
              </w:numPr>
              <w:spacing w:line="240" w:lineRule="auto"/>
              <w:ind w:left="720" w:hanging="360"/>
              <w:rPr>
                <w:rFonts w:ascii="IBM Plex Sans" w:cs="IBM Plex Sans" w:eastAsia="IBM Plex Sans" w:hAnsi="IBM Plex Sans"/>
                <w:i w:val="1"/>
                <w:color w:val="434343"/>
                <w:sz w:val="20"/>
                <w:szCs w:val="20"/>
              </w:rPr>
            </w:pPr>
            <w:r w:rsidDel="00000000" w:rsidR="00000000" w:rsidRPr="00000000">
              <w:rPr>
                <w:rFonts w:ascii="IBM Plex Sans" w:cs="IBM Plex Sans" w:eastAsia="IBM Plex Sans" w:hAnsi="IBM Plex Sans"/>
                <w:i w:val="1"/>
                <w:color w:val="434343"/>
                <w:sz w:val="20"/>
                <w:szCs w:val="20"/>
                <w:rtl w:val="0"/>
              </w:rPr>
              <w:t xml:space="preserve">Find the arc length from point (1,0) to a different point on the unit circle.</w:t>
            </w:r>
          </w:p>
          <w:p w:rsidR="00000000" w:rsidDel="00000000" w:rsidP="00000000" w:rsidRDefault="00000000" w:rsidRPr="00000000" w14:paraId="000000D6">
            <w:pPr>
              <w:numPr>
                <w:ilvl w:val="0"/>
                <w:numId w:val="6"/>
              </w:numPr>
              <w:spacing w:line="240" w:lineRule="auto"/>
              <w:ind w:left="720" w:hanging="360"/>
              <w:rPr>
                <w:rFonts w:ascii="IBM Plex Sans" w:cs="IBM Plex Sans" w:eastAsia="IBM Plex Sans" w:hAnsi="IBM Plex Sans"/>
                <w:i w:val="1"/>
                <w:color w:val="434343"/>
                <w:sz w:val="20"/>
                <w:szCs w:val="20"/>
              </w:rPr>
            </w:pPr>
            <w:r w:rsidDel="00000000" w:rsidR="00000000" w:rsidRPr="00000000">
              <w:rPr>
                <w:rFonts w:ascii="IBM Plex Sans" w:cs="IBM Plex Sans" w:eastAsia="IBM Plex Sans" w:hAnsi="IBM Plex Sans"/>
                <w:i w:val="1"/>
                <w:color w:val="434343"/>
                <w:sz w:val="20"/>
                <w:szCs w:val="20"/>
                <w:rtl w:val="0"/>
              </w:rPr>
              <w:t xml:space="preserve">Mark and label the point J.</w:t>
            </w:r>
          </w:p>
          <w:p w:rsidR="00000000" w:rsidDel="00000000" w:rsidP="00000000" w:rsidRDefault="00000000" w:rsidRPr="00000000" w14:paraId="000000D7">
            <w:pPr>
              <w:numPr>
                <w:ilvl w:val="0"/>
                <w:numId w:val="6"/>
              </w:numPr>
              <w:spacing w:line="240" w:lineRule="auto"/>
              <w:ind w:left="720" w:hanging="360"/>
              <w:rPr>
                <w:rFonts w:ascii="IBM Plex Sans" w:cs="IBM Plex Sans" w:eastAsia="IBM Plex Sans" w:hAnsi="IBM Plex Sans"/>
                <w:i w:val="1"/>
                <w:color w:val="434343"/>
                <w:sz w:val="20"/>
                <w:szCs w:val="20"/>
              </w:rPr>
            </w:pPr>
            <w:r w:rsidDel="00000000" w:rsidR="00000000" w:rsidRPr="00000000">
              <w:rPr>
                <w:rFonts w:ascii="IBM Plex Sans" w:cs="IBM Plex Sans" w:eastAsia="IBM Plex Sans" w:hAnsi="IBM Plex Sans"/>
                <w:i w:val="1"/>
                <w:color w:val="434343"/>
                <w:sz w:val="20"/>
                <w:szCs w:val="20"/>
                <w:rtl w:val="0"/>
              </w:rPr>
              <w:t xml:space="preserve">Record the arc length in the table.</w:t>
            </w:r>
          </w:p>
          <w:p w:rsidR="00000000" w:rsidDel="00000000" w:rsidP="00000000" w:rsidRDefault="00000000" w:rsidRPr="00000000" w14:paraId="000000D8">
            <w:pPr>
              <w:numPr>
                <w:ilvl w:val="0"/>
                <w:numId w:val="6"/>
              </w:numPr>
              <w:spacing w:line="240" w:lineRule="auto"/>
              <w:ind w:left="720" w:hanging="360"/>
              <w:rPr>
                <w:rFonts w:ascii="IBM Plex Sans" w:cs="IBM Plex Sans" w:eastAsia="IBM Plex Sans" w:hAnsi="IBM Plex Sans"/>
                <w:i w:val="1"/>
                <w:color w:val="434343"/>
                <w:sz w:val="20"/>
                <w:szCs w:val="20"/>
              </w:rPr>
            </w:pPr>
            <w:r w:rsidDel="00000000" w:rsidR="00000000" w:rsidRPr="00000000">
              <w:rPr>
                <w:rFonts w:ascii="IBM Plex Sans" w:cs="IBM Plex Sans" w:eastAsia="IBM Plex Sans" w:hAnsi="IBM Plex Sans"/>
                <w:i w:val="1"/>
                <w:color w:val="434343"/>
                <w:sz w:val="20"/>
                <w:szCs w:val="20"/>
                <w:rtl w:val="0"/>
              </w:rPr>
              <w:t xml:space="preserve">Draw ray AJ.</w:t>
            </w:r>
          </w:p>
          <w:p w:rsidR="00000000" w:rsidDel="00000000" w:rsidP="00000000" w:rsidRDefault="00000000" w:rsidRPr="00000000" w14:paraId="000000D9">
            <w:pPr>
              <w:numPr>
                <w:ilvl w:val="0"/>
                <w:numId w:val="6"/>
              </w:numPr>
              <w:spacing w:line="240" w:lineRule="auto"/>
              <w:ind w:left="720" w:hanging="360"/>
              <w:rPr>
                <w:rFonts w:ascii="IBM Plex Sans" w:cs="IBM Plex Sans" w:eastAsia="IBM Plex Sans" w:hAnsi="IBM Plex Sans"/>
                <w:i w:val="1"/>
                <w:color w:val="434343"/>
                <w:sz w:val="20"/>
                <w:szCs w:val="20"/>
              </w:rPr>
            </w:pPr>
            <w:r w:rsidDel="00000000" w:rsidR="00000000" w:rsidRPr="00000000">
              <w:rPr>
                <w:rFonts w:ascii="IBM Plex Sans" w:cs="IBM Plex Sans" w:eastAsia="IBM Plex Sans" w:hAnsi="IBM Plex Sans"/>
                <w:i w:val="1"/>
                <w:color w:val="434343"/>
                <w:sz w:val="20"/>
                <w:szCs w:val="20"/>
                <w:rtl w:val="0"/>
              </w:rPr>
              <w:t xml:space="preserve">Determine the measure of the angle formed by ray AB and ray AJ. Record this in the table.</w:t>
            </w:r>
          </w:p>
          <w:p w:rsidR="00000000" w:rsidDel="00000000" w:rsidP="00000000" w:rsidRDefault="00000000" w:rsidRPr="00000000" w14:paraId="000000DA">
            <w:pPr>
              <w:numPr>
                <w:ilvl w:val="0"/>
                <w:numId w:val="6"/>
              </w:numPr>
              <w:spacing w:line="240" w:lineRule="auto"/>
              <w:ind w:left="720" w:hanging="360"/>
              <w:rPr>
                <w:rFonts w:ascii="IBM Plex Sans" w:cs="IBM Plex Sans" w:eastAsia="IBM Plex Sans" w:hAnsi="IBM Plex Sans"/>
                <w:i w:val="1"/>
                <w:color w:val="434343"/>
                <w:sz w:val="20"/>
                <w:szCs w:val="20"/>
              </w:rPr>
            </w:pPr>
            <w:r w:rsidDel="00000000" w:rsidR="00000000" w:rsidRPr="00000000">
              <w:rPr>
                <w:rFonts w:ascii="IBM Plex Sans" w:cs="IBM Plex Sans" w:eastAsia="IBM Plex Sans" w:hAnsi="IBM Plex Sans"/>
                <w:i w:val="1"/>
                <w:color w:val="434343"/>
                <w:sz w:val="20"/>
                <w:szCs w:val="20"/>
                <w:rtl w:val="0"/>
              </w:rPr>
              <w:t xml:space="preserve">What are the coordinates of point J? Record the coordinates in the table.</w:t>
            </w:r>
          </w:p>
          <w:p w:rsidR="00000000" w:rsidDel="00000000" w:rsidP="00000000" w:rsidRDefault="00000000" w:rsidRPr="00000000" w14:paraId="000000DB">
            <w:pPr>
              <w:numPr>
                <w:ilvl w:val="0"/>
                <w:numId w:val="6"/>
              </w:numPr>
              <w:spacing w:line="240" w:lineRule="auto"/>
              <w:ind w:left="720" w:hanging="360"/>
              <w:rPr>
                <w:rFonts w:ascii="IBM Plex Sans" w:cs="IBM Plex Sans" w:eastAsia="IBM Plex Sans" w:hAnsi="IBM Plex Sans"/>
                <w:i w:val="1"/>
                <w:color w:val="434343"/>
                <w:sz w:val="20"/>
                <w:szCs w:val="20"/>
              </w:rPr>
            </w:pPr>
            <w:r w:rsidDel="00000000" w:rsidR="00000000" w:rsidRPr="00000000">
              <w:rPr>
                <w:rFonts w:ascii="IBM Plex Sans" w:cs="IBM Plex Sans" w:eastAsia="IBM Plex Sans" w:hAnsi="IBM Plex Sans"/>
                <w:i w:val="1"/>
                <w:color w:val="434343"/>
                <w:sz w:val="20"/>
                <w:szCs w:val="20"/>
                <w:rtl w:val="0"/>
              </w:rPr>
              <w:t xml:space="preserve">Repeat steps 1-5 for 3 more points. Label them K, L and M.</w:t>
            </w:r>
          </w:p>
          <w:p w:rsidR="00000000" w:rsidDel="00000000" w:rsidP="00000000" w:rsidRDefault="00000000" w:rsidRPr="00000000" w14:paraId="000000DC">
            <w:pPr>
              <w:spacing w:line="240" w:lineRule="auto"/>
              <w:rPr>
                <w:rFonts w:ascii="IBM Plex Sans" w:cs="IBM Plex Sans" w:eastAsia="IBM Plex Sans" w:hAnsi="IBM Plex Sans"/>
                <w:i w:val="1"/>
                <w:color w:val="434343"/>
                <w:sz w:val="20"/>
                <w:szCs w:val="20"/>
              </w:rPr>
            </w:pPr>
            <w:r w:rsidDel="00000000" w:rsidR="00000000" w:rsidRPr="00000000">
              <w:rPr>
                <w:rtl w:val="0"/>
              </w:rPr>
            </w:r>
          </w:p>
          <w:p w:rsidR="00000000" w:rsidDel="00000000" w:rsidP="00000000" w:rsidRDefault="00000000" w:rsidRPr="00000000" w14:paraId="000000DD">
            <w:pPr>
              <w:spacing w:line="240" w:lineRule="auto"/>
              <w:rPr>
                <w:rFonts w:ascii="IBM Plex Sans" w:cs="IBM Plex Sans" w:eastAsia="IBM Plex Sans" w:hAnsi="IBM Plex Sans"/>
                <w:color w:val="434343"/>
                <w:sz w:val="20"/>
                <w:szCs w:val="20"/>
              </w:rPr>
            </w:pPr>
            <w:r w:rsidDel="00000000" w:rsidR="00000000" w:rsidRPr="00000000">
              <w:rPr>
                <w:rtl w:val="0"/>
              </w:rPr>
            </w:r>
          </w:p>
          <w:tbl>
            <w:tblPr>
              <w:tblStyle w:val="Table9"/>
              <w:tblW w:w="8820.0" w:type="dxa"/>
              <w:jc w:val="left"/>
              <w:tblInd w:w="39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795"/>
              <w:gridCol w:w="2550"/>
              <w:gridCol w:w="2625"/>
              <w:gridCol w:w="2850"/>
              <w:tblGridChange w:id="0">
                <w:tblGrid>
                  <w:gridCol w:w="795"/>
                  <w:gridCol w:w="2550"/>
                  <w:gridCol w:w="2625"/>
                  <w:gridCol w:w="285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DE">
                  <w:pPr>
                    <w:widowControl w:val="0"/>
                    <w:spacing w:line="240" w:lineRule="auto"/>
                    <w:rPr>
                      <w:rFonts w:ascii="IBM Plex Sans" w:cs="IBM Plex Sans" w:eastAsia="IBM Plex Sans" w:hAnsi="IBM Plex Sans"/>
                      <w:color w:val="434343"/>
                      <w:sz w:val="20"/>
                      <w:szCs w:val="20"/>
                    </w:rPr>
                  </w:pPr>
                  <w:r w:rsidDel="00000000" w:rsidR="00000000" w:rsidRPr="00000000">
                    <w:rPr>
                      <w:rFonts w:ascii="IBM Plex Sans" w:cs="IBM Plex Sans" w:eastAsia="IBM Plex Sans" w:hAnsi="IBM Plex Sans"/>
                      <w:color w:val="434343"/>
                      <w:sz w:val="20"/>
                      <w:szCs w:val="20"/>
                      <w:rtl w:val="0"/>
                    </w:rPr>
                    <w:t xml:space="preserve">Point</w:t>
                  </w:r>
                </w:p>
              </w:tc>
              <w:tc>
                <w:tcPr>
                  <w:shd w:fill="auto" w:val="clear"/>
                  <w:tcMar>
                    <w:top w:w="100.0" w:type="dxa"/>
                    <w:left w:w="100.0" w:type="dxa"/>
                    <w:bottom w:w="100.0" w:type="dxa"/>
                    <w:right w:w="100.0" w:type="dxa"/>
                  </w:tcMar>
                  <w:vAlign w:val="top"/>
                </w:tcPr>
                <w:p w:rsidR="00000000" w:rsidDel="00000000" w:rsidP="00000000" w:rsidRDefault="00000000" w:rsidRPr="00000000" w14:paraId="000000DF">
                  <w:pPr>
                    <w:widowControl w:val="0"/>
                    <w:spacing w:line="240" w:lineRule="auto"/>
                    <w:rPr>
                      <w:rFonts w:ascii="IBM Plex Sans" w:cs="IBM Plex Sans" w:eastAsia="IBM Plex Sans" w:hAnsi="IBM Plex Sans"/>
                      <w:color w:val="434343"/>
                      <w:sz w:val="20"/>
                      <w:szCs w:val="20"/>
                    </w:rPr>
                  </w:pPr>
                  <w:r w:rsidDel="00000000" w:rsidR="00000000" w:rsidRPr="00000000">
                    <w:rPr>
                      <w:rFonts w:ascii="IBM Plex Sans" w:cs="IBM Plex Sans" w:eastAsia="IBM Plex Sans" w:hAnsi="IBM Plex Sans"/>
                      <w:color w:val="434343"/>
                      <w:sz w:val="20"/>
                      <w:szCs w:val="20"/>
                      <w:rtl w:val="0"/>
                    </w:rPr>
                    <w:t xml:space="preserve">Arc Length from (1,0)</w:t>
                  </w:r>
                </w:p>
              </w:tc>
              <w:tc>
                <w:tcPr>
                  <w:shd w:fill="auto" w:val="clear"/>
                  <w:tcMar>
                    <w:top w:w="100.0" w:type="dxa"/>
                    <w:left w:w="100.0" w:type="dxa"/>
                    <w:bottom w:w="100.0" w:type="dxa"/>
                    <w:right w:w="100.0" w:type="dxa"/>
                  </w:tcMar>
                  <w:vAlign w:val="top"/>
                </w:tcPr>
                <w:p w:rsidR="00000000" w:rsidDel="00000000" w:rsidP="00000000" w:rsidRDefault="00000000" w:rsidRPr="00000000" w14:paraId="000000E0">
                  <w:pPr>
                    <w:widowControl w:val="0"/>
                    <w:spacing w:line="240" w:lineRule="auto"/>
                    <w:rPr>
                      <w:rFonts w:ascii="IBM Plex Sans" w:cs="IBM Plex Sans" w:eastAsia="IBM Plex Sans" w:hAnsi="IBM Plex Sans"/>
                      <w:color w:val="434343"/>
                      <w:sz w:val="20"/>
                      <w:szCs w:val="20"/>
                    </w:rPr>
                  </w:pPr>
                  <w:r w:rsidDel="00000000" w:rsidR="00000000" w:rsidRPr="00000000">
                    <w:rPr>
                      <w:rFonts w:ascii="IBM Plex Sans" w:cs="IBM Plex Sans" w:eastAsia="IBM Plex Sans" w:hAnsi="IBM Plex Sans"/>
                      <w:color w:val="434343"/>
                      <w:sz w:val="20"/>
                      <w:szCs w:val="20"/>
                      <w:rtl w:val="0"/>
                    </w:rPr>
                    <w:t xml:space="preserve">Angle Measure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E1">
                  <w:pPr>
                    <w:widowControl w:val="0"/>
                    <w:spacing w:line="240" w:lineRule="auto"/>
                    <w:rPr>
                      <w:rFonts w:ascii="IBM Plex Sans" w:cs="IBM Plex Sans" w:eastAsia="IBM Plex Sans" w:hAnsi="IBM Plex Sans"/>
                      <w:color w:val="434343"/>
                      <w:sz w:val="20"/>
                      <w:szCs w:val="20"/>
                    </w:rPr>
                  </w:pPr>
                  <w:r w:rsidDel="00000000" w:rsidR="00000000" w:rsidRPr="00000000">
                    <w:rPr>
                      <w:rFonts w:ascii="IBM Plex Sans" w:cs="IBM Plex Sans" w:eastAsia="IBM Plex Sans" w:hAnsi="IBM Plex Sans"/>
                      <w:color w:val="434343"/>
                      <w:sz w:val="20"/>
                      <w:szCs w:val="20"/>
                      <w:rtl w:val="0"/>
                    </w:rPr>
                    <w:t xml:space="preserve">Coordinates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E2">
                  <w:pPr>
                    <w:widowControl w:val="0"/>
                    <w:spacing w:line="240" w:lineRule="auto"/>
                    <w:rPr>
                      <w:rFonts w:ascii="IBM Plex Sans" w:cs="IBM Plex Sans" w:eastAsia="IBM Plex Sans" w:hAnsi="IBM Plex Sans"/>
                      <w:color w:val="434343"/>
                      <w:sz w:val="20"/>
                      <w:szCs w:val="20"/>
                    </w:rPr>
                  </w:pPr>
                  <w:r w:rsidDel="00000000" w:rsidR="00000000" w:rsidRPr="00000000">
                    <w:rPr>
                      <w:rFonts w:ascii="IBM Plex Sans" w:cs="IBM Plex Sans" w:eastAsia="IBM Plex Sans" w:hAnsi="IBM Plex Sans"/>
                      <w:color w:val="434343"/>
                      <w:sz w:val="20"/>
                      <w:szCs w:val="20"/>
                      <w:rtl w:val="0"/>
                    </w:rPr>
                    <w:t xml:space="preserve">J</w:t>
                  </w:r>
                </w:p>
              </w:tc>
              <w:tc>
                <w:tcPr>
                  <w:shd w:fill="auto" w:val="clear"/>
                  <w:tcMar>
                    <w:top w:w="100.0" w:type="dxa"/>
                    <w:left w:w="100.0" w:type="dxa"/>
                    <w:bottom w:w="100.0" w:type="dxa"/>
                    <w:right w:w="100.0" w:type="dxa"/>
                  </w:tcMar>
                  <w:vAlign w:val="top"/>
                </w:tcPr>
                <w:p w:rsidR="00000000" w:rsidDel="00000000" w:rsidP="00000000" w:rsidRDefault="00000000" w:rsidRPr="00000000" w14:paraId="000000E3">
                  <w:pPr>
                    <w:widowControl w:val="0"/>
                    <w:spacing w:line="240" w:lineRule="auto"/>
                    <w:rPr>
                      <w:rFonts w:ascii="IBM Plex Sans" w:cs="IBM Plex Sans" w:eastAsia="IBM Plex Sans" w:hAnsi="IBM Plex Sans"/>
                      <w:color w:val="434343"/>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E4">
                  <w:pPr>
                    <w:widowControl w:val="0"/>
                    <w:spacing w:line="240" w:lineRule="auto"/>
                    <w:rPr>
                      <w:rFonts w:ascii="IBM Plex Sans" w:cs="IBM Plex Sans" w:eastAsia="IBM Plex Sans" w:hAnsi="IBM Plex Sans"/>
                      <w:color w:val="434343"/>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E5">
                  <w:pPr>
                    <w:widowControl w:val="0"/>
                    <w:spacing w:line="240" w:lineRule="auto"/>
                    <w:rPr>
                      <w:rFonts w:ascii="IBM Plex Sans" w:cs="IBM Plex Sans" w:eastAsia="IBM Plex Sans" w:hAnsi="IBM Plex Sans"/>
                      <w:color w:val="434343"/>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E6">
                  <w:pPr>
                    <w:widowControl w:val="0"/>
                    <w:spacing w:line="240" w:lineRule="auto"/>
                    <w:rPr>
                      <w:rFonts w:ascii="IBM Plex Sans" w:cs="IBM Plex Sans" w:eastAsia="IBM Plex Sans" w:hAnsi="IBM Plex Sans"/>
                      <w:color w:val="434343"/>
                      <w:sz w:val="20"/>
                      <w:szCs w:val="20"/>
                    </w:rPr>
                  </w:pPr>
                  <w:r w:rsidDel="00000000" w:rsidR="00000000" w:rsidRPr="00000000">
                    <w:rPr>
                      <w:rFonts w:ascii="IBM Plex Sans" w:cs="IBM Plex Sans" w:eastAsia="IBM Plex Sans" w:hAnsi="IBM Plex Sans"/>
                      <w:color w:val="434343"/>
                      <w:sz w:val="20"/>
                      <w:szCs w:val="20"/>
                      <w:rtl w:val="0"/>
                    </w:rPr>
                    <w:t xml:space="preserve">K</w:t>
                  </w:r>
                </w:p>
              </w:tc>
              <w:tc>
                <w:tcPr>
                  <w:shd w:fill="auto" w:val="clear"/>
                  <w:tcMar>
                    <w:top w:w="100.0" w:type="dxa"/>
                    <w:left w:w="100.0" w:type="dxa"/>
                    <w:bottom w:w="100.0" w:type="dxa"/>
                    <w:right w:w="100.0" w:type="dxa"/>
                  </w:tcMar>
                  <w:vAlign w:val="top"/>
                </w:tcPr>
                <w:p w:rsidR="00000000" w:rsidDel="00000000" w:rsidP="00000000" w:rsidRDefault="00000000" w:rsidRPr="00000000" w14:paraId="000000E7">
                  <w:pPr>
                    <w:widowControl w:val="0"/>
                    <w:spacing w:line="240" w:lineRule="auto"/>
                    <w:rPr>
                      <w:rFonts w:ascii="IBM Plex Sans" w:cs="IBM Plex Sans" w:eastAsia="IBM Plex Sans" w:hAnsi="IBM Plex Sans"/>
                      <w:color w:val="434343"/>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E8">
                  <w:pPr>
                    <w:widowControl w:val="0"/>
                    <w:spacing w:line="240" w:lineRule="auto"/>
                    <w:rPr>
                      <w:rFonts w:ascii="IBM Plex Sans" w:cs="IBM Plex Sans" w:eastAsia="IBM Plex Sans" w:hAnsi="IBM Plex Sans"/>
                      <w:color w:val="434343"/>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E9">
                  <w:pPr>
                    <w:widowControl w:val="0"/>
                    <w:spacing w:line="240" w:lineRule="auto"/>
                    <w:rPr>
                      <w:rFonts w:ascii="IBM Plex Sans" w:cs="IBM Plex Sans" w:eastAsia="IBM Plex Sans" w:hAnsi="IBM Plex Sans"/>
                      <w:color w:val="434343"/>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EA">
                  <w:pPr>
                    <w:widowControl w:val="0"/>
                    <w:spacing w:line="240" w:lineRule="auto"/>
                    <w:rPr>
                      <w:rFonts w:ascii="IBM Plex Sans" w:cs="IBM Plex Sans" w:eastAsia="IBM Plex Sans" w:hAnsi="IBM Plex Sans"/>
                      <w:color w:val="434343"/>
                      <w:sz w:val="20"/>
                      <w:szCs w:val="20"/>
                    </w:rPr>
                  </w:pPr>
                  <w:r w:rsidDel="00000000" w:rsidR="00000000" w:rsidRPr="00000000">
                    <w:rPr>
                      <w:rFonts w:ascii="IBM Plex Sans" w:cs="IBM Plex Sans" w:eastAsia="IBM Plex Sans" w:hAnsi="IBM Plex Sans"/>
                      <w:color w:val="434343"/>
                      <w:sz w:val="20"/>
                      <w:szCs w:val="20"/>
                      <w:rtl w:val="0"/>
                    </w:rPr>
                    <w:t xml:space="preserve">L</w:t>
                  </w:r>
                </w:p>
              </w:tc>
              <w:tc>
                <w:tcPr>
                  <w:shd w:fill="auto" w:val="clear"/>
                  <w:tcMar>
                    <w:top w:w="100.0" w:type="dxa"/>
                    <w:left w:w="100.0" w:type="dxa"/>
                    <w:bottom w:w="100.0" w:type="dxa"/>
                    <w:right w:w="100.0" w:type="dxa"/>
                  </w:tcMar>
                  <w:vAlign w:val="top"/>
                </w:tcPr>
                <w:p w:rsidR="00000000" w:rsidDel="00000000" w:rsidP="00000000" w:rsidRDefault="00000000" w:rsidRPr="00000000" w14:paraId="000000EB">
                  <w:pPr>
                    <w:widowControl w:val="0"/>
                    <w:spacing w:line="240" w:lineRule="auto"/>
                    <w:rPr>
                      <w:rFonts w:ascii="IBM Plex Sans" w:cs="IBM Plex Sans" w:eastAsia="IBM Plex Sans" w:hAnsi="IBM Plex Sans"/>
                      <w:color w:val="434343"/>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EC">
                  <w:pPr>
                    <w:widowControl w:val="0"/>
                    <w:spacing w:line="240" w:lineRule="auto"/>
                    <w:rPr>
                      <w:rFonts w:ascii="IBM Plex Sans" w:cs="IBM Plex Sans" w:eastAsia="IBM Plex Sans" w:hAnsi="IBM Plex Sans"/>
                      <w:color w:val="434343"/>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ED">
                  <w:pPr>
                    <w:widowControl w:val="0"/>
                    <w:spacing w:line="240" w:lineRule="auto"/>
                    <w:rPr>
                      <w:rFonts w:ascii="IBM Plex Sans" w:cs="IBM Plex Sans" w:eastAsia="IBM Plex Sans" w:hAnsi="IBM Plex Sans"/>
                      <w:color w:val="434343"/>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EE">
                  <w:pPr>
                    <w:widowControl w:val="0"/>
                    <w:spacing w:line="240" w:lineRule="auto"/>
                    <w:rPr>
                      <w:rFonts w:ascii="IBM Plex Sans" w:cs="IBM Plex Sans" w:eastAsia="IBM Plex Sans" w:hAnsi="IBM Plex Sans"/>
                      <w:color w:val="434343"/>
                      <w:sz w:val="20"/>
                      <w:szCs w:val="20"/>
                    </w:rPr>
                  </w:pPr>
                  <w:r w:rsidDel="00000000" w:rsidR="00000000" w:rsidRPr="00000000">
                    <w:rPr>
                      <w:rFonts w:ascii="IBM Plex Sans" w:cs="IBM Plex Sans" w:eastAsia="IBM Plex Sans" w:hAnsi="IBM Plex Sans"/>
                      <w:color w:val="434343"/>
                      <w:sz w:val="20"/>
                      <w:szCs w:val="20"/>
                      <w:rtl w:val="0"/>
                    </w:rPr>
                    <w:t xml:space="preserve">M</w:t>
                  </w:r>
                </w:p>
              </w:tc>
              <w:tc>
                <w:tcPr>
                  <w:shd w:fill="auto" w:val="clear"/>
                  <w:tcMar>
                    <w:top w:w="100.0" w:type="dxa"/>
                    <w:left w:w="100.0" w:type="dxa"/>
                    <w:bottom w:w="100.0" w:type="dxa"/>
                    <w:right w:w="100.0" w:type="dxa"/>
                  </w:tcMar>
                  <w:vAlign w:val="top"/>
                </w:tcPr>
                <w:p w:rsidR="00000000" w:rsidDel="00000000" w:rsidP="00000000" w:rsidRDefault="00000000" w:rsidRPr="00000000" w14:paraId="000000EF">
                  <w:pPr>
                    <w:widowControl w:val="0"/>
                    <w:spacing w:line="240" w:lineRule="auto"/>
                    <w:rPr>
                      <w:rFonts w:ascii="IBM Plex Sans" w:cs="IBM Plex Sans" w:eastAsia="IBM Plex Sans" w:hAnsi="IBM Plex Sans"/>
                      <w:color w:val="434343"/>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F0">
                  <w:pPr>
                    <w:widowControl w:val="0"/>
                    <w:spacing w:line="240" w:lineRule="auto"/>
                    <w:rPr>
                      <w:rFonts w:ascii="IBM Plex Sans" w:cs="IBM Plex Sans" w:eastAsia="IBM Plex Sans" w:hAnsi="IBM Plex Sans"/>
                      <w:color w:val="434343"/>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F1">
                  <w:pPr>
                    <w:widowControl w:val="0"/>
                    <w:spacing w:line="240" w:lineRule="auto"/>
                    <w:rPr>
                      <w:rFonts w:ascii="IBM Plex Sans" w:cs="IBM Plex Sans" w:eastAsia="IBM Plex Sans" w:hAnsi="IBM Plex Sans"/>
                      <w:color w:val="434343"/>
                      <w:sz w:val="20"/>
                      <w:szCs w:val="20"/>
                    </w:rPr>
                  </w:pPr>
                  <w:r w:rsidDel="00000000" w:rsidR="00000000" w:rsidRPr="00000000">
                    <w:rPr>
                      <w:rtl w:val="0"/>
                    </w:rPr>
                  </w:r>
                </w:p>
              </w:tc>
            </w:tr>
          </w:tbl>
          <w:p w:rsidR="00000000" w:rsidDel="00000000" w:rsidP="00000000" w:rsidRDefault="00000000" w:rsidRPr="00000000" w14:paraId="000000F2">
            <w:pPr>
              <w:spacing w:line="240" w:lineRule="auto"/>
              <w:rPr>
                <w:rFonts w:ascii="IBM Plex Sans" w:cs="IBM Plex Sans" w:eastAsia="IBM Plex Sans" w:hAnsi="IBM Plex Sans"/>
                <w:color w:val="434343"/>
                <w:sz w:val="20"/>
                <w:szCs w:val="20"/>
              </w:rPr>
            </w:pPr>
            <w:r w:rsidDel="00000000" w:rsidR="00000000" w:rsidRPr="00000000">
              <w:rPr>
                <w:rtl w:val="0"/>
              </w:rPr>
            </w:r>
          </w:p>
          <w:p w:rsidR="00000000" w:rsidDel="00000000" w:rsidP="00000000" w:rsidRDefault="00000000" w:rsidRPr="00000000" w14:paraId="000000F3">
            <w:pPr>
              <w:spacing w:line="240" w:lineRule="auto"/>
              <w:rPr>
                <w:rFonts w:ascii="IBM Plex Sans" w:cs="IBM Plex Sans" w:eastAsia="IBM Plex Sans" w:hAnsi="IBM Plex Sans"/>
                <w:b w:val="1"/>
                <w:color w:val="434343"/>
                <w:sz w:val="20"/>
                <w:szCs w:val="20"/>
              </w:rPr>
            </w:pPr>
            <w:r w:rsidDel="00000000" w:rsidR="00000000" w:rsidRPr="00000000">
              <w:rPr>
                <w:rFonts w:ascii="IBM Plex Sans" w:cs="IBM Plex Sans" w:eastAsia="IBM Plex Sans" w:hAnsi="IBM Plex Sans"/>
                <w:b w:val="1"/>
                <w:color w:val="434343"/>
                <w:sz w:val="20"/>
                <w:szCs w:val="20"/>
                <w:rtl w:val="0"/>
              </w:rPr>
              <w:t xml:space="preserve">Part 3</w:t>
            </w:r>
          </w:p>
          <w:p w:rsidR="00000000" w:rsidDel="00000000" w:rsidP="00000000" w:rsidRDefault="00000000" w:rsidRPr="00000000" w14:paraId="000000F4">
            <w:pPr>
              <w:spacing w:line="240" w:lineRule="auto"/>
              <w:rPr>
                <w:rFonts w:ascii="IBM Plex Sans" w:cs="IBM Plex Sans" w:eastAsia="IBM Plex Sans" w:hAnsi="IBM Plex Sans"/>
                <w:i w:val="1"/>
                <w:color w:val="434343"/>
                <w:sz w:val="20"/>
                <w:szCs w:val="20"/>
              </w:rPr>
            </w:pPr>
            <w:r w:rsidDel="00000000" w:rsidR="00000000" w:rsidRPr="00000000">
              <w:rPr>
                <w:rFonts w:ascii="IBM Plex Sans" w:cs="IBM Plex Sans" w:eastAsia="IBM Plex Sans" w:hAnsi="IBM Plex Sans"/>
                <w:i w:val="1"/>
                <w:color w:val="434343"/>
                <w:sz w:val="20"/>
                <w:szCs w:val="20"/>
                <w:rtl w:val="0"/>
              </w:rPr>
              <w:t xml:space="preserve">Definition of one radian: An angle of 1 radian is defined to be the angle, in the counterclockwise direction, at the center of a unit circle which spans an arc of length 1.</w:t>
            </w:r>
          </w:p>
          <w:p w:rsidR="00000000" w:rsidDel="00000000" w:rsidP="00000000" w:rsidRDefault="00000000" w:rsidRPr="00000000" w14:paraId="000000F5">
            <w:pPr>
              <w:spacing w:line="240" w:lineRule="auto"/>
              <w:rPr>
                <w:rFonts w:ascii="IBM Plex Sans" w:cs="IBM Plex Sans" w:eastAsia="IBM Plex Sans" w:hAnsi="IBM Plex Sans"/>
                <w:i w:val="1"/>
                <w:color w:val="434343"/>
                <w:sz w:val="20"/>
                <w:szCs w:val="20"/>
              </w:rPr>
            </w:pPr>
            <w:r w:rsidDel="00000000" w:rsidR="00000000" w:rsidRPr="00000000">
              <w:rPr>
                <w:rtl w:val="0"/>
              </w:rPr>
            </w:r>
          </w:p>
          <w:p w:rsidR="00000000" w:rsidDel="00000000" w:rsidP="00000000" w:rsidRDefault="00000000" w:rsidRPr="00000000" w14:paraId="000000F6">
            <w:pPr>
              <w:spacing w:line="240" w:lineRule="auto"/>
              <w:rPr>
                <w:rFonts w:ascii="IBM Plex Sans" w:cs="IBM Plex Sans" w:eastAsia="IBM Plex Sans" w:hAnsi="IBM Plex Sans"/>
                <w:i w:val="1"/>
                <w:color w:val="434343"/>
                <w:sz w:val="20"/>
                <w:szCs w:val="20"/>
              </w:rPr>
            </w:pPr>
            <w:r w:rsidDel="00000000" w:rsidR="00000000" w:rsidRPr="00000000">
              <w:rPr>
                <w:rFonts w:ascii="IBM Plex Sans" w:cs="IBM Plex Sans" w:eastAsia="IBM Plex Sans" w:hAnsi="IBM Plex Sans"/>
                <w:i w:val="1"/>
                <w:color w:val="434343"/>
                <w:sz w:val="20"/>
                <w:szCs w:val="20"/>
                <w:rtl w:val="0"/>
              </w:rPr>
              <w:t xml:space="preserve">Given the definition of 1 radian, approximately where would one radian be on your circle? Mark a point there and label it point P.</w:t>
            </w:r>
          </w:p>
          <w:p w:rsidR="00000000" w:rsidDel="00000000" w:rsidP="00000000" w:rsidRDefault="00000000" w:rsidRPr="00000000" w14:paraId="000000F7">
            <w:pPr>
              <w:spacing w:line="240" w:lineRule="auto"/>
              <w:rPr>
                <w:rFonts w:ascii="IBM Plex Sans" w:cs="IBM Plex Sans" w:eastAsia="IBM Plex Sans" w:hAnsi="IBM Plex Sans"/>
                <w:i w:val="1"/>
                <w:color w:val="434343"/>
                <w:sz w:val="20"/>
                <w:szCs w:val="20"/>
              </w:rPr>
            </w:pPr>
            <w:r w:rsidDel="00000000" w:rsidR="00000000" w:rsidRPr="00000000">
              <w:rPr>
                <w:rtl w:val="0"/>
              </w:rPr>
            </w:r>
          </w:p>
          <w:p w:rsidR="00000000" w:rsidDel="00000000" w:rsidP="00000000" w:rsidRDefault="00000000" w:rsidRPr="00000000" w14:paraId="000000F8">
            <w:pPr>
              <w:spacing w:line="240" w:lineRule="auto"/>
              <w:rPr>
                <w:rFonts w:ascii="IBM Plex Sans" w:cs="IBM Plex Sans" w:eastAsia="IBM Plex Sans" w:hAnsi="IBM Plex Sans"/>
                <w:i w:val="1"/>
                <w:color w:val="434343"/>
                <w:sz w:val="20"/>
                <w:szCs w:val="20"/>
              </w:rPr>
            </w:pPr>
            <w:r w:rsidDel="00000000" w:rsidR="00000000" w:rsidRPr="00000000">
              <w:rPr>
                <w:rFonts w:ascii="IBM Plex Sans" w:cs="IBM Plex Sans" w:eastAsia="IBM Plex Sans" w:hAnsi="IBM Plex Sans"/>
                <w:i w:val="1"/>
                <w:color w:val="434343"/>
                <w:sz w:val="20"/>
                <w:szCs w:val="20"/>
                <w:rtl w:val="0"/>
              </w:rPr>
              <w:t xml:space="preserve">If you haven’t already, explore the relationship between the sin and cosine of the angle measures from your table and the coordinates of the associated points. What do you notice? How can you explain the relationship that exists, if any?</w:t>
            </w:r>
          </w:p>
          <w:p w:rsidR="00000000" w:rsidDel="00000000" w:rsidP="00000000" w:rsidRDefault="00000000" w:rsidRPr="00000000" w14:paraId="000000F9">
            <w:pPr>
              <w:spacing w:line="240" w:lineRule="auto"/>
              <w:rPr>
                <w:rFonts w:ascii="IBM Plex Sans" w:cs="IBM Plex Sans" w:eastAsia="IBM Plex Sans" w:hAnsi="IBM Plex Sans"/>
                <w:i w:val="1"/>
                <w:color w:val="434343"/>
                <w:sz w:val="20"/>
                <w:szCs w:val="20"/>
              </w:rPr>
            </w:pPr>
            <w:r w:rsidDel="00000000" w:rsidR="00000000" w:rsidRPr="00000000">
              <w:rPr>
                <w:rtl w:val="0"/>
              </w:rPr>
            </w:r>
          </w:p>
          <w:p w:rsidR="00000000" w:rsidDel="00000000" w:rsidP="00000000" w:rsidRDefault="00000000" w:rsidRPr="00000000" w14:paraId="000000FA">
            <w:pPr>
              <w:spacing w:after="240" w:before="240" w:line="276" w:lineRule="auto"/>
              <w:rPr>
                <w:rFonts w:ascii="IBM Plex Sans" w:cs="IBM Plex Sans" w:eastAsia="IBM Plex Sans" w:hAnsi="IBM Plex Sans"/>
                <w:b w:val="1"/>
                <w:color w:val="434343"/>
                <w:sz w:val="20"/>
                <w:szCs w:val="20"/>
              </w:rPr>
            </w:pPr>
            <w:r w:rsidDel="00000000" w:rsidR="00000000" w:rsidRPr="00000000">
              <w:rPr>
                <w:rFonts w:ascii="IBM Plex Sans" w:cs="IBM Plex Sans" w:eastAsia="IBM Plex Sans" w:hAnsi="IBM Plex Sans"/>
                <w:b w:val="1"/>
                <w:color w:val="434343"/>
                <w:sz w:val="20"/>
                <w:szCs w:val="20"/>
                <w:rtl w:val="0"/>
              </w:rPr>
              <w:t xml:space="preserve">Sample Learning Experience</w:t>
            </w:r>
          </w:p>
          <w:p w:rsidR="00000000" w:rsidDel="00000000" w:rsidP="00000000" w:rsidRDefault="00000000" w:rsidRPr="00000000" w14:paraId="000000FB">
            <w:pPr>
              <w:spacing w:line="240" w:lineRule="auto"/>
              <w:rPr>
                <w:rFonts w:ascii="IBM Plex Sans" w:cs="IBM Plex Sans" w:eastAsia="IBM Plex Sans" w:hAnsi="IBM Plex Sans"/>
                <w:color w:val="434343"/>
                <w:sz w:val="20"/>
                <w:szCs w:val="20"/>
              </w:rPr>
            </w:pPr>
            <w:r w:rsidDel="00000000" w:rsidR="00000000" w:rsidRPr="00000000">
              <w:rPr>
                <w:rFonts w:ascii="IBM Plex Sans" w:cs="IBM Plex Sans" w:eastAsia="IBM Plex Sans" w:hAnsi="IBM Plex Sans"/>
                <w:color w:val="434343"/>
                <w:sz w:val="20"/>
                <w:szCs w:val="20"/>
                <w:rtl w:val="0"/>
              </w:rPr>
              <w:t xml:space="preserve">The purpose of this task is to explicitly connect arc lengths on the unit circle to the radian as a unit of</w:t>
            </w:r>
          </w:p>
          <w:p w:rsidR="00000000" w:rsidDel="00000000" w:rsidP="00000000" w:rsidRDefault="00000000" w:rsidRPr="00000000" w14:paraId="000000FC">
            <w:pPr>
              <w:spacing w:line="240" w:lineRule="auto"/>
              <w:rPr>
                <w:rFonts w:ascii="IBM Plex Sans" w:cs="IBM Plex Sans" w:eastAsia="IBM Plex Sans" w:hAnsi="IBM Plex Sans"/>
                <w:color w:val="434343"/>
                <w:sz w:val="20"/>
                <w:szCs w:val="20"/>
              </w:rPr>
            </w:pPr>
            <w:r w:rsidDel="00000000" w:rsidR="00000000" w:rsidRPr="00000000">
              <w:rPr>
                <w:rFonts w:ascii="IBM Plex Sans" w:cs="IBM Plex Sans" w:eastAsia="IBM Plex Sans" w:hAnsi="IBM Plex Sans"/>
                <w:color w:val="434343"/>
                <w:sz w:val="20"/>
                <w:szCs w:val="20"/>
                <w:rtl w:val="0"/>
              </w:rPr>
              <w:t xml:space="preserve">measure.</w:t>
            </w:r>
          </w:p>
          <w:p w:rsidR="00000000" w:rsidDel="00000000" w:rsidP="00000000" w:rsidRDefault="00000000" w:rsidRPr="00000000" w14:paraId="000000FD">
            <w:pPr>
              <w:spacing w:line="240" w:lineRule="auto"/>
              <w:rPr>
                <w:rFonts w:ascii="IBM Plex Sans" w:cs="IBM Plex Sans" w:eastAsia="IBM Plex Sans" w:hAnsi="IBM Plex Sans"/>
                <w:color w:val="434343"/>
                <w:sz w:val="20"/>
                <w:szCs w:val="20"/>
              </w:rPr>
            </w:pPr>
            <w:r w:rsidDel="00000000" w:rsidR="00000000" w:rsidRPr="00000000">
              <w:rPr>
                <w:rtl w:val="0"/>
              </w:rPr>
            </w:r>
          </w:p>
          <w:p w:rsidR="00000000" w:rsidDel="00000000" w:rsidP="00000000" w:rsidRDefault="00000000" w:rsidRPr="00000000" w14:paraId="000000FE">
            <w:pPr>
              <w:spacing w:line="240" w:lineRule="auto"/>
              <w:rPr>
                <w:rFonts w:ascii="IBM Plex Sans" w:cs="IBM Plex Sans" w:eastAsia="IBM Plex Sans" w:hAnsi="IBM Plex Sans"/>
                <w:color w:val="434343"/>
                <w:sz w:val="20"/>
                <w:szCs w:val="20"/>
              </w:rPr>
            </w:pPr>
            <w:r w:rsidDel="00000000" w:rsidR="00000000" w:rsidRPr="00000000">
              <w:rPr>
                <w:rFonts w:ascii="IBM Plex Sans" w:cs="IBM Plex Sans" w:eastAsia="IBM Plex Sans" w:hAnsi="IBM Plex Sans"/>
                <w:color w:val="434343"/>
                <w:sz w:val="20"/>
                <w:szCs w:val="20"/>
                <w:rtl w:val="0"/>
              </w:rPr>
              <w:t xml:space="preserve">Begin by giving students quiet time to make sense of the information given and process Part 1 of the task they have to complete. Provide them with physical tools, such as graph paper, rulers, or digital geometry software to experiment with relationships made visible by the unit circle.</w:t>
            </w:r>
          </w:p>
          <w:p w:rsidR="00000000" w:rsidDel="00000000" w:rsidP="00000000" w:rsidRDefault="00000000" w:rsidRPr="00000000" w14:paraId="000000FF">
            <w:pPr>
              <w:spacing w:line="240" w:lineRule="auto"/>
              <w:rPr>
                <w:rFonts w:ascii="IBM Plex Sans" w:cs="IBM Plex Sans" w:eastAsia="IBM Plex Sans" w:hAnsi="IBM Plex Sans"/>
                <w:color w:val="434343"/>
                <w:sz w:val="20"/>
                <w:szCs w:val="20"/>
              </w:rPr>
            </w:pPr>
            <w:r w:rsidDel="00000000" w:rsidR="00000000" w:rsidRPr="00000000">
              <w:rPr>
                <w:rtl w:val="0"/>
              </w:rPr>
            </w:r>
          </w:p>
          <w:p w:rsidR="00000000" w:rsidDel="00000000" w:rsidP="00000000" w:rsidRDefault="00000000" w:rsidRPr="00000000" w14:paraId="00000100">
            <w:pPr>
              <w:spacing w:line="240" w:lineRule="auto"/>
              <w:rPr>
                <w:rFonts w:ascii="IBM Plex Sans" w:cs="IBM Plex Sans" w:eastAsia="IBM Plex Sans" w:hAnsi="IBM Plex Sans"/>
                <w:color w:val="434343"/>
                <w:sz w:val="20"/>
                <w:szCs w:val="20"/>
              </w:rPr>
            </w:pPr>
            <w:r w:rsidDel="00000000" w:rsidR="00000000" w:rsidRPr="00000000">
              <w:rPr>
                <w:rFonts w:ascii="IBM Plex Sans" w:cs="IBM Plex Sans" w:eastAsia="IBM Plex Sans" w:hAnsi="IBM Plex Sans"/>
                <w:color w:val="434343"/>
                <w:sz w:val="20"/>
                <w:szCs w:val="20"/>
                <w:rtl w:val="0"/>
              </w:rPr>
              <w:t xml:space="preserve">After some individual time, encourage students to discuss progress with a partner or small group. Encourage students to make their thinking visible. Initially, focus a conversation on how students interpreted and used the given information. Consider pulling the class together to discuss and share students’ labels and use of tools to build shared understanding of the known information about the triangles. Monitor and select student work that aids in the conversation.</w:t>
            </w:r>
          </w:p>
          <w:p w:rsidR="00000000" w:rsidDel="00000000" w:rsidP="00000000" w:rsidRDefault="00000000" w:rsidRPr="00000000" w14:paraId="00000101">
            <w:pPr>
              <w:spacing w:line="240" w:lineRule="auto"/>
              <w:rPr>
                <w:rFonts w:ascii="IBM Plex Sans" w:cs="IBM Plex Sans" w:eastAsia="IBM Plex Sans" w:hAnsi="IBM Plex Sans"/>
                <w:color w:val="434343"/>
                <w:sz w:val="20"/>
                <w:szCs w:val="20"/>
              </w:rPr>
            </w:pPr>
            <w:r w:rsidDel="00000000" w:rsidR="00000000" w:rsidRPr="00000000">
              <w:rPr>
                <w:rtl w:val="0"/>
              </w:rPr>
            </w:r>
          </w:p>
          <w:p w:rsidR="00000000" w:rsidDel="00000000" w:rsidP="00000000" w:rsidRDefault="00000000" w:rsidRPr="00000000" w14:paraId="00000102">
            <w:pPr>
              <w:spacing w:line="240" w:lineRule="auto"/>
              <w:rPr>
                <w:rFonts w:ascii="IBM Plex Sans" w:cs="IBM Plex Sans" w:eastAsia="IBM Plex Sans" w:hAnsi="IBM Plex Sans"/>
                <w:color w:val="434343"/>
                <w:sz w:val="20"/>
                <w:szCs w:val="20"/>
              </w:rPr>
            </w:pPr>
            <w:r w:rsidDel="00000000" w:rsidR="00000000" w:rsidRPr="00000000">
              <w:rPr>
                <w:rFonts w:ascii="IBM Plex Sans" w:cs="IBM Plex Sans" w:eastAsia="IBM Plex Sans" w:hAnsi="IBM Plex Sans"/>
                <w:color w:val="434343"/>
                <w:sz w:val="20"/>
                <w:szCs w:val="20"/>
                <w:rtl w:val="0"/>
              </w:rPr>
              <w:t xml:space="preserve">Ensure that students' understanding of Part 1 is secured before having them explore Part 2. Monitor for, select, and share student work that embodies different approaches and levels of formality for discussion. Listen for the various ways that students determine how to complete different columns in their table in Part 2. Did they use trigonometry or algebra knowledge to determine the coordinates? Did they estimate the angles and arc lengths or are they precisely determined?</w:t>
            </w:r>
          </w:p>
          <w:p w:rsidR="00000000" w:rsidDel="00000000" w:rsidP="00000000" w:rsidRDefault="00000000" w:rsidRPr="00000000" w14:paraId="00000103">
            <w:pPr>
              <w:spacing w:line="240" w:lineRule="auto"/>
              <w:rPr>
                <w:rFonts w:ascii="IBM Plex Sans" w:cs="IBM Plex Sans" w:eastAsia="IBM Plex Sans" w:hAnsi="IBM Plex Sans"/>
                <w:color w:val="434343"/>
                <w:sz w:val="20"/>
                <w:szCs w:val="20"/>
              </w:rPr>
            </w:pPr>
            <w:r w:rsidDel="00000000" w:rsidR="00000000" w:rsidRPr="00000000">
              <w:rPr>
                <w:rtl w:val="0"/>
              </w:rPr>
            </w:r>
          </w:p>
          <w:p w:rsidR="00000000" w:rsidDel="00000000" w:rsidP="00000000" w:rsidRDefault="00000000" w:rsidRPr="00000000" w14:paraId="00000104">
            <w:pPr>
              <w:spacing w:line="240" w:lineRule="auto"/>
              <w:rPr>
                <w:rFonts w:ascii="IBM Plex Sans" w:cs="IBM Plex Sans" w:eastAsia="IBM Plex Sans" w:hAnsi="IBM Plex Sans"/>
                <w:color w:val="434343"/>
                <w:sz w:val="20"/>
                <w:szCs w:val="20"/>
              </w:rPr>
            </w:pPr>
            <w:r w:rsidDel="00000000" w:rsidR="00000000" w:rsidRPr="00000000">
              <w:rPr>
                <w:rFonts w:ascii="IBM Plex Sans" w:cs="IBM Plex Sans" w:eastAsia="IBM Plex Sans" w:hAnsi="IBM Plex Sans"/>
                <w:color w:val="434343"/>
                <w:sz w:val="20"/>
                <w:szCs w:val="20"/>
                <w:rtl w:val="0"/>
              </w:rPr>
              <w:t xml:space="preserve">As students share their understanding and reasoning with classmates, invite them to make sense of</w:t>
            </w:r>
          </w:p>
          <w:p w:rsidR="00000000" w:rsidDel="00000000" w:rsidP="00000000" w:rsidRDefault="00000000" w:rsidRPr="00000000" w14:paraId="00000105">
            <w:pPr>
              <w:spacing w:line="240" w:lineRule="auto"/>
              <w:rPr>
                <w:rFonts w:ascii="IBM Plex Sans" w:cs="IBM Plex Sans" w:eastAsia="IBM Plex Sans" w:hAnsi="IBM Plex Sans"/>
                <w:color w:val="434343"/>
                <w:sz w:val="20"/>
                <w:szCs w:val="20"/>
              </w:rPr>
            </w:pPr>
            <w:r w:rsidDel="00000000" w:rsidR="00000000" w:rsidRPr="00000000">
              <w:rPr>
                <w:rFonts w:ascii="IBM Plex Sans" w:cs="IBM Plex Sans" w:eastAsia="IBM Plex Sans" w:hAnsi="IBM Plex Sans"/>
                <w:color w:val="434343"/>
                <w:sz w:val="20"/>
                <w:szCs w:val="20"/>
                <w:rtl w:val="0"/>
              </w:rPr>
              <w:t xml:space="preserve">each other’s work. Consider the following questions:</w:t>
            </w:r>
          </w:p>
          <w:p w:rsidR="00000000" w:rsidDel="00000000" w:rsidP="00000000" w:rsidRDefault="00000000" w:rsidRPr="00000000" w14:paraId="00000106">
            <w:pPr>
              <w:numPr>
                <w:ilvl w:val="0"/>
                <w:numId w:val="7"/>
              </w:numPr>
              <w:spacing w:line="240" w:lineRule="auto"/>
              <w:ind w:left="720" w:hanging="360"/>
              <w:rPr>
                <w:rFonts w:ascii="IBM Plex Sans" w:cs="IBM Plex Sans" w:eastAsia="IBM Plex Sans" w:hAnsi="IBM Plex Sans"/>
                <w:color w:val="434343"/>
                <w:sz w:val="20"/>
                <w:szCs w:val="20"/>
                <w:u w:val="none"/>
              </w:rPr>
            </w:pPr>
            <w:r w:rsidDel="00000000" w:rsidR="00000000" w:rsidRPr="00000000">
              <w:rPr>
                <w:rFonts w:ascii="IBM Plex Sans" w:cs="IBM Plex Sans" w:eastAsia="IBM Plex Sans" w:hAnsi="IBM Plex Sans"/>
                <w:color w:val="434343"/>
                <w:sz w:val="20"/>
                <w:szCs w:val="20"/>
                <w:rtl w:val="0"/>
              </w:rPr>
              <w:t xml:space="preserve">What are some things you appreciate about this explanation?</w:t>
            </w:r>
          </w:p>
          <w:p w:rsidR="00000000" w:rsidDel="00000000" w:rsidP="00000000" w:rsidRDefault="00000000" w:rsidRPr="00000000" w14:paraId="00000107">
            <w:pPr>
              <w:numPr>
                <w:ilvl w:val="0"/>
                <w:numId w:val="7"/>
              </w:numPr>
              <w:spacing w:line="240" w:lineRule="auto"/>
              <w:ind w:left="720" w:hanging="360"/>
              <w:rPr>
                <w:rFonts w:ascii="IBM Plex Sans" w:cs="IBM Plex Sans" w:eastAsia="IBM Plex Sans" w:hAnsi="IBM Plex Sans"/>
                <w:color w:val="434343"/>
                <w:sz w:val="20"/>
                <w:szCs w:val="20"/>
                <w:u w:val="none"/>
              </w:rPr>
            </w:pPr>
            <w:r w:rsidDel="00000000" w:rsidR="00000000" w:rsidRPr="00000000">
              <w:rPr>
                <w:rFonts w:ascii="IBM Plex Sans" w:cs="IBM Plex Sans" w:eastAsia="IBM Plex Sans" w:hAnsi="IBM Plex Sans"/>
                <w:color w:val="434343"/>
                <w:sz w:val="20"/>
                <w:szCs w:val="20"/>
                <w:rtl w:val="0"/>
              </w:rPr>
              <w:t xml:space="preserve">What questions does this explanation surface for you?</w:t>
            </w:r>
          </w:p>
          <w:p w:rsidR="00000000" w:rsidDel="00000000" w:rsidP="00000000" w:rsidRDefault="00000000" w:rsidRPr="00000000" w14:paraId="00000108">
            <w:pPr>
              <w:numPr>
                <w:ilvl w:val="0"/>
                <w:numId w:val="7"/>
              </w:numPr>
              <w:spacing w:line="240" w:lineRule="auto"/>
              <w:ind w:left="720" w:hanging="360"/>
              <w:rPr>
                <w:rFonts w:ascii="IBM Plex Sans" w:cs="IBM Plex Sans" w:eastAsia="IBM Plex Sans" w:hAnsi="IBM Plex Sans"/>
                <w:color w:val="434343"/>
                <w:sz w:val="20"/>
                <w:szCs w:val="20"/>
                <w:u w:val="none"/>
              </w:rPr>
            </w:pPr>
            <w:r w:rsidDel="00000000" w:rsidR="00000000" w:rsidRPr="00000000">
              <w:rPr>
                <w:rFonts w:ascii="IBM Plex Sans" w:cs="IBM Plex Sans" w:eastAsia="IBM Plex Sans" w:hAnsi="IBM Plex Sans"/>
                <w:color w:val="434343"/>
                <w:sz w:val="20"/>
                <w:szCs w:val="20"/>
                <w:rtl w:val="0"/>
              </w:rPr>
              <w:t xml:space="preserve">What can you take from this explanation to apply to your own work?</w:t>
            </w:r>
          </w:p>
          <w:p w:rsidR="00000000" w:rsidDel="00000000" w:rsidP="00000000" w:rsidRDefault="00000000" w:rsidRPr="00000000" w14:paraId="00000109">
            <w:pPr>
              <w:spacing w:line="240" w:lineRule="auto"/>
              <w:rPr>
                <w:rFonts w:ascii="IBM Plex Sans" w:cs="IBM Plex Sans" w:eastAsia="IBM Plex Sans" w:hAnsi="IBM Plex Sans"/>
                <w:color w:val="434343"/>
                <w:sz w:val="20"/>
                <w:szCs w:val="20"/>
              </w:rPr>
            </w:pPr>
            <w:r w:rsidDel="00000000" w:rsidR="00000000" w:rsidRPr="00000000">
              <w:rPr>
                <w:rtl w:val="0"/>
              </w:rPr>
            </w:r>
          </w:p>
          <w:p w:rsidR="00000000" w:rsidDel="00000000" w:rsidP="00000000" w:rsidRDefault="00000000" w:rsidRPr="00000000" w14:paraId="0000010A">
            <w:pPr>
              <w:spacing w:line="240" w:lineRule="auto"/>
              <w:rPr>
                <w:rFonts w:ascii="IBM Plex Sans" w:cs="IBM Plex Sans" w:eastAsia="IBM Plex Sans" w:hAnsi="IBM Plex Sans"/>
                <w:color w:val="434343"/>
                <w:sz w:val="20"/>
                <w:szCs w:val="20"/>
              </w:rPr>
            </w:pPr>
            <w:r w:rsidDel="00000000" w:rsidR="00000000" w:rsidRPr="00000000">
              <w:rPr>
                <w:rFonts w:ascii="IBM Plex Sans" w:cs="IBM Plex Sans" w:eastAsia="IBM Plex Sans" w:hAnsi="IBM Plex Sans"/>
                <w:color w:val="434343"/>
                <w:sz w:val="20"/>
                <w:szCs w:val="20"/>
                <w:rtl w:val="0"/>
              </w:rPr>
              <w:t xml:space="preserve">Following the sharing and discussion, give students an opportunity to revise their work and share with each other again. Focus this second discussion on changes or adjustments that they have made based on their peers’ work.</w:t>
            </w:r>
          </w:p>
          <w:p w:rsidR="00000000" w:rsidDel="00000000" w:rsidP="00000000" w:rsidRDefault="00000000" w:rsidRPr="00000000" w14:paraId="0000010B">
            <w:pPr>
              <w:spacing w:line="240" w:lineRule="auto"/>
              <w:ind w:left="0" w:firstLine="0"/>
              <w:rPr>
                <w:rFonts w:ascii="IBM Plex Sans" w:cs="IBM Plex Sans" w:eastAsia="IBM Plex Sans" w:hAnsi="IBM Plex Sans"/>
                <w:color w:val="434343"/>
                <w:sz w:val="20"/>
                <w:szCs w:val="20"/>
              </w:rPr>
            </w:pPr>
            <w:r w:rsidDel="00000000" w:rsidR="00000000" w:rsidRPr="00000000">
              <w:rPr>
                <w:rtl w:val="0"/>
              </w:rPr>
            </w:r>
          </w:p>
        </w:tc>
      </w:tr>
    </w:tbl>
    <w:p w:rsidR="00000000" w:rsidDel="00000000" w:rsidP="00000000" w:rsidRDefault="00000000" w:rsidRPr="00000000" w14:paraId="0000010C">
      <w:pPr>
        <w:spacing w:line="240" w:lineRule="auto"/>
        <w:rPr/>
      </w:pPr>
      <w:r w:rsidDel="00000000" w:rsidR="00000000" w:rsidRPr="00000000">
        <w:rPr>
          <w:rtl w:val="0"/>
        </w:rPr>
      </w:r>
    </w:p>
    <w:p w:rsidR="00000000" w:rsidDel="00000000" w:rsidP="00000000" w:rsidRDefault="00000000" w:rsidRPr="00000000" w14:paraId="0000010D">
      <w:pPr>
        <w:spacing w:line="240" w:lineRule="auto"/>
        <w:rPr/>
      </w:pPr>
      <w:r w:rsidDel="00000000" w:rsidR="00000000" w:rsidRPr="00000000">
        <w:br w:type="page"/>
      </w:r>
      <w:r w:rsidDel="00000000" w:rsidR="00000000" w:rsidRPr="00000000">
        <w:rPr>
          <w:rtl w:val="0"/>
        </w:rPr>
      </w:r>
    </w:p>
    <w:p w:rsidR="00000000" w:rsidDel="00000000" w:rsidP="00000000" w:rsidRDefault="00000000" w:rsidRPr="00000000" w14:paraId="0000010E">
      <w:pPr>
        <w:spacing w:line="240" w:lineRule="auto"/>
        <w:rPr/>
      </w:pPr>
      <w:r w:rsidDel="00000000" w:rsidR="00000000" w:rsidRPr="00000000">
        <w:rPr>
          <w:rtl w:val="0"/>
        </w:rPr>
      </w:r>
    </w:p>
    <w:p w:rsidR="00000000" w:rsidDel="00000000" w:rsidP="00000000" w:rsidRDefault="00000000" w:rsidRPr="00000000" w14:paraId="0000010F">
      <w:pPr>
        <w:pStyle w:val="Heading2"/>
        <w:spacing w:line="240" w:lineRule="auto"/>
        <w:rPr/>
      </w:pPr>
      <w:bookmarkStart w:colFirst="0" w:colLast="0" w:name="_dh5d1c1gjzua" w:id="16"/>
      <w:bookmarkEnd w:id="16"/>
      <w:r w:rsidDel="00000000" w:rsidR="00000000" w:rsidRPr="00000000">
        <w:rPr>
          <w:rtl w:val="0"/>
        </w:rPr>
        <w:t xml:space="preserve">Learning Principles</w:t>
      </w:r>
    </w:p>
    <w:p w:rsidR="00000000" w:rsidDel="00000000" w:rsidP="00000000" w:rsidRDefault="00000000" w:rsidRPr="00000000" w14:paraId="00000110">
      <w:pPr>
        <w:spacing w:line="276" w:lineRule="auto"/>
        <w:rPr>
          <w:rFonts w:ascii="IBM Plex Sans" w:cs="IBM Plex Sans" w:eastAsia="IBM Plex Sans" w:hAnsi="IBM Plex Sans"/>
          <w:color w:val="434343"/>
          <w:sz w:val="20"/>
          <w:szCs w:val="20"/>
        </w:rPr>
      </w:pPr>
      <w:r w:rsidDel="00000000" w:rsidR="00000000" w:rsidRPr="00000000">
        <w:rPr>
          <w:rFonts w:ascii="IBM Plex Sans" w:cs="IBM Plex Sans" w:eastAsia="IBM Plex Sans" w:hAnsi="IBM Plex Sans"/>
          <w:b w:val="1"/>
          <w:color w:val="434343"/>
          <w:sz w:val="20"/>
          <w:szCs w:val="20"/>
          <w:rtl w:val="0"/>
        </w:rPr>
        <w:t xml:space="preserve">Engage with cognitively demanding tasks in heterogeneous settings</w:t>
      </w:r>
      <w:r w:rsidDel="00000000" w:rsidR="00000000" w:rsidRPr="00000000">
        <w:rPr>
          <w:rFonts w:ascii="IBM Plex Sans" w:cs="IBM Plex Sans" w:eastAsia="IBM Plex Sans" w:hAnsi="IBM Plex Sans"/>
          <w:color w:val="434343"/>
          <w:sz w:val="20"/>
          <w:szCs w:val="20"/>
          <w:rtl w:val="0"/>
        </w:rPr>
        <w:t xml:space="preserve"> </w:t>
      </w:r>
      <w:r w:rsidDel="00000000" w:rsidR="00000000" w:rsidRPr="00000000">
        <w:rPr>
          <w:rFonts w:ascii="IBM Plex Sans" w:cs="IBM Plex Sans" w:eastAsia="IBM Plex Sans" w:hAnsi="IBM Plex Sans"/>
          <w:b w:val="1"/>
          <w:color w:val="434343"/>
          <w:sz w:val="20"/>
          <w:szCs w:val="20"/>
          <w:rtl w:val="0"/>
        </w:rPr>
        <w:t xml:space="preserve">(LP 1). </w:t>
      </w:r>
      <w:r w:rsidDel="00000000" w:rsidR="00000000" w:rsidRPr="00000000">
        <w:rPr>
          <w:rFonts w:ascii="IBM Plex Sans" w:cs="IBM Plex Sans" w:eastAsia="IBM Plex Sans" w:hAnsi="IBM Plex Sans"/>
          <w:color w:val="434343"/>
          <w:sz w:val="20"/>
          <w:szCs w:val="20"/>
          <w:rtl w:val="0"/>
        </w:rPr>
        <w:t xml:space="preserve">Students should be given opportunities to grapple with multistep, non-routine tasks that promote mathematical rigor. These experiences should be differentiated so that all students engage in appropriate challenges—for example, through tasks with multiple entry points and solution pathways. These experiences should continue to integrate knowledge and skills developed in grades 6-8 at the level of sophistication of high school mathematics. </w:t>
      </w:r>
    </w:p>
    <w:p w:rsidR="00000000" w:rsidDel="00000000" w:rsidP="00000000" w:rsidRDefault="00000000" w:rsidRPr="00000000" w14:paraId="00000111">
      <w:pPr>
        <w:spacing w:line="276" w:lineRule="auto"/>
        <w:rPr>
          <w:rFonts w:ascii="IBM Plex Sans" w:cs="IBM Plex Sans" w:eastAsia="IBM Plex Sans" w:hAnsi="IBM Plex Sans"/>
          <w:color w:val="434343"/>
          <w:sz w:val="20"/>
          <w:szCs w:val="20"/>
        </w:rPr>
      </w:pPr>
      <w:r w:rsidDel="00000000" w:rsidR="00000000" w:rsidRPr="00000000">
        <w:rPr>
          <w:rtl w:val="0"/>
        </w:rPr>
      </w:r>
    </w:p>
    <w:p w:rsidR="00000000" w:rsidDel="00000000" w:rsidP="00000000" w:rsidRDefault="00000000" w:rsidRPr="00000000" w14:paraId="00000112">
      <w:pPr>
        <w:spacing w:line="276" w:lineRule="auto"/>
        <w:rPr>
          <w:rFonts w:ascii="IBM Plex Sans" w:cs="IBM Plex Sans" w:eastAsia="IBM Plex Sans" w:hAnsi="IBM Plex Sans"/>
          <w:color w:val="434343"/>
          <w:sz w:val="20"/>
          <w:szCs w:val="20"/>
        </w:rPr>
      </w:pPr>
      <w:r w:rsidDel="00000000" w:rsidR="00000000" w:rsidRPr="00000000">
        <w:rPr>
          <w:rFonts w:ascii="IBM Plex Sans" w:cs="IBM Plex Sans" w:eastAsia="IBM Plex Sans" w:hAnsi="IBM Plex Sans"/>
          <w:b w:val="1"/>
          <w:color w:val="434343"/>
          <w:sz w:val="20"/>
          <w:szCs w:val="20"/>
          <w:rtl w:val="0"/>
        </w:rPr>
        <w:t xml:space="preserve">Engage in social activities (LP 2). </w:t>
      </w:r>
      <w:r w:rsidDel="00000000" w:rsidR="00000000" w:rsidRPr="00000000">
        <w:rPr>
          <w:rFonts w:ascii="IBM Plex Sans" w:cs="IBM Plex Sans" w:eastAsia="IBM Plex Sans" w:hAnsi="IBM Plex Sans"/>
          <w:color w:val="434343"/>
          <w:sz w:val="20"/>
          <w:szCs w:val="20"/>
          <w:rtl w:val="0"/>
        </w:rPr>
        <w:t xml:space="preserve">Students should have opportunities to work independently and to communicate with one another about mathematics by engaging in collective and collaborative learning activities. Explaining and having opportunities to revise one’s thinking has excellent value in solidifying one’s knowledge.</w:t>
      </w:r>
    </w:p>
    <w:p w:rsidR="00000000" w:rsidDel="00000000" w:rsidP="00000000" w:rsidRDefault="00000000" w:rsidRPr="00000000" w14:paraId="00000113">
      <w:pPr>
        <w:spacing w:line="276" w:lineRule="auto"/>
        <w:rPr>
          <w:rFonts w:ascii="IBM Plex Sans" w:cs="IBM Plex Sans" w:eastAsia="IBM Plex Sans" w:hAnsi="IBM Plex Sans"/>
          <w:color w:val="434343"/>
          <w:sz w:val="20"/>
          <w:szCs w:val="20"/>
        </w:rPr>
      </w:pPr>
      <w:r w:rsidDel="00000000" w:rsidR="00000000" w:rsidRPr="00000000">
        <w:rPr>
          <w:rFonts w:ascii="IBM Plex Sans" w:cs="IBM Plex Sans" w:eastAsia="IBM Plex Sans" w:hAnsi="IBM Plex Sans"/>
          <w:color w:val="434343"/>
          <w:sz w:val="20"/>
          <w:szCs w:val="20"/>
          <w:rtl w:val="0"/>
        </w:rPr>
        <w:t xml:space="preserve"> </w:t>
      </w:r>
    </w:p>
    <w:p w:rsidR="00000000" w:rsidDel="00000000" w:rsidP="00000000" w:rsidRDefault="00000000" w:rsidRPr="00000000" w14:paraId="00000114">
      <w:pPr>
        <w:spacing w:line="276" w:lineRule="auto"/>
        <w:rPr>
          <w:rFonts w:ascii="IBM Plex Sans" w:cs="IBM Plex Sans" w:eastAsia="IBM Plex Sans" w:hAnsi="IBM Plex Sans"/>
          <w:color w:val="434343"/>
          <w:sz w:val="20"/>
          <w:szCs w:val="20"/>
        </w:rPr>
      </w:pPr>
      <w:r w:rsidDel="00000000" w:rsidR="00000000" w:rsidRPr="00000000">
        <w:rPr>
          <w:rFonts w:ascii="IBM Plex Sans" w:cs="IBM Plex Sans" w:eastAsia="IBM Plex Sans" w:hAnsi="IBM Plex Sans"/>
          <w:b w:val="1"/>
          <w:color w:val="434343"/>
          <w:sz w:val="20"/>
          <w:szCs w:val="20"/>
          <w:rtl w:val="0"/>
        </w:rPr>
        <w:t xml:space="preserve">Build conceptual understanding through reasoning (LP 3). </w:t>
      </w:r>
      <w:r w:rsidDel="00000000" w:rsidR="00000000" w:rsidRPr="00000000">
        <w:rPr>
          <w:rFonts w:ascii="IBM Plex Sans" w:cs="IBM Plex Sans" w:eastAsia="IBM Plex Sans" w:hAnsi="IBM Plex Sans"/>
          <w:color w:val="434343"/>
          <w:sz w:val="20"/>
          <w:szCs w:val="20"/>
          <w:rtl w:val="0"/>
        </w:rPr>
        <w:t xml:space="preserve">Students should be given the opportunity to reason, justify, and problem solve with critical thinking, reading, writing, speaking, and listening. Through reasoning and work with multiple representations, students learn why procedures work and build a conceptual understanding of key mathematical ideas.</w:t>
      </w:r>
    </w:p>
    <w:p w:rsidR="00000000" w:rsidDel="00000000" w:rsidP="00000000" w:rsidRDefault="00000000" w:rsidRPr="00000000" w14:paraId="00000115">
      <w:pPr>
        <w:spacing w:line="276" w:lineRule="auto"/>
        <w:rPr>
          <w:rFonts w:ascii="IBM Plex Sans" w:cs="IBM Plex Sans" w:eastAsia="IBM Plex Sans" w:hAnsi="IBM Plex Sans"/>
          <w:color w:val="434343"/>
          <w:sz w:val="20"/>
          <w:szCs w:val="20"/>
        </w:rPr>
      </w:pPr>
      <w:r w:rsidDel="00000000" w:rsidR="00000000" w:rsidRPr="00000000">
        <w:rPr>
          <w:rFonts w:ascii="IBM Plex Sans" w:cs="IBM Plex Sans" w:eastAsia="IBM Plex Sans" w:hAnsi="IBM Plex Sans"/>
          <w:color w:val="434343"/>
          <w:sz w:val="20"/>
          <w:szCs w:val="20"/>
          <w:rtl w:val="0"/>
        </w:rPr>
        <w:t xml:space="preserve"> </w:t>
      </w:r>
    </w:p>
    <w:p w:rsidR="00000000" w:rsidDel="00000000" w:rsidP="00000000" w:rsidRDefault="00000000" w:rsidRPr="00000000" w14:paraId="00000116">
      <w:pPr>
        <w:spacing w:line="276" w:lineRule="auto"/>
        <w:rPr>
          <w:rFonts w:ascii="IBM Plex Sans" w:cs="IBM Plex Sans" w:eastAsia="IBM Plex Sans" w:hAnsi="IBM Plex Sans"/>
          <w:b w:val="1"/>
          <w:color w:val="434343"/>
          <w:sz w:val="20"/>
          <w:szCs w:val="20"/>
        </w:rPr>
      </w:pPr>
      <w:r w:rsidDel="00000000" w:rsidR="00000000" w:rsidRPr="00000000">
        <w:rPr>
          <w:rFonts w:ascii="IBM Plex Sans" w:cs="IBM Plex Sans" w:eastAsia="IBM Plex Sans" w:hAnsi="IBM Plex Sans"/>
          <w:b w:val="1"/>
          <w:color w:val="434343"/>
          <w:sz w:val="20"/>
          <w:szCs w:val="20"/>
          <w:rtl w:val="0"/>
        </w:rPr>
        <w:t xml:space="preserve">Have agency in their learning (LP 4). </w:t>
      </w:r>
      <w:r w:rsidDel="00000000" w:rsidR="00000000" w:rsidRPr="00000000">
        <w:rPr>
          <w:rFonts w:ascii="IBM Plex Sans" w:cs="IBM Plex Sans" w:eastAsia="IBM Plex Sans" w:hAnsi="IBM Plex Sans"/>
          <w:color w:val="434343"/>
          <w:sz w:val="20"/>
          <w:szCs w:val="20"/>
          <w:rtl w:val="0"/>
        </w:rPr>
        <w:t xml:space="preserve">Students should be able to choose tasks and learning experiences that align with their interests and aspirations. All students have rich and varied experiences and home lives. Learning mathematics should bring students’ identities and interests to the fore and build on the strengths that they bring to the learning space.</w:t>
      </w:r>
      <w:r w:rsidDel="00000000" w:rsidR="00000000" w:rsidRPr="00000000">
        <w:rPr>
          <w:rtl w:val="0"/>
        </w:rPr>
      </w:r>
    </w:p>
    <w:p w:rsidR="00000000" w:rsidDel="00000000" w:rsidP="00000000" w:rsidRDefault="00000000" w:rsidRPr="00000000" w14:paraId="00000117">
      <w:pPr>
        <w:spacing w:line="276" w:lineRule="auto"/>
        <w:rPr>
          <w:rFonts w:ascii="IBM Plex Sans" w:cs="IBM Plex Sans" w:eastAsia="IBM Plex Sans" w:hAnsi="IBM Plex Sans"/>
          <w:b w:val="1"/>
          <w:color w:val="434343"/>
          <w:sz w:val="20"/>
          <w:szCs w:val="20"/>
        </w:rPr>
      </w:pPr>
      <w:r w:rsidDel="00000000" w:rsidR="00000000" w:rsidRPr="00000000">
        <w:rPr>
          <w:rFonts w:ascii="IBM Plex Sans" w:cs="IBM Plex Sans" w:eastAsia="IBM Plex Sans" w:hAnsi="IBM Plex Sans"/>
          <w:b w:val="1"/>
          <w:color w:val="434343"/>
          <w:sz w:val="20"/>
          <w:szCs w:val="20"/>
          <w:rtl w:val="0"/>
        </w:rPr>
        <w:t xml:space="preserve"> </w:t>
      </w:r>
    </w:p>
    <w:p w:rsidR="00000000" w:rsidDel="00000000" w:rsidP="00000000" w:rsidRDefault="00000000" w:rsidRPr="00000000" w14:paraId="00000118">
      <w:pPr>
        <w:spacing w:line="276" w:lineRule="auto"/>
        <w:rPr>
          <w:rFonts w:ascii="IBM Plex Sans" w:cs="IBM Plex Sans" w:eastAsia="IBM Plex Sans" w:hAnsi="IBM Plex Sans"/>
          <w:color w:val="434343"/>
          <w:sz w:val="20"/>
          <w:szCs w:val="20"/>
        </w:rPr>
      </w:pPr>
      <w:r w:rsidDel="00000000" w:rsidR="00000000" w:rsidRPr="00000000">
        <w:rPr>
          <w:rFonts w:ascii="IBM Plex Sans" w:cs="IBM Plex Sans" w:eastAsia="IBM Plex Sans" w:hAnsi="IBM Plex Sans"/>
          <w:b w:val="1"/>
          <w:color w:val="434343"/>
          <w:sz w:val="20"/>
          <w:szCs w:val="20"/>
          <w:rtl w:val="0"/>
        </w:rPr>
        <w:t xml:space="preserve">View mathematics as a human endeavor across centuries</w:t>
      </w:r>
      <w:r w:rsidDel="00000000" w:rsidR="00000000" w:rsidRPr="00000000">
        <w:rPr>
          <w:rFonts w:ascii="IBM Plex Sans" w:cs="IBM Plex Sans" w:eastAsia="IBM Plex Sans" w:hAnsi="IBM Plex Sans"/>
          <w:color w:val="434343"/>
          <w:sz w:val="20"/>
          <w:szCs w:val="20"/>
          <w:rtl w:val="0"/>
        </w:rPr>
        <w:t xml:space="preserve"> </w:t>
      </w:r>
      <w:r w:rsidDel="00000000" w:rsidR="00000000" w:rsidRPr="00000000">
        <w:rPr>
          <w:rFonts w:ascii="IBM Plex Sans" w:cs="IBM Plex Sans" w:eastAsia="IBM Plex Sans" w:hAnsi="IBM Plex Sans"/>
          <w:b w:val="1"/>
          <w:color w:val="434343"/>
          <w:sz w:val="20"/>
          <w:szCs w:val="20"/>
          <w:rtl w:val="0"/>
        </w:rPr>
        <w:t xml:space="preserve">(LP 5). </w:t>
      </w:r>
      <w:r w:rsidDel="00000000" w:rsidR="00000000" w:rsidRPr="00000000">
        <w:rPr>
          <w:rFonts w:ascii="IBM Plex Sans" w:cs="IBM Plex Sans" w:eastAsia="IBM Plex Sans" w:hAnsi="IBM Plex Sans"/>
          <w:color w:val="434343"/>
          <w:sz w:val="20"/>
          <w:szCs w:val="20"/>
          <w:rtl w:val="0"/>
        </w:rPr>
        <w:t xml:space="preserve">Students should understand that mathematical ideas emanated over time from civilizations around the world and have opportunities to explore these contributions to mathematics. Students should develop an appreciation of mathematics as a human endeavor: one in which they feel a sense of belonging, where they see themselves as mathematicians, and one that offers opportunities to broaden their ideas about what mathematics is, how it is used, and who it is for. </w:t>
      </w:r>
    </w:p>
    <w:p w:rsidR="00000000" w:rsidDel="00000000" w:rsidP="00000000" w:rsidRDefault="00000000" w:rsidRPr="00000000" w14:paraId="00000119">
      <w:pPr>
        <w:spacing w:line="276" w:lineRule="auto"/>
        <w:rPr>
          <w:rFonts w:ascii="IBM Plex Sans" w:cs="IBM Plex Sans" w:eastAsia="IBM Plex Sans" w:hAnsi="IBM Plex Sans"/>
          <w:b w:val="1"/>
          <w:color w:val="434343"/>
          <w:sz w:val="20"/>
          <w:szCs w:val="20"/>
        </w:rPr>
      </w:pPr>
      <w:r w:rsidDel="00000000" w:rsidR="00000000" w:rsidRPr="00000000">
        <w:rPr>
          <w:rtl w:val="0"/>
        </w:rPr>
      </w:r>
    </w:p>
    <w:p w:rsidR="00000000" w:rsidDel="00000000" w:rsidP="00000000" w:rsidRDefault="00000000" w:rsidRPr="00000000" w14:paraId="0000011A">
      <w:pPr>
        <w:spacing w:line="276" w:lineRule="auto"/>
        <w:rPr>
          <w:rFonts w:ascii="IBM Plex Sans" w:cs="IBM Plex Sans" w:eastAsia="IBM Plex Sans" w:hAnsi="IBM Plex Sans"/>
          <w:color w:val="434343"/>
          <w:sz w:val="20"/>
          <w:szCs w:val="20"/>
        </w:rPr>
      </w:pPr>
      <w:r w:rsidDel="00000000" w:rsidR="00000000" w:rsidRPr="00000000">
        <w:rPr>
          <w:rFonts w:ascii="IBM Plex Sans" w:cs="IBM Plex Sans" w:eastAsia="IBM Plex Sans" w:hAnsi="IBM Plex Sans"/>
          <w:b w:val="1"/>
          <w:color w:val="434343"/>
          <w:sz w:val="20"/>
          <w:szCs w:val="20"/>
          <w:rtl w:val="0"/>
        </w:rPr>
        <w:t xml:space="preserve">See mathematics as relevant (LP 6). </w:t>
      </w:r>
      <w:r w:rsidDel="00000000" w:rsidR="00000000" w:rsidRPr="00000000">
        <w:rPr>
          <w:rFonts w:ascii="IBM Plex Sans" w:cs="IBM Plex Sans" w:eastAsia="IBM Plex Sans" w:hAnsi="IBM Plex Sans"/>
          <w:color w:val="434343"/>
          <w:sz w:val="20"/>
          <w:szCs w:val="20"/>
          <w:rtl w:val="0"/>
        </w:rPr>
        <w:t xml:space="preserve">Students should engage with mathematics in ways that authentically involve real-world situations. Problem-solving contexts should allow students to perceive mathematics as a tool for addressing the questions that arise in everyday life, as well as the ways it can model our world and address global economic, social, and environmental challenges. Students should also engage with mathematics in ways that connect to academic disciplines and future careers by doing the mathematics used by artists, designers, engineers, and other professionals. </w:t>
      </w:r>
    </w:p>
    <w:p w:rsidR="00000000" w:rsidDel="00000000" w:rsidP="00000000" w:rsidRDefault="00000000" w:rsidRPr="00000000" w14:paraId="0000011B">
      <w:pPr>
        <w:spacing w:line="276" w:lineRule="auto"/>
        <w:rPr>
          <w:rFonts w:ascii="IBM Plex Sans" w:cs="IBM Plex Sans" w:eastAsia="IBM Plex Sans" w:hAnsi="IBM Plex Sans"/>
          <w:color w:val="434343"/>
          <w:sz w:val="20"/>
          <w:szCs w:val="20"/>
        </w:rPr>
      </w:pPr>
      <w:r w:rsidDel="00000000" w:rsidR="00000000" w:rsidRPr="00000000">
        <w:rPr>
          <w:rtl w:val="0"/>
        </w:rPr>
      </w:r>
    </w:p>
    <w:p w:rsidR="00000000" w:rsidDel="00000000" w:rsidP="00000000" w:rsidRDefault="00000000" w:rsidRPr="00000000" w14:paraId="0000011C">
      <w:pPr>
        <w:spacing w:line="276" w:lineRule="auto"/>
        <w:rPr>
          <w:rFonts w:ascii="IBM Plex Sans" w:cs="IBM Plex Sans" w:eastAsia="IBM Plex Sans" w:hAnsi="IBM Plex Sans"/>
          <w:b w:val="1"/>
          <w:color w:val="434343"/>
          <w:sz w:val="20"/>
          <w:szCs w:val="20"/>
        </w:rPr>
      </w:pPr>
      <w:r w:rsidDel="00000000" w:rsidR="00000000" w:rsidRPr="00000000">
        <w:rPr>
          <w:rFonts w:ascii="IBM Plex Sans" w:cs="IBM Plex Sans" w:eastAsia="IBM Plex Sans" w:hAnsi="IBM Plex Sans"/>
          <w:b w:val="1"/>
          <w:color w:val="434343"/>
          <w:sz w:val="20"/>
          <w:szCs w:val="20"/>
          <w:rtl w:val="0"/>
        </w:rPr>
        <w:t xml:space="preserve">Employ technology as a tool for problem-solving and understanding (LP 7). </w:t>
      </w:r>
      <w:r w:rsidDel="00000000" w:rsidR="00000000" w:rsidRPr="00000000">
        <w:rPr>
          <w:rFonts w:ascii="IBM Plex Sans" w:cs="IBM Plex Sans" w:eastAsia="IBM Plex Sans" w:hAnsi="IBM Plex Sans"/>
          <w:color w:val="434343"/>
          <w:sz w:val="20"/>
          <w:szCs w:val="20"/>
          <w:rtl w:val="0"/>
        </w:rPr>
        <w:t xml:space="preserve">Research indicates that technology is a powerful tool for learning deeper mathematics by improving calculation efficiency and enabling more sophisticated analysis. Students should learn to use technology, with emphasis put on widely used tools and software, such as calculators and spreadsheets, to make sense of models. Technology use should not be limited to supporting “doing mathematics,” but should also be used as a tool for displaying and communicating results to appropriate audiences.</w:t>
      </w:r>
      <w:r w:rsidDel="00000000" w:rsidR="00000000" w:rsidRPr="00000000">
        <w:rPr>
          <w:rtl w:val="0"/>
        </w:rPr>
      </w:r>
    </w:p>
    <w:p w:rsidR="00000000" w:rsidDel="00000000" w:rsidP="00000000" w:rsidRDefault="00000000" w:rsidRPr="00000000" w14:paraId="0000011D">
      <w:pPr>
        <w:rPr/>
      </w:pPr>
      <w:r w:rsidDel="00000000" w:rsidR="00000000" w:rsidRPr="00000000">
        <w:rPr>
          <w:rtl w:val="0"/>
        </w:rPr>
      </w:r>
    </w:p>
    <w:p w:rsidR="00000000" w:rsidDel="00000000" w:rsidP="00000000" w:rsidRDefault="00000000" w:rsidRPr="00000000" w14:paraId="0000011E">
      <w:pPr>
        <w:rPr/>
      </w:pPr>
      <w:r w:rsidDel="00000000" w:rsidR="00000000" w:rsidRPr="00000000">
        <w:br w:type="page"/>
      </w:r>
      <w:r w:rsidDel="00000000" w:rsidR="00000000" w:rsidRPr="00000000">
        <w:rPr>
          <w:rtl w:val="0"/>
        </w:rPr>
      </w:r>
    </w:p>
    <w:p w:rsidR="00000000" w:rsidDel="00000000" w:rsidP="00000000" w:rsidRDefault="00000000" w:rsidRPr="00000000" w14:paraId="0000011F">
      <w:pPr>
        <w:rPr/>
      </w:pPr>
      <w:r w:rsidDel="00000000" w:rsidR="00000000" w:rsidRPr="00000000">
        <w:rPr>
          <w:rtl w:val="0"/>
        </w:rPr>
      </w:r>
    </w:p>
    <w:p w:rsidR="00000000" w:rsidDel="00000000" w:rsidP="00000000" w:rsidRDefault="00000000" w:rsidRPr="00000000" w14:paraId="00000120">
      <w:pPr>
        <w:pStyle w:val="Heading3"/>
        <w:widowControl w:val="0"/>
        <w:spacing w:before="0" w:line="240" w:lineRule="auto"/>
        <w:rPr/>
      </w:pPr>
      <w:bookmarkStart w:colFirst="0" w:colLast="0" w:name="_2yd6idkedlun" w:id="17"/>
      <w:bookmarkEnd w:id="17"/>
      <w:r w:rsidDel="00000000" w:rsidR="00000000" w:rsidRPr="00000000">
        <w:rPr>
          <w:rtl w:val="0"/>
        </w:rPr>
        <w:t xml:space="preserve">Task 1: Arc Length and Radians Student Work</w:t>
      </w:r>
    </w:p>
    <w:p w:rsidR="00000000" w:rsidDel="00000000" w:rsidP="00000000" w:rsidRDefault="00000000" w:rsidRPr="00000000" w14:paraId="00000121">
      <w:pPr>
        <w:rPr/>
      </w:pPr>
      <w:r w:rsidDel="00000000" w:rsidR="00000000" w:rsidRPr="00000000">
        <w:rPr>
          <w:rtl w:val="0"/>
        </w:rPr>
      </w:r>
    </w:p>
    <w:p w:rsidR="00000000" w:rsidDel="00000000" w:rsidP="00000000" w:rsidRDefault="00000000" w:rsidRPr="00000000" w14:paraId="00000122">
      <w:pPr>
        <w:rPr/>
      </w:pPr>
      <w:r w:rsidDel="00000000" w:rsidR="00000000" w:rsidRPr="00000000">
        <w:rPr>
          <w:rtl w:val="0"/>
        </w:rPr>
        <w:t xml:space="preserve">Example 1: </w:t>
      </w:r>
    </w:p>
    <w:p w:rsidR="00000000" w:rsidDel="00000000" w:rsidP="00000000" w:rsidRDefault="00000000" w:rsidRPr="00000000" w14:paraId="00000123">
      <w:pPr>
        <w:rPr/>
      </w:pPr>
      <w:r w:rsidDel="00000000" w:rsidR="00000000" w:rsidRPr="00000000">
        <w:rPr>
          <w:rtl w:val="0"/>
        </w:rPr>
      </w:r>
    </w:p>
    <w:p w:rsidR="00000000" w:rsidDel="00000000" w:rsidP="00000000" w:rsidRDefault="00000000" w:rsidRPr="00000000" w14:paraId="00000124">
      <w:pPr>
        <w:rPr/>
      </w:pPr>
      <w:r w:rsidDel="00000000" w:rsidR="00000000" w:rsidRPr="00000000">
        <w:rPr>
          <w:rtl w:val="0"/>
        </w:rPr>
      </w:r>
    </w:p>
    <w:p w:rsidR="00000000" w:rsidDel="00000000" w:rsidP="00000000" w:rsidRDefault="00000000" w:rsidRPr="00000000" w14:paraId="00000125">
      <w:pPr>
        <w:rPr/>
      </w:pPr>
      <w:r w:rsidDel="00000000" w:rsidR="00000000" w:rsidRPr="00000000">
        <w:rPr>
          <w:rtl w:val="0"/>
        </w:rPr>
      </w:r>
    </w:p>
    <w:p w:rsidR="00000000" w:rsidDel="00000000" w:rsidP="00000000" w:rsidRDefault="00000000" w:rsidRPr="00000000" w14:paraId="00000126">
      <w:pPr>
        <w:rPr/>
      </w:pPr>
      <w:r w:rsidDel="00000000" w:rsidR="00000000" w:rsidRPr="00000000">
        <w:rPr>
          <w:rtl w:val="0"/>
        </w:rPr>
      </w:r>
    </w:p>
    <w:p w:rsidR="00000000" w:rsidDel="00000000" w:rsidP="00000000" w:rsidRDefault="00000000" w:rsidRPr="00000000" w14:paraId="00000127">
      <w:pPr>
        <w:rPr/>
      </w:pPr>
      <w:r w:rsidDel="00000000" w:rsidR="00000000" w:rsidRPr="00000000">
        <w:rPr>
          <w:rtl w:val="0"/>
        </w:rPr>
      </w:r>
    </w:p>
    <w:p w:rsidR="00000000" w:rsidDel="00000000" w:rsidP="00000000" w:rsidRDefault="00000000" w:rsidRPr="00000000" w14:paraId="00000128">
      <w:pPr>
        <w:widowControl w:val="0"/>
        <w:spacing w:line="240" w:lineRule="auto"/>
        <w:jc w:val="center"/>
        <w:rPr/>
      </w:pPr>
      <w:r w:rsidDel="00000000" w:rsidR="00000000" w:rsidRPr="00000000">
        <w:rPr>
          <w:sz w:val="28"/>
          <w:szCs w:val="28"/>
          <w:rtl w:val="0"/>
        </w:rPr>
        <w:t xml:space="preserve">Insert image of student work here</w:t>
      </w:r>
      <w:r w:rsidDel="00000000" w:rsidR="00000000" w:rsidRPr="00000000">
        <w:rPr>
          <w:rtl w:val="0"/>
        </w:rPr>
      </w:r>
    </w:p>
    <w:p w:rsidR="00000000" w:rsidDel="00000000" w:rsidP="00000000" w:rsidRDefault="00000000" w:rsidRPr="00000000" w14:paraId="00000129">
      <w:pPr>
        <w:rPr/>
      </w:pPr>
      <w:r w:rsidDel="00000000" w:rsidR="00000000" w:rsidRPr="00000000">
        <w:rPr>
          <w:rtl w:val="0"/>
        </w:rPr>
      </w:r>
    </w:p>
    <w:p w:rsidR="00000000" w:rsidDel="00000000" w:rsidP="00000000" w:rsidRDefault="00000000" w:rsidRPr="00000000" w14:paraId="0000012A">
      <w:pPr>
        <w:rPr/>
      </w:pPr>
      <w:r w:rsidDel="00000000" w:rsidR="00000000" w:rsidRPr="00000000">
        <w:rPr>
          <w:rtl w:val="0"/>
        </w:rPr>
      </w:r>
    </w:p>
    <w:p w:rsidR="00000000" w:rsidDel="00000000" w:rsidP="00000000" w:rsidRDefault="00000000" w:rsidRPr="00000000" w14:paraId="0000012B">
      <w:pPr>
        <w:rPr/>
      </w:pPr>
      <w:r w:rsidDel="00000000" w:rsidR="00000000" w:rsidRPr="00000000">
        <w:rPr>
          <w:rtl w:val="0"/>
        </w:rPr>
      </w:r>
    </w:p>
    <w:p w:rsidR="00000000" w:rsidDel="00000000" w:rsidP="00000000" w:rsidRDefault="00000000" w:rsidRPr="00000000" w14:paraId="0000012C">
      <w:pPr>
        <w:rPr/>
      </w:pPr>
      <w:r w:rsidDel="00000000" w:rsidR="00000000" w:rsidRPr="00000000">
        <w:rPr>
          <w:rtl w:val="0"/>
        </w:rPr>
      </w:r>
    </w:p>
    <w:p w:rsidR="00000000" w:rsidDel="00000000" w:rsidP="00000000" w:rsidRDefault="00000000" w:rsidRPr="00000000" w14:paraId="0000012D">
      <w:pPr>
        <w:rPr/>
      </w:pPr>
      <w:r w:rsidDel="00000000" w:rsidR="00000000" w:rsidRPr="00000000">
        <w:rPr>
          <w:rtl w:val="0"/>
        </w:rPr>
      </w:r>
    </w:p>
    <w:p w:rsidR="00000000" w:rsidDel="00000000" w:rsidP="00000000" w:rsidRDefault="00000000" w:rsidRPr="00000000" w14:paraId="0000012E">
      <w:pPr>
        <w:rPr/>
      </w:pPr>
      <w:r w:rsidDel="00000000" w:rsidR="00000000" w:rsidRPr="00000000">
        <w:rPr>
          <w:rtl w:val="0"/>
        </w:rPr>
        <w:t xml:space="preserve">Example 2: </w:t>
      </w:r>
    </w:p>
    <w:p w:rsidR="00000000" w:rsidDel="00000000" w:rsidP="00000000" w:rsidRDefault="00000000" w:rsidRPr="00000000" w14:paraId="0000012F">
      <w:pPr>
        <w:widowControl w:val="0"/>
        <w:spacing w:line="240" w:lineRule="auto"/>
        <w:jc w:val="center"/>
        <w:rPr>
          <w:sz w:val="28"/>
          <w:szCs w:val="28"/>
        </w:rPr>
      </w:pPr>
      <w:r w:rsidDel="00000000" w:rsidR="00000000" w:rsidRPr="00000000">
        <w:rPr>
          <w:rtl w:val="0"/>
        </w:rPr>
      </w:r>
    </w:p>
    <w:p w:rsidR="00000000" w:rsidDel="00000000" w:rsidP="00000000" w:rsidRDefault="00000000" w:rsidRPr="00000000" w14:paraId="00000130">
      <w:pPr>
        <w:widowControl w:val="0"/>
        <w:spacing w:line="240" w:lineRule="auto"/>
        <w:jc w:val="center"/>
        <w:rPr>
          <w:sz w:val="28"/>
          <w:szCs w:val="28"/>
        </w:rPr>
      </w:pPr>
      <w:r w:rsidDel="00000000" w:rsidR="00000000" w:rsidRPr="00000000">
        <w:rPr>
          <w:rtl w:val="0"/>
        </w:rPr>
      </w:r>
    </w:p>
    <w:p w:rsidR="00000000" w:rsidDel="00000000" w:rsidP="00000000" w:rsidRDefault="00000000" w:rsidRPr="00000000" w14:paraId="00000131">
      <w:pPr>
        <w:widowControl w:val="0"/>
        <w:spacing w:line="240" w:lineRule="auto"/>
        <w:jc w:val="center"/>
        <w:rPr>
          <w:sz w:val="28"/>
          <w:szCs w:val="28"/>
        </w:rPr>
      </w:pPr>
      <w:r w:rsidDel="00000000" w:rsidR="00000000" w:rsidRPr="00000000">
        <w:rPr>
          <w:rtl w:val="0"/>
        </w:rPr>
      </w:r>
    </w:p>
    <w:p w:rsidR="00000000" w:rsidDel="00000000" w:rsidP="00000000" w:rsidRDefault="00000000" w:rsidRPr="00000000" w14:paraId="00000132">
      <w:pPr>
        <w:widowControl w:val="0"/>
        <w:spacing w:line="240" w:lineRule="auto"/>
        <w:jc w:val="center"/>
        <w:rPr>
          <w:sz w:val="28"/>
          <w:szCs w:val="28"/>
        </w:rPr>
      </w:pPr>
      <w:r w:rsidDel="00000000" w:rsidR="00000000" w:rsidRPr="00000000">
        <w:rPr>
          <w:rtl w:val="0"/>
        </w:rPr>
      </w:r>
    </w:p>
    <w:p w:rsidR="00000000" w:rsidDel="00000000" w:rsidP="00000000" w:rsidRDefault="00000000" w:rsidRPr="00000000" w14:paraId="00000133">
      <w:pPr>
        <w:widowControl w:val="0"/>
        <w:spacing w:line="240" w:lineRule="auto"/>
        <w:jc w:val="center"/>
        <w:rPr/>
      </w:pPr>
      <w:r w:rsidDel="00000000" w:rsidR="00000000" w:rsidRPr="00000000">
        <w:rPr>
          <w:sz w:val="28"/>
          <w:szCs w:val="28"/>
          <w:rtl w:val="0"/>
        </w:rPr>
        <w:t xml:space="preserve">Insert image of student work here</w:t>
      </w:r>
      <w:r w:rsidDel="00000000" w:rsidR="00000000" w:rsidRPr="00000000">
        <w:rPr>
          <w:rtl w:val="0"/>
        </w:rPr>
      </w:r>
    </w:p>
    <w:p w:rsidR="00000000" w:rsidDel="00000000" w:rsidP="00000000" w:rsidRDefault="00000000" w:rsidRPr="00000000" w14:paraId="00000134">
      <w:pPr>
        <w:rPr/>
      </w:pPr>
      <w:r w:rsidDel="00000000" w:rsidR="00000000" w:rsidRPr="00000000">
        <w:rPr>
          <w:rtl w:val="0"/>
        </w:rPr>
      </w:r>
    </w:p>
    <w:p w:rsidR="00000000" w:rsidDel="00000000" w:rsidP="00000000" w:rsidRDefault="00000000" w:rsidRPr="00000000" w14:paraId="00000135">
      <w:pPr>
        <w:rPr/>
      </w:pPr>
      <w:r w:rsidDel="00000000" w:rsidR="00000000" w:rsidRPr="00000000">
        <w:rPr>
          <w:rtl w:val="0"/>
        </w:rPr>
      </w:r>
    </w:p>
    <w:p w:rsidR="00000000" w:rsidDel="00000000" w:rsidP="00000000" w:rsidRDefault="00000000" w:rsidRPr="00000000" w14:paraId="00000136">
      <w:pPr>
        <w:rPr/>
      </w:pPr>
      <w:r w:rsidDel="00000000" w:rsidR="00000000" w:rsidRPr="00000000">
        <w:rPr>
          <w:rtl w:val="0"/>
        </w:rPr>
      </w:r>
    </w:p>
    <w:p w:rsidR="00000000" w:rsidDel="00000000" w:rsidP="00000000" w:rsidRDefault="00000000" w:rsidRPr="00000000" w14:paraId="00000137">
      <w:pPr>
        <w:rPr/>
      </w:pPr>
      <w:r w:rsidDel="00000000" w:rsidR="00000000" w:rsidRPr="00000000">
        <w:rPr>
          <w:rtl w:val="0"/>
        </w:rPr>
      </w:r>
    </w:p>
    <w:p w:rsidR="00000000" w:rsidDel="00000000" w:rsidP="00000000" w:rsidRDefault="00000000" w:rsidRPr="00000000" w14:paraId="00000138">
      <w:pPr>
        <w:rPr/>
      </w:pPr>
      <w:r w:rsidDel="00000000" w:rsidR="00000000" w:rsidRPr="00000000">
        <w:rPr>
          <w:rtl w:val="0"/>
        </w:rPr>
      </w:r>
    </w:p>
    <w:p w:rsidR="00000000" w:rsidDel="00000000" w:rsidP="00000000" w:rsidRDefault="00000000" w:rsidRPr="00000000" w14:paraId="00000139">
      <w:pPr>
        <w:rPr/>
      </w:pPr>
      <w:r w:rsidDel="00000000" w:rsidR="00000000" w:rsidRPr="00000000">
        <w:rPr>
          <w:rtl w:val="0"/>
        </w:rPr>
      </w:r>
    </w:p>
    <w:p w:rsidR="00000000" w:rsidDel="00000000" w:rsidP="00000000" w:rsidRDefault="00000000" w:rsidRPr="00000000" w14:paraId="0000013A">
      <w:pPr>
        <w:rPr/>
      </w:pPr>
      <w:r w:rsidDel="00000000" w:rsidR="00000000" w:rsidRPr="00000000">
        <w:rPr>
          <w:rtl w:val="0"/>
        </w:rPr>
        <w:t xml:space="preserve">Example 3:</w:t>
      </w:r>
    </w:p>
    <w:p w:rsidR="00000000" w:rsidDel="00000000" w:rsidP="00000000" w:rsidRDefault="00000000" w:rsidRPr="00000000" w14:paraId="0000013B">
      <w:pPr>
        <w:widowControl w:val="0"/>
        <w:spacing w:line="240" w:lineRule="auto"/>
        <w:jc w:val="center"/>
        <w:rPr>
          <w:sz w:val="28"/>
          <w:szCs w:val="28"/>
        </w:rPr>
      </w:pPr>
      <w:r w:rsidDel="00000000" w:rsidR="00000000" w:rsidRPr="00000000">
        <w:rPr>
          <w:rtl w:val="0"/>
        </w:rPr>
      </w:r>
    </w:p>
    <w:p w:rsidR="00000000" w:rsidDel="00000000" w:rsidP="00000000" w:rsidRDefault="00000000" w:rsidRPr="00000000" w14:paraId="0000013C">
      <w:pPr>
        <w:widowControl w:val="0"/>
        <w:spacing w:line="240" w:lineRule="auto"/>
        <w:jc w:val="center"/>
        <w:rPr>
          <w:sz w:val="28"/>
          <w:szCs w:val="28"/>
        </w:rPr>
      </w:pPr>
      <w:r w:rsidDel="00000000" w:rsidR="00000000" w:rsidRPr="00000000">
        <w:rPr>
          <w:rtl w:val="0"/>
        </w:rPr>
      </w:r>
    </w:p>
    <w:p w:rsidR="00000000" w:rsidDel="00000000" w:rsidP="00000000" w:rsidRDefault="00000000" w:rsidRPr="00000000" w14:paraId="0000013D">
      <w:pPr>
        <w:widowControl w:val="0"/>
        <w:spacing w:line="240" w:lineRule="auto"/>
        <w:jc w:val="center"/>
        <w:rPr>
          <w:sz w:val="28"/>
          <w:szCs w:val="28"/>
        </w:rPr>
      </w:pPr>
      <w:r w:rsidDel="00000000" w:rsidR="00000000" w:rsidRPr="00000000">
        <w:rPr>
          <w:rtl w:val="0"/>
        </w:rPr>
      </w:r>
    </w:p>
    <w:p w:rsidR="00000000" w:rsidDel="00000000" w:rsidP="00000000" w:rsidRDefault="00000000" w:rsidRPr="00000000" w14:paraId="0000013E">
      <w:pPr>
        <w:widowControl w:val="0"/>
        <w:spacing w:line="240" w:lineRule="auto"/>
        <w:jc w:val="center"/>
        <w:rPr>
          <w:sz w:val="28"/>
          <w:szCs w:val="28"/>
        </w:rPr>
      </w:pPr>
      <w:r w:rsidDel="00000000" w:rsidR="00000000" w:rsidRPr="00000000">
        <w:rPr>
          <w:rtl w:val="0"/>
        </w:rPr>
      </w:r>
    </w:p>
    <w:p w:rsidR="00000000" w:rsidDel="00000000" w:rsidP="00000000" w:rsidRDefault="00000000" w:rsidRPr="00000000" w14:paraId="0000013F">
      <w:pPr>
        <w:widowControl w:val="0"/>
        <w:spacing w:line="240" w:lineRule="auto"/>
        <w:jc w:val="center"/>
        <w:rPr>
          <w:sz w:val="28"/>
          <w:szCs w:val="28"/>
        </w:rPr>
      </w:pPr>
      <w:r w:rsidDel="00000000" w:rsidR="00000000" w:rsidRPr="00000000">
        <w:rPr>
          <w:rtl w:val="0"/>
        </w:rPr>
      </w:r>
    </w:p>
    <w:p w:rsidR="00000000" w:rsidDel="00000000" w:rsidP="00000000" w:rsidRDefault="00000000" w:rsidRPr="00000000" w14:paraId="00000140">
      <w:pPr>
        <w:widowControl w:val="0"/>
        <w:spacing w:line="240" w:lineRule="auto"/>
        <w:jc w:val="center"/>
        <w:rPr>
          <w:sz w:val="28"/>
          <w:szCs w:val="28"/>
        </w:rPr>
      </w:pPr>
      <w:r w:rsidDel="00000000" w:rsidR="00000000" w:rsidRPr="00000000">
        <w:rPr>
          <w:rtl w:val="0"/>
        </w:rPr>
      </w:r>
    </w:p>
    <w:p w:rsidR="00000000" w:rsidDel="00000000" w:rsidP="00000000" w:rsidRDefault="00000000" w:rsidRPr="00000000" w14:paraId="00000141">
      <w:pPr>
        <w:widowControl w:val="0"/>
        <w:spacing w:line="240" w:lineRule="auto"/>
        <w:jc w:val="center"/>
        <w:rPr/>
      </w:pPr>
      <w:r w:rsidDel="00000000" w:rsidR="00000000" w:rsidRPr="00000000">
        <w:rPr>
          <w:sz w:val="28"/>
          <w:szCs w:val="28"/>
          <w:rtl w:val="0"/>
        </w:rPr>
        <w:t xml:space="preserve">Insert image of student work here</w:t>
      </w:r>
      <w:r w:rsidDel="00000000" w:rsidR="00000000" w:rsidRPr="00000000">
        <w:rPr>
          <w:rtl w:val="0"/>
        </w:rPr>
      </w:r>
    </w:p>
    <w:p w:rsidR="00000000" w:rsidDel="00000000" w:rsidP="00000000" w:rsidRDefault="00000000" w:rsidRPr="00000000" w14:paraId="00000142">
      <w:pPr>
        <w:jc w:val="center"/>
        <w:rPr/>
      </w:pPr>
      <w:r w:rsidDel="00000000" w:rsidR="00000000" w:rsidRPr="00000000">
        <w:rPr>
          <w:rtl w:val="0"/>
        </w:rPr>
      </w:r>
    </w:p>
    <w:p w:rsidR="00000000" w:rsidDel="00000000" w:rsidP="00000000" w:rsidRDefault="00000000" w:rsidRPr="00000000" w14:paraId="00000143">
      <w:pPr>
        <w:jc w:val="center"/>
        <w:rPr/>
      </w:pPr>
      <w:r w:rsidDel="00000000" w:rsidR="00000000" w:rsidRPr="00000000">
        <w:rPr>
          <w:rtl w:val="0"/>
        </w:rPr>
      </w:r>
    </w:p>
    <w:p w:rsidR="00000000" w:rsidDel="00000000" w:rsidP="00000000" w:rsidRDefault="00000000" w:rsidRPr="00000000" w14:paraId="00000144">
      <w:pPr>
        <w:jc w:val="center"/>
        <w:rPr/>
      </w:pPr>
      <w:r w:rsidDel="00000000" w:rsidR="00000000" w:rsidRPr="00000000">
        <w:rPr>
          <w:rtl w:val="0"/>
        </w:rPr>
      </w:r>
    </w:p>
    <w:p w:rsidR="00000000" w:rsidDel="00000000" w:rsidP="00000000" w:rsidRDefault="00000000" w:rsidRPr="00000000" w14:paraId="00000145">
      <w:pPr>
        <w:jc w:val="center"/>
        <w:rPr/>
      </w:pPr>
      <w:r w:rsidDel="00000000" w:rsidR="00000000" w:rsidRPr="00000000">
        <w:rPr>
          <w:rtl w:val="0"/>
        </w:rPr>
      </w:r>
    </w:p>
    <w:p w:rsidR="00000000" w:rsidDel="00000000" w:rsidP="00000000" w:rsidRDefault="00000000" w:rsidRPr="00000000" w14:paraId="00000146">
      <w:pPr>
        <w:jc w:val="center"/>
        <w:rPr/>
      </w:pPr>
      <w:r w:rsidDel="00000000" w:rsidR="00000000" w:rsidRPr="00000000">
        <w:rPr>
          <w:rtl w:val="0"/>
        </w:rPr>
      </w:r>
    </w:p>
    <w:p w:rsidR="00000000" w:rsidDel="00000000" w:rsidP="00000000" w:rsidRDefault="00000000" w:rsidRPr="00000000" w14:paraId="00000147">
      <w:pPr>
        <w:jc w:val="center"/>
        <w:rPr/>
      </w:pPr>
      <w:r w:rsidDel="00000000" w:rsidR="00000000" w:rsidRPr="00000000">
        <w:rPr>
          <w:rtl w:val="0"/>
        </w:rPr>
      </w:r>
    </w:p>
    <w:p w:rsidR="00000000" w:rsidDel="00000000" w:rsidP="00000000" w:rsidRDefault="00000000" w:rsidRPr="00000000" w14:paraId="00000148">
      <w:pPr>
        <w:jc w:val="center"/>
        <w:rPr/>
      </w:pPr>
      <w:r w:rsidDel="00000000" w:rsidR="00000000" w:rsidRPr="00000000">
        <w:rPr>
          <w:rtl w:val="0"/>
        </w:rPr>
      </w:r>
    </w:p>
    <w:p w:rsidR="00000000" w:rsidDel="00000000" w:rsidP="00000000" w:rsidRDefault="00000000" w:rsidRPr="00000000" w14:paraId="00000149">
      <w:pPr>
        <w:jc w:val="center"/>
        <w:rPr/>
      </w:pPr>
      <w:r w:rsidDel="00000000" w:rsidR="00000000" w:rsidRPr="00000000">
        <w:rPr>
          <w:rtl w:val="0"/>
        </w:rPr>
      </w:r>
    </w:p>
    <w:p w:rsidR="00000000" w:rsidDel="00000000" w:rsidP="00000000" w:rsidRDefault="00000000" w:rsidRPr="00000000" w14:paraId="0000014A">
      <w:pPr>
        <w:jc w:val="center"/>
        <w:rPr/>
      </w:pPr>
      <w:r w:rsidDel="00000000" w:rsidR="00000000" w:rsidRPr="00000000">
        <w:rPr>
          <w:rtl w:val="0"/>
        </w:rPr>
      </w:r>
    </w:p>
    <w:p w:rsidR="00000000" w:rsidDel="00000000" w:rsidP="00000000" w:rsidRDefault="00000000" w:rsidRPr="00000000" w14:paraId="0000014B">
      <w:pPr>
        <w:jc w:val="center"/>
        <w:rPr/>
      </w:pPr>
      <w:r w:rsidDel="00000000" w:rsidR="00000000" w:rsidRPr="00000000">
        <w:rPr>
          <w:rtl w:val="0"/>
        </w:rPr>
      </w:r>
    </w:p>
    <w:p w:rsidR="00000000" w:rsidDel="00000000" w:rsidP="00000000" w:rsidRDefault="00000000" w:rsidRPr="00000000" w14:paraId="0000014C">
      <w:pPr>
        <w:pStyle w:val="Heading2"/>
        <w:spacing w:after="240" w:before="0" w:line="240" w:lineRule="auto"/>
        <w:rPr/>
      </w:pPr>
      <w:bookmarkStart w:colFirst="0" w:colLast="0" w:name="_kfeavblpabzu" w:id="18"/>
      <w:bookmarkEnd w:id="18"/>
      <w:r w:rsidDel="00000000" w:rsidR="00000000" w:rsidRPr="00000000">
        <w:rPr>
          <w:rtl w:val="0"/>
        </w:rPr>
        <w:t xml:space="preserve">Let’s do some math! Round 2</w:t>
      </w:r>
    </w:p>
    <w:tbl>
      <w:tblPr>
        <w:tblStyle w:val="Table10"/>
        <w:tblW w:w="108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800"/>
        <w:tblGridChange w:id="0">
          <w:tblGrid>
            <w:gridCol w:w="10800"/>
          </w:tblGrid>
        </w:tblGridChange>
      </w:tblGrid>
      <w:tr>
        <w:trPr>
          <w:cantSplit w:val="0"/>
          <w:tblHeader w:val="0"/>
        </w:trPr>
        <w:tc>
          <w:tcPr>
            <w:tcMar>
              <w:top w:w="100.0" w:type="dxa"/>
              <w:left w:w="100.0" w:type="dxa"/>
              <w:bottom w:w="100.0" w:type="dxa"/>
              <w:right w:w="100.0" w:type="dxa"/>
            </w:tcMar>
            <w:vAlign w:val="top"/>
          </w:tcPr>
          <w:p w:rsidR="00000000" w:rsidDel="00000000" w:rsidP="00000000" w:rsidRDefault="00000000" w:rsidRPr="00000000" w14:paraId="0000014D">
            <w:pPr>
              <w:pStyle w:val="Heading3"/>
              <w:spacing w:after="240" w:before="0" w:line="240" w:lineRule="auto"/>
              <w:rPr/>
            </w:pPr>
            <w:bookmarkStart w:colFirst="0" w:colLast="0" w:name="_29cltp84b476" w:id="19"/>
            <w:bookmarkEnd w:id="19"/>
            <w:r w:rsidDel="00000000" w:rsidR="00000000" w:rsidRPr="00000000">
              <w:rPr>
                <w:rtl w:val="0"/>
              </w:rPr>
              <w:t xml:space="preserve">Task 2: Modeling Tides</w:t>
            </w:r>
          </w:p>
          <w:p w:rsidR="00000000" w:rsidDel="00000000" w:rsidP="00000000" w:rsidRDefault="00000000" w:rsidRPr="00000000" w14:paraId="0000014E">
            <w:pPr>
              <w:spacing w:line="240" w:lineRule="auto"/>
              <w:rPr>
                <w:rFonts w:ascii="IBM Plex Sans" w:cs="IBM Plex Sans" w:eastAsia="IBM Plex Sans" w:hAnsi="IBM Plex Sans"/>
                <w:b w:val="1"/>
                <w:color w:val="434343"/>
                <w:sz w:val="20"/>
                <w:szCs w:val="20"/>
              </w:rPr>
            </w:pPr>
            <w:r w:rsidDel="00000000" w:rsidR="00000000" w:rsidRPr="00000000">
              <w:rPr>
                <w:rFonts w:ascii="IBM Plex Sans" w:cs="IBM Plex Sans" w:eastAsia="IBM Plex Sans" w:hAnsi="IBM Plex Sans"/>
                <w:b w:val="1"/>
                <w:color w:val="434343"/>
                <w:sz w:val="20"/>
                <w:szCs w:val="20"/>
                <w:rtl w:val="0"/>
              </w:rPr>
              <w:t xml:space="preserve">(</w:t>
            </w:r>
            <w:hyperlink r:id="rId14">
              <w:r w:rsidDel="00000000" w:rsidR="00000000" w:rsidRPr="00000000">
                <w:rPr>
                  <w:rFonts w:ascii="IBM Plex Sans" w:cs="IBM Plex Sans" w:eastAsia="IBM Plex Sans" w:hAnsi="IBM Plex Sans"/>
                  <w:b w:val="1"/>
                  <w:color w:val="1155cc"/>
                  <w:sz w:val="20"/>
                  <w:szCs w:val="20"/>
                  <w:u w:val="single"/>
                  <w:rtl w:val="0"/>
                </w:rPr>
                <w:t xml:space="preserve">Adapted from IM Alg 2 6.19 Summary</w:t>
              </w:r>
            </w:hyperlink>
            <w:r w:rsidDel="00000000" w:rsidR="00000000" w:rsidRPr="00000000">
              <w:rPr>
                <w:rFonts w:ascii="IBM Plex Sans" w:cs="IBM Plex Sans" w:eastAsia="IBM Plex Sans" w:hAnsi="IBM Plex Sans"/>
                <w:b w:val="1"/>
                <w:color w:val="434343"/>
                <w:sz w:val="20"/>
                <w:szCs w:val="20"/>
                <w:rtl w:val="0"/>
              </w:rPr>
              <w:t xml:space="preserve">)</w:t>
            </w:r>
          </w:p>
          <w:p w:rsidR="00000000" w:rsidDel="00000000" w:rsidP="00000000" w:rsidRDefault="00000000" w:rsidRPr="00000000" w14:paraId="0000014F">
            <w:pPr>
              <w:spacing w:line="240" w:lineRule="auto"/>
              <w:rPr>
                <w:rFonts w:ascii="IBM Plex Sans" w:cs="IBM Plex Sans" w:eastAsia="IBM Plex Sans" w:hAnsi="IBM Plex Sans"/>
                <w:b w:val="1"/>
                <w:color w:val="434343"/>
                <w:sz w:val="20"/>
                <w:szCs w:val="20"/>
              </w:rPr>
            </w:pPr>
            <w:r w:rsidDel="00000000" w:rsidR="00000000" w:rsidRPr="00000000">
              <w:rPr>
                <w:rtl w:val="0"/>
              </w:rPr>
            </w:r>
          </w:p>
          <w:p w:rsidR="00000000" w:rsidDel="00000000" w:rsidP="00000000" w:rsidRDefault="00000000" w:rsidRPr="00000000" w14:paraId="00000150">
            <w:pPr>
              <w:spacing w:line="240" w:lineRule="auto"/>
              <w:rPr>
                <w:rFonts w:ascii="IBM Plex Sans" w:cs="IBM Plex Sans" w:eastAsia="IBM Plex Sans" w:hAnsi="IBM Plex Sans"/>
                <w:color w:val="434343"/>
                <w:sz w:val="20"/>
                <w:szCs w:val="20"/>
              </w:rPr>
            </w:pPr>
            <w:r w:rsidDel="00000000" w:rsidR="00000000" w:rsidRPr="00000000">
              <w:rPr>
                <w:rFonts w:ascii="IBM Plex Sans" w:cs="IBM Plex Sans" w:eastAsia="IBM Plex Sans" w:hAnsi="IBM Plex Sans"/>
                <w:color w:val="434343"/>
                <w:sz w:val="20"/>
                <w:szCs w:val="20"/>
                <w:rtl w:val="0"/>
              </w:rPr>
              <w:t xml:space="preserve">Students are given a problem like this:</w:t>
            </w:r>
          </w:p>
          <w:p w:rsidR="00000000" w:rsidDel="00000000" w:rsidP="00000000" w:rsidRDefault="00000000" w:rsidRPr="00000000" w14:paraId="00000151">
            <w:pPr>
              <w:spacing w:line="240" w:lineRule="auto"/>
              <w:rPr>
                <w:rFonts w:ascii="IBM Plex Sans" w:cs="IBM Plex Sans" w:eastAsia="IBM Plex Sans" w:hAnsi="IBM Plex Sans"/>
                <w:color w:val="434343"/>
                <w:sz w:val="20"/>
                <w:szCs w:val="20"/>
              </w:rPr>
            </w:pPr>
            <w:r w:rsidDel="00000000" w:rsidR="00000000" w:rsidRPr="00000000">
              <w:rPr>
                <w:rtl w:val="0"/>
              </w:rPr>
            </w:r>
          </w:p>
          <w:p w:rsidR="00000000" w:rsidDel="00000000" w:rsidP="00000000" w:rsidRDefault="00000000" w:rsidRPr="00000000" w14:paraId="00000152">
            <w:pPr>
              <w:spacing w:line="240" w:lineRule="auto"/>
              <w:rPr>
                <w:rFonts w:ascii="IBM Plex Sans" w:cs="IBM Plex Sans" w:eastAsia="IBM Plex Sans" w:hAnsi="IBM Plex Sans"/>
                <w:i w:val="1"/>
                <w:color w:val="434343"/>
                <w:sz w:val="20"/>
                <w:szCs w:val="20"/>
              </w:rPr>
            </w:pPr>
            <w:r w:rsidDel="00000000" w:rsidR="00000000" w:rsidRPr="00000000">
              <w:rPr>
                <w:rFonts w:ascii="IBM Plex Sans" w:cs="IBM Plex Sans" w:eastAsia="IBM Plex Sans" w:hAnsi="IBM Plex Sans"/>
                <w:i w:val="1"/>
                <w:color w:val="434343"/>
                <w:sz w:val="20"/>
                <w:szCs w:val="20"/>
                <w:rtl w:val="0"/>
              </w:rPr>
              <w:t xml:space="preserve">Have you ever gone to the beach on a summer day and seen a yellow flag on the shore? This flag is an indication of moderate surf signaling that the tides may be high and swimmers should be cautious when entering the water. Oceanographers are people who research and study the different conditions of the ocean. One important job of oceanographers is to study the waves, currents, and tides. These reports on ocean activity help us to know when the ocean is safe and allowed to be open to the public for activities such as fishing, boating, and swimming.</w:t>
            </w:r>
          </w:p>
          <w:p w:rsidR="00000000" w:rsidDel="00000000" w:rsidP="00000000" w:rsidRDefault="00000000" w:rsidRPr="00000000" w14:paraId="00000153">
            <w:pPr>
              <w:spacing w:line="240" w:lineRule="auto"/>
              <w:jc w:val="center"/>
              <w:rPr>
                <w:rFonts w:ascii="IBM Plex Sans" w:cs="IBM Plex Sans" w:eastAsia="IBM Plex Sans" w:hAnsi="IBM Plex Sans"/>
                <w:b w:val="1"/>
                <w:color w:val="434343"/>
                <w:sz w:val="20"/>
                <w:szCs w:val="20"/>
              </w:rPr>
            </w:pPr>
            <w:r w:rsidDel="00000000" w:rsidR="00000000" w:rsidRPr="00000000">
              <w:rPr>
                <w:rFonts w:ascii="IBM Plex Sans" w:cs="IBM Plex Sans" w:eastAsia="IBM Plex Sans" w:hAnsi="IBM Plex Sans"/>
                <w:b w:val="1"/>
                <w:color w:val="434343"/>
                <w:sz w:val="20"/>
                <w:szCs w:val="20"/>
              </w:rPr>
              <w:drawing>
                <wp:inline distB="114300" distT="114300" distL="114300" distR="114300">
                  <wp:extent cx="2875855" cy="2394876"/>
                  <wp:effectExtent b="0" l="0" r="0" t="0"/>
                  <wp:docPr id="5" name="image5.png"/>
                  <a:graphic>
                    <a:graphicData uri="http://schemas.openxmlformats.org/drawingml/2006/picture">
                      <pic:pic>
                        <pic:nvPicPr>
                          <pic:cNvPr id="0" name="image5.png"/>
                          <pic:cNvPicPr preferRelativeResize="0"/>
                        </pic:nvPicPr>
                        <pic:blipFill>
                          <a:blip r:embed="rId15"/>
                          <a:srcRect b="0" l="0" r="0" t="0"/>
                          <a:stretch>
                            <a:fillRect/>
                          </a:stretch>
                        </pic:blipFill>
                        <pic:spPr>
                          <a:xfrm>
                            <a:off x="0" y="0"/>
                            <a:ext cx="2875855" cy="2394876"/>
                          </a:xfrm>
                          <a:prstGeom prst="rect"/>
                          <a:ln/>
                        </pic:spPr>
                      </pic:pic>
                    </a:graphicData>
                  </a:graphic>
                </wp:inline>
              </w:drawing>
            </w:r>
            <w:r w:rsidDel="00000000" w:rsidR="00000000" w:rsidRPr="00000000">
              <w:rPr>
                <w:rtl w:val="0"/>
              </w:rPr>
            </w:r>
          </w:p>
          <w:p w:rsidR="00000000" w:rsidDel="00000000" w:rsidP="00000000" w:rsidRDefault="00000000" w:rsidRPr="00000000" w14:paraId="00000154">
            <w:pPr>
              <w:numPr>
                <w:ilvl w:val="0"/>
                <w:numId w:val="5"/>
              </w:numPr>
              <w:spacing w:line="240" w:lineRule="auto"/>
              <w:ind w:left="720" w:hanging="360"/>
              <w:rPr>
                <w:rFonts w:ascii="IBM Plex Sans" w:cs="IBM Plex Sans" w:eastAsia="IBM Plex Sans" w:hAnsi="IBM Plex Sans"/>
                <w:i w:val="1"/>
                <w:color w:val="434343"/>
                <w:sz w:val="20"/>
                <w:szCs w:val="20"/>
              </w:rPr>
            </w:pPr>
            <w:r w:rsidDel="00000000" w:rsidR="00000000" w:rsidRPr="00000000">
              <w:rPr>
                <w:rFonts w:ascii="IBM Plex Sans" w:cs="IBM Plex Sans" w:eastAsia="IBM Plex Sans" w:hAnsi="IBM Plex Sans"/>
                <w:i w:val="1"/>
                <w:color w:val="434343"/>
                <w:sz w:val="20"/>
                <w:szCs w:val="20"/>
                <w:rtl w:val="0"/>
              </w:rPr>
              <w:t xml:space="preserve">Above is an image of the water level in Bridgeport, Connecticut, over a 50 hour period in September. Using what you know about trigonometric functions, you will make sense of this information and do the job of an oceanographer for the day!</w:t>
            </w:r>
          </w:p>
          <w:p w:rsidR="00000000" w:rsidDel="00000000" w:rsidP="00000000" w:rsidRDefault="00000000" w:rsidRPr="00000000" w14:paraId="00000155">
            <w:pPr>
              <w:numPr>
                <w:ilvl w:val="1"/>
                <w:numId w:val="5"/>
              </w:numPr>
              <w:spacing w:after="200" w:before="0" w:line="240" w:lineRule="auto"/>
              <w:ind w:left="1440" w:hanging="360"/>
              <w:rPr>
                <w:rFonts w:ascii="IBM Plex Sans" w:cs="IBM Plex Sans" w:eastAsia="IBM Plex Sans" w:hAnsi="IBM Plex Sans"/>
                <w:i w:val="1"/>
                <w:color w:val="434343"/>
                <w:sz w:val="20"/>
                <w:szCs w:val="20"/>
              </w:rPr>
            </w:pPr>
            <w:r w:rsidDel="00000000" w:rsidR="00000000" w:rsidRPr="00000000">
              <w:rPr>
                <w:rFonts w:ascii="IBM Plex Sans" w:cs="IBM Plex Sans" w:eastAsia="IBM Plex Sans" w:hAnsi="IBM Plex Sans"/>
                <w:i w:val="1"/>
                <w:color w:val="434343"/>
                <w:sz w:val="20"/>
                <w:szCs w:val="20"/>
                <w:rtl w:val="0"/>
              </w:rPr>
              <w:t xml:space="preserve">What initial observations do you have about the water levels shown by the graph?</w:t>
            </w:r>
          </w:p>
          <w:p w:rsidR="00000000" w:rsidDel="00000000" w:rsidP="00000000" w:rsidRDefault="00000000" w:rsidRPr="00000000" w14:paraId="00000156">
            <w:pPr>
              <w:numPr>
                <w:ilvl w:val="1"/>
                <w:numId w:val="5"/>
              </w:numPr>
              <w:spacing w:after="200" w:before="0" w:line="240" w:lineRule="auto"/>
              <w:ind w:left="1440" w:hanging="360"/>
              <w:rPr>
                <w:rFonts w:ascii="IBM Plex Sans" w:cs="IBM Plex Sans" w:eastAsia="IBM Plex Sans" w:hAnsi="IBM Plex Sans"/>
                <w:i w:val="1"/>
                <w:color w:val="434343"/>
                <w:sz w:val="20"/>
                <w:szCs w:val="20"/>
              </w:rPr>
            </w:pPr>
            <w:r w:rsidDel="00000000" w:rsidR="00000000" w:rsidRPr="00000000">
              <w:rPr>
                <w:rFonts w:ascii="IBM Plex Sans" w:cs="IBM Plex Sans" w:eastAsia="IBM Plex Sans" w:hAnsi="IBM Plex Sans"/>
                <w:i w:val="1"/>
                <w:color w:val="434343"/>
                <w:sz w:val="20"/>
                <w:szCs w:val="20"/>
                <w:rtl w:val="0"/>
              </w:rPr>
              <w:t xml:space="preserve">Based on the image, what is the period for this graph? Explain how you know.</w:t>
            </w:r>
          </w:p>
          <w:p w:rsidR="00000000" w:rsidDel="00000000" w:rsidP="00000000" w:rsidRDefault="00000000" w:rsidRPr="00000000" w14:paraId="00000157">
            <w:pPr>
              <w:numPr>
                <w:ilvl w:val="1"/>
                <w:numId w:val="5"/>
              </w:numPr>
              <w:spacing w:after="200" w:before="0" w:line="240" w:lineRule="auto"/>
              <w:ind w:left="1440" w:hanging="360"/>
              <w:rPr>
                <w:rFonts w:ascii="IBM Plex Sans" w:cs="IBM Plex Sans" w:eastAsia="IBM Plex Sans" w:hAnsi="IBM Plex Sans"/>
                <w:i w:val="1"/>
                <w:color w:val="434343"/>
                <w:sz w:val="20"/>
                <w:szCs w:val="20"/>
              </w:rPr>
            </w:pPr>
            <w:r w:rsidDel="00000000" w:rsidR="00000000" w:rsidRPr="00000000">
              <w:rPr>
                <w:rFonts w:ascii="IBM Plex Sans" w:cs="IBM Plex Sans" w:eastAsia="IBM Plex Sans" w:hAnsi="IBM Plex Sans"/>
                <w:i w:val="1"/>
                <w:color w:val="434343"/>
                <w:sz w:val="20"/>
                <w:szCs w:val="20"/>
                <w:rtl w:val="0"/>
              </w:rPr>
              <w:t xml:space="preserve">Use Desmos to create an equation to model the relationship between the water level in feet and the number of hours after midnight on September 1st. What equation did you come up with? Explain how you created and refined your equation to get a close fit to the graph shown in this problem.</w:t>
            </w:r>
          </w:p>
          <w:p w:rsidR="00000000" w:rsidDel="00000000" w:rsidP="00000000" w:rsidRDefault="00000000" w:rsidRPr="00000000" w14:paraId="00000158">
            <w:pPr>
              <w:numPr>
                <w:ilvl w:val="1"/>
                <w:numId w:val="5"/>
              </w:numPr>
              <w:spacing w:after="200" w:line="240" w:lineRule="auto"/>
              <w:ind w:left="1440" w:hanging="360"/>
              <w:rPr>
                <w:rFonts w:ascii="IBM Plex Sans" w:cs="IBM Plex Sans" w:eastAsia="IBM Plex Sans" w:hAnsi="IBM Plex Sans"/>
                <w:i w:val="1"/>
                <w:color w:val="434343"/>
                <w:sz w:val="20"/>
                <w:szCs w:val="20"/>
              </w:rPr>
            </w:pPr>
            <w:r w:rsidDel="00000000" w:rsidR="00000000" w:rsidRPr="00000000">
              <w:rPr>
                <w:rFonts w:ascii="IBM Plex Sans" w:cs="IBM Plex Sans" w:eastAsia="IBM Plex Sans" w:hAnsi="IBM Plex Sans"/>
                <w:i w:val="1"/>
                <w:color w:val="434343"/>
                <w:sz w:val="20"/>
                <w:szCs w:val="20"/>
                <w:rtl w:val="0"/>
              </w:rPr>
              <w:t xml:space="preserve">How might swimmers, boaters, or fishers use the information in your graph to make informed decisions about their activities? Is there anybody else who might be interested in the information shown by the graph? If so, who?</w:t>
            </w:r>
          </w:p>
          <w:p w:rsidR="00000000" w:rsidDel="00000000" w:rsidP="00000000" w:rsidRDefault="00000000" w:rsidRPr="00000000" w14:paraId="00000159">
            <w:pPr>
              <w:spacing w:line="240" w:lineRule="auto"/>
              <w:ind w:left="0" w:firstLine="0"/>
              <w:rPr>
                <w:rFonts w:ascii="IBM Plex Sans" w:cs="IBM Plex Sans" w:eastAsia="IBM Plex Sans" w:hAnsi="IBM Plex Sans"/>
                <w:i w:val="1"/>
                <w:color w:val="434343"/>
                <w:sz w:val="20"/>
                <w:szCs w:val="20"/>
              </w:rPr>
            </w:pPr>
            <w:r w:rsidDel="00000000" w:rsidR="00000000" w:rsidRPr="00000000">
              <w:rPr>
                <w:rtl w:val="0"/>
              </w:rPr>
            </w:r>
          </w:p>
          <w:p w:rsidR="00000000" w:rsidDel="00000000" w:rsidP="00000000" w:rsidRDefault="00000000" w:rsidRPr="00000000" w14:paraId="0000015A">
            <w:pPr>
              <w:spacing w:line="240" w:lineRule="auto"/>
              <w:rPr>
                <w:rFonts w:ascii="IBM Plex Sans" w:cs="IBM Plex Sans" w:eastAsia="IBM Plex Sans" w:hAnsi="IBM Plex Sans"/>
                <w:b w:val="1"/>
                <w:color w:val="434343"/>
                <w:sz w:val="20"/>
                <w:szCs w:val="20"/>
              </w:rPr>
            </w:pPr>
            <w:r w:rsidDel="00000000" w:rsidR="00000000" w:rsidRPr="00000000">
              <w:rPr>
                <w:rFonts w:ascii="IBM Plex Sans" w:cs="IBM Plex Sans" w:eastAsia="IBM Plex Sans" w:hAnsi="IBM Plex Sans"/>
                <w:b w:val="1"/>
                <w:color w:val="434343"/>
                <w:sz w:val="20"/>
                <w:szCs w:val="20"/>
                <w:rtl w:val="0"/>
              </w:rPr>
              <w:t xml:space="preserve">Sample Learning Experience</w:t>
            </w:r>
          </w:p>
          <w:p w:rsidR="00000000" w:rsidDel="00000000" w:rsidP="00000000" w:rsidRDefault="00000000" w:rsidRPr="00000000" w14:paraId="0000015B">
            <w:pPr>
              <w:spacing w:after="240" w:before="240" w:line="276" w:lineRule="auto"/>
              <w:ind w:left="0" w:firstLine="0"/>
              <w:rPr>
                <w:rFonts w:ascii="IBM Plex Sans" w:cs="IBM Plex Sans" w:eastAsia="IBM Plex Sans" w:hAnsi="IBM Plex Sans"/>
                <w:color w:val="434343"/>
                <w:sz w:val="20"/>
                <w:szCs w:val="20"/>
              </w:rPr>
            </w:pPr>
            <w:r w:rsidDel="00000000" w:rsidR="00000000" w:rsidRPr="00000000">
              <w:rPr>
                <w:rFonts w:ascii="IBM Plex Sans" w:cs="IBM Plex Sans" w:eastAsia="IBM Plex Sans" w:hAnsi="IBM Plex Sans"/>
                <w:color w:val="434343"/>
                <w:sz w:val="20"/>
                <w:szCs w:val="20"/>
                <w:rtl w:val="0"/>
              </w:rPr>
              <w:t xml:space="preserve">Introduce the lesson by displaying the given image. Ask students:</w:t>
            </w:r>
            <w:r w:rsidDel="00000000" w:rsidR="00000000" w:rsidRPr="00000000">
              <w:rPr>
                <w:rFonts w:ascii="IBM Plex Sans" w:cs="IBM Plex Sans" w:eastAsia="IBM Plex Sans" w:hAnsi="IBM Plex Sans"/>
                <w:i w:val="1"/>
                <w:color w:val="434343"/>
                <w:sz w:val="20"/>
                <w:szCs w:val="20"/>
                <w:rtl w:val="0"/>
              </w:rPr>
              <w:t xml:space="preserve"> “What do you notice? What do you </w:t>
            </w:r>
            <w:r w:rsidDel="00000000" w:rsidR="00000000" w:rsidRPr="00000000">
              <w:rPr>
                <w:rFonts w:ascii="IBM Plex Sans" w:cs="IBM Plex Sans" w:eastAsia="IBM Plex Sans" w:hAnsi="IBM Plex Sans"/>
                <w:i w:val="1"/>
                <w:color w:val="434343"/>
                <w:sz w:val="20"/>
                <w:szCs w:val="20"/>
                <w:rtl w:val="0"/>
              </w:rPr>
              <w:t xml:space="preserve">wonder</w:t>
            </w:r>
            <w:r w:rsidDel="00000000" w:rsidR="00000000" w:rsidRPr="00000000">
              <w:rPr>
                <w:rFonts w:ascii="IBM Plex Sans" w:cs="IBM Plex Sans" w:eastAsia="IBM Plex Sans" w:hAnsi="IBM Plex Sans"/>
                <w:i w:val="1"/>
                <w:color w:val="434343"/>
                <w:sz w:val="20"/>
                <w:szCs w:val="20"/>
                <w:rtl w:val="0"/>
              </w:rPr>
              <w:t xml:space="preserve">?”</w:t>
            </w:r>
            <w:r w:rsidDel="00000000" w:rsidR="00000000" w:rsidRPr="00000000">
              <w:rPr>
                <w:rFonts w:ascii="IBM Plex Sans" w:cs="IBM Plex Sans" w:eastAsia="IBM Plex Sans" w:hAnsi="IBM Plex Sans"/>
                <w:color w:val="434343"/>
                <w:sz w:val="20"/>
                <w:szCs w:val="20"/>
                <w:rtl w:val="0"/>
              </w:rPr>
              <w:t xml:space="preserve"> Chart student responses close to the image, in a place that is visible to the whole class. Encourage them to elaborate in order to make the ways they are attending to structure visible to themselves and their classmates. Invite them to record some of these responses and elaborate as they examine question 1a. </w:t>
            </w:r>
          </w:p>
          <w:p w:rsidR="00000000" w:rsidDel="00000000" w:rsidP="00000000" w:rsidRDefault="00000000" w:rsidRPr="00000000" w14:paraId="0000015C">
            <w:pPr>
              <w:spacing w:after="240" w:before="240" w:line="276" w:lineRule="auto"/>
              <w:ind w:left="0" w:firstLine="0"/>
              <w:rPr>
                <w:rFonts w:ascii="IBM Plex Sans" w:cs="IBM Plex Sans" w:eastAsia="IBM Plex Sans" w:hAnsi="IBM Plex Sans"/>
                <w:color w:val="434343"/>
                <w:sz w:val="20"/>
                <w:szCs w:val="20"/>
              </w:rPr>
            </w:pPr>
            <w:r w:rsidDel="00000000" w:rsidR="00000000" w:rsidRPr="00000000">
              <w:rPr>
                <w:rFonts w:ascii="IBM Plex Sans" w:cs="IBM Plex Sans" w:eastAsia="IBM Plex Sans" w:hAnsi="IBM Plex Sans"/>
                <w:color w:val="434343"/>
                <w:sz w:val="20"/>
                <w:szCs w:val="20"/>
                <w:rtl w:val="0"/>
              </w:rPr>
              <w:t xml:space="preserve">Give students time to engage in the remaining questions individually, followed by partner or small group work. Monitor and select varied approaches to the prompts to share for whole class discussion.</w:t>
            </w:r>
          </w:p>
          <w:p w:rsidR="00000000" w:rsidDel="00000000" w:rsidP="00000000" w:rsidRDefault="00000000" w:rsidRPr="00000000" w14:paraId="0000015D">
            <w:pPr>
              <w:spacing w:after="0" w:before="240" w:line="276" w:lineRule="auto"/>
              <w:ind w:left="0" w:firstLine="0"/>
              <w:rPr>
                <w:rFonts w:ascii="IBM Plex Sans" w:cs="IBM Plex Sans" w:eastAsia="IBM Plex Sans" w:hAnsi="IBM Plex Sans"/>
                <w:color w:val="434343"/>
                <w:sz w:val="20"/>
                <w:szCs w:val="20"/>
              </w:rPr>
            </w:pPr>
            <w:r w:rsidDel="00000000" w:rsidR="00000000" w:rsidRPr="00000000">
              <w:rPr>
                <w:rFonts w:ascii="IBM Plex Sans" w:cs="IBM Plex Sans" w:eastAsia="IBM Plex Sans" w:hAnsi="IBM Plex Sans"/>
                <w:color w:val="434343"/>
                <w:sz w:val="20"/>
                <w:szCs w:val="20"/>
                <w:rtl w:val="0"/>
              </w:rPr>
              <w:t xml:space="preserve">As students share their approaches with classmates, invite them to make sense of each other’s work, particularly when engaging with how they approached Question 1c. Consider the following questions: </w:t>
            </w:r>
          </w:p>
          <w:p w:rsidR="00000000" w:rsidDel="00000000" w:rsidP="00000000" w:rsidRDefault="00000000" w:rsidRPr="00000000" w14:paraId="0000015E">
            <w:pPr>
              <w:numPr>
                <w:ilvl w:val="0"/>
                <w:numId w:val="2"/>
              </w:numPr>
              <w:spacing w:after="0" w:before="0" w:line="276" w:lineRule="auto"/>
              <w:ind w:left="720" w:hanging="360"/>
              <w:rPr>
                <w:rFonts w:ascii="IBM Plex Sans" w:cs="IBM Plex Sans" w:eastAsia="IBM Plex Sans" w:hAnsi="IBM Plex Sans"/>
                <w:color w:val="434343"/>
                <w:sz w:val="20"/>
                <w:szCs w:val="20"/>
                <w:u w:val="none"/>
              </w:rPr>
            </w:pPr>
            <w:r w:rsidDel="00000000" w:rsidR="00000000" w:rsidRPr="00000000">
              <w:rPr>
                <w:rFonts w:ascii="IBM Plex Sans" w:cs="IBM Plex Sans" w:eastAsia="IBM Plex Sans" w:hAnsi="IBM Plex Sans"/>
                <w:color w:val="434343"/>
                <w:sz w:val="20"/>
                <w:szCs w:val="20"/>
                <w:rtl w:val="0"/>
              </w:rPr>
              <w:t xml:space="preserve">What are some things you appreciate about this approach? </w:t>
            </w:r>
          </w:p>
          <w:p w:rsidR="00000000" w:rsidDel="00000000" w:rsidP="00000000" w:rsidRDefault="00000000" w:rsidRPr="00000000" w14:paraId="0000015F">
            <w:pPr>
              <w:numPr>
                <w:ilvl w:val="0"/>
                <w:numId w:val="2"/>
              </w:numPr>
              <w:spacing w:after="0" w:before="0" w:line="276" w:lineRule="auto"/>
              <w:ind w:left="720" w:hanging="360"/>
              <w:rPr>
                <w:rFonts w:ascii="IBM Plex Sans" w:cs="IBM Plex Sans" w:eastAsia="IBM Plex Sans" w:hAnsi="IBM Plex Sans"/>
                <w:color w:val="434343"/>
                <w:sz w:val="20"/>
                <w:szCs w:val="20"/>
                <w:u w:val="none"/>
              </w:rPr>
            </w:pPr>
            <w:r w:rsidDel="00000000" w:rsidR="00000000" w:rsidRPr="00000000">
              <w:rPr>
                <w:rFonts w:ascii="IBM Plex Sans" w:cs="IBM Plex Sans" w:eastAsia="IBM Plex Sans" w:hAnsi="IBM Plex Sans"/>
                <w:color w:val="434343"/>
                <w:sz w:val="20"/>
                <w:szCs w:val="20"/>
                <w:rtl w:val="0"/>
              </w:rPr>
              <w:t xml:space="preserve">What questions does this approach surface for you? </w:t>
            </w:r>
          </w:p>
          <w:p w:rsidR="00000000" w:rsidDel="00000000" w:rsidP="00000000" w:rsidRDefault="00000000" w:rsidRPr="00000000" w14:paraId="00000160">
            <w:pPr>
              <w:numPr>
                <w:ilvl w:val="0"/>
                <w:numId w:val="2"/>
              </w:numPr>
              <w:spacing w:after="0" w:before="0" w:line="276" w:lineRule="auto"/>
              <w:ind w:left="720" w:hanging="360"/>
              <w:rPr>
                <w:rFonts w:ascii="IBM Plex Sans" w:cs="IBM Plex Sans" w:eastAsia="IBM Plex Sans" w:hAnsi="IBM Plex Sans"/>
                <w:color w:val="434343"/>
                <w:sz w:val="20"/>
                <w:szCs w:val="20"/>
                <w:u w:val="none"/>
              </w:rPr>
            </w:pPr>
            <w:r w:rsidDel="00000000" w:rsidR="00000000" w:rsidRPr="00000000">
              <w:rPr>
                <w:rFonts w:ascii="IBM Plex Sans" w:cs="IBM Plex Sans" w:eastAsia="IBM Plex Sans" w:hAnsi="IBM Plex Sans"/>
                <w:color w:val="434343"/>
                <w:sz w:val="20"/>
                <w:szCs w:val="20"/>
                <w:rtl w:val="0"/>
              </w:rPr>
              <w:t xml:space="preserve">What can you take from this explanation to apply to your own work? </w:t>
            </w:r>
          </w:p>
          <w:p w:rsidR="00000000" w:rsidDel="00000000" w:rsidP="00000000" w:rsidRDefault="00000000" w:rsidRPr="00000000" w14:paraId="00000161">
            <w:pPr>
              <w:spacing w:after="0" w:before="0" w:line="276" w:lineRule="auto"/>
              <w:ind w:left="720" w:firstLine="0"/>
              <w:rPr>
                <w:rFonts w:ascii="IBM Plex Sans" w:cs="IBM Plex Sans" w:eastAsia="IBM Plex Sans" w:hAnsi="IBM Plex Sans"/>
                <w:color w:val="434343"/>
                <w:sz w:val="20"/>
                <w:szCs w:val="20"/>
              </w:rPr>
            </w:pPr>
            <w:r w:rsidDel="00000000" w:rsidR="00000000" w:rsidRPr="00000000">
              <w:rPr>
                <w:rtl w:val="0"/>
              </w:rPr>
            </w:r>
          </w:p>
          <w:p w:rsidR="00000000" w:rsidDel="00000000" w:rsidP="00000000" w:rsidRDefault="00000000" w:rsidRPr="00000000" w14:paraId="00000162">
            <w:pPr>
              <w:spacing w:after="240" w:before="0" w:line="276" w:lineRule="auto"/>
              <w:ind w:left="0" w:firstLine="0"/>
              <w:rPr>
                <w:rFonts w:ascii="Lucida Sans" w:cs="Lucida Sans" w:eastAsia="Lucida Sans" w:hAnsi="Lucida Sans"/>
                <w:color w:val="1f1f1f"/>
                <w:sz w:val="20"/>
                <w:szCs w:val="20"/>
              </w:rPr>
            </w:pPr>
            <w:r w:rsidDel="00000000" w:rsidR="00000000" w:rsidRPr="00000000">
              <w:rPr>
                <w:rFonts w:ascii="IBM Plex Sans" w:cs="IBM Plex Sans" w:eastAsia="IBM Plex Sans" w:hAnsi="IBM Plex Sans"/>
                <w:color w:val="434343"/>
                <w:sz w:val="20"/>
                <w:szCs w:val="20"/>
                <w:rtl w:val="0"/>
              </w:rPr>
              <w:t xml:space="preserve">Following the sharing and discussion, give students an opportunity to revise their work or build upon their work to share with each other again.</w:t>
            </w:r>
            <w:r w:rsidDel="00000000" w:rsidR="00000000" w:rsidRPr="00000000">
              <w:rPr>
                <w:rtl w:val="0"/>
              </w:rPr>
            </w:r>
          </w:p>
        </w:tc>
      </w:tr>
    </w:tbl>
    <w:p w:rsidR="00000000" w:rsidDel="00000000" w:rsidP="00000000" w:rsidRDefault="00000000" w:rsidRPr="00000000" w14:paraId="00000163">
      <w:pPr>
        <w:spacing w:line="240" w:lineRule="auto"/>
        <w:rPr/>
      </w:pPr>
      <w:r w:rsidDel="00000000" w:rsidR="00000000" w:rsidRPr="00000000">
        <w:br w:type="page"/>
      </w:r>
      <w:r w:rsidDel="00000000" w:rsidR="00000000" w:rsidRPr="00000000">
        <w:rPr>
          <w:rtl w:val="0"/>
        </w:rPr>
      </w:r>
    </w:p>
    <w:p w:rsidR="00000000" w:rsidDel="00000000" w:rsidP="00000000" w:rsidRDefault="00000000" w:rsidRPr="00000000" w14:paraId="00000164">
      <w:pPr>
        <w:pStyle w:val="Heading3"/>
        <w:widowControl w:val="0"/>
        <w:spacing w:before="0" w:line="240" w:lineRule="auto"/>
        <w:rPr/>
      </w:pPr>
      <w:bookmarkStart w:colFirst="0" w:colLast="0" w:name="_d91ie9yfkmdw" w:id="20"/>
      <w:bookmarkEnd w:id="20"/>
      <w:r w:rsidDel="00000000" w:rsidR="00000000" w:rsidRPr="00000000">
        <w:rPr>
          <w:rtl w:val="0"/>
        </w:rPr>
        <w:t xml:space="preserve">Task 2: Modeling Tides Student Work</w:t>
      </w:r>
    </w:p>
    <w:p w:rsidR="00000000" w:rsidDel="00000000" w:rsidP="00000000" w:rsidRDefault="00000000" w:rsidRPr="00000000" w14:paraId="00000165">
      <w:pPr>
        <w:rPr/>
      </w:pPr>
      <w:r w:rsidDel="00000000" w:rsidR="00000000" w:rsidRPr="00000000">
        <w:rPr>
          <w:rtl w:val="0"/>
        </w:rPr>
      </w:r>
    </w:p>
    <w:p w:rsidR="00000000" w:rsidDel="00000000" w:rsidP="00000000" w:rsidRDefault="00000000" w:rsidRPr="00000000" w14:paraId="00000166">
      <w:pPr>
        <w:rPr/>
      </w:pPr>
      <w:r w:rsidDel="00000000" w:rsidR="00000000" w:rsidRPr="00000000">
        <w:rPr>
          <w:rtl w:val="0"/>
        </w:rPr>
        <w:t xml:space="preserve">Example 1: </w:t>
      </w:r>
    </w:p>
    <w:p w:rsidR="00000000" w:rsidDel="00000000" w:rsidP="00000000" w:rsidRDefault="00000000" w:rsidRPr="00000000" w14:paraId="00000167">
      <w:pPr>
        <w:rPr/>
      </w:pPr>
      <w:r w:rsidDel="00000000" w:rsidR="00000000" w:rsidRPr="00000000">
        <w:rPr>
          <w:rtl w:val="0"/>
        </w:rPr>
      </w:r>
    </w:p>
    <w:p w:rsidR="00000000" w:rsidDel="00000000" w:rsidP="00000000" w:rsidRDefault="00000000" w:rsidRPr="00000000" w14:paraId="00000168">
      <w:pPr>
        <w:rPr/>
      </w:pPr>
      <w:r w:rsidDel="00000000" w:rsidR="00000000" w:rsidRPr="00000000">
        <w:rPr>
          <w:rtl w:val="0"/>
        </w:rPr>
      </w:r>
    </w:p>
    <w:p w:rsidR="00000000" w:rsidDel="00000000" w:rsidP="00000000" w:rsidRDefault="00000000" w:rsidRPr="00000000" w14:paraId="00000169">
      <w:pPr>
        <w:rPr/>
      </w:pPr>
      <w:r w:rsidDel="00000000" w:rsidR="00000000" w:rsidRPr="00000000">
        <w:rPr>
          <w:rtl w:val="0"/>
        </w:rPr>
      </w:r>
    </w:p>
    <w:p w:rsidR="00000000" w:rsidDel="00000000" w:rsidP="00000000" w:rsidRDefault="00000000" w:rsidRPr="00000000" w14:paraId="0000016A">
      <w:pPr>
        <w:rPr/>
      </w:pPr>
      <w:r w:rsidDel="00000000" w:rsidR="00000000" w:rsidRPr="00000000">
        <w:rPr>
          <w:rtl w:val="0"/>
        </w:rPr>
      </w:r>
    </w:p>
    <w:p w:rsidR="00000000" w:rsidDel="00000000" w:rsidP="00000000" w:rsidRDefault="00000000" w:rsidRPr="00000000" w14:paraId="0000016B">
      <w:pPr>
        <w:rPr/>
      </w:pPr>
      <w:r w:rsidDel="00000000" w:rsidR="00000000" w:rsidRPr="00000000">
        <w:rPr>
          <w:rtl w:val="0"/>
        </w:rPr>
      </w:r>
    </w:p>
    <w:p w:rsidR="00000000" w:rsidDel="00000000" w:rsidP="00000000" w:rsidRDefault="00000000" w:rsidRPr="00000000" w14:paraId="0000016C">
      <w:pPr>
        <w:widowControl w:val="0"/>
        <w:spacing w:line="240" w:lineRule="auto"/>
        <w:jc w:val="center"/>
        <w:rPr/>
      </w:pPr>
      <w:r w:rsidDel="00000000" w:rsidR="00000000" w:rsidRPr="00000000">
        <w:rPr>
          <w:sz w:val="28"/>
          <w:szCs w:val="28"/>
          <w:rtl w:val="0"/>
        </w:rPr>
        <w:t xml:space="preserve">Insert image of student work here</w:t>
      </w:r>
      <w:r w:rsidDel="00000000" w:rsidR="00000000" w:rsidRPr="00000000">
        <w:rPr>
          <w:rtl w:val="0"/>
        </w:rPr>
      </w:r>
    </w:p>
    <w:p w:rsidR="00000000" w:rsidDel="00000000" w:rsidP="00000000" w:rsidRDefault="00000000" w:rsidRPr="00000000" w14:paraId="0000016D">
      <w:pPr>
        <w:jc w:val="left"/>
        <w:rPr/>
      </w:pPr>
      <w:r w:rsidDel="00000000" w:rsidR="00000000" w:rsidRPr="00000000">
        <w:rPr>
          <w:rtl w:val="0"/>
        </w:rPr>
      </w:r>
    </w:p>
    <w:p w:rsidR="00000000" w:rsidDel="00000000" w:rsidP="00000000" w:rsidRDefault="00000000" w:rsidRPr="00000000" w14:paraId="0000016E">
      <w:pPr>
        <w:jc w:val="left"/>
        <w:rPr/>
      </w:pPr>
      <w:r w:rsidDel="00000000" w:rsidR="00000000" w:rsidRPr="00000000">
        <w:rPr>
          <w:rtl w:val="0"/>
        </w:rPr>
      </w:r>
    </w:p>
    <w:p w:rsidR="00000000" w:rsidDel="00000000" w:rsidP="00000000" w:rsidRDefault="00000000" w:rsidRPr="00000000" w14:paraId="0000016F">
      <w:pPr>
        <w:jc w:val="left"/>
        <w:rPr/>
      </w:pPr>
      <w:r w:rsidDel="00000000" w:rsidR="00000000" w:rsidRPr="00000000">
        <w:rPr>
          <w:rtl w:val="0"/>
        </w:rPr>
      </w:r>
    </w:p>
    <w:p w:rsidR="00000000" w:rsidDel="00000000" w:rsidP="00000000" w:rsidRDefault="00000000" w:rsidRPr="00000000" w14:paraId="00000170">
      <w:pPr>
        <w:jc w:val="left"/>
        <w:rPr/>
      </w:pPr>
      <w:r w:rsidDel="00000000" w:rsidR="00000000" w:rsidRPr="00000000">
        <w:rPr>
          <w:rtl w:val="0"/>
        </w:rPr>
      </w:r>
    </w:p>
    <w:p w:rsidR="00000000" w:rsidDel="00000000" w:rsidP="00000000" w:rsidRDefault="00000000" w:rsidRPr="00000000" w14:paraId="00000171">
      <w:pPr>
        <w:jc w:val="left"/>
        <w:rPr/>
      </w:pPr>
      <w:r w:rsidDel="00000000" w:rsidR="00000000" w:rsidRPr="00000000">
        <w:rPr>
          <w:rtl w:val="0"/>
        </w:rPr>
      </w:r>
    </w:p>
    <w:p w:rsidR="00000000" w:rsidDel="00000000" w:rsidP="00000000" w:rsidRDefault="00000000" w:rsidRPr="00000000" w14:paraId="00000172">
      <w:pPr>
        <w:jc w:val="left"/>
        <w:rPr/>
      </w:pPr>
      <w:r w:rsidDel="00000000" w:rsidR="00000000" w:rsidRPr="00000000">
        <w:rPr>
          <w:rtl w:val="0"/>
        </w:rPr>
        <w:t xml:space="preserve">Example 2: </w:t>
      </w:r>
    </w:p>
    <w:p w:rsidR="00000000" w:rsidDel="00000000" w:rsidP="00000000" w:rsidRDefault="00000000" w:rsidRPr="00000000" w14:paraId="00000173">
      <w:pPr>
        <w:widowControl w:val="0"/>
        <w:spacing w:line="240" w:lineRule="auto"/>
        <w:jc w:val="center"/>
        <w:rPr>
          <w:sz w:val="28"/>
          <w:szCs w:val="28"/>
        </w:rPr>
      </w:pPr>
      <w:r w:rsidDel="00000000" w:rsidR="00000000" w:rsidRPr="00000000">
        <w:rPr>
          <w:rtl w:val="0"/>
        </w:rPr>
      </w:r>
    </w:p>
    <w:p w:rsidR="00000000" w:rsidDel="00000000" w:rsidP="00000000" w:rsidRDefault="00000000" w:rsidRPr="00000000" w14:paraId="00000174">
      <w:pPr>
        <w:widowControl w:val="0"/>
        <w:spacing w:line="240" w:lineRule="auto"/>
        <w:jc w:val="center"/>
        <w:rPr>
          <w:sz w:val="28"/>
          <w:szCs w:val="28"/>
        </w:rPr>
      </w:pPr>
      <w:r w:rsidDel="00000000" w:rsidR="00000000" w:rsidRPr="00000000">
        <w:rPr>
          <w:rtl w:val="0"/>
        </w:rPr>
      </w:r>
    </w:p>
    <w:p w:rsidR="00000000" w:rsidDel="00000000" w:rsidP="00000000" w:rsidRDefault="00000000" w:rsidRPr="00000000" w14:paraId="00000175">
      <w:pPr>
        <w:widowControl w:val="0"/>
        <w:spacing w:line="240" w:lineRule="auto"/>
        <w:jc w:val="center"/>
        <w:rPr>
          <w:sz w:val="28"/>
          <w:szCs w:val="28"/>
        </w:rPr>
      </w:pPr>
      <w:r w:rsidDel="00000000" w:rsidR="00000000" w:rsidRPr="00000000">
        <w:rPr>
          <w:rtl w:val="0"/>
        </w:rPr>
      </w:r>
    </w:p>
    <w:p w:rsidR="00000000" w:rsidDel="00000000" w:rsidP="00000000" w:rsidRDefault="00000000" w:rsidRPr="00000000" w14:paraId="00000176">
      <w:pPr>
        <w:widowControl w:val="0"/>
        <w:spacing w:line="240" w:lineRule="auto"/>
        <w:jc w:val="center"/>
        <w:rPr>
          <w:sz w:val="28"/>
          <w:szCs w:val="28"/>
        </w:rPr>
      </w:pPr>
      <w:r w:rsidDel="00000000" w:rsidR="00000000" w:rsidRPr="00000000">
        <w:rPr>
          <w:rtl w:val="0"/>
        </w:rPr>
      </w:r>
    </w:p>
    <w:p w:rsidR="00000000" w:rsidDel="00000000" w:rsidP="00000000" w:rsidRDefault="00000000" w:rsidRPr="00000000" w14:paraId="00000177">
      <w:pPr>
        <w:widowControl w:val="0"/>
        <w:spacing w:line="240" w:lineRule="auto"/>
        <w:jc w:val="center"/>
        <w:rPr>
          <w:sz w:val="28"/>
          <w:szCs w:val="28"/>
        </w:rPr>
      </w:pPr>
      <w:r w:rsidDel="00000000" w:rsidR="00000000" w:rsidRPr="00000000">
        <w:rPr>
          <w:rtl w:val="0"/>
        </w:rPr>
      </w:r>
    </w:p>
    <w:p w:rsidR="00000000" w:rsidDel="00000000" w:rsidP="00000000" w:rsidRDefault="00000000" w:rsidRPr="00000000" w14:paraId="00000178">
      <w:pPr>
        <w:widowControl w:val="0"/>
        <w:spacing w:line="240" w:lineRule="auto"/>
        <w:jc w:val="center"/>
        <w:rPr/>
      </w:pPr>
      <w:r w:rsidDel="00000000" w:rsidR="00000000" w:rsidRPr="00000000">
        <w:rPr>
          <w:sz w:val="28"/>
          <w:szCs w:val="28"/>
          <w:rtl w:val="0"/>
        </w:rPr>
        <w:t xml:space="preserve">Insert image of student work here</w:t>
      </w:r>
      <w:r w:rsidDel="00000000" w:rsidR="00000000" w:rsidRPr="00000000">
        <w:rPr>
          <w:rtl w:val="0"/>
        </w:rPr>
      </w:r>
    </w:p>
    <w:p w:rsidR="00000000" w:rsidDel="00000000" w:rsidP="00000000" w:rsidRDefault="00000000" w:rsidRPr="00000000" w14:paraId="00000179">
      <w:pPr>
        <w:jc w:val="left"/>
        <w:rPr/>
      </w:pPr>
      <w:r w:rsidDel="00000000" w:rsidR="00000000" w:rsidRPr="00000000">
        <w:rPr>
          <w:rtl w:val="0"/>
        </w:rPr>
      </w:r>
    </w:p>
    <w:p w:rsidR="00000000" w:rsidDel="00000000" w:rsidP="00000000" w:rsidRDefault="00000000" w:rsidRPr="00000000" w14:paraId="0000017A">
      <w:pPr>
        <w:jc w:val="left"/>
        <w:rPr/>
      </w:pPr>
      <w:r w:rsidDel="00000000" w:rsidR="00000000" w:rsidRPr="00000000">
        <w:rPr>
          <w:rtl w:val="0"/>
        </w:rPr>
      </w:r>
    </w:p>
    <w:p w:rsidR="00000000" w:rsidDel="00000000" w:rsidP="00000000" w:rsidRDefault="00000000" w:rsidRPr="00000000" w14:paraId="0000017B">
      <w:pPr>
        <w:jc w:val="left"/>
        <w:rPr/>
      </w:pPr>
      <w:r w:rsidDel="00000000" w:rsidR="00000000" w:rsidRPr="00000000">
        <w:rPr>
          <w:rtl w:val="0"/>
        </w:rPr>
      </w:r>
    </w:p>
    <w:p w:rsidR="00000000" w:rsidDel="00000000" w:rsidP="00000000" w:rsidRDefault="00000000" w:rsidRPr="00000000" w14:paraId="0000017C">
      <w:pPr>
        <w:jc w:val="left"/>
        <w:rPr/>
      </w:pPr>
      <w:r w:rsidDel="00000000" w:rsidR="00000000" w:rsidRPr="00000000">
        <w:rPr>
          <w:rtl w:val="0"/>
        </w:rPr>
      </w:r>
    </w:p>
    <w:p w:rsidR="00000000" w:rsidDel="00000000" w:rsidP="00000000" w:rsidRDefault="00000000" w:rsidRPr="00000000" w14:paraId="0000017D">
      <w:pPr>
        <w:jc w:val="left"/>
        <w:rPr/>
      </w:pPr>
      <w:r w:rsidDel="00000000" w:rsidR="00000000" w:rsidRPr="00000000">
        <w:rPr>
          <w:rtl w:val="0"/>
        </w:rPr>
      </w:r>
    </w:p>
    <w:p w:rsidR="00000000" w:rsidDel="00000000" w:rsidP="00000000" w:rsidRDefault="00000000" w:rsidRPr="00000000" w14:paraId="0000017E">
      <w:pPr>
        <w:jc w:val="left"/>
        <w:rPr/>
      </w:pPr>
      <w:r w:rsidDel="00000000" w:rsidR="00000000" w:rsidRPr="00000000">
        <w:rPr>
          <w:rtl w:val="0"/>
        </w:rPr>
      </w:r>
    </w:p>
    <w:p w:rsidR="00000000" w:rsidDel="00000000" w:rsidP="00000000" w:rsidRDefault="00000000" w:rsidRPr="00000000" w14:paraId="0000017F">
      <w:pPr>
        <w:jc w:val="left"/>
        <w:rPr/>
      </w:pPr>
      <w:r w:rsidDel="00000000" w:rsidR="00000000" w:rsidRPr="00000000">
        <w:rPr>
          <w:rtl w:val="0"/>
        </w:rPr>
        <w:t xml:space="preserve">Example 3:</w:t>
      </w:r>
    </w:p>
    <w:p w:rsidR="00000000" w:rsidDel="00000000" w:rsidP="00000000" w:rsidRDefault="00000000" w:rsidRPr="00000000" w14:paraId="00000180">
      <w:pPr>
        <w:widowControl w:val="0"/>
        <w:spacing w:line="240" w:lineRule="auto"/>
        <w:jc w:val="center"/>
        <w:rPr>
          <w:sz w:val="28"/>
          <w:szCs w:val="28"/>
        </w:rPr>
      </w:pPr>
      <w:r w:rsidDel="00000000" w:rsidR="00000000" w:rsidRPr="00000000">
        <w:rPr>
          <w:rtl w:val="0"/>
        </w:rPr>
      </w:r>
    </w:p>
    <w:p w:rsidR="00000000" w:rsidDel="00000000" w:rsidP="00000000" w:rsidRDefault="00000000" w:rsidRPr="00000000" w14:paraId="00000181">
      <w:pPr>
        <w:widowControl w:val="0"/>
        <w:spacing w:line="240" w:lineRule="auto"/>
        <w:jc w:val="center"/>
        <w:rPr>
          <w:sz w:val="28"/>
          <w:szCs w:val="28"/>
        </w:rPr>
      </w:pPr>
      <w:r w:rsidDel="00000000" w:rsidR="00000000" w:rsidRPr="00000000">
        <w:rPr>
          <w:rtl w:val="0"/>
        </w:rPr>
      </w:r>
    </w:p>
    <w:p w:rsidR="00000000" w:rsidDel="00000000" w:rsidP="00000000" w:rsidRDefault="00000000" w:rsidRPr="00000000" w14:paraId="00000182">
      <w:pPr>
        <w:widowControl w:val="0"/>
        <w:spacing w:line="240" w:lineRule="auto"/>
        <w:jc w:val="center"/>
        <w:rPr>
          <w:sz w:val="28"/>
          <w:szCs w:val="28"/>
        </w:rPr>
      </w:pPr>
      <w:r w:rsidDel="00000000" w:rsidR="00000000" w:rsidRPr="00000000">
        <w:rPr>
          <w:rtl w:val="0"/>
        </w:rPr>
      </w:r>
    </w:p>
    <w:p w:rsidR="00000000" w:rsidDel="00000000" w:rsidP="00000000" w:rsidRDefault="00000000" w:rsidRPr="00000000" w14:paraId="00000183">
      <w:pPr>
        <w:widowControl w:val="0"/>
        <w:spacing w:line="240" w:lineRule="auto"/>
        <w:jc w:val="center"/>
        <w:rPr>
          <w:sz w:val="28"/>
          <w:szCs w:val="28"/>
        </w:rPr>
      </w:pPr>
      <w:r w:rsidDel="00000000" w:rsidR="00000000" w:rsidRPr="00000000">
        <w:rPr>
          <w:rtl w:val="0"/>
        </w:rPr>
      </w:r>
    </w:p>
    <w:p w:rsidR="00000000" w:rsidDel="00000000" w:rsidP="00000000" w:rsidRDefault="00000000" w:rsidRPr="00000000" w14:paraId="00000184">
      <w:pPr>
        <w:widowControl w:val="0"/>
        <w:spacing w:line="240" w:lineRule="auto"/>
        <w:jc w:val="center"/>
        <w:rPr>
          <w:sz w:val="28"/>
          <w:szCs w:val="28"/>
        </w:rPr>
      </w:pPr>
      <w:r w:rsidDel="00000000" w:rsidR="00000000" w:rsidRPr="00000000">
        <w:rPr>
          <w:rtl w:val="0"/>
        </w:rPr>
      </w:r>
    </w:p>
    <w:p w:rsidR="00000000" w:rsidDel="00000000" w:rsidP="00000000" w:rsidRDefault="00000000" w:rsidRPr="00000000" w14:paraId="00000185">
      <w:pPr>
        <w:widowControl w:val="0"/>
        <w:spacing w:line="240" w:lineRule="auto"/>
        <w:jc w:val="center"/>
        <w:rPr>
          <w:sz w:val="28"/>
          <w:szCs w:val="28"/>
        </w:rPr>
      </w:pPr>
      <w:r w:rsidDel="00000000" w:rsidR="00000000" w:rsidRPr="00000000">
        <w:rPr>
          <w:rtl w:val="0"/>
        </w:rPr>
      </w:r>
    </w:p>
    <w:p w:rsidR="00000000" w:rsidDel="00000000" w:rsidP="00000000" w:rsidRDefault="00000000" w:rsidRPr="00000000" w14:paraId="00000186">
      <w:pPr>
        <w:widowControl w:val="0"/>
        <w:spacing w:line="240" w:lineRule="auto"/>
        <w:jc w:val="center"/>
        <w:rPr/>
      </w:pPr>
      <w:r w:rsidDel="00000000" w:rsidR="00000000" w:rsidRPr="00000000">
        <w:rPr>
          <w:sz w:val="28"/>
          <w:szCs w:val="28"/>
          <w:rtl w:val="0"/>
        </w:rPr>
        <w:t xml:space="preserve">Insert image of student work here</w:t>
      </w:r>
      <w:r w:rsidDel="00000000" w:rsidR="00000000" w:rsidRPr="00000000">
        <w:rPr>
          <w:rtl w:val="0"/>
        </w:rPr>
      </w:r>
    </w:p>
    <w:p w:rsidR="00000000" w:rsidDel="00000000" w:rsidP="00000000" w:rsidRDefault="00000000" w:rsidRPr="00000000" w14:paraId="00000187">
      <w:pPr>
        <w:pStyle w:val="Heading2"/>
        <w:spacing w:line="240" w:lineRule="auto"/>
        <w:rPr/>
      </w:pPr>
      <w:bookmarkStart w:colFirst="0" w:colLast="0" w:name="_l721tth1xqc9" w:id="21"/>
      <w:bookmarkEnd w:id="21"/>
      <w:r w:rsidDel="00000000" w:rsidR="00000000" w:rsidRPr="00000000">
        <w:rPr>
          <w:rtl w:val="0"/>
        </w:rPr>
      </w:r>
    </w:p>
    <w:p w:rsidR="00000000" w:rsidDel="00000000" w:rsidP="00000000" w:rsidRDefault="00000000" w:rsidRPr="00000000" w14:paraId="00000188">
      <w:pPr>
        <w:rPr/>
      </w:pPr>
      <w:r w:rsidDel="00000000" w:rsidR="00000000" w:rsidRPr="00000000">
        <w:rPr>
          <w:rtl w:val="0"/>
        </w:rPr>
      </w:r>
    </w:p>
    <w:p w:rsidR="00000000" w:rsidDel="00000000" w:rsidP="00000000" w:rsidRDefault="00000000" w:rsidRPr="00000000" w14:paraId="00000189">
      <w:pPr>
        <w:rPr/>
      </w:pPr>
      <w:r w:rsidDel="00000000" w:rsidR="00000000" w:rsidRPr="00000000">
        <w:rPr>
          <w:rtl w:val="0"/>
        </w:rPr>
      </w:r>
    </w:p>
    <w:p w:rsidR="00000000" w:rsidDel="00000000" w:rsidP="00000000" w:rsidRDefault="00000000" w:rsidRPr="00000000" w14:paraId="0000018A">
      <w:pPr>
        <w:rPr/>
      </w:pPr>
      <w:r w:rsidDel="00000000" w:rsidR="00000000" w:rsidRPr="00000000">
        <w:rPr>
          <w:rtl w:val="0"/>
        </w:rPr>
      </w:r>
    </w:p>
    <w:p w:rsidR="00000000" w:rsidDel="00000000" w:rsidP="00000000" w:rsidRDefault="00000000" w:rsidRPr="00000000" w14:paraId="0000018B">
      <w:pPr>
        <w:rPr/>
      </w:pPr>
      <w:r w:rsidDel="00000000" w:rsidR="00000000" w:rsidRPr="00000000">
        <w:rPr>
          <w:rtl w:val="0"/>
        </w:rPr>
      </w:r>
    </w:p>
    <w:p w:rsidR="00000000" w:rsidDel="00000000" w:rsidP="00000000" w:rsidRDefault="00000000" w:rsidRPr="00000000" w14:paraId="0000018C">
      <w:pPr>
        <w:pStyle w:val="Heading2"/>
        <w:spacing w:line="240" w:lineRule="auto"/>
        <w:rPr/>
      </w:pPr>
      <w:bookmarkStart w:colFirst="0" w:colLast="0" w:name="_vgu8ex73io4e" w:id="22"/>
      <w:bookmarkEnd w:id="22"/>
      <w:r w:rsidDel="00000000" w:rsidR="00000000" w:rsidRPr="00000000">
        <w:rPr>
          <w:rtl w:val="0"/>
        </w:rPr>
        <w:t xml:space="preserve">Criteria for Success</w:t>
      </w:r>
    </w:p>
    <w:p w:rsidR="00000000" w:rsidDel="00000000" w:rsidP="00000000" w:rsidRDefault="00000000" w:rsidRPr="00000000" w14:paraId="0000018D">
      <w:pPr>
        <w:spacing w:line="276" w:lineRule="auto"/>
        <w:rPr>
          <w:rFonts w:ascii="Lucida Sans" w:cs="Lucida Sans" w:eastAsia="Lucida Sans" w:hAnsi="Lucida Sans"/>
          <w:b w:val="1"/>
          <w:color w:val="1f1f1f"/>
          <w:sz w:val="20"/>
          <w:szCs w:val="20"/>
        </w:rPr>
      </w:pPr>
      <w:r w:rsidDel="00000000" w:rsidR="00000000" w:rsidRPr="00000000">
        <w:rPr>
          <w:rtl w:val="0"/>
        </w:rPr>
      </w:r>
    </w:p>
    <w:tbl>
      <w:tblPr>
        <w:tblStyle w:val="Table11"/>
        <w:tblW w:w="10095.0" w:type="dxa"/>
        <w:jc w:val="left"/>
        <w:tblInd w:w="-11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690"/>
        <w:gridCol w:w="3870"/>
        <w:gridCol w:w="2535"/>
        <w:tblGridChange w:id="0">
          <w:tblGrid>
            <w:gridCol w:w="3690"/>
            <w:gridCol w:w="3870"/>
            <w:gridCol w:w="2535"/>
          </w:tblGrid>
        </w:tblGridChange>
      </w:tblGrid>
      <w:tr>
        <w:trPr>
          <w:cantSplit w:val="0"/>
          <w:tblHeader w:val="0"/>
        </w:trPr>
        <w:tc>
          <w:tcPr>
            <w:shd w:fill="efefef" w:val="clear"/>
            <w:tcMar>
              <w:top w:w="100.0" w:type="dxa"/>
              <w:left w:w="100.0" w:type="dxa"/>
              <w:bottom w:w="100.0" w:type="dxa"/>
              <w:right w:w="100.0" w:type="dxa"/>
            </w:tcMar>
          </w:tcPr>
          <w:p w:rsidR="00000000" w:rsidDel="00000000" w:rsidP="00000000" w:rsidRDefault="00000000" w:rsidRPr="00000000" w14:paraId="0000018E">
            <w:pPr>
              <w:widowControl w:val="0"/>
              <w:spacing w:line="240" w:lineRule="auto"/>
              <w:rPr>
                <w:rFonts w:ascii="Lucida Sans" w:cs="Lucida Sans" w:eastAsia="Lucida Sans" w:hAnsi="Lucida Sans"/>
                <w:b w:val="1"/>
                <w:sz w:val="20"/>
                <w:szCs w:val="20"/>
              </w:rPr>
            </w:pPr>
            <w:r w:rsidDel="00000000" w:rsidR="00000000" w:rsidRPr="00000000">
              <w:rPr>
                <w:rFonts w:ascii="Lucida Sans" w:cs="Lucida Sans" w:eastAsia="Lucida Sans" w:hAnsi="Lucida Sans"/>
                <w:b w:val="1"/>
                <w:sz w:val="20"/>
                <w:szCs w:val="20"/>
                <w:rtl w:val="0"/>
              </w:rPr>
              <w:t xml:space="preserve">Conference and Provide Revision Support</w:t>
            </w:r>
          </w:p>
        </w:tc>
        <w:tc>
          <w:tcPr>
            <w:tcBorders>
              <w:bottom w:color="1f1f1f" w:space="0" w:sz="8" w:val="single"/>
            </w:tcBorders>
            <w:shd w:fill="efefef" w:val="clear"/>
            <w:tcMar>
              <w:top w:w="100.0" w:type="dxa"/>
              <w:left w:w="100.0" w:type="dxa"/>
              <w:bottom w:w="100.0" w:type="dxa"/>
              <w:right w:w="100.0" w:type="dxa"/>
            </w:tcMar>
          </w:tcPr>
          <w:p w:rsidR="00000000" w:rsidDel="00000000" w:rsidP="00000000" w:rsidRDefault="00000000" w:rsidRPr="00000000" w14:paraId="0000018F">
            <w:pPr>
              <w:widowControl w:val="0"/>
              <w:spacing w:line="240" w:lineRule="auto"/>
              <w:rPr>
                <w:rFonts w:ascii="Lucida Sans" w:cs="Lucida Sans" w:eastAsia="Lucida Sans" w:hAnsi="Lucida Sans"/>
                <w:b w:val="1"/>
                <w:sz w:val="20"/>
                <w:szCs w:val="20"/>
              </w:rPr>
            </w:pPr>
            <w:r w:rsidDel="00000000" w:rsidR="00000000" w:rsidRPr="00000000">
              <w:rPr>
                <w:rFonts w:ascii="Lucida Sans" w:cs="Lucida Sans" w:eastAsia="Lucida Sans" w:hAnsi="Lucida Sans"/>
                <w:b w:val="1"/>
                <w:sz w:val="20"/>
                <w:szCs w:val="20"/>
                <w:rtl w:val="0"/>
              </w:rPr>
              <w:t xml:space="preserve">Accept with Revision</w:t>
            </w:r>
          </w:p>
        </w:tc>
        <w:tc>
          <w:tcPr>
            <w:shd w:fill="efefef" w:val="clear"/>
            <w:tcMar>
              <w:top w:w="100.0" w:type="dxa"/>
              <w:left w:w="100.0" w:type="dxa"/>
              <w:bottom w:w="100.0" w:type="dxa"/>
              <w:right w:w="100.0" w:type="dxa"/>
            </w:tcMar>
          </w:tcPr>
          <w:p w:rsidR="00000000" w:rsidDel="00000000" w:rsidP="00000000" w:rsidRDefault="00000000" w:rsidRPr="00000000" w14:paraId="00000190">
            <w:pPr>
              <w:widowControl w:val="0"/>
              <w:spacing w:line="240" w:lineRule="auto"/>
              <w:rPr>
                <w:rFonts w:ascii="Lucida Sans" w:cs="Lucida Sans" w:eastAsia="Lucida Sans" w:hAnsi="Lucida Sans"/>
                <w:b w:val="1"/>
                <w:sz w:val="20"/>
                <w:szCs w:val="20"/>
              </w:rPr>
            </w:pPr>
            <w:r w:rsidDel="00000000" w:rsidR="00000000" w:rsidRPr="00000000">
              <w:rPr>
                <w:rFonts w:ascii="Lucida Sans" w:cs="Lucida Sans" w:eastAsia="Lucida Sans" w:hAnsi="Lucida Sans"/>
                <w:b w:val="1"/>
                <w:sz w:val="20"/>
                <w:szCs w:val="20"/>
                <w:rtl w:val="0"/>
              </w:rPr>
              <w:t xml:space="preserve">Accept</w:t>
            </w:r>
          </w:p>
        </w:tc>
      </w:tr>
      <w:tr>
        <w:trPr>
          <w:cantSplit w:val="0"/>
          <w:tblHeader w:val="0"/>
        </w:trPr>
        <w:tc>
          <w:tcPr>
            <w:tcBorders>
              <w:right w:color="1f1f1f" w:space="0" w:sz="8" w:val="single"/>
            </w:tcBorders>
            <w:shd w:fill="auto" w:val="clear"/>
            <w:tcMar>
              <w:top w:w="100.0" w:type="dxa"/>
              <w:left w:w="100.0" w:type="dxa"/>
              <w:bottom w:w="100.0" w:type="dxa"/>
              <w:right w:w="100.0" w:type="dxa"/>
            </w:tcMar>
          </w:tcPr>
          <w:p w:rsidR="00000000" w:rsidDel="00000000" w:rsidP="00000000" w:rsidRDefault="00000000" w:rsidRPr="00000000" w14:paraId="00000191">
            <w:pPr>
              <w:widowControl w:val="0"/>
              <w:spacing w:line="240" w:lineRule="auto"/>
              <w:rPr>
                <w:rFonts w:ascii="Lucida Sans" w:cs="Lucida Sans" w:eastAsia="Lucida Sans" w:hAnsi="Lucida Sans"/>
                <w:sz w:val="20"/>
                <w:szCs w:val="20"/>
              </w:rPr>
            </w:pPr>
            <w:r w:rsidDel="00000000" w:rsidR="00000000" w:rsidRPr="00000000">
              <w:rPr>
                <w:rFonts w:ascii="Lucida Sans" w:cs="Lucida Sans" w:eastAsia="Lucida Sans" w:hAnsi="Lucida Sans"/>
                <w:sz w:val="20"/>
                <w:szCs w:val="20"/>
                <w:rtl w:val="0"/>
              </w:rPr>
              <w:t xml:space="preserve">The student’s artifact shows an emerging understanding of the expectations of the indicator(s). After conferencing and additional instruction/learning, the student may provide a revised or different artifact as evidence of the indicator(s). </w:t>
            </w:r>
          </w:p>
        </w:tc>
        <w:tc>
          <w:tcPr>
            <w:tcBorders>
              <w:top w:color="1f1f1f" w:space="0" w:sz="8" w:val="single"/>
              <w:left w:color="1f1f1f" w:space="0" w:sz="8" w:val="single"/>
              <w:bottom w:color="1f1f1f" w:space="0" w:sz="8" w:val="single"/>
              <w:right w:color="1f1f1f" w:space="0" w:sz="8" w:val="single"/>
            </w:tcBorders>
            <w:shd w:fill="auto" w:val="clear"/>
            <w:tcMar>
              <w:top w:w="100.0" w:type="dxa"/>
              <w:left w:w="100.0" w:type="dxa"/>
              <w:bottom w:w="100.0" w:type="dxa"/>
              <w:right w:w="100.0" w:type="dxa"/>
            </w:tcMar>
          </w:tcPr>
          <w:p w:rsidR="00000000" w:rsidDel="00000000" w:rsidP="00000000" w:rsidRDefault="00000000" w:rsidRPr="00000000" w14:paraId="00000192">
            <w:pPr>
              <w:widowControl w:val="0"/>
              <w:spacing w:line="240" w:lineRule="auto"/>
              <w:rPr>
                <w:rFonts w:ascii="Lucida Sans" w:cs="Lucida Sans" w:eastAsia="Lucida Sans" w:hAnsi="Lucida Sans"/>
                <w:sz w:val="20"/>
                <w:szCs w:val="20"/>
              </w:rPr>
            </w:pPr>
            <w:r w:rsidDel="00000000" w:rsidR="00000000" w:rsidRPr="00000000">
              <w:rPr>
                <w:rFonts w:ascii="Lucida Sans" w:cs="Lucida Sans" w:eastAsia="Lucida Sans" w:hAnsi="Lucida Sans"/>
                <w:sz w:val="20"/>
                <w:szCs w:val="20"/>
                <w:rtl w:val="0"/>
              </w:rPr>
              <w:t xml:space="preserve">The student’s artifact is approaching a full understanding of the expectations of the indicator(s). </w:t>
            </w:r>
            <w:r w:rsidDel="00000000" w:rsidR="00000000" w:rsidRPr="00000000">
              <w:rPr>
                <w:rFonts w:ascii="Lucida Sans" w:cs="Lucida Sans" w:eastAsia="Lucida Sans" w:hAnsi="Lucida Sans"/>
                <w:sz w:val="20"/>
                <w:szCs w:val="20"/>
                <w:highlight w:val="white"/>
                <w:rtl w:val="0"/>
              </w:rPr>
              <w:t xml:space="preserve">The artifact may contain execution errors that should be corrected in revision.</w:t>
            </w:r>
            <w:r w:rsidDel="00000000" w:rsidR="00000000" w:rsidRPr="00000000">
              <w:rPr>
                <w:rFonts w:ascii="Lucida Sans" w:cs="Lucida Sans" w:eastAsia="Lucida Sans" w:hAnsi="Lucida Sans"/>
                <w:sz w:val="20"/>
                <w:szCs w:val="20"/>
                <w:rtl w:val="0"/>
              </w:rPr>
              <w:t xml:space="preserve"> The student may revise the selected artifact or submit a different artifact.</w:t>
            </w:r>
          </w:p>
        </w:tc>
        <w:tc>
          <w:tcPr>
            <w:tcBorders>
              <w:left w:color="1f1f1f" w:space="0" w:sz="8" w:val="single"/>
            </w:tcBorders>
            <w:shd w:fill="auto" w:val="clear"/>
            <w:tcMar>
              <w:top w:w="100.0" w:type="dxa"/>
              <w:left w:w="100.0" w:type="dxa"/>
              <w:bottom w:w="100.0" w:type="dxa"/>
              <w:right w:w="100.0" w:type="dxa"/>
            </w:tcMar>
          </w:tcPr>
          <w:p w:rsidR="00000000" w:rsidDel="00000000" w:rsidP="00000000" w:rsidRDefault="00000000" w:rsidRPr="00000000" w14:paraId="00000193">
            <w:pPr>
              <w:widowControl w:val="0"/>
              <w:spacing w:line="240" w:lineRule="auto"/>
              <w:rPr>
                <w:rFonts w:ascii="Lucida Sans" w:cs="Lucida Sans" w:eastAsia="Lucida Sans" w:hAnsi="Lucida Sans"/>
                <w:sz w:val="20"/>
                <w:szCs w:val="20"/>
              </w:rPr>
            </w:pPr>
            <w:r w:rsidDel="00000000" w:rsidR="00000000" w:rsidRPr="00000000">
              <w:rPr>
                <w:rFonts w:ascii="Lucida Sans" w:cs="Lucida Sans" w:eastAsia="Lucida Sans" w:hAnsi="Lucida Sans"/>
                <w:sz w:val="20"/>
                <w:szCs w:val="20"/>
                <w:rtl w:val="0"/>
              </w:rPr>
              <w:t xml:space="preserve">The student’s artifact demonstrates evidence that they have met the expectations of the indicator(s).</w:t>
            </w:r>
          </w:p>
        </w:tc>
      </w:tr>
    </w:tbl>
    <w:p w:rsidR="00000000" w:rsidDel="00000000" w:rsidP="00000000" w:rsidRDefault="00000000" w:rsidRPr="00000000" w14:paraId="00000194">
      <w:pPr>
        <w:spacing w:line="276" w:lineRule="auto"/>
        <w:rPr/>
      </w:pPr>
      <w:r w:rsidDel="00000000" w:rsidR="00000000" w:rsidRPr="00000000">
        <w:rPr>
          <w:rtl w:val="0"/>
        </w:rPr>
      </w:r>
    </w:p>
    <w:sectPr>
      <w:headerReference r:id="rId16" w:type="default"/>
      <w:footerReference r:id="rId17" w:type="default"/>
      <w:pgSz w:h="15840" w:w="12240" w:orient="portrait"/>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mbria"/>
  <w:font w:name="IBM Plex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Lucida San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95">
    <w:pPr>
      <w:spacing w:before="0" w:lineRule="auto"/>
      <w:jc w:val="center"/>
      <w:rPr/>
    </w:pPr>
    <w:hyperlink w:anchor="_n7op0x2v0msi">
      <w:r w:rsidDel="00000000" w:rsidR="00000000" w:rsidRPr="00000000">
        <w:rPr>
          <w:color w:val="1155cc"/>
          <w:u w:val="single"/>
          <w:rtl w:val="0"/>
        </w:rPr>
        <w:t xml:space="preserve">Back to Table of Contents</w:t>
      </w:r>
    </w:hyperlink>
    <w:r w:rsidDel="00000000" w:rsidR="00000000" w:rsidRPr="00000000">
      <w:rPr>
        <w:rtl w:val="0"/>
      </w:rPr>
    </w:r>
  </w:p>
  <w:p w:rsidR="00000000" w:rsidDel="00000000" w:rsidP="00000000" w:rsidRDefault="00000000" w:rsidRPr="00000000" w14:paraId="00000196">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97">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5"/>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4">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rPr>
      <w:rFonts w:ascii="Cambria" w:cs="Cambria" w:eastAsia="Cambria" w:hAnsi="Cambria"/>
    </w:rPr>
    <w:tblPr>
      <w:tblStyleRowBandSize w:val="1"/>
      <w:tblStyleColBandSize w:val="1"/>
      <w:tblCellMar>
        <w:top w:w="100.0" w:type="dxa"/>
        <w:left w:w="100.0" w:type="dxa"/>
        <w:bottom w:w="100.0" w:type="dxa"/>
        <w:right w:w="100.0" w:type="dxa"/>
      </w:tblCellMar>
    </w:tblPr>
  </w:style>
  <w:style w:type="table" w:styleId="Table2">
    <w:basedOn w:val="TableNormal"/>
    <w:rPr>
      <w:rFonts w:ascii="Cambria" w:cs="Cambria" w:eastAsia="Cambria" w:hAnsi="Cambria"/>
    </w:rPr>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 w:type="table" w:styleId="Table8">
    <w:basedOn w:val="TableNormal"/>
    <w:tblPr>
      <w:tblStyleRowBandSize w:val="1"/>
      <w:tblStyleColBandSize w:val="1"/>
      <w:tblCellMar>
        <w:top w:w="100.0" w:type="dxa"/>
        <w:left w:w="100.0" w:type="dxa"/>
        <w:bottom w:w="100.0" w:type="dxa"/>
        <w:right w:w="100.0" w:type="dxa"/>
      </w:tblCellMar>
    </w:tblPr>
  </w:style>
  <w:style w:type="table" w:styleId="Table9">
    <w:basedOn w:val="TableNormal"/>
    <w:tblPr>
      <w:tblStyleRowBandSize w:val="1"/>
      <w:tblStyleColBandSize w:val="1"/>
      <w:tblCellMar>
        <w:top w:w="100.0" w:type="dxa"/>
        <w:left w:w="100.0" w:type="dxa"/>
        <w:bottom w:w="100.0" w:type="dxa"/>
        <w:right w:w="100.0" w:type="dxa"/>
      </w:tblCellMar>
    </w:tblPr>
  </w:style>
  <w:style w:type="table" w:styleId="Table10">
    <w:basedOn w:val="TableNormal"/>
    <w:tblPr>
      <w:tblStyleRowBandSize w:val="1"/>
      <w:tblStyleColBandSize w:val="1"/>
      <w:tblCellMar>
        <w:top w:w="100.0" w:type="dxa"/>
        <w:left w:w="100.0" w:type="dxa"/>
        <w:bottom w:w="100.0" w:type="dxa"/>
        <w:right w:w="100.0" w:type="dxa"/>
      </w:tblCellMar>
    </w:tblPr>
  </w:style>
  <w:style w:type="table" w:styleId="Table11">
    <w:basedOn w:val="TableNormal"/>
    <w:pPr>
      <w:spacing w:line="240" w:lineRule="auto"/>
    </w:pPr>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s://tasks.illustrativemathematics.org/content-standards/HSF/TF/B/5/tasks/816" TargetMode="External"/><Relationship Id="rId10" Type="http://schemas.openxmlformats.org/officeDocument/2006/relationships/hyperlink" Target="https://tasks.illustrativemathematics.org/content-standards/HSF/TF/A/1/tasks/1873" TargetMode="External"/><Relationship Id="rId13" Type="http://schemas.openxmlformats.org/officeDocument/2006/relationships/image" Target="media/image4.png"/><Relationship Id="rId12" Type="http://schemas.openxmlformats.org/officeDocument/2006/relationships/hyperlink" Target="https://tasks.illustrativemathematics.org/content-standards/HSF/TF/B/5/tasks/816"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3.png"/><Relationship Id="rId15" Type="http://schemas.openxmlformats.org/officeDocument/2006/relationships/image" Target="media/image5.png"/><Relationship Id="rId14" Type="http://schemas.openxmlformats.org/officeDocument/2006/relationships/hyperlink" Target="https://im.kendallhunt.com/HS/teachers/3/6/19/index.html" TargetMode="External"/><Relationship Id="rId17" Type="http://schemas.openxmlformats.org/officeDocument/2006/relationships/footer" Target="footer1.xml"/><Relationship Id="rId16" Type="http://schemas.openxmlformats.org/officeDocument/2006/relationships/header" Target="header1.xml"/><Relationship Id="rId5" Type="http://schemas.openxmlformats.org/officeDocument/2006/relationships/styles" Target="styles.xml"/><Relationship Id="rId6" Type="http://schemas.openxmlformats.org/officeDocument/2006/relationships/hyperlink" Target="https://static.learnwithsap.org/achieve-the-core/content/Draft%208,%20High%20School%20Progression%20on%20Functions.pdf" TargetMode="External"/><Relationship Id="rId7" Type="http://schemas.openxmlformats.org/officeDocument/2006/relationships/image" Target="media/image1.png"/><Relationship Id="rId8" Type="http://schemas.openxmlformats.org/officeDocument/2006/relationships/image" Target="media/image2.png"/></Relationships>
</file>

<file path=word/_rels/fontTable.xml.rels><?xml version="1.0" encoding="UTF-8" standalone="yes"?><Relationships xmlns="http://schemas.openxmlformats.org/package/2006/relationships"><Relationship Id="rId1" Type="http://schemas.openxmlformats.org/officeDocument/2006/relationships/font" Target="fonts/IBMPlexSans-regular.ttf"/><Relationship Id="rId2" Type="http://schemas.openxmlformats.org/officeDocument/2006/relationships/font" Target="fonts/IBMPlexSans-bold.ttf"/><Relationship Id="rId3" Type="http://schemas.openxmlformats.org/officeDocument/2006/relationships/font" Target="fonts/IBMPlexSans-italic.ttf"/><Relationship Id="rId4" Type="http://schemas.openxmlformats.org/officeDocument/2006/relationships/font" Target="fonts/IBMPlexSans-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