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sz w:val="2"/>
          <w:szCs w:val="2"/>
        </w:rPr>
      </w:pPr>
      <w:bookmarkStart w:colFirst="0" w:colLast="0" w:name="_t87riio9chxn" w:id="0"/>
      <w:bookmarkEnd w:id="0"/>
      <w:r w:rsidDel="00000000" w:rsidR="00000000" w:rsidRPr="00000000">
        <w:rPr>
          <w:rtl w:val="0"/>
        </w:rPr>
      </w:r>
    </w:p>
    <w:tbl>
      <w:tblPr>
        <w:tblStyle w:val="Table1"/>
        <w:tblpPr w:leftFromText="180" w:rightFromText="180" w:topFromText="180" w:bottomFromText="180" w:vertAnchor="margin" w:horzAnchor="margin" w:tblpXSpec="center" w:tblpYSpec="top"/>
        <w:tblW w:w="10635.0" w:type="dxa"/>
        <w:jc w:val="center"/>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3540"/>
        <w:gridCol w:w="3540"/>
        <w:tblGridChange w:id="0">
          <w:tblGrid>
            <w:gridCol w:w="3555"/>
            <w:gridCol w:w="3540"/>
            <w:gridCol w:w="3540"/>
          </w:tblGrid>
        </w:tblGridChange>
      </w:tblGrid>
      <w:tr>
        <w:trPr>
          <w:cantSplit w:val="0"/>
          <w:trHeight w:val="706.72" w:hRule="atLeast"/>
          <w:tblHeader w:val="0"/>
        </w:trPr>
        <w:tc>
          <w:tcPr>
            <w:gridSpan w:val="3"/>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tcPr>
          <w:p w:rsidR="00000000" w:rsidDel="00000000" w:rsidP="00000000" w:rsidRDefault="00000000" w:rsidRPr="00000000" w14:paraId="00000002">
            <w:pPr>
              <w:widowControl w:val="0"/>
              <w:spacing w:after="100" w:line="240" w:lineRule="auto"/>
              <w:rPr>
                <w:rFonts w:ascii="DM Sans" w:cs="DM Sans" w:eastAsia="DM Sans" w:hAnsi="DM Sans"/>
                <w:b w:val="1"/>
              </w:rPr>
            </w:pPr>
            <w:r w:rsidDel="00000000" w:rsidR="00000000" w:rsidRPr="00000000">
              <w:rPr>
                <w:rFonts w:ascii="DM Sans" w:cs="DM Sans" w:eastAsia="DM Sans" w:hAnsi="DM Sans"/>
                <w:b w:val="1"/>
                <w:rtl w:val="0"/>
              </w:rPr>
              <w:t xml:space="preserve">What is this?</w:t>
            </w:r>
          </w:p>
          <w:p w:rsidR="00000000" w:rsidDel="00000000" w:rsidP="00000000" w:rsidRDefault="00000000" w:rsidRPr="00000000" w14:paraId="00000003">
            <w:pPr>
              <w:widowControl w:val="0"/>
              <w:spacing w:after="100" w:line="240" w:lineRule="auto"/>
              <w:rPr/>
            </w:pPr>
            <w:r w:rsidDel="00000000" w:rsidR="00000000" w:rsidRPr="00000000">
              <w:rPr>
                <w:rtl w:val="0"/>
              </w:rPr>
              <w:t xml:space="preserve">In this project, you will create a guide to help friends and family make informed choices about pay-as-you-go subscription services.  Using linear equations, you will analyze the cost of these services in relation to their  features and benefits. </w:t>
            </w:r>
          </w:p>
          <w:p w:rsidR="00000000" w:rsidDel="00000000" w:rsidP="00000000" w:rsidRDefault="00000000" w:rsidRPr="00000000" w14:paraId="00000004">
            <w:pPr>
              <w:widowControl w:val="0"/>
              <w:spacing w:after="100" w:line="240" w:lineRule="auto"/>
              <w:rPr>
                <w:rFonts w:ascii="DM Sans" w:cs="DM Sans" w:eastAsia="DM Sans" w:hAnsi="DM Sans"/>
                <w:b w:val="1"/>
              </w:rPr>
            </w:pPr>
            <w:r w:rsidDel="00000000" w:rsidR="00000000" w:rsidRPr="00000000">
              <w:rPr>
                <w:rtl w:val="0"/>
              </w:rPr>
            </w:r>
          </w:p>
          <w:p w:rsidR="00000000" w:rsidDel="00000000" w:rsidP="00000000" w:rsidRDefault="00000000" w:rsidRPr="00000000" w14:paraId="00000005">
            <w:pPr>
              <w:widowControl w:val="0"/>
              <w:spacing w:after="100" w:line="240" w:lineRule="auto"/>
              <w:rPr/>
            </w:pPr>
            <w:r w:rsidDel="00000000" w:rsidR="00000000" w:rsidRPr="00000000">
              <w:rPr>
                <w:rFonts w:ascii="DM Sans" w:cs="DM Sans" w:eastAsia="DM Sans" w:hAnsi="DM Sans"/>
                <w:b w:val="1"/>
                <w:rtl w:val="0"/>
              </w:rPr>
              <w:t xml:space="preserve">Why am I doing it?</w:t>
            </w:r>
            <w:r w:rsidDel="00000000" w:rsidR="00000000" w:rsidRPr="00000000">
              <w:rPr>
                <w:rtl w:val="0"/>
              </w:rPr>
            </w:r>
          </w:p>
          <w:p w:rsidR="00000000" w:rsidDel="00000000" w:rsidP="00000000" w:rsidRDefault="00000000" w:rsidRPr="00000000" w14:paraId="00000006">
            <w:pPr>
              <w:widowControl w:val="0"/>
              <w:spacing w:after="100" w:line="240" w:lineRule="auto"/>
              <w:rPr>
                <w:color w:val="000000"/>
                <w:sz w:val="22"/>
                <w:szCs w:val="22"/>
              </w:rPr>
            </w:pPr>
            <w:r w:rsidDel="00000000" w:rsidR="00000000" w:rsidRPr="00000000">
              <w:rPr>
                <w:color w:val="000000"/>
                <w:sz w:val="22"/>
                <w:szCs w:val="22"/>
                <w:rtl w:val="0"/>
              </w:rPr>
              <w:t xml:space="preserve">This project will help you learn how linear equations can be used to decide how much to pay for a service and whether it's worth the cost.</w:t>
            </w:r>
          </w:p>
          <w:p w:rsidR="00000000" w:rsidDel="00000000" w:rsidP="00000000" w:rsidRDefault="00000000" w:rsidRPr="00000000" w14:paraId="00000007">
            <w:pPr>
              <w:spacing w:after="0" w:line="240" w:lineRule="auto"/>
              <w:rPr/>
            </w:pPr>
            <w:r w:rsidDel="00000000" w:rsidR="00000000" w:rsidRPr="00000000">
              <w:rPr>
                <w:rtl w:val="0"/>
              </w:rPr>
            </w:r>
          </w:p>
          <w:p w:rsidR="00000000" w:rsidDel="00000000" w:rsidP="00000000" w:rsidRDefault="00000000" w:rsidRPr="00000000" w14:paraId="00000008">
            <w:pPr>
              <w:widowControl w:val="0"/>
              <w:spacing w:after="100" w:line="240" w:lineRule="auto"/>
              <w:rPr>
                <w:rFonts w:ascii="DM Sans" w:cs="DM Sans" w:eastAsia="DM Sans" w:hAnsi="DM Sans"/>
                <w:b w:val="1"/>
              </w:rPr>
            </w:pPr>
            <w:r w:rsidDel="00000000" w:rsidR="00000000" w:rsidRPr="00000000">
              <w:rPr>
                <w:rFonts w:ascii="DM Sans" w:cs="DM Sans" w:eastAsia="DM Sans" w:hAnsi="DM Sans"/>
                <w:b w:val="1"/>
                <w:rtl w:val="0"/>
              </w:rPr>
              <w:t xml:space="preserve">What am I supposed to do?</w:t>
            </w:r>
          </w:p>
          <w:p w:rsidR="00000000" w:rsidDel="00000000" w:rsidP="00000000" w:rsidRDefault="00000000" w:rsidRPr="00000000" w14:paraId="00000009">
            <w:pPr>
              <w:widowControl w:val="0"/>
              <w:spacing w:after="100" w:line="240" w:lineRule="auto"/>
              <w:rPr/>
            </w:pPr>
            <w:r w:rsidDel="00000000" w:rsidR="00000000" w:rsidRPr="00000000">
              <w:rPr>
                <w:color w:val="000000"/>
                <w:sz w:val="22"/>
                <w:szCs w:val="22"/>
                <w:rtl w:val="0"/>
              </w:rPr>
              <w:t xml:space="preserve">Individually you will use graphs, tables, and equations to represent and analyze the value of different subscription service options. Then, as a group, you will create a guide to help others make cost-effective subscription decisions.</w:t>
            </w:r>
            <w:r w:rsidDel="00000000" w:rsidR="00000000" w:rsidRPr="00000000">
              <w:rPr>
                <w:rtl w:val="0"/>
              </w:rPr>
            </w:r>
          </w:p>
        </w:tc>
      </w:tr>
    </w:tbl>
    <w:p w:rsidR="00000000" w:rsidDel="00000000" w:rsidP="00000000" w:rsidRDefault="00000000" w:rsidRPr="00000000" w14:paraId="0000000C">
      <w:pPr>
        <w:rPr>
          <w:sz w:val="6"/>
          <w:szCs w:val="6"/>
        </w:rPr>
      </w:pPr>
      <w:r w:rsidDel="00000000" w:rsidR="00000000" w:rsidRPr="00000000">
        <w:rPr>
          <w:sz w:val="6"/>
          <w:szCs w:val="6"/>
        </w:rPr>
        <w:drawing>
          <wp:anchor allowOverlap="1" behindDoc="1" distB="114300" distT="114300" distL="114300" distR="114300" hidden="0" layoutInCell="1" locked="0" relativeHeight="0" simplePos="0">
            <wp:simplePos x="0" y="0"/>
            <wp:positionH relativeFrom="page">
              <wp:posOffset>6629400</wp:posOffset>
            </wp:positionH>
            <wp:positionV relativeFrom="page">
              <wp:posOffset>210312</wp:posOffset>
            </wp:positionV>
            <wp:extent cx="457200" cy="2286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7200" cy="228600"/>
                    </a:xfrm>
                    <a:prstGeom prst="rect"/>
                    <a:ln/>
                  </pic:spPr>
                </pic:pic>
              </a:graphicData>
            </a:graphic>
          </wp:anchor>
        </w:drawing>
      </w:r>
      <w:r w:rsidDel="00000000" w:rsidR="00000000" w:rsidRPr="00000000">
        <w:rPr>
          <w:rtl w:val="0"/>
        </w:rPr>
      </w:r>
    </w:p>
    <w:tbl>
      <w:tblPr>
        <w:tblStyle w:val="Table2"/>
        <w:tblW w:w="10665.0" w:type="dxa"/>
        <w:jc w:val="center"/>
        <w:tblLayout w:type="fixed"/>
        <w:tblLook w:val="0600"/>
      </w:tblPr>
      <w:tblGrid>
        <w:gridCol w:w="7170"/>
        <w:gridCol w:w="3495"/>
        <w:tblGridChange w:id="0">
          <w:tblGrid>
            <w:gridCol w:w="7170"/>
            <w:gridCol w:w="3495"/>
          </w:tblGrid>
        </w:tblGridChange>
      </w:tblGrid>
      <w:tr>
        <w:trPr>
          <w:cantSplit w:val="0"/>
          <w:tblHeader w:val="0"/>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0D">
            <w:pPr>
              <w:pStyle w:val="Heading2"/>
              <w:ind w:right="330"/>
              <w:rPr/>
            </w:pPr>
            <w:bookmarkStart w:colFirst="0" w:colLast="0" w:name="_e09i2qpr6nhb" w:id="2"/>
            <w:bookmarkEnd w:id="2"/>
            <w:r w:rsidDel="00000000" w:rsidR="00000000" w:rsidRPr="00000000">
              <w:rPr>
                <w:rtl w:val="0"/>
              </w:rPr>
              <w:t xml:space="preserve">Driving Question</w:t>
            </w:r>
          </w:p>
          <w:p w:rsidR="00000000" w:rsidDel="00000000" w:rsidP="00000000" w:rsidRDefault="00000000" w:rsidRPr="00000000" w14:paraId="0000000E">
            <w:pPr>
              <w:widowControl w:val="0"/>
              <w:ind w:right="330"/>
              <w:rPr>
                <w:rFonts w:ascii="DM Sans Medium" w:cs="DM Sans Medium" w:eastAsia="DM Sans Medium" w:hAnsi="DM Sans Medium"/>
                <w:sz w:val="22"/>
                <w:szCs w:val="22"/>
              </w:rPr>
            </w:pPr>
            <w:r w:rsidDel="00000000" w:rsidR="00000000" w:rsidRPr="00000000">
              <w:rPr>
                <w:sz w:val="24"/>
                <w:szCs w:val="24"/>
                <w:rtl w:val="0"/>
              </w:rPr>
              <w:t xml:space="preserve">How can you use linear equations to determine whether a subscription service is worth the cost and guide others in making informed choices?</w:t>
            </w:r>
            <w:r w:rsidDel="00000000" w:rsidR="00000000" w:rsidRPr="00000000">
              <w:rPr>
                <w:rtl w:val="0"/>
              </w:rPr>
            </w:r>
          </w:p>
          <w:p w:rsidR="00000000" w:rsidDel="00000000" w:rsidP="00000000" w:rsidRDefault="00000000" w:rsidRPr="00000000" w14:paraId="0000000F">
            <w:pPr>
              <w:pStyle w:val="Heading2"/>
              <w:widowControl w:val="0"/>
              <w:ind w:left="0" w:right="330" w:firstLine="0"/>
              <w:rPr/>
            </w:pPr>
            <w:bookmarkStart w:colFirst="0" w:colLast="0" w:name="_f6wjwuj3nsr5" w:id="3"/>
            <w:bookmarkEnd w:id="3"/>
            <w:r w:rsidDel="00000000" w:rsidR="00000000" w:rsidRPr="00000000">
              <w:rPr>
                <w:rtl w:val="0"/>
              </w:rPr>
              <w:t xml:space="preserve">Mission</w:t>
            </w:r>
          </w:p>
          <w:p w:rsidR="00000000" w:rsidDel="00000000" w:rsidP="00000000" w:rsidRDefault="00000000" w:rsidRPr="00000000" w14:paraId="00000010">
            <w:pPr>
              <w:pStyle w:val="Heading3"/>
              <w:keepNext w:val="0"/>
              <w:keepLines w:val="0"/>
              <w:spacing w:before="0" w:lineRule="auto"/>
              <w:rPr>
                <w:sz w:val="24"/>
                <w:szCs w:val="24"/>
              </w:rPr>
            </w:pPr>
            <w:bookmarkStart w:colFirst="0" w:colLast="0" w:name="_xqx1a6cokfj8" w:id="4"/>
            <w:bookmarkEnd w:id="4"/>
            <w:r w:rsidDel="00000000" w:rsidR="00000000" w:rsidRPr="00000000">
              <w:rPr>
                <w:color w:val="000000"/>
                <w:sz w:val="24"/>
                <w:szCs w:val="24"/>
                <w:rtl w:val="0"/>
              </w:rPr>
              <w:t xml:space="preserve">Do you or your friends and family use streaming services, play video games, or subscribe to other pay-as-you-go apps? How do you know if these services are worth the cost?  </w:t>
            </w:r>
            <w:r w:rsidDel="00000000" w:rsidR="00000000" w:rsidRPr="00000000">
              <w:rPr>
                <w:color w:val="000000"/>
                <w:sz w:val="24"/>
                <w:szCs w:val="24"/>
                <w:rtl w:val="0"/>
              </w:rPr>
              <w:t xml:space="preserve">Your mission is to investigate and compare different subscription services and pay-as-you-go options that you, your friends, or your family frequently use. Using </w:t>
            </w:r>
            <w:r w:rsidDel="00000000" w:rsidR="00000000" w:rsidRPr="00000000">
              <w:rPr>
                <w:b w:val="1"/>
                <w:color w:val="000000"/>
                <w:sz w:val="24"/>
                <w:szCs w:val="24"/>
                <w:rtl w:val="0"/>
              </w:rPr>
              <w:t xml:space="preserve">linear equations</w:t>
            </w:r>
            <w:r w:rsidDel="00000000" w:rsidR="00000000" w:rsidRPr="00000000">
              <w:rPr>
                <w:color w:val="000000"/>
                <w:sz w:val="24"/>
                <w:szCs w:val="24"/>
                <w:rtl w:val="0"/>
              </w:rPr>
              <w:t xml:space="preserve">, you will determine when each option provides the best deal.  By the end of the project, you'll create an easy-to-understand guide that helps people make smart financial choices based on their service usage. Whether it’s for streaming music, gaming, fitness apps, or any other subscription, your guide will show how to maximize value and make informed decisions. </w:t>
            </w:r>
            <w:r w:rsidDel="00000000" w:rsidR="00000000" w:rsidRPr="00000000">
              <w:rPr>
                <w:rtl w:val="0"/>
              </w:rPr>
            </w:r>
          </w:p>
          <w:p w:rsidR="00000000" w:rsidDel="00000000" w:rsidP="00000000" w:rsidRDefault="00000000" w:rsidRPr="00000000" w14:paraId="00000011">
            <w:pPr>
              <w:pStyle w:val="Heading2"/>
              <w:ind w:left="0" w:right="330" w:firstLine="0"/>
              <w:rPr/>
            </w:pPr>
            <w:bookmarkStart w:colFirst="0" w:colLast="0" w:name="_lyx7gk94asm4" w:id="5"/>
            <w:bookmarkEnd w:id="5"/>
            <w:r w:rsidDel="00000000" w:rsidR="00000000" w:rsidRPr="00000000">
              <w:rPr>
                <w:rtl w:val="0"/>
              </w:rPr>
              <w:t xml:space="preserve">Requirements for Individual Product</w:t>
            </w:r>
          </w:p>
          <w:p w:rsidR="00000000" w:rsidDel="00000000" w:rsidP="00000000" w:rsidRDefault="00000000" w:rsidRPr="00000000" w14:paraId="00000012">
            <w:pPr>
              <w:spacing w:after="0" w:lineRule="auto"/>
              <w:rPr>
                <w:sz w:val="24"/>
                <w:szCs w:val="24"/>
              </w:rPr>
            </w:pPr>
            <w:r w:rsidDel="00000000" w:rsidR="00000000" w:rsidRPr="00000000">
              <w:rPr>
                <w:sz w:val="24"/>
                <w:szCs w:val="24"/>
                <w:rtl w:val="0"/>
              </w:rPr>
              <w:t xml:space="preserve">Subscription Service Comparison and Analysis: </w:t>
            </w:r>
          </w:p>
          <w:p w:rsidR="00000000" w:rsidDel="00000000" w:rsidP="00000000" w:rsidRDefault="00000000" w:rsidRPr="00000000" w14:paraId="00000013">
            <w:pPr>
              <w:numPr>
                <w:ilvl w:val="0"/>
                <w:numId w:val="2"/>
              </w:numPr>
              <w:spacing w:after="0" w:afterAutospacing="0" w:before="240" w:lineRule="auto"/>
              <w:ind w:left="720" w:hanging="360"/>
              <w:rPr>
                <w:rFonts w:ascii="Arial" w:cs="Arial" w:eastAsia="Arial" w:hAnsi="Arial"/>
              </w:rPr>
            </w:pPr>
            <w:r w:rsidDel="00000000" w:rsidR="00000000" w:rsidRPr="00000000">
              <w:rPr>
                <w:sz w:val="24"/>
                <w:szCs w:val="24"/>
                <w:rtl w:val="0"/>
              </w:rPr>
              <w:t xml:space="preserve">Information on the </w:t>
            </w:r>
            <w:r w:rsidDel="00000000" w:rsidR="00000000" w:rsidRPr="00000000">
              <w:rPr>
                <w:b w:val="1"/>
                <w:sz w:val="24"/>
                <w:szCs w:val="24"/>
                <w:rtl w:val="0"/>
              </w:rPr>
              <w:t xml:space="preserve">cost structure</w:t>
            </w:r>
            <w:r w:rsidDel="00000000" w:rsidR="00000000" w:rsidRPr="00000000">
              <w:rPr>
                <w:sz w:val="24"/>
                <w:szCs w:val="24"/>
                <w:rtl w:val="0"/>
              </w:rPr>
              <w:t xml:space="preserve"> of at least </w:t>
            </w:r>
            <w:r w:rsidDel="00000000" w:rsidR="00000000" w:rsidRPr="00000000">
              <w:rPr>
                <w:b w:val="1"/>
                <w:sz w:val="24"/>
                <w:szCs w:val="24"/>
                <w:rtl w:val="0"/>
              </w:rPr>
              <w:t xml:space="preserve">two</w:t>
            </w:r>
            <w:r w:rsidDel="00000000" w:rsidR="00000000" w:rsidRPr="00000000">
              <w:rPr>
                <w:sz w:val="24"/>
                <w:szCs w:val="24"/>
                <w:rtl w:val="0"/>
              </w:rPr>
              <w:t xml:space="preserve"> services, subscriptions, or pay-as-you-go options, such as </w:t>
            </w:r>
            <w:r w:rsidDel="00000000" w:rsidR="00000000" w:rsidRPr="00000000">
              <w:rPr>
                <w:b w:val="1"/>
                <w:sz w:val="24"/>
                <w:szCs w:val="24"/>
                <w:rtl w:val="0"/>
              </w:rPr>
              <w:t xml:space="preserve">music streaming, video games, food or beverage clubs, or car wash plans</w:t>
            </w:r>
            <w:r w:rsidDel="00000000" w:rsidR="00000000" w:rsidRPr="00000000">
              <w:rPr>
                <w:sz w:val="24"/>
                <w:szCs w:val="24"/>
                <w:rtl w:val="0"/>
              </w:rPr>
              <w:t xml:space="preserve">, based on services used or considered by you, your classmates, or your family.</w:t>
            </w:r>
          </w:p>
          <w:p w:rsidR="00000000" w:rsidDel="00000000" w:rsidP="00000000" w:rsidRDefault="00000000" w:rsidRPr="00000000" w14:paraId="00000014">
            <w:pPr>
              <w:numPr>
                <w:ilvl w:val="0"/>
                <w:numId w:val="2"/>
              </w:numPr>
              <w:spacing w:after="0" w:afterAutospacing="0" w:before="0" w:beforeAutospacing="0" w:lineRule="auto"/>
              <w:ind w:left="720" w:hanging="360"/>
              <w:rPr>
                <w:rFonts w:ascii="Arial" w:cs="Arial" w:eastAsia="Arial" w:hAnsi="Arial"/>
              </w:rPr>
            </w:pPr>
            <w:r w:rsidDel="00000000" w:rsidR="00000000" w:rsidRPr="00000000">
              <w:rPr>
                <w:sz w:val="24"/>
                <w:szCs w:val="24"/>
                <w:rtl w:val="0"/>
              </w:rPr>
              <w:t xml:space="preserve">Descriptions of </w:t>
            </w:r>
            <w:r w:rsidDel="00000000" w:rsidR="00000000" w:rsidRPr="00000000">
              <w:rPr>
                <w:b w:val="1"/>
                <w:sz w:val="24"/>
                <w:szCs w:val="24"/>
                <w:rtl w:val="0"/>
              </w:rPr>
              <w:t xml:space="preserve">three levels of subscription usage</w:t>
            </w:r>
            <w:r w:rsidDel="00000000" w:rsidR="00000000" w:rsidRPr="00000000">
              <w:rPr>
                <w:sz w:val="24"/>
                <w:szCs w:val="24"/>
                <w:rtl w:val="0"/>
              </w:rPr>
              <w:t xml:space="preserve"> (e.g., </w:t>
            </w:r>
            <w:r w:rsidDel="00000000" w:rsidR="00000000" w:rsidRPr="00000000">
              <w:rPr>
                <w:b w:val="1"/>
                <w:sz w:val="24"/>
                <w:szCs w:val="24"/>
                <w:rtl w:val="0"/>
              </w:rPr>
              <w:t xml:space="preserve">minimal, regular, and heavy</w:t>
            </w:r>
            <w:r w:rsidDel="00000000" w:rsidR="00000000" w:rsidRPr="00000000">
              <w:rPr>
                <w:sz w:val="24"/>
                <w:szCs w:val="24"/>
                <w:rtl w:val="0"/>
              </w:rPr>
              <w:t xml:space="preserve">) with quantified measures such as </w:t>
            </w:r>
            <w:r w:rsidDel="00000000" w:rsidR="00000000" w:rsidRPr="00000000">
              <w:rPr>
                <w:b w:val="1"/>
                <w:sz w:val="24"/>
                <w:szCs w:val="24"/>
                <w:rtl w:val="0"/>
              </w:rPr>
              <w:t xml:space="preserve">number of downloads, visits, or usage frequency</w:t>
            </w:r>
            <w:r w:rsidDel="00000000" w:rsidR="00000000" w:rsidRPr="00000000">
              <w:rPr>
                <w:sz w:val="24"/>
                <w:szCs w:val="24"/>
                <w:rtl w:val="0"/>
              </w:rPr>
              <w:t xml:space="preserve">.</w:t>
            </w:r>
          </w:p>
          <w:p w:rsidR="00000000" w:rsidDel="00000000" w:rsidP="00000000" w:rsidRDefault="00000000" w:rsidRPr="00000000" w14:paraId="00000015">
            <w:pPr>
              <w:numPr>
                <w:ilvl w:val="0"/>
                <w:numId w:val="2"/>
              </w:numPr>
              <w:spacing w:after="0" w:afterAutospacing="0" w:before="0" w:beforeAutospacing="0" w:lineRule="auto"/>
              <w:ind w:left="720" w:hanging="360"/>
              <w:rPr>
                <w:rFonts w:ascii="Arial" w:cs="Arial" w:eastAsia="Arial" w:hAnsi="Arial"/>
              </w:rPr>
            </w:pPr>
            <w:r w:rsidDel="00000000" w:rsidR="00000000" w:rsidRPr="00000000">
              <w:rPr>
                <w:sz w:val="24"/>
                <w:szCs w:val="24"/>
                <w:rtl w:val="0"/>
              </w:rPr>
              <w:t xml:space="preserve">Linear equations representing the </w:t>
            </w:r>
            <w:r w:rsidDel="00000000" w:rsidR="00000000" w:rsidRPr="00000000">
              <w:rPr>
                <w:b w:val="1"/>
                <w:sz w:val="24"/>
                <w:szCs w:val="24"/>
                <w:rtl w:val="0"/>
              </w:rPr>
              <w:t xml:space="preserve">cost of each service over time</w:t>
            </w:r>
            <w:r w:rsidDel="00000000" w:rsidR="00000000" w:rsidRPr="00000000">
              <w:rPr>
                <w:sz w:val="24"/>
                <w:szCs w:val="24"/>
                <w:rtl w:val="0"/>
              </w:rPr>
              <w:t xml:space="preserve"> for the three different usage levels.</w:t>
            </w:r>
          </w:p>
          <w:p w:rsidR="00000000" w:rsidDel="00000000" w:rsidP="00000000" w:rsidRDefault="00000000" w:rsidRPr="00000000" w14:paraId="00000016">
            <w:pPr>
              <w:numPr>
                <w:ilvl w:val="0"/>
                <w:numId w:val="2"/>
              </w:numPr>
              <w:spacing w:after="0" w:afterAutospacing="0" w:before="0" w:beforeAutospacing="0" w:lineRule="auto"/>
              <w:ind w:left="720" w:hanging="360"/>
              <w:rPr>
                <w:rFonts w:ascii="Arial" w:cs="Arial" w:eastAsia="Arial" w:hAnsi="Arial"/>
              </w:rPr>
            </w:pPr>
            <w:r w:rsidDel="00000000" w:rsidR="00000000" w:rsidRPr="00000000">
              <w:rPr>
                <w:sz w:val="24"/>
                <w:szCs w:val="24"/>
                <w:rtl w:val="0"/>
              </w:rPr>
              <w:t xml:space="preserve">A </w:t>
            </w:r>
            <w:r w:rsidDel="00000000" w:rsidR="00000000" w:rsidRPr="00000000">
              <w:rPr>
                <w:b w:val="1"/>
                <w:sz w:val="24"/>
                <w:szCs w:val="24"/>
                <w:rtl w:val="0"/>
              </w:rPr>
              <w:t xml:space="preserve">mathematical model</w:t>
            </w:r>
            <w:r w:rsidDel="00000000" w:rsidR="00000000" w:rsidRPr="00000000">
              <w:rPr>
                <w:sz w:val="24"/>
                <w:szCs w:val="24"/>
                <w:rtl w:val="0"/>
              </w:rPr>
              <w:t xml:space="preserve"> for computing the value of a subscription based on different inputs.</w:t>
            </w:r>
          </w:p>
          <w:p w:rsidR="00000000" w:rsidDel="00000000" w:rsidP="00000000" w:rsidRDefault="00000000" w:rsidRPr="00000000" w14:paraId="00000017">
            <w:pPr>
              <w:numPr>
                <w:ilvl w:val="0"/>
                <w:numId w:val="2"/>
              </w:numPr>
              <w:spacing w:after="0" w:afterAutospacing="0" w:before="0" w:beforeAutospacing="0" w:lineRule="auto"/>
              <w:ind w:left="720" w:hanging="360"/>
              <w:rPr>
                <w:rFonts w:ascii="Arial" w:cs="Arial" w:eastAsia="Arial" w:hAnsi="Arial"/>
              </w:rPr>
            </w:pPr>
            <w:r w:rsidDel="00000000" w:rsidR="00000000" w:rsidRPr="00000000">
              <w:rPr>
                <w:sz w:val="24"/>
                <w:szCs w:val="24"/>
                <w:rtl w:val="0"/>
              </w:rPr>
              <w:t xml:space="preserve">Graphs, tables, and equations that visually represent the analysis, along with an explanation of how they support decision-making.</w:t>
            </w:r>
          </w:p>
          <w:p w:rsidR="00000000" w:rsidDel="00000000" w:rsidP="00000000" w:rsidRDefault="00000000" w:rsidRPr="00000000" w14:paraId="00000018">
            <w:pPr>
              <w:numPr>
                <w:ilvl w:val="0"/>
                <w:numId w:val="2"/>
              </w:numPr>
              <w:spacing w:after="240" w:before="0" w:beforeAutospacing="0" w:lineRule="auto"/>
              <w:ind w:left="720" w:hanging="360"/>
              <w:rPr>
                <w:rFonts w:ascii="Arial" w:cs="Arial" w:eastAsia="Arial" w:hAnsi="Arial"/>
              </w:rPr>
            </w:pPr>
            <w:r w:rsidDel="00000000" w:rsidR="00000000" w:rsidRPr="00000000">
              <w:rPr>
                <w:sz w:val="24"/>
                <w:szCs w:val="24"/>
                <w:rtl w:val="0"/>
              </w:rPr>
              <w:t xml:space="preserve">Examples demonstrating how the model applies to </w:t>
            </w:r>
            <w:r w:rsidDel="00000000" w:rsidR="00000000" w:rsidRPr="00000000">
              <w:rPr>
                <w:b w:val="1"/>
                <w:sz w:val="24"/>
                <w:szCs w:val="24"/>
                <w:rtl w:val="0"/>
              </w:rPr>
              <w:t xml:space="preserve">different time periods and varying service usage amounts</w:t>
            </w:r>
            <w:r w:rsidDel="00000000" w:rsidR="00000000" w:rsidRPr="00000000">
              <w:rPr>
                <w:sz w:val="24"/>
                <w:szCs w:val="24"/>
                <w:rtl w:val="0"/>
              </w:rPr>
              <w:t xml:space="preserve">.</w:t>
            </w:r>
          </w:p>
          <w:p w:rsidR="00000000" w:rsidDel="00000000" w:rsidP="00000000" w:rsidRDefault="00000000" w:rsidRPr="00000000" w14:paraId="00000019">
            <w:pPr>
              <w:spacing w:after="0" w:lineRule="auto"/>
              <w:ind w:left="0" w:firstLine="0"/>
              <w:rPr>
                <w:sz w:val="24"/>
                <w:szCs w:val="24"/>
              </w:rPr>
            </w:pPr>
            <w:r w:rsidDel="00000000" w:rsidR="00000000" w:rsidRPr="00000000">
              <w:rPr>
                <w:rtl w:val="0"/>
              </w:rPr>
            </w:r>
          </w:p>
          <w:p w:rsidR="00000000" w:rsidDel="00000000" w:rsidP="00000000" w:rsidRDefault="00000000" w:rsidRPr="00000000" w14:paraId="0000001A">
            <w:pPr>
              <w:pStyle w:val="Heading2"/>
              <w:ind w:left="0" w:right="330" w:firstLine="0"/>
              <w:rPr/>
            </w:pPr>
            <w:bookmarkStart w:colFirst="0" w:colLast="0" w:name="_mlsd1fnwri2r" w:id="6"/>
            <w:bookmarkEnd w:id="6"/>
            <w:r w:rsidDel="00000000" w:rsidR="00000000" w:rsidRPr="00000000">
              <w:rPr>
                <w:rtl w:val="0"/>
              </w:rPr>
              <w:t xml:space="preserve">Requirements for Team Product </w:t>
            </w:r>
          </w:p>
          <w:p w:rsidR="00000000" w:rsidDel="00000000" w:rsidP="00000000" w:rsidRDefault="00000000" w:rsidRPr="00000000" w14:paraId="0000001B">
            <w:pPr>
              <w:spacing w:after="240" w:before="240" w:lineRule="auto"/>
              <w:rPr>
                <w:sz w:val="24"/>
                <w:szCs w:val="24"/>
              </w:rPr>
            </w:pPr>
            <w:r w:rsidDel="00000000" w:rsidR="00000000" w:rsidRPr="00000000">
              <w:rPr>
                <w:sz w:val="24"/>
                <w:szCs w:val="24"/>
                <w:rtl w:val="0"/>
              </w:rPr>
              <w:t xml:space="preserve">A </w:t>
            </w:r>
            <w:r w:rsidDel="00000000" w:rsidR="00000000" w:rsidRPr="00000000">
              <w:rPr>
                <w:b w:val="1"/>
                <w:sz w:val="24"/>
                <w:szCs w:val="24"/>
                <w:rtl w:val="0"/>
              </w:rPr>
              <w:t xml:space="preserve">community guide</w:t>
            </w:r>
            <w:r w:rsidDel="00000000" w:rsidR="00000000" w:rsidRPr="00000000">
              <w:rPr>
                <w:sz w:val="24"/>
                <w:szCs w:val="24"/>
                <w:rtl w:val="0"/>
              </w:rPr>
              <w:t xml:space="preserve"> designed to help individuals make cost-effective decisions about subscription services. The guide should include:</w:t>
            </w:r>
          </w:p>
          <w:p w:rsidR="00000000" w:rsidDel="00000000" w:rsidP="00000000" w:rsidRDefault="00000000" w:rsidRPr="00000000" w14:paraId="0000001C">
            <w:pPr>
              <w:numPr>
                <w:ilvl w:val="0"/>
                <w:numId w:val="3"/>
              </w:numPr>
              <w:spacing w:after="0" w:afterAutospacing="0" w:before="240" w:lineRule="auto"/>
              <w:ind w:left="720" w:hanging="360"/>
              <w:rPr>
                <w:sz w:val="24"/>
                <w:szCs w:val="24"/>
              </w:rPr>
            </w:pPr>
            <w:r w:rsidDel="00000000" w:rsidR="00000000" w:rsidRPr="00000000">
              <w:rPr>
                <w:sz w:val="24"/>
                <w:szCs w:val="24"/>
                <w:rtl w:val="0"/>
              </w:rPr>
              <w:t xml:space="preserve">Methods for </w:t>
            </w:r>
            <w:r w:rsidDel="00000000" w:rsidR="00000000" w:rsidRPr="00000000">
              <w:rPr>
                <w:b w:val="1"/>
                <w:sz w:val="24"/>
                <w:szCs w:val="24"/>
                <w:rtl w:val="0"/>
              </w:rPr>
              <w:t xml:space="preserve">collecting data</w:t>
            </w:r>
            <w:r w:rsidDel="00000000" w:rsidR="00000000" w:rsidRPr="00000000">
              <w:rPr>
                <w:sz w:val="24"/>
                <w:szCs w:val="24"/>
                <w:rtl w:val="0"/>
              </w:rPr>
              <w:t xml:space="preserve"> on personal spending related to subscription services.</w:t>
            </w:r>
          </w:p>
          <w:p w:rsidR="00000000" w:rsidDel="00000000" w:rsidP="00000000" w:rsidRDefault="00000000" w:rsidRPr="00000000" w14:paraId="0000001D">
            <w:pPr>
              <w:numPr>
                <w:ilvl w:val="0"/>
                <w:numId w:val="3"/>
              </w:numPr>
              <w:spacing w:after="0" w:afterAutospacing="0" w:before="0" w:beforeAutospacing="0" w:lineRule="auto"/>
              <w:ind w:left="720" w:hanging="360"/>
              <w:rPr>
                <w:sz w:val="24"/>
                <w:szCs w:val="24"/>
              </w:rPr>
            </w:pPr>
            <w:r w:rsidDel="00000000" w:rsidR="00000000" w:rsidRPr="00000000">
              <w:rPr>
                <w:sz w:val="24"/>
                <w:szCs w:val="24"/>
                <w:rtl w:val="0"/>
              </w:rPr>
              <w:t xml:space="preserve">An explanation of how </w:t>
            </w:r>
            <w:r w:rsidDel="00000000" w:rsidR="00000000" w:rsidRPr="00000000">
              <w:rPr>
                <w:b w:val="1"/>
                <w:sz w:val="24"/>
                <w:szCs w:val="24"/>
                <w:rtl w:val="0"/>
              </w:rPr>
              <w:t xml:space="preserve">linear equations</w:t>
            </w:r>
            <w:r w:rsidDel="00000000" w:rsidR="00000000" w:rsidRPr="00000000">
              <w:rPr>
                <w:sz w:val="24"/>
                <w:szCs w:val="24"/>
                <w:rtl w:val="0"/>
              </w:rPr>
              <w:t xml:space="preserve"> can be used to compare subscription options.</w:t>
            </w:r>
          </w:p>
          <w:p w:rsidR="00000000" w:rsidDel="00000000" w:rsidP="00000000" w:rsidRDefault="00000000" w:rsidRPr="00000000" w14:paraId="0000001E">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Visual aids</w:t>
            </w:r>
            <w:r w:rsidDel="00000000" w:rsidR="00000000" w:rsidRPr="00000000">
              <w:rPr>
                <w:sz w:val="24"/>
                <w:szCs w:val="24"/>
                <w:rtl w:val="0"/>
              </w:rPr>
              <w:t xml:space="preserve">, such as graphs or charts, </w:t>
            </w:r>
            <w:r w:rsidDel="00000000" w:rsidR="00000000" w:rsidRPr="00000000">
              <w:rPr>
                <w:sz w:val="24"/>
                <w:szCs w:val="24"/>
                <w:rtl w:val="0"/>
              </w:rPr>
              <w:t xml:space="preserve">illustrating</w:t>
            </w:r>
            <w:r w:rsidDel="00000000" w:rsidR="00000000" w:rsidRPr="00000000">
              <w:rPr>
                <w:sz w:val="24"/>
                <w:szCs w:val="24"/>
                <w:rtl w:val="0"/>
              </w:rPr>
              <w:t xml:space="preserve"> common service usage scenarios in the community.</w:t>
            </w:r>
          </w:p>
          <w:p w:rsidR="00000000" w:rsidDel="00000000" w:rsidP="00000000" w:rsidRDefault="00000000" w:rsidRPr="00000000" w14:paraId="0000001F">
            <w:pPr>
              <w:numPr>
                <w:ilvl w:val="0"/>
                <w:numId w:val="3"/>
              </w:numPr>
              <w:spacing w:after="240" w:before="0" w:beforeAutospacing="0" w:lineRule="auto"/>
              <w:ind w:left="720" w:hanging="360"/>
              <w:rPr>
                <w:sz w:val="24"/>
                <w:szCs w:val="24"/>
              </w:rPr>
            </w:pPr>
            <w:r w:rsidDel="00000000" w:rsidR="00000000" w:rsidRPr="00000000">
              <w:rPr>
                <w:sz w:val="24"/>
                <w:szCs w:val="24"/>
                <w:rtl w:val="0"/>
              </w:rPr>
              <w:t xml:space="preserve">A plan for sharing the guide as a </w:t>
            </w:r>
            <w:r w:rsidDel="00000000" w:rsidR="00000000" w:rsidRPr="00000000">
              <w:rPr>
                <w:b w:val="1"/>
                <w:sz w:val="24"/>
                <w:szCs w:val="24"/>
                <w:rtl w:val="0"/>
              </w:rPr>
              <w:t xml:space="preserve">community resource</w:t>
            </w:r>
            <w:r w:rsidDel="00000000" w:rsidR="00000000" w:rsidRPr="00000000">
              <w:rPr>
                <w:sz w:val="24"/>
                <w:szCs w:val="24"/>
                <w:rtl w:val="0"/>
              </w:rPr>
              <w:t xml:space="preserve">, which may include distribution through a </w:t>
            </w:r>
            <w:r w:rsidDel="00000000" w:rsidR="00000000" w:rsidRPr="00000000">
              <w:rPr>
                <w:b w:val="1"/>
                <w:sz w:val="24"/>
                <w:szCs w:val="24"/>
                <w:rtl w:val="0"/>
              </w:rPr>
              <w:t xml:space="preserve">local website, social media outlet, or a community event</w:t>
            </w:r>
            <w:r w:rsidDel="00000000" w:rsidR="00000000" w:rsidRPr="00000000">
              <w:rPr>
                <w:sz w:val="24"/>
                <w:szCs w:val="24"/>
                <w:rtl w:val="0"/>
              </w:rPr>
              <w:t xml:space="preserve"> (such as a financial literacy workshop or school fair).</w:t>
            </w:r>
            <w:r w:rsidDel="00000000" w:rsidR="00000000" w:rsidRPr="00000000">
              <w:rPr>
                <w:rtl w:val="0"/>
              </w:rPr>
            </w:r>
          </w:p>
          <w:p w:rsidR="00000000" w:rsidDel="00000000" w:rsidP="00000000" w:rsidRDefault="00000000" w:rsidRPr="00000000" w14:paraId="00000020">
            <w:pPr>
              <w:pStyle w:val="Heading2"/>
              <w:spacing w:after="0" w:lineRule="auto"/>
              <w:rPr/>
            </w:pPr>
            <w:bookmarkStart w:colFirst="0" w:colLast="0" w:name="_p33rkuoa5wpq" w:id="7"/>
            <w:bookmarkEnd w:id="7"/>
            <w:r w:rsidDel="00000000" w:rsidR="00000000" w:rsidRPr="00000000">
              <w:rPr>
                <w:rtl w:val="0"/>
              </w:rPr>
              <w:t xml:space="preserve">Badge </w:t>
            </w:r>
          </w:p>
          <w:p w:rsidR="00000000" w:rsidDel="00000000" w:rsidP="00000000" w:rsidRDefault="00000000" w:rsidRPr="00000000" w14:paraId="00000021">
            <w:pPr>
              <w:spacing w:after="0" w:line="240" w:lineRule="auto"/>
              <w:rPr>
                <w:sz w:val="24"/>
                <w:szCs w:val="24"/>
              </w:rPr>
            </w:pPr>
            <w:r w:rsidDel="00000000" w:rsidR="00000000" w:rsidRPr="00000000">
              <w:rPr>
                <w:sz w:val="24"/>
                <w:szCs w:val="24"/>
                <w:rtl w:val="0"/>
              </w:rPr>
              <w:t xml:space="preserve">M101 Linear Equations: Concepts and Skills</w:t>
            </w:r>
            <w:r w:rsidDel="00000000" w:rsidR="00000000" w:rsidRPr="00000000">
              <w:rPr>
                <w:rtl w:val="0"/>
              </w:rPr>
            </w:r>
          </w:p>
          <w:p w:rsidR="00000000" w:rsidDel="00000000" w:rsidP="00000000" w:rsidRDefault="00000000" w:rsidRPr="00000000" w14:paraId="00000022">
            <w:pPr>
              <w:spacing w:after="0" w:lineRule="auto"/>
              <w:rPr>
                <w:rFonts w:ascii="Poppins" w:cs="Poppins" w:eastAsia="Poppins" w:hAnsi="Poppins"/>
              </w:rPr>
            </w:pPr>
            <w:r w:rsidDel="00000000" w:rsidR="00000000" w:rsidRPr="00000000">
              <w:rPr>
                <w:rtl w:val="0"/>
              </w:rPr>
            </w:r>
          </w:p>
          <w:p w:rsidR="00000000" w:rsidDel="00000000" w:rsidP="00000000" w:rsidRDefault="00000000" w:rsidRPr="00000000" w14:paraId="00000023">
            <w:pPr>
              <w:ind w:left="0" w:right="330" w:firstLine="0"/>
              <w:rPr>
                <w:sz w:val="24"/>
                <w:szCs w:val="24"/>
              </w:rPr>
            </w:pPr>
            <w:r w:rsidDel="00000000" w:rsidR="00000000" w:rsidRPr="00000000">
              <w:rPr>
                <w:rFonts w:ascii="DM Sans Medium" w:cs="DM Sans Medium" w:eastAsia="DM Sans Medium" w:hAnsi="DM Sans Medium"/>
                <w:sz w:val="32"/>
                <w:szCs w:val="32"/>
                <w:rtl w:val="0"/>
              </w:rPr>
              <w:t xml:space="preserve">Learning Goals</w:t>
            </w:r>
            <w:r w:rsidDel="00000000" w:rsidR="00000000" w:rsidRPr="00000000">
              <w:rPr>
                <w:rtl w:val="0"/>
              </w:rPr>
              <w:br w:type="textWrapping"/>
            </w:r>
            <w:r w:rsidDel="00000000" w:rsidR="00000000" w:rsidRPr="00000000">
              <w:rPr>
                <w:sz w:val="24"/>
                <w:szCs w:val="24"/>
                <w:rtl w:val="0"/>
              </w:rPr>
              <w:t xml:space="preserve">In this project, you will use linear equations to compare different subscription services and figure out which options give you the best value based on how much you use them. Your work will help you save money and help others make smarter choices, too. Along the way, you’ll build problem-solving skills, learn how to make informed financial decisions, and practice explaining your findings clearly.</w:t>
            </w:r>
            <w:r w:rsidDel="00000000" w:rsidR="00000000" w:rsidRPr="00000000">
              <w:rPr>
                <w:rtl w:val="0"/>
              </w:rPr>
            </w:r>
          </w:p>
          <w:p w:rsidR="00000000" w:rsidDel="00000000" w:rsidP="00000000" w:rsidRDefault="00000000" w:rsidRPr="00000000" w14:paraId="00000024">
            <w:pPr>
              <w:ind w:left="0" w:right="330" w:firstLine="0"/>
              <w:rPr/>
            </w:pPr>
            <w:r w:rsidDel="00000000" w:rsidR="00000000" w:rsidRPr="00000000">
              <w:rPr>
                <w:rtl w:val="0"/>
              </w:rPr>
            </w:r>
          </w:p>
          <w:p w:rsidR="00000000" w:rsidDel="00000000" w:rsidP="00000000" w:rsidRDefault="00000000" w:rsidRPr="00000000" w14:paraId="00000025">
            <w:pPr>
              <w:ind w:left="0" w:right="330" w:firstLine="0"/>
              <w:rPr/>
            </w:pPr>
            <w:r w:rsidDel="00000000" w:rsidR="00000000" w:rsidRPr="00000000">
              <w:rPr>
                <w:rFonts w:ascii="DM Sans Medium" w:cs="DM Sans Medium" w:eastAsia="DM Sans Medium" w:hAnsi="DM Sans Medium"/>
                <w:sz w:val="32"/>
                <w:szCs w:val="32"/>
                <w:rtl w:val="0"/>
              </w:rPr>
              <w:t xml:space="preserve">In this project, we will learn to</w:t>
            </w:r>
            <w:r w:rsidDel="00000000" w:rsidR="00000000" w:rsidRPr="00000000">
              <w:rPr>
                <w:rtl w:val="0"/>
              </w:rPr>
            </w:r>
          </w:p>
          <w:p w:rsidR="00000000" w:rsidDel="00000000" w:rsidP="00000000" w:rsidRDefault="00000000" w:rsidRPr="00000000" w14:paraId="00000026">
            <w:pPr>
              <w:numPr>
                <w:ilvl w:val="0"/>
                <w:numId w:val="1"/>
              </w:numPr>
              <w:spacing w:after="0" w:lineRule="auto"/>
              <w:ind w:left="720" w:hanging="360"/>
              <w:rPr>
                <w:sz w:val="24"/>
                <w:szCs w:val="24"/>
              </w:rPr>
            </w:pPr>
            <w:r w:rsidDel="00000000" w:rsidR="00000000" w:rsidRPr="00000000">
              <w:rPr>
                <w:sz w:val="24"/>
                <w:szCs w:val="24"/>
                <w:rtl w:val="0"/>
              </w:rPr>
              <w:t xml:space="preserve">Reason about and solve one-variable linear equations and inequalities. (101.a)</w:t>
            </w:r>
          </w:p>
          <w:p w:rsidR="00000000" w:rsidDel="00000000" w:rsidP="00000000" w:rsidRDefault="00000000" w:rsidRPr="00000000" w14:paraId="00000027">
            <w:pPr>
              <w:numPr>
                <w:ilvl w:val="0"/>
                <w:numId w:val="1"/>
              </w:numPr>
              <w:spacing w:after="0" w:lineRule="auto"/>
              <w:ind w:left="720" w:hanging="360"/>
              <w:rPr>
                <w:sz w:val="24"/>
                <w:szCs w:val="24"/>
              </w:rPr>
            </w:pPr>
            <w:r w:rsidDel="00000000" w:rsidR="00000000" w:rsidRPr="00000000">
              <w:rPr>
                <w:sz w:val="24"/>
                <w:szCs w:val="24"/>
                <w:rtl w:val="0"/>
              </w:rPr>
              <w:t xml:space="preserve">Solve real-life and mathematical problems using linear expressions, equations, and inequalities.(101.b)</w:t>
            </w:r>
          </w:p>
          <w:p w:rsidR="00000000" w:rsidDel="00000000" w:rsidP="00000000" w:rsidRDefault="00000000" w:rsidRPr="00000000" w14:paraId="00000028">
            <w:pPr>
              <w:numPr>
                <w:ilvl w:val="0"/>
                <w:numId w:val="1"/>
              </w:numPr>
              <w:spacing w:after="0" w:lineRule="auto"/>
              <w:ind w:left="720" w:hanging="360"/>
              <w:rPr>
                <w:sz w:val="24"/>
                <w:szCs w:val="24"/>
              </w:rPr>
            </w:pPr>
            <w:r w:rsidDel="00000000" w:rsidR="00000000" w:rsidRPr="00000000">
              <w:rPr>
                <w:sz w:val="24"/>
                <w:szCs w:val="24"/>
                <w:rtl w:val="0"/>
              </w:rPr>
              <w:t xml:space="preserve">Analyze and solve two-variable linear equations and pairs of simultaneous linear equations. (101.c)</w:t>
            </w:r>
          </w:p>
          <w:p w:rsidR="00000000" w:rsidDel="00000000" w:rsidP="00000000" w:rsidRDefault="00000000" w:rsidRPr="00000000" w14:paraId="00000029">
            <w:pPr>
              <w:numPr>
                <w:ilvl w:val="0"/>
                <w:numId w:val="1"/>
              </w:numPr>
              <w:spacing w:after="0" w:lineRule="auto"/>
              <w:ind w:left="720" w:hanging="360"/>
              <w:rPr>
                <w:sz w:val="24"/>
                <w:szCs w:val="24"/>
              </w:rPr>
            </w:pPr>
            <w:r w:rsidDel="00000000" w:rsidR="00000000" w:rsidRPr="00000000">
              <w:rPr>
                <w:sz w:val="24"/>
                <w:szCs w:val="24"/>
                <w:rtl w:val="0"/>
              </w:rPr>
              <w:t xml:space="preserve">Represent and solve linear equations and inequalities graphically. (101.d)</w:t>
            </w:r>
          </w:p>
          <w:p w:rsidR="00000000" w:rsidDel="00000000" w:rsidP="00000000" w:rsidRDefault="00000000" w:rsidRPr="00000000" w14:paraId="0000002A">
            <w:pPr>
              <w:numPr>
                <w:ilvl w:val="0"/>
                <w:numId w:val="1"/>
              </w:numPr>
              <w:spacing w:after="0" w:lineRule="auto"/>
              <w:ind w:left="720" w:hanging="360"/>
              <w:rPr>
                <w:sz w:val="24"/>
                <w:szCs w:val="24"/>
              </w:rPr>
            </w:pPr>
            <w:r w:rsidDel="00000000" w:rsidR="00000000" w:rsidRPr="00000000">
              <w:rPr>
                <w:sz w:val="24"/>
                <w:szCs w:val="24"/>
                <w:rtl w:val="0"/>
              </w:rPr>
              <w:t xml:space="preserve">Engage in the modeling cycle (102.a)</w:t>
            </w:r>
          </w:p>
          <w:p w:rsidR="00000000" w:rsidDel="00000000" w:rsidP="00000000" w:rsidRDefault="00000000" w:rsidRPr="00000000" w14:paraId="0000002B">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Interpret how linear functions and equations relate to real-world contexts. (102.b)</w:t>
            </w:r>
          </w:p>
          <w:p w:rsidR="00000000" w:rsidDel="00000000" w:rsidP="00000000" w:rsidRDefault="00000000" w:rsidRPr="00000000" w14:paraId="0000002C">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Analyze linear functions using different representations. (102.c)</w:t>
            </w:r>
          </w:p>
          <w:p w:rsidR="00000000" w:rsidDel="00000000" w:rsidP="00000000" w:rsidRDefault="00000000" w:rsidRPr="00000000" w14:paraId="0000002D">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Construct linear functions that depict relationships between quantities. (102.d)</w:t>
            </w:r>
          </w:p>
          <w:p w:rsidR="00000000" w:rsidDel="00000000" w:rsidP="00000000" w:rsidRDefault="00000000" w:rsidRPr="00000000" w14:paraId="0000002E">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Solve linear equations and pairs of simultaneous linear equations to make conclusions. (102.e)</w:t>
            </w:r>
          </w:p>
          <w:p w:rsidR="00000000" w:rsidDel="00000000" w:rsidP="00000000" w:rsidRDefault="00000000" w:rsidRPr="00000000" w14:paraId="0000002F">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Interpret expressions of linear functions based on the situation they model.</w:t>
            </w:r>
            <w:r w:rsidDel="00000000" w:rsidR="00000000" w:rsidRPr="00000000">
              <w:rPr>
                <w:sz w:val="24"/>
                <w:szCs w:val="24"/>
                <w:rtl w:val="0"/>
              </w:rPr>
              <w:t xml:space="preserve"> (102.f)</w:t>
            </w:r>
            <w:r w:rsidDel="00000000" w:rsidR="00000000" w:rsidRPr="00000000">
              <w:rPr>
                <w:rtl w:val="0"/>
              </w:rPr>
            </w:r>
          </w:p>
          <w:p w:rsidR="00000000" w:rsidDel="00000000" w:rsidP="00000000" w:rsidRDefault="00000000" w:rsidRPr="00000000" w14:paraId="00000030">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Create equations that describe linear relationships. (102.h)</w:t>
            </w:r>
          </w:p>
          <w:p w:rsidR="00000000" w:rsidDel="00000000" w:rsidP="00000000" w:rsidRDefault="00000000" w:rsidRPr="00000000" w14:paraId="00000031">
            <w:pPr>
              <w:keepLines w:val="1"/>
              <w:widowControl w:val="0"/>
              <w:numPr>
                <w:ilvl w:val="0"/>
                <w:numId w:val="1"/>
              </w:numPr>
              <w:spacing w:after="0" w:lineRule="auto"/>
              <w:ind w:left="720" w:hanging="360"/>
              <w:rPr>
                <w:sz w:val="24"/>
                <w:szCs w:val="24"/>
              </w:rPr>
            </w:pPr>
            <w:r w:rsidDel="00000000" w:rsidR="00000000" w:rsidRPr="00000000">
              <w:rPr>
                <w:sz w:val="24"/>
                <w:szCs w:val="24"/>
                <w:rtl w:val="0"/>
              </w:rPr>
              <w:t xml:space="preserve">Understand the importance of modeling with linear functions. (102.i)</w:t>
            </w:r>
          </w:p>
          <w:p w:rsidR="00000000" w:rsidDel="00000000" w:rsidP="00000000" w:rsidRDefault="00000000" w:rsidRPr="00000000" w14:paraId="00000032">
            <w:pPr>
              <w:numPr>
                <w:ilvl w:val="0"/>
                <w:numId w:val="1"/>
              </w:numPr>
              <w:spacing w:after="0" w:lineRule="auto"/>
              <w:ind w:left="720" w:hanging="360"/>
              <w:rPr>
                <w:sz w:val="24"/>
                <w:szCs w:val="24"/>
              </w:rPr>
            </w:pPr>
            <w:r w:rsidDel="00000000" w:rsidR="00000000" w:rsidRPr="00000000">
              <w:rPr>
                <w:sz w:val="24"/>
                <w:szCs w:val="24"/>
                <w:rtl w:val="0"/>
              </w:rPr>
              <w:t xml:space="preserve"> Identify quantities of interest for modeling purposes.  (100.a)</w:t>
            </w:r>
          </w:p>
          <w:p w:rsidR="00000000" w:rsidDel="00000000" w:rsidP="00000000" w:rsidRDefault="00000000" w:rsidRPr="00000000" w14:paraId="00000033">
            <w:pPr>
              <w:numPr>
                <w:ilvl w:val="0"/>
                <w:numId w:val="1"/>
              </w:numPr>
              <w:spacing w:after="0" w:lineRule="auto"/>
              <w:ind w:left="720" w:hanging="360"/>
              <w:rPr>
                <w:sz w:val="24"/>
                <w:szCs w:val="24"/>
              </w:rPr>
            </w:pPr>
            <w:r w:rsidDel="00000000" w:rsidR="00000000" w:rsidRPr="00000000">
              <w:rPr>
                <w:sz w:val="24"/>
                <w:szCs w:val="24"/>
                <w:rtl w:val="0"/>
              </w:rPr>
              <w:t xml:space="preserve">Reason with units in problems, formulas, and data displays to solve problems. (100.b)</w:t>
            </w:r>
          </w:p>
          <w:p w:rsidR="00000000" w:rsidDel="00000000" w:rsidP="00000000" w:rsidRDefault="00000000" w:rsidRPr="00000000" w14:paraId="00000034">
            <w:pPr>
              <w:numPr>
                <w:ilvl w:val="0"/>
                <w:numId w:val="1"/>
              </w:numPr>
              <w:spacing w:after="0" w:lineRule="auto"/>
              <w:ind w:left="720" w:hanging="360"/>
              <w:rPr>
                <w:sz w:val="24"/>
                <w:szCs w:val="24"/>
              </w:rPr>
            </w:pPr>
            <w:r w:rsidDel="00000000" w:rsidR="00000000" w:rsidRPr="00000000">
              <w:rPr>
                <w:sz w:val="24"/>
                <w:szCs w:val="24"/>
                <w:rtl w:val="0"/>
              </w:rPr>
              <w:t xml:space="preserve">Interpret simple numeric and algebraic expressions that arise in applications in terms of the context. (100.c)</w:t>
            </w:r>
          </w:p>
          <w:p w:rsidR="00000000" w:rsidDel="00000000" w:rsidP="00000000" w:rsidRDefault="00000000" w:rsidRPr="00000000" w14:paraId="00000035">
            <w:pPr>
              <w:numPr>
                <w:ilvl w:val="0"/>
                <w:numId w:val="1"/>
              </w:numPr>
              <w:spacing w:after="0" w:lineRule="auto"/>
              <w:ind w:left="720" w:hanging="360"/>
              <w:rPr>
                <w:sz w:val="24"/>
                <w:szCs w:val="24"/>
              </w:rPr>
            </w:pPr>
            <w:r w:rsidDel="00000000" w:rsidR="00000000" w:rsidRPr="00000000">
              <w:rPr>
                <w:sz w:val="24"/>
                <w:szCs w:val="24"/>
                <w:rtl w:val="0"/>
              </w:rPr>
              <w:t xml:space="preserve">Interpret equations, tables, and graphs that arise in applications involving proportional relationships. (100.d)</w:t>
            </w:r>
          </w:p>
          <w:p w:rsidR="00000000" w:rsidDel="00000000" w:rsidP="00000000" w:rsidRDefault="00000000" w:rsidRPr="00000000" w14:paraId="00000036">
            <w:pPr>
              <w:spacing w:after="0" w:lineRule="auto"/>
              <w:rPr>
                <w:sz w:val="24"/>
                <w:szCs w:val="24"/>
              </w:rPr>
            </w:pPr>
            <w:r w:rsidDel="00000000" w:rsidR="00000000" w:rsidRPr="00000000">
              <w:rPr>
                <w:rtl w:val="0"/>
              </w:rPr>
            </w:r>
          </w:p>
          <w:p w:rsidR="00000000" w:rsidDel="00000000" w:rsidP="00000000" w:rsidRDefault="00000000" w:rsidRPr="00000000" w14:paraId="00000037">
            <w:pPr>
              <w:spacing w:after="0" w:lineRule="auto"/>
              <w:rPr>
                <w:sz w:val="24"/>
                <w:szCs w:val="24"/>
              </w:rPr>
            </w:pPr>
            <w:r w:rsidDel="00000000" w:rsidR="00000000" w:rsidRPr="00000000">
              <w:rPr>
                <w:rtl w:val="0"/>
              </w:rPr>
            </w:r>
          </w:p>
          <w:p w:rsidR="00000000" w:rsidDel="00000000" w:rsidP="00000000" w:rsidRDefault="00000000" w:rsidRPr="00000000" w14:paraId="00000038">
            <w:pPr>
              <w:spacing w:after="0" w:lineRule="auto"/>
              <w:rPr>
                <w:sz w:val="24"/>
                <w:szCs w:val="24"/>
              </w:rPr>
            </w:pPr>
            <w:r w:rsidDel="00000000" w:rsidR="00000000" w:rsidRPr="00000000">
              <w:rPr>
                <w:rtl w:val="0"/>
              </w:rPr>
            </w:r>
          </w:p>
          <w:p w:rsidR="00000000" w:rsidDel="00000000" w:rsidP="00000000" w:rsidRDefault="00000000" w:rsidRPr="00000000" w14:paraId="00000039">
            <w:pPr>
              <w:spacing w:after="0" w:lineRule="auto"/>
              <w:rPr>
                <w:sz w:val="24"/>
                <w:szCs w:val="24"/>
              </w:rPr>
            </w:pPr>
            <w:r w:rsidDel="00000000" w:rsidR="00000000" w:rsidRPr="00000000">
              <w:rPr>
                <w:rtl w:val="0"/>
              </w:rPr>
            </w:r>
          </w:p>
          <w:p w:rsidR="00000000" w:rsidDel="00000000" w:rsidP="00000000" w:rsidRDefault="00000000" w:rsidRPr="00000000" w14:paraId="0000003A">
            <w:pPr>
              <w:spacing w:after="0" w:lineRule="auto"/>
              <w:rPr>
                <w:sz w:val="24"/>
                <w:szCs w:val="24"/>
              </w:rPr>
            </w:pPr>
            <w:r w:rsidDel="00000000" w:rsidR="00000000" w:rsidRPr="00000000">
              <w:rPr>
                <w:rtl w:val="0"/>
              </w:rPr>
            </w:r>
          </w:p>
          <w:p w:rsidR="00000000" w:rsidDel="00000000" w:rsidP="00000000" w:rsidRDefault="00000000" w:rsidRPr="00000000" w14:paraId="0000003B">
            <w:pPr>
              <w:spacing w:after="0" w:lineRule="auto"/>
              <w:rPr>
                <w:sz w:val="24"/>
                <w:szCs w:val="24"/>
              </w:rPr>
            </w:pPr>
            <w:r w:rsidDel="00000000" w:rsidR="00000000" w:rsidRPr="00000000">
              <w:rPr>
                <w:rtl w:val="0"/>
              </w:rPr>
            </w:r>
          </w:p>
          <w:p w:rsidR="00000000" w:rsidDel="00000000" w:rsidP="00000000" w:rsidRDefault="00000000" w:rsidRPr="00000000" w14:paraId="0000003C">
            <w:pPr>
              <w:spacing w:after="0" w:lineRule="auto"/>
              <w:rPr>
                <w:sz w:val="24"/>
                <w:szCs w:val="24"/>
              </w:rPr>
            </w:pPr>
            <w:r w:rsidDel="00000000" w:rsidR="00000000" w:rsidRPr="00000000">
              <w:rPr>
                <w:rtl w:val="0"/>
              </w:rPr>
            </w:r>
          </w:p>
          <w:p w:rsidR="00000000" w:rsidDel="00000000" w:rsidP="00000000" w:rsidRDefault="00000000" w:rsidRPr="00000000" w14:paraId="0000003D">
            <w:pPr>
              <w:spacing w:after="0" w:lineRule="auto"/>
              <w:rPr>
                <w:sz w:val="24"/>
                <w:szCs w:val="24"/>
              </w:rPr>
            </w:pPr>
            <w:r w:rsidDel="00000000" w:rsidR="00000000" w:rsidRPr="00000000">
              <w:rPr>
                <w:rtl w:val="0"/>
              </w:rPr>
            </w:r>
          </w:p>
          <w:p w:rsidR="00000000" w:rsidDel="00000000" w:rsidP="00000000" w:rsidRDefault="00000000" w:rsidRPr="00000000" w14:paraId="0000003E">
            <w:pPr>
              <w:spacing w:after="0" w:lineRule="auto"/>
              <w:rPr>
                <w:sz w:val="24"/>
                <w:szCs w:val="24"/>
              </w:rPr>
            </w:pPr>
            <w:r w:rsidDel="00000000" w:rsidR="00000000" w:rsidRPr="00000000">
              <w:rPr>
                <w:rtl w:val="0"/>
              </w:rPr>
            </w:r>
          </w:p>
          <w:p w:rsidR="00000000" w:rsidDel="00000000" w:rsidP="00000000" w:rsidRDefault="00000000" w:rsidRPr="00000000" w14:paraId="0000003F">
            <w:pPr>
              <w:spacing w:after="0" w:lineRule="auto"/>
              <w:rPr>
                <w:sz w:val="24"/>
                <w:szCs w:val="24"/>
              </w:rPr>
            </w:pPr>
            <w:r w:rsidDel="00000000" w:rsidR="00000000" w:rsidRPr="00000000">
              <w:rPr>
                <w:rtl w:val="0"/>
              </w:rPr>
            </w:r>
          </w:p>
          <w:p w:rsidR="00000000" w:rsidDel="00000000" w:rsidP="00000000" w:rsidRDefault="00000000" w:rsidRPr="00000000" w14:paraId="00000040">
            <w:pPr>
              <w:spacing w:after="0" w:lineRule="auto"/>
              <w:rPr>
                <w:sz w:val="24"/>
                <w:szCs w:val="24"/>
              </w:rPr>
            </w:pPr>
            <w:r w:rsidDel="00000000" w:rsidR="00000000" w:rsidRPr="00000000">
              <w:rPr>
                <w:rtl w:val="0"/>
              </w:rPr>
            </w:r>
          </w:p>
          <w:p w:rsidR="00000000" w:rsidDel="00000000" w:rsidP="00000000" w:rsidRDefault="00000000" w:rsidRPr="00000000" w14:paraId="00000041">
            <w:pPr>
              <w:spacing w:after="0" w:lineRule="auto"/>
              <w:rPr>
                <w:sz w:val="24"/>
                <w:szCs w:val="24"/>
              </w:rPr>
            </w:pPr>
            <w:r w:rsidDel="00000000" w:rsidR="00000000" w:rsidRPr="00000000">
              <w:rPr>
                <w:rtl w:val="0"/>
              </w:rPr>
            </w:r>
          </w:p>
          <w:p w:rsidR="00000000" w:rsidDel="00000000" w:rsidP="00000000" w:rsidRDefault="00000000" w:rsidRPr="00000000" w14:paraId="00000042">
            <w:pPr>
              <w:spacing w:after="0" w:lineRule="auto"/>
              <w:rPr>
                <w:sz w:val="24"/>
                <w:szCs w:val="24"/>
              </w:rPr>
            </w:pPr>
            <w:r w:rsidDel="00000000" w:rsidR="00000000" w:rsidRPr="00000000">
              <w:rPr>
                <w:rtl w:val="0"/>
              </w:rPr>
            </w:r>
          </w:p>
          <w:p w:rsidR="00000000" w:rsidDel="00000000" w:rsidP="00000000" w:rsidRDefault="00000000" w:rsidRPr="00000000" w14:paraId="00000043">
            <w:pPr>
              <w:spacing w:after="0" w:lineRule="auto"/>
              <w:rPr>
                <w:sz w:val="24"/>
                <w:szCs w:val="24"/>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7">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tl w:val="0"/>
              </w:rPr>
            </w:r>
          </w:p>
          <w:p w:rsidR="00000000" w:rsidDel="00000000" w:rsidP="00000000" w:rsidRDefault="00000000" w:rsidRPr="00000000" w14:paraId="00000044">
            <w:pPr>
              <w:keepLines w:val="1"/>
              <w:widowControl w:val="0"/>
              <w:spacing w:after="0" w:lineRule="auto"/>
              <w:ind w:left="720" w:firstLine="0"/>
              <w:rPr>
                <w:sz w:val="24"/>
                <w:szCs w:val="24"/>
              </w:rPr>
            </w:pPr>
            <w:r w:rsidDel="00000000" w:rsidR="00000000" w:rsidRPr="00000000">
              <w:rPr>
                <w:rtl w:val="0"/>
              </w:rPr>
            </w:r>
          </w:p>
        </w:tc>
        <w:tc>
          <w:tcPr>
            <w:vMerge w:val="restart"/>
            <w:tcMar>
              <w:top w:w="0.0" w:type="dxa"/>
              <w:left w:w="0.0" w:type="dxa"/>
              <w:bottom w:w="0.0" w:type="dxa"/>
              <w:right w:w="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10"/>
                <w:szCs w:val="10"/>
              </w:rPr>
            </w:pPr>
            <w:r w:rsidDel="00000000" w:rsidR="00000000" w:rsidRPr="00000000">
              <w:rPr>
                <w:rtl w:val="0"/>
              </w:rPr>
            </w:r>
          </w:p>
        </w:tc>
      </w:tr>
      <w:tr>
        <w:trPr>
          <w:cantSplit w:val="0"/>
          <w:trHeight w:val="370.20000000000005"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vMerge w:val="continue"/>
            <w:tcMar>
              <w:top w:w="0.0" w:type="dxa"/>
              <w:left w:w="0.0" w:type="dxa"/>
              <w:bottom w:w="0.0" w:type="dxa"/>
              <w:right w:w="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fff8ef" w:val="clear"/>
            <w:tcMar>
              <w:top w:w="144.0" w:type="dxa"/>
              <w:left w:w="144.0" w:type="dxa"/>
              <w:bottom w:w="144.0" w:type="dxa"/>
              <w:right w:w="144.0" w:type="dxa"/>
            </w:tcMar>
            <w:vAlign w:val="top"/>
          </w:tcPr>
          <w:p w:rsidR="00000000" w:rsidDel="00000000" w:rsidP="00000000" w:rsidRDefault="00000000" w:rsidRPr="00000000" w14:paraId="00000049">
            <w:pPr>
              <w:widowControl w:val="0"/>
              <w:spacing w:after="0" w:line="240" w:lineRule="auto"/>
              <w:ind w:left="0" w:firstLine="0"/>
              <w:rPr>
                <w:rFonts w:ascii="DM Sans Medium" w:cs="DM Sans Medium" w:eastAsia="DM Sans Medium" w:hAnsi="DM Sans Medium"/>
                <w:sz w:val="32"/>
                <w:szCs w:val="32"/>
              </w:rPr>
            </w:pPr>
            <w:r w:rsidDel="00000000" w:rsidR="00000000" w:rsidRPr="00000000">
              <w:rPr>
                <w:sz w:val="22"/>
                <w:szCs w:val="22"/>
                <w:rtl w:val="0"/>
              </w:rPr>
              <w:t xml:space="preserve">The driving question identifies the purpose, product, and audience.</w:t>
            </w: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14849.375999999997"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bl>
            <w:tblPr>
              <w:tblStyle w:val="Table3"/>
              <w:tblW w:w="3495.0" w:type="dxa"/>
              <w:jc w:val="left"/>
              <w:tblLayout w:type="fixed"/>
              <w:tblLook w:val="0600"/>
            </w:tblPr>
            <w:tblGrid>
              <w:gridCol w:w="1747.5"/>
              <w:gridCol w:w="1747.5"/>
              <w:tblGridChange w:id="0">
                <w:tblGrid>
                  <w:gridCol w:w="1747.5"/>
                  <w:gridCol w:w="174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31482.22"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bl>
            <w:tblPr>
              <w:tblStyle w:val="Table4"/>
              <w:tblW w:w="3255.0" w:type="dxa"/>
              <w:jc w:val="left"/>
              <w:tblInd w:w="225.0" w:type="dxa"/>
              <w:tblLayout w:type="fixed"/>
              <w:tblLook w:val="0600"/>
            </w:tblPr>
            <w:tblGrid>
              <w:gridCol w:w="3255"/>
              <w:tblGridChange w:id="0">
                <w:tblGrid>
                  <w:gridCol w:w="3255"/>
                </w:tblGrid>
              </w:tblGridChange>
            </w:tblGrid>
            <w:tr>
              <w:trPr>
                <w:cantSplit w:val="0"/>
                <w:trHeight w:val="212.88" w:hRule="atLeast"/>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ind w:left="0" w:firstLine="0"/>
                    <w:rPr>
                      <w:rFonts w:ascii="DM Sans Medium" w:cs="DM Sans Medium" w:eastAsia="DM Sans Medium" w:hAnsi="DM Sans Medium"/>
                      <w:sz w:val="32"/>
                      <w:szCs w:val="32"/>
                    </w:rPr>
                  </w:pPr>
                  <w:r w:rsidDel="00000000" w:rsidR="00000000" w:rsidRPr="00000000">
                    <w:rPr>
                      <w:sz w:val="22"/>
                      <w:szCs w:val="22"/>
                      <w:rtl w:val="0"/>
                    </w:rPr>
                    <w:t xml:space="preserve">Each project has an individual product and a group product.</w:t>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8">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bl>
                  <w:tblPr>
                    <w:tblStyle w:val="Table5"/>
                    <w:tblW w:w="3255.0" w:type="dxa"/>
                    <w:jc w:val="left"/>
                    <w:tblLayout w:type="fixed"/>
                    <w:tblLook w:val="0600"/>
                  </w:tblPr>
                  <w:tblGrid>
                    <w:gridCol w:w="1627.5"/>
                    <w:gridCol w:w="1627.5"/>
                    <w:tblGridChange w:id="0">
                      <w:tblGrid>
                        <w:gridCol w:w="1627.5"/>
                        <w:gridCol w:w="162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5B">
                  <w:pPr>
                    <w:widowControl w:val="0"/>
                    <w:spacing w:after="0" w:line="240" w:lineRule="auto"/>
                    <w:ind w:left="0" w:firstLine="0"/>
                    <w:rPr>
                      <w:rFonts w:ascii="DM Sans Medium" w:cs="DM Sans Medium" w:eastAsia="DM Sans Medium" w:hAnsi="DM Sans Medium"/>
                      <w:sz w:val="32"/>
                      <w:szCs w:val="32"/>
                    </w:rPr>
                  </w:pPr>
                  <w:r w:rsidDel="00000000" w:rsidR="00000000" w:rsidRPr="00000000">
                    <w:rPr>
                      <w:rtl w:val="0"/>
                    </w:rPr>
                  </w:r>
                </w:p>
              </w:tc>
            </w:tr>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sz w:val="22"/>
                      <w:szCs w:val="22"/>
                      <w:rtl w:val="0"/>
                    </w:rPr>
                    <w:t xml:space="preserve">The teams support the individuals throughout the sprints.</w:t>
                  </w:r>
                  <w:r w:rsidDel="00000000" w:rsidR="00000000" w:rsidRPr="00000000">
                    <w:rPr>
                      <w:rtl w:val="0"/>
                    </w:rPr>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2"/>
                      <w:szCs w:val="2"/>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E">
                  <w:pPr>
                    <w:widowControl w:val="0"/>
                    <w:spacing w:after="0" w:line="240" w:lineRule="auto"/>
                    <w:rPr>
                      <w:rFonts w:ascii="DM Sans Medium" w:cs="DM Sans Medium" w:eastAsia="DM Sans Medium" w:hAnsi="DM Sans Medium"/>
                      <w:sz w:val="2"/>
                      <w:szCs w:val="2"/>
                    </w:rPr>
                  </w:pPr>
                  <w:r w:rsidDel="00000000" w:rsidR="00000000" w:rsidRPr="00000000">
                    <w:rPr>
                      <w:rtl w:val="0"/>
                    </w:rPr>
                  </w:r>
                </w:p>
                <w:tbl>
                  <w:tblPr>
                    <w:tblStyle w:val="Table6"/>
                    <w:tblW w:w="3255.0" w:type="dxa"/>
                    <w:jc w:val="left"/>
                    <w:tblLayout w:type="fixed"/>
                    <w:tblLook w:val="0600"/>
                  </w:tblPr>
                  <w:tblGrid>
                    <w:gridCol w:w="1627.5"/>
                    <w:gridCol w:w="1627.5"/>
                    <w:tblGridChange w:id="0">
                      <w:tblGrid>
                        <w:gridCol w:w="1627.5"/>
                        <w:gridCol w:w="1627.5"/>
                      </w:tblGrid>
                    </w:tblGridChange>
                  </w:tblGrid>
                  <w:tr>
                    <w:trPr>
                      <w:cantSplit w:val="0"/>
                      <w:trHeight w:val="1749.2000000000003"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F">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1">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62">
                  <w:pPr>
                    <w:widowControl w:val="0"/>
                    <w:spacing w:after="0" w:line="240" w:lineRule="auto"/>
                    <w:rPr>
                      <w:rFonts w:ascii="DM Sans Medium" w:cs="DM Sans Medium" w:eastAsia="DM Sans Medium" w:hAnsi="DM Sans Medium"/>
                      <w:sz w:val="2"/>
                      <w:szCs w:val="2"/>
                    </w:rPr>
                  </w:pPr>
                  <w:r w:rsidDel="00000000" w:rsidR="00000000" w:rsidRPr="00000000">
                    <w:rPr>
                      <w:rtl w:val="0"/>
                    </w:rPr>
                  </w:r>
                </w:p>
              </w:tc>
            </w:tr>
            <w:tr>
              <w:trPr>
                <w:cantSplit w:val="0"/>
                <w:trHeight w:val="1009.32" w:hRule="atLeast"/>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63">
                  <w:pPr>
                    <w:widowControl w:val="0"/>
                    <w:spacing w:after="0" w:line="240" w:lineRule="auto"/>
                    <w:rPr>
                      <w:rFonts w:ascii="DM Sans Medium" w:cs="DM Sans Medium" w:eastAsia="DM Sans Medium" w:hAnsi="DM Sans Medium"/>
                      <w:sz w:val="32"/>
                      <w:szCs w:val="32"/>
                    </w:rPr>
                  </w:pPr>
                  <w:r w:rsidDel="00000000" w:rsidR="00000000" w:rsidRPr="00000000">
                    <w:rPr>
                      <w:rtl w:val="0"/>
                    </w:rPr>
                    <w:t xml:space="preserve">The team product is a culmination of the individuals’ learning.</w:t>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4">
                  <w:pPr>
                    <w:widowControl w:val="0"/>
                    <w:spacing w:after="0" w:line="240" w:lineRule="auto"/>
                    <w:rPr>
                      <w:rFonts w:ascii="DM Sans Medium" w:cs="DM Sans Medium" w:eastAsia="DM Sans Medium" w:hAnsi="DM Sans Medium"/>
                      <w:sz w:val="2"/>
                      <w:szCs w:val="2"/>
                    </w:rPr>
                  </w:pPr>
                  <w:r w:rsidDel="00000000" w:rsidR="00000000" w:rsidRPr="00000000">
                    <w:rPr>
                      <w:rtl w:val="0"/>
                    </w:rPr>
                  </w:r>
                </w:p>
                <w:tbl>
                  <w:tblPr>
                    <w:tblStyle w:val="Table7"/>
                    <w:tblW w:w="3255.0" w:type="dxa"/>
                    <w:jc w:val="left"/>
                    <w:tblLayout w:type="fixed"/>
                    <w:tblLook w:val="0600"/>
                  </w:tblPr>
                  <w:tblGrid>
                    <w:gridCol w:w="1627.5"/>
                    <w:gridCol w:w="1627.5"/>
                    <w:tblGridChange w:id="0">
                      <w:tblGrid>
                        <w:gridCol w:w="1627.5"/>
                        <w:gridCol w:w="1627.5"/>
                      </w:tblGrid>
                    </w:tblGridChange>
                  </w:tblGrid>
                  <w:tr>
                    <w:trPr>
                      <w:cantSplit w:val="0"/>
                      <w:trHeight w:val="3956.400000000001"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6">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7">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8">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9">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A">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B">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C">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D">
                        <w:pPr>
                          <w:widowControl w:val="0"/>
                          <w:spacing w:after="0" w:line="240" w:lineRule="auto"/>
                          <w:rPr>
                            <w:rFonts w:ascii="DM Sans Medium" w:cs="DM Sans Medium" w:eastAsia="DM Sans Medium" w:hAnsi="DM Sans Medium"/>
                            <w:sz w:val="32"/>
                            <w:szCs w:val="32"/>
                          </w:rPr>
                        </w:pPr>
                        <w:r w:rsidDel="00000000" w:rsidR="00000000" w:rsidRPr="00000000">
                          <w:rPr>
                            <w:rtl w:val="0"/>
                          </w:rPr>
                        </w:r>
                      </w:p>
                      <w:p w:rsidR="00000000" w:rsidDel="00000000" w:rsidP="00000000" w:rsidRDefault="00000000" w:rsidRPr="00000000" w14:paraId="0000006E">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70">
                  <w:pPr>
                    <w:widowControl w:val="0"/>
                    <w:spacing w:after="0" w:line="240" w:lineRule="auto"/>
                    <w:rPr>
                      <w:rFonts w:ascii="DM Sans Medium" w:cs="DM Sans Medium" w:eastAsia="DM Sans Medium" w:hAnsi="DM Sans Medium"/>
                      <w:sz w:val="2"/>
                      <w:szCs w:val="2"/>
                    </w:rPr>
                  </w:pPr>
                  <w:r w:rsidDel="00000000" w:rsidR="00000000" w:rsidRPr="00000000">
                    <w:rPr>
                      <w:rtl w:val="0"/>
                    </w:rPr>
                  </w:r>
                </w:p>
              </w:tc>
            </w:tr>
            <w:tr>
              <w:trPr>
                <w:cantSplit w:val="0"/>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71">
                  <w:pPr>
                    <w:widowControl w:val="0"/>
                    <w:spacing w:after="0" w:line="240" w:lineRule="auto"/>
                    <w:rPr>
                      <w:rFonts w:ascii="DM Sans Medium" w:cs="DM Sans Medium" w:eastAsia="DM Sans Medium" w:hAnsi="DM Sans Medium"/>
                      <w:sz w:val="32"/>
                      <w:szCs w:val="32"/>
                    </w:rPr>
                  </w:pPr>
                  <w:r w:rsidDel="00000000" w:rsidR="00000000" w:rsidRPr="00000000">
                    <w:rPr>
                      <w:rtl w:val="0"/>
                    </w:rPr>
                    <w:t xml:space="preserve">Each week, students identify when and how they have met the content expectations.</w:t>
                  </w:r>
                  <w:r w:rsidDel="00000000" w:rsidR="00000000" w:rsidRPr="00000000">
                    <w:rPr>
                      <w:rtl w:val="0"/>
                    </w:rPr>
                  </w:r>
                </w:p>
              </w:tc>
            </w:tr>
            <w:tr>
              <w:trPr>
                <w:cantSplit w:val="0"/>
                <w:trHeight w:val="1256.64"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72">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r>
              <w:trPr>
                <w:cantSplit w:val="0"/>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73">
                  <w:pPr>
                    <w:widowControl w:val="0"/>
                    <w:spacing w:after="0" w:line="240" w:lineRule="auto"/>
                    <w:rPr>
                      <w:rFonts w:ascii="DM Sans Medium" w:cs="DM Sans Medium" w:eastAsia="DM Sans Medium" w:hAnsi="DM Sans Medium"/>
                      <w:sz w:val="32"/>
                      <w:szCs w:val="32"/>
                    </w:rPr>
                  </w:pPr>
                  <w:r w:rsidDel="00000000" w:rsidR="00000000" w:rsidRPr="00000000">
                    <w:rPr>
                      <w:rtl w:val="0"/>
                    </w:rPr>
                    <w:t xml:space="preserve">Content expectations are reinforced through the other activities (5MM, NOWS, Interrupters, ENDS) in the module.</w:t>
                  </w:r>
                  <w:r w:rsidDel="00000000" w:rsidR="00000000" w:rsidRPr="00000000">
                    <w:rPr>
                      <w:rtl w:val="0"/>
                    </w:rPr>
                  </w:r>
                </w:p>
              </w:tc>
            </w:tr>
          </w:tbl>
          <w:p w:rsidR="00000000" w:rsidDel="00000000" w:rsidP="00000000" w:rsidRDefault="00000000" w:rsidRPr="00000000" w14:paraId="00000074">
            <w:pPr>
              <w:widowControl w:val="0"/>
              <w:spacing w:after="0" w:line="240" w:lineRule="auto"/>
              <w:rPr>
                <w:rFonts w:ascii="DM Sans Medium" w:cs="DM Sans Medium" w:eastAsia="DM Sans Medium" w:hAnsi="DM Sans Medium"/>
                <w:sz w:val="32"/>
                <w:szCs w:val="32"/>
              </w:rPr>
            </w:pPr>
            <w:r w:rsidDel="00000000" w:rsidR="00000000" w:rsidRPr="00000000">
              <w:rPr>
                <w:rtl w:val="0"/>
              </w:rPr>
            </w:r>
          </w:p>
        </w:tc>
      </w:tr>
    </w:tbl>
    <w:p w:rsidR="00000000" w:rsidDel="00000000" w:rsidP="00000000" w:rsidRDefault="00000000" w:rsidRPr="00000000" w14:paraId="00000075">
      <w:pPr>
        <w:rPr/>
      </w:pPr>
      <w:r w:rsidDel="00000000" w:rsidR="00000000" w:rsidRPr="00000000">
        <w:rPr>
          <w:rtl w:val="0"/>
        </w:rPr>
      </w:r>
    </w:p>
    <w:sectPr>
      <w:headerReference r:id="rId8" w:type="default"/>
      <w:headerReference r:id="rId9" w:type="first"/>
      <w:pgSz w:h="15840" w:w="12240" w:orient="portrait"/>
      <w:pgMar w:bottom="720" w:top="144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rPr/>
    </w:pPr>
    <w:r w:rsidDel="00000000" w:rsidR="00000000" w:rsidRPr="00000000">
      <w:rPr>
        <w:rtl w:val="0"/>
      </w:rPr>
    </w:r>
  </w:p>
  <w:tbl>
    <w:tblPr>
      <w:tblStyle w:val="Table8"/>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439.32000000000016" w:hRule="atLeast"/>
        <w:tblHeader w:val="0"/>
      </w:trPr>
      <w:tc>
        <w:tcPr>
          <w:shd w:fill="fff8ef" w:val="clear"/>
        </w:tcPr>
        <w:p w:rsidR="00000000" w:rsidDel="00000000" w:rsidP="00000000" w:rsidRDefault="00000000" w:rsidRPr="00000000" w14:paraId="00000077">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78">
          <w:pPr>
            <w:widowControl w:val="0"/>
            <w:spacing w:after="120" w:line="240" w:lineRule="auto"/>
            <w:ind w:left="0" w:firstLine="0"/>
            <w:rPr>
              <w:sz w:val="24"/>
              <w:szCs w:val="24"/>
            </w:rPr>
          </w:pPr>
          <w:r w:rsidDel="00000000" w:rsidR="00000000" w:rsidRPr="00000000">
            <w:rPr>
              <w:rtl w:val="0"/>
            </w:rPr>
            <w:br w:type="textWrapping"/>
          </w:r>
          <w:r w:rsidDel="00000000" w:rsidR="00000000" w:rsidRPr="00000000">
            <w:rPr>
              <w:sz w:val="20"/>
              <w:szCs w:val="20"/>
              <w:rtl w:val="0"/>
            </w:rPr>
            <w:t xml:space="preserve">Module 3: In the Zone</w:t>
          </w:r>
          <w:r w:rsidDel="00000000" w:rsidR="00000000" w:rsidRPr="00000000">
            <w:rPr>
              <w:rFonts w:ascii="DM Sans" w:cs="DM Sans" w:eastAsia="DM Sans" w:hAnsi="DM Sans"/>
              <w:i w:val="1"/>
              <w:sz w:val="20"/>
              <w:szCs w:val="20"/>
              <w:rtl w:val="0"/>
            </w:rPr>
            <w:t xml:space="preserve"> </w:t>
          </w:r>
          <w:r w:rsidDel="00000000" w:rsidR="00000000" w:rsidRPr="00000000">
            <w:rPr>
              <w:b w:val="1"/>
              <w:i w:val="1"/>
              <w:rtl w:val="0"/>
            </w:rPr>
            <w:br w:type="textWrapping"/>
          </w:r>
          <w:r w:rsidDel="00000000" w:rsidR="00000000" w:rsidRPr="00000000">
            <w:rPr>
              <w:sz w:val="24"/>
              <w:szCs w:val="24"/>
              <w:rtl w:val="0"/>
            </w:rPr>
            <w:t xml:space="preserve">Modeling with Linear Functions and Equations</w:t>
          </w:r>
          <w:r w:rsidDel="00000000" w:rsidR="00000000" w:rsidRPr="00000000">
            <w:rPr>
              <w:rtl w:val="0"/>
            </w:rPr>
          </w:r>
        </w:p>
      </w:tc>
      <w:tc>
        <w:tcPr>
          <w:shd w:fill="fff8ef" w:val="clear"/>
        </w:tcPr>
        <w:p w:rsidR="00000000" w:rsidDel="00000000" w:rsidP="00000000" w:rsidRDefault="00000000" w:rsidRPr="00000000" w14:paraId="00000079">
          <w:pPr>
            <w:widowControl w:val="0"/>
            <w:spacing w:line="240" w:lineRule="auto"/>
            <w:ind w:right="705"/>
            <w:jc w:val="right"/>
            <w:rPr>
              <w:sz w:val="14"/>
              <w:szCs w:val="14"/>
            </w:rPr>
          </w:pPr>
          <w:r w:rsidDel="00000000" w:rsidR="00000000" w:rsidRPr="00000000">
            <w:rPr>
              <w:rtl w:val="0"/>
            </w:rPr>
            <w:br w:type="textWrapping"/>
          </w:r>
          <w:r w:rsidDel="00000000" w:rsidR="00000000" w:rsidRPr="00000000">
            <w:rPr>
              <w:sz w:val="20"/>
              <w:szCs w:val="20"/>
              <w:rtl w:val="0"/>
            </w:rPr>
            <w:t xml:space="preserve">Project Overview</w:t>
          </w:r>
          <w:r w:rsidDel="00000000" w:rsidR="00000000" w:rsidRPr="00000000">
            <w:rPr>
              <w:rtl w:val="0"/>
            </w:rPr>
          </w:r>
        </w:p>
      </w:tc>
    </w:tr>
  </w:tbl>
  <w:p w:rsidR="00000000" w:rsidDel="00000000" w:rsidP="00000000" w:rsidRDefault="00000000" w:rsidRPr="00000000" w14:paraId="0000007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rPr>
        <w:sz w:val="2"/>
        <w:szCs w:val="2"/>
      </w:rPr>
    </w:pPr>
    <w:r w:rsidDel="00000000" w:rsidR="00000000" w:rsidRPr="00000000">
      <w:rPr>
        <w:rtl w:val="0"/>
      </w:rPr>
    </w:r>
  </w:p>
  <w:tbl>
    <w:tblPr>
      <w:tblStyle w:val="Table9"/>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7C">
          <w:pPr>
            <w:widowControl w:val="0"/>
            <w:spacing w:line="240" w:lineRule="auto"/>
            <w:rPr>
              <w:sz w:val="24"/>
              <w:szCs w:val="24"/>
            </w:rPr>
          </w:pPr>
          <w:r w:rsidDel="00000000" w:rsidR="00000000" w:rsidRPr="00000000">
            <w:rPr>
              <w:rtl w:val="0"/>
            </w:rPr>
          </w:r>
        </w:p>
      </w:tc>
      <w:tc>
        <w:tcPr>
          <w:shd w:fill="fff8ef" w:val="clear"/>
        </w:tcPr>
        <w:p w:rsidR="00000000" w:rsidDel="00000000" w:rsidP="00000000" w:rsidRDefault="00000000" w:rsidRPr="00000000" w14:paraId="0000007D">
          <w:pPr>
            <w:widowControl w:val="0"/>
            <w:spacing w:line="240" w:lineRule="auto"/>
            <w:ind w:left="0" w:firstLine="0"/>
            <w:rPr>
              <w:sz w:val="24"/>
              <w:szCs w:val="24"/>
            </w:rPr>
          </w:pPr>
          <w:r w:rsidDel="00000000" w:rsidR="00000000" w:rsidRPr="00000000">
            <w:rPr>
              <w:sz w:val="24"/>
              <w:szCs w:val="24"/>
              <w:rtl w:val="0"/>
            </w:rPr>
            <w:br w:type="textWrapping"/>
          </w:r>
          <w:r w:rsidDel="00000000" w:rsidR="00000000" w:rsidRPr="00000000">
            <w:rPr>
              <w:rFonts w:ascii="DM Sans" w:cs="DM Sans" w:eastAsia="DM Sans" w:hAnsi="DM Sans"/>
              <w:b w:val="1"/>
              <w:sz w:val="24"/>
              <w:szCs w:val="24"/>
              <w:rtl w:val="0"/>
            </w:rPr>
            <w:t xml:space="preserve">XQ Math</w:t>
          </w:r>
          <w:r w:rsidDel="00000000" w:rsidR="00000000" w:rsidRPr="00000000">
            <w:rPr>
              <w:sz w:val="24"/>
              <w:szCs w:val="24"/>
              <w:rtl w:val="0"/>
            </w:rPr>
            <w:t xml:space="preserve"> </w:t>
          </w:r>
          <w:r w:rsidDel="00000000" w:rsidR="00000000" w:rsidRPr="00000000">
            <w:rPr>
              <w:sz w:val="24"/>
              <w:szCs w:val="24"/>
              <w:rtl w:val="0"/>
            </w:rPr>
            <w:t xml:space="preserve">Module 2: Is More Really Less?  </w:t>
          </w:r>
          <w:r w:rsidDel="00000000" w:rsidR="00000000" w:rsidRPr="00000000">
            <w:rPr>
              <w:rtl w:val="0"/>
            </w:rPr>
          </w:r>
        </w:p>
      </w:tc>
      <w:tc>
        <w:tcPr>
          <w:shd w:fill="fff8ef" w:val="clear"/>
        </w:tcPr>
        <w:p w:rsidR="00000000" w:rsidDel="00000000" w:rsidP="00000000" w:rsidRDefault="00000000" w:rsidRPr="00000000" w14:paraId="0000007E">
          <w:pPr>
            <w:widowControl w:val="0"/>
            <w:spacing w:line="240" w:lineRule="auto"/>
            <w:ind w:right="705"/>
            <w:jc w:val="right"/>
            <w:rPr>
              <w:sz w:val="24"/>
              <w:szCs w:val="24"/>
            </w:rPr>
          </w:pPr>
          <w:r w:rsidDel="00000000" w:rsidR="00000000" w:rsidRPr="00000000">
            <w:rPr>
              <w:rtl w:val="0"/>
            </w:rPr>
            <w:br w:type="textWrapping"/>
          </w:r>
          <w:r w:rsidDel="00000000" w:rsidR="00000000" w:rsidRPr="00000000">
            <w:rPr>
              <w:sz w:val="24"/>
              <w:szCs w:val="24"/>
              <w:rtl w:val="0"/>
            </w:rPr>
            <w:t xml:space="preserve">Project Overview</w:t>
          </w:r>
        </w:p>
      </w:tc>
    </w:tr>
    <w:tr>
      <w:trPr>
        <w:cantSplit w:val="0"/>
        <w:trHeight w:val="840" w:hRule="atLeast"/>
        <w:tblHeader w:val="0"/>
      </w:trPr>
      <w:tc>
        <w:tcPr>
          <w:shd w:fill="fff8ef" w:val="clear"/>
        </w:tcPr>
        <w:p w:rsidR="00000000" w:rsidDel="00000000" w:rsidP="00000000" w:rsidRDefault="00000000" w:rsidRPr="00000000" w14:paraId="0000007F">
          <w:pPr>
            <w:widowControl w:val="0"/>
            <w:spacing w:line="240" w:lineRule="auto"/>
            <w:rPr/>
          </w:pPr>
          <w:r w:rsidDel="00000000" w:rsidR="00000000" w:rsidRPr="00000000">
            <w:rPr>
              <w:rtl w:val="0"/>
            </w:rPr>
          </w:r>
        </w:p>
      </w:tc>
      <w:tc>
        <w:tcPr>
          <w:gridSpan w:val="2"/>
          <w:shd w:fill="fff8ef" w:val="clear"/>
        </w:tcPr>
        <w:p w:rsidR="00000000" w:rsidDel="00000000" w:rsidP="00000000" w:rsidRDefault="00000000" w:rsidRPr="00000000" w14:paraId="00000080">
          <w:pPr>
            <w:pStyle w:val="Subtitle"/>
            <w:rPr>
              <w:rFonts w:ascii="DM Sans Light" w:cs="DM Sans Light" w:eastAsia="DM Sans Light" w:hAnsi="DM Sans Light"/>
              <w:sz w:val="48"/>
              <w:szCs w:val="48"/>
            </w:rPr>
          </w:pPr>
          <w:bookmarkStart w:colFirst="0" w:colLast="0" w:name="_z7t2wyg9amx6" w:id="8"/>
          <w:bookmarkEnd w:id="8"/>
          <w:r w:rsidDel="00000000" w:rsidR="00000000" w:rsidRPr="00000000">
            <w:rPr>
              <w:rFonts w:ascii="DM Sans Light" w:cs="DM Sans Light" w:eastAsia="DM Sans Light" w:hAnsi="DM Sans Light"/>
              <w:sz w:val="48"/>
              <w:szCs w:val="48"/>
              <w:rtl w:val="0"/>
            </w:rPr>
            <w:t xml:space="preserve">Evaluating Service Deals Using Linear Equations</w:t>
          </w:r>
        </w:p>
      </w:tc>
    </w:tr>
  </w:tbl>
  <w:p w:rsidR="00000000" w:rsidDel="00000000" w:rsidP="00000000" w:rsidRDefault="00000000" w:rsidRPr="00000000" w14:paraId="00000082">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2"/>
        <w:szCs w:val="22"/>
        <w:lang w:val="en"/>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48"/>
      <w:szCs w:val="48"/>
    </w:rPr>
  </w:style>
  <w:style w:type="paragraph" w:styleId="Heading2">
    <w:name w:val="heading 2"/>
    <w:basedOn w:val="Normal"/>
    <w:next w:val="Normal"/>
    <w:pPr>
      <w:keepNext w:val="1"/>
      <w:keepLines w:val="1"/>
      <w:spacing w:after="100" w:line="240" w:lineRule="auto"/>
      <w:ind w:left="0" w:righ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reativecommons.org/licenses/by-nc-sa/4.0/"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