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M111 Class Summary for Pre-Post Badge Tasks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PRE-BADGE TASK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Pre-Badge Task? 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4"/>
          <w:szCs w:val="24"/>
          <w:highlight w:val="white"/>
          <w:u w:val="non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Pre-Badge Task.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The purpose of this prompt is to immerse students in the context of the prompts that follow. This question is not analyzed.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  <w:highlight w:val="black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Student describes why both questions are statistical questions.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 Student calculates a reasonable estimate (~20%) for the proportion of teens who get less than 9 hours of sleep.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4) Student offers a reasonable estimate using a measure of center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(mean or median)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and offers an explanation why median is more appropriate. Student offers a reasonable estimate for variance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 (Std. Dev or IQR).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Student offers reasonable feedback to improve the study relative to the question about students’ typical sleep habits (e.g. larger sample size, extend beyond one night,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POST-BADGE TASK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How many students participated in the Post-Badge Task? ____________</w:t>
      </w:r>
    </w:p>
    <w:p w:rsidR="00000000" w:rsidDel="00000000" w:rsidP="00000000" w:rsidRDefault="00000000" w:rsidRPr="00000000" w14:paraId="0000002C">
      <w:pPr>
        <w:widowControl w:val="0"/>
        <w:spacing w:line="240" w:lineRule="auto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Record the percentage of students in each category for the Post-Badge Task.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25"/>
        <w:gridCol w:w="1155"/>
        <w:gridCol w:w="1275"/>
        <w:gridCol w:w="1650"/>
        <w:gridCol w:w="1260"/>
        <w:tblGridChange w:id="0">
          <w:tblGrid>
            <w:gridCol w:w="3525"/>
            <w:gridCol w:w="1155"/>
            <w:gridCol w:w="1275"/>
            <w:gridCol w:w="1650"/>
            <w:gridCol w:w="1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Question/Look For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Blank or similar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Emerging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Approaching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Meeting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(1) The purpose of this prompt is to immerse students in the context of the prompts that follow. This question is not analyzed. 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(2) Student describes why both questions are statistical questions.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(3)  Student calculates a reasonable estimate (~20%) for the proportion of teens who get less than 9 hours of sleep.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4.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4) Student offers a reasonable estimate using a measure of center 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(mean or median)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and offers an explanation why median is more appropriate. Student offers a reasonable estimate for variance</w:t>
            </w:r>
            <w:r w:rsidDel="00000000" w:rsidR="00000000" w:rsidRPr="00000000">
              <w:rPr>
                <w:i w:val="1"/>
                <w:sz w:val="20"/>
                <w:szCs w:val="20"/>
                <w:highlight w:val="white"/>
                <w:rtl w:val="0"/>
              </w:rPr>
              <w:t xml:space="preserve"> (Std. Dev or IQR).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(5) Student offers reasonable feedback to improve the study relative to the question about students’ typical sleep habits (e.g. larger sample size, extend beyond one night, etc.)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h5tjk2FkQNwSBgfi8I1zqGp1Ww==">CgMxLjA4AHIhMTJsWmloYkhrMXdhNjFWWFhPSFFPTkhENWppcHNLODVy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