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sz w:val="2"/>
          <w:szCs w:val="2"/>
        </w:rPr>
      </w:pPr>
      <w:bookmarkStart w:colFirst="0" w:colLast="0" w:name="_t87riio9chxn" w:id="0"/>
      <w:bookmarkEnd w:id="0"/>
      <w:r w:rsidDel="00000000" w:rsidR="00000000" w:rsidRPr="00000000">
        <w:rPr>
          <w:rtl w:val="0"/>
        </w:rPr>
      </w:r>
    </w:p>
    <w:tbl>
      <w:tblPr>
        <w:tblStyle w:val="Table1"/>
        <w:tblW w:w="1063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3540"/>
        <w:gridCol w:w="3540"/>
        <w:tblGridChange w:id="0">
          <w:tblGrid>
            <w:gridCol w:w="3555"/>
            <w:gridCol w:w="3540"/>
            <w:gridCol w:w="3540"/>
          </w:tblGrid>
        </w:tblGridChange>
      </w:tblGrid>
      <w:tr>
        <w:trPr>
          <w:cantSplit w:val="0"/>
          <w:tblHeader w:val="0"/>
        </w:trPr>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sz w:val="22"/>
                <w:szCs w:val="22"/>
              </w:rPr>
            </w:pPr>
            <w:r w:rsidDel="00000000" w:rsidR="00000000" w:rsidRPr="00000000">
              <w:rPr>
                <w:rFonts w:ascii="DM Sans" w:cs="DM Sans" w:eastAsia="DM Sans" w:hAnsi="DM Sans"/>
                <w:b w:val="1"/>
                <w:rtl w:val="0"/>
              </w:rPr>
              <w:t xml:space="preserve">What am I making? </w:t>
            </w:r>
            <w:r w:rsidDel="00000000" w:rsidR="00000000" w:rsidRPr="00000000">
              <w:rPr>
                <w:rtl w:val="0"/>
              </w:rPr>
            </w:r>
          </w:p>
          <w:p w:rsidR="00000000" w:rsidDel="00000000" w:rsidP="00000000" w:rsidRDefault="00000000" w:rsidRPr="00000000" w14:paraId="00000003">
            <w:pPr>
              <w:spacing w:after="0" w:line="240" w:lineRule="auto"/>
              <w:rPr/>
            </w:pPr>
            <w:r w:rsidDel="00000000" w:rsidR="00000000" w:rsidRPr="00000000">
              <w:rPr>
                <w:rtl w:val="0"/>
              </w:rPr>
              <w:t xml:space="preserve">In this project, you will create a business proposal for a product made from recycled materials. Your proposal will include profit projections using a quadratic model to show how pricing affects sales and revenue. </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Why am I </w:t>
            </w:r>
            <w:r w:rsidDel="00000000" w:rsidR="00000000" w:rsidRPr="00000000">
              <w:rPr>
                <w:rFonts w:ascii="DM Sans" w:cs="DM Sans" w:eastAsia="DM Sans" w:hAnsi="DM Sans"/>
                <w:b w:val="1"/>
                <w:rtl w:val="0"/>
              </w:rPr>
              <w:t xml:space="preserve">making it?</w:t>
            </w:r>
            <w:r w:rsidDel="00000000" w:rsidR="00000000" w:rsidRPr="00000000">
              <w:rPr>
                <w:rtl w:val="0"/>
              </w:rPr>
            </w:r>
          </w:p>
          <w:p w:rsidR="00000000" w:rsidDel="00000000" w:rsidP="00000000" w:rsidRDefault="00000000" w:rsidRPr="00000000" w14:paraId="00000005">
            <w:pPr>
              <w:spacing w:after="0" w:line="240" w:lineRule="auto"/>
              <w:rPr/>
            </w:pPr>
            <w:r w:rsidDel="00000000" w:rsidR="00000000" w:rsidRPr="00000000">
              <w:rPr>
                <w:rtl w:val="0"/>
              </w:rPr>
              <w:t xml:space="preserve">Businesses often focus on making money without considering the environmental impact. Your challenge is to prove that eco-friendly products can be profitable by using math to make smart business decisions. </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rPr>
            </w:pPr>
            <w:r w:rsidDel="00000000" w:rsidR="00000000" w:rsidRPr="00000000">
              <w:rPr>
                <w:rFonts w:ascii="DM Sans" w:cs="DM Sans" w:eastAsia="DM Sans" w:hAnsi="DM Sans"/>
                <w:b w:val="1"/>
                <w:rtl w:val="0"/>
              </w:rPr>
              <w:t xml:space="preserve">How do I make it?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strike w:val="1"/>
              </w:rPr>
            </w:pPr>
            <w:r w:rsidDel="00000000" w:rsidR="00000000" w:rsidRPr="00000000">
              <w:rPr>
                <w:rtl w:val="0"/>
              </w:rPr>
              <w:t xml:space="preserve">Individually create an upcycled product design based on trends</w:t>
            </w:r>
            <w:r w:rsidDel="00000000" w:rsidR="00000000" w:rsidRPr="00000000">
              <w:rPr>
                <w:rtl w:val="0"/>
              </w:rPr>
              <w:t xml:space="preserve"> </w:t>
            </w:r>
            <w:r w:rsidDel="00000000" w:rsidR="00000000" w:rsidRPr="00000000">
              <w:rPr>
                <w:rtl w:val="0"/>
              </w:rPr>
              <w:t xml:space="preserve">in price, demand and discarded materials. With your group, create a quadratic model to predict the price for maximum profit and pitch your proposal to potential investors.</w:t>
            </w:r>
            <w:r w:rsidDel="00000000" w:rsidR="00000000" w:rsidRPr="00000000">
              <w:rPr>
                <w:rtl w:val="0"/>
              </w:rPr>
            </w:r>
          </w:p>
        </w:tc>
      </w:tr>
    </w:tbl>
    <w:p w:rsidR="00000000" w:rsidDel="00000000" w:rsidP="00000000" w:rsidRDefault="00000000" w:rsidRPr="00000000" w14:paraId="00000008">
      <w:pPr>
        <w:pStyle w:val="Heading2"/>
        <w:ind w:right="-270" w:hanging="630"/>
        <w:rPr/>
      </w:pPr>
      <w:bookmarkStart w:colFirst="0" w:colLast="0" w:name="_ced4aqlwlgg3"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rPr>
          <w:sz w:val="6"/>
          <w:szCs w:val="6"/>
        </w:rPr>
      </w:pPr>
      <w:r w:rsidDel="00000000" w:rsidR="00000000" w:rsidRPr="00000000">
        <w:rPr>
          <w:rtl w:val="0"/>
        </w:rPr>
      </w:r>
    </w:p>
    <w:tbl>
      <w:tblPr>
        <w:tblStyle w:val="Table2"/>
        <w:tblW w:w="10665.0" w:type="dxa"/>
        <w:jc w:val="left"/>
        <w:tblInd w:w="-630.0" w:type="dxa"/>
        <w:tblLayout w:type="fixed"/>
        <w:tblLook w:val="0600"/>
      </w:tblPr>
      <w:tblGrid>
        <w:gridCol w:w="7170"/>
        <w:gridCol w:w="3495"/>
        <w:tblGridChange w:id="0">
          <w:tblGrid>
            <w:gridCol w:w="7170"/>
            <w:gridCol w:w="3495"/>
          </w:tblGrid>
        </w:tblGridChange>
      </w:tblGrid>
      <w:tr>
        <w:trPr>
          <w:cantSplit w:val="0"/>
          <w:tblHeader w:val="0"/>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0A">
            <w:pPr>
              <w:pStyle w:val="Heading2"/>
              <w:ind w:right="330"/>
              <w:rPr/>
            </w:pPr>
            <w:bookmarkStart w:colFirst="0" w:colLast="0" w:name="_e09i2qpr6nhb" w:id="2"/>
            <w:bookmarkEnd w:id="2"/>
            <w:r w:rsidDel="00000000" w:rsidR="00000000" w:rsidRPr="00000000">
              <w:rPr>
                <w:rtl w:val="0"/>
              </w:rPr>
              <w:t xml:space="preserve">Driving Question</w:t>
            </w:r>
          </w:p>
          <w:p w:rsidR="00000000" w:rsidDel="00000000" w:rsidP="00000000" w:rsidRDefault="00000000" w:rsidRPr="00000000" w14:paraId="0000000B">
            <w:pPr>
              <w:spacing w:after="0" w:line="276" w:lineRule="auto"/>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How can quadratic functions help us set the best price for a product made from recycled materials?</w:t>
            </w:r>
          </w:p>
          <w:p w:rsidR="00000000" w:rsidDel="00000000" w:rsidP="00000000" w:rsidRDefault="00000000" w:rsidRPr="00000000" w14:paraId="0000000C">
            <w:pPr>
              <w:widowControl w:val="0"/>
              <w:ind w:right="330"/>
              <w:rPr/>
            </w:pPr>
            <w:r w:rsidDel="00000000" w:rsidR="00000000" w:rsidRPr="00000000">
              <w:rPr>
                <w:rtl w:val="0"/>
              </w:rPr>
            </w:r>
          </w:p>
          <w:p w:rsidR="00000000" w:rsidDel="00000000" w:rsidP="00000000" w:rsidRDefault="00000000" w:rsidRPr="00000000" w14:paraId="0000000D">
            <w:pPr>
              <w:pStyle w:val="Heading2"/>
              <w:widowControl w:val="0"/>
              <w:ind w:left="0" w:right="330" w:firstLine="0"/>
              <w:rPr/>
            </w:pPr>
            <w:bookmarkStart w:colFirst="0" w:colLast="0" w:name="_f6wjwuj3nsr5" w:id="3"/>
            <w:bookmarkEnd w:id="3"/>
            <w:r w:rsidDel="00000000" w:rsidR="00000000" w:rsidRPr="00000000">
              <w:rPr>
                <w:rtl w:val="0"/>
              </w:rPr>
              <w:t xml:space="preserve">Mission</w:t>
            </w:r>
          </w:p>
          <w:p w:rsidR="00000000" w:rsidDel="00000000" w:rsidP="00000000" w:rsidRDefault="00000000" w:rsidRPr="00000000" w14:paraId="0000000E">
            <w:pPr>
              <w:spacing w:after="0" w:lineRule="auto"/>
              <w:rPr>
                <w:sz w:val="24"/>
                <w:szCs w:val="24"/>
              </w:rPr>
            </w:pPr>
            <w:r w:rsidDel="00000000" w:rsidR="00000000" w:rsidRPr="00000000">
              <w:rPr>
                <w:rFonts w:ascii="DM Sans" w:cs="DM Sans" w:eastAsia="DM Sans" w:hAnsi="DM Sans"/>
                <w:sz w:val="24"/>
                <w:szCs w:val="24"/>
                <w:rtl w:val="0"/>
              </w:rPr>
              <w:t xml:space="preserve">Every day, tons of waste ends up in landfills and oceans, harming the environment. Many companies prioritize profit over environmental sustainability. Your challenge is to show that green business practices can be both good for the environment and financially successful. In this project, you will create and present a business proposal using quadratic models to predict profit and pricing for a product made from recycled materials. Your goal is to convince investors that your eco-friendly product can be successful. </w:t>
            </w:r>
            <w:r w:rsidDel="00000000" w:rsidR="00000000" w:rsidRPr="00000000">
              <w:rPr>
                <w:rtl w:val="0"/>
              </w:rPr>
            </w:r>
          </w:p>
          <w:p w:rsidR="00000000" w:rsidDel="00000000" w:rsidP="00000000" w:rsidRDefault="00000000" w:rsidRPr="00000000" w14:paraId="0000000F">
            <w:pPr>
              <w:pStyle w:val="Heading2"/>
              <w:ind w:left="0" w:right="330" w:firstLine="0"/>
              <w:rPr/>
            </w:pPr>
            <w:bookmarkStart w:colFirst="0" w:colLast="0" w:name="_pbaln2lsnblr" w:id="4"/>
            <w:bookmarkEnd w:id="4"/>
            <w:r w:rsidDel="00000000" w:rsidR="00000000" w:rsidRPr="00000000">
              <w:rPr>
                <w:rtl w:val="0"/>
              </w:rPr>
            </w:r>
          </w:p>
          <w:p w:rsidR="00000000" w:rsidDel="00000000" w:rsidP="00000000" w:rsidRDefault="00000000" w:rsidRPr="00000000" w14:paraId="00000010">
            <w:pPr>
              <w:pStyle w:val="Heading2"/>
              <w:ind w:left="0" w:right="330" w:firstLine="0"/>
              <w:rPr/>
            </w:pPr>
            <w:bookmarkStart w:colFirst="0" w:colLast="0" w:name="_lyx7gk94asm4" w:id="5"/>
            <w:bookmarkEnd w:id="5"/>
            <w:r w:rsidDel="00000000" w:rsidR="00000000" w:rsidRPr="00000000">
              <w:rPr>
                <w:rtl w:val="0"/>
              </w:rPr>
              <w:t xml:space="preserve">Requirements for Individual Product</w:t>
            </w:r>
          </w:p>
          <w:p w:rsidR="00000000" w:rsidDel="00000000" w:rsidP="00000000" w:rsidRDefault="00000000" w:rsidRPr="00000000" w14:paraId="00000011">
            <w:pPr>
              <w:numPr>
                <w:ilvl w:val="0"/>
                <w:numId w:val="3"/>
              </w:numPr>
              <w:spacing w:after="0" w:lineRule="auto"/>
              <w:ind w:left="720" w:hanging="360"/>
              <w:rPr>
                <w:rFonts w:ascii="DM Sans" w:cs="DM Sans" w:eastAsia="DM Sans" w:hAnsi="DM Sans"/>
              </w:rPr>
            </w:pPr>
            <w:r w:rsidDel="00000000" w:rsidR="00000000" w:rsidRPr="00000000">
              <w:rPr>
                <w:rFonts w:ascii="DM Sans" w:cs="DM Sans" w:eastAsia="DM Sans" w:hAnsi="DM Sans"/>
                <w:rtl w:val="0"/>
              </w:rPr>
              <w:t xml:space="preserve">Product design made from recycled materials with a description of its use and benefits including the environmental impact that you want to have as a result of producing this design. </w:t>
            </w:r>
          </w:p>
          <w:p w:rsidR="00000000" w:rsidDel="00000000" w:rsidP="00000000" w:rsidRDefault="00000000" w:rsidRPr="00000000" w14:paraId="00000012">
            <w:pPr>
              <w:numPr>
                <w:ilvl w:val="0"/>
                <w:numId w:val="3"/>
              </w:numPr>
              <w:spacing w:after="0" w:lineRule="auto"/>
              <w:ind w:left="720" w:hanging="360"/>
              <w:rPr>
                <w:rFonts w:ascii="DM Sans" w:cs="DM Sans" w:eastAsia="DM Sans" w:hAnsi="DM Sans"/>
              </w:rPr>
            </w:pPr>
            <w:r w:rsidDel="00000000" w:rsidR="00000000" w:rsidRPr="00000000">
              <w:rPr>
                <w:rFonts w:ascii="DM Sans" w:cs="DM Sans" w:eastAsia="DM Sans" w:hAnsi="DM Sans"/>
                <w:rtl w:val="0"/>
              </w:rPr>
              <w:t xml:space="preserve">Mathematical representations to describe the relationship between price, demand, and profit in a revenue model including: </w:t>
            </w:r>
          </w:p>
          <w:p w:rsidR="00000000" w:rsidDel="00000000" w:rsidP="00000000" w:rsidRDefault="00000000" w:rsidRPr="00000000" w14:paraId="00000013">
            <w:pPr>
              <w:numPr>
                <w:ilvl w:val="1"/>
                <w:numId w:val="3"/>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An equation that represents the demand in units sold based on price</w:t>
            </w:r>
          </w:p>
          <w:p w:rsidR="00000000" w:rsidDel="00000000" w:rsidP="00000000" w:rsidRDefault="00000000" w:rsidRPr="00000000" w14:paraId="00000014">
            <w:pPr>
              <w:numPr>
                <w:ilvl w:val="1"/>
                <w:numId w:val="3"/>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Calculations of the revenue for different prices using your revenue model to justify a pricing strategy that balances financial success and market feasibility.</w:t>
            </w:r>
          </w:p>
          <w:p w:rsidR="00000000" w:rsidDel="00000000" w:rsidP="00000000" w:rsidRDefault="00000000" w:rsidRPr="00000000" w14:paraId="00000015">
            <w:pPr>
              <w:numPr>
                <w:ilvl w:val="1"/>
                <w:numId w:val="3"/>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Calculation of the maximum revenue</w:t>
            </w:r>
          </w:p>
          <w:p w:rsidR="00000000" w:rsidDel="00000000" w:rsidP="00000000" w:rsidRDefault="00000000" w:rsidRPr="00000000" w14:paraId="00000016">
            <w:pPr>
              <w:numPr>
                <w:ilvl w:val="1"/>
                <w:numId w:val="3"/>
              </w:numPr>
              <w:spacing w:after="0" w:lineRule="auto"/>
              <w:ind w:left="1440" w:hanging="360"/>
              <w:rPr>
                <w:rFonts w:ascii="DM Sans" w:cs="DM Sans" w:eastAsia="DM Sans" w:hAnsi="DM Sans"/>
                <w:u w:val="none"/>
              </w:rPr>
            </w:pPr>
            <w:r w:rsidDel="00000000" w:rsidR="00000000" w:rsidRPr="00000000">
              <w:rPr>
                <w:rFonts w:ascii="DM Sans" w:cs="DM Sans" w:eastAsia="DM Sans" w:hAnsi="DM Sans"/>
                <w:rtl w:val="0"/>
              </w:rPr>
              <w:t xml:space="preserve">A function that outputs the cost based on the number of units sold.</w:t>
            </w:r>
          </w:p>
          <w:p w:rsidR="00000000" w:rsidDel="00000000" w:rsidP="00000000" w:rsidRDefault="00000000" w:rsidRPr="00000000" w14:paraId="00000017">
            <w:pPr>
              <w:numPr>
                <w:ilvl w:val="1"/>
                <w:numId w:val="3"/>
              </w:numPr>
              <w:spacing w:after="0" w:lineRule="auto"/>
              <w:ind w:left="1440" w:hanging="360"/>
              <w:rPr>
                <w:rFonts w:ascii="DM Sans" w:cs="DM Sans" w:eastAsia="DM Sans" w:hAnsi="DM Sans"/>
                <w:u w:val="none"/>
              </w:rPr>
            </w:pPr>
            <w:r w:rsidDel="00000000" w:rsidR="00000000" w:rsidRPr="00000000">
              <w:rPr>
                <w:rFonts w:ascii="DM Sans" w:cs="DM Sans" w:eastAsia="DM Sans" w:hAnsi="DM Sans"/>
                <w:rtl w:val="0"/>
              </w:rPr>
              <w:t xml:space="preserve">A function that outputs the profit based on units sold.</w:t>
            </w:r>
          </w:p>
          <w:p w:rsidR="00000000" w:rsidDel="00000000" w:rsidP="00000000" w:rsidRDefault="00000000" w:rsidRPr="00000000" w14:paraId="00000018">
            <w:pPr>
              <w:numPr>
                <w:ilvl w:val="1"/>
                <w:numId w:val="3"/>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Determine the prices at which the business neither makes a profit nor incurs a loss, e.g. where the profit equals zero. </w:t>
            </w:r>
          </w:p>
          <w:p w:rsidR="00000000" w:rsidDel="00000000" w:rsidP="00000000" w:rsidRDefault="00000000" w:rsidRPr="00000000" w14:paraId="00000019">
            <w:pPr>
              <w:numPr>
                <w:ilvl w:val="1"/>
                <w:numId w:val="3"/>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Interpretation of the results to explain how pricing, demand, and revenue projections align with market trends and consumer behavior. Highlight key insights for investors, such as potential growth opportunities, competitive advantages, and the long-term sustainability of your product in the eco-friendly market.</w:t>
            </w:r>
          </w:p>
          <w:p w:rsidR="00000000" w:rsidDel="00000000" w:rsidP="00000000" w:rsidRDefault="00000000" w:rsidRPr="00000000" w14:paraId="0000001A">
            <w:pPr>
              <w:numPr>
                <w:ilvl w:val="1"/>
                <w:numId w:val="3"/>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Graphs to visualize the relationship between price, demand, cost, revenue, and profit. Annotate key features on the graph such as intercepts and the vertex and indicate their relevance in your model. </w:t>
            </w:r>
          </w:p>
          <w:p w:rsidR="00000000" w:rsidDel="00000000" w:rsidP="00000000" w:rsidRDefault="00000000" w:rsidRPr="00000000" w14:paraId="0000001B">
            <w:pPr>
              <w:pStyle w:val="Heading2"/>
              <w:ind w:left="0" w:right="330" w:firstLine="0"/>
              <w:rPr/>
            </w:pPr>
            <w:bookmarkStart w:colFirst="0" w:colLast="0" w:name="_mlsd1fnwri2r" w:id="6"/>
            <w:bookmarkEnd w:id="6"/>
            <w:r w:rsidDel="00000000" w:rsidR="00000000" w:rsidRPr="00000000">
              <w:rPr>
                <w:rtl w:val="0"/>
              </w:rPr>
              <w:br w:type="textWrapping"/>
            </w:r>
            <w:r w:rsidDel="00000000" w:rsidR="00000000" w:rsidRPr="00000000">
              <w:rPr>
                <w:rtl w:val="0"/>
              </w:rPr>
              <w:t xml:space="preserve">Requirements for Team Product </w:t>
            </w:r>
          </w:p>
          <w:p w:rsidR="00000000" w:rsidDel="00000000" w:rsidP="00000000" w:rsidRDefault="00000000" w:rsidRPr="00000000" w14:paraId="0000001C">
            <w:pPr>
              <w:numPr>
                <w:ilvl w:val="0"/>
                <w:numId w:val="1"/>
              </w:numPr>
              <w:spacing w:after="0" w:lineRule="auto"/>
              <w:ind w:left="720" w:hanging="360"/>
              <w:rPr>
                <w:rFonts w:ascii="DM Sans" w:cs="DM Sans" w:eastAsia="DM Sans" w:hAnsi="DM Sans"/>
              </w:rPr>
            </w:pPr>
            <w:r w:rsidDel="00000000" w:rsidR="00000000" w:rsidRPr="00000000">
              <w:rPr>
                <w:rFonts w:ascii="DM Sans" w:cs="DM Sans" w:eastAsia="DM Sans" w:hAnsi="DM Sans"/>
                <w:rtl w:val="0"/>
              </w:rPr>
              <w:t xml:space="preserve">Final product design and revenue and profit models that the group will pitch to the group of investors.</w:t>
            </w:r>
          </w:p>
          <w:p w:rsidR="00000000" w:rsidDel="00000000" w:rsidP="00000000" w:rsidRDefault="00000000" w:rsidRPr="00000000" w14:paraId="0000001D">
            <w:pPr>
              <w:numPr>
                <w:ilvl w:val="0"/>
                <w:numId w:val="1"/>
              </w:numPr>
              <w:spacing w:after="0" w:lineRule="auto"/>
              <w:ind w:left="720" w:hanging="360"/>
              <w:rPr>
                <w:rFonts w:ascii="DM Sans" w:cs="DM Sans" w:eastAsia="DM Sans" w:hAnsi="DM Sans"/>
              </w:rPr>
            </w:pPr>
            <w:r w:rsidDel="00000000" w:rsidR="00000000" w:rsidRPr="00000000">
              <w:rPr>
                <w:rFonts w:ascii="DM Sans" w:cs="DM Sans" w:eastAsia="DM Sans" w:hAnsi="DM Sans"/>
                <w:rtl w:val="0"/>
              </w:rPr>
              <w:t xml:space="preserve">Business proposal to persuade investors to fund your project. </w:t>
            </w:r>
          </w:p>
          <w:p w:rsidR="00000000" w:rsidDel="00000000" w:rsidP="00000000" w:rsidRDefault="00000000" w:rsidRPr="00000000" w14:paraId="0000001E">
            <w:pPr>
              <w:numPr>
                <w:ilvl w:val="1"/>
                <w:numId w:val="1"/>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Background information about sustainability and eco-friendly manufacturing practices</w:t>
            </w:r>
          </w:p>
          <w:p w:rsidR="00000000" w:rsidDel="00000000" w:rsidP="00000000" w:rsidRDefault="00000000" w:rsidRPr="00000000" w14:paraId="0000001F">
            <w:pPr>
              <w:numPr>
                <w:ilvl w:val="1"/>
                <w:numId w:val="1"/>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The ecological and financial benefits of reusing materials</w:t>
            </w:r>
          </w:p>
          <w:p w:rsidR="00000000" w:rsidDel="00000000" w:rsidP="00000000" w:rsidRDefault="00000000" w:rsidRPr="00000000" w14:paraId="00000020">
            <w:pPr>
              <w:numPr>
                <w:ilvl w:val="1"/>
                <w:numId w:val="1"/>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Description of your product and why it is innovative and necessary</w:t>
            </w:r>
          </w:p>
          <w:p w:rsidR="00000000" w:rsidDel="00000000" w:rsidP="00000000" w:rsidRDefault="00000000" w:rsidRPr="00000000" w14:paraId="00000021">
            <w:pPr>
              <w:numPr>
                <w:ilvl w:val="1"/>
                <w:numId w:val="1"/>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Pricing strategy and sales projections based on quadratic models based on at least two different demand scenarios. </w:t>
            </w:r>
          </w:p>
          <w:p w:rsidR="00000000" w:rsidDel="00000000" w:rsidP="00000000" w:rsidRDefault="00000000" w:rsidRPr="00000000" w14:paraId="00000022">
            <w:pPr>
              <w:numPr>
                <w:ilvl w:val="1"/>
                <w:numId w:val="1"/>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An explanation of how changes in production costs affect the profit function and pricing strategy. </w:t>
            </w:r>
          </w:p>
          <w:p w:rsidR="00000000" w:rsidDel="00000000" w:rsidP="00000000" w:rsidRDefault="00000000" w:rsidRPr="00000000" w14:paraId="00000023">
            <w:pPr>
              <w:numPr>
                <w:ilvl w:val="1"/>
                <w:numId w:val="1"/>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Visual components to help investors understand how you decided on a price</w:t>
            </w:r>
          </w:p>
          <w:p w:rsidR="00000000" w:rsidDel="00000000" w:rsidP="00000000" w:rsidRDefault="00000000" w:rsidRPr="00000000" w14:paraId="00000024">
            <w:pPr>
              <w:numPr>
                <w:ilvl w:val="1"/>
                <w:numId w:val="1"/>
              </w:numPr>
              <w:spacing w:after="0" w:lineRule="auto"/>
              <w:ind w:left="1440" w:hanging="360"/>
              <w:rPr>
                <w:rFonts w:ascii="DM Sans" w:cs="DM Sans" w:eastAsia="DM Sans" w:hAnsi="DM Sans"/>
              </w:rPr>
            </w:pPr>
            <w:r w:rsidDel="00000000" w:rsidR="00000000" w:rsidRPr="00000000">
              <w:rPr>
                <w:rFonts w:ascii="DM Sans" w:cs="DM Sans" w:eastAsia="DM Sans" w:hAnsi="DM Sans"/>
                <w:rtl w:val="0"/>
              </w:rPr>
              <w:t xml:space="preserve">A list of FAQs that highlight why investors should trust your strategy and predictions</w:t>
            </w:r>
          </w:p>
          <w:p w:rsidR="00000000" w:rsidDel="00000000" w:rsidP="00000000" w:rsidRDefault="00000000" w:rsidRPr="00000000" w14:paraId="00000025">
            <w:pPr>
              <w:pStyle w:val="Heading2"/>
              <w:spacing w:after="0" w:lineRule="auto"/>
              <w:rPr/>
            </w:pPr>
            <w:bookmarkStart w:colFirst="0" w:colLast="0" w:name="_9pmu7mb1y7nw" w:id="7"/>
            <w:bookmarkEnd w:id="7"/>
            <w:r w:rsidDel="00000000" w:rsidR="00000000" w:rsidRPr="00000000">
              <w:rPr>
                <w:rtl w:val="0"/>
              </w:rPr>
            </w:r>
          </w:p>
          <w:p w:rsidR="00000000" w:rsidDel="00000000" w:rsidP="00000000" w:rsidRDefault="00000000" w:rsidRPr="00000000" w14:paraId="00000026">
            <w:pPr>
              <w:pStyle w:val="Heading2"/>
              <w:spacing w:after="0" w:lineRule="auto"/>
              <w:rPr/>
            </w:pPr>
            <w:bookmarkStart w:colFirst="0" w:colLast="0" w:name="_p33rkuoa5wpq" w:id="8"/>
            <w:bookmarkEnd w:id="8"/>
            <w:r w:rsidDel="00000000" w:rsidR="00000000" w:rsidRPr="00000000">
              <w:rPr>
                <w:rtl w:val="0"/>
              </w:rPr>
              <w:t xml:space="preserve">Badge </w:t>
            </w:r>
          </w:p>
          <w:p w:rsidR="00000000" w:rsidDel="00000000" w:rsidP="00000000" w:rsidRDefault="00000000" w:rsidRPr="00000000" w14:paraId="00000027">
            <w:pPr>
              <w:spacing w:after="0" w:lineRule="auto"/>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M103:</w:t>
            </w:r>
            <w:r w:rsidDel="00000000" w:rsidR="00000000" w:rsidRPr="00000000">
              <w:rPr>
                <w:rFonts w:ascii="DM Sans" w:cs="DM Sans" w:eastAsia="DM Sans" w:hAnsi="DM Sans"/>
                <w:b w:val="1"/>
                <w:sz w:val="24"/>
                <w:szCs w:val="24"/>
                <w:rtl w:val="0"/>
              </w:rPr>
              <w:t xml:space="preserve"> </w:t>
            </w:r>
            <w:r w:rsidDel="00000000" w:rsidR="00000000" w:rsidRPr="00000000">
              <w:rPr>
                <w:rFonts w:ascii="DM Sans" w:cs="DM Sans" w:eastAsia="DM Sans" w:hAnsi="DM Sans"/>
                <w:sz w:val="24"/>
                <w:szCs w:val="24"/>
                <w:rtl w:val="0"/>
              </w:rPr>
              <w:t xml:space="preserve">Modeling with Quadratic Functions</w:t>
            </w:r>
          </w:p>
          <w:p w:rsidR="00000000" w:rsidDel="00000000" w:rsidP="00000000" w:rsidRDefault="00000000" w:rsidRPr="00000000" w14:paraId="00000028">
            <w:pPr>
              <w:spacing w:after="0" w:lineRule="auto"/>
              <w:rPr>
                <w:rFonts w:ascii="Poppins" w:cs="Poppins" w:eastAsia="Poppins" w:hAnsi="Poppins"/>
              </w:rPr>
            </w:pPr>
            <w:r w:rsidDel="00000000" w:rsidR="00000000" w:rsidRPr="00000000">
              <w:rPr>
                <w:rtl w:val="0"/>
              </w:rPr>
            </w:r>
          </w:p>
          <w:p w:rsidR="00000000" w:rsidDel="00000000" w:rsidP="00000000" w:rsidRDefault="00000000" w:rsidRPr="00000000" w14:paraId="00000029">
            <w:pPr>
              <w:ind w:left="0" w:right="330" w:firstLine="0"/>
              <w:rPr/>
            </w:pPr>
            <w:r w:rsidDel="00000000" w:rsidR="00000000" w:rsidRPr="00000000">
              <w:rPr>
                <w:rFonts w:ascii="DM Sans Medium" w:cs="DM Sans Medium" w:eastAsia="DM Sans Medium" w:hAnsi="DM Sans Medium"/>
                <w:sz w:val="32"/>
                <w:szCs w:val="32"/>
                <w:rtl w:val="0"/>
              </w:rPr>
              <w:t xml:space="preserve">Learning Goals</w:t>
            </w:r>
            <w:r w:rsidDel="00000000" w:rsidR="00000000" w:rsidRPr="00000000">
              <w:rPr>
                <w:rtl w:val="0"/>
              </w:rPr>
            </w:r>
          </w:p>
          <w:p w:rsidR="00000000" w:rsidDel="00000000" w:rsidP="00000000" w:rsidRDefault="00000000" w:rsidRPr="00000000" w14:paraId="0000002A">
            <w:pPr>
              <w:numPr>
                <w:ilvl w:val="0"/>
                <w:numId w:val="2"/>
              </w:numPr>
              <w:spacing w:after="0" w:afterAutospacing="0" w:before="240" w:lineRule="auto"/>
              <w:ind w:left="720" w:hanging="360"/>
              <w:rPr>
                <w:rFonts w:ascii="DM Sans" w:cs="DM Sans" w:eastAsia="DM Sans" w:hAnsi="DM Sans"/>
              </w:rPr>
            </w:pPr>
            <w:r w:rsidDel="00000000" w:rsidR="00000000" w:rsidRPr="00000000">
              <w:rPr>
                <w:rFonts w:ascii="DM Sans" w:cs="DM Sans" w:eastAsia="DM Sans" w:hAnsi="DM Sans"/>
                <w:rtl w:val="0"/>
              </w:rPr>
              <w:t xml:space="preserve">Building and analyzing quadratic models in real-world contexts helps you understand how these functions can represent relationships like costs, revenues, and profits. </w:t>
            </w:r>
          </w:p>
          <w:p w:rsidR="00000000" w:rsidDel="00000000" w:rsidP="00000000" w:rsidRDefault="00000000" w:rsidRPr="00000000" w14:paraId="0000002B">
            <w:pPr>
              <w:numPr>
                <w:ilvl w:val="0"/>
                <w:numId w:val="2"/>
              </w:numPr>
              <w:spacing w:after="0" w:afterAutospacing="0" w:before="0" w:beforeAutospacing="0" w:lineRule="auto"/>
              <w:ind w:left="720" w:hanging="360"/>
              <w:rPr>
                <w:rFonts w:ascii="DM Sans" w:cs="DM Sans" w:eastAsia="DM Sans" w:hAnsi="DM Sans"/>
              </w:rPr>
            </w:pPr>
            <w:r w:rsidDel="00000000" w:rsidR="00000000" w:rsidRPr="00000000">
              <w:rPr>
                <w:rFonts w:ascii="DM Sans" w:cs="DM Sans" w:eastAsia="DM Sans" w:hAnsi="DM Sans"/>
                <w:rtl w:val="0"/>
              </w:rPr>
              <w:t xml:space="preserve">Data visualizations enable us to uncover patterns, make predictions, and communicate findings effectively. </w:t>
            </w:r>
          </w:p>
          <w:p w:rsidR="00000000" w:rsidDel="00000000" w:rsidP="00000000" w:rsidRDefault="00000000" w:rsidRPr="00000000" w14:paraId="0000002C">
            <w:pPr>
              <w:numPr>
                <w:ilvl w:val="0"/>
                <w:numId w:val="2"/>
              </w:numPr>
              <w:spacing w:after="240" w:before="0" w:beforeAutospacing="0" w:lineRule="auto"/>
              <w:ind w:left="720" w:hanging="360"/>
              <w:rPr>
                <w:rFonts w:ascii="DM Sans" w:cs="DM Sans" w:eastAsia="DM Sans" w:hAnsi="DM Sans"/>
              </w:rPr>
            </w:pPr>
            <w:r w:rsidDel="00000000" w:rsidR="00000000" w:rsidRPr="00000000">
              <w:rPr>
                <w:rFonts w:ascii="DM Sans" w:cs="DM Sans" w:eastAsia="DM Sans" w:hAnsi="DM Sans"/>
                <w:rtl w:val="0"/>
              </w:rPr>
              <w:t xml:space="preserve">Finally, exploring and articulating the practical relevance of quadratic modeling in solving business challenges, such as maximizing profitability will equip us to use these tools for creating successful, eco-friendly business models.</w:t>
            </w:r>
          </w:p>
          <w:p w:rsidR="00000000" w:rsidDel="00000000" w:rsidP="00000000" w:rsidRDefault="00000000" w:rsidRPr="00000000" w14:paraId="0000002D">
            <w:pPr>
              <w:ind w:left="0" w:right="330" w:firstLine="0"/>
              <w:rPr/>
            </w:pPr>
            <w:r w:rsidDel="00000000" w:rsidR="00000000" w:rsidRPr="00000000">
              <w:rPr>
                <w:rFonts w:ascii="DM Sans Medium" w:cs="DM Sans Medium" w:eastAsia="DM Sans Medium" w:hAnsi="DM Sans Medium"/>
                <w:sz w:val="32"/>
                <w:szCs w:val="32"/>
                <w:rtl w:val="0"/>
              </w:rPr>
              <w:t xml:space="preserve">In this project, we will learn to</w:t>
            </w: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Engage in the modeling cycle. (103.a)</w:t>
            </w:r>
          </w:p>
          <w:p w:rsidR="00000000" w:rsidDel="00000000" w:rsidP="00000000" w:rsidRDefault="00000000" w:rsidRPr="00000000" w14:paraId="0000002F">
            <w:pPr>
              <w:numPr>
                <w:ilvl w:val="0"/>
                <w:numId w:val="1"/>
              </w:numPr>
              <w:spacing w:after="0" w:lineRule="auto"/>
              <w:ind w:left="72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Interpret quadratic functions that arise in applications in terms of the context. (103.b)</w:t>
            </w:r>
          </w:p>
          <w:p w:rsidR="00000000" w:rsidDel="00000000" w:rsidP="00000000" w:rsidRDefault="00000000" w:rsidRPr="00000000" w14:paraId="00000030">
            <w:pPr>
              <w:numPr>
                <w:ilvl w:val="0"/>
                <w:numId w:val="1"/>
              </w:numPr>
              <w:spacing w:after="0" w:lineRule="auto"/>
              <w:ind w:left="72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Analyze quadratic functions using different representations. (103.c)</w:t>
            </w:r>
          </w:p>
          <w:p w:rsidR="00000000" w:rsidDel="00000000" w:rsidP="00000000" w:rsidRDefault="00000000" w:rsidRPr="00000000" w14:paraId="00000031">
            <w:pPr>
              <w:numPr>
                <w:ilvl w:val="0"/>
                <w:numId w:val="1"/>
              </w:numPr>
              <w:spacing w:after="0" w:lineRule="auto"/>
              <w:ind w:left="72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Build quadratic functions that model relationships between two quantities. (103.d)</w:t>
            </w:r>
          </w:p>
          <w:p w:rsidR="00000000" w:rsidDel="00000000" w:rsidP="00000000" w:rsidRDefault="00000000" w:rsidRPr="00000000" w14:paraId="00000032">
            <w:pPr>
              <w:numPr>
                <w:ilvl w:val="0"/>
                <w:numId w:val="1"/>
              </w:numPr>
              <w:spacing w:after="0" w:lineRule="auto"/>
              <w:ind w:left="72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Construct and compare linear and quadratic models, solve problems, and draw conclusions. (103.e)</w:t>
            </w:r>
          </w:p>
          <w:p w:rsidR="00000000" w:rsidDel="00000000" w:rsidP="00000000" w:rsidRDefault="00000000" w:rsidRPr="00000000" w14:paraId="00000033">
            <w:pPr>
              <w:numPr>
                <w:ilvl w:val="0"/>
                <w:numId w:val="1"/>
              </w:numPr>
              <w:spacing w:after="0" w:lineRule="auto"/>
              <w:ind w:left="72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Interpret expressions for quadratic functions in terms of the situation they model. (103.f)</w:t>
            </w:r>
          </w:p>
          <w:p w:rsidR="00000000" w:rsidDel="00000000" w:rsidP="00000000" w:rsidRDefault="00000000" w:rsidRPr="00000000" w14:paraId="00000034">
            <w:pPr>
              <w:numPr>
                <w:ilvl w:val="0"/>
                <w:numId w:val="1"/>
              </w:numPr>
              <w:spacing w:after="0" w:lineRule="auto"/>
              <w:ind w:left="72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Summarize, represent, and interpret data on two quantitative variables for linear and quadratic model fits. In this badge, students are encouraged to investigate patterns of association in bivariate data, which includes informal description of the fit of the curve and addresses the usefulness of the model for the particular context. (103.g)</w:t>
            </w:r>
          </w:p>
          <w:p w:rsidR="00000000" w:rsidDel="00000000" w:rsidP="00000000" w:rsidRDefault="00000000" w:rsidRPr="00000000" w14:paraId="00000035">
            <w:pPr>
              <w:numPr>
                <w:ilvl w:val="0"/>
                <w:numId w:val="1"/>
              </w:numPr>
              <w:spacing w:after="0" w:lineRule="auto"/>
              <w:ind w:left="72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Understand the relevance of modeling with quadratic functions. (103.h)</w:t>
            </w:r>
          </w:p>
          <w:p w:rsidR="00000000" w:rsidDel="00000000" w:rsidP="00000000" w:rsidRDefault="00000000" w:rsidRPr="00000000" w14:paraId="00000036">
            <w:pPr>
              <w:numPr>
                <w:ilvl w:val="0"/>
                <w:numId w:val="1"/>
              </w:numPr>
              <w:spacing w:after="0" w:lineRule="auto"/>
              <w:ind w:left="72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Use a quadratic function model to determine values of interest in a real-world problem. (103.i )</w:t>
            </w:r>
            <w:r w:rsidDel="00000000" w:rsidR="00000000" w:rsidRPr="00000000">
              <w:rPr>
                <w:rtl w:val="0"/>
              </w:rPr>
            </w:r>
          </w:p>
        </w:tc>
        <w:tc>
          <w:tcPr>
            <w:vMerge w:val="restart"/>
            <w:tcMar>
              <w:top w:w="0.0" w:type="dxa"/>
              <w:left w:w="0.0" w:type="dxa"/>
              <w:bottom w:w="0.0" w:type="dxa"/>
              <w:right w:w="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10"/>
                <w:szCs w:val="10"/>
              </w:rPr>
            </w:pPr>
            <w:r w:rsidDel="00000000" w:rsidR="00000000" w:rsidRPr="00000000">
              <w:rPr>
                <w:rtl w:val="0"/>
              </w:rPr>
            </w:r>
          </w:p>
        </w:tc>
      </w:tr>
      <w:tr>
        <w:trPr>
          <w:cantSplit w:val="0"/>
          <w:trHeight w:val="370.20000000000005"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vMerge w:val="continue"/>
            <w:tcMar>
              <w:top w:w="0.0" w:type="dxa"/>
              <w:left w:w="0.0" w:type="dxa"/>
              <w:bottom w:w="0.0" w:type="dxa"/>
              <w:right w:w="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fff8ef" w:val="clear"/>
            <w:tcMar>
              <w:top w:w="144.0" w:type="dxa"/>
              <w:left w:w="144.0" w:type="dxa"/>
              <w:bottom w:w="144.0" w:type="dxa"/>
              <w:right w:w="144.0" w:type="dxa"/>
            </w:tcMar>
            <w:vAlign w:val="top"/>
          </w:tcPr>
          <w:p w:rsidR="00000000" w:rsidDel="00000000" w:rsidP="00000000" w:rsidRDefault="00000000" w:rsidRPr="00000000" w14:paraId="0000003B">
            <w:pPr>
              <w:widowControl w:val="0"/>
              <w:spacing w:after="0" w:line="240" w:lineRule="auto"/>
              <w:ind w:left="0" w:firstLine="0"/>
              <w:rPr>
                <w:rFonts w:ascii="DM Sans Medium" w:cs="DM Sans Medium" w:eastAsia="DM Sans Medium" w:hAnsi="DM Sans Medium"/>
                <w:sz w:val="32"/>
                <w:szCs w:val="32"/>
              </w:rPr>
            </w:pPr>
            <w:r w:rsidDel="00000000" w:rsidR="00000000" w:rsidRPr="00000000">
              <w:rPr>
                <w:sz w:val="22"/>
                <w:szCs w:val="22"/>
                <w:rtl w:val="0"/>
              </w:rPr>
              <w:t xml:space="preserve">The driving question identifies the purpose, product, and audience.</w:t>
            </w: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bl>
            <w:tblPr>
              <w:tblStyle w:val="Table3"/>
              <w:tblW w:w="3495.0" w:type="dxa"/>
              <w:jc w:val="left"/>
              <w:tblLayout w:type="fixed"/>
              <w:tblLook w:val="0600"/>
            </w:tblPr>
            <w:tblGrid>
              <w:gridCol w:w="1747.5"/>
              <w:gridCol w:w="1747.5"/>
              <w:tblGridChange w:id="0">
                <w:tblGrid>
                  <w:gridCol w:w="1747.5"/>
                  <w:gridCol w:w="174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bl>
            <w:tblPr>
              <w:tblStyle w:val="Table4"/>
              <w:tblW w:w="3255.0" w:type="dxa"/>
              <w:jc w:val="left"/>
              <w:tblInd w:w="225.0" w:type="dxa"/>
              <w:tblLayout w:type="fixed"/>
              <w:tblLook w:val="0600"/>
            </w:tblPr>
            <w:tblGrid>
              <w:gridCol w:w="3255"/>
              <w:tblGridChange w:id="0">
                <w:tblGrid>
                  <w:gridCol w:w="3255"/>
                </w:tblGrid>
              </w:tblGridChange>
            </w:tblGrid>
            <w:tr>
              <w:trPr>
                <w:cantSplit w:val="0"/>
                <w:trHeight w:val="212.88" w:hRule="atLeast"/>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ind w:left="0" w:firstLine="0"/>
                    <w:rPr>
                      <w:rFonts w:ascii="DM Sans Medium" w:cs="DM Sans Medium" w:eastAsia="DM Sans Medium" w:hAnsi="DM Sans Medium"/>
                      <w:sz w:val="32"/>
                      <w:szCs w:val="32"/>
                    </w:rPr>
                  </w:pPr>
                  <w:r w:rsidDel="00000000" w:rsidR="00000000" w:rsidRPr="00000000">
                    <w:rPr>
                      <w:sz w:val="22"/>
                      <w:szCs w:val="22"/>
                      <w:rtl w:val="0"/>
                    </w:rPr>
                    <w:t xml:space="preserve">Each project has an individual product and a group product.</w:t>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A">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bl>
                  <w:tblPr>
                    <w:tblStyle w:val="Table5"/>
                    <w:tblW w:w="3255.0" w:type="dxa"/>
                    <w:jc w:val="left"/>
                    <w:tblLayout w:type="fixed"/>
                    <w:tblLook w:val="0600"/>
                  </w:tblPr>
                  <w:tblGrid>
                    <w:gridCol w:w="1627.5"/>
                    <w:gridCol w:w="1627.5"/>
                    <w:tblGridChange w:id="0">
                      <w:tblGrid>
                        <w:gridCol w:w="1627.5"/>
                        <w:gridCol w:w="162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5D">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c>
            </w:tr>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sz w:val="22"/>
                      <w:szCs w:val="22"/>
                      <w:rtl w:val="0"/>
                    </w:rPr>
                    <w:t xml:space="preserve">The teams support the individuals throughout the sprints.</w:t>
                  </w:r>
                  <w:r w:rsidDel="00000000" w:rsidR="00000000" w:rsidRPr="00000000">
                    <w:rPr>
                      <w:rtl w:val="0"/>
                    </w:rPr>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2"/>
                      <w:szCs w:val="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0">
                  <w:pPr>
                    <w:widowControl w:val="0"/>
                    <w:spacing w:after="0" w:line="240" w:lineRule="auto"/>
                    <w:rPr>
                      <w:rFonts w:ascii="DM Sans Medium" w:cs="DM Sans Medium" w:eastAsia="DM Sans Medium" w:hAnsi="DM Sans Medium"/>
                      <w:sz w:val="2"/>
                      <w:szCs w:val="2"/>
                    </w:rPr>
                  </w:pPr>
                  <w:r w:rsidDel="00000000" w:rsidR="00000000" w:rsidRPr="00000000">
                    <w:rPr>
                      <w:rtl w:val="0"/>
                    </w:rPr>
                  </w:r>
                </w:p>
                <w:tbl>
                  <w:tblPr>
                    <w:tblStyle w:val="Table6"/>
                    <w:tblW w:w="3255.0" w:type="dxa"/>
                    <w:jc w:val="left"/>
                    <w:tblLayout w:type="fixed"/>
                    <w:tblLook w:val="0600"/>
                  </w:tblPr>
                  <w:tblGrid>
                    <w:gridCol w:w="1627.5"/>
                    <w:gridCol w:w="1627.5"/>
                    <w:tblGridChange w:id="0">
                      <w:tblGrid>
                        <w:gridCol w:w="1627.5"/>
                        <w:gridCol w:w="1627.5"/>
                      </w:tblGrid>
                    </w:tblGridChange>
                  </w:tblGrid>
                  <w:tr>
                    <w:trPr>
                      <w:cantSplit w:val="0"/>
                      <w:trHeight w:val="1749.2000000000003"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1">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2">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3">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4">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5">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6">
                        <w:pPr>
                          <w:widowControl w:val="0"/>
                          <w:spacing w:after="0" w:line="240" w:lineRule="auto"/>
                          <w:rPr>
                            <w:rFonts w:ascii="DM Sans Medium" w:cs="DM Sans Medium" w:eastAsia="DM Sans Medium" w:hAnsi="DM Sans Medium"/>
                            <w:sz w:val="32"/>
                            <w:szCs w:val="32"/>
                          </w:rPr>
                        </w:pPr>
                        <w:r w:rsidDel="00000000" w:rsidR="00000000" w:rsidRPr="00000000">
                          <w:rPr>
                            <w:rFonts w:ascii="DM Sans Medium" w:cs="DM Sans Medium" w:eastAsia="DM Sans Medium" w:hAnsi="DM Sans Medium"/>
                            <w:sz w:val="32"/>
                            <w:szCs w:val="32"/>
                            <w:rtl w:val="0"/>
                          </w:rPr>
                          <w:br w:type="textWrapping"/>
                        </w:r>
                      </w:p>
                      <w:p w:rsidR="00000000" w:rsidDel="00000000" w:rsidP="00000000" w:rsidRDefault="00000000" w:rsidRPr="00000000" w14:paraId="00000067">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8">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9">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A">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6C">
                  <w:pPr>
                    <w:widowControl w:val="0"/>
                    <w:spacing w:after="0" w:line="240" w:lineRule="auto"/>
                    <w:rPr>
                      <w:rFonts w:ascii="DM Sans Medium" w:cs="DM Sans Medium" w:eastAsia="DM Sans Medium" w:hAnsi="DM Sans Medium"/>
                      <w:sz w:val="2"/>
                      <w:szCs w:val="2"/>
                    </w:rPr>
                  </w:pPr>
                  <w:r w:rsidDel="00000000" w:rsidR="00000000" w:rsidRPr="00000000">
                    <w:rPr>
                      <w:rtl w:val="0"/>
                    </w:rPr>
                  </w:r>
                </w:p>
              </w:tc>
            </w:tr>
            <w:tr>
              <w:trPr>
                <w:cantSplit w:val="0"/>
                <w:trHeight w:val="1009.32" w:hRule="atLeast"/>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6D">
                  <w:pPr>
                    <w:widowControl w:val="0"/>
                    <w:spacing w:after="0" w:line="240" w:lineRule="auto"/>
                    <w:rPr>
                      <w:rFonts w:ascii="DM Sans Medium" w:cs="DM Sans Medium" w:eastAsia="DM Sans Medium" w:hAnsi="DM Sans Medium"/>
                      <w:sz w:val="32"/>
                      <w:szCs w:val="32"/>
                    </w:rPr>
                  </w:pPr>
                  <w:r w:rsidDel="00000000" w:rsidR="00000000" w:rsidRPr="00000000">
                    <w:rPr>
                      <w:rtl w:val="0"/>
                    </w:rPr>
                    <w:t xml:space="preserve">The team product is a culmination of the individuals’ learning.</w:t>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E">
                  <w:pPr>
                    <w:widowControl w:val="0"/>
                    <w:spacing w:after="0" w:line="240" w:lineRule="auto"/>
                    <w:rPr>
                      <w:rFonts w:ascii="DM Sans Medium" w:cs="DM Sans Medium" w:eastAsia="DM Sans Medium" w:hAnsi="DM Sans Medium"/>
                      <w:sz w:val="2"/>
                      <w:szCs w:val="2"/>
                    </w:rPr>
                  </w:pPr>
                  <w:r w:rsidDel="00000000" w:rsidR="00000000" w:rsidRPr="00000000">
                    <w:rPr>
                      <w:rtl w:val="0"/>
                    </w:rPr>
                  </w:r>
                </w:p>
                <w:tbl>
                  <w:tblPr>
                    <w:tblStyle w:val="Table7"/>
                    <w:tblW w:w="3255.0" w:type="dxa"/>
                    <w:jc w:val="left"/>
                    <w:tblLayout w:type="fixed"/>
                    <w:tblLook w:val="0600"/>
                  </w:tblPr>
                  <w:tblGrid>
                    <w:gridCol w:w="1627.5"/>
                    <w:gridCol w:w="1627.5"/>
                    <w:tblGridChange w:id="0">
                      <w:tblGrid>
                        <w:gridCol w:w="1627.5"/>
                        <w:gridCol w:w="1627.5"/>
                      </w:tblGrid>
                    </w:tblGridChange>
                  </w:tblGrid>
                  <w:tr>
                    <w:trPr>
                      <w:cantSplit w:val="0"/>
                      <w:trHeight w:val="3956.400000000001"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0">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1">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2">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3">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4">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5">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6">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7">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79">
                  <w:pPr>
                    <w:widowControl w:val="0"/>
                    <w:spacing w:after="0" w:line="240" w:lineRule="auto"/>
                    <w:rPr>
                      <w:rFonts w:ascii="DM Sans Medium" w:cs="DM Sans Medium" w:eastAsia="DM Sans Medium" w:hAnsi="DM Sans Medium"/>
                      <w:sz w:val="2"/>
                      <w:szCs w:val="2"/>
                    </w:rPr>
                  </w:pPr>
                  <w:r w:rsidDel="00000000" w:rsidR="00000000" w:rsidRPr="00000000">
                    <w:rPr>
                      <w:rtl w:val="0"/>
                    </w:rPr>
                  </w:r>
                </w:p>
              </w:tc>
            </w:tr>
            <w:tr>
              <w:trPr>
                <w:cantSplit w:val="0"/>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7A">
                  <w:pPr>
                    <w:widowControl w:val="0"/>
                    <w:spacing w:after="0" w:line="240" w:lineRule="auto"/>
                    <w:rPr>
                      <w:rFonts w:ascii="DM Sans Medium" w:cs="DM Sans Medium" w:eastAsia="DM Sans Medium" w:hAnsi="DM Sans Medium"/>
                      <w:sz w:val="32"/>
                      <w:szCs w:val="32"/>
                    </w:rPr>
                  </w:pPr>
                  <w:r w:rsidDel="00000000" w:rsidR="00000000" w:rsidRPr="00000000">
                    <w:rPr>
                      <w:rtl w:val="0"/>
                    </w:rPr>
                    <w:t xml:space="preserve">Each week, students identify when and how they have met the content expectations.</w:t>
                  </w:r>
                  <w:r w:rsidDel="00000000" w:rsidR="00000000" w:rsidRPr="00000000">
                    <w:rPr>
                      <w:rtl w:val="0"/>
                    </w:rPr>
                  </w:r>
                </w:p>
              </w:tc>
            </w:tr>
            <w:tr>
              <w:trPr>
                <w:cantSplit w:val="0"/>
                <w:trHeight w:val="1256.64"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7B">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r>
              <w:trPr>
                <w:cantSplit w:val="0"/>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7C">
                  <w:pPr>
                    <w:widowControl w:val="0"/>
                    <w:spacing w:after="0" w:line="240" w:lineRule="auto"/>
                    <w:rPr>
                      <w:rFonts w:ascii="DM Sans Medium" w:cs="DM Sans Medium" w:eastAsia="DM Sans Medium" w:hAnsi="DM Sans Medium"/>
                      <w:sz w:val="32"/>
                      <w:szCs w:val="32"/>
                    </w:rPr>
                  </w:pPr>
                  <w:r w:rsidDel="00000000" w:rsidR="00000000" w:rsidRPr="00000000">
                    <w:rPr>
                      <w:rtl w:val="0"/>
                    </w:rPr>
                    <w:t xml:space="preserve">Content expectations are reinforced through the other activities (5MM, NOWS, INTERRUPTERS, ENDS) in the module.</w:t>
                  </w:r>
                  <w:r w:rsidDel="00000000" w:rsidR="00000000" w:rsidRPr="00000000">
                    <w:rPr>
                      <w:rtl w:val="0"/>
                    </w:rPr>
                  </w:r>
                </w:p>
              </w:tc>
            </w:tr>
          </w:tbl>
          <w:p w:rsidR="00000000" w:rsidDel="00000000" w:rsidP="00000000" w:rsidRDefault="00000000" w:rsidRPr="00000000" w14:paraId="0000007D">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7E">
      <w:pPr>
        <w:rPr>
          <w:sz w:val="2"/>
          <w:szCs w:val="2"/>
        </w:rPr>
      </w:pPr>
      <w:r w:rsidDel="00000000" w:rsidR="00000000" w:rsidRPr="00000000">
        <w:rPr>
          <w:rtl w:val="0"/>
        </w:rPr>
      </w:r>
    </w:p>
    <w:p w:rsidR="00000000" w:rsidDel="00000000" w:rsidP="00000000" w:rsidRDefault="00000000" w:rsidRPr="00000000" w14:paraId="0000007F">
      <w:pPr>
        <w:rPr>
          <w:sz w:val="2"/>
          <w:szCs w:val="2"/>
        </w:rPr>
      </w:pPr>
      <w:r w:rsidDel="00000000" w:rsidR="00000000" w:rsidRPr="00000000">
        <w:rPr>
          <w:rtl w:val="0"/>
        </w:rPr>
      </w:r>
    </w:p>
    <w:p w:rsidR="00000000" w:rsidDel="00000000" w:rsidP="00000000" w:rsidRDefault="00000000" w:rsidRPr="00000000" w14:paraId="00000080">
      <w:pPr>
        <w:rPr>
          <w:sz w:val="2"/>
          <w:szCs w:val="2"/>
        </w:rPr>
      </w:pPr>
      <w:r w:rsidDel="00000000" w:rsidR="00000000" w:rsidRPr="00000000">
        <w:rPr>
          <w:rtl w:val="0"/>
        </w:rPr>
      </w:r>
    </w:p>
    <w:p w:rsidR="00000000" w:rsidDel="00000000" w:rsidP="00000000" w:rsidRDefault="00000000" w:rsidRPr="00000000" w14:paraId="00000081">
      <w:pPr>
        <w:rPr>
          <w:sz w:val="2"/>
          <w:szCs w:val="2"/>
        </w:rPr>
      </w:pPr>
      <w:r w:rsidDel="00000000" w:rsidR="00000000" w:rsidRPr="00000000">
        <w:rPr>
          <w:rtl w:val="0"/>
        </w:rPr>
      </w:r>
    </w:p>
    <w:p w:rsidR="00000000" w:rsidDel="00000000" w:rsidP="00000000" w:rsidRDefault="00000000" w:rsidRPr="00000000" w14:paraId="00000082">
      <w:pPr>
        <w:rPr>
          <w:sz w:val="2"/>
          <w:szCs w:val="2"/>
        </w:rPr>
      </w:pPr>
      <w:r w:rsidDel="00000000" w:rsidR="00000000" w:rsidRPr="00000000">
        <w:rPr>
          <w:rtl w:val="0"/>
        </w:rPr>
      </w:r>
    </w:p>
    <w:p w:rsidR="00000000" w:rsidDel="00000000" w:rsidP="00000000" w:rsidRDefault="00000000" w:rsidRPr="00000000" w14:paraId="00000083">
      <w:pPr>
        <w:rPr>
          <w:sz w:val="2"/>
          <w:szCs w:val="2"/>
        </w:rPr>
      </w:pPr>
      <w:r w:rsidDel="00000000" w:rsidR="00000000" w:rsidRPr="00000000">
        <w:rPr>
          <w:rtl w:val="0"/>
        </w:rPr>
      </w:r>
    </w:p>
    <w:p w:rsidR="00000000" w:rsidDel="00000000" w:rsidP="00000000" w:rsidRDefault="00000000" w:rsidRPr="00000000" w14:paraId="00000084">
      <w:pPr>
        <w:rPr>
          <w:sz w:val="2"/>
          <w:szCs w:val="2"/>
        </w:rPr>
      </w:pPr>
      <w:r w:rsidDel="00000000" w:rsidR="00000000" w:rsidRPr="00000000">
        <w:rPr>
          <w:rtl w:val="0"/>
        </w:rPr>
      </w:r>
    </w:p>
    <w:p w:rsidR="00000000" w:rsidDel="00000000" w:rsidP="00000000" w:rsidRDefault="00000000" w:rsidRPr="00000000" w14:paraId="00000085">
      <w:pPr>
        <w:rPr>
          <w:sz w:val="2"/>
          <w:szCs w:val="2"/>
        </w:rPr>
      </w:pPr>
      <w:r w:rsidDel="00000000" w:rsidR="00000000" w:rsidRPr="00000000">
        <w:rPr>
          <w:rtl w:val="0"/>
        </w:rPr>
      </w:r>
    </w:p>
    <w:p w:rsidR="00000000" w:rsidDel="00000000" w:rsidP="00000000" w:rsidRDefault="00000000" w:rsidRPr="00000000" w14:paraId="00000086">
      <w:pPr>
        <w:rPr>
          <w:sz w:val="2"/>
          <w:szCs w:val="2"/>
        </w:rPr>
      </w:pPr>
      <w:r w:rsidDel="00000000" w:rsidR="00000000" w:rsidRPr="00000000">
        <w:rPr>
          <w:rtl w:val="0"/>
        </w:rPr>
      </w:r>
    </w:p>
    <w:p w:rsidR="00000000" w:rsidDel="00000000" w:rsidP="00000000" w:rsidRDefault="00000000" w:rsidRPr="00000000" w14:paraId="00000087">
      <w:pPr>
        <w:rPr>
          <w:sz w:val="2"/>
          <w:szCs w:val="2"/>
        </w:rPr>
      </w:pPr>
      <w:r w:rsidDel="00000000" w:rsidR="00000000" w:rsidRPr="00000000">
        <w:rPr>
          <w:rtl w:val="0"/>
        </w:rPr>
      </w:r>
    </w:p>
    <w:p w:rsidR="00000000" w:rsidDel="00000000" w:rsidP="00000000" w:rsidRDefault="00000000" w:rsidRPr="00000000" w14:paraId="00000088">
      <w:pPr>
        <w:rPr>
          <w:sz w:val="2"/>
          <w:szCs w:val="2"/>
        </w:rPr>
      </w:pPr>
      <w:r w:rsidDel="00000000" w:rsidR="00000000" w:rsidRPr="00000000">
        <w:rPr>
          <w:rtl w:val="0"/>
        </w:rPr>
      </w:r>
    </w:p>
    <w:p w:rsidR="00000000" w:rsidDel="00000000" w:rsidP="00000000" w:rsidRDefault="00000000" w:rsidRPr="00000000" w14:paraId="00000089">
      <w:pPr>
        <w:rPr>
          <w:sz w:val="2"/>
          <w:szCs w:val="2"/>
        </w:rPr>
      </w:pPr>
      <w:r w:rsidDel="00000000" w:rsidR="00000000" w:rsidRPr="00000000">
        <w:rPr>
          <w:rtl w:val="0"/>
        </w:rPr>
      </w:r>
    </w:p>
    <w:p w:rsidR="00000000" w:rsidDel="00000000" w:rsidP="00000000" w:rsidRDefault="00000000" w:rsidRPr="00000000" w14:paraId="0000008A">
      <w:pPr>
        <w:rPr>
          <w:sz w:val="2"/>
          <w:szCs w:val="2"/>
        </w:rPr>
      </w:pPr>
      <w:r w:rsidDel="00000000" w:rsidR="00000000" w:rsidRPr="00000000">
        <w:rPr>
          <w:rtl w:val="0"/>
        </w:rPr>
      </w:r>
    </w:p>
    <w:p w:rsidR="00000000" w:rsidDel="00000000" w:rsidP="00000000" w:rsidRDefault="00000000" w:rsidRPr="00000000" w14:paraId="0000008B">
      <w:pPr>
        <w:rPr>
          <w:sz w:val="2"/>
          <w:szCs w:val="2"/>
        </w:rPr>
      </w:pPr>
      <w:r w:rsidDel="00000000" w:rsidR="00000000" w:rsidRPr="00000000">
        <w:rPr>
          <w:rtl w:val="0"/>
        </w:rPr>
      </w:r>
    </w:p>
    <w:p w:rsidR="00000000" w:rsidDel="00000000" w:rsidP="00000000" w:rsidRDefault="00000000" w:rsidRPr="00000000" w14:paraId="0000008C">
      <w:pPr>
        <w:rPr>
          <w:sz w:val="2"/>
          <w:szCs w:val="2"/>
        </w:rPr>
      </w:pPr>
      <w:r w:rsidDel="00000000" w:rsidR="00000000" w:rsidRPr="00000000">
        <w:rPr>
          <w:rtl w:val="0"/>
        </w:rPr>
      </w:r>
    </w:p>
    <w:p w:rsidR="00000000" w:rsidDel="00000000" w:rsidP="00000000" w:rsidRDefault="00000000" w:rsidRPr="00000000" w14:paraId="0000008D">
      <w:pPr>
        <w:rPr>
          <w:sz w:val="2"/>
          <w:szCs w:val="2"/>
        </w:rPr>
      </w:pPr>
      <w:r w:rsidDel="00000000" w:rsidR="00000000" w:rsidRPr="00000000">
        <w:rPr>
          <w:rtl w:val="0"/>
        </w:rPr>
      </w:r>
    </w:p>
    <w:p w:rsidR="00000000" w:rsidDel="00000000" w:rsidP="00000000" w:rsidRDefault="00000000" w:rsidRPr="00000000" w14:paraId="0000008E">
      <w:pPr>
        <w:rPr>
          <w:sz w:val="2"/>
          <w:szCs w:val="2"/>
        </w:rPr>
      </w:pPr>
      <w:r w:rsidDel="00000000" w:rsidR="00000000" w:rsidRPr="00000000">
        <w:rPr>
          <w:rtl w:val="0"/>
        </w:rPr>
      </w:r>
    </w:p>
    <w:p w:rsidR="00000000" w:rsidDel="00000000" w:rsidP="00000000" w:rsidRDefault="00000000" w:rsidRPr="00000000" w14:paraId="0000008F">
      <w:pPr>
        <w:rPr>
          <w:sz w:val="2"/>
          <w:szCs w:val="2"/>
        </w:rPr>
      </w:pPr>
      <w:r w:rsidDel="00000000" w:rsidR="00000000" w:rsidRPr="00000000">
        <w:rPr>
          <w:rtl w:val="0"/>
        </w:rPr>
      </w:r>
    </w:p>
    <w:p w:rsidR="00000000" w:rsidDel="00000000" w:rsidP="00000000" w:rsidRDefault="00000000" w:rsidRPr="00000000" w14:paraId="00000090">
      <w:pPr>
        <w:rPr>
          <w:sz w:val="2"/>
          <w:szCs w:val="2"/>
        </w:rPr>
      </w:pPr>
      <w:r w:rsidDel="00000000" w:rsidR="00000000" w:rsidRPr="00000000">
        <w:rPr>
          <w:rtl w:val="0"/>
        </w:rPr>
      </w:r>
    </w:p>
    <w:p w:rsidR="00000000" w:rsidDel="00000000" w:rsidP="00000000" w:rsidRDefault="00000000" w:rsidRPr="00000000" w14:paraId="00000091">
      <w:pPr>
        <w:rPr>
          <w:sz w:val="2"/>
          <w:szCs w:val="2"/>
        </w:rPr>
      </w:pPr>
      <w:r w:rsidDel="00000000" w:rsidR="00000000" w:rsidRPr="00000000">
        <w:rPr>
          <w:rtl w:val="0"/>
        </w:rPr>
      </w:r>
    </w:p>
    <w:p w:rsidR="00000000" w:rsidDel="00000000" w:rsidP="00000000" w:rsidRDefault="00000000" w:rsidRPr="00000000" w14:paraId="00000092">
      <w:pPr>
        <w:rPr>
          <w:sz w:val="2"/>
          <w:szCs w:val="2"/>
        </w:rPr>
      </w:pPr>
      <w:r w:rsidDel="00000000" w:rsidR="00000000" w:rsidRPr="00000000">
        <w:rPr>
          <w:rtl w:val="0"/>
        </w:rPr>
      </w:r>
    </w:p>
    <w:p w:rsidR="00000000" w:rsidDel="00000000" w:rsidP="00000000" w:rsidRDefault="00000000" w:rsidRPr="00000000" w14:paraId="00000093">
      <w:pPr>
        <w:rPr>
          <w:sz w:val="2"/>
          <w:szCs w:val="2"/>
        </w:rPr>
      </w:pPr>
      <w:r w:rsidDel="00000000" w:rsidR="00000000" w:rsidRPr="00000000">
        <w:rPr>
          <w:rtl w:val="0"/>
        </w:rPr>
      </w:r>
    </w:p>
    <w:p w:rsidR="00000000" w:rsidDel="00000000" w:rsidP="00000000" w:rsidRDefault="00000000" w:rsidRPr="00000000" w14:paraId="00000094">
      <w:pPr>
        <w:rPr>
          <w:sz w:val="2"/>
          <w:szCs w:val="2"/>
        </w:rPr>
      </w:pPr>
      <w:r w:rsidDel="00000000" w:rsidR="00000000" w:rsidRPr="00000000">
        <w:rPr>
          <w:rtl w:val="0"/>
        </w:rPr>
      </w:r>
    </w:p>
    <w:p w:rsidR="00000000" w:rsidDel="00000000" w:rsidP="00000000" w:rsidRDefault="00000000" w:rsidRPr="00000000" w14:paraId="00000095">
      <w:pPr>
        <w:rPr>
          <w:sz w:val="2"/>
          <w:szCs w:val="2"/>
        </w:rPr>
      </w:pPr>
      <w:r w:rsidDel="00000000" w:rsidR="00000000" w:rsidRPr="00000000">
        <w:rPr>
          <w:rtl w:val="0"/>
        </w:rPr>
      </w:r>
    </w:p>
    <w:p w:rsidR="00000000" w:rsidDel="00000000" w:rsidP="00000000" w:rsidRDefault="00000000" w:rsidRPr="00000000" w14:paraId="00000096">
      <w:pPr>
        <w:rPr>
          <w:sz w:val="2"/>
          <w:szCs w:val="2"/>
        </w:rPr>
      </w:pPr>
      <w:r w:rsidDel="00000000" w:rsidR="00000000" w:rsidRPr="00000000">
        <w:rPr>
          <w:rtl w:val="0"/>
        </w:rPr>
      </w:r>
    </w:p>
    <w:p w:rsidR="00000000" w:rsidDel="00000000" w:rsidP="00000000" w:rsidRDefault="00000000" w:rsidRPr="00000000" w14:paraId="00000097">
      <w:pPr>
        <w:rPr>
          <w:sz w:val="2"/>
          <w:szCs w:val="2"/>
        </w:rPr>
      </w:pPr>
      <w:r w:rsidDel="00000000" w:rsidR="00000000" w:rsidRPr="00000000">
        <w:rPr>
          <w:rtl w:val="0"/>
        </w:rPr>
      </w:r>
    </w:p>
    <w:p w:rsidR="00000000" w:rsidDel="00000000" w:rsidP="00000000" w:rsidRDefault="00000000" w:rsidRPr="00000000" w14:paraId="00000098">
      <w:pPr>
        <w:rPr>
          <w:sz w:val="2"/>
          <w:szCs w:val="2"/>
        </w:rPr>
      </w:pPr>
      <w:r w:rsidDel="00000000" w:rsidR="00000000" w:rsidRPr="00000000">
        <w:rPr>
          <w:rtl w:val="0"/>
        </w:rPr>
      </w:r>
    </w:p>
    <w:p w:rsidR="00000000" w:rsidDel="00000000" w:rsidP="00000000" w:rsidRDefault="00000000" w:rsidRPr="00000000" w14:paraId="00000099">
      <w:pPr>
        <w:rPr>
          <w:sz w:val="2"/>
          <w:szCs w:val="2"/>
        </w:rPr>
      </w:pPr>
      <w:r w:rsidDel="00000000" w:rsidR="00000000" w:rsidRPr="00000000">
        <w:rPr>
          <w:rtl w:val="0"/>
        </w:rPr>
      </w:r>
    </w:p>
    <w:p w:rsidR="00000000" w:rsidDel="00000000" w:rsidP="00000000" w:rsidRDefault="00000000" w:rsidRPr="00000000" w14:paraId="0000009A">
      <w:pPr>
        <w:rPr>
          <w:sz w:val="2"/>
          <w:szCs w:val="2"/>
        </w:rPr>
      </w:pPr>
      <w:r w:rsidDel="00000000" w:rsidR="00000000" w:rsidRPr="00000000">
        <w:rPr>
          <w:rtl w:val="0"/>
        </w:rPr>
      </w:r>
    </w:p>
    <w:p w:rsidR="00000000" w:rsidDel="00000000" w:rsidP="00000000" w:rsidRDefault="00000000" w:rsidRPr="00000000" w14:paraId="0000009B">
      <w:pPr>
        <w:rPr>
          <w:sz w:val="2"/>
          <w:szCs w:val="2"/>
        </w:rPr>
      </w:pPr>
      <w:r w:rsidDel="00000000" w:rsidR="00000000" w:rsidRPr="00000000">
        <w:rPr>
          <w:rtl w:val="0"/>
        </w:rPr>
      </w:r>
    </w:p>
    <w:p w:rsidR="00000000" w:rsidDel="00000000" w:rsidP="00000000" w:rsidRDefault="00000000" w:rsidRPr="00000000" w14:paraId="0000009C">
      <w:pPr>
        <w:rPr>
          <w:sz w:val="2"/>
          <w:szCs w:val="2"/>
        </w:rPr>
      </w:pPr>
      <w:r w:rsidDel="00000000" w:rsidR="00000000" w:rsidRPr="00000000">
        <w:rPr>
          <w:rtl w:val="0"/>
        </w:rPr>
      </w:r>
    </w:p>
    <w:p w:rsidR="00000000" w:rsidDel="00000000" w:rsidP="00000000" w:rsidRDefault="00000000" w:rsidRPr="00000000" w14:paraId="0000009D">
      <w:pPr>
        <w:rPr>
          <w:sz w:val="2"/>
          <w:szCs w:val="2"/>
        </w:rPr>
      </w:pPr>
      <w:r w:rsidDel="00000000" w:rsidR="00000000" w:rsidRPr="00000000">
        <w:rPr>
          <w:rtl w:val="0"/>
        </w:rPr>
      </w:r>
    </w:p>
    <w:p w:rsidR="00000000" w:rsidDel="00000000" w:rsidP="00000000" w:rsidRDefault="00000000" w:rsidRPr="00000000" w14:paraId="0000009E">
      <w:pPr>
        <w:rPr>
          <w:sz w:val="2"/>
          <w:szCs w:val="2"/>
        </w:rPr>
      </w:pPr>
      <w:r w:rsidDel="00000000" w:rsidR="00000000" w:rsidRPr="00000000">
        <w:rPr>
          <w:rtl w:val="0"/>
        </w:rPr>
      </w:r>
    </w:p>
    <w:p w:rsidR="00000000" w:rsidDel="00000000" w:rsidP="00000000" w:rsidRDefault="00000000" w:rsidRPr="00000000" w14:paraId="0000009F">
      <w:pPr>
        <w:rPr>
          <w:sz w:val="2"/>
          <w:szCs w:val="2"/>
        </w:rPr>
      </w:pPr>
      <w:r w:rsidDel="00000000" w:rsidR="00000000" w:rsidRPr="00000000">
        <w:rPr>
          <w:rtl w:val="0"/>
        </w:rPr>
      </w:r>
    </w:p>
    <w:p w:rsidR="00000000" w:rsidDel="00000000" w:rsidP="00000000" w:rsidRDefault="00000000" w:rsidRPr="00000000" w14:paraId="000000A0">
      <w:pPr>
        <w:rPr>
          <w:sz w:val="2"/>
          <w:szCs w:val="2"/>
        </w:rPr>
      </w:pPr>
      <w:r w:rsidDel="00000000" w:rsidR="00000000" w:rsidRPr="00000000">
        <w:rPr>
          <w:rtl w:val="0"/>
        </w:rPr>
      </w:r>
    </w:p>
    <w:p w:rsidR="00000000" w:rsidDel="00000000" w:rsidP="00000000" w:rsidRDefault="00000000" w:rsidRPr="00000000" w14:paraId="000000A1">
      <w:pPr>
        <w:rPr>
          <w:sz w:val="2"/>
          <w:szCs w:val="2"/>
        </w:rPr>
      </w:pPr>
      <w:r w:rsidDel="00000000" w:rsidR="00000000" w:rsidRPr="00000000">
        <w:rPr>
          <w:rtl w:val="0"/>
        </w:rPr>
      </w:r>
    </w:p>
    <w:p w:rsidR="00000000" w:rsidDel="00000000" w:rsidP="00000000" w:rsidRDefault="00000000" w:rsidRPr="00000000" w14:paraId="000000A2">
      <w:pPr>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6">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Fonts w:ascii="DM Sans" w:cs="DM Sans" w:eastAsia="DM Sans" w:hAnsi="DM Sans"/>
          <w:sz w:val="14"/>
          <w:szCs w:val="14"/>
          <w:rtl w:val="0"/>
        </w:rPr>
        <w:br w:type="textWrapping"/>
      </w:r>
      <w:r w:rsidDel="00000000" w:rsidR="00000000" w:rsidRPr="00000000">
        <w:br w:type="page"/>
      </w:r>
      <w:r w:rsidDel="00000000" w:rsidR="00000000" w:rsidRPr="00000000">
        <w:rPr>
          <w:rtl w:val="0"/>
        </w:rPr>
      </w:r>
    </w:p>
    <w:sectPr>
      <w:headerReference r:id="rId7" w:type="default"/>
      <w:headerReference r:id="rId8" w:type="first"/>
      <w:pgSz w:h="15840" w:w="12240" w:orient="portrait"/>
      <w:pgMar w:bottom="720" w:top="1440" w:left="1440" w:right="108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rPr/>
    </w:pPr>
    <w:r w:rsidDel="00000000" w:rsidR="00000000" w:rsidRPr="00000000">
      <w:rPr>
        <w:rtl w:val="0"/>
      </w:rPr>
    </w:r>
  </w:p>
  <w:tbl>
    <w:tblPr>
      <w:tblStyle w:val="Table8"/>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A4">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A5">
          <w:pPr>
            <w:widowControl w:val="0"/>
            <w:spacing w:after="120" w:line="240" w:lineRule="auto"/>
            <w:ind w:left="0" w:firstLine="0"/>
            <w:rPr>
              <w:sz w:val="24"/>
              <w:szCs w:val="24"/>
            </w:rPr>
          </w:pPr>
          <w:r w:rsidDel="00000000" w:rsidR="00000000" w:rsidRPr="00000000">
            <w:rPr>
              <w:rtl w:val="0"/>
            </w:rPr>
            <w:br w:type="textWrapping"/>
          </w:r>
          <w:r w:rsidDel="00000000" w:rsidR="00000000" w:rsidRPr="00000000">
            <w:rPr>
              <w:sz w:val="20"/>
              <w:szCs w:val="20"/>
              <w:rtl w:val="0"/>
            </w:rPr>
            <w:t xml:space="preserve">Module 5: Eco-Enterprise</w:t>
            <w:br w:type="textWrapping"/>
            <w:br w:type="textWrapping"/>
          </w:r>
          <w:r w:rsidDel="00000000" w:rsidR="00000000" w:rsidRPr="00000000">
            <w:rPr>
              <w:sz w:val="24"/>
              <w:szCs w:val="24"/>
              <w:rtl w:val="0"/>
            </w:rPr>
            <w:t xml:space="preserve">Modeling with Quadratic Functions</w:t>
          </w:r>
          <w:r w:rsidDel="00000000" w:rsidR="00000000" w:rsidRPr="00000000">
            <w:rPr>
              <w:rtl w:val="0"/>
            </w:rPr>
          </w:r>
        </w:p>
      </w:tc>
      <w:tc>
        <w:tcPr>
          <w:shd w:fill="fff8ef" w:val="clear"/>
        </w:tcPr>
        <w:p w:rsidR="00000000" w:rsidDel="00000000" w:rsidP="00000000" w:rsidRDefault="00000000" w:rsidRPr="00000000" w14:paraId="000000A6">
          <w:pPr>
            <w:widowControl w:val="0"/>
            <w:spacing w:line="240" w:lineRule="auto"/>
            <w:ind w:right="705"/>
            <w:jc w:val="right"/>
            <w:rPr>
              <w:sz w:val="16"/>
              <w:szCs w:val="16"/>
            </w:rPr>
          </w:pPr>
          <w:r w:rsidDel="00000000" w:rsidR="00000000" w:rsidRPr="00000000">
            <w:rPr>
              <w:rtl w:val="0"/>
            </w:rPr>
            <w:br w:type="textWrapping"/>
          </w:r>
          <w:r w:rsidDel="00000000" w:rsidR="00000000" w:rsidRPr="00000000">
            <w:rPr>
              <w:sz w:val="20"/>
              <w:szCs w:val="20"/>
              <w:rtl w:val="0"/>
            </w:rPr>
            <w:t xml:space="preserve">Project Overview</w:t>
          </w:r>
          <w:r w:rsidDel="00000000" w:rsidR="00000000" w:rsidRPr="00000000">
            <w:rPr>
              <w:rtl w:val="0"/>
            </w:rPr>
          </w:r>
        </w:p>
      </w:tc>
    </w:tr>
  </w:tbl>
  <w:p w:rsidR="00000000" w:rsidDel="00000000" w:rsidP="00000000" w:rsidRDefault="00000000" w:rsidRPr="00000000" w14:paraId="000000A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rPr>
        <w:sz w:val="2"/>
        <w:szCs w:val="2"/>
      </w:rPr>
    </w:pPr>
    <w:r w:rsidDel="00000000" w:rsidR="00000000" w:rsidRPr="00000000">
      <w:rPr>
        <w:rtl w:val="0"/>
      </w:rPr>
    </w:r>
  </w:p>
  <w:tbl>
    <w:tblPr>
      <w:tblStyle w:val="Table9"/>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A9">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AA">
          <w:pPr>
            <w:widowControl w:val="0"/>
            <w:spacing w:line="240" w:lineRule="auto"/>
            <w:ind w:left="0" w:firstLine="0"/>
            <w:rPr>
              <w:rFonts w:ascii="DM Sans" w:cs="DM Sans" w:eastAsia="DM Sans" w:hAnsi="DM Sans"/>
              <w:b w:val="1"/>
              <w:sz w:val="20"/>
              <w:szCs w:val="20"/>
            </w:rPr>
          </w:pPr>
          <w:r w:rsidDel="00000000" w:rsidR="00000000" w:rsidRPr="00000000">
            <w:rPr>
              <w:rtl w:val="0"/>
            </w:rPr>
            <w:br w:type="textWrapping"/>
          </w:r>
          <w:r w:rsidDel="00000000" w:rsidR="00000000" w:rsidRPr="00000000">
            <w:rPr>
              <w:rFonts w:ascii="DM Sans" w:cs="DM Sans" w:eastAsia="DM Sans" w:hAnsi="DM Sans"/>
              <w:b w:val="1"/>
              <w:rtl w:val="0"/>
            </w:rPr>
            <w:t xml:space="preserve">XQ Math </w:t>
          </w:r>
          <w:r w:rsidDel="00000000" w:rsidR="00000000" w:rsidRPr="00000000">
            <w:rPr>
              <w:sz w:val="24"/>
              <w:szCs w:val="24"/>
              <w:rtl w:val="0"/>
            </w:rPr>
            <w:t xml:space="preserve">Module 5: </w:t>
          </w:r>
          <w:r w:rsidDel="00000000" w:rsidR="00000000" w:rsidRPr="00000000">
            <w:rPr>
              <w:sz w:val="24"/>
              <w:szCs w:val="24"/>
              <w:rtl w:val="0"/>
            </w:rPr>
            <w:t xml:space="preserve">Eco-Enterprise</w:t>
          </w:r>
          <w:r w:rsidDel="00000000" w:rsidR="00000000" w:rsidRPr="00000000">
            <w:rPr>
              <w:rFonts w:ascii="DM Sans" w:cs="DM Sans" w:eastAsia="DM Sans" w:hAnsi="DM Sans"/>
              <w:b w:val="1"/>
              <w:i w:val="1"/>
              <w:rtl w:val="0"/>
            </w:rPr>
            <w:t xml:space="preserve"> </w:t>
          </w:r>
          <w:r w:rsidDel="00000000" w:rsidR="00000000" w:rsidRPr="00000000">
            <w:rPr>
              <w:rtl w:val="0"/>
            </w:rPr>
          </w:r>
        </w:p>
      </w:tc>
      <w:tc>
        <w:tcPr>
          <w:shd w:fill="fff8ef" w:val="clear"/>
        </w:tcPr>
        <w:p w:rsidR="00000000" w:rsidDel="00000000" w:rsidP="00000000" w:rsidRDefault="00000000" w:rsidRPr="00000000" w14:paraId="000000AB">
          <w:pPr>
            <w:widowControl w:val="0"/>
            <w:spacing w:line="240" w:lineRule="auto"/>
            <w:ind w:right="705"/>
            <w:jc w:val="right"/>
            <w:rPr>
              <w:sz w:val="24"/>
              <w:szCs w:val="24"/>
            </w:rPr>
          </w:pPr>
          <w:r w:rsidDel="00000000" w:rsidR="00000000" w:rsidRPr="00000000">
            <w:rPr>
              <w:rtl w:val="0"/>
            </w:rPr>
            <w:br w:type="textWrapping"/>
          </w:r>
          <w:r w:rsidDel="00000000" w:rsidR="00000000" w:rsidRPr="00000000">
            <w:rPr>
              <w:sz w:val="24"/>
              <w:szCs w:val="24"/>
              <w:rtl w:val="0"/>
            </w:rPr>
            <w:t xml:space="preserve">Project Overview</w:t>
          </w:r>
        </w:p>
      </w:tc>
    </w:tr>
    <w:tr>
      <w:trPr>
        <w:cantSplit w:val="0"/>
        <w:trHeight w:val="525" w:hRule="atLeast"/>
        <w:tblHeader w:val="0"/>
      </w:trPr>
      <w:tc>
        <w:tcPr>
          <w:shd w:fill="fff8ef" w:val="clear"/>
        </w:tcPr>
        <w:p w:rsidR="00000000" w:rsidDel="00000000" w:rsidP="00000000" w:rsidRDefault="00000000" w:rsidRPr="00000000" w14:paraId="000000AC">
          <w:pPr>
            <w:widowControl w:val="0"/>
            <w:spacing w:line="240" w:lineRule="auto"/>
            <w:rPr/>
          </w:pPr>
          <w:r w:rsidDel="00000000" w:rsidR="00000000" w:rsidRPr="00000000">
            <w:rPr>
              <w:rtl w:val="0"/>
            </w:rPr>
          </w:r>
        </w:p>
      </w:tc>
      <w:tc>
        <w:tcPr>
          <w:gridSpan w:val="2"/>
          <w:shd w:fill="fff8ef" w:val="clear"/>
        </w:tcPr>
        <w:p w:rsidR="00000000" w:rsidDel="00000000" w:rsidP="00000000" w:rsidRDefault="00000000" w:rsidRPr="00000000" w14:paraId="000000AD">
          <w:pPr>
            <w:pStyle w:val="Heading1"/>
            <w:widowControl w:val="0"/>
            <w:ind w:left="0" w:firstLine="0"/>
            <w:rPr>
              <w:rFonts w:ascii="DM Sans Light" w:cs="DM Sans Light" w:eastAsia="DM Sans Light" w:hAnsi="DM Sans Light"/>
              <w:sz w:val="30"/>
              <w:szCs w:val="30"/>
            </w:rPr>
          </w:pPr>
          <w:bookmarkStart w:colFirst="0" w:colLast="0" w:name="_4174n8jn3nl3" w:id="9"/>
          <w:bookmarkEnd w:id="9"/>
          <w:r w:rsidDel="00000000" w:rsidR="00000000" w:rsidRPr="00000000">
            <w:rPr>
              <w:rFonts w:ascii="DM Sans Light" w:cs="DM Sans Light" w:eastAsia="DM Sans Light" w:hAnsi="DM Sans Light"/>
              <w:sz w:val="48"/>
              <w:szCs w:val="48"/>
              <w:rtl w:val="0"/>
            </w:rPr>
            <w:t xml:space="preserve">Modeling with Quadratic Functions</w:t>
          </w:r>
          <w:r w:rsidDel="00000000" w:rsidR="00000000" w:rsidRPr="00000000">
            <w:rPr>
              <w:rtl w:val="0"/>
            </w:rPr>
          </w:r>
        </w:p>
      </w:tc>
    </w:tr>
  </w:tbl>
  <w:p w:rsidR="00000000" w:rsidDel="00000000" w:rsidP="00000000" w:rsidRDefault="00000000" w:rsidRPr="00000000" w14:paraId="000000AF">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2"/>
        <w:szCs w:val="22"/>
        <w:lang w:val="en"/>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righ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creativecommons.org/licenses/by-nc-sa/4.0/"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