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C57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92D2E0B" w14:textId="77777777" w:rsidTr="00C724A6">
        <w:trPr>
          <w:cantSplit/>
          <w:trHeight w:val="369"/>
        </w:trPr>
        <w:tc>
          <w:tcPr>
            <w:tcW w:w="9212" w:type="dxa"/>
            <w:gridSpan w:val="2"/>
            <w:tcBorders>
              <w:top w:val="nil"/>
              <w:left w:val="nil"/>
              <w:bottom w:val="nil"/>
              <w:right w:val="nil"/>
            </w:tcBorders>
          </w:tcPr>
          <w:p w14:paraId="11D811BD" w14:textId="0B4837C7"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43007D">
              <w:rPr>
                <w:rFonts w:ascii="Book Antiqua" w:hAnsi="Book Antiqua"/>
                <w:b/>
                <w:sz w:val="36"/>
              </w:rPr>
              <w:t>117</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7623AC6" w14:textId="77777777" w:rsidTr="00C724A6">
        <w:trPr>
          <w:cantSplit/>
        </w:trPr>
        <w:tc>
          <w:tcPr>
            <w:tcW w:w="2590" w:type="dxa"/>
            <w:tcBorders>
              <w:top w:val="nil"/>
              <w:left w:val="nil"/>
              <w:bottom w:val="nil"/>
              <w:right w:val="nil"/>
            </w:tcBorders>
          </w:tcPr>
          <w:p w14:paraId="454C202E" w14:textId="77777777" w:rsidR="0001719F" w:rsidRDefault="0001719F">
            <w:pPr>
              <w:widowControl/>
              <w:tabs>
                <w:tab w:val="left" w:pos="-1440"/>
                <w:tab w:val="left" w:pos="-720"/>
                <w:tab w:val="left" w:pos="2760"/>
              </w:tabs>
              <w:suppressAutoHyphens/>
              <w:rPr>
                <w:rFonts w:ascii="Book Antiqua" w:hAnsi="Book Antiqua"/>
                <w:b/>
                <w:sz w:val="22"/>
              </w:rPr>
            </w:pPr>
          </w:p>
          <w:p w14:paraId="147B69CB" w14:textId="77777777"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14:paraId="5D96457E" w14:textId="77777777" w:rsidR="00D75673" w:rsidRDefault="00D75673" w:rsidP="00D457EC">
            <w:pPr>
              <w:widowControl/>
              <w:tabs>
                <w:tab w:val="left" w:pos="-1440"/>
                <w:tab w:val="left" w:pos="-720"/>
                <w:tab w:val="left" w:pos="2760"/>
              </w:tabs>
              <w:suppressAutoHyphens/>
              <w:rPr>
                <w:rFonts w:ascii="Book Antiqua" w:hAnsi="Book Antiqua"/>
                <w:sz w:val="22"/>
              </w:rPr>
            </w:pPr>
          </w:p>
          <w:p w14:paraId="68F4EE2E" w14:textId="455B4FF8" w:rsidR="0048617F" w:rsidRDefault="00D314F7"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Tony </w:t>
            </w:r>
            <w:r w:rsidR="00C70A8B">
              <w:rPr>
                <w:rFonts w:ascii="Book Antiqua" w:hAnsi="Book Antiqua"/>
                <w:sz w:val="22"/>
              </w:rPr>
              <w:t xml:space="preserve">A. </w:t>
            </w:r>
            <w:r>
              <w:rPr>
                <w:rFonts w:ascii="Book Antiqua" w:hAnsi="Book Antiqua"/>
                <w:sz w:val="22"/>
              </w:rPr>
              <w:t xml:space="preserve">Vangen </w:t>
            </w:r>
            <w:proofErr w:type="spellStart"/>
            <w:r>
              <w:rPr>
                <w:rFonts w:ascii="Book Antiqua" w:hAnsi="Book Antiqua"/>
                <w:sz w:val="22"/>
              </w:rPr>
              <w:t>pva</w:t>
            </w:r>
            <w:proofErr w:type="spellEnd"/>
            <w:r>
              <w:rPr>
                <w:rFonts w:ascii="Book Antiqua" w:hAnsi="Book Antiqua"/>
                <w:sz w:val="22"/>
              </w:rPr>
              <w:t xml:space="preserve"> </w:t>
            </w:r>
            <w:r w:rsidR="00417DB3">
              <w:rPr>
                <w:rFonts w:ascii="Book Antiqua" w:hAnsi="Book Antiqua"/>
                <w:sz w:val="22"/>
              </w:rPr>
              <w:t xml:space="preserve">Bernt </w:t>
            </w:r>
            <w:r w:rsidR="00AD3EF5">
              <w:rPr>
                <w:rFonts w:ascii="Book Antiqua" w:hAnsi="Book Antiqua"/>
                <w:sz w:val="22"/>
              </w:rPr>
              <w:t>E</w:t>
            </w:r>
            <w:r>
              <w:rPr>
                <w:rFonts w:ascii="Book Antiqua" w:hAnsi="Book Antiqua"/>
                <w:sz w:val="22"/>
              </w:rPr>
              <w:t>llingsen</w:t>
            </w:r>
          </w:p>
        </w:tc>
      </w:tr>
      <w:tr w:rsidR="0001719F" w14:paraId="021B6B30" w14:textId="77777777" w:rsidTr="00C724A6">
        <w:trPr>
          <w:cantSplit/>
        </w:trPr>
        <w:tc>
          <w:tcPr>
            <w:tcW w:w="2590" w:type="dxa"/>
            <w:tcBorders>
              <w:top w:val="nil"/>
              <w:left w:val="nil"/>
              <w:bottom w:val="nil"/>
              <w:right w:val="nil"/>
            </w:tcBorders>
          </w:tcPr>
          <w:p w14:paraId="2E756C2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69C33D81" w14:textId="496CB0DE" w:rsidR="0001719F" w:rsidRDefault="00D314F7"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Dagens Næringsliv</w:t>
            </w:r>
          </w:p>
        </w:tc>
      </w:tr>
      <w:tr w:rsidR="0001719F" w14:paraId="50181DD6" w14:textId="77777777" w:rsidTr="00C724A6">
        <w:trPr>
          <w:cantSplit/>
        </w:trPr>
        <w:tc>
          <w:tcPr>
            <w:tcW w:w="2590" w:type="dxa"/>
            <w:tcBorders>
              <w:top w:val="nil"/>
              <w:left w:val="nil"/>
              <w:bottom w:val="nil"/>
              <w:right w:val="nil"/>
            </w:tcBorders>
          </w:tcPr>
          <w:p w14:paraId="70EBC46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FDBD8C7" w14:textId="5F926D46" w:rsidR="0001719F" w:rsidRDefault="00D314F7"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05.12.2018</w:t>
            </w:r>
          </w:p>
        </w:tc>
      </w:tr>
      <w:tr w:rsidR="00730F46" w14:paraId="0DDC2F3C" w14:textId="77777777" w:rsidTr="00C724A6">
        <w:trPr>
          <w:cantSplit/>
        </w:trPr>
        <w:tc>
          <w:tcPr>
            <w:tcW w:w="2590" w:type="dxa"/>
            <w:tcBorders>
              <w:top w:val="nil"/>
              <w:left w:val="nil"/>
              <w:bottom w:val="nil"/>
              <w:right w:val="nil"/>
            </w:tcBorders>
          </w:tcPr>
          <w:p w14:paraId="483D88E3"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BB946C0" w14:textId="6108070F" w:rsidR="00730F46" w:rsidRDefault="00417DB3"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Justis</w:t>
            </w:r>
          </w:p>
        </w:tc>
      </w:tr>
      <w:tr w:rsidR="00730F46" w14:paraId="16652298" w14:textId="77777777" w:rsidTr="00C724A6">
        <w:trPr>
          <w:cantSplit/>
        </w:trPr>
        <w:tc>
          <w:tcPr>
            <w:tcW w:w="2590" w:type="dxa"/>
            <w:tcBorders>
              <w:top w:val="nil"/>
              <w:left w:val="nil"/>
              <w:bottom w:val="nil"/>
              <w:right w:val="nil"/>
            </w:tcBorders>
          </w:tcPr>
          <w:p w14:paraId="530CD17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DCC6C57" w14:textId="0C5326F9" w:rsidR="00730F46" w:rsidRDefault="00D314F7"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14:paraId="14331159" w14:textId="77777777" w:rsidTr="00C724A6">
        <w:trPr>
          <w:cantSplit/>
        </w:trPr>
        <w:tc>
          <w:tcPr>
            <w:tcW w:w="2590" w:type="dxa"/>
            <w:tcBorders>
              <w:top w:val="nil"/>
              <w:left w:val="nil"/>
              <w:bottom w:val="nil"/>
              <w:right w:val="nil"/>
            </w:tcBorders>
          </w:tcPr>
          <w:p w14:paraId="40ECE4A8"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5B0CC6CA" w14:textId="6F906ED4" w:rsidR="0001719F" w:rsidRPr="00332D19" w:rsidRDefault="008237C9"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Kildebruk og k</w:t>
            </w:r>
            <w:r w:rsidR="00417DB3">
              <w:rPr>
                <w:rFonts w:ascii="Book Antiqua" w:hAnsi="Book Antiqua"/>
                <w:sz w:val="22"/>
              </w:rPr>
              <w:t>ontroll av opplysninger, saklighet og omtanke, feilaktige opplysninger</w:t>
            </w:r>
          </w:p>
        </w:tc>
      </w:tr>
      <w:tr w:rsidR="0001719F" w14:paraId="64E140DD" w14:textId="77777777" w:rsidTr="00C724A6">
        <w:trPr>
          <w:cantSplit/>
        </w:trPr>
        <w:tc>
          <w:tcPr>
            <w:tcW w:w="2590" w:type="dxa"/>
            <w:tcBorders>
              <w:top w:val="nil"/>
              <w:left w:val="nil"/>
              <w:bottom w:val="nil"/>
              <w:right w:val="nil"/>
            </w:tcBorders>
          </w:tcPr>
          <w:p w14:paraId="062D2E4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0E54C39E" w14:textId="0CF39D48" w:rsidR="0001719F" w:rsidRPr="006E27B5" w:rsidRDefault="00D314F7" w:rsidP="006E27B5">
            <w:pPr>
              <w:widowControl/>
              <w:rPr>
                <w:rFonts w:ascii="Book Antiqua" w:hAnsi="Book Antiqua"/>
                <w:sz w:val="22"/>
              </w:rPr>
            </w:pPr>
            <w:r>
              <w:rPr>
                <w:rFonts w:ascii="Book Antiqua" w:hAnsi="Book Antiqua"/>
                <w:sz w:val="22"/>
              </w:rPr>
              <w:t>05.06.2019</w:t>
            </w:r>
          </w:p>
        </w:tc>
      </w:tr>
      <w:tr w:rsidR="0001719F" w14:paraId="5B9FEB4E" w14:textId="77777777" w:rsidTr="00C724A6">
        <w:trPr>
          <w:cantSplit/>
        </w:trPr>
        <w:tc>
          <w:tcPr>
            <w:tcW w:w="2590" w:type="dxa"/>
            <w:tcBorders>
              <w:top w:val="nil"/>
              <w:left w:val="nil"/>
              <w:bottom w:val="nil"/>
              <w:right w:val="nil"/>
            </w:tcBorders>
          </w:tcPr>
          <w:p w14:paraId="30824E87"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120B6EA2" w14:textId="642321D9" w:rsidR="0001719F" w:rsidRDefault="00C70A8B"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18</w:t>
            </w:r>
            <w:r w:rsidR="00417DB3">
              <w:rPr>
                <w:rFonts w:ascii="Book Antiqua" w:hAnsi="Book Antiqua"/>
                <w:sz w:val="22"/>
              </w:rPr>
              <w:t>.1</w:t>
            </w:r>
            <w:r>
              <w:rPr>
                <w:rFonts w:ascii="Book Antiqua" w:hAnsi="Book Antiqua"/>
                <w:sz w:val="22"/>
              </w:rPr>
              <w:t>2</w:t>
            </w:r>
            <w:r w:rsidR="00417DB3">
              <w:rPr>
                <w:rFonts w:ascii="Book Antiqua" w:hAnsi="Book Antiqua"/>
                <w:sz w:val="22"/>
              </w:rPr>
              <w:t>.2019</w:t>
            </w:r>
          </w:p>
        </w:tc>
      </w:tr>
      <w:tr w:rsidR="0001719F" w14:paraId="3C518FA8" w14:textId="77777777" w:rsidTr="00C724A6">
        <w:trPr>
          <w:cantSplit/>
        </w:trPr>
        <w:tc>
          <w:tcPr>
            <w:tcW w:w="2590" w:type="dxa"/>
            <w:tcBorders>
              <w:top w:val="nil"/>
              <w:left w:val="nil"/>
              <w:bottom w:val="nil"/>
              <w:right w:val="nil"/>
            </w:tcBorders>
          </w:tcPr>
          <w:p w14:paraId="211300D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1148C26" w14:textId="54496C72" w:rsidR="0001719F" w:rsidRDefault="00C43359">
            <w:pPr>
              <w:widowControl/>
              <w:tabs>
                <w:tab w:val="left" w:pos="-1440"/>
                <w:tab w:val="left" w:pos="-720"/>
                <w:tab w:val="left" w:pos="2760"/>
              </w:tabs>
              <w:suppressAutoHyphens/>
              <w:rPr>
                <w:rFonts w:ascii="Book Antiqua" w:hAnsi="Book Antiqua"/>
                <w:sz w:val="22"/>
              </w:rPr>
            </w:pPr>
            <w:r>
              <w:rPr>
                <w:rFonts w:ascii="Book Antiqua" w:hAnsi="Book Antiqua"/>
                <w:sz w:val="22"/>
              </w:rPr>
              <w:t>1</w:t>
            </w:r>
            <w:r w:rsidR="00C70A8B">
              <w:rPr>
                <w:rFonts w:ascii="Book Antiqua" w:hAnsi="Book Antiqua"/>
                <w:sz w:val="22"/>
              </w:rPr>
              <w:t>88</w:t>
            </w:r>
            <w:r>
              <w:rPr>
                <w:rFonts w:ascii="Book Antiqua" w:hAnsi="Book Antiqua"/>
                <w:sz w:val="22"/>
              </w:rPr>
              <w:t xml:space="preserve"> dager</w:t>
            </w:r>
          </w:p>
        </w:tc>
      </w:tr>
      <w:tr w:rsidR="0001719F" w14:paraId="1531DFFE" w14:textId="77777777" w:rsidTr="00C724A6">
        <w:trPr>
          <w:cantSplit/>
        </w:trPr>
        <w:tc>
          <w:tcPr>
            <w:tcW w:w="2590" w:type="dxa"/>
            <w:tcBorders>
              <w:top w:val="nil"/>
              <w:left w:val="nil"/>
              <w:bottom w:val="nil"/>
              <w:right w:val="nil"/>
            </w:tcBorders>
          </w:tcPr>
          <w:p w14:paraId="2000F1A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5F427FE8" w14:textId="26A10748" w:rsidR="0001719F" w:rsidRPr="00A913D0" w:rsidRDefault="008A373D">
            <w:pPr>
              <w:widowControl/>
              <w:tabs>
                <w:tab w:val="left" w:pos="-1440"/>
                <w:tab w:val="left" w:pos="-720"/>
                <w:tab w:val="left" w:pos="2760"/>
              </w:tabs>
              <w:suppressAutoHyphens/>
              <w:rPr>
                <w:rFonts w:ascii="Book Antiqua" w:hAnsi="Book Antiqua"/>
                <w:sz w:val="22"/>
              </w:rPr>
            </w:pPr>
            <w:r>
              <w:rPr>
                <w:rFonts w:ascii="Book Antiqua" w:hAnsi="Book Antiqua"/>
                <w:sz w:val="22"/>
              </w:rPr>
              <w:t>Næringslivsaktør (Advokatklage)</w:t>
            </w:r>
          </w:p>
        </w:tc>
      </w:tr>
      <w:tr w:rsidR="0001719F" w14:paraId="0E644CC0" w14:textId="77777777" w:rsidTr="00C724A6">
        <w:trPr>
          <w:cantSplit/>
        </w:trPr>
        <w:tc>
          <w:tcPr>
            <w:tcW w:w="2590" w:type="dxa"/>
            <w:tcBorders>
              <w:top w:val="nil"/>
              <w:left w:val="nil"/>
              <w:bottom w:val="nil"/>
              <w:right w:val="nil"/>
            </w:tcBorders>
          </w:tcPr>
          <w:p w14:paraId="356ADE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5FEC7C2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91853E9" w14:textId="77777777" w:rsidTr="00C724A6">
        <w:trPr>
          <w:cantSplit/>
        </w:trPr>
        <w:tc>
          <w:tcPr>
            <w:tcW w:w="2590" w:type="dxa"/>
            <w:tcBorders>
              <w:top w:val="nil"/>
              <w:left w:val="nil"/>
              <w:bottom w:val="nil"/>
              <w:right w:val="nil"/>
            </w:tcBorders>
          </w:tcPr>
          <w:p w14:paraId="38E10E0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CE43029"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52661CAE" w14:textId="77777777" w:rsidTr="00C724A6">
        <w:trPr>
          <w:cantSplit/>
        </w:trPr>
        <w:tc>
          <w:tcPr>
            <w:tcW w:w="2590" w:type="dxa"/>
            <w:tcBorders>
              <w:top w:val="nil"/>
              <w:left w:val="nil"/>
              <w:bottom w:val="nil"/>
              <w:right w:val="nil"/>
            </w:tcBorders>
          </w:tcPr>
          <w:p w14:paraId="4557E24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79035A0"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6531745B" w14:textId="77777777" w:rsidTr="00C724A6">
        <w:trPr>
          <w:cantSplit/>
          <w:trHeight w:val="225"/>
        </w:trPr>
        <w:tc>
          <w:tcPr>
            <w:tcW w:w="2590" w:type="dxa"/>
            <w:tcBorders>
              <w:top w:val="nil"/>
              <w:left w:val="nil"/>
              <w:bottom w:val="nil"/>
              <w:right w:val="nil"/>
            </w:tcBorders>
          </w:tcPr>
          <w:p w14:paraId="32672C1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B12F88C" w14:textId="77777777" w:rsidR="0001719F" w:rsidRDefault="0001719F" w:rsidP="00823ABF">
            <w:pPr>
              <w:widowControl/>
              <w:tabs>
                <w:tab w:val="left" w:pos="-1440"/>
                <w:tab w:val="left" w:pos="-720"/>
                <w:tab w:val="left" w:pos="2760"/>
              </w:tabs>
              <w:suppressAutoHyphens/>
              <w:rPr>
                <w:rFonts w:ascii="Book Antiqua" w:hAnsi="Book Antiqua"/>
                <w:sz w:val="22"/>
              </w:rPr>
            </w:pPr>
          </w:p>
          <w:p w14:paraId="61D5E14F"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3549AD09" w14:textId="77777777" w:rsidR="0001719F" w:rsidRDefault="0001719F">
      <w:pPr>
        <w:widowControl/>
        <w:rPr>
          <w:rFonts w:ascii="Book Antiqua" w:hAnsi="Book Antiqua"/>
          <w:sz w:val="22"/>
        </w:rPr>
      </w:pPr>
    </w:p>
    <w:p w14:paraId="66801446" w14:textId="77777777" w:rsidR="0001719F" w:rsidRDefault="0001719F">
      <w:pPr>
        <w:widowControl/>
        <w:rPr>
          <w:rFonts w:ascii="Book Antiqua" w:hAnsi="Book Antiqua"/>
          <w:b/>
          <w:sz w:val="22"/>
        </w:rPr>
      </w:pPr>
      <w:r>
        <w:rPr>
          <w:rFonts w:ascii="Book Antiqua" w:hAnsi="Book Antiqua"/>
          <w:b/>
          <w:sz w:val="22"/>
        </w:rPr>
        <w:t xml:space="preserve">SAMMENDRAG: </w:t>
      </w:r>
    </w:p>
    <w:p w14:paraId="5A96B1BF" w14:textId="77777777" w:rsidR="00700C61" w:rsidRPr="00200BCE" w:rsidRDefault="00700C61" w:rsidP="00345F74">
      <w:pPr>
        <w:rPr>
          <w:rFonts w:ascii="Book Antiqua" w:hAnsi="Book Antiqua"/>
          <w:b/>
          <w:bCs/>
          <w:sz w:val="22"/>
          <w:szCs w:val="22"/>
        </w:rPr>
      </w:pPr>
    </w:p>
    <w:p w14:paraId="6F62B05C" w14:textId="3BDA080A" w:rsidR="00200BCE" w:rsidRPr="00D63341" w:rsidRDefault="00345F74" w:rsidP="00345F74">
      <w:pPr>
        <w:rPr>
          <w:rFonts w:ascii="Book Antiqua" w:hAnsi="Book Antiqua" w:cs="Helvetica"/>
          <w:color w:val="272727"/>
          <w:sz w:val="22"/>
          <w:szCs w:val="22"/>
        </w:rPr>
      </w:pPr>
      <w:r w:rsidRPr="00200BCE">
        <w:rPr>
          <w:rFonts w:ascii="Book Antiqua" w:hAnsi="Book Antiqua"/>
          <w:b/>
          <w:bCs/>
          <w:sz w:val="22"/>
          <w:szCs w:val="22"/>
        </w:rPr>
        <w:t xml:space="preserve">Dagens Næringsliv </w:t>
      </w:r>
      <w:r w:rsidR="006C0B4C">
        <w:rPr>
          <w:rFonts w:ascii="Book Antiqua" w:hAnsi="Book Antiqua"/>
          <w:b/>
          <w:bCs/>
          <w:sz w:val="22"/>
          <w:szCs w:val="22"/>
        </w:rPr>
        <w:t xml:space="preserve">(DN) </w:t>
      </w:r>
      <w:r>
        <w:rPr>
          <w:rFonts w:ascii="Book Antiqua" w:hAnsi="Book Antiqua"/>
          <w:sz w:val="22"/>
          <w:szCs w:val="22"/>
        </w:rPr>
        <w:t>publiserte</w:t>
      </w:r>
      <w:r w:rsidR="007B0A88" w:rsidRPr="00345F74">
        <w:rPr>
          <w:rFonts w:ascii="Book Antiqua" w:hAnsi="Book Antiqua"/>
          <w:sz w:val="22"/>
          <w:szCs w:val="22"/>
        </w:rPr>
        <w:t xml:space="preserve"> </w:t>
      </w:r>
      <w:r w:rsidR="002F4BFF" w:rsidRPr="002F4BFF">
        <w:rPr>
          <w:rFonts w:ascii="Book Antiqua" w:hAnsi="Book Antiqua"/>
          <w:b/>
          <w:bCs/>
          <w:sz w:val="22"/>
          <w:szCs w:val="22"/>
        </w:rPr>
        <w:t>onsdag</w:t>
      </w:r>
      <w:r w:rsidR="002F4BFF">
        <w:rPr>
          <w:rFonts w:ascii="Book Antiqua" w:hAnsi="Book Antiqua"/>
          <w:sz w:val="22"/>
          <w:szCs w:val="22"/>
        </w:rPr>
        <w:t xml:space="preserve"> </w:t>
      </w:r>
      <w:r w:rsidR="00471676" w:rsidRPr="00471676">
        <w:rPr>
          <w:rFonts w:ascii="Book Antiqua" w:hAnsi="Book Antiqua"/>
          <w:b/>
          <w:bCs/>
          <w:sz w:val="22"/>
          <w:szCs w:val="22"/>
        </w:rPr>
        <w:t>5. desember 2018</w:t>
      </w:r>
      <w:r w:rsidR="00471676">
        <w:rPr>
          <w:rFonts w:ascii="Book Antiqua" w:hAnsi="Book Antiqua"/>
          <w:sz w:val="22"/>
          <w:szCs w:val="22"/>
        </w:rPr>
        <w:t xml:space="preserve"> </w:t>
      </w:r>
      <w:r w:rsidR="00200BCE">
        <w:rPr>
          <w:rFonts w:ascii="Book Antiqua" w:hAnsi="Book Antiqua"/>
          <w:sz w:val="22"/>
          <w:szCs w:val="22"/>
        </w:rPr>
        <w:t xml:space="preserve">en artikkel med tittelen </w:t>
      </w:r>
      <w:r w:rsidR="00200BCE" w:rsidRPr="00200BCE">
        <w:rPr>
          <w:rFonts w:ascii="Book Antiqua" w:hAnsi="Book Antiqua"/>
          <w:b/>
          <w:bCs/>
          <w:sz w:val="22"/>
          <w:szCs w:val="22"/>
        </w:rPr>
        <w:t>«</w:t>
      </w:r>
      <w:proofErr w:type="spellStart"/>
      <w:r w:rsidRPr="00200BCE">
        <w:rPr>
          <w:rFonts w:ascii="Book Antiqua" w:hAnsi="Book Antiqua" w:cs="Helvetica"/>
          <w:b/>
          <w:bCs/>
          <w:color w:val="272727"/>
          <w:sz w:val="22"/>
          <w:szCs w:val="22"/>
        </w:rPr>
        <w:t>Omicron</w:t>
      </w:r>
      <w:proofErr w:type="spellEnd"/>
      <w:r w:rsidRPr="00200BCE">
        <w:rPr>
          <w:rFonts w:ascii="Book Antiqua" w:hAnsi="Book Antiqua" w:cs="Helvetica"/>
          <w:b/>
          <w:bCs/>
          <w:color w:val="272727"/>
          <w:sz w:val="22"/>
          <w:szCs w:val="22"/>
        </w:rPr>
        <w:t>-eier Bernt D. Ellingsen solgte 8,5 millioner for 300.000 kroner til sin egen forlover</w:t>
      </w:r>
      <w:r w:rsidR="00200BCE" w:rsidRPr="00200BCE">
        <w:rPr>
          <w:rFonts w:ascii="Book Antiqua" w:hAnsi="Book Antiqua" w:cs="Helvetica"/>
          <w:b/>
          <w:bCs/>
          <w:color w:val="272727"/>
          <w:sz w:val="22"/>
          <w:szCs w:val="22"/>
        </w:rPr>
        <w:t>»</w:t>
      </w:r>
      <w:r w:rsidR="00D63341">
        <w:rPr>
          <w:rFonts w:ascii="Book Antiqua" w:hAnsi="Book Antiqua" w:cs="Helvetica"/>
          <w:b/>
          <w:bCs/>
          <w:color w:val="272727"/>
          <w:sz w:val="22"/>
          <w:szCs w:val="22"/>
        </w:rPr>
        <w:t xml:space="preserve"> </w:t>
      </w:r>
      <w:r w:rsidR="00D63341" w:rsidRPr="00D63341">
        <w:rPr>
          <w:rFonts w:ascii="Book Antiqua" w:hAnsi="Book Antiqua" w:cs="Helvetica"/>
          <w:color w:val="272727"/>
          <w:sz w:val="22"/>
          <w:szCs w:val="22"/>
        </w:rPr>
        <w:t>og i</w:t>
      </w:r>
      <w:r w:rsidR="00200BCE" w:rsidRPr="00D63341">
        <w:rPr>
          <w:rFonts w:ascii="Book Antiqua" w:hAnsi="Book Antiqua" w:cs="Helvetica"/>
          <w:color w:val="272727"/>
          <w:sz w:val="22"/>
          <w:szCs w:val="22"/>
        </w:rPr>
        <w:t xml:space="preserve">ngressen: </w:t>
      </w:r>
    </w:p>
    <w:p w14:paraId="0CA3C914" w14:textId="77777777" w:rsidR="00200BCE" w:rsidRDefault="00200BCE" w:rsidP="00200BCE">
      <w:pPr>
        <w:ind w:left="708"/>
        <w:rPr>
          <w:rFonts w:ascii="Book Antiqua" w:hAnsi="Book Antiqua" w:cs="Helvetica"/>
          <w:color w:val="272727"/>
          <w:sz w:val="22"/>
          <w:szCs w:val="22"/>
        </w:rPr>
      </w:pPr>
    </w:p>
    <w:p w14:paraId="46B0F77D" w14:textId="3814AFA9" w:rsidR="00345F74" w:rsidRPr="00B4017C" w:rsidRDefault="00200BCE" w:rsidP="00200BCE">
      <w:pPr>
        <w:ind w:left="708"/>
        <w:rPr>
          <w:rFonts w:ascii="Book Antiqua" w:hAnsi="Book Antiqua"/>
          <w:b/>
          <w:color w:val="828282"/>
          <w:sz w:val="22"/>
          <w:szCs w:val="22"/>
        </w:rPr>
      </w:pPr>
      <w:r>
        <w:rPr>
          <w:rFonts w:ascii="Book Antiqua" w:hAnsi="Book Antiqua" w:cs="Helvetica"/>
          <w:color w:val="272727"/>
          <w:sz w:val="22"/>
          <w:szCs w:val="22"/>
        </w:rPr>
        <w:t>«</w:t>
      </w:r>
      <w:r w:rsidR="00345F74" w:rsidRPr="00200BCE">
        <w:rPr>
          <w:rFonts w:ascii="Book Antiqua" w:hAnsi="Book Antiqua"/>
          <w:b/>
          <w:sz w:val="22"/>
          <w:szCs w:val="22"/>
        </w:rPr>
        <w:t xml:space="preserve">Småsparerne som har krevd arrest i Ellingsens eiendeler frykter at han unndrar </w:t>
      </w:r>
      <w:r w:rsidR="00345F74" w:rsidRPr="00B4017C">
        <w:rPr>
          <w:rFonts w:ascii="Book Antiqua" w:hAnsi="Book Antiqua"/>
          <w:b/>
          <w:sz w:val="22"/>
          <w:szCs w:val="22"/>
        </w:rPr>
        <w:t>verdier fra erstatningssøksmålet de har varslet.</w:t>
      </w:r>
      <w:r w:rsidRPr="00B4017C">
        <w:rPr>
          <w:rFonts w:ascii="Book Antiqua" w:hAnsi="Book Antiqua"/>
          <w:b/>
          <w:sz w:val="22"/>
          <w:szCs w:val="22"/>
        </w:rPr>
        <w:t>»</w:t>
      </w:r>
    </w:p>
    <w:p w14:paraId="6A764E7B" w14:textId="77777777" w:rsidR="00200BCE" w:rsidRPr="00B4017C" w:rsidRDefault="00200BCE" w:rsidP="00345F74">
      <w:pPr>
        <w:rPr>
          <w:rFonts w:ascii="Book Antiqua" w:hAnsi="Book Antiqua"/>
          <w:color w:val="828282"/>
          <w:sz w:val="22"/>
          <w:szCs w:val="22"/>
        </w:rPr>
      </w:pPr>
    </w:p>
    <w:p w14:paraId="762CBD44" w14:textId="730C820F" w:rsidR="00B4017C" w:rsidRPr="00B4017C" w:rsidRDefault="00B4017C" w:rsidP="00345F74">
      <w:pPr>
        <w:spacing w:line="240" w:lineRule="atLeast"/>
        <w:rPr>
          <w:rFonts w:ascii="Book Antiqua" w:hAnsi="Book Antiqua" w:cs="Arial"/>
          <w:color w:val="272727"/>
          <w:sz w:val="22"/>
          <w:szCs w:val="22"/>
        </w:rPr>
      </w:pPr>
      <w:r w:rsidRPr="00B4017C">
        <w:rPr>
          <w:rFonts w:ascii="Book Antiqua" w:hAnsi="Book Antiqua" w:cs="Arial"/>
          <w:color w:val="272727"/>
          <w:sz w:val="22"/>
          <w:szCs w:val="22"/>
        </w:rPr>
        <w:t>Artikkele</w:t>
      </w:r>
      <w:r w:rsidR="00F3739A">
        <w:rPr>
          <w:rFonts w:ascii="Book Antiqua" w:hAnsi="Book Antiqua" w:cs="Arial"/>
          <w:color w:val="272727"/>
          <w:sz w:val="22"/>
          <w:szCs w:val="22"/>
        </w:rPr>
        <w:t>n,</w:t>
      </w:r>
      <w:r>
        <w:rPr>
          <w:rFonts w:ascii="Book Antiqua" w:hAnsi="Book Antiqua" w:cs="Arial"/>
          <w:color w:val="272727"/>
          <w:sz w:val="22"/>
          <w:szCs w:val="22"/>
        </w:rPr>
        <w:t xml:space="preserve"> både papir og nett, </w:t>
      </w:r>
      <w:r w:rsidRPr="00B4017C">
        <w:rPr>
          <w:rFonts w:ascii="Book Antiqua" w:hAnsi="Book Antiqua" w:cs="Arial"/>
          <w:color w:val="272727"/>
          <w:sz w:val="22"/>
          <w:szCs w:val="22"/>
        </w:rPr>
        <w:t xml:space="preserve">ligger i mappa, og kan også leses her: </w:t>
      </w:r>
    </w:p>
    <w:p w14:paraId="7A406F94" w14:textId="36B60C4F" w:rsidR="00345F74" w:rsidRPr="00B4017C" w:rsidRDefault="00392898" w:rsidP="00345F74">
      <w:pPr>
        <w:spacing w:line="240" w:lineRule="atLeast"/>
        <w:rPr>
          <w:rFonts w:ascii="Book Antiqua" w:hAnsi="Book Antiqua" w:cs="Arial"/>
          <w:color w:val="272727"/>
          <w:sz w:val="22"/>
          <w:szCs w:val="22"/>
        </w:rPr>
      </w:pPr>
      <w:hyperlink r:id="rId8" w:history="1">
        <w:r w:rsidR="00B4017C" w:rsidRPr="00B4017C">
          <w:rPr>
            <w:rStyle w:val="Hyperkobling"/>
            <w:rFonts w:ascii="Book Antiqua" w:hAnsi="Book Antiqua" w:cs="Arial"/>
            <w:sz w:val="22"/>
            <w:szCs w:val="22"/>
          </w:rPr>
          <w:t>https://www.dn.no/marked/omicron-kapital/golden/eirik-raanes/omicron-eier-bernt-d-ellingsen-solgte-85-millioner-for-300000-kroner-til-sin-egen-forlover/2-1-493262</w:t>
        </w:r>
      </w:hyperlink>
    </w:p>
    <w:p w14:paraId="372ECD69" w14:textId="77777777" w:rsidR="00B4017C" w:rsidRPr="00B4017C" w:rsidRDefault="00B4017C" w:rsidP="00345F74">
      <w:pPr>
        <w:spacing w:line="240" w:lineRule="atLeast"/>
        <w:rPr>
          <w:rFonts w:ascii="Book Antiqua" w:hAnsi="Book Antiqua" w:cs="Arial"/>
          <w:color w:val="272727"/>
          <w:sz w:val="22"/>
          <w:szCs w:val="22"/>
        </w:rPr>
      </w:pPr>
    </w:p>
    <w:p w14:paraId="57B928C7" w14:textId="77777777" w:rsidR="00BC4365" w:rsidRPr="0086633F" w:rsidRDefault="00BC4365" w:rsidP="00B471E7">
      <w:pPr>
        <w:widowControl/>
        <w:rPr>
          <w:rFonts w:ascii="Book Antiqua" w:hAnsi="Book Antiqua"/>
          <w:sz w:val="22"/>
          <w:szCs w:val="22"/>
        </w:rPr>
      </w:pPr>
    </w:p>
    <w:p w14:paraId="755E37BA"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3A8CC7D1" w14:textId="77777777" w:rsidR="006D696E" w:rsidRPr="00671749" w:rsidRDefault="006D696E" w:rsidP="00671749">
      <w:pPr>
        <w:widowControl/>
        <w:ind w:left="708" w:firstLine="708"/>
        <w:rPr>
          <w:rFonts w:ascii="Book Antiqua" w:hAnsi="Book Antiqua"/>
          <w:b/>
          <w:bCs/>
          <w:sz w:val="22"/>
          <w:szCs w:val="22"/>
        </w:rPr>
      </w:pPr>
    </w:p>
    <w:p w14:paraId="0C02C1AC" w14:textId="77777777" w:rsidR="004D70B3" w:rsidRDefault="00F85E0F" w:rsidP="0044388C">
      <w:pPr>
        <w:widowControl/>
        <w:rPr>
          <w:rFonts w:ascii="Book Antiqua" w:hAnsi="Book Antiqua"/>
          <w:bCs/>
          <w:sz w:val="22"/>
          <w:szCs w:val="22"/>
        </w:rPr>
      </w:pPr>
      <w:r>
        <w:rPr>
          <w:rFonts w:ascii="Book Antiqua" w:hAnsi="Book Antiqua"/>
          <w:b/>
          <w:sz w:val="22"/>
          <w:szCs w:val="22"/>
        </w:rPr>
        <w:t>Klager</w:t>
      </w:r>
      <w:r>
        <w:rPr>
          <w:rFonts w:ascii="Book Antiqua" w:hAnsi="Book Antiqua"/>
          <w:bCs/>
          <w:sz w:val="22"/>
          <w:szCs w:val="22"/>
        </w:rPr>
        <w:t xml:space="preserve"> er </w:t>
      </w:r>
      <w:r w:rsidR="00471676">
        <w:rPr>
          <w:rFonts w:ascii="Book Antiqua" w:hAnsi="Book Antiqua"/>
          <w:bCs/>
          <w:sz w:val="22"/>
          <w:szCs w:val="22"/>
        </w:rPr>
        <w:t>Bernt Ellingsen som klager via advokat.</w:t>
      </w:r>
      <w:r w:rsidR="001B761F">
        <w:rPr>
          <w:rFonts w:ascii="Book Antiqua" w:hAnsi="Book Antiqua"/>
          <w:bCs/>
          <w:sz w:val="22"/>
          <w:szCs w:val="22"/>
        </w:rPr>
        <w:t xml:space="preserve"> </w:t>
      </w:r>
      <w:r w:rsidR="00064D2E">
        <w:rPr>
          <w:rFonts w:ascii="Book Antiqua" w:hAnsi="Book Antiqua"/>
          <w:bCs/>
          <w:sz w:val="22"/>
          <w:szCs w:val="22"/>
        </w:rPr>
        <w:t xml:space="preserve">Klager mener </w:t>
      </w:r>
      <w:r w:rsidR="0044388C">
        <w:rPr>
          <w:rFonts w:ascii="Book Antiqua" w:hAnsi="Book Antiqua"/>
          <w:bCs/>
          <w:sz w:val="22"/>
          <w:szCs w:val="22"/>
        </w:rPr>
        <w:t xml:space="preserve">DN har publisert </w:t>
      </w:r>
      <w:r w:rsidR="00AD3EF5">
        <w:rPr>
          <w:rFonts w:ascii="Book Antiqua" w:hAnsi="Book Antiqua"/>
          <w:bCs/>
          <w:sz w:val="22"/>
          <w:szCs w:val="22"/>
        </w:rPr>
        <w:t>investorenes/</w:t>
      </w:r>
      <w:r w:rsidR="00F305DC">
        <w:rPr>
          <w:rFonts w:ascii="Book Antiqua" w:hAnsi="Book Antiqua"/>
          <w:bCs/>
          <w:sz w:val="22"/>
          <w:szCs w:val="22"/>
        </w:rPr>
        <w:t>saksøkernes</w:t>
      </w:r>
      <w:r w:rsidR="00AD3EF5">
        <w:rPr>
          <w:rFonts w:ascii="Book Antiqua" w:hAnsi="Book Antiqua"/>
          <w:bCs/>
          <w:sz w:val="22"/>
          <w:szCs w:val="22"/>
        </w:rPr>
        <w:t xml:space="preserve"> («småsparerne»)</w:t>
      </w:r>
      <w:r w:rsidR="00F305DC">
        <w:rPr>
          <w:rFonts w:ascii="Book Antiqua" w:hAnsi="Book Antiqua"/>
          <w:bCs/>
          <w:sz w:val="22"/>
          <w:szCs w:val="22"/>
        </w:rPr>
        <w:t xml:space="preserve"> påstander som et faktum,</w:t>
      </w:r>
      <w:r w:rsidR="004D70B3">
        <w:rPr>
          <w:rFonts w:ascii="Book Antiqua" w:hAnsi="Book Antiqua"/>
          <w:bCs/>
          <w:sz w:val="22"/>
          <w:szCs w:val="22"/>
        </w:rPr>
        <w:t xml:space="preserve"> i full visshet om at saken ikke var ferdig avsluttet og at Ellingsen ikke hadde fått presentert sin side av saken.</w:t>
      </w:r>
    </w:p>
    <w:p w14:paraId="604468E7" w14:textId="77777777" w:rsidR="00AB0AF0" w:rsidRDefault="00AB0AF0" w:rsidP="0044388C">
      <w:pPr>
        <w:widowControl/>
        <w:rPr>
          <w:rFonts w:ascii="Book Antiqua" w:hAnsi="Book Antiqua"/>
          <w:bCs/>
          <w:sz w:val="22"/>
          <w:szCs w:val="22"/>
        </w:rPr>
      </w:pPr>
    </w:p>
    <w:p w14:paraId="1A1F8C52" w14:textId="27CF45BA" w:rsidR="006C0B4C" w:rsidRDefault="004D70B3" w:rsidP="0044388C">
      <w:pPr>
        <w:widowControl/>
        <w:rPr>
          <w:rFonts w:ascii="Book Antiqua" w:hAnsi="Book Antiqua"/>
          <w:bCs/>
          <w:sz w:val="22"/>
          <w:szCs w:val="22"/>
        </w:rPr>
      </w:pPr>
      <w:r>
        <w:rPr>
          <w:rFonts w:ascii="Book Antiqua" w:hAnsi="Book Antiqua"/>
          <w:bCs/>
          <w:sz w:val="22"/>
          <w:szCs w:val="22"/>
        </w:rPr>
        <w:t xml:space="preserve">Klager mener </w:t>
      </w:r>
      <w:r w:rsidR="00AD3EF5">
        <w:rPr>
          <w:rFonts w:ascii="Book Antiqua" w:hAnsi="Book Antiqua"/>
          <w:bCs/>
          <w:sz w:val="22"/>
          <w:szCs w:val="22"/>
        </w:rPr>
        <w:t xml:space="preserve">DN </w:t>
      </w:r>
      <w:r w:rsidR="00AB0AF0">
        <w:rPr>
          <w:rFonts w:ascii="Book Antiqua" w:hAnsi="Book Antiqua"/>
          <w:bCs/>
          <w:sz w:val="22"/>
          <w:szCs w:val="22"/>
        </w:rPr>
        <w:t xml:space="preserve">har </w:t>
      </w:r>
      <w:r w:rsidR="00AD3EF5">
        <w:rPr>
          <w:rFonts w:ascii="Book Antiqua" w:hAnsi="Book Antiqua"/>
          <w:bCs/>
          <w:sz w:val="22"/>
          <w:szCs w:val="22"/>
        </w:rPr>
        <w:t>publisert</w:t>
      </w:r>
      <w:r w:rsidR="00AB0AF0">
        <w:rPr>
          <w:rFonts w:ascii="Book Antiqua" w:hAnsi="Book Antiqua"/>
          <w:bCs/>
          <w:sz w:val="22"/>
          <w:szCs w:val="22"/>
        </w:rPr>
        <w:t xml:space="preserve"> </w:t>
      </w:r>
      <w:r w:rsidR="00E43A90">
        <w:rPr>
          <w:rFonts w:ascii="Book Antiqua" w:hAnsi="Book Antiqua"/>
          <w:bCs/>
          <w:sz w:val="22"/>
          <w:szCs w:val="22"/>
        </w:rPr>
        <w:t xml:space="preserve">sterkt stigmatiserende, </w:t>
      </w:r>
      <w:r w:rsidR="0044388C">
        <w:rPr>
          <w:rFonts w:ascii="Book Antiqua" w:hAnsi="Book Antiqua"/>
          <w:bCs/>
          <w:sz w:val="22"/>
          <w:szCs w:val="22"/>
        </w:rPr>
        <w:t>udokumenterte</w:t>
      </w:r>
      <w:r w:rsidR="00E43A90">
        <w:rPr>
          <w:rFonts w:ascii="Book Antiqua" w:hAnsi="Book Antiqua"/>
          <w:bCs/>
          <w:sz w:val="22"/>
          <w:szCs w:val="22"/>
        </w:rPr>
        <w:t xml:space="preserve"> og grov f</w:t>
      </w:r>
      <w:r w:rsidR="0044388C">
        <w:rPr>
          <w:rFonts w:ascii="Book Antiqua" w:hAnsi="Book Antiqua"/>
          <w:bCs/>
          <w:sz w:val="22"/>
          <w:szCs w:val="22"/>
        </w:rPr>
        <w:t>eilaktige</w:t>
      </w:r>
      <w:r w:rsidR="00E43A90">
        <w:rPr>
          <w:rFonts w:ascii="Book Antiqua" w:hAnsi="Book Antiqua"/>
          <w:bCs/>
          <w:sz w:val="22"/>
          <w:szCs w:val="22"/>
        </w:rPr>
        <w:t xml:space="preserve"> </w:t>
      </w:r>
      <w:r w:rsidR="0044388C">
        <w:rPr>
          <w:rFonts w:ascii="Book Antiqua" w:hAnsi="Book Antiqua"/>
          <w:bCs/>
          <w:sz w:val="22"/>
          <w:szCs w:val="22"/>
        </w:rPr>
        <w:t xml:space="preserve">beskyldinger om </w:t>
      </w:r>
      <w:r w:rsidR="006C0B4C">
        <w:rPr>
          <w:rFonts w:ascii="Book Antiqua" w:hAnsi="Book Antiqua"/>
          <w:bCs/>
          <w:sz w:val="22"/>
          <w:szCs w:val="22"/>
        </w:rPr>
        <w:t>Ellingsen</w:t>
      </w:r>
      <w:r w:rsidR="00F305DC">
        <w:rPr>
          <w:rFonts w:ascii="Book Antiqua" w:hAnsi="Book Antiqua"/>
          <w:bCs/>
          <w:sz w:val="22"/>
          <w:szCs w:val="22"/>
        </w:rPr>
        <w:t xml:space="preserve">. </w:t>
      </w:r>
    </w:p>
    <w:p w14:paraId="6C40FBB2" w14:textId="77777777" w:rsidR="006C0B4C" w:rsidRDefault="006C0B4C" w:rsidP="0044388C">
      <w:pPr>
        <w:widowControl/>
        <w:rPr>
          <w:rFonts w:ascii="Book Antiqua" w:hAnsi="Book Antiqua"/>
          <w:bCs/>
          <w:sz w:val="22"/>
          <w:szCs w:val="22"/>
        </w:rPr>
      </w:pPr>
    </w:p>
    <w:p w14:paraId="2265B100" w14:textId="2B12A35A" w:rsidR="00AF312B" w:rsidRDefault="00AB0AF0" w:rsidP="00F305DC">
      <w:pPr>
        <w:widowControl/>
        <w:rPr>
          <w:rFonts w:ascii="Book Antiqua" w:hAnsi="Book Antiqua"/>
          <w:bCs/>
          <w:sz w:val="22"/>
          <w:szCs w:val="22"/>
        </w:rPr>
      </w:pPr>
      <w:r>
        <w:rPr>
          <w:rFonts w:ascii="Book Antiqua" w:hAnsi="Book Antiqua"/>
          <w:bCs/>
          <w:sz w:val="22"/>
          <w:szCs w:val="22"/>
        </w:rPr>
        <w:t xml:space="preserve"> </w:t>
      </w:r>
      <w:r w:rsidR="00F305DC">
        <w:rPr>
          <w:rFonts w:ascii="Book Antiqua" w:hAnsi="Book Antiqua"/>
          <w:bCs/>
          <w:sz w:val="22"/>
          <w:szCs w:val="22"/>
        </w:rPr>
        <w:t xml:space="preserve">(1) at Ellingsen </w:t>
      </w:r>
      <w:r w:rsidR="00F305DC" w:rsidRPr="0044388C">
        <w:rPr>
          <w:rFonts w:ascii="Book Antiqua" w:hAnsi="Book Antiqua"/>
          <w:bCs/>
          <w:sz w:val="22"/>
          <w:szCs w:val="22"/>
        </w:rPr>
        <w:t>har finansiert en overdådig livsstil ved å betale en vanvittig overpris for eiendommer med penger han har lurt til seg fra eldre småsparere</w:t>
      </w:r>
      <w:r w:rsidR="00F305DC">
        <w:rPr>
          <w:rFonts w:ascii="Book Antiqua" w:hAnsi="Book Antiqua"/>
          <w:bCs/>
          <w:sz w:val="22"/>
          <w:szCs w:val="22"/>
        </w:rPr>
        <w:t xml:space="preserve"> </w:t>
      </w:r>
    </w:p>
    <w:p w14:paraId="176858E8" w14:textId="77777777" w:rsidR="00177C70" w:rsidRDefault="00177C70" w:rsidP="00F305DC">
      <w:pPr>
        <w:widowControl/>
        <w:rPr>
          <w:rFonts w:ascii="Book Antiqua" w:hAnsi="Book Antiqua"/>
          <w:bCs/>
          <w:sz w:val="22"/>
          <w:szCs w:val="22"/>
        </w:rPr>
      </w:pPr>
    </w:p>
    <w:p w14:paraId="78319EB4" w14:textId="05A14889" w:rsidR="00AF312B" w:rsidRDefault="00F305DC" w:rsidP="00F305DC">
      <w:pPr>
        <w:widowControl/>
        <w:rPr>
          <w:rFonts w:ascii="Book Antiqua" w:hAnsi="Book Antiqua"/>
          <w:bCs/>
          <w:sz w:val="22"/>
          <w:szCs w:val="22"/>
        </w:rPr>
      </w:pPr>
      <w:r>
        <w:rPr>
          <w:rFonts w:ascii="Book Antiqua" w:hAnsi="Book Antiqua"/>
          <w:bCs/>
          <w:sz w:val="22"/>
          <w:szCs w:val="22"/>
        </w:rPr>
        <w:t xml:space="preserve">(2) </w:t>
      </w:r>
      <w:r w:rsidRPr="0044388C">
        <w:rPr>
          <w:rFonts w:ascii="Book Antiqua" w:hAnsi="Book Antiqua"/>
          <w:bCs/>
          <w:sz w:val="22"/>
          <w:szCs w:val="22"/>
        </w:rPr>
        <w:t xml:space="preserve">at </w:t>
      </w:r>
      <w:r>
        <w:rPr>
          <w:rFonts w:ascii="Book Antiqua" w:hAnsi="Book Antiqua"/>
          <w:bCs/>
          <w:sz w:val="22"/>
          <w:szCs w:val="22"/>
        </w:rPr>
        <w:t>Ellingsen</w:t>
      </w:r>
      <w:r w:rsidRPr="0044388C">
        <w:rPr>
          <w:rFonts w:ascii="Book Antiqua" w:hAnsi="Book Antiqua"/>
          <w:bCs/>
          <w:sz w:val="22"/>
          <w:szCs w:val="22"/>
        </w:rPr>
        <w:t xml:space="preserve"> har overdratt midler til sin forlover og kone med formål om å unndra midlene fra s</w:t>
      </w:r>
      <w:r w:rsidR="0019023F">
        <w:rPr>
          <w:rFonts w:ascii="Book Antiqua" w:hAnsi="Book Antiqua"/>
          <w:bCs/>
          <w:sz w:val="22"/>
          <w:szCs w:val="22"/>
        </w:rPr>
        <w:t>a</w:t>
      </w:r>
      <w:r w:rsidRPr="0044388C">
        <w:rPr>
          <w:rFonts w:ascii="Book Antiqua" w:hAnsi="Book Antiqua"/>
          <w:bCs/>
          <w:sz w:val="22"/>
          <w:szCs w:val="22"/>
        </w:rPr>
        <w:t>ksøkere i en varslet erstatningssak</w:t>
      </w:r>
      <w:r>
        <w:rPr>
          <w:rFonts w:ascii="Book Antiqua" w:hAnsi="Book Antiqua"/>
          <w:bCs/>
          <w:sz w:val="22"/>
          <w:szCs w:val="22"/>
        </w:rPr>
        <w:t xml:space="preserve"> </w:t>
      </w:r>
    </w:p>
    <w:p w14:paraId="1D1BE76E" w14:textId="77777777" w:rsidR="00177C70" w:rsidRDefault="00177C70" w:rsidP="00F305DC">
      <w:pPr>
        <w:widowControl/>
        <w:rPr>
          <w:rFonts w:ascii="Book Antiqua" w:hAnsi="Book Antiqua"/>
          <w:bCs/>
          <w:sz w:val="22"/>
          <w:szCs w:val="22"/>
        </w:rPr>
      </w:pPr>
    </w:p>
    <w:p w14:paraId="1464C373" w14:textId="19278B69" w:rsidR="00F305DC" w:rsidRPr="0044388C" w:rsidRDefault="00F305DC" w:rsidP="00F305DC">
      <w:pPr>
        <w:widowControl/>
        <w:rPr>
          <w:rFonts w:ascii="Book Antiqua" w:hAnsi="Book Antiqua"/>
          <w:bCs/>
          <w:sz w:val="22"/>
          <w:szCs w:val="22"/>
        </w:rPr>
      </w:pPr>
      <w:r>
        <w:rPr>
          <w:rFonts w:ascii="Book Antiqua" w:hAnsi="Book Antiqua"/>
          <w:bCs/>
          <w:sz w:val="22"/>
          <w:szCs w:val="22"/>
        </w:rPr>
        <w:t xml:space="preserve">(3) </w:t>
      </w:r>
      <w:r w:rsidRPr="0044388C">
        <w:rPr>
          <w:rFonts w:ascii="Book Antiqua" w:hAnsi="Book Antiqua"/>
          <w:bCs/>
          <w:sz w:val="22"/>
          <w:szCs w:val="22"/>
        </w:rPr>
        <w:t xml:space="preserve">at </w:t>
      </w:r>
      <w:r>
        <w:rPr>
          <w:rFonts w:ascii="Book Antiqua" w:hAnsi="Book Antiqua"/>
          <w:bCs/>
          <w:sz w:val="22"/>
          <w:szCs w:val="22"/>
        </w:rPr>
        <w:t>Ellingsen</w:t>
      </w:r>
      <w:r w:rsidRPr="0044388C">
        <w:rPr>
          <w:rFonts w:ascii="Book Antiqua" w:hAnsi="Book Antiqua"/>
          <w:bCs/>
          <w:sz w:val="22"/>
          <w:szCs w:val="22"/>
        </w:rPr>
        <w:t xml:space="preserve"> har samarbeidet med Olesen fra Celina Eiendom for å forfordele ham og seg selv på bekostning av eldre investorer i </w:t>
      </w:r>
      <w:proofErr w:type="spellStart"/>
      <w:r w:rsidRPr="0044388C">
        <w:rPr>
          <w:rFonts w:ascii="Book Antiqua" w:hAnsi="Book Antiqua"/>
          <w:bCs/>
          <w:sz w:val="22"/>
          <w:szCs w:val="22"/>
        </w:rPr>
        <w:t>Omicron</w:t>
      </w:r>
      <w:proofErr w:type="spellEnd"/>
    </w:p>
    <w:p w14:paraId="43830507" w14:textId="77777777" w:rsidR="00F305DC" w:rsidRDefault="00F305DC" w:rsidP="0044388C">
      <w:pPr>
        <w:widowControl/>
        <w:rPr>
          <w:rFonts w:ascii="Book Antiqua" w:hAnsi="Book Antiqua"/>
          <w:bCs/>
          <w:sz w:val="22"/>
          <w:szCs w:val="22"/>
        </w:rPr>
      </w:pPr>
    </w:p>
    <w:p w14:paraId="16CD2F9E" w14:textId="77777777" w:rsidR="00AB0AF0" w:rsidRDefault="00AB0AF0" w:rsidP="00AB0AF0">
      <w:pPr>
        <w:widowControl/>
        <w:rPr>
          <w:rFonts w:ascii="Book Antiqua" w:hAnsi="Book Antiqua"/>
          <w:bCs/>
          <w:sz w:val="22"/>
          <w:szCs w:val="22"/>
        </w:rPr>
      </w:pPr>
      <w:r>
        <w:rPr>
          <w:rFonts w:ascii="Book Antiqua" w:hAnsi="Book Antiqua"/>
          <w:bCs/>
          <w:sz w:val="22"/>
          <w:szCs w:val="22"/>
        </w:rPr>
        <w:t xml:space="preserve">Ifølge klager ble dette bevist i ettertid fordi saksøkerne trakk arrestsaken. </w:t>
      </w:r>
    </w:p>
    <w:p w14:paraId="099E3E6A" w14:textId="77777777" w:rsidR="00AB0AF0" w:rsidRDefault="00AB0AF0" w:rsidP="00C33200">
      <w:pPr>
        <w:widowControl/>
        <w:rPr>
          <w:rFonts w:ascii="Book Antiqua" w:hAnsi="Book Antiqua"/>
          <w:bCs/>
          <w:sz w:val="22"/>
          <w:szCs w:val="22"/>
        </w:rPr>
      </w:pPr>
    </w:p>
    <w:p w14:paraId="60864239" w14:textId="05117410" w:rsidR="00FC7132" w:rsidRPr="0044388C" w:rsidRDefault="000E20FE" w:rsidP="00C33200">
      <w:pPr>
        <w:widowControl/>
        <w:rPr>
          <w:rFonts w:ascii="Book Antiqua" w:hAnsi="Book Antiqua"/>
          <w:bCs/>
          <w:sz w:val="22"/>
          <w:szCs w:val="22"/>
        </w:rPr>
      </w:pPr>
      <w:r>
        <w:rPr>
          <w:rFonts w:ascii="Book Antiqua" w:hAnsi="Book Antiqua"/>
          <w:bCs/>
          <w:sz w:val="22"/>
          <w:szCs w:val="22"/>
        </w:rPr>
        <w:t xml:space="preserve">Klager </w:t>
      </w:r>
      <w:r w:rsidR="0044388C">
        <w:rPr>
          <w:rFonts w:ascii="Book Antiqua" w:hAnsi="Book Antiqua"/>
          <w:bCs/>
          <w:sz w:val="22"/>
          <w:szCs w:val="22"/>
        </w:rPr>
        <w:t xml:space="preserve">viser til </w:t>
      </w:r>
      <w:r w:rsidR="00D63341">
        <w:rPr>
          <w:rFonts w:ascii="Book Antiqua" w:hAnsi="Book Antiqua"/>
          <w:bCs/>
          <w:sz w:val="22"/>
          <w:szCs w:val="22"/>
        </w:rPr>
        <w:t>t</w:t>
      </w:r>
      <w:r w:rsidR="001B761F">
        <w:rPr>
          <w:rFonts w:ascii="Book Antiqua" w:hAnsi="Book Antiqua"/>
          <w:bCs/>
          <w:sz w:val="22"/>
          <w:szCs w:val="22"/>
        </w:rPr>
        <w:t>ittel og ingress</w:t>
      </w:r>
      <w:r w:rsidR="006C0B4C">
        <w:rPr>
          <w:rFonts w:ascii="Book Antiqua" w:hAnsi="Book Antiqua"/>
          <w:bCs/>
          <w:sz w:val="22"/>
          <w:szCs w:val="22"/>
        </w:rPr>
        <w:t>, og mener det</w:t>
      </w:r>
      <w:r>
        <w:rPr>
          <w:rFonts w:ascii="Book Antiqua" w:hAnsi="Book Antiqua"/>
          <w:bCs/>
          <w:sz w:val="22"/>
          <w:szCs w:val="22"/>
        </w:rPr>
        <w:t xml:space="preserve"> </w:t>
      </w:r>
      <w:r w:rsidR="001A0737">
        <w:rPr>
          <w:rFonts w:ascii="Book Antiqua" w:hAnsi="Book Antiqua"/>
          <w:bCs/>
          <w:sz w:val="22"/>
          <w:szCs w:val="22"/>
        </w:rPr>
        <w:t>skapes et</w:t>
      </w:r>
      <w:r>
        <w:rPr>
          <w:rFonts w:ascii="Book Antiqua" w:hAnsi="Book Antiqua"/>
          <w:bCs/>
          <w:sz w:val="22"/>
          <w:szCs w:val="22"/>
        </w:rPr>
        <w:t xml:space="preserve"> inntrykk av at Elling</w:t>
      </w:r>
      <w:r w:rsidR="001A0737">
        <w:rPr>
          <w:rFonts w:ascii="Book Antiqua" w:hAnsi="Book Antiqua"/>
          <w:bCs/>
          <w:sz w:val="22"/>
          <w:szCs w:val="22"/>
        </w:rPr>
        <w:t>s</w:t>
      </w:r>
      <w:r>
        <w:rPr>
          <w:rFonts w:ascii="Book Antiqua" w:hAnsi="Book Antiqua"/>
          <w:bCs/>
          <w:sz w:val="22"/>
          <w:szCs w:val="22"/>
        </w:rPr>
        <w:t xml:space="preserve">en unndrar midler fra kreditorer. </w:t>
      </w:r>
      <w:r w:rsidR="00D63341">
        <w:rPr>
          <w:rFonts w:ascii="Book Antiqua" w:hAnsi="Book Antiqua"/>
          <w:bCs/>
          <w:sz w:val="22"/>
          <w:szCs w:val="22"/>
        </w:rPr>
        <w:t>E</w:t>
      </w:r>
      <w:r w:rsidR="00FC7132">
        <w:rPr>
          <w:rFonts w:ascii="Book Antiqua" w:hAnsi="Book Antiqua"/>
          <w:bCs/>
          <w:sz w:val="22"/>
          <w:szCs w:val="22"/>
        </w:rPr>
        <w:t xml:space="preserve">n slik unndragelse kan være straffbar, </w:t>
      </w:r>
      <w:r w:rsidR="00323D5D">
        <w:rPr>
          <w:rFonts w:ascii="Book Antiqua" w:hAnsi="Book Antiqua"/>
          <w:bCs/>
          <w:sz w:val="22"/>
          <w:szCs w:val="22"/>
        </w:rPr>
        <w:t xml:space="preserve">og </w:t>
      </w:r>
      <w:r w:rsidR="00323D5D" w:rsidRPr="0044388C">
        <w:rPr>
          <w:rFonts w:ascii="Book Antiqua" w:hAnsi="Book Antiqua"/>
          <w:bCs/>
          <w:sz w:val="22"/>
          <w:szCs w:val="22"/>
        </w:rPr>
        <w:t>b</w:t>
      </w:r>
      <w:r w:rsidR="00FC7132" w:rsidRPr="0044388C">
        <w:rPr>
          <w:rFonts w:ascii="Book Antiqua" w:hAnsi="Book Antiqua"/>
          <w:bCs/>
          <w:sz w:val="22"/>
          <w:szCs w:val="22"/>
        </w:rPr>
        <w:t>eskyldingen</w:t>
      </w:r>
      <w:r w:rsidR="00323D5D" w:rsidRPr="0044388C">
        <w:rPr>
          <w:rFonts w:ascii="Book Antiqua" w:hAnsi="Book Antiqua"/>
          <w:bCs/>
          <w:sz w:val="22"/>
          <w:szCs w:val="22"/>
        </w:rPr>
        <w:t xml:space="preserve"> er</w:t>
      </w:r>
      <w:r w:rsidR="00FC7132" w:rsidRPr="0044388C">
        <w:rPr>
          <w:rFonts w:ascii="Book Antiqua" w:hAnsi="Book Antiqua"/>
          <w:bCs/>
          <w:sz w:val="22"/>
          <w:szCs w:val="22"/>
        </w:rPr>
        <w:t xml:space="preserve"> </w:t>
      </w:r>
      <w:r w:rsidR="00323D5D" w:rsidRPr="0044388C">
        <w:rPr>
          <w:rFonts w:ascii="Book Antiqua" w:hAnsi="Book Antiqua"/>
          <w:bCs/>
          <w:sz w:val="22"/>
          <w:szCs w:val="22"/>
        </w:rPr>
        <w:t>derfor</w:t>
      </w:r>
      <w:r w:rsidR="00FC7132" w:rsidRPr="0044388C">
        <w:rPr>
          <w:rFonts w:ascii="Book Antiqua" w:hAnsi="Book Antiqua"/>
          <w:bCs/>
          <w:sz w:val="22"/>
          <w:szCs w:val="22"/>
        </w:rPr>
        <w:t xml:space="preserve"> svært alvorlig</w:t>
      </w:r>
      <w:r w:rsidR="00F3739A">
        <w:rPr>
          <w:rFonts w:ascii="Book Antiqua" w:hAnsi="Book Antiqua"/>
          <w:bCs/>
          <w:sz w:val="22"/>
          <w:szCs w:val="22"/>
        </w:rPr>
        <w:t xml:space="preserve">, skriver klager. </w:t>
      </w:r>
      <w:r w:rsidRPr="0044388C">
        <w:rPr>
          <w:rFonts w:ascii="Book Antiqua" w:hAnsi="Book Antiqua"/>
          <w:bCs/>
          <w:sz w:val="22"/>
          <w:szCs w:val="22"/>
        </w:rPr>
        <w:t>Beskyldningen er</w:t>
      </w:r>
      <w:r w:rsidR="00F3739A">
        <w:rPr>
          <w:rFonts w:ascii="Book Antiqua" w:hAnsi="Book Antiqua"/>
          <w:bCs/>
          <w:sz w:val="22"/>
          <w:szCs w:val="22"/>
        </w:rPr>
        <w:t xml:space="preserve"> </w:t>
      </w:r>
      <w:r w:rsidRPr="0044388C">
        <w:rPr>
          <w:rFonts w:ascii="Book Antiqua" w:hAnsi="Book Antiqua"/>
          <w:bCs/>
          <w:sz w:val="22"/>
          <w:szCs w:val="22"/>
        </w:rPr>
        <w:t xml:space="preserve">ikke støttet opp </w:t>
      </w:r>
      <w:r w:rsidR="00FC7132" w:rsidRPr="0044388C">
        <w:rPr>
          <w:rFonts w:ascii="Book Antiqua" w:hAnsi="Book Antiqua"/>
          <w:bCs/>
          <w:sz w:val="22"/>
          <w:szCs w:val="22"/>
        </w:rPr>
        <w:t>av faktisk dokumentasjon</w:t>
      </w:r>
      <w:r w:rsidR="00323D5D" w:rsidRPr="0044388C">
        <w:rPr>
          <w:rFonts w:ascii="Book Antiqua" w:hAnsi="Book Antiqua"/>
          <w:bCs/>
          <w:sz w:val="22"/>
          <w:szCs w:val="22"/>
        </w:rPr>
        <w:t xml:space="preserve">, men </w:t>
      </w:r>
      <w:r w:rsidR="00FC7132" w:rsidRPr="0044388C">
        <w:rPr>
          <w:rFonts w:ascii="Book Antiqua" w:hAnsi="Book Antiqua"/>
          <w:bCs/>
          <w:sz w:val="22"/>
          <w:szCs w:val="22"/>
        </w:rPr>
        <w:t>tatt direkte fra saksøkerens anførsel i arrestsaken</w:t>
      </w:r>
      <w:r w:rsidR="001A0737" w:rsidRPr="0044388C">
        <w:rPr>
          <w:rFonts w:ascii="Book Antiqua" w:hAnsi="Book Antiqua"/>
          <w:bCs/>
          <w:sz w:val="22"/>
          <w:szCs w:val="22"/>
        </w:rPr>
        <w:t>.</w:t>
      </w:r>
      <w:r w:rsidR="006C0B4C">
        <w:rPr>
          <w:rFonts w:ascii="Book Antiqua" w:hAnsi="Book Antiqua"/>
          <w:bCs/>
          <w:sz w:val="22"/>
          <w:szCs w:val="22"/>
        </w:rPr>
        <w:t xml:space="preserve"> </w:t>
      </w:r>
      <w:r w:rsidR="00FC7132" w:rsidRPr="0044388C">
        <w:rPr>
          <w:rFonts w:ascii="Book Antiqua" w:hAnsi="Book Antiqua"/>
          <w:bCs/>
          <w:sz w:val="22"/>
          <w:szCs w:val="22"/>
        </w:rPr>
        <w:t xml:space="preserve"> </w:t>
      </w:r>
      <w:r w:rsidRPr="0044388C">
        <w:rPr>
          <w:rFonts w:ascii="Book Antiqua" w:hAnsi="Book Antiqua"/>
          <w:bCs/>
          <w:sz w:val="22"/>
          <w:szCs w:val="22"/>
        </w:rPr>
        <w:t>I</w:t>
      </w:r>
      <w:r w:rsidR="00FC7132" w:rsidRPr="0044388C">
        <w:rPr>
          <w:rFonts w:ascii="Book Antiqua" w:hAnsi="Book Antiqua"/>
          <w:bCs/>
          <w:sz w:val="22"/>
          <w:szCs w:val="22"/>
        </w:rPr>
        <w:t xml:space="preserve"> DNs tit</w:t>
      </w:r>
      <w:r w:rsidR="001A0737" w:rsidRPr="0044388C">
        <w:rPr>
          <w:rFonts w:ascii="Book Antiqua" w:hAnsi="Book Antiqua"/>
          <w:bCs/>
          <w:sz w:val="22"/>
          <w:szCs w:val="22"/>
        </w:rPr>
        <w:t>ler</w:t>
      </w:r>
      <w:r w:rsidR="00AD3EF5">
        <w:rPr>
          <w:rFonts w:ascii="Book Antiqua" w:hAnsi="Book Antiqua"/>
          <w:bCs/>
          <w:sz w:val="22"/>
          <w:szCs w:val="22"/>
        </w:rPr>
        <w:t>/ingress</w:t>
      </w:r>
      <w:r w:rsidR="001A0737" w:rsidRPr="0044388C">
        <w:rPr>
          <w:rFonts w:ascii="Book Antiqua" w:hAnsi="Book Antiqua"/>
          <w:bCs/>
          <w:sz w:val="22"/>
          <w:szCs w:val="22"/>
        </w:rPr>
        <w:t xml:space="preserve"> fremstår det likevel som et faktum</w:t>
      </w:r>
      <w:r w:rsidR="006C0B4C">
        <w:rPr>
          <w:rFonts w:ascii="Book Antiqua" w:hAnsi="Book Antiqua"/>
          <w:bCs/>
          <w:sz w:val="22"/>
          <w:szCs w:val="22"/>
        </w:rPr>
        <w:t>, skrive</w:t>
      </w:r>
      <w:r w:rsidR="0019023F">
        <w:rPr>
          <w:rFonts w:ascii="Book Antiqua" w:hAnsi="Book Antiqua"/>
          <w:bCs/>
          <w:sz w:val="22"/>
          <w:szCs w:val="22"/>
        </w:rPr>
        <w:t>r klager</w:t>
      </w:r>
      <w:r w:rsidR="00F3739A">
        <w:rPr>
          <w:rFonts w:ascii="Book Antiqua" w:hAnsi="Book Antiqua"/>
          <w:bCs/>
          <w:sz w:val="22"/>
          <w:szCs w:val="22"/>
        </w:rPr>
        <w:t>.</w:t>
      </w:r>
    </w:p>
    <w:p w14:paraId="5445F8B5" w14:textId="1B631B69" w:rsidR="00C975B3" w:rsidRPr="0044388C" w:rsidRDefault="00C975B3" w:rsidP="00C33200">
      <w:pPr>
        <w:widowControl/>
        <w:rPr>
          <w:rFonts w:ascii="Book Antiqua" w:hAnsi="Book Antiqua"/>
          <w:bCs/>
          <w:sz w:val="22"/>
          <w:szCs w:val="22"/>
        </w:rPr>
      </w:pPr>
    </w:p>
    <w:p w14:paraId="4E3C0542" w14:textId="0C281B69" w:rsidR="008C2AE8" w:rsidRDefault="006C0B4C" w:rsidP="00C33200">
      <w:pPr>
        <w:widowControl/>
        <w:rPr>
          <w:rFonts w:ascii="Book Antiqua" w:hAnsi="Book Antiqua"/>
          <w:bCs/>
          <w:sz w:val="22"/>
          <w:szCs w:val="22"/>
        </w:rPr>
      </w:pPr>
      <w:r>
        <w:rPr>
          <w:rFonts w:ascii="Book Antiqua" w:hAnsi="Book Antiqua"/>
          <w:bCs/>
          <w:sz w:val="22"/>
          <w:szCs w:val="22"/>
        </w:rPr>
        <w:t xml:space="preserve">I den påklagede artikkelen </w:t>
      </w:r>
      <w:r w:rsidR="001A0737" w:rsidRPr="0044388C">
        <w:rPr>
          <w:rFonts w:ascii="Book Antiqua" w:hAnsi="Book Antiqua"/>
          <w:bCs/>
          <w:sz w:val="22"/>
          <w:szCs w:val="22"/>
        </w:rPr>
        <w:t>opplyse</w:t>
      </w:r>
      <w:r>
        <w:rPr>
          <w:rFonts w:ascii="Book Antiqua" w:hAnsi="Book Antiqua"/>
          <w:bCs/>
          <w:sz w:val="22"/>
          <w:szCs w:val="22"/>
        </w:rPr>
        <w:t>s</w:t>
      </w:r>
      <w:r w:rsidR="001A0737" w:rsidRPr="0044388C">
        <w:rPr>
          <w:rFonts w:ascii="Book Antiqua" w:hAnsi="Book Antiqua"/>
          <w:bCs/>
          <w:sz w:val="22"/>
          <w:szCs w:val="22"/>
        </w:rPr>
        <w:t xml:space="preserve"> </w:t>
      </w:r>
      <w:r>
        <w:rPr>
          <w:rFonts w:ascii="Book Antiqua" w:hAnsi="Book Antiqua"/>
          <w:bCs/>
          <w:sz w:val="22"/>
          <w:szCs w:val="22"/>
        </w:rPr>
        <w:t>det om</w:t>
      </w:r>
      <w:r w:rsidR="001A0737" w:rsidRPr="0044388C">
        <w:rPr>
          <w:rFonts w:ascii="Book Antiqua" w:hAnsi="Book Antiqua"/>
          <w:bCs/>
          <w:sz w:val="22"/>
          <w:szCs w:val="22"/>
        </w:rPr>
        <w:t xml:space="preserve"> at i</w:t>
      </w:r>
      <w:r w:rsidR="00C975B3" w:rsidRPr="0044388C">
        <w:rPr>
          <w:rFonts w:ascii="Book Antiqua" w:hAnsi="Book Antiqua"/>
          <w:bCs/>
          <w:sz w:val="22"/>
          <w:szCs w:val="22"/>
        </w:rPr>
        <w:t>nvestorene</w:t>
      </w:r>
      <w:r w:rsidR="00AD3EF5">
        <w:rPr>
          <w:rFonts w:ascii="Book Antiqua" w:hAnsi="Book Antiqua"/>
          <w:bCs/>
          <w:sz w:val="22"/>
          <w:szCs w:val="22"/>
        </w:rPr>
        <w:t xml:space="preserve"> </w:t>
      </w:r>
      <w:r w:rsidR="00177C70">
        <w:rPr>
          <w:rFonts w:ascii="Book Antiqua" w:hAnsi="Book Antiqua"/>
          <w:bCs/>
          <w:sz w:val="22"/>
          <w:szCs w:val="22"/>
        </w:rPr>
        <w:t xml:space="preserve">(saksøkerne) </w:t>
      </w:r>
      <w:r w:rsidR="00C975B3" w:rsidRPr="0044388C">
        <w:rPr>
          <w:rFonts w:ascii="Book Antiqua" w:hAnsi="Book Antiqua"/>
          <w:bCs/>
          <w:sz w:val="22"/>
          <w:szCs w:val="22"/>
        </w:rPr>
        <w:t xml:space="preserve">i </w:t>
      </w:r>
      <w:proofErr w:type="spellStart"/>
      <w:r w:rsidR="00C975B3" w:rsidRPr="0044388C">
        <w:rPr>
          <w:rFonts w:ascii="Book Antiqua" w:hAnsi="Book Antiqua"/>
          <w:bCs/>
          <w:sz w:val="22"/>
          <w:szCs w:val="22"/>
        </w:rPr>
        <w:t>Omicron</w:t>
      </w:r>
      <w:proofErr w:type="spellEnd"/>
      <w:r w:rsidR="00C975B3" w:rsidRPr="0044388C">
        <w:rPr>
          <w:rFonts w:ascii="Book Antiqua" w:hAnsi="Book Antiqua"/>
          <w:bCs/>
          <w:sz w:val="22"/>
          <w:szCs w:val="22"/>
        </w:rPr>
        <w:t xml:space="preserve"> krevde arrest i Ellingsens formue</w:t>
      </w:r>
      <w:r w:rsidR="00AD3EF5">
        <w:rPr>
          <w:rFonts w:ascii="Book Antiqua" w:hAnsi="Book Antiqua"/>
          <w:bCs/>
          <w:sz w:val="22"/>
          <w:szCs w:val="22"/>
        </w:rPr>
        <w:t>. De</w:t>
      </w:r>
      <w:r w:rsidR="00C975B3" w:rsidRPr="0044388C">
        <w:rPr>
          <w:rFonts w:ascii="Book Antiqua" w:hAnsi="Book Antiqua"/>
          <w:bCs/>
          <w:sz w:val="22"/>
          <w:szCs w:val="22"/>
        </w:rPr>
        <w:t xml:space="preserve"> mente å ha et samlet krav på 80 millioner kroner.</w:t>
      </w:r>
      <w:r w:rsidR="00DB6F92" w:rsidRPr="0044388C">
        <w:rPr>
          <w:rFonts w:ascii="Book Antiqua" w:hAnsi="Book Antiqua"/>
          <w:bCs/>
          <w:sz w:val="22"/>
          <w:szCs w:val="22"/>
        </w:rPr>
        <w:t xml:space="preserve"> </w:t>
      </w:r>
      <w:r w:rsidR="001A0737" w:rsidRPr="0044388C">
        <w:rPr>
          <w:rFonts w:ascii="Book Antiqua" w:hAnsi="Book Antiqua"/>
          <w:bCs/>
          <w:sz w:val="22"/>
          <w:szCs w:val="22"/>
        </w:rPr>
        <w:t>K</w:t>
      </w:r>
      <w:r w:rsidR="00EF5306" w:rsidRPr="0044388C">
        <w:rPr>
          <w:rFonts w:ascii="Book Antiqua" w:hAnsi="Book Antiqua"/>
          <w:bCs/>
          <w:sz w:val="22"/>
          <w:szCs w:val="22"/>
        </w:rPr>
        <w:t>lager</w:t>
      </w:r>
      <w:r w:rsidR="001A0737" w:rsidRPr="0044388C">
        <w:rPr>
          <w:rFonts w:ascii="Book Antiqua" w:hAnsi="Book Antiqua"/>
          <w:bCs/>
          <w:sz w:val="22"/>
          <w:szCs w:val="22"/>
        </w:rPr>
        <w:t xml:space="preserve"> mener DN presenterer </w:t>
      </w:r>
      <w:r w:rsidR="00AD3EF5">
        <w:rPr>
          <w:rFonts w:ascii="Book Antiqua" w:hAnsi="Book Antiqua"/>
          <w:bCs/>
          <w:sz w:val="22"/>
          <w:szCs w:val="22"/>
        </w:rPr>
        <w:t>arrestsaken på</w:t>
      </w:r>
      <w:r w:rsidR="00EF5306" w:rsidRPr="0044388C">
        <w:rPr>
          <w:rFonts w:ascii="Book Antiqua" w:hAnsi="Book Antiqua"/>
          <w:bCs/>
          <w:sz w:val="22"/>
          <w:szCs w:val="22"/>
        </w:rPr>
        <w:t xml:space="preserve"> </w:t>
      </w:r>
      <w:r w:rsidR="0097736E" w:rsidRPr="0044388C">
        <w:rPr>
          <w:rFonts w:ascii="Book Antiqua" w:hAnsi="Book Antiqua"/>
          <w:bCs/>
          <w:sz w:val="22"/>
          <w:szCs w:val="22"/>
        </w:rPr>
        <w:t xml:space="preserve">en </w:t>
      </w:r>
      <w:r w:rsidR="00DB6F92" w:rsidRPr="0044388C">
        <w:rPr>
          <w:rFonts w:ascii="Book Antiqua" w:hAnsi="Book Antiqua"/>
          <w:bCs/>
          <w:sz w:val="22"/>
          <w:szCs w:val="22"/>
        </w:rPr>
        <w:t>svært ensidig og ukorrekt</w:t>
      </w:r>
      <w:r w:rsidR="00EF5306" w:rsidRPr="0044388C">
        <w:rPr>
          <w:rFonts w:ascii="Book Antiqua" w:hAnsi="Book Antiqua"/>
          <w:bCs/>
          <w:sz w:val="22"/>
          <w:szCs w:val="22"/>
        </w:rPr>
        <w:t xml:space="preserve"> måte</w:t>
      </w:r>
      <w:r w:rsidR="0019023F">
        <w:rPr>
          <w:rFonts w:ascii="Book Antiqua" w:hAnsi="Book Antiqua"/>
          <w:bCs/>
          <w:sz w:val="22"/>
          <w:szCs w:val="22"/>
        </w:rPr>
        <w:t xml:space="preserve">. </w:t>
      </w:r>
      <w:r w:rsidR="0097736E" w:rsidRPr="0044388C">
        <w:rPr>
          <w:rFonts w:ascii="Book Antiqua" w:hAnsi="Book Antiqua"/>
          <w:bCs/>
          <w:sz w:val="22"/>
          <w:szCs w:val="22"/>
        </w:rPr>
        <w:t xml:space="preserve">Saken var på dette tidspunktet ikke avsluttet, men </w:t>
      </w:r>
      <w:r w:rsidR="008C2AE8">
        <w:rPr>
          <w:rFonts w:ascii="Book Antiqua" w:hAnsi="Book Antiqua"/>
          <w:bCs/>
          <w:sz w:val="22"/>
          <w:szCs w:val="22"/>
        </w:rPr>
        <w:t xml:space="preserve">endte senere med at saksøkerne, «etter utførlig bevisførsel», trakk kravet i sin helhet mot at Ellingsen frafalt sitt eget krav om dekning av sakens omkostninger. På publiseringstidspunktet visste DN at saken ikke var avsluttet, og at Ellingen bestred kravet om arrest og at det dreide seg om sterke beskyldinger. «Likevel publiserte DN en artikkel hvor saksøkernes påstander presenteres som faktum», skriver klager. </w:t>
      </w:r>
    </w:p>
    <w:p w14:paraId="63EFFDDD" w14:textId="734BAACE" w:rsidR="0097736E" w:rsidRPr="0044388C" w:rsidRDefault="0097736E" w:rsidP="00C33200">
      <w:pPr>
        <w:widowControl/>
        <w:rPr>
          <w:rFonts w:ascii="Book Antiqua" w:hAnsi="Book Antiqua"/>
          <w:bCs/>
          <w:sz w:val="22"/>
          <w:szCs w:val="22"/>
        </w:rPr>
      </w:pPr>
    </w:p>
    <w:p w14:paraId="38E49906" w14:textId="4DB04B35" w:rsidR="0097736E" w:rsidRPr="0044388C" w:rsidRDefault="006C0B4C" w:rsidP="00C33200">
      <w:pPr>
        <w:widowControl/>
        <w:rPr>
          <w:rFonts w:ascii="Book Antiqua" w:hAnsi="Book Antiqua"/>
          <w:bCs/>
          <w:sz w:val="22"/>
          <w:szCs w:val="22"/>
        </w:rPr>
      </w:pPr>
      <w:r>
        <w:rPr>
          <w:rFonts w:ascii="Book Antiqua" w:hAnsi="Book Antiqua"/>
          <w:bCs/>
          <w:sz w:val="22"/>
          <w:szCs w:val="22"/>
        </w:rPr>
        <w:t>I artikkelen står det også at i</w:t>
      </w:r>
      <w:r w:rsidR="0097736E" w:rsidRPr="0044388C">
        <w:rPr>
          <w:rFonts w:ascii="Book Antiqua" w:hAnsi="Book Antiqua"/>
          <w:bCs/>
          <w:sz w:val="22"/>
          <w:szCs w:val="22"/>
        </w:rPr>
        <w:t xml:space="preserve">nvestorene </w:t>
      </w:r>
      <w:r w:rsidR="00177C70">
        <w:rPr>
          <w:rFonts w:ascii="Book Antiqua" w:hAnsi="Book Antiqua"/>
          <w:bCs/>
          <w:sz w:val="22"/>
          <w:szCs w:val="22"/>
        </w:rPr>
        <w:t xml:space="preserve">(saksøkerne) </w:t>
      </w:r>
      <w:r w:rsidR="0097736E" w:rsidRPr="0044388C">
        <w:rPr>
          <w:rFonts w:ascii="Book Antiqua" w:hAnsi="Book Antiqua"/>
          <w:bCs/>
          <w:sz w:val="22"/>
          <w:szCs w:val="22"/>
        </w:rPr>
        <w:t xml:space="preserve">fikk </w:t>
      </w:r>
      <w:r w:rsidR="0097736E" w:rsidRPr="006C0B4C">
        <w:rPr>
          <w:rFonts w:ascii="Book Antiqua" w:hAnsi="Book Antiqua"/>
          <w:bCs/>
          <w:i/>
          <w:iCs/>
          <w:sz w:val="22"/>
          <w:szCs w:val="22"/>
        </w:rPr>
        <w:t>rettens medhold</w:t>
      </w:r>
      <w:r w:rsidR="0097736E" w:rsidRPr="0044388C">
        <w:rPr>
          <w:rFonts w:ascii="Book Antiqua" w:hAnsi="Book Antiqua"/>
          <w:bCs/>
          <w:sz w:val="22"/>
          <w:szCs w:val="22"/>
        </w:rPr>
        <w:t xml:space="preserve"> i at det kunne tas arrest </w:t>
      </w:r>
      <w:r w:rsidR="008C2AE8">
        <w:rPr>
          <w:rFonts w:ascii="Book Antiqua" w:hAnsi="Book Antiqua"/>
          <w:bCs/>
          <w:sz w:val="22"/>
          <w:szCs w:val="22"/>
        </w:rPr>
        <w:t>i eiendeler</w:t>
      </w:r>
      <w:r w:rsidR="0097736E" w:rsidRPr="0044388C">
        <w:rPr>
          <w:rFonts w:ascii="Book Antiqua" w:hAnsi="Book Antiqua"/>
          <w:bCs/>
          <w:sz w:val="22"/>
          <w:szCs w:val="22"/>
        </w:rPr>
        <w:t xml:space="preserve">. </w:t>
      </w:r>
      <w:r>
        <w:rPr>
          <w:rFonts w:ascii="Book Antiqua" w:hAnsi="Book Antiqua"/>
          <w:bCs/>
          <w:sz w:val="22"/>
          <w:szCs w:val="22"/>
        </w:rPr>
        <w:t>Klager m</w:t>
      </w:r>
      <w:r w:rsidR="0097736E" w:rsidRPr="0044388C">
        <w:rPr>
          <w:rFonts w:ascii="Book Antiqua" w:hAnsi="Book Antiqua"/>
          <w:bCs/>
          <w:sz w:val="22"/>
          <w:szCs w:val="22"/>
        </w:rPr>
        <w:t>ener DN</w:t>
      </w:r>
      <w:r w:rsidR="008C2AE8">
        <w:rPr>
          <w:rFonts w:ascii="Book Antiqua" w:hAnsi="Book Antiqua"/>
          <w:bCs/>
          <w:sz w:val="22"/>
          <w:szCs w:val="22"/>
        </w:rPr>
        <w:t xml:space="preserve"> her</w:t>
      </w:r>
      <w:r w:rsidR="0097736E" w:rsidRPr="0044388C">
        <w:rPr>
          <w:rFonts w:ascii="Book Antiqua" w:hAnsi="Book Antiqua"/>
          <w:bCs/>
          <w:sz w:val="22"/>
          <w:szCs w:val="22"/>
        </w:rPr>
        <w:t xml:space="preserve"> </w:t>
      </w:r>
      <w:r w:rsidR="000E20FE" w:rsidRPr="0044388C">
        <w:rPr>
          <w:rFonts w:ascii="Book Antiqua" w:hAnsi="Book Antiqua"/>
          <w:bCs/>
          <w:sz w:val="22"/>
          <w:szCs w:val="22"/>
        </w:rPr>
        <w:t xml:space="preserve">utelater </w:t>
      </w:r>
      <w:r w:rsidR="001A0737" w:rsidRPr="0044388C">
        <w:rPr>
          <w:rFonts w:ascii="Book Antiqua" w:hAnsi="Book Antiqua"/>
          <w:bCs/>
          <w:sz w:val="22"/>
          <w:szCs w:val="22"/>
        </w:rPr>
        <w:t xml:space="preserve">at </w:t>
      </w:r>
      <w:r w:rsidR="008C2AE8">
        <w:rPr>
          <w:rFonts w:ascii="Book Antiqua" w:hAnsi="Book Antiqua"/>
          <w:bCs/>
          <w:sz w:val="22"/>
          <w:szCs w:val="22"/>
        </w:rPr>
        <w:t>retten</w:t>
      </w:r>
      <w:r w:rsidR="0097736E" w:rsidRPr="0044388C">
        <w:rPr>
          <w:rFonts w:ascii="Book Antiqua" w:hAnsi="Book Antiqua"/>
          <w:bCs/>
          <w:sz w:val="22"/>
          <w:szCs w:val="22"/>
        </w:rPr>
        <w:t xml:space="preserve"> avsa kjennelse om arrest</w:t>
      </w:r>
      <w:r w:rsidR="001A0737" w:rsidRPr="0044388C">
        <w:rPr>
          <w:rFonts w:ascii="Book Antiqua" w:hAnsi="Book Antiqua"/>
          <w:bCs/>
          <w:sz w:val="22"/>
          <w:szCs w:val="22"/>
        </w:rPr>
        <w:t>,</w:t>
      </w:r>
      <w:r w:rsidR="0097736E" w:rsidRPr="0044388C">
        <w:rPr>
          <w:rFonts w:ascii="Book Antiqua" w:hAnsi="Book Antiqua"/>
          <w:bCs/>
          <w:sz w:val="22"/>
          <w:szCs w:val="22"/>
        </w:rPr>
        <w:t xml:space="preserve"> uten at saksøkte, dvs. blant annet Elling</w:t>
      </w:r>
      <w:r w:rsidR="00EF5306" w:rsidRPr="0044388C">
        <w:rPr>
          <w:rFonts w:ascii="Book Antiqua" w:hAnsi="Book Antiqua"/>
          <w:bCs/>
          <w:sz w:val="22"/>
          <w:szCs w:val="22"/>
        </w:rPr>
        <w:t xml:space="preserve">sen, </w:t>
      </w:r>
      <w:r w:rsidR="0097736E" w:rsidRPr="0044388C">
        <w:rPr>
          <w:rFonts w:ascii="Book Antiqua" w:hAnsi="Book Antiqua"/>
          <w:bCs/>
          <w:sz w:val="22"/>
          <w:szCs w:val="22"/>
        </w:rPr>
        <w:t xml:space="preserve">ble hørt. Kjennelse var </w:t>
      </w:r>
      <w:proofErr w:type="gramStart"/>
      <w:r w:rsidR="0097736E" w:rsidRPr="0044388C">
        <w:rPr>
          <w:rFonts w:ascii="Book Antiqua" w:hAnsi="Book Antiqua"/>
          <w:bCs/>
          <w:sz w:val="22"/>
          <w:szCs w:val="22"/>
        </w:rPr>
        <w:t>således</w:t>
      </w:r>
      <w:proofErr w:type="gramEnd"/>
      <w:r w:rsidR="0097736E" w:rsidRPr="0044388C">
        <w:rPr>
          <w:rFonts w:ascii="Book Antiqua" w:hAnsi="Book Antiqua"/>
          <w:bCs/>
          <w:sz w:val="22"/>
          <w:szCs w:val="22"/>
        </w:rPr>
        <w:t xml:space="preserve"> utelukkende basert på saksøkernes beskrivelse av saken</w:t>
      </w:r>
      <w:r w:rsidR="000E20FE" w:rsidRPr="0044388C">
        <w:rPr>
          <w:rFonts w:ascii="Book Antiqua" w:hAnsi="Book Antiqua"/>
          <w:bCs/>
          <w:sz w:val="22"/>
          <w:szCs w:val="22"/>
        </w:rPr>
        <w:t xml:space="preserve">. </w:t>
      </w:r>
      <w:r w:rsidR="008C2AE8">
        <w:rPr>
          <w:rFonts w:ascii="Book Antiqua" w:hAnsi="Book Antiqua"/>
          <w:bCs/>
          <w:sz w:val="22"/>
          <w:szCs w:val="22"/>
        </w:rPr>
        <w:t>D</w:t>
      </w:r>
      <w:r w:rsidR="0097736E" w:rsidRPr="0044388C">
        <w:rPr>
          <w:rFonts w:ascii="Book Antiqua" w:hAnsi="Book Antiqua"/>
          <w:bCs/>
          <w:sz w:val="22"/>
          <w:szCs w:val="22"/>
        </w:rPr>
        <w:t xml:space="preserve">en alminnelige leser kjenner </w:t>
      </w:r>
      <w:r w:rsidR="008C2AE8">
        <w:rPr>
          <w:rFonts w:ascii="Book Antiqua" w:hAnsi="Book Antiqua"/>
          <w:bCs/>
          <w:sz w:val="22"/>
          <w:szCs w:val="22"/>
        </w:rPr>
        <w:t xml:space="preserve">– ifølge klager- ikke </w:t>
      </w:r>
      <w:r w:rsidR="0097736E" w:rsidRPr="0044388C">
        <w:rPr>
          <w:rFonts w:ascii="Book Antiqua" w:hAnsi="Book Antiqua"/>
          <w:bCs/>
          <w:sz w:val="22"/>
          <w:szCs w:val="22"/>
        </w:rPr>
        <w:t>til at dette ofte er tilfellet i arrestkjennel</w:t>
      </w:r>
      <w:r w:rsidR="00A05A03" w:rsidRPr="0044388C">
        <w:rPr>
          <w:rFonts w:ascii="Book Antiqua" w:hAnsi="Book Antiqua"/>
          <w:bCs/>
          <w:sz w:val="22"/>
          <w:szCs w:val="22"/>
        </w:rPr>
        <w:t>s</w:t>
      </w:r>
      <w:r w:rsidR="0097736E" w:rsidRPr="0044388C">
        <w:rPr>
          <w:rFonts w:ascii="Book Antiqua" w:hAnsi="Book Antiqua"/>
          <w:bCs/>
          <w:sz w:val="22"/>
          <w:szCs w:val="22"/>
        </w:rPr>
        <w:t>er</w:t>
      </w:r>
      <w:r w:rsidR="00EF5306" w:rsidRPr="0044388C">
        <w:rPr>
          <w:rFonts w:ascii="Book Antiqua" w:hAnsi="Book Antiqua"/>
          <w:bCs/>
          <w:sz w:val="22"/>
          <w:szCs w:val="22"/>
        </w:rPr>
        <w:t xml:space="preserve">. </w:t>
      </w:r>
      <w:r w:rsidR="001A0737" w:rsidRPr="0044388C">
        <w:rPr>
          <w:rFonts w:ascii="Book Antiqua" w:hAnsi="Book Antiqua"/>
          <w:bCs/>
          <w:sz w:val="22"/>
          <w:szCs w:val="22"/>
        </w:rPr>
        <w:t xml:space="preserve">Etter klagers mening, </w:t>
      </w:r>
      <w:r w:rsidR="00EF5306" w:rsidRPr="0044388C">
        <w:rPr>
          <w:rFonts w:ascii="Book Antiqua" w:hAnsi="Book Antiqua"/>
          <w:bCs/>
          <w:sz w:val="22"/>
          <w:szCs w:val="22"/>
        </w:rPr>
        <w:t>f</w:t>
      </w:r>
      <w:r w:rsidR="00A05A03" w:rsidRPr="0044388C">
        <w:rPr>
          <w:rFonts w:ascii="Book Antiqua" w:hAnsi="Book Antiqua"/>
          <w:bCs/>
          <w:sz w:val="22"/>
          <w:szCs w:val="22"/>
        </w:rPr>
        <w:t xml:space="preserve">remstår </w:t>
      </w:r>
      <w:r w:rsidR="000E20FE" w:rsidRPr="0044388C">
        <w:rPr>
          <w:rFonts w:ascii="Book Antiqua" w:hAnsi="Book Antiqua"/>
          <w:bCs/>
          <w:sz w:val="22"/>
          <w:szCs w:val="22"/>
        </w:rPr>
        <w:t>«arresten»</w:t>
      </w:r>
      <w:r w:rsidR="004D70B3">
        <w:rPr>
          <w:rFonts w:ascii="Book Antiqua" w:hAnsi="Book Antiqua"/>
          <w:bCs/>
          <w:sz w:val="22"/>
          <w:szCs w:val="22"/>
        </w:rPr>
        <w:t xml:space="preserve"> for leseren </w:t>
      </w:r>
      <w:r w:rsidR="008C2AE8">
        <w:rPr>
          <w:rFonts w:ascii="Book Antiqua" w:hAnsi="Book Antiqua"/>
          <w:bCs/>
          <w:sz w:val="22"/>
          <w:szCs w:val="22"/>
        </w:rPr>
        <w:t>s</w:t>
      </w:r>
      <w:r w:rsidR="00A05A03" w:rsidRPr="0044388C">
        <w:rPr>
          <w:rFonts w:ascii="Book Antiqua" w:hAnsi="Book Antiqua"/>
          <w:bCs/>
          <w:sz w:val="22"/>
          <w:szCs w:val="22"/>
        </w:rPr>
        <w:t xml:space="preserve">om et klart «bevis» for at beskyldingene som fremsette i artikkelen er korrekte. </w:t>
      </w:r>
    </w:p>
    <w:p w14:paraId="3D38E3B7" w14:textId="6EE5695B" w:rsidR="006C0B4C" w:rsidRDefault="006C0B4C" w:rsidP="00A05A03">
      <w:pPr>
        <w:rPr>
          <w:rFonts w:ascii="Book Antiqua" w:hAnsi="Book Antiqua"/>
          <w:sz w:val="22"/>
          <w:szCs w:val="22"/>
        </w:rPr>
      </w:pPr>
    </w:p>
    <w:p w14:paraId="23DD6B0C" w14:textId="54EB49E3" w:rsidR="00AD7FEC" w:rsidRDefault="00A929EB" w:rsidP="00C33200">
      <w:pPr>
        <w:widowControl/>
        <w:rPr>
          <w:rFonts w:ascii="Book Antiqua" w:hAnsi="Book Antiqua"/>
          <w:bCs/>
          <w:sz w:val="22"/>
          <w:szCs w:val="22"/>
        </w:rPr>
      </w:pPr>
      <w:r w:rsidRPr="0044388C">
        <w:rPr>
          <w:rFonts w:ascii="Book Antiqua" w:hAnsi="Book Antiqua"/>
          <w:bCs/>
          <w:sz w:val="22"/>
          <w:szCs w:val="22"/>
        </w:rPr>
        <w:t>O</w:t>
      </w:r>
      <w:r w:rsidR="000E20FE" w:rsidRPr="0044388C">
        <w:rPr>
          <w:rFonts w:ascii="Book Antiqua" w:hAnsi="Book Antiqua"/>
          <w:bCs/>
          <w:sz w:val="22"/>
          <w:szCs w:val="22"/>
        </w:rPr>
        <w:t>mtalen av de</w:t>
      </w:r>
      <w:r w:rsidR="00A05A03" w:rsidRPr="0044388C">
        <w:rPr>
          <w:rFonts w:ascii="Book Antiqua" w:hAnsi="Book Antiqua"/>
          <w:bCs/>
          <w:sz w:val="22"/>
          <w:szCs w:val="22"/>
        </w:rPr>
        <w:t xml:space="preserve"> fire eiendomstransaksjoner</w:t>
      </w:r>
      <w:r w:rsidR="000E20FE" w:rsidRPr="0044388C">
        <w:rPr>
          <w:rFonts w:ascii="Book Antiqua" w:hAnsi="Book Antiqua"/>
          <w:bCs/>
          <w:sz w:val="22"/>
          <w:szCs w:val="22"/>
        </w:rPr>
        <w:t xml:space="preserve">, er </w:t>
      </w:r>
      <w:r w:rsidRPr="0044388C">
        <w:rPr>
          <w:rFonts w:ascii="Book Antiqua" w:hAnsi="Book Antiqua"/>
          <w:bCs/>
          <w:sz w:val="22"/>
          <w:szCs w:val="22"/>
        </w:rPr>
        <w:t xml:space="preserve">også, slik klager ser det, </w:t>
      </w:r>
      <w:r w:rsidR="006C0B4C">
        <w:rPr>
          <w:rFonts w:ascii="Book Antiqua" w:hAnsi="Book Antiqua"/>
          <w:bCs/>
          <w:sz w:val="22"/>
          <w:szCs w:val="22"/>
        </w:rPr>
        <w:t xml:space="preserve">ensidig presentert. </w:t>
      </w:r>
      <w:r w:rsidR="000E20FE" w:rsidRPr="0044388C">
        <w:rPr>
          <w:rFonts w:ascii="Book Antiqua" w:hAnsi="Book Antiqua"/>
          <w:bCs/>
          <w:sz w:val="22"/>
          <w:szCs w:val="22"/>
        </w:rPr>
        <w:t>Det</w:t>
      </w:r>
      <w:r w:rsidR="00A05A03" w:rsidRPr="0044388C">
        <w:rPr>
          <w:rFonts w:ascii="Book Antiqua" w:hAnsi="Book Antiqua"/>
          <w:bCs/>
          <w:sz w:val="22"/>
          <w:szCs w:val="22"/>
        </w:rPr>
        <w:t xml:space="preserve"> fremstilles som om Ellingsen</w:t>
      </w:r>
      <w:r w:rsidR="004D70B3">
        <w:rPr>
          <w:rFonts w:ascii="Book Antiqua" w:hAnsi="Book Antiqua"/>
          <w:bCs/>
          <w:sz w:val="22"/>
          <w:szCs w:val="22"/>
        </w:rPr>
        <w:t>, etter et samarbeid med Olesen</w:t>
      </w:r>
      <w:r w:rsidR="00E43A90">
        <w:rPr>
          <w:rFonts w:ascii="Book Antiqua" w:hAnsi="Book Antiqua"/>
          <w:bCs/>
          <w:sz w:val="22"/>
          <w:szCs w:val="22"/>
        </w:rPr>
        <w:t xml:space="preserve"> fra Celina Eiendom</w:t>
      </w:r>
      <w:r w:rsidR="004D70B3">
        <w:rPr>
          <w:rFonts w:ascii="Book Antiqua" w:hAnsi="Book Antiqua"/>
          <w:bCs/>
          <w:sz w:val="22"/>
          <w:szCs w:val="22"/>
        </w:rPr>
        <w:t xml:space="preserve">, </w:t>
      </w:r>
      <w:r w:rsidR="00A05A03" w:rsidRPr="0044388C">
        <w:rPr>
          <w:rFonts w:ascii="Book Antiqua" w:hAnsi="Book Antiqua"/>
          <w:bCs/>
          <w:sz w:val="22"/>
          <w:szCs w:val="22"/>
        </w:rPr>
        <w:t>har kjøpt disse fire eiendommene til en vanvittig overpris</w:t>
      </w:r>
      <w:r w:rsidR="00EF5306" w:rsidRPr="0044388C">
        <w:rPr>
          <w:rFonts w:ascii="Book Antiqua" w:hAnsi="Book Antiqua"/>
          <w:bCs/>
          <w:sz w:val="22"/>
          <w:szCs w:val="22"/>
        </w:rPr>
        <w:t>, og i tillegg tatt et høyt honorar.</w:t>
      </w:r>
      <w:r w:rsidR="000E20FE" w:rsidRPr="0044388C">
        <w:rPr>
          <w:rFonts w:ascii="Book Antiqua" w:hAnsi="Book Antiqua"/>
          <w:bCs/>
          <w:sz w:val="22"/>
          <w:szCs w:val="22"/>
        </w:rPr>
        <w:t xml:space="preserve"> </w:t>
      </w:r>
      <w:r w:rsidR="004D70B3">
        <w:rPr>
          <w:rFonts w:ascii="Book Antiqua" w:hAnsi="Book Antiqua"/>
          <w:bCs/>
          <w:sz w:val="22"/>
          <w:szCs w:val="22"/>
        </w:rPr>
        <w:t xml:space="preserve">Ifølge klager er beskyldningen langt unna sannheten. </w:t>
      </w:r>
      <w:r w:rsidR="000E20FE" w:rsidRPr="0044388C">
        <w:rPr>
          <w:rFonts w:ascii="Book Antiqua" w:hAnsi="Book Antiqua"/>
          <w:bCs/>
          <w:sz w:val="22"/>
          <w:szCs w:val="22"/>
        </w:rPr>
        <w:t xml:space="preserve">Klager </w:t>
      </w:r>
      <w:r w:rsidR="004D70B3">
        <w:rPr>
          <w:rFonts w:ascii="Book Antiqua" w:hAnsi="Book Antiqua"/>
          <w:bCs/>
          <w:sz w:val="22"/>
          <w:szCs w:val="22"/>
        </w:rPr>
        <w:t>opplyser at Ellingsen i arrestsaken la frem</w:t>
      </w:r>
      <w:r w:rsidR="002A1148">
        <w:rPr>
          <w:rFonts w:ascii="Book Antiqua" w:hAnsi="Book Antiqua"/>
          <w:bCs/>
          <w:sz w:val="22"/>
          <w:szCs w:val="22"/>
        </w:rPr>
        <w:t xml:space="preserve"> </w:t>
      </w:r>
      <w:r w:rsidR="00AD7FEC">
        <w:rPr>
          <w:rFonts w:ascii="Book Antiqua" w:hAnsi="Book Antiqua"/>
          <w:bCs/>
          <w:sz w:val="22"/>
          <w:szCs w:val="22"/>
        </w:rPr>
        <w:t xml:space="preserve">verdivurderinger </w:t>
      </w:r>
      <w:r w:rsidR="004D70B3">
        <w:rPr>
          <w:rFonts w:ascii="Book Antiqua" w:hAnsi="Book Antiqua"/>
          <w:bCs/>
          <w:sz w:val="22"/>
          <w:szCs w:val="22"/>
        </w:rPr>
        <w:t xml:space="preserve">fra eiendomsmeglere som viste at </w:t>
      </w:r>
      <w:r w:rsidR="00AD7FEC">
        <w:rPr>
          <w:rFonts w:ascii="Book Antiqua" w:hAnsi="Book Antiqua"/>
          <w:bCs/>
          <w:sz w:val="22"/>
          <w:szCs w:val="22"/>
        </w:rPr>
        <w:t>samtlige eiendommer var gode investeringer</w:t>
      </w:r>
      <w:r w:rsidR="004D70B3">
        <w:rPr>
          <w:rFonts w:ascii="Book Antiqua" w:hAnsi="Book Antiqua"/>
          <w:bCs/>
          <w:sz w:val="22"/>
          <w:szCs w:val="22"/>
        </w:rPr>
        <w:t>,</w:t>
      </w:r>
      <w:r w:rsidR="00AD7FEC">
        <w:rPr>
          <w:rFonts w:ascii="Book Antiqua" w:hAnsi="Book Antiqua"/>
          <w:bCs/>
          <w:sz w:val="22"/>
          <w:szCs w:val="22"/>
        </w:rPr>
        <w:t xml:space="preserve"> kjøpt </w:t>
      </w:r>
      <w:r w:rsidR="00AD7FEC" w:rsidRPr="004D70B3">
        <w:rPr>
          <w:rFonts w:ascii="Book Antiqua" w:hAnsi="Book Antiqua"/>
          <w:bCs/>
          <w:i/>
          <w:iCs/>
          <w:sz w:val="22"/>
          <w:szCs w:val="22"/>
        </w:rPr>
        <w:t xml:space="preserve">til </w:t>
      </w:r>
      <w:r w:rsidR="00AD7FEC">
        <w:rPr>
          <w:rFonts w:ascii="Book Antiqua" w:hAnsi="Book Antiqua"/>
          <w:bCs/>
          <w:sz w:val="22"/>
          <w:szCs w:val="22"/>
        </w:rPr>
        <w:t xml:space="preserve">eller </w:t>
      </w:r>
      <w:r w:rsidR="00AD7FEC" w:rsidRPr="004D70B3">
        <w:rPr>
          <w:rFonts w:ascii="Book Antiqua" w:hAnsi="Book Antiqua"/>
          <w:bCs/>
          <w:i/>
          <w:iCs/>
          <w:sz w:val="22"/>
          <w:szCs w:val="22"/>
        </w:rPr>
        <w:t>under</w:t>
      </w:r>
      <w:r w:rsidR="00AD7FEC">
        <w:rPr>
          <w:rFonts w:ascii="Book Antiqua" w:hAnsi="Book Antiqua"/>
          <w:bCs/>
          <w:sz w:val="22"/>
          <w:szCs w:val="22"/>
        </w:rPr>
        <w:t xml:space="preserve"> markedspris. </w:t>
      </w:r>
    </w:p>
    <w:p w14:paraId="0DCC7647" w14:textId="77777777" w:rsidR="00AD7FEC" w:rsidRDefault="00AD7FEC" w:rsidP="00C33200">
      <w:pPr>
        <w:widowControl/>
        <w:rPr>
          <w:rFonts w:ascii="Book Antiqua" w:hAnsi="Book Antiqua"/>
          <w:bCs/>
          <w:sz w:val="22"/>
          <w:szCs w:val="22"/>
        </w:rPr>
      </w:pPr>
    </w:p>
    <w:p w14:paraId="6C827154" w14:textId="0AD20EF8" w:rsidR="00A05A03" w:rsidRDefault="00A929EB" w:rsidP="00C33200">
      <w:pPr>
        <w:widowControl/>
        <w:rPr>
          <w:rFonts w:ascii="Book Antiqua" w:hAnsi="Book Antiqua"/>
          <w:bCs/>
          <w:sz w:val="22"/>
          <w:szCs w:val="22"/>
        </w:rPr>
      </w:pPr>
      <w:r w:rsidRPr="0044388C">
        <w:rPr>
          <w:rFonts w:ascii="Book Antiqua" w:hAnsi="Book Antiqua"/>
          <w:bCs/>
          <w:sz w:val="22"/>
          <w:szCs w:val="22"/>
        </w:rPr>
        <w:t xml:space="preserve">Klager mener </w:t>
      </w:r>
      <w:r w:rsidR="000E20FE" w:rsidRPr="0044388C">
        <w:rPr>
          <w:rFonts w:ascii="Book Antiqua" w:hAnsi="Book Antiqua"/>
          <w:bCs/>
          <w:sz w:val="22"/>
          <w:szCs w:val="22"/>
        </w:rPr>
        <w:t xml:space="preserve">DN </w:t>
      </w:r>
      <w:r w:rsidR="00AD7FEC">
        <w:rPr>
          <w:rFonts w:ascii="Book Antiqua" w:hAnsi="Book Antiqua"/>
          <w:bCs/>
          <w:sz w:val="22"/>
          <w:szCs w:val="22"/>
        </w:rPr>
        <w:t xml:space="preserve">også </w:t>
      </w:r>
      <w:r w:rsidR="000E20FE" w:rsidRPr="0044388C">
        <w:rPr>
          <w:rFonts w:ascii="Book Antiqua" w:hAnsi="Book Antiqua"/>
          <w:bCs/>
          <w:sz w:val="22"/>
          <w:szCs w:val="22"/>
        </w:rPr>
        <w:t xml:space="preserve">beskylder </w:t>
      </w:r>
      <w:r w:rsidR="00A05A03" w:rsidRPr="0044388C">
        <w:rPr>
          <w:rFonts w:ascii="Book Antiqua" w:hAnsi="Book Antiqua"/>
          <w:bCs/>
          <w:sz w:val="22"/>
          <w:szCs w:val="22"/>
        </w:rPr>
        <w:t>Ellingsen</w:t>
      </w:r>
      <w:r w:rsidR="0095048A" w:rsidRPr="0044388C">
        <w:rPr>
          <w:rFonts w:ascii="Book Antiqua" w:hAnsi="Book Antiqua"/>
          <w:bCs/>
          <w:sz w:val="22"/>
          <w:szCs w:val="22"/>
        </w:rPr>
        <w:t xml:space="preserve"> </w:t>
      </w:r>
      <w:r w:rsidR="00A05A03" w:rsidRPr="0044388C">
        <w:rPr>
          <w:rFonts w:ascii="Book Antiqua" w:hAnsi="Book Antiqua"/>
          <w:bCs/>
          <w:sz w:val="22"/>
          <w:szCs w:val="22"/>
        </w:rPr>
        <w:t>for å ha samarbeidet med Olesen med formål om å forfordele ham og seg selv</w:t>
      </w:r>
      <w:r w:rsidR="006C0B4C">
        <w:rPr>
          <w:rFonts w:ascii="Book Antiqua" w:hAnsi="Book Antiqua"/>
          <w:bCs/>
          <w:sz w:val="22"/>
          <w:szCs w:val="22"/>
        </w:rPr>
        <w:t xml:space="preserve"> </w:t>
      </w:r>
      <w:r w:rsidR="00A05A03" w:rsidRPr="0044388C">
        <w:rPr>
          <w:rFonts w:ascii="Book Antiqua" w:hAnsi="Book Antiqua"/>
          <w:bCs/>
          <w:sz w:val="22"/>
          <w:szCs w:val="22"/>
        </w:rPr>
        <w:t>på beko</w:t>
      </w:r>
      <w:r w:rsidR="00EC4C5C" w:rsidRPr="0044388C">
        <w:rPr>
          <w:rFonts w:ascii="Book Antiqua" w:hAnsi="Book Antiqua"/>
          <w:bCs/>
          <w:sz w:val="22"/>
          <w:szCs w:val="22"/>
        </w:rPr>
        <w:t>s</w:t>
      </w:r>
      <w:r w:rsidR="00A05A03" w:rsidRPr="0044388C">
        <w:rPr>
          <w:rFonts w:ascii="Book Antiqua" w:hAnsi="Book Antiqua"/>
          <w:bCs/>
          <w:sz w:val="22"/>
          <w:szCs w:val="22"/>
        </w:rPr>
        <w:t>t</w:t>
      </w:r>
      <w:r w:rsidR="00EC4C5C" w:rsidRPr="0044388C">
        <w:rPr>
          <w:rFonts w:ascii="Book Antiqua" w:hAnsi="Book Antiqua"/>
          <w:bCs/>
          <w:sz w:val="22"/>
          <w:szCs w:val="22"/>
        </w:rPr>
        <w:t xml:space="preserve">ning </w:t>
      </w:r>
      <w:r w:rsidR="00A05A03" w:rsidRPr="0044388C">
        <w:rPr>
          <w:rFonts w:ascii="Book Antiqua" w:hAnsi="Book Antiqua"/>
          <w:bCs/>
          <w:sz w:val="22"/>
          <w:szCs w:val="22"/>
        </w:rPr>
        <w:t xml:space="preserve">av investorene </w:t>
      </w:r>
      <w:r w:rsidR="00177C70">
        <w:rPr>
          <w:rFonts w:ascii="Book Antiqua" w:hAnsi="Book Antiqua"/>
          <w:bCs/>
          <w:sz w:val="22"/>
          <w:szCs w:val="22"/>
        </w:rPr>
        <w:t xml:space="preserve">(saksøkerne) </w:t>
      </w:r>
      <w:r w:rsidR="00A05A03" w:rsidRPr="0044388C">
        <w:rPr>
          <w:rFonts w:ascii="Book Antiqua" w:hAnsi="Book Antiqua"/>
          <w:bCs/>
          <w:sz w:val="22"/>
          <w:szCs w:val="22"/>
        </w:rPr>
        <w:t xml:space="preserve">i </w:t>
      </w:r>
      <w:proofErr w:type="spellStart"/>
      <w:r w:rsidRPr="0044388C">
        <w:rPr>
          <w:rFonts w:ascii="Book Antiqua" w:hAnsi="Book Antiqua"/>
          <w:bCs/>
          <w:sz w:val="22"/>
          <w:szCs w:val="22"/>
        </w:rPr>
        <w:t>Omicron</w:t>
      </w:r>
      <w:proofErr w:type="spellEnd"/>
      <w:r w:rsidR="00A05A03" w:rsidRPr="0044388C">
        <w:rPr>
          <w:rFonts w:ascii="Book Antiqua" w:hAnsi="Book Antiqua"/>
          <w:bCs/>
          <w:sz w:val="22"/>
          <w:szCs w:val="22"/>
        </w:rPr>
        <w:t>.</w:t>
      </w:r>
      <w:r w:rsidR="008963C5">
        <w:rPr>
          <w:rFonts w:ascii="Book Antiqua" w:hAnsi="Book Antiqua"/>
          <w:bCs/>
          <w:sz w:val="22"/>
          <w:szCs w:val="22"/>
        </w:rPr>
        <w:t xml:space="preserve"> Et slikt samarbeid bestrides på det sterkeste, og k</w:t>
      </w:r>
      <w:r w:rsidR="00A05A03" w:rsidRPr="0044388C">
        <w:rPr>
          <w:rFonts w:ascii="Book Antiqua" w:hAnsi="Book Antiqua"/>
          <w:bCs/>
          <w:sz w:val="22"/>
          <w:szCs w:val="22"/>
        </w:rPr>
        <w:t>l</w:t>
      </w:r>
      <w:r w:rsidR="00EC4C5C" w:rsidRPr="0044388C">
        <w:rPr>
          <w:rFonts w:ascii="Book Antiqua" w:hAnsi="Book Antiqua"/>
          <w:bCs/>
          <w:sz w:val="22"/>
          <w:szCs w:val="22"/>
        </w:rPr>
        <w:t>a</w:t>
      </w:r>
      <w:r w:rsidR="00A05A03" w:rsidRPr="0044388C">
        <w:rPr>
          <w:rFonts w:ascii="Book Antiqua" w:hAnsi="Book Antiqua"/>
          <w:bCs/>
          <w:sz w:val="22"/>
          <w:szCs w:val="22"/>
        </w:rPr>
        <w:t>ger reagerer nok en gang på at DN presente</w:t>
      </w:r>
      <w:r w:rsidR="00EC4C5C" w:rsidRPr="0044388C">
        <w:rPr>
          <w:rFonts w:ascii="Book Antiqua" w:hAnsi="Book Antiqua"/>
          <w:bCs/>
          <w:sz w:val="22"/>
          <w:szCs w:val="22"/>
        </w:rPr>
        <w:t>r</w:t>
      </w:r>
      <w:r w:rsidR="00A05A03" w:rsidRPr="0044388C">
        <w:rPr>
          <w:rFonts w:ascii="Book Antiqua" w:hAnsi="Book Antiqua"/>
          <w:bCs/>
          <w:sz w:val="22"/>
          <w:szCs w:val="22"/>
        </w:rPr>
        <w:t>er saksøk</w:t>
      </w:r>
      <w:r w:rsidR="00EC4C5C" w:rsidRPr="0044388C">
        <w:rPr>
          <w:rFonts w:ascii="Book Antiqua" w:hAnsi="Book Antiqua"/>
          <w:bCs/>
          <w:sz w:val="22"/>
          <w:szCs w:val="22"/>
        </w:rPr>
        <w:t>e</w:t>
      </w:r>
      <w:r w:rsidR="00A05A03" w:rsidRPr="0044388C">
        <w:rPr>
          <w:rFonts w:ascii="Book Antiqua" w:hAnsi="Book Antiqua"/>
          <w:bCs/>
          <w:sz w:val="22"/>
          <w:szCs w:val="22"/>
        </w:rPr>
        <w:t>rne</w:t>
      </w:r>
      <w:r w:rsidRPr="0044388C">
        <w:rPr>
          <w:rFonts w:ascii="Book Antiqua" w:hAnsi="Book Antiqua"/>
          <w:bCs/>
          <w:sz w:val="22"/>
          <w:szCs w:val="22"/>
        </w:rPr>
        <w:t>s</w:t>
      </w:r>
      <w:r w:rsidR="00A05A03" w:rsidRPr="0044388C">
        <w:rPr>
          <w:rFonts w:ascii="Book Antiqua" w:hAnsi="Book Antiqua"/>
          <w:bCs/>
          <w:sz w:val="22"/>
          <w:szCs w:val="22"/>
        </w:rPr>
        <w:t xml:space="preserve"> fremstilling</w:t>
      </w:r>
      <w:r w:rsidRPr="0044388C">
        <w:rPr>
          <w:rFonts w:ascii="Book Antiqua" w:hAnsi="Book Antiqua"/>
          <w:bCs/>
          <w:sz w:val="22"/>
          <w:szCs w:val="22"/>
        </w:rPr>
        <w:t xml:space="preserve"> av saken.</w:t>
      </w:r>
    </w:p>
    <w:p w14:paraId="01391418" w14:textId="05C495D1" w:rsidR="00F305DC" w:rsidRDefault="00F305DC" w:rsidP="00C33200">
      <w:pPr>
        <w:widowControl/>
        <w:rPr>
          <w:rFonts w:ascii="Book Antiqua" w:hAnsi="Book Antiqua"/>
          <w:bCs/>
          <w:sz w:val="22"/>
          <w:szCs w:val="22"/>
        </w:rPr>
      </w:pPr>
    </w:p>
    <w:p w14:paraId="4180DB7C" w14:textId="77777777" w:rsidR="00F305DC" w:rsidRDefault="00F305DC" w:rsidP="00F305DC">
      <w:pPr>
        <w:widowControl/>
        <w:rPr>
          <w:rFonts w:ascii="Book Antiqua" w:hAnsi="Book Antiqua"/>
          <w:bCs/>
          <w:sz w:val="22"/>
          <w:szCs w:val="22"/>
        </w:rPr>
      </w:pPr>
      <w:r w:rsidRPr="0044388C">
        <w:rPr>
          <w:rFonts w:ascii="Book Antiqua" w:hAnsi="Book Antiqua"/>
          <w:bCs/>
          <w:sz w:val="22"/>
          <w:szCs w:val="22"/>
        </w:rPr>
        <w:t xml:space="preserve">Det reageres også på at det </w:t>
      </w:r>
      <w:r>
        <w:rPr>
          <w:rFonts w:ascii="Book Antiqua" w:hAnsi="Book Antiqua"/>
          <w:bCs/>
          <w:sz w:val="22"/>
          <w:szCs w:val="22"/>
        </w:rPr>
        <w:t xml:space="preserve">i artikkelen lenkes til en eldre </w:t>
      </w:r>
      <w:r w:rsidRPr="0044388C">
        <w:rPr>
          <w:rFonts w:ascii="Book Antiqua" w:hAnsi="Book Antiqua"/>
          <w:bCs/>
          <w:sz w:val="22"/>
          <w:szCs w:val="22"/>
        </w:rPr>
        <w:t>DN-artikkel</w:t>
      </w:r>
      <w:r>
        <w:rPr>
          <w:rFonts w:ascii="Book Antiqua" w:hAnsi="Book Antiqua"/>
          <w:bCs/>
          <w:sz w:val="22"/>
          <w:szCs w:val="22"/>
        </w:rPr>
        <w:t xml:space="preserve"> - </w:t>
      </w:r>
      <w:r w:rsidRPr="0044388C">
        <w:rPr>
          <w:rFonts w:ascii="Book Antiqua" w:hAnsi="Book Antiqua"/>
          <w:bCs/>
          <w:sz w:val="22"/>
          <w:szCs w:val="22"/>
        </w:rPr>
        <w:t xml:space="preserve">fra juni 2018. </w:t>
      </w:r>
    </w:p>
    <w:p w14:paraId="07710A07" w14:textId="026D1F8B" w:rsidR="00F305DC" w:rsidRPr="0044388C" w:rsidRDefault="00AD3EF5" w:rsidP="00F305DC">
      <w:pPr>
        <w:widowControl/>
        <w:rPr>
          <w:rFonts w:ascii="Book Antiqua" w:hAnsi="Book Antiqua"/>
          <w:bCs/>
          <w:sz w:val="22"/>
          <w:szCs w:val="22"/>
        </w:rPr>
      </w:pPr>
      <w:r>
        <w:rPr>
          <w:rFonts w:ascii="Book Antiqua" w:hAnsi="Book Antiqua"/>
          <w:bCs/>
          <w:sz w:val="22"/>
          <w:szCs w:val="22"/>
        </w:rPr>
        <w:t>Det var i denne artikkelen DN for første gang</w:t>
      </w:r>
      <w:r w:rsidR="00F305DC" w:rsidRPr="0044388C">
        <w:rPr>
          <w:rFonts w:ascii="Book Antiqua" w:hAnsi="Book Antiqua"/>
          <w:bCs/>
          <w:sz w:val="22"/>
          <w:szCs w:val="22"/>
        </w:rPr>
        <w:t xml:space="preserve"> fremsettes «grovt feilaktige og sterkt stigmatiserende beskyldinger om at Ellingsen har tjent seg rik ved å lure til seg pensjonisters og sosialklienters penger for å betale en vanvittig overpris for diverse eiendommer</w:t>
      </w:r>
      <w:r w:rsidR="00F305DC">
        <w:rPr>
          <w:rFonts w:ascii="Book Antiqua" w:hAnsi="Book Antiqua"/>
          <w:bCs/>
          <w:sz w:val="22"/>
          <w:szCs w:val="22"/>
        </w:rPr>
        <w:t>»</w:t>
      </w:r>
      <w:r w:rsidR="00F305DC" w:rsidRPr="0044388C">
        <w:rPr>
          <w:rFonts w:ascii="Book Antiqua" w:hAnsi="Book Antiqua"/>
          <w:bCs/>
          <w:sz w:val="22"/>
          <w:szCs w:val="22"/>
        </w:rPr>
        <w:t xml:space="preserve"> – </w:t>
      </w:r>
      <w:r w:rsidR="00F305DC" w:rsidRPr="0044388C">
        <w:rPr>
          <w:rFonts w:ascii="Book Antiqua" w:hAnsi="Book Antiqua"/>
          <w:bCs/>
          <w:sz w:val="22"/>
          <w:szCs w:val="22"/>
        </w:rPr>
        <w:lastRenderedPageBreak/>
        <w:t>beskyldinger som</w:t>
      </w:r>
      <w:r>
        <w:rPr>
          <w:rFonts w:ascii="Book Antiqua" w:hAnsi="Book Antiqua"/>
          <w:bCs/>
          <w:sz w:val="22"/>
          <w:szCs w:val="22"/>
        </w:rPr>
        <w:t xml:space="preserve"> klager mener </w:t>
      </w:r>
      <w:r w:rsidR="00F305DC">
        <w:rPr>
          <w:rFonts w:ascii="Book Antiqua" w:hAnsi="Book Antiqua"/>
          <w:bCs/>
          <w:sz w:val="22"/>
          <w:szCs w:val="22"/>
        </w:rPr>
        <w:t xml:space="preserve">gjentas </w:t>
      </w:r>
      <w:r w:rsidR="00F305DC" w:rsidRPr="0044388C">
        <w:rPr>
          <w:rFonts w:ascii="Book Antiqua" w:hAnsi="Book Antiqua"/>
          <w:bCs/>
          <w:sz w:val="22"/>
          <w:szCs w:val="22"/>
        </w:rPr>
        <w:t>i artikkelen av 5. desember 2018</w:t>
      </w:r>
      <w:r w:rsidR="00F305DC">
        <w:rPr>
          <w:rFonts w:ascii="Book Antiqua" w:hAnsi="Book Antiqua"/>
          <w:bCs/>
          <w:sz w:val="22"/>
          <w:szCs w:val="22"/>
        </w:rPr>
        <w:t>. Det vises også til lenketeksten:</w:t>
      </w:r>
      <w:r w:rsidR="00F305DC" w:rsidRPr="0044388C">
        <w:rPr>
          <w:rFonts w:ascii="Book Antiqua" w:hAnsi="Book Antiqua"/>
          <w:bCs/>
          <w:sz w:val="22"/>
          <w:szCs w:val="22"/>
        </w:rPr>
        <w:t xml:space="preserve"> «DN beskriver hvordan», </w:t>
      </w:r>
      <w:r w:rsidR="00F305DC">
        <w:rPr>
          <w:rFonts w:ascii="Book Antiqua" w:hAnsi="Book Antiqua"/>
          <w:bCs/>
          <w:sz w:val="22"/>
          <w:szCs w:val="22"/>
        </w:rPr>
        <w:t>som</w:t>
      </w:r>
      <w:r>
        <w:rPr>
          <w:rFonts w:ascii="Book Antiqua" w:hAnsi="Book Antiqua"/>
          <w:bCs/>
          <w:sz w:val="22"/>
          <w:szCs w:val="22"/>
        </w:rPr>
        <w:t xml:space="preserve"> klager mener gir inn</w:t>
      </w:r>
      <w:r w:rsidR="00F305DC" w:rsidRPr="0044388C">
        <w:rPr>
          <w:rFonts w:ascii="Book Antiqua" w:hAnsi="Book Antiqua"/>
          <w:bCs/>
          <w:sz w:val="22"/>
          <w:szCs w:val="22"/>
        </w:rPr>
        <w:t xml:space="preserve">trykk av </w:t>
      </w:r>
      <w:r w:rsidR="00F305DC">
        <w:rPr>
          <w:rFonts w:ascii="Book Antiqua" w:hAnsi="Book Antiqua"/>
          <w:bCs/>
          <w:sz w:val="22"/>
          <w:szCs w:val="22"/>
        </w:rPr>
        <w:t xml:space="preserve">at dette </w:t>
      </w:r>
      <w:r>
        <w:rPr>
          <w:rFonts w:ascii="Book Antiqua" w:hAnsi="Book Antiqua"/>
          <w:bCs/>
          <w:sz w:val="22"/>
          <w:szCs w:val="22"/>
        </w:rPr>
        <w:t>er fakta</w:t>
      </w:r>
      <w:r w:rsidR="00F305DC" w:rsidRPr="0044388C">
        <w:rPr>
          <w:rFonts w:ascii="Book Antiqua" w:hAnsi="Book Antiqua"/>
          <w:bCs/>
          <w:sz w:val="22"/>
          <w:szCs w:val="22"/>
        </w:rPr>
        <w:t>.</w:t>
      </w:r>
    </w:p>
    <w:p w14:paraId="169A6A30" w14:textId="77777777" w:rsidR="00F305DC" w:rsidRDefault="00F305DC" w:rsidP="00F305DC">
      <w:pPr>
        <w:rPr>
          <w:rFonts w:ascii="Book Antiqua" w:hAnsi="Book Antiqua"/>
          <w:sz w:val="22"/>
          <w:szCs w:val="22"/>
        </w:rPr>
      </w:pPr>
    </w:p>
    <w:p w14:paraId="3CE87D64" w14:textId="1B93BDAA" w:rsidR="00F305DC" w:rsidRPr="0044388C" w:rsidRDefault="00F305DC" w:rsidP="00F305DC">
      <w:pPr>
        <w:rPr>
          <w:rFonts w:ascii="Book Antiqua" w:hAnsi="Book Antiqua"/>
          <w:sz w:val="22"/>
          <w:szCs w:val="22"/>
        </w:rPr>
      </w:pPr>
      <w:r w:rsidRPr="0044388C">
        <w:rPr>
          <w:rFonts w:ascii="Book Antiqua" w:hAnsi="Book Antiqua"/>
          <w:sz w:val="22"/>
          <w:szCs w:val="22"/>
        </w:rPr>
        <w:t xml:space="preserve">Klager mener </w:t>
      </w:r>
      <w:r w:rsidR="004D70B3">
        <w:rPr>
          <w:rFonts w:ascii="Book Antiqua" w:hAnsi="Book Antiqua"/>
          <w:sz w:val="22"/>
          <w:szCs w:val="22"/>
        </w:rPr>
        <w:t xml:space="preserve">også </w:t>
      </w:r>
      <w:r>
        <w:rPr>
          <w:rFonts w:ascii="Book Antiqua" w:hAnsi="Book Antiqua"/>
          <w:sz w:val="22"/>
          <w:szCs w:val="22"/>
        </w:rPr>
        <w:t>det</w:t>
      </w:r>
      <w:r w:rsidRPr="0044388C">
        <w:rPr>
          <w:rFonts w:ascii="Book Antiqua" w:hAnsi="Book Antiqua"/>
          <w:sz w:val="22"/>
          <w:szCs w:val="22"/>
        </w:rPr>
        <w:t xml:space="preserve"> males et bilde av Ellingsen med en overdådig livsstil, noe som </w:t>
      </w:r>
      <w:r>
        <w:rPr>
          <w:rFonts w:ascii="Book Antiqua" w:hAnsi="Book Antiqua"/>
          <w:sz w:val="22"/>
          <w:szCs w:val="22"/>
        </w:rPr>
        <w:t>igjen er med</w:t>
      </w:r>
      <w:r w:rsidRPr="0044388C">
        <w:rPr>
          <w:rFonts w:ascii="Book Antiqua" w:hAnsi="Book Antiqua"/>
          <w:sz w:val="22"/>
          <w:szCs w:val="22"/>
        </w:rPr>
        <w:t xml:space="preserve"> på </w:t>
      </w:r>
      <w:r>
        <w:rPr>
          <w:rFonts w:ascii="Book Antiqua" w:hAnsi="Book Antiqua"/>
          <w:sz w:val="22"/>
          <w:szCs w:val="22"/>
        </w:rPr>
        <w:t xml:space="preserve">å </w:t>
      </w:r>
      <w:r w:rsidRPr="0044388C">
        <w:rPr>
          <w:rFonts w:ascii="Book Antiqua" w:hAnsi="Book Antiqua"/>
          <w:sz w:val="22"/>
          <w:szCs w:val="22"/>
        </w:rPr>
        <w:t>segmentere forskjellen til de eldre småsparerne han skal ha lurt.</w:t>
      </w:r>
    </w:p>
    <w:p w14:paraId="79B21FF4" w14:textId="77777777" w:rsidR="00F305DC" w:rsidRDefault="00F305DC" w:rsidP="00F305DC">
      <w:pPr>
        <w:widowControl/>
        <w:rPr>
          <w:rFonts w:ascii="Book Antiqua" w:hAnsi="Book Antiqua"/>
          <w:bCs/>
          <w:sz w:val="22"/>
          <w:szCs w:val="22"/>
        </w:rPr>
      </w:pPr>
    </w:p>
    <w:p w14:paraId="598DBF6D" w14:textId="7C5700AE" w:rsidR="00F305DC" w:rsidRDefault="00F305DC" w:rsidP="00F305DC">
      <w:pPr>
        <w:widowControl/>
        <w:rPr>
          <w:rFonts w:ascii="Book Antiqua" w:hAnsi="Book Antiqua"/>
          <w:bCs/>
          <w:sz w:val="22"/>
          <w:szCs w:val="22"/>
        </w:rPr>
      </w:pPr>
      <w:r w:rsidRPr="0044388C">
        <w:rPr>
          <w:rFonts w:ascii="Book Antiqua" w:hAnsi="Book Antiqua"/>
          <w:bCs/>
          <w:sz w:val="22"/>
          <w:szCs w:val="22"/>
        </w:rPr>
        <w:t>Klager mener</w:t>
      </w:r>
      <w:r>
        <w:rPr>
          <w:rFonts w:ascii="Book Antiqua" w:hAnsi="Book Antiqua"/>
          <w:bCs/>
          <w:sz w:val="22"/>
          <w:szCs w:val="22"/>
        </w:rPr>
        <w:t xml:space="preserve"> </w:t>
      </w:r>
      <w:r w:rsidRPr="0044388C">
        <w:rPr>
          <w:rFonts w:ascii="Book Antiqua" w:hAnsi="Book Antiqua"/>
          <w:bCs/>
          <w:sz w:val="22"/>
          <w:szCs w:val="22"/>
        </w:rPr>
        <w:t>DN har brutt god presseskikk på</w:t>
      </w:r>
      <w:r w:rsidR="00AB0AF0">
        <w:rPr>
          <w:rFonts w:ascii="Book Antiqua" w:hAnsi="Book Antiqua"/>
          <w:bCs/>
          <w:sz w:val="22"/>
          <w:szCs w:val="22"/>
        </w:rPr>
        <w:t xml:space="preserve"> følgende punkter i</w:t>
      </w:r>
      <w:r w:rsidRPr="0044388C">
        <w:rPr>
          <w:rFonts w:ascii="Book Antiqua" w:hAnsi="Book Antiqua"/>
          <w:bCs/>
          <w:sz w:val="22"/>
          <w:szCs w:val="22"/>
        </w:rPr>
        <w:t xml:space="preserve"> </w:t>
      </w:r>
      <w:r w:rsidR="00AB0AF0">
        <w:rPr>
          <w:rFonts w:ascii="Book Antiqua" w:hAnsi="Book Antiqua"/>
          <w:bCs/>
          <w:sz w:val="22"/>
          <w:szCs w:val="22"/>
        </w:rPr>
        <w:t>Vær Varsom-plakaten (VVP)</w:t>
      </w:r>
      <w:r w:rsidRPr="0044388C">
        <w:rPr>
          <w:rFonts w:ascii="Book Antiqua" w:hAnsi="Book Antiqua"/>
          <w:bCs/>
          <w:sz w:val="22"/>
          <w:szCs w:val="22"/>
        </w:rPr>
        <w:t xml:space="preserve">: </w:t>
      </w:r>
      <w:r>
        <w:rPr>
          <w:rFonts w:ascii="Book Antiqua" w:hAnsi="Book Antiqua"/>
          <w:bCs/>
          <w:sz w:val="22"/>
          <w:szCs w:val="22"/>
        </w:rPr>
        <w:t xml:space="preserve"> </w:t>
      </w:r>
    </w:p>
    <w:p w14:paraId="2DF5A9F7" w14:textId="77777777" w:rsidR="00F305DC" w:rsidRDefault="00F305DC" w:rsidP="00F305DC">
      <w:pPr>
        <w:widowControl/>
        <w:rPr>
          <w:rFonts w:ascii="Book Antiqua" w:hAnsi="Book Antiqua"/>
          <w:bCs/>
          <w:sz w:val="22"/>
          <w:szCs w:val="22"/>
        </w:rPr>
      </w:pPr>
    </w:p>
    <w:p w14:paraId="44863BC0" w14:textId="77777777" w:rsidR="00F305DC" w:rsidRDefault="00F305DC" w:rsidP="00F305DC">
      <w:pPr>
        <w:widowControl/>
        <w:rPr>
          <w:rFonts w:ascii="Book Antiqua" w:hAnsi="Book Antiqua"/>
          <w:bCs/>
          <w:sz w:val="22"/>
          <w:szCs w:val="22"/>
        </w:rPr>
      </w:pPr>
      <w:r w:rsidRPr="0044388C">
        <w:rPr>
          <w:rFonts w:ascii="Book Antiqua" w:hAnsi="Book Antiqua"/>
          <w:bCs/>
          <w:sz w:val="22"/>
          <w:szCs w:val="22"/>
        </w:rPr>
        <w:t>VVP 3.2, fordi det er publisert grovt feilaktige opplysninger, og det fremstår som ikke DN har forsøkt å kontrollere med noen nøytrale tredjeparter.</w:t>
      </w:r>
      <w:r>
        <w:rPr>
          <w:rFonts w:ascii="Book Antiqua" w:hAnsi="Book Antiqua"/>
          <w:bCs/>
          <w:sz w:val="22"/>
          <w:szCs w:val="22"/>
        </w:rPr>
        <w:t xml:space="preserve"> </w:t>
      </w:r>
    </w:p>
    <w:p w14:paraId="6CAF187A" w14:textId="77777777" w:rsidR="00F305DC" w:rsidRDefault="00F305DC" w:rsidP="00F305DC">
      <w:pPr>
        <w:widowControl/>
        <w:rPr>
          <w:rFonts w:ascii="Book Antiqua" w:hAnsi="Book Antiqua"/>
          <w:bCs/>
          <w:sz w:val="22"/>
          <w:szCs w:val="22"/>
        </w:rPr>
      </w:pPr>
    </w:p>
    <w:p w14:paraId="144AF776" w14:textId="77777777" w:rsidR="00F305DC" w:rsidRDefault="00F305DC" w:rsidP="00F305DC">
      <w:pPr>
        <w:widowControl/>
        <w:rPr>
          <w:rFonts w:ascii="Book Antiqua" w:hAnsi="Book Antiqua"/>
          <w:bCs/>
          <w:sz w:val="22"/>
          <w:szCs w:val="22"/>
        </w:rPr>
      </w:pPr>
      <w:r w:rsidRPr="0044388C">
        <w:rPr>
          <w:rFonts w:ascii="Book Antiqua" w:hAnsi="Book Antiqua"/>
          <w:bCs/>
          <w:sz w:val="22"/>
          <w:szCs w:val="22"/>
        </w:rPr>
        <w:t>VVP 4.1 og 4.2 på grunn av unødvendige beskrivelser av Ellingsens overdådige livsstil. Det fremstilles som om han har råd til denne livsstilen, fordi han har lokket eldre småsparere til å gi fra seg sin hardtopptjente penger.</w:t>
      </w:r>
      <w:r>
        <w:rPr>
          <w:rFonts w:ascii="Book Antiqua" w:hAnsi="Book Antiqua"/>
          <w:bCs/>
          <w:sz w:val="22"/>
          <w:szCs w:val="22"/>
        </w:rPr>
        <w:t xml:space="preserve"> </w:t>
      </w:r>
    </w:p>
    <w:p w14:paraId="1B041627" w14:textId="77777777" w:rsidR="00F305DC" w:rsidRDefault="00F305DC" w:rsidP="00F305DC">
      <w:pPr>
        <w:widowControl/>
        <w:rPr>
          <w:rFonts w:ascii="Book Antiqua" w:hAnsi="Book Antiqua"/>
          <w:bCs/>
          <w:sz w:val="22"/>
          <w:szCs w:val="22"/>
        </w:rPr>
      </w:pPr>
    </w:p>
    <w:p w14:paraId="06D2970F" w14:textId="77777777" w:rsidR="00F305DC" w:rsidRPr="002D6C62" w:rsidRDefault="00F305DC" w:rsidP="00F305DC">
      <w:pPr>
        <w:widowControl/>
        <w:rPr>
          <w:rFonts w:ascii="Book Antiqua" w:hAnsi="Book Antiqua"/>
          <w:bCs/>
          <w:sz w:val="22"/>
          <w:szCs w:val="22"/>
        </w:rPr>
      </w:pPr>
      <w:r w:rsidRPr="0044388C">
        <w:rPr>
          <w:rFonts w:ascii="Book Antiqua" w:hAnsi="Book Antiqua"/>
          <w:bCs/>
          <w:sz w:val="22"/>
          <w:szCs w:val="22"/>
        </w:rPr>
        <w:t>VVP 4.13,</w:t>
      </w:r>
      <w:r>
        <w:rPr>
          <w:rFonts w:ascii="Book Antiqua" w:hAnsi="Book Antiqua"/>
          <w:bCs/>
          <w:sz w:val="22"/>
          <w:szCs w:val="22"/>
        </w:rPr>
        <w:t xml:space="preserve"> fordi </w:t>
      </w:r>
      <w:r w:rsidRPr="0044388C">
        <w:rPr>
          <w:rFonts w:ascii="Book Antiqua" w:hAnsi="Book Antiqua"/>
          <w:bCs/>
          <w:sz w:val="22"/>
          <w:szCs w:val="22"/>
        </w:rPr>
        <w:t>klager bør motta en unnskyldning og feilaktige opplysninger i artikkelen må rettes.</w:t>
      </w:r>
    </w:p>
    <w:p w14:paraId="1F4D371D" w14:textId="77777777" w:rsidR="0044388C" w:rsidRDefault="0044388C" w:rsidP="0044388C">
      <w:pPr>
        <w:widowControl/>
        <w:rPr>
          <w:rFonts w:ascii="Book Antiqua" w:hAnsi="Book Antiqua"/>
          <w:bCs/>
          <w:sz w:val="22"/>
          <w:szCs w:val="22"/>
        </w:rPr>
      </w:pPr>
    </w:p>
    <w:p w14:paraId="246369B0" w14:textId="77777777" w:rsidR="00816E71" w:rsidRPr="002D6C62" w:rsidRDefault="00816E71" w:rsidP="009A4FEA">
      <w:pPr>
        <w:rPr>
          <w:rFonts w:ascii="Book Antiqua" w:hAnsi="Book Antiqua"/>
          <w:b/>
          <w:sz w:val="22"/>
          <w:szCs w:val="22"/>
        </w:rPr>
      </w:pPr>
    </w:p>
    <w:p w14:paraId="14DA429B" w14:textId="77777777" w:rsidR="0001719F" w:rsidRPr="002D6C62" w:rsidRDefault="0001719F">
      <w:pPr>
        <w:widowControl/>
        <w:rPr>
          <w:rFonts w:ascii="Book Antiqua" w:hAnsi="Book Antiqua"/>
          <w:b/>
          <w:sz w:val="22"/>
          <w:szCs w:val="22"/>
        </w:rPr>
      </w:pPr>
      <w:r w:rsidRPr="002D6C62">
        <w:rPr>
          <w:rFonts w:ascii="Book Antiqua" w:hAnsi="Book Antiqua"/>
          <w:b/>
          <w:sz w:val="22"/>
          <w:szCs w:val="22"/>
        </w:rPr>
        <w:t>TILSVARSRUNDEN:</w:t>
      </w:r>
    </w:p>
    <w:p w14:paraId="4C7F559E" w14:textId="77777777" w:rsidR="00C96AE8" w:rsidRPr="002D6C62" w:rsidRDefault="00C96AE8" w:rsidP="000448A1">
      <w:pPr>
        <w:widowControl/>
        <w:rPr>
          <w:rFonts w:ascii="Book Antiqua" w:hAnsi="Book Antiqua"/>
          <w:b/>
          <w:sz w:val="22"/>
          <w:szCs w:val="22"/>
        </w:rPr>
      </w:pPr>
    </w:p>
    <w:p w14:paraId="65ED3E78" w14:textId="526FBC95" w:rsidR="006C27F7" w:rsidRDefault="001B761F" w:rsidP="001B761F">
      <w:pPr>
        <w:rPr>
          <w:rFonts w:ascii="Book Antiqua" w:hAnsi="Book Antiqua"/>
          <w:sz w:val="22"/>
          <w:szCs w:val="22"/>
        </w:rPr>
      </w:pPr>
      <w:r w:rsidRPr="002D6C62">
        <w:rPr>
          <w:rFonts w:ascii="Book Antiqua" w:hAnsi="Book Antiqua"/>
          <w:b/>
          <w:bCs/>
          <w:sz w:val="22"/>
          <w:szCs w:val="22"/>
        </w:rPr>
        <w:t>Dagens Næringsliv</w:t>
      </w:r>
      <w:r w:rsidR="00C96AE8" w:rsidRPr="002D6C62">
        <w:rPr>
          <w:rFonts w:ascii="Book Antiqua" w:hAnsi="Book Antiqua"/>
          <w:b/>
          <w:bCs/>
          <w:sz w:val="22"/>
          <w:szCs w:val="22"/>
        </w:rPr>
        <w:t xml:space="preserve"> (DN)</w:t>
      </w:r>
      <w:r w:rsidRPr="002D6C62">
        <w:rPr>
          <w:rFonts w:ascii="Book Antiqua" w:hAnsi="Book Antiqua"/>
          <w:sz w:val="22"/>
          <w:szCs w:val="22"/>
        </w:rPr>
        <w:t xml:space="preserve"> </w:t>
      </w:r>
      <w:r w:rsidR="00B74E5F" w:rsidRPr="002D6C62">
        <w:rPr>
          <w:rFonts w:ascii="Book Antiqua" w:hAnsi="Book Antiqua"/>
          <w:sz w:val="22"/>
          <w:szCs w:val="22"/>
        </w:rPr>
        <w:t xml:space="preserve">avviser </w:t>
      </w:r>
      <w:r w:rsidR="006C27F7">
        <w:rPr>
          <w:rFonts w:ascii="Book Antiqua" w:hAnsi="Book Antiqua"/>
          <w:sz w:val="22"/>
          <w:szCs w:val="22"/>
        </w:rPr>
        <w:t>at artikkelen er et brudd på god presseskikk.</w:t>
      </w:r>
      <w:r w:rsidR="00AA4116">
        <w:rPr>
          <w:rFonts w:ascii="Book Antiqua" w:hAnsi="Book Antiqua"/>
          <w:sz w:val="22"/>
          <w:szCs w:val="22"/>
        </w:rPr>
        <w:t xml:space="preserve"> </w:t>
      </w:r>
      <w:r w:rsidR="006C27F7">
        <w:rPr>
          <w:rFonts w:ascii="Book Antiqua" w:hAnsi="Book Antiqua"/>
          <w:sz w:val="22"/>
          <w:szCs w:val="22"/>
        </w:rPr>
        <w:t xml:space="preserve">Innledningsvis opplyses det at </w:t>
      </w:r>
      <w:r w:rsidR="00C96AE8" w:rsidRPr="002D6C62">
        <w:rPr>
          <w:rFonts w:ascii="Book Antiqua" w:hAnsi="Book Antiqua"/>
          <w:sz w:val="22"/>
          <w:szCs w:val="22"/>
        </w:rPr>
        <w:t xml:space="preserve">artikkelen </w:t>
      </w:r>
      <w:r w:rsidR="006C27F7">
        <w:rPr>
          <w:rFonts w:ascii="Book Antiqua" w:hAnsi="Book Antiqua"/>
          <w:sz w:val="22"/>
          <w:szCs w:val="22"/>
        </w:rPr>
        <w:t>er en del av et s</w:t>
      </w:r>
      <w:r w:rsidR="00A44CBB">
        <w:rPr>
          <w:rFonts w:ascii="Book Antiqua" w:hAnsi="Book Antiqua"/>
          <w:sz w:val="22"/>
          <w:szCs w:val="22"/>
        </w:rPr>
        <w:t xml:space="preserve">tørre </w:t>
      </w:r>
      <w:r w:rsidR="006C0B4C">
        <w:rPr>
          <w:rFonts w:ascii="Book Antiqua" w:hAnsi="Book Antiqua"/>
          <w:sz w:val="22"/>
          <w:szCs w:val="22"/>
        </w:rPr>
        <w:t xml:space="preserve">sakskompleks som </w:t>
      </w:r>
      <w:r w:rsidR="00A44CBB">
        <w:rPr>
          <w:rFonts w:ascii="Book Antiqua" w:hAnsi="Book Antiqua"/>
          <w:sz w:val="22"/>
          <w:szCs w:val="22"/>
        </w:rPr>
        <w:t xml:space="preserve">DN har </w:t>
      </w:r>
      <w:r w:rsidR="002E4D8A">
        <w:rPr>
          <w:rFonts w:ascii="Book Antiqua" w:hAnsi="Book Antiqua"/>
          <w:sz w:val="22"/>
          <w:szCs w:val="22"/>
        </w:rPr>
        <w:t>drevet journalistikk på</w:t>
      </w:r>
      <w:r w:rsidR="006C27F7">
        <w:rPr>
          <w:rFonts w:ascii="Book Antiqua" w:hAnsi="Book Antiqua"/>
          <w:sz w:val="22"/>
          <w:szCs w:val="22"/>
        </w:rPr>
        <w:t>.</w:t>
      </w:r>
      <w:r w:rsidR="00B74E5F" w:rsidRPr="002D6C62">
        <w:rPr>
          <w:rFonts w:ascii="Book Antiqua" w:hAnsi="Book Antiqua"/>
          <w:sz w:val="22"/>
          <w:szCs w:val="22"/>
        </w:rPr>
        <w:t xml:space="preserve"> I b</w:t>
      </w:r>
      <w:r w:rsidRPr="002D6C62">
        <w:rPr>
          <w:rFonts w:ascii="Book Antiqua" w:hAnsi="Book Antiqua"/>
          <w:sz w:val="22"/>
          <w:szCs w:val="22"/>
        </w:rPr>
        <w:t xml:space="preserve">egynnelsen av juni 2018 </w:t>
      </w:r>
      <w:r w:rsidR="00C96AE8" w:rsidRPr="002D6C62">
        <w:rPr>
          <w:rFonts w:ascii="Book Antiqua" w:hAnsi="Book Antiqua"/>
          <w:sz w:val="22"/>
          <w:szCs w:val="22"/>
        </w:rPr>
        <w:t xml:space="preserve">publiserte </w:t>
      </w:r>
      <w:r w:rsidR="00B74E5F" w:rsidRPr="002D6C62">
        <w:rPr>
          <w:rFonts w:ascii="Book Antiqua" w:hAnsi="Book Antiqua"/>
          <w:sz w:val="22"/>
          <w:szCs w:val="22"/>
        </w:rPr>
        <w:t xml:space="preserve">DN </w:t>
      </w:r>
      <w:r w:rsidR="00C96AE8" w:rsidRPr="002D6C62">
        <w:rPr>
          <w:rFonts w:ascii="Book Antiqua" w:hAnsi="Book Antiqua"/>
          <w:sz w:val="22"/>
          <w:szCs w:val="22"/>
        </w:rPr>
        <w:t xml:space="preserve">en </w:t>
      </w:r>
      <w:r w:rsidRPr="002D6C62">
        <w:rPr>
          <w:rFonts w:ascii="Book Antiqua" w:hAnsi="Book Antiqua"/>
          <w:sz w:val="22"/>
          <w:szCs w:val="22"/>
        </w:rPr>
        <w:t xml:space="preserve">serie artikler om en rekke investeringsrådgivere som har fått eldre mennesker til å gi fra seg penger til selskaper som mangler konsesjoner, tillatelser og sikkerhetsmekanismer som er lovpålagt banker og fondsforvaltere. Serien ble kalt «The Golden </w:t>
      </w:r>
      <w:proofErr w:type="spellStart"/>
      <w:r w:rsidRPr="002D6C62">
        <w:rPr>
          <w:rFonts w:ascii="Book Antiqua" w:hAnsi="Book Antiqua"/>
          <w:sz w:val="22"/>
          <w:szCs w:val="22"/>
        </w:rPr>
        <w:t>Oldies</w:t>
      </w:r>
      <w:proofErr w:type="spellEnd"/>
      <w:r w:rsidRPr="002D6C62">
        <w:rPr>
          <w:rFonts w:ascii="Book Antiqua" w:hAnsi="Book Antiqua"/>
          <w:sz w:val="22"/>
          <w:szCs w:val="22"/>
        </w:rPr>
        <w:t xml:space="preserve">». Bernt Ellingsen etablerte </w:t>
      </w:r>
      <w:proofErr w:type="spellStart"/>
      <w:r w:rsidRPr="002D6C62">
        <w:rPr>
          <w:rFonts w:ascii="Book Antiqua" w:hAnsi="Book Antiqua"/>
          <w:sz w:val="22"/>
          <w:szCs w:val="22"/>
        </w:rPr>
        <w:t>Omicron</w:t>
      </w:r>
      <w:proofErr w:type="spellEnd"/>
      <w:r w:rsidRPr="002D6C62">
        <w:rPr>
          <w:rFonts w:ascii="Book Antiqua" w:hAnsi="Book Antiqua"/>
          <w:sz w:val="22"/>
          <w:szCs w:val="22"/>
        </w:rPr>
        <w:t xml:space="preserve"> i 2016 og er en sentral aktør i denne industrien</w:t>
      </w:r>
      <w:r w:rsidR="00064D2E">
        <w:rPr>
          <w:rFonts w:ascii="Book Antiqua" w:hAnsi="Book Antiqua"/>
          <w:sz w:val="22"/>
          <w:szCs w:val="22"/>
        </w:rPr>
        <w:t xml:space="preserve">, </w:t>
      </w:r>
      <w:r w:rsidR="006C27F7">
        <w:rPr>
          <w:rFonts w:ascii="Book Antiqua" w:hAnsi="Book Antiqua"/>
          <w:sz w:val="22"/>
          <w:szCs w:val="22"/>
        </w:rPr>
        <w:t>skriver DN og viser til tidligere omtale.</w:t>
      </w:r>
    </w:p>
    <w:p w14:paraId="15F1726D" w14:textId="6B5F37FA" w:rsidR="001B761F" w:rsidRPr="002D6C62" w:rsidRDefault="006C27F7" w:rsidP="001B761F">
      <w:pPr>
        <w:rPr>
          <w:rFonts w:ascii="Book Antiqua" w:hAnsi="Book Antiqua"/>
          <w:sz w:val="22"/>
          <w:szCs w:val="22"/>
        </w:rPr>
      </w:pPr>
      <w:r>
        <w:rPr>
          <w:rFonts w:ascii="Book Antiqua" w:hAnsi="Book Antiqua"/>
          <w:sz w:val="22"/>
          <w:szCs w:val="22"/>
        </w:rPr>
        <w:t>DN mener</w:t>
      </w:r>
      <w:r w:rsidR="00064D2E">
        <w:rPr>
          <w:rFonts w:ascii="Book Antiqua" w:hAnsi="Book Antiqua"/>
          <w:sz w:val="22"/>
          <w:szCs w:val="22"/>
        </w:rPr>
        <w:t xml:space="preserve"> d</w:t>
      </w:r>
      <w:r w:rsidR="001B761F" w:rsidRPr="002D6C62">
        <w:rPr>
          <w:rFonts w:ascii="Book Antiqua" w:hAnsi="Book Antiqua"/>
          <w:sz w:val="22"/>
          <w:szCs w:val="22"/>
        </w:rPr>
        <w:t>ekningen av disse aktørene og selskapene er klart innenfor rammen av VVP 1.4</w:t>
      </w:r>
      <w:r w:rsidR="00C96AE8" w:rsidRPr="002D6C62">
        <w:rPr>
          <w:rFonts w:ascii="Book Antiqua" w:hAnsi="Book Antiqua"/>
          <w:sz w:val="22"/>
          <w:szCs w:val="22"/>
        </w:rPr>
        <w:t xml:space="preserve"> (avdekke kritikkverdige forhold)</w:t>
      </w:r>
      <w:r w:rsidR="001B761F" w:rsidRPr="002D6C62">
        <w:rPr>
          <w:rFonts w:ascii="Book Antiqua" w:hAnsi="Book Antiqua"/>
          <w:sz w:val="22"/>
          <w:szCs w:val="22"/>
        </w:rPr>
        <w:t xml:space="preserve"> og 1.5</w:t>
      </w:r>
      <w:r w:rsidR="00C96AE8" w:rsidRPr="002D6C62">
        <w:rPr>
          <w:rFonts w:ascii="Book Antiqua" w:hAnsi="Book Antiqua"/>
          <w:sz w:val="22"/>
          <w:szCs w:val="22"/>
        </w:rPr>
        <w:t xml:space="preserve"> (beskytte enkeltpersoner/grupper mot overgrep/forsømmelse).</w:t>
      </w:r>
    </w:p>
    <w:p w14:paraId="5EBC51E1" w14:textId="55BAC4FB" w:rsidR="00C96AE8" w:rsidRDefault="00C96AE8" w:rsidP="001B761F">
      <w:pPr>
        <w:rPr>
          <w:rFonts w:ascii="Book Antiqua" w:hAnsi="Book Antiqua"/>
          <w:sz w:val="22"/>
          <w:szCs w:val="22"/>
        </w:rPr>
      </w:pPr>
    </w:p>
    <w:p w14:paraId="4BF9576F" w14:textId="01A10B58" w:rsidR="006C0B4C" w:rsidRPr="00F75019" w:rsidRDefault="005B6AFE" w:rsidP="00C110A7">
      <w:pPr>
        <w:rPr>
          <w:rFonts w:ascii="Book Antiqua" w:hAnsi="Book Antiqua"/>
          <w:sz w:val="22"/>
          <w:szCs w:val="22"/>
        </w:rPr>
      </w:pPr>
      <w:r>
        <w:rPr>
          <w:rFonts w:ascii="Book Antiqua" w:hAnsi="Book Antiqua"/>
          <w:sz w:val="22"/>
          <w:szCs w:val="22"/>
        </w:rPr>
        <w:t>Videre minner DN om at d</w:t>
      </w:r>
      <w:r w:rsidR="002E4D8A">
        <w:rPr>
          <w:rFonts w:ascii="Book Antiqua" w:hAnsi="Book Antiqua"/>
          <w:sz w:val="22"/>
          <w:szCs w:val="22"/>
        </w:rPr>
        <w:t>en</w:t>
      </w:r>
      <w:r w:rsidR="006C0B4C">
        <w:rPr>
          <w:rFonts w:ascii="Book Antiqua" w:hAnsi="Book Antiqua"/>
          <w:sz w:val="22"/>
          <w:szCs w:val="22"/>
        </w:rPr>
        <w:t xml:space="preserve"> påklagede artikkelen er </w:t>
      </w:r>
      <w:r w:rsidR="004F5B60" w:rsidRPr="002D6C62">
        <w:rPr>
          <w:rFonts w:ascii="Book Antiqua" w:hAnsi="Book Antiqua"/>
          <w:sz w:val="22"/>
          <w:szCs w:val="22"/>
        </w:rPr>
        <w:t xml:space="preserve">et </w:t>
      </w:r>
      <w:r w:rsidR="004F5B60">
        <w:rPr>
          <w:rFonts w:ascii="Book Antiqua" w:hAnsi="Book Antiqua"/>
          <w:sz w:val="22"/>
          <w:szCs w:val="22"/>
        </w:rPr>
        <w:t xml:space="preserve">rent </w:t>
      </w:r>
      <w:r w:rsidR="004F5B60" w:rsidRPr="002D6C62">
        <w:rPr>
          <w:rFonts w:ascii="Book Antiqua" w:hAnsi="Book Antiqua"/>
          <w:sz w:val="22"/>
          <w:szCs w:val="22"/>
        </w:rPr>
        <w:t xml:space="preserve">referat fra et </w:t>
      </w:r>
      <w:r w:rsidR="004F5B60" w:rsidRPr="006076BF">
        <w:rPr>
          <w:rFonts w:ascii="Book Antiqua" w:hAnsi="Book Antiqua"/>
          <w:sz w:val="22"/>
          <w:szCs w:val="22"/>
        </w:rPr>
        <w:t>åpent og offentlig rettsmøte</w:t>
      </w:r>
      <w:r>
        <w:rPr>
          <w:rFonts w:ascii="Book Antiqua" w:hAnsi="Book Antiqua"/>
          <w:sz w:val="22"/>
          <w:szCs w:val="22"/>
        </w:rPr>
        <w:t xml:space="preserve">. </w:t>
      </w:r>
      <w:r w:rsidR="004F5B60" w:rsidRPr="006076BF">
        <w:rPr>
          <w:rFonts w:ascii="Book Antiqua" w:hAnsi="Book Antiqua"/>
          <w:sz w:val="22"/>
          <w:szCs w:val="22"/>
        </w:rPr>
        <w:t>DN</w:t>
      </w:r>
      <w:r w:rsidR="0083505C">
        <w:rPr>
          <w:rFonts w:ascii="Book Antiqua" w:hAnsi="Book Antiqua"/>
          <w:sz w:val="22"/>
          <w:szCs w:val="22"/>
        </w:rPr>
        <w:t xml:space="preserve"> </w:t>
      </w:r>
      <w:r w:rsidR="00A44CBB" w:rsidRPr="006076BF">
        <w:rPr>
          <w:rFonts w:ascii="Book Antiqua" w:hAnsi="Book Antiqua"/>
          <w:sz w:val="22"/>
          <w:szCs w:val="22"/>
        </w:rPr>
        <w:t>redegjør for</w:t>
      </w:r>
      <w:r w:rsidR="00A44CBB">
        <w:rPr>
          <w:rFonts w:ascii="Book Antiqua" w:hAnsi="Book Antiqua"/>
          <w:b/>
          <w:bCs/>
          <w:sz w:val="22"/>
          <w:szCs w:val="22"/>
        </w:rPr>
        <w:t xml:space="preserve"> </w:t>
      </w:r>
      <w:r w:rsidR="004F5B60" w:rsidRPr="00AA4116">
        <w:rPr>
          <w:rFonts w:ascii="Book Antiqua" w:hAnsi="Book Antiqua"/>
          <w:b/>
          <w:bCs/>
          <w:sz w:val="22"/>
          <w:szCs w:val="22"/>
          <w:u w:val="single"/>
        </w:rPr>
        <w:t>r</w:t>
      </w:r>
      <w:r w:rsidR="004F5B60" w:rsidRPr="00AA4116">
        <w:rPr>
          <w:rFonts w:ascii="Book Antiqua" w:hAnsi="Book Antiqua"/>
          <w:sz w:val="22"/>
          <w:szCs w:val="22"/>
          <w:u w:val="single"/>
        </w:rPr>
        <w:t>eferatprivilegie</w:t>
      </w:r>
      <w:r w:rsidR="00A44CBB" w:rsidRPr="00AA4116">
        <w:rPr>
          <w:rFonts w:ascii="Book Antiqua" w:hAnsi="Book Antiqua"/>
          <w:sz w:val="22"/>
          <w:szCs w:val="22"/>
          <w:u w:val="single"/>
        </w:rPr>
        <w:t>t</w:t>
      </w:r>
      <w:r w:rsidR="00A44CBB">
        <w:rPr>
          <w:rFonts w:ascii="Book Antiqua" w:hAnsi="Book Antiqua"/>
          <w:sz w:val="22"/>
          <w:szCs w:val="22"/>
        </w:rPr>
        <w:t xml:space="preserve">, </w:t>
      </w:r>
      <w:r w:rsidR="00C110A7">
        <w:rPr>
          <w:rFonts w:ascii="Book Antiqua" w:hAnsi="Book Antiqua"/>
          <w:sz w:val="22"/>
          <w:szCs w:val="22"/>
        </w:rPr>
        <w:t>og skriver</w:t>
      </w:r>
      <w:r w:rsidR="004F5B60">
        <w:rPr>
          <w:rFonts w:ascii="Book Antiqua" w:hAnsi="Book Antiqua"/>
          <w:sz w:val="22"/>
          <w:szCs w:val="22"/>
        </w:rPr>
        <w:t>: «</w:t>
      </w:r>
      <w:r w:rsidR="004F5B60" w:rsidRPr="002D6C62">
        <w:rPr>
          <w:rFonts w:ascii="Book Antiqua" w:hAnsi="Book Antiqua"/>
          <w:sz w:val="22"/>
          <w:szCs w:val="22"/>
        </w:rPr>
        <w:t xml:space="preserve">Adgangen til å referere det som foregår i rettssaker er helt avgjørende for medienes rolle i et demokratisk samfunn, og er en bærebjelke for både rettsstaten og mediene selv. Kravet til mediene her, er at det faktisk </w:t>
      </w:r>
      <w:r w:rsidR="004F5B60" w:rsidRPr="002D6C62">
        <w:rPr>
          <w:rFonts w:ascii="Book Antiqua" w:hAnsi="Book Antiqua"/>
          <w:i/>
          <w:iCs/>
          <w:sz w:val="22"/>
          <w:szCs w:val="22"/>
        </w:rPr>
        <w:t>dreier</w:t>
      </w:r>
      <w:r w:rsidR="004F5B60" w:rsidRPr="002D6C62">
        <w:rPr>
          <w:rFonts w:ascii="Book Antiqua" w:hAnsi="Book Antiqua"/>
          <w:sz w:val="22"/>
          <w:szCs w:val="22"/>
        </w:rPr>
        <w:t xml:space="preserve"> seg om referat. Så vidt DN kan forstå, har ikke klageren anført at noe av det som står i artikkelen ikke </w:t>
      </w:r>
      <w:proofErr w:type="gramStart"/>
      <w:r w:rsidR="004F5B60" w:rsidRPr="002D6C62">
        <w:rPr>
          <w:rFonts w:ascii="Book Antiqua" w:hAnsi="Book Antiqua"/>
          <w:sz w:val="22"/>
          <w:szCs w:val="22"/>
        </w:rPr>
        <w:t>fremkom</w:t>
      </w:r>
      <w:proofErr w:type="gramEnd"/>
      <w:r w:rsidR="004F5B60" w:rsidRPr="002D6C62">
        <w:rPr>
          <w:rFonts w:ascii="Book Antiqua" w:hAnsi="Book Antiqua"/>
          <w:sz w:val="22"/>
          <w:szCs w:val="22"/>
        </w:rPr>
        <w:t xml:space="preserve"> i </w:t>
      </w:r>
      <w:r w:rsidR="004F5B60" w:rsidRPr="00F75019">
        <w:rPr>
          <w:rFonts w:ascii="Book Antiqua" w:hAnsi="Book Antiqua"/>
          <w:sz w:val="22"/>
          <w:szCs w:val="22"/>
        </w:rPr>
        <w:t>rettssaken.»</w:t>
      </w:r>
      <w:r w:rsidR="00A44CBB" w:rsidRPr="00F75019">
        <w:rPr>
          <w:rFonts w:ascii="Book Antiqua" w:hAnsi="Book Antiqua"/>
          <w:sz w:val="22"/>
          <w:szCs w:val="22"/>
        </w:rPr>
        <w:t xml:space="preserve"> […]</w:t>
      </w:r>
      <w:r w:rsidR="004F5B60" w:rsidRPr="00F75019">
        <w:rPr>
          <w:rFonts w:ascii="Book Antiqua" w:hAnsi="Book Antiqua"/>
          <w:sz w:val="22"/>
          <w:szCs w:val="22"/>
        </w:rPr>
        <w:t xml:space="preserve"> </w:t>
      </w:r>
      <w:r w:rsidR="00A44CBB" w:rsidRPr="00F75019">
        <w:rPr>
          <w:rFonts w:ascii="Book Antiqua" w:hAnsi="Book Antiqua"/>
          <w:sz w:val="22"/>
          <w:szCs w:val="22"/>
        </w:rPr>
        <w:t>«Det må være helt på det rene at dette dekkes av referatprivilegiet. […]</w:t>
      </w:r>
      <w:r w:rsidR="006C0B4C" w:rsidRPr="00F75019">
        <w:rPr>
          <w:rFonts w:ascii="Book Antiqua" w:hAnsi="Book Antiqua"/>
          <w:sz w:val="22"/>
          <w:szCs w:val="22"/>
        </w:rPr>
        <w:t>.</w:t>
      </w:r>
    </w:p>
    <w:p w14:paraId="6E3C151B" w14:textId="77777777" w:rsidR="002E4D8A" w:rsidRPr="00F75019" w:rsidRDefault="002E4D8A" w:rsidP="00C96AE8">
      <w:pPr>
        <w:rPr>
          <w:rFonts w:ascii="Book Antiqua" w:hAnsi="Book Antiqua"/>
          <w:sz w:val="22"/>
          <w:szCs w:val="22"/>
        </w:rPr>
      </w:pPr>
    </w:p>
    <w:p w14:paraId="0239A0EA" w14:textId="77777777" w:rsidR="00722998" w:rsidRDefault="002E4D8A" w:rsidP="00722998">
      <w:pPr>
        <w:rPr>
          <w:rFonts w:ascii="Book Antiqua" w:hAnsi="Book Antiqua"/>
          <w:sz w:val="22"/>
          <w:szCs w:val="22"/>
        </w:rPr>
      </w:pPr>
      <w:r w:rsidRPr="00F75019">
        <w:rPr>
          <w:rFonts w:ascii="Book Antiqua" w:hAnsi="Book Antiqua"/>
          <w:sz w:val="22"/>
          <w:szCs w:val="22"/>
        </w:rPr>
        <w:t>Det vises til at det var Ellingsen som valgte å kreve åpent rettsmøte, etter at Oslo byfogdembete på saksøkernes oppfordring fant berettiget grunnlag for å ta arrest i Ellingsens eiendeler.» (Se tilsvaret vedlegg 1, Arrestkjennelse fra Oslo Byfogdembete)</w:t>
      </w:r>
      <w:r w:rsidR="00C110A7" w:rsidRPr="00F75019">
        <w:rPr>
          <w:rFonts w:ascii="Book Antiqua" w:hAnsi="Book Antiqua"/>
          <w:sz w:val="22"/>
          <w:szCs w:val="22"/>
        </w:rPr>
        <w:t>.</w:t>
      </w:r>
      <w:r w:rsidRPr="00F75019">
        <w:rPr>
          <w:rFonts w:ascii="Book Antiqua" w:hAnsi="Book Antiqua"/>
          <w:sz w:val="22"/>
          <w:szCs w:val="22"/>
        </w:rPr>
        <w:t xml:space="preserve"> </w:t>
      </w:r>
      <w:r w:rsidR="00722998" w:rsidRPr="00F75019">
        <w:rPr>
          <w:rFonts w:ascii="Book Antiqua" w:hAnsi="Book Antiqua"/>
          <w:sz w:val="22"/>
          <w:szCs w:val="22"/>
        </w:rPr>
        <w:t xml:space="preserve">Klager hadde bedt om rettsmøtet, og kan ikke beklage seg over at pressen refererer fra dette </w:t>
      </w:r>
    </w:p>
    <w:p w14:paraId="73E12110" w14:textId="77DEEFF2" w:rsidR="00722998" w:rsidRDefault="00722998" w:rsidP="00722998">
      <w:pPr>
        <w:rPr>
          <w:rFonts w:ascii="Book Antiqua" w:hAnsi="Book Antiqua"/>
          <w:sz w:val="22"/>
          <w:szCs w:val="22"/>
        </w:rPr>
      </w:pPr>
      <w:r w:rsidRPr="00F75019">
        <w:rPr>
          <w:rFonts w:ascii="Book Antiqua" w:hAnsi="Book Antiqua"/>
          <w:sz w:val="22"/>
          <w:szCs w:val="22"/>
        </w:rPr>
        <w:t>rettsmøtet, skriver DN i tilsvaret.</w:t>
      </w:r>
    </w:p>
    <w:p w14:paraId="3EA806EF" w14:textId="77777777" w:rsidR="00722998" w:rsidRDefault="00722998" w:rsidP="00722998">
      <w:pPr>
        <w:rPr>
          <w:rFonts w:ascii="Book Antiqua" w:hAnsi="Book Antiqua"/>
          <w:sz w:val="22"/>
          <w:szCs w:val="22"/>
        </w:rPr>
      </w:pPr>
    </w:p>
    <w:p w14:paraId="1CC1752B" w14:textId="0E63820E" w:rsidR="00722998" w:rsidRPr="002D6C62" w:rsidRDefault="00722998" w:rsidP="00722998">
      <w:pPr>
        <w:rPr>
          <w:rFonts w:ascii="Book Antiqua" w:hAnsi="Book Antiqua"/>
          <w:sz w:val="22"/>
          <w:szCs w:val="22"/>
        </w:rPr>
      </w:pPr>
      <w:r w:rsidRPr="00F75019">
        <w:rPr>
          <w:rFonts w:ascii="Book Antiqua" w:hAnsi="Book Antiqua"/>
          <w:sz w:val="22"/>
          <w:szCs w:val="22"/>
        </w:rPr>
        <w:t>DN har også tidligere omtalt arrestsaken</w:t>
      </w:r>
      <w:r>
        <w:rPr>
          <w:rFonts w:ascii="Book Antiqua" w:hAnsi="Book Antiqua"/>
          <w:sz w:val="22"/>
          <w:szCs w:val="22"/>
        </w:rPr>
        <w:t>.</w:t>
      </w:r>
      <w:r w:rsidRPr="00F75019">
        <w:rPr>
          <w:rFonts w:ascii="Book Antiqua" w:hAnsi="Book Antiqua"/>
          <w:sz w:val="22"/>
          <w:szCs w:val="22"/>
        </w:rPr>
        <w:t xml:space="preserve"> (Se tilsvaret vedlegg 2 – artikkel fra 6. september 2018). </w:t>
      </w:r>
      <w:r w:rsidR="00563B25">
        <w:rPr>
          <w:rFonts w:ascii="Book Antiqua" w:hAnsi="Book Antiqua"/>
          <w:sz w:val="22"/>
          <w:szCs w:val="22"/>
        </w:rPr>
        <w:t xml:space="preserve">September-artikkelen er lenket til i den påklagede </w:t>
      </w:r>
      <w:r>
        <w:rPr>
          <w:rFonts w:ascii="Book Antiqua" w:hAnsi="Book Antiqua"/>
          <w:sz w:val="22"/>
          <w:szCs w:val="22"/>
        </w:rPr>
        <w:t>artikkelen</w:t>
      </w:r>
      <w:r w:rsidR="00563B25">
        <w:rPr>
          <w:rFonts w:ascii="Book Antiqua" w:hAnsi="Book Antiqua"/>
          <w:sz w:val="22"/>
          <w:szCs w:val="22"/>
        </w:rPr>
        <w:t xml:space="preserve"> og her opplyses det </w:t>
      </w:r>
      <w:r w:rsidR="00563B25">
        <w:rPr>
          <w:rFonts w:ascii="Book Antiqua" w:hAnsi="Book Antiqua"/>
          <w:color w:val="282828"/>
          <w:sz w:val="22"/>
          <w:szCs w:val="22"/>
        </w:rPr>
        <w:t>at</w:t>
      </w:r>
      <w:r w:rsidR="00563B25" w:rsidRPr="00417DB3">
        <w:rPr>
          <w:rFonts w:ascii="Book Antiqua" w:hAnsi="Book Antiqua"/>
          <w:color w:val="282828"/>
          <w:sz w:val="22"/>
          <w:szCs w:val="22"/>
        </w:rPr>
        <w:t xml:space="preserve"> arrestkjennels</w:t>
      </w:r>
      <w:r w:rsidR="00563B25">
        <w:rPr>
          <w:rFonts w:ascii="Book Antiqua" w:hAnsi="Book Antiqua"/>
          <w:color w:val="282828"/>
          <w:sz w:val="22"/>
          <w:szCs w:val="22"/>
        </w:rPr>
        <w:t>en er gitt uten at saksøk</w:t>
      </w:r>
      <w:r w:rsidR="00177C70">
        <w:rPr>
          <w:rFonts w:ascii="Book Antiqua" w:hAnsi="Book Antiqua"/>
          <w:color w:val="282828"/>
          <w:sz w:val="22"/>
          <w:szCs w:val="22"/>
        </w:rPr>
        <w:t>te (Ellingsen)</w:t>
      </w:r>
      <w:r w:rsidR="00563B25">
        <w:rPr>
          <w:rFonts w:ascii="Book Antiqua" w:hAnsi="Book Antiqua"/>
          <w:color w:val="282828"/>
          <w:sz w:val="22"/>
          <w:szCs w:val="22"/>
        </w:rPr>
        <w:t xml:space="preserve"> er hørt. </w:t>
      </w:r>
      <w:r w:rsidR="00563B25" w:rsidRPr="00417DB3">
        <w:rPr>
          <w:rFonts w:ascii="Book Antiqua" w:hAnsi="Book Antiqua"/>
          <w:color w:val="282828"/>
          <w:sz w:val="22"/>
          <w:szCs w:val="22"/>
        </w:rPr>
        <w:t xml:space="preserve"> </w:t>
      </w:r>
      <w:r>
        <w:rPr>
          <w:rFonts w:ascii="Book Antiqua" w:hAnsi="Book Antiqua"/>
          <w:sz w:val="22"/>
          <w:szCs w:val="22"/>
        </w:rPr>
        <w:t xml:space="preserve">Dette </w:t>
      </w:r>
      <w:r w:rsidRPr="00A44CBB">
        <w:rPr>
          <w:rFonts w:ascii="Book Antiqua" w:hAnsi="Book Antiqua"/>
          <w:sz w:val="22"/>
          <w:szCs w:val="22"/>
        </w:rPr>
        <w:t>er selve hensikten med en arrest</w:t>
      </w:r>
      <w:r w:rsidR="00563B25">
        <w:rPr>
          <w:rFonts w:ascii="Book Antiqua" w:hAnsi="Book Antiqua"/>
          <w:sz w:val="22"/>
          <w:szCs w:val="22"/>
        </w:rPr>
        <w:t>, skriver DN:</w:t>
      </w:r>
      <w:r w:rsidRPr="00A44CBB">
        <w:rPr>
          <w:rFonts w:ascii="Book Antiqua" w:hAnsi="Book Antiqua"/>
          <w:sz w:val="22"/>
          <w:szCs w:val="22"/>
        </w:rPr>
        <w:t xml:space="preserve"> </w:t>
      </w:r>
      <w:r>
        <w:rPr>
          <w:rFonts w:ascii="Book Antiqua" w:hAnsi="Book Antiqua"/>
          <w:sz w:val="22"/>
          <w:szCs w:val="22"/>
        </w:rPr>
        <w:t>«</w:t>
      </w:r>
      <w:r w:rsidRPr="00A44CBB">
        <w:rPr>
          <w:rFonts w:ascii="Book Antiqua" w:hAnsi="Book Antiqua"/>
          <w:sz w:val="22"/>
          <w:szCs w:val="22"/>
        </w:rPr>
        <w:t>Den gjennomføres uten at de</w:t>
      </w:r>
      <w:r w:rsidRPr="002D6C62">
        <w:rPr>
          <w:rFonts w:ascii="Book Antiqua" w:hAnsi="Book Antiqua"/>
          <w:sz w:val="22"/>
          <w:szCs w:val="22"/>
        </w:rPr>
        <w:t xml:space="preserve"> saksøkte blir varslet, fordi hensikten er å </w:t>
      </w:r>
      <w:r w:rsidRPr="002D6C62">
        <w:rPr>
          <w:rFonts w:ascii="Book Antiqua" w:hAnsi="Book Antiqua"/>
          <w:sz w:val="22"/>
          <w:szCs w:val="22"/>
        </w:rPr>
        <w:lastRenderedPageBreak/>
        <w:t>forhindre at de skal kunne unndra verdier. Dette kan de saksøkte etterpå prøve for retten, og det var nettopp dette rettsmøtet DN dekket</w:t>
      </w:r>
      <w:r>
        <w:rPr>
          <w:rFonts w:ascii="Book Antiqua" w:hAnsi="Book Antiqua"/>
          <w:sz w:val="22"/>
          <w:szCs w:val="22"/>
        </w:rPr>
        <w:t xml:space="preserve"> [i den påklagede artikkelen.]»</w:t>
      </w:r>
    </w:p>
    <w:p w14:paraId="045BF7D8" w14:textId="44B8A5A6" w:rsidR="00E20BA1" w:rsidRPr="00F75019" w:rsidRDefault="00E20BA1" w:rsidP="00E20BA1">
      <w:pPr>
        <w:rPr>
          <w:rFonts w:ascii="Book Antiqua" w:hAnsi="Book Antiqua"/>
          <w:sz w:val="22"/>
          <w:szCs w:val="22"/>
        </w:rPr>
      </w:pPr>
    </w:p>
    <w:p w14:paraId="47B567E2" w14:textId="610C9EB6" w:rsidR="002E4D8A" w:rsidRPr="00F75019" w:rsidRDefault="0083505C" w:rsidP="00C96AE8">
      <w:pPr>
        <w:rPr>
          <w:rFonts w:ascii="Book Antiqua" w:hAnsi="Book Antiqua"/>
          <w:sz w:val="22"/>
          <w:szCs w:val="22"/>
        </w:rPr>
      </w:pPr>
      <w:r w:rsidRPr="00F75019">
        <w:rPr>
          <w:rFonts w:ascii="Book Antiqua" w:hAnsi="Book Antiqua"/>
          <w:sz w:val="22"/>
          <w:szCs w:val="22"/>
        </w:rPr>
        <w:t>DN mener det</w:t>
      </w:r>
      <w:r w:rsidR="0021692B" w:rsidRPr="00F75019">
        <w:rPr>
          <w:rFonts w:ascii="Book Antiqua" w:hAnsi="Book Antiqua"/>
          <w:sz w:val="22"/>
          <w:szCs w:val="22"/>
        </w:rPr>
        <w:t xml:space="preserve"> </w:t>
      </w:r>
      <w:r w:rsidR="00A44CBB" w:rsidRPr="00F75019">
        <w:rPr>
          <w:rFonts w:ascii="Book Antiqua" w:hAnsi="Book Antiqua"/>
          <w:sz w:val="22"/>
          <w:szCs w:val="22"/>
        </w:rPr>
        <w:t>fremgår</w:t>
      </w:r>
      <w:r w:rsidR="00C110A7" w:rsidRPr="00F75019">
        <w:rPr>
          <w:rFonts w:ascii="Book Antiqua" w:hAnsi="Book Antiqua"/>
          <w:sz w:val="22"/>
          <w:szCs w:val="22"/>
        </w:rPr>
        <w:t xml:space="preserve"> tydelig </w:t>
      </w:r>
      <w:r w:rsidR="00722998">
        <w:rPr>
          <w:rFonts w:ascii="Book Antiqua" w:hAnsi="Book Antiqua"/>
          <w:sz w:val="22"/>
          <w:szCs w:val="22"/>
        </w:rPr>
        <w:t xml:space="preserve">av artikkelen at </w:t>
      </w:r>
      <w:r w:rsidR="00722998" w:rsidRPr="00F75019">
        <w:rPr>
          <w:rFonts w:ascii="Book Antiqua" w:hAnsi="Book Antiqua"/>
          <w:sz w:val="22"/>
          <w:szCs w:val="22"/>
        </w:rPr>
        <w:t>det dreier seg om et muntlig rettsmøte etter at retten har tatt en begjæring om arrest til følge</w:t>
      </w:r>
      <w:r w:rsidR="00722998">
        <w:rPr>
          <w:rFonts w:ascii="Book Antiqua" w:hAnsi="Book Antiqua"/>
          <w:sz w:val="22"/>
          <w:szCs w:val="22"/>
        </w:rPr>
        <w:t>, og at partene er uenige. D</w:t>
      </w:r>
      <w:r w:rsidR="0021692B" w:rsidRPr="00F75019">
        <w:rPr>
          <w:rFonts w:ascii="Book Antiqua" w:hAnsi="Book Antiqua"/>
          <w:sz w:val="22"/>
          <w:szCs w:val="22"/>
        </w:rPr>
        <w:t xml:space="preserve">e </w:t>
      </w:r>
      <w:r w:rsidR="00C110A7" w:rsidRPr="00F75019">
        <w:rPr>
          <w:rFonts w:ascii="Book Antiqua" w:hAnsi="Book Antiqua"/>
          <w:sz w:val="22"/>
          <w:szCs w:val="22"/>
        </w:rPr>
        <w:t xml:space="preserve">saksøkte </w:t>
      </w:r>
      <w:r w:rsidR="0021692B" w:rsidRPr="00F75019">
        <w:rPr>
          <w:rFonts w:ascii="Book Antiqua" w:hAnsi="Book Antiqua"/>
          <w:sz w:val="22"/>
          <w:szCs w:val="22"/>
        </w:rPr>
        <w:t xml:space="preserve">"var </w:t>
      </w:r>
      <w:r w:rsidR="00722998">
        <w:rPr>
          <w:rFonts w:ascii="Book Antiqua" w:hAnsi="Book Antiqua"/>
          <w:sz w:val="22"/>
          <w:szCs w:val="22"/>
        </w:rPr>
        <w:t xml:space="preserve">ikke </w:t>
      </w:r>
      <w:r w:rsidR="0021692B" w:rsidRPr="00F75019">
        <w:rPr>
          <w:rFonts w:ascii="Book Antiqua" w:hAnsi="Book Antiqua"/>
          <w:sz w:val="22"/>
          <w:szCs w:val="22"/>
        </w:rPr>
        <w:t xml:space="preserve">enige og </w:t>
      </w:r>
      <w:proofErr w:type="gramStart"/>
      <w:r w:rsidR="0021692B" w:rsidRPr="00F75019">
        <w:rPr>
          <w:rFonts w:ascii="Book Antiqua" w:hAnsi="Book Antiqua"/>
          <w:sz w:val="22"/>
          <w:szCs w:val="22"/>
        </w:rPr>
        <w:t>begjærte</w:t>
      </w:r>
      <w:proofErr w:type="gramEnd"/>
      <w:r w:rsidR="0021692B" w:rsidRPr="00F75019">
        <w:rPr>
          <w:rFonts w:ascii="Book Antiqua" w:hAnsi="Book Antiqua"/>
          <w:sz w:val="22"/>
          <w:szCs w:val="22"/>
        </w:rPr>
        <w:t xml:space="preserve"> muntlige forhandlinger i retten for å få opphevet arresten". </w:t>
      </w:r>
      <w:r w:rsidR="00C110A7" w:rsidRPr="00F75019">
        <w:rPr>
          <w:rFonts w:ascii="Book Antiqua" w:hAnsi="Book Antiqua"/>
          <w:sz w:val="22"/>
          <w:szCs w:val="22"/>
        </w:rPr>
        <w:t>«Denne uken møtte partene i Oslo tinghus».</w:t>
      </w:r>
    </w:p>
    <w:p w14:paraId="6F40F5F7" w14:textId="22268E23" w:rsidR="004A2F00" w:rsidRDefault="004A2F00" w:rsidP="004A2F00">
      <w:pPr>
        <w:rPr>
          <w:rFonts w:ascii="Book Antiqua" w:hAnsi="Book Antiqua"/>
          <w:sz w:val="22"/>
          <w:szCs w:val="22"/>
        </w:rPr>
      </w:pPr>
    </w:p>
    <w:p w14:paraId="06D44345" w14:textId="6B757DCF" w:rsidR="004A2F00" w:rsidRPr="00F75019" w:rsidRDefault="004A2F00" w:rsidP="00F75019">
      <w:pPr>
        <w:rPr>
          <w:rFonts w:ascii="Book Antiqua" w:hAnsi="Book Antiqua"/>
          <w:sz w:val="22"/>
          <w:szCs w:val="22"/>
        </w:rPr>
      </w:pPr>
      <w:r w:rsidRPr="00F75019">
        <w:rPr>
          <w:rFonts w:ascii="Book Antiqua" w:hAnsi="Book Antiqua"/>
          <w:sz w:val="22"/>
          <w:szCs w:val="22"/>
        </w:rPr>
        <w:t xml:space="preserve">DNs referat dokumenterer det som ble lagt frem i åpen rett. </w:t>
      </w:r>
      <w:r w:rsidR="00F75019" w:rsidRPr="00F75019">
        <w:rPr>
          <w:rFonts w:ascii="Book Antiqua" w:hAnsi="Book Antiqua"/>
          <w:sz w:val="22"/>
          <w:szCs w:val="22"/>
        </w:rPr>
        <w:t xml:space="preserve">I rettsmøtet kom det frem en rekke nye opplysninger om forhold DN tidligere hadde omtalt [..] Det er neppe noen tvil om at opplysningene hadde samfunnsmessig interesse, og at å videreformidle disse var i tråd med pressens samfunnsoppdrag. Det står også DN fritt å gjengi opplysninger som </w:t>
      </w:r>
      <w:proofErr w:type="gramStart"/>
      <w:r w:rsidR="00F75019" w:rsidRPr="00F75019">
        <w:rPr>
          <w:rFonts w:ascii="Book Antiqua" w:hAnsi="Book Antiqua"/>
          <w:sz w:val="22"/>
          <w:szCs w:val="22"/>
        </w:rPr>
        <w:t>fremkommer</w:t>
      </w:r>
      <w:proofErr w:type="gramEnd"/>
      <w:r w:rsidR="00F75019" w:rsidRPr="00F75019">
        <w:rPr>
          <w:rFonts w:ascii="Book Antiqua" w:hAnsi="Book Antiqua"/>
          <w:sz w:val="22"/>
          <w:szCs w:val="22"/>
        </w:rPr>
        <w:t xml:space="preserve"> i åpen rett, som ledd i partenes dokumentasjon. </w:t>
      </w:r>
      <w:r w:rsidRPr="00F75019">
        <w:rPr>
          <w:rFonts w:ascii="Book Antiqua" w:hAnsi="Book Antiqua"/>
          <w:sz w:val="22"/>
          <w:szCs w:val="22"/>
        </w:rPr>
        <w:t>Retten til å referere fra rettsmøter er vernet både i grunnloven og i domstolsloven. Det er ikke brudd på VVP 3.2. å referere til at noe kommer frem i et rettsmøte.</w:t>
      </w:r>
    </w:p>
    <w:p w14:paraId="3A9C4563" w14:textId="77777777" w:rsidR="00722998" w:rsidRDefault="00722998" w:rsidP="004A2F00">
      <w:pPr>
        <w:rPr>
          <w:rFonts w:ascii="Book Antiqua" w:hAnsi="Book Antiqua"/>
          <w:sz w:val="22"/>
          <w:szCs w:val="22"/>
        </w:rPr>
      </w:pPr>
    </w:p>
    <w:p w14:paraId="5F70442E" w14:textId="6F7B4922" w:rsidR="004A2F00" w:rsidRPr="00F75019" w:rsidRDefault="00AA4116" w:rsidP="004A2F00">
      <w:pPr>
        <w:rPr>
          <w:rFonts w:ascii="Book Antiqua" w:hAnsi="Book Antiqua"/>
          <w:sz w:val="22"/>
          <w:szCs w:val="22"/>
        </w:rPr>
      </w:pPr>
      <w:r w:rsidRPr="00F75019">
        <w:rPr>
          <w:rFonts w:ascii="Book Antiqua" w:hAnsi="Book Antiqua"/>
          <w:sz w:val="22"/>
          <w:szCs w:val="22"/>
        </w:rPr>
        <w:t xml:space="preserve">Avisen mener det </w:t>
      </w:r>
      <w:r w:rsidR="00F75019" w:rsidRPr="00F75019">
        <w:rPr>
          <w:rFonts w:ascii="Book Antiqua" w:hAnsi="Book Antiqua"/>
          <w:sz w:val="22"/>
          <w:szCs w:val="22"/>
        </w:rPr>
        <w:t xml:space="preserve">er </w:t>
      </w:r>
      <w:r w:rsidR="00B52E59" w:rsidRPr="00F75019">
        <w:rPr>
          <w:rFonts w:ascii="Book Antiqua" w:hAnsi="Book Antiqua"/>
          <w:sz w:val="22"/>
          <w:szCs w:val="22"/>
        </w:rPr>
        <w:t>viktig å dekke dette</w:t>
      </w:r>
      <w:r w:rsidRPr="00F75019">
        <w:rPr>
          <w:rFonts w:ascii="Book Antiqua" w:hAnsi="Book Antiqua"/>
          <w:sz w:val="22"/>
          <w:szCs w:val="22"/>
        </w:rPr>
        <w:t xml:space="preserve"> rettsmøte, hvor det allerede er omtalt at det er gitt arrest. </w:t>
      </w:r>
      <w:r w:rsidR="004A2F00" w:rsidRPr="00F75019">
        <w:rPr>
          <w:rFonts w:ascii="Book Antiqua" w:hAnsi="Book Antiqua"/>
          <w:sz w:val="22"/>
          <w:szCs w:val="22"/>
        </w:rPr>
        <w:t xml:space="preserve">Dette innebærer nettopp å oppfylle pressens forpliktelser etter VVP 1.2 og 3.2., fordi dette nettopp ga leserne en mulighet til å høre begge sider av saken. </w:t>
      </w:r>
    </w:p>
    <w:p w14:paraId="7BBE412E" w14:textId="77777777" w:rsidR="004A2F00" w:rsidRPr="00F75019" w:rsidRDefault="004A2F00" w:rsidP="00A44CBB">
      <w:pPr>
        <w:rPr>
          <w:rFonts w:ascii="Book Antiqua" w:hAnsi="Book Antiqua"/>
          <w:sz w:val="22"/>
          <w:szCs w:val="22"/>
        </w:rPr>
      </w:pPr>
    </w:p>
    <w:p w14:paraId="37F02700" w14:textId="29BB57B0" w:rsidR="00A44CBB" w:rsidRDefault="004A2F00" w:rsidP="00A44CBB">
      <w:pPr>
        <w:rPr>
          <w:rFonts w:ascii="Book Antiqua" w:hAnsi="Book Antiqua"/>
          <w:sz w:val="22"/>
          <w:szCs w:val="22"/>
        </w:rPr>
      </w:pPr>
      <w:r w:rsidRPr="00F75019">
        <w:rPr>
          <w:rFonts w:ascii="Book Antiqua" w:hAnsi="Book Antiqua"/>
          <w:sz w:val="22"/>
          <w:szCs w:val="22"/>
        </w:rPr>
        <w:t>Men – skriver DN - s</w:t>
      </w:r>
      <w:r w:rsidR="00A44CBB" w:rsidRPr="00F75019">
        <w:rPr>
          <w:rFonts w:ascii="Book Antiqua" w:hAnsi="Book Antiqua"/>
          <w:sz w:val="22"/>
          <w:szCs w:val="22"/>
        </w:rPr>
        <w:t xml:space="preserve">om det </w:t>
      </w:r>
      <w:proofErr w:type="gramStart"/>
      <w:r w:rsidR="00A44CBB" w:rsidRPr="00F75019">
        <w:rPr>
          <w:rFonts w:ascii="Book Antiqua" w:hAnsi="Book Antiqua"/>
          <w:sz w:val="22"/>
          <w:szCs w:val="22"/>
        </w:rPr>
        <w:t>fremgår</w:t>
      </w:r>
      <w:proofErr w:type="gramEnd"/>
      <w:r w:rsidR="00A44CBB" w:rsidRPr="00F75019">
        <w:rPr>
          <w:rFonts w:ascii="Book Antiqua" w:hAnsi="Book Antiqua"/>
          <w:sz w:val="22"/>
          <w:szCs w:val="22"/>
        </w:rPr>
        <w:t xml:space="preserve"> av </w:t>
      </w:r>
      <w:r w:rsidRPr="00F75019">
        <w:rPr>
          <w:rFonts w:ascii="Book Antiqua" w:hAnsi="Book Antiqua"/>
          <w:sz w:val="22"/>
          <w:szCs w:val="22"/>
        </w:rPr>
        <w:t>artikkelen</w:t>
      </w:r>
      <w:r w:rsidR="00A44CBB" w:rsidRPr="00F75019">
        <w:rPr>
          <w:rFonts w:ascii="Book Antiqua" w:hAnsi="Book Antiqua"/>
          <w:sz w:val="22"/>
          <w:szCs w:val="22"/>
        </w:rPr>
        <w:t xml:space="preserve">, ble rettsmøtet avbrutt </w:t>
      </w:r>
      <w:r w:rsidR="00C110A7" w:rsidRPr="00F75019">
        <w:rPr>
          <w:rFonts w:ascii="Book Antiqua" w:hAnsi="Book Antiqua"/>
          <w:sz w:val="22"/>
          <w:szCs w:val="22"/>
        </w:rPr>
        <w:t>underveis, og det ble inngått et forlik som partene ikke har villet gi nærmere opplysninger om.</w:t>
      </w:r>
      <w:r w:rsidR="00AF0B05" w:rsidRPr="00F75019">
        <w:rPr>
          <w:rFonts w:ascii="Book Antiqua" w:hAnsi="Book Antiqua"/>
          <w:sz w:val="22"/>
          <w:szCs w:val="22"/>
        </w:rPr>
        <w:t xml:space="preserve"> </w:t>
      </w:r>
      <w:r w:rsidR="00AA4116" w:rsidRPr="00F75019">
        <w:rPr>
          <w:rFonts w:ascii="Book Antiqua" w:hAnsi="Book Antiqua"/>
          <w:sz w:val="22"/>
          <w:szCs w:val="22"/>
        </w:rPr>
        <w:t>«</w:t>
      </w:r>
      <w:r w:rsidR="00A44CBB" w:rsidRPr="00F75019">
        <w:rPr>
          <w:rFonts w:ascii="Book Antiqua" w:hAnsi="Book Antiqua"/>
          <w:sz w:val="22"/>
          <w:szCs w:val="22"/>
        </w:rPr>
        <w:t>DN skulle gjerne sett at Ellingsen hadde valgt å legge frem sitt syn og sine beviser i rettsmøtet som han selv hadde krevd gjennomført. Dette ville gitt DN en mulighet for en enda bredere dekning. Men slik ble det altså ikke</w:t>
      </w:r>
      <w:r w:rsidR="00A44CBB" w:rsidRPr="009F7C79">
        <w:rPr>
          <w:rFonts w:ascii="Book Antiqua" w:hAnsi="Book Antiqua"/>
          <w:sz w:val="22"/>
          <w:szCs w:val="22"/>
        </w:rPr>
        <w:t xml:space="preserve">. DN kan imidlertid ikke se at DN er å bebreide for dette valget.» </w:t>
      </w:r>
    </w:p>
    <w:p w14:paraId="6C64C314" w14:textId="709CCAED" w:rsidR="004A2F00" w:rsidRDefault="004A2F00" w:rsidP="00A44CBB">
      <w:pPr>
        <w:rPr>
          <w:rFonts w:ascii="Book Antiqua" w:hAnsi="Book Antiqua"/>
          <w:sz w:val="22"/>
          <w:szCs w:val="22"/>
        </w:rPr>
      </w:pPr>
    </w:p>
    <w:p w14:paraId="4C16F6B8" w14:textId="77777777" w:rsidR="00AA4116" w:rsidRDefault="004A2F00" w:rsidP="004A2F00">
      <w:pPr>
        <w:rPr>
          <w:rFonts w:ascii="Book Antiqua" w:hAnsi="Book Antiqua"/>
          <w:sz w:val="22"/>
          <w:szCs w:val="22"/>
        </w:rPr>
      </w:pPr>
      <w:r>
        <w:rPr>
          <w:rFonts w:ascii="Book Antiqua" w:hAnsi="Book Antiqua"/>
          <w:sz w:val="22"/>
          <w:szCs w:val="22"/>
        </w:rPr>
        <w:t xml:space="preserve">DN opplyser at avisen </w:t>
      </w:r>
      <w:r w:rsidR="00AA4116">
        <w:rPr>
          <w:rFonts w:ascii="Book Antiqua" w:hAnsi="Book Antiqua"/>
          <w:sz w:val="22"/>
          <w:szCs w:val="22"/>
        </w:rPr>
        <w:t xml:space="preserve">- </w:t>
      </w:r>
      <w:r w:rsidRPr="009F7C79">
        <w:rPr>
          <w:rFonts w:ascii="Book Antiqua" w:hAnsi="Book Antiqua"/>
          <w:sz w:val="22"/>
          <w:szCs w:val="22"/>
        </w:rPr>
        <w:t xml:space="preserve">i tråd med VVP </w:t>
      </w:r>
      <w:r w:rsidR="00AA4116">
        <w:rPr>
          <w:rFonts w:ascii="Book Antiqua" w:hAnsi="Book Antiqua"/>
          <w:sz w:val="22"/>
          <w:szCs w:val="22"/>
        </w:rPr>
        <w:t xml:space="preserve">- </w:t>
      </w:r>
      <w:r w:rsidRPr="009F7C79">
        <w:rPr>
          <w:rFonts w:ascii="Book Antiqua" w:hAnsi="Book Antiqua"/>
          <w:sz w:val="22"/>
          <w:szCs w:val="22"/>
        </w:rPr>
        <w:t xml:space="preserve">likevel ønsket å høre Ellingsens </w:t>
      </w:r>
      <w:r w:rsidR="00AA4116">
        <w:rPr>
          <w:rFonts w:ascii="Book Antiqua" w:hAnsi="Book Antiqua"/>
          <w:sz w:val="22"/>
          <w:szCs w:val="22"/>
        </w:rPr>
        <w:t>syn på</w:t>
      </w:r>
      <w:r w:rsidRPr="009F7C79">
        <w:rPr>
          <w:rFonts w:ascii="Book Antiqua" w:hAnsi="Book Antiqua"/>
          <w:sz w:val="22"/>
          <w:szCs w:val="22"/>
        </w:rPr>
        <w:t xml:space="preserve"> det som kom frem i retten, og kontaktet advokat Vangen for å høre om Ellingsen ville kommentere opplysningene som ble fremlagt i rettsmøtet. (Se tilsvaret vedlegg 3, DNs epost til Tony Vangen 5.12.2018, og </w:t>
      </w:r>
      <w:r w:rsidR="00AA4116">
        <w:rPr>
          <w:rFonts w:ascii="Book Antiqua" w:hAnsi="Book Antiqua"/>
          <w:sz w:val="22"/>
          <w:szCs w:val="22"/>
        </w:rPr>
        <w:t xml:space="preserve">tilsvaret </w:t>
      </w:r>
      <w:r w:rsidRPr="009F7C79">
        <w:rPr>
          <w:rFonts w:ascii="Book Antiqua" w:hAnsi="Book Antiqua"/>
          <w:sz w:val="22"/>
          <w:szCs w:val="22"/>
        </w:rPr>
        <w:t xml:space="preserve">vedlegg 4, Vangens svar til DN i epost 5.12.2018). </w:t>
      </w:r>
    </w:p>
    <w:p w14:paraId="2F511B26" w14:textId="091E865A" w:rsidR="004A2F00" w:rsidRPr="009F7C79" w:rsidRDefault="004A2F00" w:rsidP="004A2F00">
      <w:pPr>
        <w:rPr>
          <w:rFonts w:ascii="Book Antiqua" w:hAnsi="Book Antiqua"/>
          <w:sz w:val="22"/>
          <w:szCs w:val="22"/>
        </w:rPr>
      </w:pPr>
      <w:r w:rsidRPr="009F7C79">
        <w:rPr>
          <w:rFonts w:ascii="Book Antiqua" w:hAnsi="Book Antiqua"/>
          <w:sz w:val="22"/>
          <w:szCs w:val="22"/>
        </w:rPr>
        <w:t>Det vises</w:t>
      </w:r>
      <w:r w:rsidR="00AA4116">
        <w:rPr>
          <w:rFonts w:ascii="Book Antiqua" w:hAnsi="Book Antiqua"/>
          <w:sz w:val="22"/>
          <w:szCs w:val="22"/>
        </w:rPr>
        <w:t xml:space="preserve"> for øvrig til at</w:t>
      </w:r>
      <w:r w:rsidRPr="009F7C79">
        <w:rPr>
          <w:rFonts w:ascii="Book Antiqua" w:hAnsi="Book Antiqua"/>
          <w:sz w:val="22"/>
          <w:szCs w:val="22"/>
        </w:rPr>
        <w:t xml:space="preserve"> advokat Vangens svar </w:t>
      </w:r>
      <w:r>
        <w:rPr>
          <w:rFonts w:ascii="Book Antiqua" w:hAnsi="Book Antiqua"/>
          <w:sz w:val="22"/>
          <w:szCs w:val="22"/>
        </w:rPr>
        <w:t>på denne e-posten</w:t>
      </w:r>
      <w:r w:rsidR="00AA4116">
        <w:rPr>
          <w:rFonts w:ascii="Book Antiqua" w:hAnsi="Book Antiqua"/>
          <w:sz w:val="22"/>
          <w:szCs w:val="22"/>
        </w:rPr>
        <w:t>, ble</w:t>
      </w:r>
      <w:r w:rsidRPr="009F7C79">
        <w:rPr>
          <w:rFonts w:ascii="Book Antiqua" w:hAnsi="Book Antiqua"/>
          <w:sz w:val="22"/>
          <w:szCs w:val="22"/>
        </w:rPr>
        <w:t xml:space="preserve"> publisert i den innklagede artikkelen.</w:t>
      </w:r>
    </w:p>
    <w:p w14:paraId="558B5326" w14:textId="77777777" w:rsidR="004A2F00" w:rsidRPr="009F7C79" w:rsidRDefault="004A2F00" w:rsidP="004A2F00">
      <w:pPr>
        <w:ind w:left="708"/>
        <w:rPr>
          <w:rFonts w:ascii="Book Antiqua" w:hAnsi="Book Antiqua"/>
          <w:sz w:val="22"/>
          <w:szCs w:val="22"/>
        </w:rPr>
      </w:pPr>
      <w:r w:rsidRPr="009F7C79">
        <w:rPr>
          <w:rFonts w:ascii="Book Antiqua" w:hAnsi="Book Antiqua"/>
          <w:sz w:val="22"/>
          <w:szCs w:val="22"/>
        </w:rPr>
        <w:t> </w:t>
      </w:r>
    </w:p>
    <w:p w14:paraId="28C42C5C" w14:textId="379BE492" w:rsidR="004A2F00" w:rsidRPr="009F7C79" w:rsidRDefault="004A2F00" w:rsidP="004A2F00">
      <w:pPr>
        <w:rPr>
          <w:rFonts w:ascii="Book Antiqua" w:hAnsi="Book Antiqua"/>
          <w:sz w:val="22"/>
          <w:szCs w:val="22"/>
        </w:rPr>
      </w:pPr>
      <w:r>
        <w:rPr>
          <w:rFonts w:ascii="Book Antiqua" w:hAnsi="Book Antiqua"/>
          <w:sz w:val="22"/>
          <w:szCs w:val="22"/>
        </w:rPr>
        <w:t xml:space="preserve">DN skriver: </w:t>
      </w:r>
      <w:r w:rsidRPr="009F7C79">
        <w:rPr>
          <w:rFonts w:ascii="Book Antiqua" w:hAnsi="Book Antiqua"/>
          <w:sz w:val="22"/>
          <w:szCs w:val="22"/>
        </w:rPr>
        <w:t xml:space="preserve">«Det er derfor vanskelig å følge advokat Vangens fremstilling om at DN ikke har forsøkt å kontrollere opplysningene, eller at DNs forsøk på kontroll er «under enhver kritikk». Klager kan ikke forhindre DNs gjengivelse av rettslige tvister, gjennom å nekte å bidra til dekningen. DNs gjengivelse er balansert, ved at det er en riktig gjengivelse av hva som </w:t>
      </w:r>
      <w:proofErr w:type="gramStart"/>
      <w:r w:rsidRPr="009F7C79">
        <w:rPr>
          <w:rFonts w:ascii="Book Antiqua" w:hAnsi="Book Antiqua"/>
          <w:sz w:val="22"/>
          <w:szCs w:val="22"/>
        </w:rPr>
        <w:t>fremkom</w:t>
      </w:r>
      <w:proofErr w:type="gramEnd"/>
      <w:r w:rsidRPr="009F7C79">
        <w:rPr>
          <w:rFonts w:ascii="Book Antiqua" w:hAnsi="Book Antiqua"/>
          <w:sz w:val="22"/>
          <w:szCs w:val="22"/>
        </w:rPr>
        <w:t xml:space="preserve"> i retten, og etterfølgende bestrebelser på å få frem ytterligere fakta.</w:t>
      </w:r>
    </w:p>
    <w:p w14:paraId="08E6948D" w14:textId="77777777" w:rsidR="004A2F00" w:rsidRPr="002D6C62" w:rsidRDefault="004A2F00" w:rsidP="004A2F00">
      <w:pPr>
        <w:rPr>
          <w:rFonts w:ascii="Book Antiqua" w:hAnsi="Book Antiqua"/>
          <w:sz w:val="22"/>
          <w:szCs w:val="22"/>
        </w:rPr>
      </w:pPr>
      <w:r w:rsidRPr="009F7C79">
        <w:rPr>
          <w:rFonts w:ascii="Book Antiqua" w:hAnsi="Book Antiqua"/>
          <w:sz w:val="22"/>
          <w:szCs w:val="22"/>
        </w:rPr>
        <w:t>Hvilke ytterligere tredjeparter Vangen mener DN skulle ha kontaktet for å kontrollere innholdet i en privat avtale mellom to personer, er uklart.  DN mener forpliktelsene</w:t>
      </w:r>
      <w:r w:rsidRPr="002D6C62">
        <w:rPr>
          <w:rFonts w:ascii="Book Antiqua" w:hAnsi="Book Antiqua"/>
          <w:sz w:val="22"/>
          <w:szCs w:val="22"/>
        </w:rPr>
        <w:t xml:space="preserve"> etter VVP 3.2 er oppfylt.</w:t>
      </w:r>
      <w:r>
        <w:rPr>
          <w:rFonts w:ascii="Book Antiqua" w:hAnsi="Book Antiqua"/>
          <w:sz w:val="22"/>
          <w:szCs w:val="22"/>
        </w:rPr>
        <w:t>»</w:t>
      </w:r>
      <w:r w:rsidRPr="002D6C62">
        <w:rPr>
          <w:rFonts w:ascii="Book Antiqua" w:hAnsi="Book Antiqua"/>
          <w:sz w:val="22"/>
          <w:szCs w:val="22"/>
        </w:rPr>
        <w:t xml:space="preserve"> </w:t>
      </w:r>
    </w:p>
    <w:p w14:paraId="5310A660" w14:textId="77777777" w:rsidR="00A44CBB" w:rsidRPr="002D6C62" w:rsidRDefault="00A44CBB" w:rsidP="00A44CBB">
      <w:pPr>
        <w:rPr>
          <w:rFonts w:ascii="Book Antiqua" w:hAnsi="Book Antiqua"/>
          <w:sz w:val="22"/>
          <w:szCs w:val="22"/>
        </w:rPr>
      </w:pPr>
      <w:r w:rsidRPr="002D6C62">
        <w:rPr>
          <w:rFonts w:ascii="Book Antiqua" w:hAnsi="Book Antiqua"/>
          <w:sz w:val="22"/>
          <w:szCs w:val="22"/>
        </w:rPr>
        <w:t> </w:t>
      </w:r>
      <w:bookmarkStart w:id="0" w:name="_Hlk24531682"/>
    </w:p>
    <w:p w14:paraId="1CD79EC9" w14:textId="77777777" w:rsidR="009109F3" w:rsidRPr="002D6C62" w:rsidRDefault="009109F3" w:rsidP="009109F3">
      <w:pPr>
        <w:rPr>
          <w:rFonts w:ascii="Book Antiqua" w:hAnsi="Book Antiqua"/>
          <w:sz w:val="22"/>
          <w:szCs w:val="22"/>
        </w:rPr>
      </w:pPr>
      <w:r>
        <w:rPr>
          <w:rFonts w:ascii="Book Antiqua" w:hAnsi="Book Antiqua"/>
          <w:sz w:val="22"/>
          <w:szCs w:val="22"/>
        </w:rPr>
        <w:t>DN mener</w:t>
      </w:r>
      <w:r w:rsidRPr="002D6C62">
        <w:rPr>
          <w:rFonts w:ascii="Book Antiqua" w:hAnsi="Book Antiqua"/>
          <w:sz w:val="22"/>
          <w:szCs w:val="22"/>
        </w:rPr>
        <w:t xml:space="preserve"> PFU</w:t>
      </w:r>
      <w:r>
        <w:rPr>
          <w:rFonts w:ascii="Book Antiqua" w:hAnsi="Book Antiqua"/>
          <w:sz w:val="22"/>
          <w:szCs w:val="22"/>
        </w:rPr>
        <w:t xml:space="preserve"> må </w:t>
      </w:r>
      <w:r w:rsidRPr="002D6C62">
        <w:rPr>
          <w:rFonts w:ascii="Book Antiqua" w:hAnsi="Book Antiqua"/>
          <w:sz w:val="22"/>
          <w:szCs w:val="22"/>
        </w:rPr>
        <w:t xml:space="preserve">lese </w:t>
      </w:r>
      <w:r>
        <w:rPr>
          <w:rFonts w:ascii="Book Antiqua" w:hAnsi="Book Antiqua"/>
          <w:sz w:val="22"/>
          <w:szCs w:val="22"/>
        </w:rPr>
        <w:t>den påklagede artikkelen i sin helhet, og ikke kun sitatene i klagen,</w:t>
      </w:r>
      <w:r w:rsidRPr="002D6C62">
        <w:rPr>
          <w:rFonts w:ascii="Book Antiqua" w:hAnsi="Book Antiqua"/>
          <w:sz w:val="22"/>
          <w:szCs w:val="22"/>
        </w:rPr>
        <w:t xml:space="preserve"> </w:t>
      </w:r>
      <w:r>
        <w:rPr>
          <w:rFonts w:ascii="Book Antiqua" w:hAnsi="Book Antiqua"/>
          <w:sz w:val="22"/>
          <w:szCs w:val="22"/>
        </w:rPr>
        <w:t>fordi – slik avisen ser det – er artikkelen «e</w:t>
      </w:r>
      <w:r w:rsidRPr="002D6C62">
        <w:rPr>
          <w:rFonts w:ascii="Book Antiqua" w:hAnsi="Book Antiqua"/>
          <w:sz w:val="22"/>
          <w:szCs w:val="22"/>
        </w:rPr>
        <w:t>n ganske klassisk gjengivelse av rettsforhandlinger</w:t>
      </w:r>
      <w:r>
        <w:rPr>
          <w:rFonts w:ascii="Book Antiqua" w:hAnsi="Book Antiqua"/>
          <w:sz w:val="22"/>
          <w:szCs w:val="22"/>
        </w:rPr>
        <w:t>»</w:t>
      </w:r>
      <w:r w:rsidRPr="002D6C62">
        <w:rPr>
          <w:rFonts w:ascii="Book Antiqua" w:hAnsi="Book Antiqua"/>
          <w:sz w:val="22"/>
          <w:szCs w:val="22"/>
        </w:rPr>
        <w:t>.</w:t>
      </w:r>
    </w:p>
    <w:p w14:paraId="6E6E69A4" w14:textId="77777777" w:rsidR="009109F3" w:rsidRDefault="009109F3" w:rsidP="00A44CBB">
      <w:pPr>
        <w:rPr>
          <w:rFonts w:ascii="Book Antiqua" w:hAnsi="Book Antiqua"/>
          <w:sz w:val="22"/>
          <w:szCs w:val="22"/>
        </w:rPr>
      </w:pPr>
    </w:p>
    <w:p w14:paraId="5105CEDE" w14:textId="029377FA" w:rsidR="00A44CBB" w:rsidRPr="002D6C62" w:rsidRDefault="00A44CBB" w:rsidP="00A44CBB">
      <w:pPr>
        <w:rPr>
          <w:rFonts w:ascii="Book Antiqua" w:hAnsi="Book Antiqua"/>
          <w:sz w:val="22"/>
          <w:szCs w:val="22"/>
        </w:rPr>
      </w:pPr>
      <w:r w:rsidRPr="002D6C62">
        <w:rPr>
          <w:rFonts w:ascii="Book Antiqua" w:hAnsi="Book Antiqua"/>
          <w:sz w:val="22"/>
          <w:szCs w:val="22"/>
        </w:rPr>
        <w:t xml:space="preserve">DN mener avisen ikke kan felles etter VVP 4.13 for å ha referert opplysninger som kommer frem i et åpent rettsmøte. </w:t>
      </w:r>
      <w:r w:rsidR="009F7C79">
        <w:rPr>
          <w:rFonts w:ascii="Book Antiqua" w:hAnsi="Book Antiqua"/>
          <w:sz w:val="22"/>
          <w:szCs w:val="22"/>
        </w:rPr>
        <w:t xml:space="preserve"> </w:t>
      </w:r>
      <w:r w:rsidRPr="002D6C62">
        <w:rPr>
          <w:rFonts w:ascii="Book Antiqua" w:hAnsi="Book Antiqua"/>
          <w:sz w:val="22"/>
          <w:szCs w:val="22"/>
        </w:rPr>
        <w:t>En dekkende beskrivelse av hva som sies i retten, kan heller ikke være i strid med VVP 4.1.</w:t>
      </w:r>
    </w:p>
    <w:bookmarkEnd w:id="0"/>
    <w:p w14:paraId="66DE038C" w14:textId="3FA59C99" w:rsidR="00A44CBB" w:rsidRDefault="00A44CBB" w:rsidP="00A44CBB">
      <w:pPr>
        <w:rPr>
          <w:rFonts w:ascii="Book Antiqua" w:hAnsi="Book Antiqua"/>
          <w:sz w:val="22"/>
          <w:szCs w:val="22"/>
        </w:rPr>
      </w:pPr>
    </w:p>
    <w:p w14:paraId="4F75658F" w14:textId="65C5FFD4" w:rsidR="00AA4116" w:rsidRDefault="00AA4116" w:rsidP="00A44CBB">
      <w:pPr>
        <w:rPr>
          <w:rFonts w:ascii="Book Antiqua" w:hAnsi="Book Antiqua"/>
          <w:sz w:val="22"/>
          <w:szCs w:val="22"/>
        </w:rPr>
      </w:pPr>
    </w:p>
    <w:p w14:paraId="39EC5AAE" w14:textId="77777777" w:rsidR="00AA4116" w:rsidRDefault="00AA4116" w:rsidP="00AA4116">
      <w:pPr>
        <w:rPr>
          <w:rFonts w:ascii="Book Antiqua" w:hAnsi="Book Antiqua"/>
          <w:sz w:val="22"/>
          <w:szCs w:val="22"/>
        </w:rPr>
      </w:pPr>
    </w:p>
    <w:p w14:paraId="77F462E5" w14:textId="77777777" w:rsidR="00AA4116" w:rsidRPr="002D6C62" w:rsidRDefault="00AA4116" w:rsidP="00A44CBB">
      <w:pPr>
        <w:rPr>
          <w:rFonts w:ascii="Book Antiqua" w:hAnsi="Book Antiqua"/>
          <w:sz w:val="22"/>
          <w:szCs w:val="22"/>
        </w:rPr>
      </w:pPr>
    </w:p>
    <w:p w14:paraId="369660A4" w14:textId="25DE0DFF" w:rsidR="009109F3" w:rsidRDefault="004F5B60" w:rsidP="004F5B60">
      <w:pPr>
        <w:rPr>
          <w:rFonts w:ascii="Book Antiqua" w:hAnsi="Book Antiqua"/>
          <w:sz w:val="22"/>
          <w:szCs w:val="22"/>
        </w:rPr>
      </w:pPr>
      <w:bookmarkStart w:id="1" w:name="_GoBack"/>
      <w:bookmarkEnd w:id="1"/>
      <w:r>
        <w:rPr>
          <w:rFonts w:ascii="Book Antiqua" w:hAnsi="Book Antiqua"/>
          <w:sz w:val="22"/>
          <w:szCs w:val="22"/>
        </w:rPr>
        <w:t xml:space="preserve">Avisen ser at klager </w:t>
      </w:r>
      <w:r w:rsidR="004A2F00">
        <w:rPr>
          <w:rFonts w:ascii="Book Antiqua" w:hAnsi="Book Antiqua"/>
          <w:sz w:val="22"/>
          <w:szCs w:val="22"/>
        </w:rPr>
        <w:t xml:space="preserve">reagerer på </w:t>
      </w:r>
      <w:r>
        <w:rPr>
          <w:rFonts w:ascii="Book Antiqua" w:hAnsi="Book Antiqua"/>
          <w:sz w:val="22"/>
          <w:szCs w:val="22"/>
        </w:rPr>
        <w:t>eldre artikler</w:t>
      </w:r>
      <w:r w:rsidR="009109F3">
        <w:rPr>
          <w:rFonts w:ascii="Book Antiqua" w:hAnsi="Book Antiqua"/>
          <w:sz w:val="22"/>
          <w:szCs w:val="22"/>
        </w:rPr>
        <w:t xml:space="preserve"> og hvordan han her er omtalt. DN minner om at den påklagede artikkelen gjelder en rettsak, og </w:t>
      </w:r>
      <w:r w:rsidR="0048032F">
        <w:rPr>
          <w:rFonts w:ascii="Book Antiqua" w:hAnsi="Book Antiqua"/>
          <w:sz w:val="22"/>
          <w:szCs w:val="22"/>
        </w:rPr>
        <w:t>mener klager ikke kan koble seg til andre foreldede artikler, og gjennom en slik sammenkobling får prøvet eldre artikler i PFU.</w:t>
      </w:r>
    </w:p>
    <w:p w14:paraId="0531F08F" w14:textId="77777777" w:rsidR="0048032F" w:rsidRDefault="0048032F" w:rsidP="004A2F00">
      <w:pPr>
        <w:rPr>
          <w:rFonts w:ascii="Book Antiqua" w:hAnsi="Book Antiqua"/>
          <w:sz w:val="22"/>
          <w:szCs w:val="22"/>
        </w:rPr>
      </w:pPr>
    </w:p>
    <w:p w14:paraId="03D3A409" w14:textId="77777777" w:rsidR="00D47A5E" w:rsidRDefault="004A2F00" w:rsidP="004A2F00">
      <w:pPr>
        <w:rPr>
          <w:rFonts w:ascii="Book Antiqua" w:hAnsi="Book Antiqua"/>
          <w:sz w:val="22"/>
          <w:szCs w:val="22"/>
        </w:rPr>
      </w:pPr>
      <w:r>
        <w:rPr>
          <w:rFonts w:ascii="Book Antiqua" w:hAnsi="Book Antiqua"/>
          <w:sz w:val="22"/>
          <w:szCs w:val="22"/>
        </w:rPr>
        <w:t xml:space="preserve">Selv om DN mener dette faller utenfor </w:t>
      </w:r>
      <w:proofErr w:type="spellStart"/>
      <w:r>
        <w:rPr>
          <w:rFonts w:ascii="Book Antiqua" w:hAnsi="Book Antiqua"/>
          <w:sz w:val="22"/>
          <w:szCs w:val="22"/>
        </w:rPr>
        <w:t>PFUs</w:t>
      </w:r>
      <w:proofErr w:type="spellEnd"/>
      <w:r>
        <w:rPr>
          <w:rFonts w:ascii="Book Antiqua" w:hAnsi="Book Antiqua"/>
          <w:sz w:val="22"/>
          <w:szCs w:val="22"/>
        </w:rPr>
        <w:t xml:space="preserve"> vurdering, ønsker DN å anføre at </w:t>
      </w:r>
      <w:r w:rsidR="004F5B60" w:rsidRPr="002D6C62">
        <w:rPr>
          <w:rFonts w:ascii="Book Antiqua" w:hAnsi="Book Antiqua"/>
          <w:sz w:val="22"/>
          <w:szCs w:val="22"/>
        </w:rPr>
        <w:t>heller ikke eldre artikler er i strid med VVP</w:t>
      </w:r>
      <w:r w:rsidR="0048032F">
        <w:rPr>
          <w:rFonts w:ascii="Book Antiqua" w:hAnsi="Book Antiqua"/>
          <w:sz w:val="22"/>
          <w:szCs w:val="22"/>
        </w:rPr>
        <w:t xml:space="preserve">. </w:t>
      </w:r>
      <w:r w:rsidR="006076BF" w:rsidRPr="002D6C62">
        <w:rPr>
          <w:rFonts w:ascii="Book Antiqua" w:hAnsi="Book Antiqua"/>
          <w:sz w:val="22"/>
          <w:szCs w:val="22"/>
        </w:rPr>
        <w:t xml:space="preserve">DN </w:t>
      </w:r>
      <w:r w:rsidR="0048032F">
        <w:rPr>
          <w:rFonts w:ascii="Book Antiqua" w:hAnsi="Book Antiqua"/>
          <w:sz w:val="22"/>
          <w:szCs w:val="22"/>
        </w:rPr>
        <w:t xml:space="preserve">viser </w:t>
      </w:r>
      <w:r w:rsidR="006076BF" w:rsidRPr="002D6C62">
        <w:rPr>
          <w:rFonts w:ascii="Book Antiqua" w:hAnsi="Book Antiqua"/>
          <w:sz w:val="22"/>
          <w:szCs w:val="22"/>
        </w:rPr>
        <w:t xml:space="preserve">til behandlingen av </w:t>
      </w:r>
      <w:proofErr w:type="spellStart"/>
      <w:r w:rsidR="006076BF" w:rsidRPr="002D6C62">
        <w:rPr>
          <w:rFonts w:ascii="Book Antiqua" w:hAnsi="Book Antiqua"/>
          <w:sz w:val="22"/>
          <w:szCs w:val="22"/>
        </w:rPr>
        <w:t>PFUs</w:t>
      </w:r>
      <w:proofErr w:type="spellEnd"/>
      <w:r w:rsidR="0048032F">
        <w:rPr>
          <w:rFonts w:ascii="Book Antiqua" w:hAnsi="Book Antiqua"/>
          <w:sz w:val="22"/>
          <w:szCs w:val="22"/>
        </w:rPr>
        <w:t xml:space="preserve"> s</w:t>
      </w:r>
      <w:r w:rsidR="006076BF" w:rsidRPr="002D6C62">
        <w:rPr>
          <w:rFonts w:ascii="Book Antiqua" w:hAnsi="Book Antiqua"/>
          <w:sz w:val="22"/>
          <w:szCs w:val="22"/>
        </w:rPr>
        <w:t xml:space="preserve">ak 131/18, som gjaldt en klage fra klagers kollega. </w:t>
      </w:r>
      <w:hyperlink r:id="rId9" w:history="1">
        <w:r w:rsidRPr="008A06F5">
          <w:rPr>
            <w:rStyle w:val="Hyperkobling"/>
            <w:rFonts w:ascii="Book Antiqua" w:hAnsi="Book Antiqua"/>
            <w:sz w:val="22"/>
            <w:szCs w:val="22"/>
          </w:rPr>
          <w:t>https://presse.no/pfu-sak/131-18/</w:t>
        </w:r>
      </w:hyperlink>
      <w:r>
        <w:rPr>
          <w:rFonts w:ascii="Book Antiqua" w:hAnsi="Book Antiqua"/>
          <w:sz w:val="22"/>
          <w:szCs w:val="22"/>
        </w:rPr>
        <w:t xml:space="preserve"> </w:t>
      </w:r>
      <w:r w:rsidR="006076BF" w:rsidRPr="002D6C62">
        <w:rPr>
          <w:rFonts w:ascii="Book Antiqua" w:hAnsi="Book Antiqua"/>
          <w:sz w:val="22"/>
          <w:szCs w:val="22"/>
        </w:rPr>
        <w:t>Om PFU finner grunn til å se på dette, vil DN peke på de samme momentene som ble anført i den nevnte saken</w:t>
      </w:r>
      <w:r w:rsidR="00D47A5E">
        <w:rPr>
          <w:rFonts w:ascii="Book Antiqua" w:hAnsi="Book Antiqua"/>
          <w:sz w:val="22"/>
          <w:szCs w:val="22"/>
        </w:rPr>
        <w:t>.</w:t>
      </w:r>
    </w:p>
    <w:p w14:paraId="212EFDDD" w14:textId="77777777" w:rsidR="00D47A5E" w:rsidRDefault="00D47A5E" w:rsidP="004A2F00">
      <w:pPr>
        <w:rPr>
          <w:rFonts w:ascii="Book Antiqua" w:hAnsi="Book Antiqua"/>
          <w:sz w:val="22"/>
          <w:szCs w:val="22"/>
        </w:rPr>
      </w:pPr>
    </w:p>
    <w:p w14:paraId="214D5BB4" w14:textId="3186CCAB" w:rsidR="006076BF" w:rsidRPr="00417DB3" w:rsidRDefault="00D47A5E" w:rsidP="004A2F00">
      <w:pPr>
        <w:rPr>
          <w:rFonts w:ascii="Book Antiqua" w:hAnsi="Book Antiqua"/>
          <w:sz w:val="22"/>
          <w:szCs w:val="22"/>
        </w:rPr>
      </w:pPr>
      <w:r>
        <w:rPr>
          <w:rFonts w:ascii="Book Antiqua" w:hAnsi="Book Antiqua"/>
          <w:sz w:val="22"/>
          <w:szCs w:val="22"/>
        </w:rPr>
        <w:t>DN skriver:</w:t>
      </w:r>
      <w:r w:rsidR="004A2F00">
        <w:rPr>
          <w:rFonts w:ascii="Book Antiqua" w:hAnsi="Book Antiqua"/>
          <w:sz w:val="22"/>
          <w:szCs w:val="22"/>
        </w:rPr>
        <w:t xml:space="preserve"> </w:t>
      </w:r>
      <w:r w:rsidR="006076BF">
        <w:rPr>
          <w:rFonts w:ascii="Book Antiqua" w:hAnsi="Book Antiqua"/>
          <w:color w:val="000000"/>
          <w:sz w:val="22"/>
          <w:szCs w:val="22"/>
        </w:rPr>
        <w:t>«</w:t>
      </w:r>
      <w:r w:rsidR="006076BF" w:rsidRPr="002D6C62">
        <w:rPr>
          <w:rFonts w:ascii="Book Antiqua" w:hAnsi="Book Antiqua"/>
          <w:color w:val="000000"/>
          <w:sz w:val="22"/>
          <w:szCs w:val="22"/>
        </w:rPr>
        <w:t xml:space="preserve">Dokumentasjonen av Ellingsens og andres høye forbruk og påfallende livsstil, preget av posering med kostbare biler, klokker, reiser og statussymboler, synliggjorde at bakmennene tjente store penger, selv om </w:t>
      </w:r>
      <w:r w:rsidR="006076BF" w:rsidRPr="00417DB3">
        <w:rPr>
          <w:rFonts w:ascii="Book Antiqua" w:hAnsi="Book Antiqua"/>
          <w:color w:val="000000"/>
          <w:sz w:val="22"/>
          <w:szCs w:val="22"/>
        </w:rPr>
        <w:t>offisielle regnskaper ikke var tilgjengelig.</w:t>
      </w:r>
      <w:r w:rsidR="004A2F00">
        <w:rPr>
          <w:rFonts w:ascii="Book Antiqua" w:hAnsi="Book Antiqua"/>
          <w:color w:val="000000"/>
          <w:sz w:val="22"/>
          <w:szCs w:val="22"/>
        </w:rPr>
        <w:t xml:space="preserve"> </w:t>
      </w:r>
      <w:r w:rsidR="006076BF" w:rsidRPr="00417DB3">
        <w:rPr>
          <w:rFonts w:ascii="Book Antiqua" w:hAnsi="Book Antiqua"/>
          <w:color w:val="000000"/>
          <w:sz w:val="22"/>
          <w:szCs w:val="22"/>
        </w:rPr>
        <w:t xml:space="preserve">DN understreker at en stor gruppe eldre og til dels ressurssvake investorer har tapt store beløp på sine investeringer i </w:t>
      </w:r>
      <w:proofErr w:type="spellStart"/>
      <w:r w:rsidR="006076BF" w:rsidRPr="00417DB3">
        <w:rPr>
          <w:rFonts w:ascii="Book Antiqua" w:hAnsi="Book Antiqua"/>
          <w:color w:val="000000"/>
          <w:sz w:val="22"/>
          <w:szCs w:val="22"/>
        </w:rPr>
        <w:t>Omicron</w:t>
      </w:r>
      <w:proofErr w:type="spellEnd"/>
      <w:r w:rsidR="006076BF" w:rsidRPr="00417DB3">
        <w:rPr>
          <w:rFonts w:ascii="Book Antiqua" w:hAnsi="Book Antiqua"/>
          <w:color w:val="000000"/>
          <w:sz w:val="22"/>
          <w:szCs w:val="22"/>
        </w:rPr>
        <w:t xml:space="preserve">, mens </w:t>
      </w:r>
      <w:proofErr w:type="spellStart"/>
      <w:r w:rsidR="006076BF" w:rsidRPr="00417DB3">
        <w:rPr>
          <w:rFonts w:ascii="Book Antiqua" w:hAnsi="Book Antiqua"/>
          <w:color w:val="000000"/>
          <w:sz w:val="22"/>
          <w:szCs w:val="22"/>
        </w:rPr>
        <w:t>Omicron</w:t>
      </w:r>
      <w:proofErr w:type="spellEnd"/>
      <w:r w:rsidR="006076BF" w:rsidRPr="00417DB3">
        <w:rPr>
          <w:rFonts w:ascii="Book Antiqua" w:hAnsi="Book Antiqua"/>
          <w:color w:val="000000"/>
          <w:sz w:val="22"/>
          <w:szCs w:val="22"/>
        </w:rPr>
        <w:t xml:space="preserve"> drev virksomhet i strid med konsesjonsbestemmelser og finanslovverk. DN mener dekningen av dette faller klart inn under pressens samfunnsoppdrag slik det er beskrevet i VVP 1.4 og 1.5</w:t>
      </w:r>
      <w:r w:rsidR="00F10BB6">
        <w:rPr>
          <w:rFonts w:ascii="Book Antiqua" w:hAnsi="Book Antiqua"/>
          <w:color w:val="000000"/>
          <w:sz w:val="22"/>
          <w:szCs w:val="22"/>
        </w:rPr>
        <w:t>.</w:t>
      </w:r>
      <w:r w:rsidR="001970D1">
        <w:rPr>
          <w:rFonts w:ascii="Book Antiqua" w:hAnsi="Book Antiqua"/>
          <w:color w:val="000000"/>
          <w:sz w:val="22"/>
          <w:szCs w:val="22"/>
        </w:rPr>
        <w:t>»</w:t>
      </w:r>
    </w:p>
    <w:p w14:paraId="5072F792" w14:textId="5FA9BBB4" w:rsidR="001B761F" w:rsidRDefault="001B761F" w:rsidP="001B761F">
      <w:pPr>
        <w:rPr>
          <w:rFonts w:ascii="Book Antiqua" w:hAnsi="Book Antiqua"/>
          <w:sz w:val="22"/>
          <w:szCs w:val="22"/>
        </w:rPr>
      </w:pPr>
    </w:p>
    <w:p w14:paraId="0D92CF45" w14:textId="77777777" w:rsidR="00CE1C0D" w:rsidRPr="002D6C62" w:rsidRDefault="00CE1C0D" w:rsidP="001B761F">
      <w:pPr>
        <w:rPr>
          <w:rFonts w:ascii="Book Antiqua" w:hAnsi="Book Antiqua"/>
          <w:sz w:val="22"/>
          <w:szCs w:val="22"/>
        </w:rPr>
      </w:pPr>
    </w:p>
    <w:p w14:paraId="13F6B02A" w14:textId="7D43A809" w:rsidR="00A941AC" w:rsidRPr="00417DB3" w:rsidRDefault="00392CB3" w:rsidP="008E4095">
      <w:pPr>
        <w:rPr>
          <w:rFonts w:ascii="Book Antiqua" w:hAnsi="Book Antiqua"/>
          <w:color w:val="262627"/>
          <w:sz w:val="22"/>
          <w:szCs w:val="22"/>
        </w:rPr>
      </w:pPr>
      <w:r w:rsidRPr="00417DB3">
        <w:rPr>
          <w:rFonts w:ascii="Book Antiqua" w:hAnsi="Book Antiqua"/>
          <w:b/>
          <w:sz w:val="22"/>
          <w:szCs w:val="22"/>
        </w:rPr>
        <w:t>Klager</w:t>
      </w:r>
      <w:r w:rsidR="002D6C62" w:rsidRPr="00417DB3">
        <w:rPr>
          <w:rFonts w:ascii="Book Antiqua" w:hAnsi="Book Antiqua"/>
          <w:b/>
          <w:sz w:val="22"/>
          <w:szCs w:val="22"/>
        </w:rPr>
        <w:t xml:space="preserve"> </w:t>
      </w:r>
      <w:r w:rsidR="00472F7C">
        <w:rPr>
          <w:rFonts w:ascii="Book Antiqua" w:hAnsi="Book Antiqua"/>
          <w:bCs/>
          <w:sz w:val="22"/>
          <w:szCs w:val="22"/>
        </w:rPr>
        <w:t>skriver at han</w:t>
      </w:r>
      <w:r w:rsidR="00A941AC" w:rsidRPr="00417DB3">
        <w:rPr>
          <w:rFonts w:ascii="Book Antiqua" w:hAnsi="Book Antiqua"/>
          <w:color w:val="262627"/>
          <w:sz w:val="22"/>
          <w:szCs w:val="22"/>
        </w:rPr>
        <w:t xml:space="preserve"> naturligvis</w:t>
      </w:r>
      <w:r w:rsidR="002D6C62" w:rsidRPr="00417DB3">
        <w:rPr>
          <w:rFonts w:ascii="Book Antiqua" w:hAnsi="Book Antiqua"/>
          <w:color w:val="262627"/>
          <w:sz w:val="22"/>
          <w:szCs w:val="22"/>
        </w:rPr>
        <w:t xml:space="preserve"> </w:t>
      </w:r>
      <w:r w:rsidR="00472F7C">
        <w:rPr>
          <w:rFonts w:ascii="Book Antiqua" w:hAnsi="Book Antiqua"/>
          <w:color w:val="262627"/>
          <w:sz w:val="22"/>
          <w:szCs w:val="22"/>
        </w:rPr>
        <w:t xml:space="preserve">er </w:t>
      </w:r>
      <w:r w:rsidR="00A941AC" w:rsidRPr="00417DB3">
        <w:rPr>
          <w:rFonts w:ascii="Book Antiqua" w:hAnsi="Book Antiqua"/>
          <w:color w:val="262627"/>
          <w:sz w:val="22"/>
          <w:szCs w:val="22"/>
        </w:rPr>
        <w:t xml:space="preserve">kjent med at ytringsfriheten verner mediers </w:t>
      </w:r>
      <w:r w:rsidR="00A941AC" w:rsidRPr="00417DB3">
        <w:rPr>
          <w:rFonts w:ascii="Book Antiqua" w:hAnsi="Book Antiqua"/>
          <w:i/>
          <w:iCs/>
          <w:color w:val="262627"/>
          <w:sz w:val="22"/>
          <w:szCs w:val="22"/>
        </w:rPr>
        <w:t xml:space="preserve">dekkende </w:t>
      </w:r>
      <w:r w:rsidR="00A941AC" w:rsidRPr="00417DB3">
        <w:rPr>
          <w:rFonts w:ascii="Book Antiqua" w:hAnsi="Book Antiqua"/>
          <w:color w:val="262627"/>
          <w:sz w:val="22"/>
          <w:szCs w:val="22"/>
        </w:rPr>
        <w:t xml:space="preserve">referat fra åpne rettsmøter, </w:t>
      </w:r>
      <w:r w:rsidR="00472F7C">
        <w:rPr>
          <w:rFonts w:ascii="Book Antiqua" w:hAnsi="Book Antiqua"/>
          <w:color w:val="262627"/>
          <w:sz w:val="22"/>
          <w:szCs w:val="22"/>
        </w:rPr>
        <w:t>men «</w:t>
      </w:r>
      <w:r w:rsidR="002D6C62" w:rsidRPr="00417DB3">
        <w:rPr>
          <w:rFonts w:ascii="Book Antiqua" w:hAnsi="Book Antiqua"/>
          <w:color w:val="262627"/>
          <w:sz w:val="22"/>
          <w:szCs w:val="22"/>
        </w:rPr>
        <w:t>Me</w:t>
      </w:r>
      <w:r w:rsidR="00A941AC" w:rsidRPr="00417DB3">
        <w:rPr>
          <w:rFonts w:ascii="Book Antiqua" w:hAnsi="Book Antiqua"/>
          <w:color w:val="262627"/>
          <w:sz w:val="22"/>
          <w:szCs w:val="22"/>
        </w:rPr>
        <w:t>dier</w:t>
      </w:r>
      <w:r w:rsidR="002D6C62" w:rsidRPr="00417DB3">
        <w:rPr>
          <w:rFonts w:ascii="Book Antiqua" w:hAnsi="Book Antiqua"/>
          <w:color w:val="262627"/>
          <w:sz w:val="22"/>
          <w:szCs w:val="22"/>
        </w:rPr>
        <w:t xml:space="preserve"> </w:t>
      </w:r>
      <w:r w:rsidR="00A941AC" w:rsidRPr="00417DB3">
        <w:rPr>
          <w:rFonts w:ascii="Book Antiqua" w:hAnsi="Book Antiqua"/>
          <w:color w:val="262627"/>
          <w:sz w:val="22"/>
          <w:szCs w:val="22"/>
        </w:rPr>
        <w:t>skal imidle1tid ikke</w:t>
      </w:r>
      <w:r w:rsidR="008E4095">
        <w:rPr>
          <w:rFonts w:ascii="Book Antiqua" w:hAnsi="Book Antiqua"/>
          <w:color w:val="262627"/>
          <w:sz w:val="22"/>
          <w:szCs w:val="22"/>
        </w:rPr>
        <w:t xml:space="preserve"> </w:t>
      </w:r>
      <w:r w:rsidR="00A941AC" w:rsidRPr="00417DB3">
        <w:rPr>
          <w:rFonts w:ascii="Book Antiqua" w:hAnsi="Book Antiqua"/>
          <w:i/>
          <w:iCs/>
          <w:color w:val="262627"/>
          <w:sz w:val="22"/>
          <w:szCs w:val="22"/>
        </w:rPr>
        <w:t>selv være</w:t>
      </w:r>
      <w:r w:rsidR="002D6C62" w:rsidRPr="00417DB3">
        <w:rPr>
          <w:rFonts w:ascii="Book Antiqua" w:hAnsi="Book Antiqua"/>
          <w:i/>
          <w:iCs/>
          <w:color w:val="262627"/>
          <w:sz w:val="22"/>
          <w:szCs w:val="22"/>
        </w:rPr>
        <w:t xml:space="preserve"> </w:t>
      </w:r>
      <w:r w:rsidR="00A941AC" w:rsidRPr="00417DB3">
        <w:rPr>
          <w:rFonts w:ascii="Book Antiqua" w:hAnsi="Book Antiqua"/>
          <w:i/>
          <w:iCs/>
          <w:color w:val="262627"/>
          <w:sz w:val="22"/>
          <w:szCs w:val="22"/>
        </w:rPr>
        <w:t>domstol og gjøre seg opp meninger om det som sies</w:t>
      </w:r>
      <w:r w:rsidR="008E4095">
        <w:rPr>
          <w:rFonts w:ascii="Book Antiqua" w:hAnsi="Book Antiqua"/>
          <w:i/>
          <w:iCs/>
          <w:color w:val="262627"/>
          <w:sz w:val="22"/>
          <w:szCs w:val="22"/>
        </w:rPr>
        <w:t xml:space="preserve"> </w:t>
      </w:r>
      <w:r w:rsidR="00A941AC" w:rsidRPr="00417DB3">
        <w:rPr>
          <w:rFonts w:ascii="Book Antiqua" w:hAnsi="Book Antiqua"/>
          <w:color w:val="262627"/>
          <w:sz w:val="22"/>
          <w:szCs w:val="22"/>
        </w:rPr>
        <w:t>i rettsmøter</w:t>
      </w:r>
      <w:r w:rsidR="00472F7C">
        <w:rPr>
          <w:rFonts w:ascii="Book Antiqua" w:hAnsi="Book Antiqua"/>
          <w:color w:val="262627"/>
          <w:sz w:val="22"/>
          <w:szCs w:val="22"/>
        </w:rPr>
        <w:t>»,</w:t>
      </w:r>
      <w:r w:rsidR="008E4095">
        <w:rPr>
          <w:rFonts w:ascii="Book Antiqua" w:hAnsi="Book Antiqua"/>
          <w:color w:val="262627"/>
          <w:sz w:val="22"/>
          <w:szCs w:val="22"/>
        </w:rPr>
        <w:t xml:space="preserve"> </w:t>
      </w:r>
      <w:r w:rsidR="00355618">
        <w:rPr>
          <w:rFonts w:ascii="Book Antiqua" w:hAnsi="Book Antiqua"/>
          <w:color w:val="262627"/>
          <w:sz w:val="22"/>
          <w:szCs w:val="22"/>
        </w:rPr>
        <w:t>skriver klager</w:t>
      </w:r>
      <w:r w:rsidR="00472F7C">
        <w:rPr>
          <w:rFonts w:ascii="Book Antiqua" w:hAnsi="Book Antiqua"/>
          <w:color w:val="262627"/>
          <w:sz w:val="22"/>
          <w:szCs w:val="22"/>
        </w:rPr>
        <w:t>.</w:t>
      </w:r>
    </w:p>
    <w:p w14:paraId="7B2C2E58" w14:textId="77777777" w:rsidR="002D6C62" w:rsidRPr="00417DB3" w:rsidRDefault="002D6C62" w:rsidP="00A941AC">
      <w:pPr>
        <w:widowControl/>
        <w:overflowPunct/>
        <w:textAlignment w:val="auto"/>
        <w:rPr>
          <w:rFonts w:ascii="Book Antiqua" w:hAnsi="Book Antiqua"/>
          <w:color w:val="262627"/>
          <w:sz w:val="22"/>
          <w:szCs w:val="22"/>
        </w:rPr>
      </w:pPr>
    </w:p>
    <w:p w14:paraId="4ABD378D" w14:textId="00856B28" w:rsidR="002D6C62" w:rsidRDefault="00472F7C" w:rsidP="00A941AC">
      <w:pPr>
        <w:widowControl/>
        <w:overflowPunct/>
        <w:textAlignment w:val="auto"/>
        <w:rPr>
          <w:rFonts w:ascii="Book Antiqua" w:hAnsi="Book Antiqua"/>
          <w:color w:val="262627"/>
          <w:sz w:val="22"/>
          <w:szCs w:val="22"/>
        </w:rPr>
      </w:pPr>
      <w:r>
        <w:rPr>
          <w:rFonts w:ascii="Book Antiqua" w:hAnsi="Book Antiqua"/>
          <w:color w:val="262627"/>
          <w:sz w:val="22"/>
          <w:szCs w:val="22"/>
        </w:rPr>
        <w:t>Klager mener DN</w:t>
      </w:r>
      <w:r w:rsidR="00A941AC" w:rsidRPr="00417DB3">
        <w:rPr>
          <w:rFonts w:ascii="Book Antiqua" w:hAnsi="Book Antiqua"/>
          <w:color w:val="262627"/>
          <w:sz w:val="22"/>
          <w:szCs w:val="22"/>
        </w:rPr>
        <w:t xml:space="preserve"> gjennom</w:t>
      </w:r>
      <w:r w:rsidR="00A941AC" w:rsidRPr="00472F7C">
        <w:rPr>
          <w:rFonts w:ascii="Book Antiqua" w:hAnsi="Book Antiqua"/>
          <w:color w:val="262627"/>
          <w:sz w:val="22"/>
          <w:szCs w:val="22"/>
        </w:rPr>
        <w:t>gående presenterer saksøkernes påstander som</w:t>
      </w:r>
      <w:r w:rsidR="002D6C62" w:rsidRPr="00472F7C">
        <w:rPr>
          <w:rFonts w:ascii="Book Antiqua" w:hAnsi="Book Antiqua"/>
          <w:color w:val="262627"/>
          <w:sz w:val="22"/>
          <w:szCs w:val="22"/>
        </w:rPr>
        <w:t xml:space="preserve"> </w:t>
      </w:r>
      <w:r w:rsidR="00A941AC" w:rsidRPr="00472F7C">
        <w:rPr>
          <w:rFonts w:ascii="Book Antiqua" w:hAnsi="Book Antiqua"/>
          <w:color w:val="262627"/>
          <w:sz w:val="22"/>
          <w:szCs w:val="22"/>
        </w:rPr>
        <w:t>faktum og slik gir en strekt ensidig, ukorrekt og stigmatiserende beskrivelse av saken</w:t>
      </w:r>
      <w:r w:rsidR="00355618">
        <w:rPr>
          <w:rFonts w:ascii="Book Antiqua" w:hAnsi="Book Antiqua"/>
          <w:color w:val="262627"/>
          <w:sz w:val="22"/>
          <w:szCs w:val="22"/>
        </w:rPr>
        <w:t>.</w:t>
      </w:r>
    </w:p>
    <w:p w14:paraId="708BAFCB" w14:textId="77777777" w:rsidR="00355618" w:rsidRPr="00417DB3" w:rsidRDefault="00355618" w:rsidP="00A941AC">
      <w:pPr>
        <w:widowControl/>
        <w:overflowPunct/>
        <w:textAlignment w:val="auto"/>
        <w:rPr>
          <w:rFonts w:ascii="Book Antiqua" w:hAnsi="Book Antiqua"/>
          <w:i/>
          <w:iCs/>
          <w:color w:val="262627"/>
          <w:sz w:val="22"/>
          <w:szCs w:val="22"/>
        </w:rPr>
      </w:pPr>
    </w:p>
    <w:p w14:paraId="71AC16CD" w14:textId="26F67CEF" w:rsidR="00874305" w:rsidRDefault="00A941AC" w:rsidP="00A941AC">
      <w:pPr>
        <w:widowControl/>
        <w:overflowPunct/>
        <w:textAlignment w:val="auto"/>
        <w:rPr>
          <w:rFonts w:ascii="Book Antiqua" w:hAnsi="Book Antiqua"/>
          <w:color w:val="282828"/>
          <w:sz w:val="22"/>
          <w:szCs w:val="22"/>
        </w:rPr>
      </w:pPr>
      <w:r w:rsidRPr="00417DB3">
        <w:rPr>
          <w:rFonts w:ascii="Book Antiqua" w:hAnsi="Book Antiqua"/>
          <w:color w:val="262627"/>
          <w:sz w:val="22"/>
          <w:szCs w:val="22"/>
        </w:rPr>
        <w:t xml:space="preserve">DN unnlate å forklare sine lesere at </w:t>
      </w:r>
      <w:r w:rsidR="00E069B7">
        <w:rPr>
          <w:rFonts w:ascii="Book Antiqua" w:hAnsi="Book Antiqua"/>
          <w:color w:val="262627"/>
          <w:sz w:val="22"/>
          <w:szCs w:val="22"/>
        </w:rPr>
        <w:t>«</w:t>
      </w:r>
      <w:r w:rsidRPr="00417DB3">
        <w:rPr>
          <w:rFonts w:ascii="Book Antiqua" w:hAnsi="Book Antiqua"/>
          <w:color w:val="262627"/>
          <w:sz w:val="22"/>
          <w:szCs w:val="22"/>
        </w:rPr>
        <w:t>arrestkjennelser utelukkende baseres på saksøkernes</w:t>
      </w:r>
      <w:r w:rsidR="008E4095">
        <w:rPr>
          <w:rFonts w:ascii="Book Antiqua" w:hAnsi="Book Antiqua"/>
          <w:color w:val="262627"/>
          <w:sz w:val="22"/>
          <w:szCs w:val="22"/>
        </w:rPr>
        <w:t xml:space="preserve"> </w:t>
      </w:r>
      <w:r w:rsidRPr="00417DB3">
        <w:rPr>
          <w:rFonts w:ascii="Book Antiqua" w:hAnsi="Book Antiqua"/>
          <w:color w:val="262627"/>
          <w:sz w:val="22"/>
          <w:szCs w:val="22"/>
        </w:rPr>
        <w:t xml:space="preserve">anførsler, og beskrivelsen av </w:t>
      </w:r>
      <w:r w:rsidRPr="00417DB3">
        <w:rPr>
          <w:rFonts w:ascii="Book Antiqua" w:hAnsi="Book Antiqua"/>
          <w:i/>
          <w:iCs/>
          <w:color w:val="3D3D3E"/>
          <w:sz w:val="22"/>
          <w:szCs w:val="22"/>
        </w:rPr>
        <w:t xml:space="preserve">«rettens </w:t>
      </w:r>
      <w:r w:rsidRPr="00417DB3">
        <w:rPr>
          <w:rFonts w:ascii="Book Antiqua" w:hAnsi="Book Antiqua"/>
          <w:i/>
          <w:iCs/>
          <w:color w:val="262627"/>
          <w:sz w:val="22"/>
          <w:szCs w:val="22"/>
        </w:rPr>
        <w:t xml:space="preserve">medhold» </w:t>
      </w:r>
      <w:r w:rsidRPr="00417DB3">
        <w:rPr>
          <w:rFonts w:ascii="Book Antiqua" w:hAnsi="Book Antiqua"/>
          <w:color w:val="262627"/>
          <w:sz w:val="22"/>
          <w:szCs w:val="22"/>
        </w:rPr>
        <w:t>fremstår derfor for den alminnelige leser som</w:t>
      </w:r>
      <w:r w:rsidR="008E4095">
        <w:rPr>
          <w:rFonts w:ascii="Book Antiqua" w:hAnsi="Book Antiqua"/>
          <w:color w:val="262627"/>
          <w:sz w:val="22"/>
          <w:szCs w:val="22"/>
        </w:rPr>
        <w:t xml:space="preserve"> </w:t>
      </w:r>
      <w:r w:rsidRPr="00417DB3">
        <w:rPr>
          <w:rFonts w:ascii="Book Antiqua" w:hAnsi="Book Antiqua"/>
          <w:color w:val="262627"/>
          <w:sz w:val="22"/>
          <w:szCs w:val="22"/>
        </w:rPr>
        <w:t>et kla</w:t>
      </w:r>
      <w:r w:rsidR="00874305" w:rsidRPr="00417DB3">
        <w:rPr>
          <w:rFonts w:ascii="Book Antiqua" w:hAnsi="Book Antiqua"/>
          <w:color w:val="262627"/>
          <w:sz w:val="22"/>
          <w:szCs w:val="22"/>
        </w:rPr>
        <w:t>r</w:t>
      </w:r>
      <w:r w:rsidRPr="00417DB3">
        <w:rPr>
          <w:rFonts w:ascii="Book Antiqua" w:hAnsi="Book Antiqua"/>
          <w:color w:val="262627"/>
          <w:sz w:val="22"/>
          <w:szCs w:val="22"/>
        </w:rPr>
        <w:t xml:space="preserve">t </w:t>
      </w:r>
      <w:r w:rsidRPr="00417DB3">
        <w:rPr>
          <w:rFonts w:ascii="Book Antiqua" w:hAnsi="Book Antiqua"/>
          <w:color w:val="3D3D3E"/>
          <w:sz w:val="22"/>
          <w:szCs w:val="22"/>
        </w:rPr>
        <w:t xml:space="preserve">«bevis» </w:t>
      </w:r>
      <w:r w:rsidRPr="00417DB3">
        <w:rPr>
          <w:rFonts w:ascii="Book Antiqua" w:hAnsi="Book Antiqua"/>
          <w:color w:val="262627"/>
          <w:sz w:val="22"/>
          <w:szCs w:val="22"/>
        </w:rPr>
        <w:t>for at beskyldningene som fremsettes i artikkelen er korrekte.</w:t>
      </w:r>
      <w:r w:rsidR="008E4095">
        <w:rPr>
          <w:rFonts w:ascii="Book Antiqua" w:hAnsi="Book Antiqua"/>
          <w:color w:val="262627"/>
          <w:sz w:val="22"/>
          <w:szCs w:val="22"/>
        </w:rPr>
        <w:t xml:space="preserve"> </w:t>
      </w:r>
      <w:r w:rsidR="00355618">
        <w:rPr>
          <w:rFonts w:ascii="Book Antiqua" w:hAnsi="Book Antiqua"/>
          <w:color w:val="262627"/>
          <w:sz w:val="22"/>
          <w:szCs w:val="22"/>
        </w:rPr>
        <w:t xml:space="preserve"> A</w:t>
      </w:r>
      <w:r w:rsidRPr="00417DB3">
        <w:rPr>
          <w:rFonts w:ascii="Book Antiqua" w:hAnsi="Book Antiqua"/>
          <w:color w:val="282828"/>
          <w:sz w:val="22"/>
          <w:szCs w:val="22"/>
        </w:rPr>
        <w:t>t DN</w:t>
      </w:r>
      <w:r w:rsidR="008E4095">
        <w:rPr>
          <w:rFonts w:ascii="Book Antiqua" w:hAnsi="Book Antiqua"/>
          <w:color w:val="282828"/>
          <w:sz w:val="22"/>
          <w:szCs w:val="22"/>
        </w:rPr>
        <w:t xml:space="preserve"> </w:t>
      </w:r>
      <w:r w:rsidR="00355618">
        <w:rPr>
          <w:rFonts w:ascii="Book Antiqua" w:hAnsi="Book Antiqua"/>
          <w:color w:val="282828"/>
          <w:sz w:val="22"/>
          <w:szCs w:val="22"/>
        </w:rPr>
        <w:t xml:space="preserve">i artikkelen 6. september 2018 </w:t>
      </w:r>
      <w:r w:rsidRPr="00417DB3">
        <w:rPr>
          <w:rFonts w:ascii="Book Antiqua" w:hAnsi="Book Antiqua"/>
          <w:color w:val="282828"/>
          <w:sz w:val="22"/>
          <w:szCs w:val="22"/>
        </w:rPr>
        <w:t>beskrev arrestkjennelsers manglende kontradiksjon er naturligvis ikke tilstrekkelig for å bøte på inntrykket lesere av</w:t>
      </w:r>
      <w:r w:rsidR="008E4095">
        <w:rPr>
          <w:rFonts w:ascii="Book Antiqua" w:hAnsi="Book Antiqua"/>
          <w:color w:val="282828"/>
          <w:sz w:val="22"/>
          <w:szCs w:val="22"/>
        </w:rPr>
        <w:t xml:space="preserve"> </w:t>
      </w:r>
      <w:r w:rsidRPr="00417DB3">
        <w:rPr>
          <w:rFonts w:ascii="Book Antiqua" w:hAnsi="Book Antiqua"/>
          <w:color w:val="282828"/>
          <w:sz w:val="22"/>
          <w:szCs w:val="22"/>
        </w:rPr>
        <w:t>artikkelen av 5</w:t>
      </w:r>
      <w:r w:rsidRPr="00417DB3">
        <w:rPr>
          <w:rFonts w:ascii="Book Antiqua" w:hAnsi="Book Antiqua"/>
          <w:color w:val="474747"/>
          <w:sz w:val="22"/>
          <w:szCs w:val="22"/>
        </w:rPr>
        <w:t xml:space="preserve">. </w:t>
      </w:r>
      <w:r w:rsidRPr="00417DB3">
        <w:rPr>
          <w:rFonts w:ascii="Book Antiqua" w:hAnsi="Book Antiqua"/>
          <w:color w:val="282828"/>
          <w:sz w:val="22"/>
          <w:szCs w:val="22"/>
        </w:rPr>
        <w:t>desember 2018 sitter igjen med</w:t>
      </w:r>
      <w:r w:rsidR="00355618">
        <w:rPr>
          <w:rFonts w:ascii="Book Antiqua" w:hAnsi="Book Antiqua"/>
          <w:color w:val="282828"/>
          <w:sz w:val="22"/>
          <w:szCs w:val="22"/>
        </w:rPr>
        <w:t xml:space="preserve">, skriver klager. </w:t>
      </w:r>
    </w:p>
    <w:p w14:paraId="2955AEFB" w14:textId="77777777" w:rsidR="00874305" w:rsidRPr="00417DB3" w:rsidRDefault="00874305" w:rsidP="00A941AC">
      <w:pPr>
        <w:widowControl/>
        <w:overflowPunct/>
        <w:textAlignment w:val="auto"/>
        <w:rPr>
          <w:rFonts w:ascii="Book Antiqua" w:hAnsi="Book Antiqua"/>
          <w:color w:val="282828"/>
          <w:sz w:val="22"/>
          <w:szCs w:val="22"/>
        </w:rPr>
      </w:pPr>
    </w:p>
    <w:p w14:paraId="54DD753E" w14:textId="11BB6BE2" w:rsidR="00A941AC" w:rsidRDefault="00563B25" w:rsidP="00A941AC">
      <w:pPr>
        <w:widowControl/>
        <w:overflowPunct/>
        <w:textAlignment w:val="auto"/>
        <w:rPr>
          <w:rFonts w:ascii="Book Antiqua" w:hAnsi="Book Antiqua"/>
          <w:color w:val="282828"/>
          <w:sz w:val="22"/>
          <w:szCs w:val="22"/>
        </w:rPr>
      </w:pPr>
      <w:r>
        <w:rPr>
          <w:rFonts w:ascii="Book Antiqua" w:hAnsi="Book Antiqua"/>
          <w:color w:val="282828"/>
          <w:sz w:val="22"/>
          <w:szCs w:val="22"/>
        </w:rPr>
        <w:t xml:space="preserve">Klager mener DN ikke har hørt begge sider av saken: </w:t>
      </w:r>
      <w:r w:rsidR="00E069B7">
        <w:rPr>
          <w:rFonts w:ascii="Book Antiqua" w:hAnsi="Book Antiqua"/>
          <w:color w:val="282828"/>
          <w:sz w:val="22"/>
          <w:szCs w:val="22"/>
        </w:rPr>
        <w:t>«</w:t>
      </w:r>
      <w:r w:rsidR="00A941AC" w:rsidRPr="00417DB3">
        <w:rPr>
          <w:rFonts w:ascii="Book Antiqua" w:hAnsi="Book Antiqua"/>
          <w:color w:val="282828"/>
          <w:sz w:val="22"/>
          <w:szCs w:val="22"/>
        </w:rPr>
        <w:t>DN har videre vist til at Ellingsen selv valgte å avslutte den åpne rettsprosessen før</w:t>
      </w:r>
      <w:r>
        <w:rPr>
          <w:rFonts w:ascii="Book Antiqua" w:hAnsi="Book Antiqua"/>
          <w:color w:val="282828"/>
          <w:sz w:val="22"/>
          <w:szCs w:val="22"/>
        </w:rPr>
        <w:t xml:space="preserve"> </w:t>
      </w:r>
      <w:r w:rsidR="00A941AC" w:rsidRPr="00417DB3">
        <w:rPr>
          <w:rFonts w:ascii="Book Antiqua" w:hAnsi="Book Antiqua"/>
          <w:color w:val="282828"/>
          <w:sz w:val="22"/>
          <w:szCs w:val="22"/>
        </w:rPr>
        <w:t>imøtegåelse av saksøkernes påstander og at unde</w:t>
      </w:r>
      <w:r w:rsidR="00E069B7">
        <w:rPr>
          <w:rFonts w:ascii="Book Antiqua" w:hAnsi="Book Antiqua"/>
          <w:color w:val="282828"/>
          <w:sz w:val="22"/>
          <w:szCs w:val="22"/>
        </w:rPr>
        <w:t>r</w:t>
      </w:r>
      <w:r w:rsidR="00A941AC" w:rsidRPr="00417DB3">
        <w:rPr>
          <w:rFonts w:ascii="Book Antiqua" w:hAnsi="Book Antiqua"/>
          <w:color w:val="282828"/>
          <w:sz w:val="22"/>
          <w:szCs w:val="22"/>
        </w:rPr>
        <w:t>tegnede ikke ville kommentere saken i</w:t>
      </w:r>
      <w:r>
        <w:rPr>
          <w:rFonts w:ascii="Book Antiqua" w:hAnsi="Book Antiqua"/>
          <w:color w:val="282828"/>
          <w:sz w:val="22"/>
          <w:szCs w:val="22"/>
        </w:rPr>
        <w:t xml:space="preserve"> </w:t>
      </w:r>
      <w:r w:rsidR="00A941AC" w:rsidRPr="00417DB3">
        <w:rPr>
          <w:rFonts w:ascii="Book Antiqua" w:hAnsi="Book Antiqua"/>
          <w:color w:val="282828"/>
          <w:sz w:val="22"/>
          <w:szCs w:val="22"/>
        </w:rPr>
        <w:t>media mens den fremdeles pågikk. Dersom det virkelig er DNs oppfatning at dette er</w:t>
      </w:r>
      <w:r>
        <w:rPr>
          <w:rFonts w:ascii="Book Antiqua" w:hAnsi="Book Antiqua"/>
          <w:color w:val="282828"/>
          <w:sz w:val="22"/>
          <w:szCs w:val="22"/>
        </w:rPr>
        <w:t xml:space="preserve"> </w:t>
      </w:r>
      <w:r w:rsidR="00A941AC" w:rsidRPr="00417DB3">
        <w:rPr>
          <w:rFonts w:ascii="Book Antiqua" w:hAnsi="Book Antiqua"/>
          <w:color w:val="282828"/>
          <w:sz w:val="22"/>
          <w:szCs w:val="22"/>
        </w:rPr>
        <w:t>tilstrekkelig til at den ene sides påstander offentlig kan presenteres som faktum, bes avisen</w:t>
      </w:r>
      <w:r>
        <w:rPr>
          <w:rFonts w:ascii="Book Antiqua" w:hAnsi="Book Antiqua"/>
          <w:color w:val="282828"/>
          <w:sz w:val="22"/>
          <w:szCs w:val="22"/>
        </w:rPr>
        <w:t xml:space="preserve"> </w:t>
      </w:r>
      <w:r w:rsidR="00A941AC" w:rsidRPr="00417DB3">
        <w:rPr>
          <w:rFonts w:ascii="Book Antiqua" w:hAnsi="Book Antiqua"/>
          <w:color w:val="282828"/>
          <w:sz w:val="22"/>
          <w:szCs w:val="22"/>
        </w:rPr>
        <w:t>spesifisere dette.</w:t>
      </w:r>
      <w:r w:rsidR="00E069B7">
        <w:rPr>
          <w:rFonts w:ascii="Book Antiqua" w:hAnsi="Book Antiqua"/>
          <w:color w:val="282828"/>
          <w:sz w:val="22"/>
          <w:szCs w:val="22"/>
        </w:rPr>
        <w:t>»</w:t>
      </w:r>
    </w:p>
    <w:p w14:paraId="2BE29AC9" w14:textId="17D7B451" w:rsidR="00874305" w:rsidRDefault="00874305" w:rsidP="00A941AC">
      <w:pPr>
        <w:widowControl/>
        <w:overflowPunct/>
        <w:textAlignment w:val="auto"/>
        <w:rPr>
          <w:rFonts w:ascii="Book Antiqua" w:hAnsi="Book Antiqua"/>
          <w:color w:val="282828"/>
          <w:sz w:val="22"/>
          <w:szCs w:val="22"/>
        </w:rPr>
      </w:pPr>
    </w:p>
    <w:p w14:paraId="492D48C3" w14:textId="3BF25C89" w:rsidR="00F10BB6" w:rsidRDefault="00F10BB6" w:rsidP="00A941AC">
      <w:pPr>
        <w:widowControl/>
        <w:overflowPunct/>
        <w:textAlignment w:val="auto"/>
        <w:rPr>
          <w:rFonts w:ascii="Book Antiqua" w:hAnsi="Book Antiqua"/>
          <w:color w:val="282828"/>
          <w:sz w:val="22"/>
          <w:szCs w:val="22"/>
        </w:rPr>
      </w:pPr>
      <w:r>
        <w:rPr>
          <w:rFonts w:ascii="Book Antiqua" w:hAnsi="Book Antiqua"/>
          <w:color w:val="282828"/>
          <w:sz w:val="22"/>
          <w:szCs w:val="22"/>
        </w:rPr>
        <w:t>Klager mener DN har felt dom og vinklet artikkelen slik at publikum tror Ellingsen har lurt eldre småsparer med formål om å finansiere sitt luksusliv. Det vises igjen til at saksøkerne trakk kravet etter bevis for at eiendommer ble solgt til og under markedspris. Partene er enig om at media kan informeres om at arrestsakene er trukket.</w:t>
      </w:r>
    </w:p>
    <w:p w14:paraId="2E413D41" w14:textId="77777777" w:rsidR="00F10BB6" w:rsidRPr="00417DB3" w:rsidRDefault="00F10BB6" w:rsidP="00A941AC">
      <w:pPr>
        <w:widowControl/>
        <w:overflowPunct/>
        <w:textAlignment w:val="auto"/>
        <w:rPr>
          <w:rFonts w:ascii="Book Antiqua" w:hAnsi="Book Antiqua"/>
          <w:color w:val="282828"/>
          <w:sz w:val="22"/>
          <w:szCs w:val="22"/>
        </w:rPr>
      </w:pPr>
    </w:p>
    <w:p w14:paraId="6F3419E5" w14:textId="2AE0CE05" w:rsidR="00A941AC" w:rsidRPr="00417DB3" w:rsidRDefault="00A941AC" w:rsidP="00A941AC">
      <w:pPr>
        <w:widowControl/>
        <w:overflowPunct/>
        <w:textAlignment w:val="auto"/>
        <w:rPr>
          <w:rFonts w:ascii="Book Antiqua" w:hAnsi="Book Antiqua"/>
          <w:color w:val="282828"/>
          <w:sz w:val="22"/>
          <w:szCs w:val="22"/>
        </w:rPr>
      </w:pPr>
      <w:r w:rsidRPr="00417DB3">
        <w:rPr>
          <w:rFonts w:ascii="Book Antiqua" w:hAnsi="Book Antiqua"/>
          <w:color w:val="282828"/>
          <w:sz w:val="22"/>
          <w:szCs w:val="22"/>
        </w:rPr>
        <w:t xml:space="preserve">Det bemerkes videre at </w:t>
      </w:r>
      <w:r w:rsidR="001970D1">
        <w:rPr>
          <w:rFonts w:ascii="Book Antiqua" w:hAnsi="Book Antiqua"/>
          <w:color w:val="282828"/>
          <w:sz w:val="22"/>
          <w:szCs w:val="22"/>
        </w:rPr>
        <w:t>omtalen av</w:t>
      </w:r>
      <w:r w:rsidRPr="00417DB3">
        <w:rPr>
          <w:rFonts w:ascii="Book Antiqua" w:hAnsi="Book Antiqua"/>
          <w:color w:val="282828"/>
          <w:sz w:val="22"/>
          <w:szCs w:val="22"/>
        </w:rPr>
        <w:t xml:space="preserve"> Ellingsens private livsstil er fra</w:t>
      </w:r>
    </w:p>
    <w:p w14:paraId="3CD245FD" w14:textId="59843030" w:rsidR="00A941AC" w:rsidRPr="00417DB3" w:rsidRDefault="00A941AC" w:rsidP="00A941AC">
      <w:pPr>
        <w:widowControl/>
        <w:overflowPunct/>
        <w:textAlignment w:val="auto"/>
        <w:rPr>
          <w:rFonts w:ascii="Book Antiqua" w:hAnsi="Book Antiqua"/>
          <w:color w:val="282828"/>
          <w:sz w:val="22"/>
          <w:szCs w:val="22"/>
        </w:rPr>
      </w:pPr>
      <w:r w:rsidRPr="00417DB3">
        <w:rPr>
          <w:rFonts w:ascii="Book Antiqua" w:hAnsi="Book Antiqua"/>
          <w:color w:val="282828"/>
          <w:sz w:val="22"/>
          <w:szCs w:val="22"/>
        </w:rPr>
        <w:t>artikkelen av 5. desember 2018</w:t>
      </w:r>
      <w:r w:rsidR="00E069B7">
        <w:rPr>
          <w:rFonts w:ascii="Book Antiqua" w:hAnsi="Book Antiqua"/>
          <w:color w:val="282828"/>
          <w:sz w:val="22"/>
          <w:szCs w:val="22"/>
        </w:rPr>
        <w:t>:</w:t>
      </w:r>
      <w:r w:rsidRPr="00417DB3">
        <w:rPr>
          <w:rFonts w:ascii="Book Antiqua" w:hAnsi="Book Antiqua"/>
          <w:color w:val="282828"/>
          <w:sz w:val="22"/>
          <w:szCs w:val="22"/>
        </w:rPr>
        <w:t xml:space="preserve"> </w:t>
      </w:r>
      <w:r w:rsidR="00E069B7">
        <w:rPr>
          <w:rFonts w:ascii="Book Antiqua" w:hAnsi="Book Antiqua"/>
          <w:color w:val="282828"/>
          <w:sz w:val="22"/>
          <w:szCs w:val="22"/>
        </w:rPr>
        <w:t>«</w:t>
      </w:r>
      <w:r w:rsidRPr="00417DB3">
        <w:rPr>
          <w:rFonts w:ascii="Book Antiqua" w:hAnsi="Book Antiqua"/>
          <w:color w:val="282828"/>
          <w:sz w:val="22"/>
          <w:szCs w:val="22"/>
        </w:rPr>
        <w:t>DNs forsøk på å rettferdiggjøre disse sitatene ved å</w:t>
      </w:r>
    </w:p>
    <w:p w14:paraId="69D3CA68" w14:textId="77777777" w:rsidR="00A941AC" w:rsidRPr="00417DB3" w:rsidRDefault="00A941AC" w:rsidP="00A941AC">
      <w:pPr>
        <w:widowControl/>
        <w:overflowPunct/>
        <w:textAlignment w:val="auto"/>
        <w:rPr>
          <w:rFonts w:ascii="Book Antiqua" w:hAnsi="Book Antiqua"/>
          <w:color w:val="282828"/>
          <w:sz w:val="22"/>
          <w:szCs w:val="22"/>
        </w:rPr>
      </w:pPr>
      <w:r w:rsidRPr="00417DB3">
        <w:rPr>
          <w:rFonts w:ascii="Book Antiqua" w:hAnsi="Book Antiqua"/>
          <w:color w:val="282828"/>
          <w:sz w:val="22"/>
          <w:szCs w:val="22"/>
        </w:rPr>
        <w:t>argumentere for at de har «rett» og at Ellingsen har finansiert en overdådig livsstil ved å</w:t>
      </w:r>
    </w:p>
    <w:p w14:paraId="7D08ED44" w14:textId="30B0B5BE" w:rsidR="00A941AC" w:rsidRDefault="00A941AC" w:rsidP="00A941AC">
      <w:pPr>
        <w:widowControl/>
        <w:overflowPunct/>
        <w:textAlignment w:val="auto"/>
        <w:rPr>
          <w:rFonts w:ascii="Book Antiqua" w:hAnsi="Book Antiqua"/>
          <w:color w:val="282828"/>
          <w:sz w:val="22"/>
          <w:szCs w:val="22"/>
        </w:rPr>
      </w:pPr>
      <w:r w:rsidRPr="00417DB3">
        <w:rPr>
          <w:rFonts w:ascii="Book Antiqua" w:hAnsi="Book Antiqua"/>
          <w:color w:val="282828"/>
          <w:sz w:val="22"/>
          <w:szCs w:val="22"/>
        </w:rPr>
        <w:t>utnytte eldre og til dels ressurssvake investorer faller på sin egen urimelighet.</w:t>
      </w:r>
      <w:r w:rsidR="00E069B7">
        <w:rPr>
          <w:rFonts w:ascii="Book Antiqua" w:hAnsi="Book Antiqua"/>
          <w:color w:val="282828"/>
          <w:sz w:val="22"/>
          <w:szCs w:val="22"/>
        </w:rPr>
        <w:t>»</w:t>
      </w:r>
    </w:p>
    <w:p w14:paraId="46C04E9C" w14:textId="69552885" w:rsidR="008E4095" w:rsidRDefault="008E4095" w:rsidP="00A941AC">
      <w:pPr>
        <w:widowControl/>
        <w:overflowPunct/>
        <w:textAlignment w:val="auto"/>
        <w:rPr>
          <w:rFonts w:ascii="Book Antiqua" w:hAnsi="Book Antiqua"/>
          <w:color w:val="282828"/>
          <w:sz w:val="22"/>
          <w:szCs w:val="22"/>
        </w:rPr>
      </w:pPr>
    </w:p>
    <w:p w14:paraId="1BC87668" w14:textId="685411AF" w:rsidR="00A941AC" w:rsidRPr="00B91C7F" w:rsidRDefault="001970D1" w:rsidP="00A941AC">
      <w:pPr>
        <w:widowControl/>
        <w:overflowPunct/>
        <w:textAlignment w:val="auto"/>
        <w:rPr>
          <w:rFonts w:ascii="Book Antiqua" w:hAnsi="Book Antiqua"/>
          <w:color w:val="191919"/>
          <w:sz w:val="22"/>
          <w:szCs w:val="22"/>
        </w:rPr>
      </w:pPr>
      <w:r>
        <w:rPr>
          <w:rFonts w:ascii="Book Antiqua" w:hAnsi="Book Antiqua"/>
          <w:color w:val="282828"/>
          <w:sz w:val="22"/>
          <w:szCs w:val="22"/>
        </w:rPr>
        <w:lastRenderedPageBreak/>
        <w:t>Til slutt, skriver klager at denne</w:t>
      </w:r>
      <w:r w:rsidR="00B91C7F">
        <w:rPr>
          <w:rFonts w:ascii="Book Antiqua" w:hAnsi="Book Antiqua"/>
          <w:color w:val="282828"/>
          <w:sz w:val="22"/>
          <w:szCs w:val="22"/>
        </w:rPr>
        <w:t xml:space="preserve"> «</w:t>
      </w:r>
      <w:r w:rsidR="00A941AC" w:rsidRPr="00417DB3">
        <w:rPr>
          <w:rFonts w:ascii="Book Antiqua" w:hAnsi="Book Antiqua"/>
          <w:color w:val="292929"/>
          <w:sz w:val="22"/>
          <w:szCs w:val="22"/>
        </w:rPr>
        <w:t>sterkt stigmatiserende og ukorrekt</w:t>
      </w:r>
      <w:r w:rsidR="00B91C7F">
        <w:rPr>
          <w:rFonts w:ascii="Book Antiqua" w:hAnsi="Book Antiqua"/>
          <w:color w:val="292929"/>
          <w:sz w:val="22"/>
          <w:szCs w:val="22"/>
        </w:rPr>
        <w:t xml:space="preserve">» </w:t>
      </w:r>
      <w:r w:rsidR="00E069B7">
        <w:rPr>
          <w:rFonts w:ascii="Book Antiqua" w:hAnsi="Book Antiqua"/>
          <w:color w:val="292929"/>
          <w:sz w:val="22"/>
          <w:szCs w:val="22"/>
        </w:rPr>
        <w:t xml:space="preserve">og </w:t>
      </w:r>
      <w:r w:rsidR="00A941AC" w:rsidRPr="00417DB3">
        <w:rPr>
          <w:rFonts w:ascii="Book Antiqua" w:hAnsi="Book Antiqua"/>
          <w:color w:val="292929"/>
          <w:sz w:val="22"/>
          <w:szCs w:val="22"/>
        </w:rPr>
        <w:t xml:space="preserve">fortsetter å påvirke Ellingsen </w:t>
      </w:r>
      <w:r w:rsidR="00A941AC" w:rsidRPr="00417DB3">
        <w:rPr>
          <w:rFonts w:ascii="Book Antiqua" w:hAnsi="Book Antiqua"/>
          <w:color w:val="191919"/>
          <w:sz w:val="22"/>
          <w:szCs w:val="22"/>
        </w:rPr>
        <w:t xml:space="preserve">i </w:t>
      </w:r>
      <w:r w:rsidR="00A941AC" w:rsidRPr="00417DB3">
        <w:rPr>
          <w:rFonts w:ascii="Book Antiqua" w:hAnsi="Book Antiqua"/>
          <w:color w:val="292929"/>
          <w:sz w:val="22"/>
          <w:szCs w:val="22"/>
        </w:rPr>
        <w:t>stor grad</w:t>
      </w:r>
      <w:r>
        <w:rPr>
          <w:rFonts w:ascii="Book Antiqua" w:hAnsi="Book Antiqua"/>
          <w:color w:val="292929"/>
          <w:sz w:val="22"/>
          <w:szCs w:val="22"/>
        </w:rPr>
        <w:t>:</w:t>
      </w:r>
      <w:r w:rsidR="00B91C7F">
        <w:rPr>
          <w:rFonts w:ascii="Book Antiqua" w:hAnsi="Book Antiqua"/>
          <w:color w:val="292929"/>
          <w:sz w:val="22"/>
          <w:szCs w:val="22"/>
        </w:rPr>
        <w:t xml:space="preserve"> </w:t>
      </w:r>
      <w:r w:rsidR="00E069B7">
        <w:rPr>
          <w:rFonts w:ascii="Book Antiqua" w:hAnsi="Book Antiqua"/>
          <w:color w:val="292929"/>
          <w:sz w:val="22"/>
          <w:szCs w:val="22"/>
        </w:rPr>
        <w:t>«</w:t>
      </w:r>
      <w:r w:rsidR="00A941AC" w:rsidRPr="00417DB3">
        <w:rPr>
          <w:rFonts w:ascii="Book Antiqua" w:hAnsi="Book Antiqua"/>
          <w:color w:val="292929"/>
          <w:sz w:val="22"/>
          <w:szCs w:val="22"/>
        </w:rPr>
        <w:t xml:space="preserve">Den </w:t>
      </w:r>
      <w:r w:rsidR="00A941AC" w:rsidRPr="00417DB3">
        <w:rPr>
          <w:rFonts w:ascii="Book Antiqua" w:hAnsi="Book Antiqua"/>
          <w:color w:val="191919"/>
          <w:sz w:val="22"/>
          <w:szCs w:val="22"/>
        </w:rPr>
        <w:t xml:space="preserve">dukker </w:t>
      </w:r>
      <w:r w:rsidR="00A941AC" w:rsidRPr="00417DB3">
        <w:rPr>
          <w:rFonts w:ascii="Book Antiqua" w:hAnsi="Book Antiqua"/>
          <w:color w:val="292929"/>
          <w:sz w:val="22"/>
          <w:szCs w:val="22"/>
        </w:rPr>
        <w:t xml:space="preserve">opp øverst på trefflisten når man Googler hans navn. Senest </w:t>
      </w:r>
      <w:r w:rsidR="00A941AC" w:rsidRPr="00417DB3">
        <w:rPr>
          <w:rFonts w:ascii="Book Antiqua" w:hAnsi="Book Antiqua"/>
          <w:color w:val="191919"/>
          <w:sz w:val="22"/>
          <w:szCs w:val="22"/>
        </w:rPr>
        <w:t xml:space="preserve">i </w:t>
      </w:r>
      <w:r w:rsidR="00A941AC" w:rsidRPr="00417DB3">
        <w:rPr>
          <w:rFonts w:ascii="Book Antiqua" w:hAnsi="Book Antiqua"/>
          <w:color w:val="292929"/>
          <w:sz w:val="22"/>
          <w:szCs w:val="22"/>
        </w:rPr>
        <w:t>forrige uke fikk</w:t>
      </w:r>
      <w:r w:rsidR="00B91C7F">
        <w:rPr>
          <w:rFonts w:ascii="Book Antiqua" w:hAnsi="Book Antiqua"/>
          <w:color w:val="292929"/>
          <w:sz w:val="22"/>
          <w:szCs w:val="22"/>
        </w:rPr>
        <w:t xml:space="preserve"> </w:t>
      </w:r>
      <w:r w:rsidR="00A941AC" w:rsidRPr="00417DB3">
        <w:rPr>
          <w:rFonts w:ascii="Book Antiqua" w:hAnsi="Book Antiqua"/>
          <w:color w:val="292929"/>
          <w:sz w:val="22"/>
          <w:szCs w:val="22"/>
        </w:rPr>
        <w:t xml:space="preserve">Ellingsen avslag fra Danske Bank på søknad </w:t>
      </w:r>
      <w:r w:rsidR="00A941AC" w:rsidRPr="00417DB3">
        <w:rPr>
          <w:rFonts w:ascii="Book Antiqua" w:hAnsi="Book Antiqua"/>
          <w:color w:val="191919"/>
          <w:sz w:val="22"/>
          <w:szCs w:val="22"/>
        </w:rPr>
        <w:t xml:space="preserve">om </w:t>
      </w:r>
      <w:r w:rsidR="00A941AC" w:rsidRPr="00417DB3">
        <w:rPr>
          <w:rFonts w:ascii="Book Antiqua" w:hAnsi="Book Antiqua"/>
          <w:color w:val="292929"/>
          <w:sz w:val="22"/>
          <w:szCs w:val="22"/>
        </w:rPr>
        <w:t>ny bankkonto med begrunnelse om at det</w:t>
      </w:r>
      <w:r w:rsidR="00B91C7F">
        <w:rPr>
          <w:rFonts w:ascii="Book Antiqua" w:hAnsi="Book Antiqua"/>
          <w:color w:val="292929"/>
          <w:sz w:val="22"/>
          <w:szCs w:val="22"/>
        </w:rPr>
        <w:t xml:space="preserve"> </w:t>
      </w:r>
      <w:r w:rsidR="00A941AC" w:rsidRPr="00417DB3">
        <w:rPr>
          <w:rFonts w:ascii="Book Antiqua" w:hAnsi="Book Antiqua"/>
          <w:color w:val="292929"/>
          <w:sz w:val="22"/>
          <w:szCs w:val="22"/>
        </w:rPr>
        <w:t xml:space="preserve">ikke </w:t>
      </w:r>
      <w:r w:rsidR="00A941AC" w:rsidRPr="00417DB3">
        <w:rPr>
          <w:rFonts w:ascii="Book Antiqua" w:hAnsi="Book Antiqua"/>
          <w:color w:val="191919"/>
          <w:sz w:val="22"/>
          <w:szCs w:val="22"/>
        </w:rPr>
        <w:t xml:space="preserve">lot </w:t>
      </w:r>
      <w:r w:rsidR="00A941AC" w:rsidRPr="00417DB3">
        <w:rPr>
          <w:rFonts w:ascii="Book Antiqua" w:hAnsi="Book Antiqua"/>
          <w:color w:val="292929"/>
          <w:sz w:val="22"/>
          <w:szCs w:val="22"/>
        </w:rPr>
        <w:t xml:space="preserve">seg gjøre </w:t>
      </w:r>
      <w:r w:rsidR="00D3104C">
        <w:rPr>
          <w:rFonts w:ascii="Book Antiqua" w:hAnsi="Book Antiqua"/>
          <w:i/>
          <w:iCs/>
          <w:color w:val="292929"/>
          <w:sz w:val="22"/>
          <w:szCs w:val="22"/>
        </w:rPr>
        <w:t>«</w:t>
      </w:r>
      <w:r w:rsidR="00A941AC" w:rsidRPr="00417DB3">
        <w:rPr>
          <w:rFonts w:ascii="Book Antiqua" w:hAnsi="Book Antiqua"/>
          <w:i/>
          <w:iCs/>
          <w:color w:val="292929"/>
          <w:sz w:val="22"/>
          <w:szCs w:val="22"/>
        </w:rPr>
        <w:t>Etter å ha gjennomgått informasjon</w:t>
      </w:r>
      <w:r w:rsidR="00B91C7F">
        <w:rPr>
          <w:rFonts w:ascii="Book Antiqua" w:hAnsi="Book Antiqua"/>
          <w:i/>
          <w:iCs/>
          <w:color w:val="292929"/>
          <w:sz w:val="22"/>
          <w:szCs w:val="22"/>
        </w:rPr>
        <w:t xml:space="preserve"> </w:t>
      </w:r>
      <w:r w:rsidR="00A941AC" w:rsidRPr="00417DB3">
        <w:rPr>
          <w:rFonts w:ascii="Book Antiqua" w:hAnsi="Book Antiqua"/>
          <w:i/>
          <w:iCs/>
          <w:color w:val="292929"/>
          <w:sz w:val="22"/>
          <w:szCs w:val="22"/>
        </w:rPr>
        <w:t>fra deg og tilgjengelig data på</w:t>
      </w:r>
      <w:r w:rsidR="00B91C7F">
        <w:rPr>
          <w:rFonts w:ascii="Book Antiqua" w:hAnsi="Book Antiqua"/>
          <w:i/>
          <w:iCs/>
          <w:color w:val="292929"/>
          <w:sz w:val="22"/>
          <w:szCs w:val="22"/>
        </w:rPr>
        <w:t xml:space="preserve"> </w:t>
      </w:r>
      <w:r w:rsidR="00A941AC" w:rsidRPr="00417DB3">
        <w:rPr>
          <w:rFonts w:ascii="Book Antiqua" w:hAnsi="Book Antiqua"/>
          <w:i/>
          <w:iCs/>
          <w:color w:val="191919"/>
          <w:sz w:val="22"/>
          <w:szCs w:val="22"/>
        </w:rPr>
        <w:t>internett».</w:t>
      </w:r>
      <w:r w:rsidR="00B91C7F">
        <w:rPr>
          <w:rFonts w:ascii="Book Antiqua" w:hAnsi="Book Antiqua"/>
          <w:i/>
          <w:iCs/>
          <w:color w:val="191919"/>
          <w:sz w:val="22"/>
          <w:szCs w:val="22"/>
        </w:rPr>
        <w:t xml:space="preserve"> </w:t>
      </w:r>
      <w:r w:rsidR="00B91C7F" w:rsidRPr="00B91C7F">
        <w:rPr>
          <w:rFonts w:ascii="Book Antiqua" w:hAnsi="Book Antiqua"/>
          <w:color w:val="191919"/>
          <w:sz w:val="22"/>
          <w:szCs w:val="22"/>
        </w:rPr>
        <w:t>(Se klagers kommentar vedlegg 1</w:t>
      </w:r>
      <w:r w:rsidR="00A941AC" w:rsidRPr="00B91C7F">
        <w:rPr>
          <w:rFonts w:ascii="Book Antiqua" w:hAnsi="Book Antiqua"/>
          <w:b/>
          <w:bCs/>
          <w:color w:val="292929"/>
          <w:sz w:val="22"/>
          <w:szCs w:val="22"/>
        </w:rPr>
        <w:t xml:space="preserve"> </w:t>
      </w:r>
      <w:r w:rsidR="00A941AC" w:rsidRPr="00B91C7F">
        <w:rPr>
          <w:rFonts w:ascii="Book Antiqua" w:hAnsi="Book Antiqua"/>
          <w:color w:val="292929"/>
          <w:sz w:val="22"/>
          <w:szCs w:val="22"/>
        </w:rPr>
        <w:t xml:space="preserve">E-post fra Danske Bank til Ellingsen, </w:t>
      </w:r>
      <w:r w:rsidR="00A941AC" w:rsidRPr="00B91C7F">
        <w:rPr>
          <w:rFonts w:ascii="Book Antiqua" w:hAnsi="Book Antiqua"/>
          <w:color w:val="191919"/>
          <w:sz w:val="22"/>
          <w:szCs w:val="22"/>
        </w:rPr>
        <w:t xml:space="preserve">datert </w:t>
      </w:r>
      <w:r w:rsidR="00A941AC" w:rsidRPr="00B91C7F">
        <w:rPr>
          <w:rFonts w:ascii="Book Antiqua" w:hAnsi="Book Antiqua"/>
          <w:color w:val="292929"/>
          <w:sz w:val="22"/>
          <w:szCs w:val="22"/>
        </w:rPr>
        <w:t>6. august 2019</w:t>
      </w:r>
      <w:r w:rsidR="00A941AC" w:rsidRPr="00B91C7F">
        <w:rPr>
          <w:rFonts w:ascii="Book Antiqua" w:hAnsi="Book Antiqua"/>
          <w:color w:val="616161"/>
          <w:sz w:val="22"/>
          <w:szCs w:val="22"/>
        </w:rPr>
        <w:t>.</w:t>
      </w:r>
      <w:r w:rsidR="00B91C7F" w:rsidRPr="00B91C7F">
        <w:rPr>
          <w:rFonts w:ascii="Book Antiqua" w:hAnsi="Book Antiqua"/>
          <w:color w:val="616161"/>
          <w:sz w:val="22"/>
          <w:szCs w:val="22"/>
        </w:rPr>
        <w:t>)</w:t>
      </w:r>
      <w:r w:rsidR="00E069B7">
        <w:rPr>
          <w:rFonts w:ascii="Book Antiqua" w:hAnsi="Book Antiqua"/>
          <w:color w:val="616161"/>
          <w:sz w:val="22"/>
          <w:szCs w:val="22"/>
        </w:rPr>
        <w:t>»</w:t>
      </w:r>
    </w:p>
    <w:p w14:paraId="3789E6A9" w14:textId="77777777" w:rsidR="00874305" w:rsidRPr="00417DB3" w:rsidRDefault="00874305" w:rsidP="00A941AC">
      <w:pPr>
        <w:widowControl/>
        <w:overflowPunct/>
        <w:textAlignment w:val="auto"/>
        <w:rPr>
          <w:rFonts w:ascii="Book Antiqua" w:hAnsi="Book Antiqua"/>
          <w:color w:val="292929"/>
          <w:sz w:val="22"/>
          <w:szCs w:val="22"/>
        </w:rPr>
      </w:pPr>
    </w:p>
    <w:p w14:paraId="64D9CB88" w14:textId="077779B8" w:rsidR="003869AE" w:rsidRPr="00417DB3" w:rsidRDefault="00E069B7" w:rsidP="00B91C7F">
      <w:pPr>
        <w:widowControl/>
        <w:overflowPunct/>
        <w:textAlignment w:val="auto"/>
        <w:rPr>
          <w:rFonts w:ascii="Book Antiqua" w:hAnsi="Book Antiqua"/>
          <w:b/>
          <w:sz w:val="22"/>
          <w:szCs w:val="22"/>
        </w:rPr>
      </w:pPr>
      <w:r>
        <w:rPr>
          <w:rFonts w:ascii="Book Antiqua" w:hAnsi="Book Antiqua"/>
          <w:color w:val="292929"/>
          <w:sz w:val="22"/>
          <w:szCs w:val="22"/>
        </w:rPr>
        <w:t>«</w:t>
      </w:r>
      <w:r w:rsidR="00A941AC" w:rsidRPr="00417DB3">
        <w:rPr>
          <w:rFonts w:ascii="Book Antiqua" w:hAnsi="Book Antiqua"/>
          <w:color w:val="292929"/>
          <w:sz w:val="22"/>
          <w:szCs w:val="22"/>
        </w:rPr>
        <w:t>Medier har stor makt i Norge</w:t>
      </w:r>
      <w:r w:rsidR="00A941AC" w:rsidRPr="00417DB3">
        <w:rPr>
          <w:rFonts w:ascii="Book Antiqua" w:hAnsi="Book Antiqua"/>
          <w:color w:val="010101"/>
          <w:sz w:val="22"/>
          <w:szCs w:val="22"/>
        </w:rPr>
        <w:t xml:space="preserve">. </w:t>
      </w:r>
      <w:r w:rsidR="00A941AC" w:rsidRPr="00417DB3">
        <w:rPr>
          <w:rFonts w:ascii="Book Antiqua" w:hAnsi="Book Antiqua"/>
          <w:color w:val="292929"/>
          <w:sz w:val="22"/>
          <w:szCs w:val="22"/>
        </w:rPr>
        <w:t xml:space="preserve">Den makten </w:t>
      </w:r>
      <w:r w:rsidR="00A941AC" w:rsidRPr="00417DB3">
        <w:rPr>
          <w:rFonts w:ascii="Book Antiqua" w:hAnsi="Book Antiqua"/>
          <w:color w:val="191919"/>
          <w:sz w:val="22"/>
          <w:szCs w:val="22"/>
        </w:rPr>
        <w:t xml:space="preserve">innebærer </w:t>
      </w:r>
      <w:r w:rsidR="00A941AC" w:rsidRPr="00417DB3">
        <w:rPr>
          <w:rFonts w:ascii="Book Antiqua" w:hAnsi="Book Antiqua"/>
          <w:color w:val="292929"/>
          <w:sz w:val="22"/>
          <w:szCs w:val="22"/>
        </w:rPr>
        <w:t>også at medier må ta ansvar når grenser</w:t>
      </w:r>
      <w:r w:rsidR="00B91C7F">
        <w:rPr>
          <w:rFonts w:ascii="Book Antiqua" w:hAnsi="Book Antiqua"/>
          <w:color w:val="292929"/>
          <w:sz w:val="22"/>
          <w:szCs w:val="22"/>
        </w:rPr>
        <w:t xml:space="preserve"> </w:t>
      </w:r>
      <w:proofErr w:type="spellStart"/>
      <w:r w:rsidR="00A941AC" w:rsidRPr="00417DB3">
        <w:rPr>
          <w:rFonts w:ascii="Book Antiqua" w:hAnsi="Book Antiqua"/>
          <w:color w:val="292929"/>
          <w:sz w:val="22"/>
          <w:szCs w:val="22"/>
        </w:rPr>
        <w:t>overskrides</w:t>
      </w:r>
      <w:proofErr w:type="spellEnd"/>
      <w:r w:rsidR="00A941AC" w:rsidRPr="00417DB3">
        <w:rPr>
          <w:rFonts w:ascii="Book Antiqua" w:hAnsi="Book Antiqua"/>
          <w:color w:val="292929"/>
          <w:sz w:val="22"/>
          <w:szCs w:val="22"/>
        </w:rPr>
        <w:t>. Ellingsen ber PFU om å sørge for at DN nå tar dette ansvaret, og at Ellingsen</w:t>
      </w:r>
      <w:r w:rsidR="00A941AC" w:rsidRPr="00417DB3">
        <w:rPr>
          <w:rFonts w:ascii="Book Antiqua" w:hAnsi="Book Antiqua"/>
          <w:color w:val="454545"/>
          <w:sz w:val="22"/>
          <w:szCs w:val="22"/>
        </w:rPr>
        <w:t xml:space="preserve">, </w:t>
      </w:r>
      <w:r w:rsidR="00A941AC" w:rsidRPr="00417DB3">
        <w:rPr>
          <w:rFonts w:ascii="Book Antiqua" w:hAnsi="Book Antiqua"/>
          <w:color w:val="292929"/>
          <w:sz w:val="22"/>
          <w:szCs w:val="22"/>
        </w:rPr>
        <w:t>i</w:t>
      </w:r>
      <w:r w:rsidR="00B91C7F">
        <w:rPr>
          <w:rFonts w:ascii="Book Antiqua" w:hAnsi="Book Antiqua"/>
          <w:color w:val="292929"/>
          <w:sz w:val="22"/>
          <w:szCs w:val="22"/>
        </w:rPr>
        <w:t xml:space="preserve"> </w:t>
      </w:r>
      <w:r w:rsidR="00A941AC" w:rsidRPr="00417DB3">
        <w:rPr>
          <w:rFonts w:ascii="Book Antiqua" w:hAnsi="Book Antiqua"/>
          <w:color w:val="292929"/>
          <w:sz w:val="22"/>
          <w:szCs w:val="22"/>
        </w:rPr>
        <w:t>tråd med Vær-Varsom plakaten punkt 4.13, omgående vil motta en offentlig unnskyldning fra</w:t>
      </w:r>
      <w:r w:rsidR="00B91C7F">
        <w:rPr>
          <w:rFonts w:ascii="Book Antiqua" w:hAnsi="Book Antiqua"/>
          <w:color w:val="292929"/>
          <w:sz w:val="22"/>
          <w:szCs w:val="22"/>
        </w:rPr>
        <w:t xml:space="preserve"> </w:t>
      </w:r>
      <w:r w:rsidR="00A941AC" w:rsidRPr="00417DB3">
        <w:rPr>
          <w:rFonts w:ascii="Book Antiqua" w:hAnsi="Book Antiqua"/>
          <w:color w:val="191919"/>
          <w:sz w:val="22"/>
          <w:szCs w:val="22"/>
        </w:rPr>
        <w:t xml:space="preserve">DN </w:t>
      </w:r>
      <w:r w:rsidR="00A941AC" w:rsidRPr="00417DB3">
        <w:rPr>
          <w:rFonts w:ascii="Book Antiqua" w:hAnsi="Book Antiqua"/>
          <w:color w:val="292929"/>
          <w:sz w:val="22"/>
          <w:szCs w:val="22"/>
        </w:rPr>
        <w:t>og at de feilaktige opplysningene i artikkelen vil rettes.</w:t>
      </w:r>
      <w:r w:rsidR="00B91C7F">
        <w:rPr>
          <w:rFonts w:ascii="Book Antiqua" w:hAnsi="Book Antiqua"/>
          <w:color w:val="292929"/>
          <w:sz w:val="22"/>
          <w:szCs w:val="22"/>
        </w:rPr>
        <w:t>»</w:t>
      </w:r>
    </w:p>
    <w:p w14:paraId="126213CD" w14:textId="77777777" w:rsidR="00516164" w:rsidRPr="00417DB3" w:rsidRDefault="00516164" w:rsidP="00117E1A">
      <w:pPr>
        <w:widowControl/>
        <w:rPr>
          <w:rFonts w:ascii="Book Antiqua" w:hAnsi="Book Antiqua"/>
          <w:b/>
          <w:sz w:val="22"/>
          <w:szCs w:val="22"/>
        </w:rPr>
      </w:pPr>
    </w:p>
    <w:p w14:paraId="61109D61" w14:textId="77777777" w:rsidR="00E069B7" w:rsidRDefault="00E069B7" w:rsidP="001B761F">
      <w:pPr>
        <w:rPr>
          <w:rFonts w:ascii="Book Antiqua" w:hAnsi="Book Antiqua"/>
          <w:b/>
          <w:sz w:val="22"/>
          <w:szCs w:val="22"/>
        </w:rPr>
      </w:pPr>
    </w:p>
    <w:p w14:paraId="61397656" w14:textId="1B51E1BA" w:rsidR="001B761F" w:rsidRDefault="00874305" w:rsidP="001B761F">
      <w:pPr>
        <w:rPr>
          <w:rFonts w:ascii="Book Antiqua" w:hAnsi="Book Antiqua"/>
          <w:sz w:val="22"/>
          <w:szCs w:val="22"/>
        </w:rPr>
      </w:pPr>
      <w:r w:rsidRPr="00417DB3">
        <w:rPr>
          <w:rFonts w:ascii="Book Antiqua" w:hAnsi="Book Antiqua"/>
          <w:b/>
          <w:sz w:val="22"/>
          <w:szCs w:val="22"/>
        </w:rPr>
        <w:t xml:space="preserve">Dagens Næringsliv </w:t>
      </w:r>
      <w:r w:rsidR="003F04DF">
        <w:rPr>
          <w:rFonts w:ascii="Book Antiqua" w:hAnsi="Book Antiqua"/>
          <w:b/>
          <w:sz w:val="22"/>
          <w:szCs w:val="22"/>
        </w:rPr>
        <w:t xml:space="preserve">(DN) </w:t>
      </w:r>
      <w:r w:rsidR="008A4083" w:rsidRPr="008A4083">
        <w:rPr>
          <w:rFonts w:ascii="Book Antiqua" w:hAnsi="Book Antiqua"/>
          <w:bCs/>
          <w:sz w:val="22"/>
          <w:szCs w:val="22"/>
        </w:rPr>
        <w:t>fastholder at</w:t>
      </w:r>
      <w:r w:rsidR="008A4083">
        <w:rPr>
          <w:rFonts w:ascii="Book Antiqua" w:hAnsi="Book Antiqua"/>
          <w:b/>
          <w:sz w:val="22"/>
          <w:szCs w:val="22"/>
        </w:rPr>
        <w:t xml:space="preserve"> </w:t>
      </w:r>
      <w:r w:rsidR="00E069B7" w:rsidRPr="00E069B7">
        <w:rPr>
          <w:rFonts w:ascii="Book Antiqua" w:hAnsi="Book Antiqua"/>
          <w:bCs/>
          <w:sz w:val="22"/>
          <w:szCs w:val="22"/>
        </w:rPr>
        <w:t>artikkelen</w:t>
      </w:r>
      <w:r w:rsidR="001B761F" w:rsidRPr="00417DB3">
        <w:rPr>
          <w:rFonts w:ascii="Book Antiqua" w:hAnsi="Book Antiqua"/>
          <w:sz w:val="22"/>
          <w:szCs w:val="22"/>
        </w:rPr>
        <w:t xml:space="preserve"> et korrekt og </w:t>
      </w:r>
      <w:r w:rsidR="003F04DF">
        <w:rPr>
          <w:rFonts w:ascii="Book Antiqua" w:hAnsi="Book Antiqua"/>
          <w:sz w:val="22"/>
          <w:szCs w:val="22"/>
        </w:rPr>
        <w:t xml:space="preserve">et </w:t>
      </w:r>
      <w:r w:rsidR="001B761F" w:rsidRPr="00417DB3">
        <w:rPr>
          <w:rFonts w:ascii="Book Antiqua" w:hAnsi="Book Antiqua"/>
          <w:sz w:val="22"/>
          <w:szCs w:val="22"/>
        </w:rPr>
        <w:t>dekkende referat</w:t>
      </w:r>
      <w:r w:rsidR="008A4083">
        <w:rPr>
          <w:rFonts w:ascii="Book Antiqua" w:hAnsi="Book Antiqua"/>
          <w:sz w:val="22"/>
          <w:szCs w:val="22"/>
        </w:rPr>
        <w:t xml:space="preserve"> av det som skjedde</w:t>
      </w:r>
      <w:r w:rsidR="001B761F" w:rsidRPr="00417DB3">
        <w:rPr>
          <w:rFonts w:ascii="Book Antiqua" w:hAnsi="Book Antiqua"/>
          <w:sz w:val="22"/>
          <w:szCs w:val="22"/>
        </w:rPr>
        <w:t>. Det er ikke dekning for klagers påstand om at DN har «vært domstol» og eller gjort seg opp meninger om det som skjedde i retten</w:t>
      </w:r>
      <w:r w:rsidR="003F04DF">
        <w:rPr>
          <w:rFonts w:ascii="Book Antiqua" w:hAnsi="Book Antiqua"/>
          <w:sz w:val="22"/>
          <w:szCs w:val="22"/>
        </w:rPr>
        <w:t>, skriver avisen</w:t>
      </w:r>
      <w:r w:rsidR="001B761F" w:rsidRPr="00417DB3">
        <w:rPr>
          <w:rFonts w:ascii="Book Antiqua" w:hAnsi="Book Antiqua"/>
          <w:sz w:val="22"/>
          <w:szCs w:val="22"/>
        </w:rPr>
        <w:t xml:space="preserve">. </w:t>
      </w:r>
    </w:p>
    <w:p w14:paraId="2F4D6D1F" w14:textId="77777777" w:rsidR="008A4083" w:rsidRPr="00417DB3" w:rsidRDefault="008A4083" w:rsidP="001B761F">
      <w:pPr>
        <w:rPr>
          <w:rFonts w:ascii="Book Antiqua" w:hAnsi="Book Antiqua"/>
          <w:sz w:val="22"/>
          <w:szCs w:val="22"/>
        </w:rPr>
      </w:pPr>
    </w:p>
    <w:p w14:paraId="4D18D559" w14:textId="749A3694" w:rsidR="00C60CED" w:rsidRPr="00C60CED" w:rsidRDefault="001B761F" w:rsidP="00C60CED">
      <w:pPr>
        <w:rPr>
          <w:rFonts w:ascii="Book Antiqua" w:hAnsi="Book Antiqua"/>
          <w:sz w:val="22"/>
          <w:szCs w:val="22"/>
        </w:rPr>
      </w:pPr>
      <w:r w:rsidRPr="00C60CED">
        <w:rPr>
          <w:rFonts w:ascii="Book Antiqua" w:hAnsi="Book Antiqua"/>
          <w:sz w:val="22"/>
          <w:szCs w:val="22"/>
        </w:rPr>
        <w:t>Klager reagerer på at DN refererer saksøkernes syn</w:t>
      </w:r>
      <w:r w:rsidR="003F04DF" w:rsidRPr="00C60CED">
        <w:rPr>
          <w:rFonts w:ascii="Book Antiqua" w:hAnsi="Book Antiqua"/>
          <w:sz w:val="22"/>
          <w:szCs w:val="22"/>
        </w:rPr>
        <w:t>, men</w:t>
      </w:r>
      <w:r w:rsidR="00C60CED" w:rsidRPr="00C60CED">
        <w:rPr>
          <w:rFonts w:ascii="Book Antiqua" w:hAnsi="Book Antiqua"/>
          <w:sz w:val="22"/>
          <w:szCs w:val="22"/>
        </w:rPr>
        <w:t xml:space="preserve"> «Nettopp småsparernes frykt for at verdiene forsvinner er utgangspunktet for arresten som Klager forsøkte å få opphevet i den omtalte saken. Når DN gjengir dette, er det etter DNs syn i tråd med normale prinsipper for rettsreferat». </w:t>
      </w:r>
    </w:p>
    <w:p w14:paraId="6D762135" w14:textId="77777777" w:rsidR="00E069B7" w:rsidRDefault="00E069B7" w:rsidP="001B761F">
      <w:pPr>
        <w:rPr>
          <w:rFonts w:ascii="Book Antiqua" w:hAnsi="Book Antiqua"/>
          <w:sz w:val="22"/>
          <w:szCs w:val="22"/>
        </w:rPr>
      </w:pPr>
    </w:p>
    <w:p w14:paraId="3D7789D1" w14:textId="3419E50F" w:rsidR="001B761F" w:rsidRPr="008F2133" w:rsidRDefault="00E069B7" w:rsidP="001B761F">
      <w:pPr>
        <w:rPr>
          <w:rFonts w:ascii="Book Antiqua" w:hAnsi="Book Antiqua"/>
          <w:sz w:val="22"/>
          <w:szCs w:val="22"/>
        </w:rPr>
      </w:pPr>
      <w:r>
        <w:rPr>
          <w:rFonts w:ascii="Book Antiqua" w:hAnsi="Book Antiqua"/>
          <w:sz w:val="22"/>
          <w:szCs w:val="22"/>
        </w:rPr>
        <w:t>«</w:t>
      </w:r>
      <w:r w:rsidR="001B761F" w:rsidRPr="00417DB3">
        <w:rPr>
          <w:rFonts w:ascii="Book Antiqua" w:hAnsi="Book Antiqua"/>
          <w:sz w:val="22"/>
          <w:szCs w:val="22"/>
        </w:rPr>
        <w:t>Det er i artikkelen lenket til tidligere dekning for de av leserne som måtte være interessert i den forutgående kjennelsen og prosessen bak denne.</w:t>
      </w:r>
      <w:r w:rsidR="003F04DF">
        <w:rPr>
          <w:rFonts w:ascii="Book Antiqua" w:hAnsi="Book Antiqua"/>
          <w:sz w:val="22"/>
          <w:szCs w:val="22"/>
        </w:rPr>
        <w:t xml:space="preserve"> </w:t>
      </w:r>
      <w:r w:rsidR="001B761F" w:rsidRPr="00417DB3">
        <w:rPr>
          <w:rFonts w:ascii="Book Antiqua" w:hAnsi="Book Antiqua"/>
          <w:sz w:val="22"/>
          <w:szCs w:val="22"/>
        </w:rPr>
        <w:t xml:space="preserve">En lesing av artikkelen vil vise at DN på normal måte refererer også andre påstander og dokumenter som ble lagt frem i åpen rett: </w:t>
      </w:r>
      <w:r w:rsidR="003F04DF">
        <w:rPr>
          <w:rFonts w:ascii="Book Antiqua" w:hAnsi="Book Antiqua"/>
          <w:sz w:val="22"/>
          <w:szCs w:val="22"/>
        </w:rPr>
        <w:t xml:space="preserve">[…] </w:t>
      </w:r>
      <w:r w:rsidR="001B761F" w:rsidRPr="00417DB3">
        <w:rPr>
          <w:rFonts w:ascii="Book Antiqua" w:hAnsi="Book Antiqua"/>
          <w:sz w:val="22"/>
          <w:szCs w:val="22"/>
        </w:rPr>
        <w:t xml:space="preserve">At </w:t>
      </w:r>
      <w:proofErr w:type="spellStart"/>
      <w:r w:rsidR="001B761F" w:rsidRPr="00417DB3">
        <w:rPr>
          <w:rFonts w:ascii="Book Antiqua" w:hAnsi="Book Antiqua"/>
          <w:sz w:val="22"/>
          <w:szCs w:val="22"/>
        </w:rPr>
        <w:t>Omicron</w:t>
      </w:r>
      <w:proofErr w:type="spellEnd"/>
      <w:r w:rsidR="001B761F" w:rsidRPr="00417DB3">
        <w:rPr>
          <w:rFonts w:ascii="Book Antiqua" w:hAnsi="Book Antiqua"/>
          <w:sz w:val="22"/>
          <w:szCs w:val="22"/>
        </w:rPr>
        <w:t xml:space="preserve"> kjøpte eiendommer fra Olesen og raskt solgte dem videre til småsparere slik at </w:t>
      </w:r>
      <w:r w:rsidR="001B761F" w:rsidRPr="008F2133">
        <w:rPr>
          <w:rFonts w:ascii="Book Antiqua" w:hAnsi="Book Antiqua"/>
          <w:sz w:val="22"/>
          <w:szCs w:val="22"/>
        </w:rPr>
        <w:t>begge hadde solid gevinst, er godt dokumentert tidligere både av Kapital og DN. (</w:t>
      </w:r>
      <w:r w:rsidR="00C60CED" w:rsidRPr="008F2133">
        <w:rPr>
          <w:rFonts w:ascii="Book Antiqua" w:hAnsi="Book Antiqua"/>
          <w:sz w:val="22"/>
          <w:szCs w:val="22"/>
        </w:rPr>
        <w:t xml:space="preserve">DNs tilsvar 2 </w:t>
      </w:r>
      <w:r w:rsidR="001B761F" w:rsidRPr="008F2133">
        <w:rPr>
          <w:rFonts w:ascii="Book Antiqua" w:hAnsi="Book Antiqua"/>
          <w:sz w:val="22"/>
          <w:szCs w:val="22"/>
        </w:rPr>
        <w:t>vedlegg 4) Å hevde at dette ikke har skjedd, er i beste fall villedende.</w:t>
      </w:r>
      <w:r w:rsidRPr="008F2133">
        <w:rPr>
          <w:rFonts w:ascii="Book Antiqua" w:hAnsi="Book Antiqua"/>
          <w:sz w:val="22"/>
          <w:szCs w:val="22"/>
        </w:rPr>
        <w:t>»</w:t>
      </w:r>
      <w:r w:rsidR="001B761F" w:rsidRPr="008F2133">
        <w:rPr>
          <w:rFonts w:ascii="Book Antiqua" w:hAnsi="Book Antiqua"/>
          <w:sz w:val="22"/>
          <w:szCs w:val="22"/>
        </w:rPr>
        <w:t xml:space="preserve"> </w:t>
      </w:r>
    </w:p>
    <w:p w14:paraId="780CDB36" w14:textId="77777777" w:rsidR="00E069B7" w:rsidRPr="008F2133" w:rsidRDefault="00E069B7" w:rsidP="001B761F">
      <w:pPr>
        <w:rPr>
          <w:rFonts w:ascii="Book Antiqua" w:hAnsi="Book Antiqua"/>
          <w:sz w:val="22"/>
          <w:szCs w:val="22"/>
        </w:rPr>
      </w:pPr>
    </w:p>
    <w:p w14:paraId="3310C39D" w14:textId="77777777" w:rsidR="00C60CED" w:rsidRPr="008F2133" w:rsidRDefault="00C60CED" w:rsidP="00C60CED">
      <w:pPr>
        <w:rPr>
          <w:rFonts w:ascii="Book Antiqua" w:hAnsi="Book Antiqua"/>
          <w:sz w:val="22"/>
          <w:szCs w:val="22"/>
        </w:rPr>
      </w:pPr>
      <w:r w:rsidRPr="008F2133">
        <w:rPr>
          <w:rFonts w:ascii="Book Antiqua" w:hAnsi="Book Antiqua"/>
          <w:sz w:val="22"/>
          <w:szCs w:val="22"/>
        </w:rPr>
        <w:t xml:space="preserve">Når det gjelder de omtalte eiendommene, og det at klager hevder disse ikke var overpriset, skriver DN: «Faktum er at tre av fire eiendommene </w:t>
      </w:r>
      <w:proofErr w:type="spellStart"/>
      <w:r w:rsidRPr="008F2133">
        <w:rPr>
          <w:rFonts w:ascii="Book Antiqua" w:hAnsi="Book Antiqua"/>
          <w:sz w:val="22"/>
          <w:szCs w:val="22"/>
        </w:rPr>
        <w:t>Omicron</w:t>
      </w:r>
      <w:proofErr w:type="spellEnd"/>
      <w:r w:rsidRPr="008F2133">
        <w:rPr>
          <w:rFonts w:ascii="Book Antiqua" w:hAnsi="Book Antiqua"/>
          <w:sz w:val="22"/>
          <w:szCs w:val="22"/>
        </w:rPr>
        <w:t xml:space="preserve"> solgte til eldre investorer, nå er solgt igjen i et forsøk på å begrense tapene. Regnskapene for de enkelte prosjektene viser at eiendommene gjennomgående er solgt med store </w:t>
      </w:r>
      <w:proofErr w:type="spellStart"/>
      <w:proofErr w:type="gramStart"/>
      <w:r w:rsidRPr="008F2133">
        <w:rPr>
          <w:rFonts w:ascii="Book Antiqua" w:hAnsi="Book Antiqua"/>
          <w:sz w:val="22"/>
          <w:szCs w:val="22"/>
        </w:rPr>
        <w:t>tap.</w:t>
      </w:r>
      <w:r w:rsidR="001B761F" w:rsidRPr="008F2133">
        <w:rPr>
          <w:rFonts w:ascii="Book Antiqua" w:hAnsi="Book Antiqua"/>
          <w:sz w:val="22"/>
          <w:szCs w:val="22"/>
        </w:rPr>
        <w:t>Rent</w:t>
      </w:r>
      <w:proofErr w:type="spellEnd"/>
      <w:proofErr w:type="gramEnd"/>
      <w:r w:rsidR="001B761F" w:rsidRPr="008F2133">
        <w:rPr>
          <w:rFonts w:ascii="Book Antiqua" w:hAnsi="Book Antiqua"/>
          <w:sz w:val="22"/>
          <w:szCs w:val="22"/>
        </w:rPr>
        <w:t xml:space="preserve"> faktisk er det derfor dokumentert at markedsprisen selv flere år senere er betydelig lavere enn det investorene ble lokket til å betale</w:t>
      </w:r>
      <w:r w:rsidRPr="008F2133">
        <w:rPr>
          <w:rFonts w:ascii="Book Antiqua" w:hAnsi="Book Antiqua"/>
          <w:sz w:val="22"/>
          <w:szCs w:val="22"/>
        </w:rPr>
        <w:t>»</w:t>
      </w:r>
      <w:r w:rsidR="001B761F" w:rsidRPr="008F2133">
        <w:rPr>
          <w:rFonts w:ascii="Book Antiqua" w:hAnsi="Book Antiqua"/>
          <w:sz w:val="22"/>
          <w:szCs w:val="22"/>
        </w:rPr>
        <w:t>. (</w:t>
      </w:r>
      <w:r w:rsidRPr="008F2133">
        <w:rPr>
          <w:rFonts w:ascii="Book Antiqua" w:hAnsi="Book Antiqua"/>
          <w:sz w:val="22"/>
          <w:szCs w:val="22"/>
        </w:rPr>
        <w:t xml:space="preserve">DNs tilsvar 2 </w:t>
      </w:r>
      <w:r w:rsidR="001B761F" w:rsidRPr="008F2133">
        <w:rPr>
          <w:rFonts w:ascii="Book Antiqua" w:hAnsi="Book Antiqua"/>
          <w:sz w:val="22"/>
          <w:szCs w:val="22"/>
        </w:rPr>
        <w:t>vedlegg 5, 6, 7 og 8)</w:t>
      </w:r>
      <w:r w:rsidRPr="008F2133">
        <w:rPr>
          <w:rFonts w:ascii="Book Antiqua" w:hAnsi="Book Antiqua"/>
          <w:sz w:val="22"/>
          <w:szCs w:val="22"/>
        </w:rPr>
        <w:t xml:space="preserve"> </w:t>
      </w:r>
    </w:p>
    <w:p w14:paraId="536376EF" w14:textId="77777777" w:rsidR="00C60CED" w:rsidRPr="008F2133" w:rsidRDefault="00C60CED" w:rsidP="00C60CED">
      <w:pPr>
        <w:rPr>
          <w:rFonts w:ascii="Book Antiqua" w:hAnsi="Book Antiqua"/>
          <w:sz w:val="22"/>
          <w:szCs w:val="22"/>
        </w:rPr>
      </w:pPr>
    </w:p>
    <w:p w14:paraId="26805986" w14:textId="672E4051" w:rsidR="00C60CED" w:rsidRPr="008F2133" w:rsidRDefault="00C60CED" w:rsidP="00C60CED">
      <w:pPr>
        <w:rPr>
          <w:rFonts w:ascii="Book Antiqua" w:hAnsi="Book Antiqua"/>
          <w:sz w:val="22"/>
          <w:szCs w:val="22"/>
        </w:rPr>
      </w:pPr>
      <w:r w:rsidRPr="008F2133">
        <w:rPr>
          <w:rFonts w:ascii="Book Antiqua" w:hAnsi="Book Antiqua"/>
          <w:sz w:val="22"/>
          <w:szCs w:val="22"/>
        </w:rPr>
        <w:t xml:space="preserve">DN opplyser også at det i retten ble lagt frem dokumentasjon som viste </w:t>
      </w:r>
      <w:r w:rsidR="00E069B7" w:rsidRPr="008F2133">
        <w:rPr>
          <w:rFonts w:ascii="Book Antiqua" w:hAnsi="Book Antiqua"/>
          <w:sz w:val="22"/>
          <w:szCs w:val="22"/>
        </w:rPr>
        <w:t>at</w:t>
      </w:r>
      <w:r w:rsidR="001B761F" w:rsidRPr="008F2133">
        <w:rPr>
          <w:rFonts w:ascii="Book Antiqua" w:hAnsi="Book Antiqua"/>
          <w:sz w:val="22"/>
          <w:szCs w:val="22"/>
        </w:rPr>
        <w:t xml:space="preserve"> Bernt Ellingsens selskap med egenkapital på 8,5 millioner kroner, ble solgt for 300.000 kroner til Ellingsens egen forlover. (</w:t>
      </w:r>
      <w:r w:rsidRPr="008F2133">
        <w:rPr>
          <w:rFonts w:ascii="Book Antiqua" w:hAnsi="Book Antiqua"/>
          <w:sz w:val="22"/>
          <w:szCs w:val="22"/>
        </w:rPr>
        <w:t xml:space="preserve">DNs tilsvar 2 </w:t>
      </w:r>
      <w:r w:rsidR="001B761F" w:rsidRPr="008F2133">
        <w:rPr>
          <w:rFonts w:ascii="Book Antiqua" w:hAnsi="Book Antiqua"/>
          <w:sz w:val="22"/>
          <w:szCs w:val="22"/>
        </w:rPr>
        <w:t>vedlegg 1,</w:t>
      </w:r>
      <w:r w:rsidRPr="008F2133">
        <w:rPr>
          <w:rFonts w:ascii="Book Antiqua" w:hAnsi="Book Antiqua"/>
          <w:sz w:val="22"/>
          <w:szCs w:val="22"/>
        </w:rPr>
        <w:t xml:space="preserve"> </w:t>
      </w:r>
      <w:r w:rsidR="001B761F" w:rsidRPr="008F2133">
        <w:rPr>
          <w:rFonts w:ascii="Book Antiqua" w:hAnsi="Book Antiqua"/>
          <w:sz w:val="22"/>
          <w:szCs w:val="22"/>
        </w:rPr>
        <w:t>2 og 3)</w:t>
      </w:r>
      <w:r w:rsidRPr="008F2133">
        <w:rPr>
          <w:rFonts w:ascii="Book Antiqua" w:hAnsi="Book Antiqua"/>
          <w:sz w:val="22"/>
          <w:szCs w:val="22"/>
        </w:rPr>
        <w:t xml:space="preserve">. «Dette bekymret saksøkerne som mente det kunne innebære at midler ble unndratt fra et mulig erstatningskrav.  Dette er nye faktaopplysninger av interesse for investorene i </w:t>
      </w:r>
      <w:proofErr w:type="spellStart"/>
      <w:r w:rsidRPr="008F2133">
        <w:rPr>
          <w:rFonts w:ascii="Book Antiqua" w:hAnsi="Book Antiqua"/>
          <w:sz w:val="22"/>
          <w:szCs w:val="22"/>
        </w:rPr>
        <w:t>Omicron</w:t>
      </w:r>
      <w:proofErr w:type="spellEnd"/>
      <w:r w:rsidRPr="008F2133">
        <w:rPr>
          <w:rFonts w:ascii="Book Antiqua" w:hAnsi="Book Antiqua"/>
          <w:sz w:val="22"/>
          <w:szCs w:val="22"/>
        </w:rPr>
        <w:t xml:space="preserve">-sfæren.» </w:t>
      </w:r>
    </w:p>
    <w:p w14:paraId="746651F1" w14:textId="146287AF" w:rsidR="00E3541F" w:rsidRPr="008F2133" w:rsidRDefault="00E3541F" w:rsidP="00C60CED">
      <w:pPr>
        <w:rPr>
          <w:rFonts w:ascii="Book Antiqua" w:hAnsi="Book Antiqua"/>
          <w:sz w:val="22"/>
          <w:szCs w:val="22"/>
        </w:rPr>
      </w:pPr>
    </w:p>
    <w:p w14:paraId="3961C5A2" w14:textId="77777777" w:rsidR="00E3541F" w:rsidRPr="008F2133" w:rsidRDefault="00E3541F" w:rsidP="00E3541F">
      <w:pPr>
        <w:rPr>
          <w:rFonts w:ascii="Book Antiqua" w:hAnsi="Book Antiqua"/>
          <w:sz w:val="22"/>
          <w:szCs w:val="22"/>
        </w:rPr>
      </w:pPr>
      <w:r w:rsidRPr="008F2133">
        <w:rPr>
          <w:rFonts w:ascii="Book Antiqua" w:hAnsi="Book Antiqua"/>
          <w:sz w:val="22"/>
          <w:szCs w:val="22"/>
        </w:rPr>
        <w:t xml:space="preserve">DN mener referatprivilegiet også dekker rettsforhandlinger der bare den ene parten fremlegger sin versjon. «Det ville være uheldig om referatretten ble opphevet av at for eksempel en tiltalt part ikke ønsket å forklare seg i en kriminalsak, eller at langvarige rettsforhandlinger der den ene parten forklarer seg i flere dager, ikke kan refereres før også motparten har forklart seg etterfølgende.» </w:t>
      </w:r>
    </w:p>
    <w:p w14:paraId="0CA8E3AA" w14:textId="24F72CE4" w:rsidR="00C60CED" w:rsidRDefault="00C60CED" w:rsidP="00E069B7">
      <w:pPr>
        <w:rPr>
          <w:rFonts w:ascii="Book Antiqua" w:hAnsi="Book Antiqua"/>
          <w:sz w:val="22"/>
          <w:szCs w:val="22"/>
        </w:rPr>
      </w:pPr>
    </w:p>
    <w:p w14:paraId="14708CF4" w14:textId="14FC2C33" w:rsidR="001B761F" w:rsidRPr="003F04DF" w:rsidRDefault="00E069B7" w:rsidP="001B761F">
      <w:pPr>
        <w:rPr>
          <w:rFonts w:ascii="Book Antiqua" w:hAnsi="Book Antiqua"/>
          <w:sz w:val="22"/>
          <w:szCs w:val="22"/>
        </w:rPr>
      </w:pPr>
      <w:r>
        <w:rPr>
          <w:rFonts w:ascii="Book Antiqua" w:hAnsi="Book Antiqua"/>
          <w:sz w:val="22"/>
          <w:szCs w:val="22"/>
        </w:rPr>
        <w:t xml:space="preserve">Avisen minner om at </w:t>
      </w:r>
      <w:r w:rsidR="001B761F" w:rsidRPr="003F04DF">
        <w:rPr>
          <w:rFonts w:ascii="Book Antiqua" w:hAnsi="Book Antiqua"/>
          <w:sz w:val="22"/>
          <w:szCs w:val="22"/>
        </w:rPr>
        <w:t xml:space="preserve">DN ba om samtidig imøtegåelse fra </w:t>
      </w:r>
      <w:r>
        <w:rPr>
          <w:rFonts w:ascii="Book Antiqua" w:hAnsi="Book Antiqua"/>
          <w:sz w:val="22"/>
          <w:szCs w:val="22"/>
        </w:rPr>
        <w:t>k</w:t>
      </w:r>
      <w:r w:rsidR="001B761F" w:rsidRPr="003F04DF">
        <w:rPr>
          <w:rFonts w:ascii="Book Antiqua" w:hAnsi="Book Antiqua"/>
          <w:sz w:val="22"/>
          <w:szCs w:val="22"/>
        </w:rPr>
        <w:t>lager før artikkelen kom på trykk</w:t>
      </w:r>
      <w:r w:rsidR="00C60CED">
        <w:rPr>
          <w:rFonts w:ascii="Book Antiqua" w:hAnsi="Book Antiqua"/>
          <w:sz w:val="22"/>
          <w:szCs w:val="22"/>
        </w:rPr>
        <w:t xml:space="preserve">, og skriver: </w:t>
      </w:r>
      <w:r>
        <w:rPr>
          <w:rFonts w:ascii="Book Antiqua" w:hAnsi="Book Antiqua"/>
          <w:sz w:val="22"/>
          <w:szCs w:val="22"/>
        </w:rPr>
        <w:t>«</w:t>
      </w:r>
      <w:r w:rsidR="001B761F" w:rsidRPr="003F04DF">
        <w:rPr>
          <w:rFonts w:ascii="Book Antiqua" w:hAnsi="Book Antiqua"/>
          <w:sz w:val="22"/>
          <w:szCs w:val="22"/>
        </w:rPr>
        <w:t xml:space="preserve">Dersom bevis fremlagt i retten var uriktige eller misforstått, hadde </w:t>
      </w:r>
      <w:r>
        <w:rPr>
          <w:rFonts w:ascii="Book Antiqua" w:hAnsi="Book Antiqua"/>
          <w:sz w:val="22"/>
          <w:szCs w:val="22"/>
        </w:rPr>
        <w:t>K</w:t>
      </w:r>
      <w:r w:rsidR="001B761F" w:rsidRPr="003F04DF">
        <w:rPr>
          <w:rFonts w:ascii="Book Antiqua" w:hAnsi="Book Antiqua"/>
          <w:sz w:val="22"/>
          <w:szCs w:val="22"/>
        </w:rPr>
        <w:t>lager mulighet til å påpeke dette overfor avisen. Denne muligheten ønsket ikke Klager å benytte.</w:t>
      </w:r>
    </w:p>
    <w:p w14:paraId="734E8143" w14:textId="77777777" w:rsidR="00C60CED" w:rsidRDefault="001B761F" w:rsidP="001B761F">
      <w:pPr>
        <w:rPr>
          <w:rFonts w:ascii="Book Antiqua" w:hAnsi="Book Antiqua"/>
          <w:sz w:val="22"/>
          <w:szCs w:val="22"/>
        </w:rPr>
      </w:pPr>
      <w:r w:rsidRPr="003F04DF">
        <w:rPr>
          <w:rFonts w:ascii="Book Antiqua" w:hAnsi="Book Antiqua"/>
          <w:sz w:val="22"/>
          <w:szCs w:val="22"/>
        </w:rPr>
        <w:lastRenderedPageBreak/>
        <w:t>I stedet avstod klager og klagers advokat fra å kommentere saken og har på den måten selv bidratt til at fremstillingen av sakskomplekset blir ensidig fremstilt i den innklagede artikkelen.</w:t>
      </w:r>
      <w:r w:rsidR="00E069B7">
        <w:rPr>
          <w:rFonts w:ascii="Book Antiqua" w:hAnsi="Book Antiqua"/>
          <w:sz w:val="22"/>
          <w:szCs w:val="22"/>
        </w:rPr>
        <w:t xml:space="preserve">» </w:t>
      </w:r>
    </w:p>
    <w:p w14:paraId="4787F3BA" w14:textId="77777777" w:rsidR="00C60CED" w:rsidRDefault="00C60CED" w:rsidP="001B761F">
      <w:pPr>
        <w:rPr>
          <w:rFonts w:ascii="Book Antiqua" w:hAnsi="Book Antiqua"/>
          <w:sz w:val="22"/>
          <w:szCs w:val="22"/>
        </w:rPr>
      </w:pPr>
    </w:p>
    <w:p w14:paraId="784CF5E7" w14:textId="76E7B4D6" w:rsidR="001B761F" w:rsidRPr="003F04DF" w:rsidRDefault="00E069B7" w:rsidP="001B761F">
      <w:pPr>
        <w:rPr>
          <w:rFonts w:ascii="Book Antiqua" w:hAnsi="Book Antiqua"/>
          <w:sz w:val="22"/>
          <w:szCs w:val="22"/>
        </w:rPr>
      </w:pPr>
      <w:r w:rsidRPr="003F04DF">
        <w:rPr>
          <w:rFonts w:ascii="Book Antiqua" w:hAnsi="Book Antiqua"/>
          <w:sz w:val="22"/>
          <w:szCs w:val="22"/>
        </w:rPr>
        <w:t>Etter DNs syn er både VVP 4.14 og VVP 3.2</w:t>
      </w:r>
      <w:r w:rsidR="00C60CED">
        <w:rPr>
          <w:rFonts w:ascii="Book Antiqua" w:hAnsi="Book Antiqua"/>
          <w:sz w:val="22"/>
          <w:szCs w:val="22"/>
        </w:rPr>
        <w:t xml:space="preserve"> ivaretatt i artikkelen. Slik avisen ser det, kan </w:t>
      </w:r>
      <w:r w:rsidR="001B761F" w:rsidRPr="003F04DF">
        <w:rPr>
          <w:rFonts w:ascii="Book Antiqua" w:hAnsi="Book Antiqua"/>
          <w:sz w:val="22"/>
          <w:szCs w:val="22"/>
        </w:rPr>
        <w:t xml:space="preserve">avtaler og dokumentasjon som </w:t>
      </w:r>
      <w:proofErr w:type="gramStart"/>
      <w:r w:rsidR="001B761F" w:rsidRPr="003F04DF">
        <w:rPr>
          <w:rFonts w:ascii="Book Antiqua" w:hAnsi="Book Antiqua"/>
          <w:sz w:val="22"/>
          <w:szCs w:val="22"/>
        </w:rPr>
        <w:t>fremkommer</w:t>
      </w:r>
      <w:proofErr w:type="gramEnd"/>
      <w:r w:rsidR="001B761F" w:rsidRPr="003F04DF">
        <w:rPr>
          <w:rFonts w:ascii="Book Antiqua" w:hAnsi="Book Antiqua"/>
          <w:sz w:val="22"/>
          <w:szCs w:val="22"/>
        </w:rPr>
        <w:t xml:space="preserve"> i rettsmøtet</w:t>
      </w:r>
      <w:r>
        <w:rPr>
          <w:rFonts w:ascii="Book Antiqua" w:hAnsi="Book Antiqua"/>
          <w:sz w:val="22"/>
          <w:szCs w:val="22"/>
        </w:rPr>
        <w:t xml:space="preserve"> </w:t>
      </w:r>
      <w:r w:rsidR="001B761F" w:rsidRPr="003F04DF">
        <w:rPr>
          <w:rFonts w:ascii="Book Antiqua" w:hAnsi="Book Antiqua"/>
          <w:sz w:val="22"/>
          <w:szCs w:val="22"/>
        </w:rPr>
        <w:t>ha allmenn interesse uavhengig av hvem som vinner frem. </w:t>
      </w:r>
      <w:r w:rsidR="00C60CED">
        <w:rPr>
          <w:rFonts w:ascii="Book Antiqua" w:hAnsi="Book Antiqua"/>
          <w:sz w:val="22"/>
          <w:szCs w:val="22"/>
        </w:rPr>
        <w:t>«</w:t>
      </w:r>
      <w:r w:rsidR="001B761F" w:rsidRPr="003F04DF">
        <w:rPr>
          <w:rFonts w:ascii="Book Antiqua" w:hAnsi="Book Antiqua"/>
          <w:sz w:val="22"/>
          <w:szCs w:val="22"/>
        </w:rPr>
        <w:t xml:space="preserve">Klager har så langt ikke bidratt med imøtegåelse som kan forklare den uvanlige transaksjonen </w:t>
      </w:r>
      <w:proofErr w:type="spellStart"/>
      <w:r w:rsidR="001B761F" w:rsidRPr="003F04DF">
        <w:rPr>
          <w:rFonts w:ascii="Book Antiqua" w:hAnsi="Book Antiqua"/>
          <w:sz w:val="22"/>
          <w:szCs w:val="22"/>
        </w:rPr>
        <w:t>Omicron</w:t>
      </w:r>
      <w:proofErr w:type="spellEnd"/>
      <w:r w:rsidR="001B761F" w:rsidRPr="003F04DF">
        <w:rPr>
          <w:rFonts w:ascii="Book Antiqua" w:hAnsi="Book Antiqua"/>
          <w:sz w:val="22"/>
          <w:szCs w:val="22"/>
        </w:rPr>
        <w:t xml:space="preserve">-kundene har reagert på. DN minner derfor om andre del av VVP 4.14: «Debatt kritikk og nyhetsformidling må ikke hindres ved at parter ikke er villig til å uttale seg eller medvirke til debatt». </w:t>
      </w:r>
    </w:p>
    <w:p w14:paraId="3B82918F" w14:textId="77777777" w:rsidR="001B761F" w:rsidRPr="003F04DF" w:rsidRDefault="001B761F" w:rsidP="001B761F">
      <w:pPr>
        <w:rPr>
          <w:rFonts w:ascii="Book Antiqua" w:hAnsi="Book Antiqua"/>
          <w:sz w:val="22"/>
          <w:szCs w:val="22"/>
        </w:rPr>
      </w:pPr>
    </w:p>
    <w:p w14:paraId="052C634D" w14:textId="1DBC262D" w:rsidR="00E069B7" w:rsidRDefault="00E069B7" w:rsidP="007276C8">
      <w:pPr>
        <w:rPr>
          <w:rFonts w:ascii="Book Antiqua" w:hAnsi="Book Antiqua"/>
          <w:sz w:val="22"/>
          <w:szCs w:val="22"/>
        </w:rPr>
      </w:pPr>
      <w:r>
        <w:rPr>
          <w:rFonts w:ascii="Book Antiqua" w:hAnsi="Book Antiqua"/>
          <w:sz w:val="22"/>
          <w:szCs w:val="22"/>
        </w:rPr>
        <w:t>DN kan ikke se at avisen h</w:t>
      </w:r>
      <w:r w:rsidR="001B761F" w:rsidRPr="003F04DF">
        <w:rPr>
          <w:rFonts w:ascii="Book Antiqua" w:hAnsi="Book Antiqua"/>
          <w:sz w:val="22"/>
          <w:szCs w:val="22"/>
        </w:rPr>
        <w:t>ar «felt dom» i saken.</w:t>
      </w:r>
      <w:r w:rsidR="003F04DF" w:rsidRPr="003F04DF">
        <w:rPr>
          <w:rFonts w:ascii="Book Antiqua" w:hAnsi="Book Antiqua"/>
          <w:sz w:val="22"/>
          <w:szCs w:val="22"/>
        </w:rPr>
        <w:t xml:space="preserve"> </w:t>
      </w:r>
      <w:r>
        <w:rPr>
          <w:rFonts w:ascii="Book Antiqua" w:hAnsi="Book Antiqua"/>
          <w:sz w:val="22"/>
          <w:szCs w:val="22"/>
        </w:rPr>
        <w:t>«</w:t>
      </w:r>
      <w:r w:rsidR="001B761F" w:rsidRPr="003F04DF">
        <w:rPr>
          <w:rFonts w:ascii="Book Antiqua" w:hAnsi="Book Antiqua"/>
          <w:sz w:val="22"/>
          <w:szCs w:val="22"/>
        </w:rPr>
        <w:t xml:space="preserve">Det er helt på det rene at Bernt Ellingsen og hans selskap </w:t>
      </w:r>
      <w:proofErr w:type="spellStart"/>
      <w:r w:rsidR="001B761F" w:rsidRPr="003F04DF">
        <w:rPr>
          <w:rFonts w:ascii="Book Antiqua" w:hAnsi="Book Antiqua"/>
          <w:sz w:val="22"/>
          <w:szCs w:val="22"/>
        </w:rPr>
        <w:t>Omicron</w:t>
      </w:r>
      <w:proofErr w:type="spellEnd"/>
      <w:r w:rsidR="001B761F" w:rsidRPr="003F04DF">
        <w:rPr>
          <w:rFonts w:ascii="Book Antiqua" w:hAnsi="Book Antiqua"/>
          <w:sz w:val="22"/>
          <w:szCs w:val="22"/>
        </w:rPr>
        <w:t xml:space="preserve"> solgte eiendommer til eldre investorer. Selskapet er nå oppløst og det er tatt store tap på flere av eiendommene. I tillegg har det etterpå skjedd transaksjoner som har skapt bekymring blant de tidligere </w:t>
      </w:r>
      <w:proofErr w:type="spellStart"/>
      <w:r w:rsidR="001B761F" w:rsidRPr="003F04DF">
        <w:rPr>
          <w:rFonts w:ascii="Book Antiqua" w:hAnsi="Book Antiqua"/>
          <w:sz w:val="22"/>
          <w:szCs w:val="22"/>
        </w:rPr>
        <w:t>Omicron</w:t>
      </w:r>
      <w:proofErr w:type="spellEnd"/>
      <w:r w:rsidR="001B761F" w:rsidRPr="003F04DF">
        <w:rPr>
          <w:rFonts w:ascii="Book Antiqua" w:hAnsi="Book Antiqua"/>
          <w:sz w:val="22"/>
          <w:szCs w:val="22"/>
        </w:rPr>
        <w:t>-investorene.</w:t>
      </w:r>
      <w:r w:rsidR="003F04DF" w:rsidRPr="003F04DF">
        <w:rPr>
          <w:rFonts w:ascii="Book Antiqua" w:hAnsi="Book Antiqua"/>
          <w:sz w:val="22"/>
          <w:szCs w:val="22"/>
        </w:rPr>
        <w:t xml:space="preserve"> </w:t>
      </w:r>
      <w:r w:rsidR="001B761F" w:rsidRPr="003F04DF">
        <w:rPr>
          <w:rFonts w:ascii="Book Antiqua" w:hAnsi="Book Antiqua"/>
          <w:sz w:val="22"/>
          <w:szCs w:val="22"/>
        </w:rPr>
        <w:t>Etter DNs syn er det klart innenfor rammen av VVP 1.4 og 1.5 å beskrive dette.</w:t>
      </w:r>
      <w:r w:rsidR="002800A4">
        <w:rPr>
          <w:rFonts w:ascii="Book Antiqua" w:hAnsi="Book Antiqua"/>
          <w:sz w:val="22"/>
          <w:szCs w:val="22"/>
        </w:rPr>
        <w:t>» DN avviser de påklagede punkter.</w:t>
      </w:r>
    </w:p>
    <w:sectPr w:rsidR="00E069B7" w:rsidSect="0069453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F991" w14:textId="77777777" w:rsidR="00064D2E" w:rsidRDefault="00064D2E">
      <w:r>
        <w:separator/>
      </w:r>
    </w:p>
  </w:endnote>
  <w:endnote w:type="continuationSeparator" w:id="0">
    <w:p w14:paraId="23E2879B" w14:textId="77777777" w:rsidR="00064D2E" w:rsidRDefault="0006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A3F9" w14:textId="77777777" w:rsidR="00064D2E" w:rsidRDefault="00064D2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2C00" w14:textId="77777777" w:rsidR="00064D2E" w:rsidRDefault="00064D2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B0C6" w14:textId="77777777" w:rsidR="00064D2E" w:rsidRDefault="00392898" w:rsidP="0091110A">
    <w:pPr>
      <w:pStyle w:val="Bunntekst"/>
      <w:rPr>
        <w:b/>
      </w:rPr>
    </w:pPr>
    <w:r>
      <w:rPr>
        <w:b/>
      </w:rPr>
      <w:pict w14:anchorId="0C1B2947">
        <v:rect id="_x0000_i1025" style="width:0;height:1.5pt" o:hralign="center" o:hrstd="t" o:hr="t" fillcolor="#a0a0a0" stroked="f"/>
      </w:pict>
    </w:r>
  </w:p>
  <w:p w14:paraId="2E103FD2" w14:textId="77777777" w:rsidR="00064D2E" w:rsidRPr="00D70F6F" w:rsidRDefault="00064D2E"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406D355A" w14:textId="77777777" w:rsidR="00064D2E" w:rsidRDefault="00064D2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0CC8E" w14:textId="77777777" w:rsidR="00064D2E" w:rsidRDefault="00064D2E">
      <w:r>
        <w:separator/>
      </w:r>
    </w:p>
  </w:footnote>
  <w:footnote w:type="continuationSeparator" w:id="0">
    <w:p w14:paraId="57AD8E75" w14:textId="77777777" w:rsidR="00064D2E" w:rsidRDefault="0006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F45" w14:textId="77777777" w:rsidR="00064D2E" w:rsidRDefault="00064D2E">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592EF25" w14:textId="77777777" w:rsidR="00064D2E" w:rsidRDefault="00064D2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181" w14:textId="77777777" w:rsidR="00064D2E" w:rsidRPr="00497516" w:rsidRDefault="00064D2E">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94E5770" w14:textId="77777777" w:rsidR="00064D2E" w:rsidRDefault="00064D2E">
    <w:pPr>
      <w:pStyle w:val="Topptekst"/>
    </w:pPr>
  </w:p>
  <w:p w14:paraId="0D7D38A9" w14:textId="73572294" w:rsidR="00064D2E" w:rsidRDefault="00064D2E">
    <w:pPr>
      <w:pStyle w:val="Topptekst"/>
      <w:rPr>
        <w:rFonts w:ascii="Book Antiqua" w:hAnsi="Book Antiqua"/>
        <w:b/>
        <w:bCs/>
        <w:sz w:val="22"/>
      </w:rPr>
    </w:pPr>
    <w:r>
      <w:rPr>
        <w:rFonts w:ascii="Book Antiqua" w:hAnsi="Book Antiqua"/>
        <w:b/>
        <w:bCs/>
        <w:sz w:val="22"/>
      </w:rPr>
      <w:tab/>
    </w:r>
    <w:r>
      <w:rPr>
        <w:rFonts w:ascii="Book Antiqua" w:hAnsi="Book Antiqua"/>
        <w:b/>
        <w:bCs/>
        <w:sz w:val="22"/>
      </w:rPr>
      <w:tab/>
      <w:t>Sak nr. 117/19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A6D" w14:textId="77777777" w:rsidR="00064D2E" w:rsidRDefault="00064D2E">
    <w:pPr>
      <w:pStyle w:val="Topptekst"/>
    </w:pPr>
    <w:r>
      <w:rPr>
        <w:noProof/>
      </w:rPr>
      <w:drawing>
        <wp:anchor distT="360045" distB="360045" distL="360045" distR="360045" simplePos="0" relativeHeight="251658240" behindDoc="0" locked="0" layoutInCell="1" allowOverlap="0" wp14:anchorId="49E8FDDA" wp14:editId="0A5F7BC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3E6E7F"/>
    <w:multiLevelType w:val="hybridMultilevel"/>
    <w:tmpl w:val="941A354A"/>
    <w:lvl w:ilvl="0" w:tplc="CA3E53DC">
      <w:start w:val="5"/>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FF75F4"/>
    <w:multiLevelType w:val="multilevel"/>
    <w:tmpl w:val="E9B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59A6755"/>
    <w:multiLevelType w:val="hybridMultilevel"/>
    <w:tmpl w:val="DCA09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DBC7332"/>
    <w:multiLevelType w:val="hybridMultilevel"/>
    <w:tmpl w:val="B2AC05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7869A85"/>
    <w:multiLevelType w:val="hybridMultilevel"/>
    <w:tmpl w:val="B6EA9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9"/>
  </w:num>
  <w:num w:numId="7">
    <w:abstractNumId w:val="11"/>
  </w:num>
  <w:num w:numId="8">
    <w:abstractNumId w:val="10"/>
  </w:num>
  <w:num w:numId="9">
    <w:abstractNumId w:val="7"/>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6258"/>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59"/>
    <w:rsid w:val="000007EF"/>
    <w:rsid w:val="00013A16"/>
    <w:rsid w:val="0001719F"/>
    <w:rsid w:val="00020861"/>
    <w:rsid w:val="00031340"/>
    <w:rsid w:val="00043F67"/>
    <w:rsid w:val="000448A1"/>
    <w:rsid w:val="0005203E"/>
    <w:rsid w:val="000636EE"/>
    <w:rsid w:val="00064733"/>
    <w:rsid w:val="00064D2E"/>
    <w:rsid w:val="00064E02"/>
    <w:rsid w:val="00076AAC"/>
    <w:rsid w:val="00080388"/>
    <w:rsid w:val="00082736"/>
    <w:rsid w:val="00091EA9"/>
    <w:rsid w:val="000932FD"/>
    <w:rsid w:val="000B7D2F"/>
    <w:rsid w:val="000C1B0F"/>
    <w:rsid w:val="000C29A1"/>
    <w:rsid w:val="000C3949"/>
    <w:rsid w:val="000C71EF"/>
    <w:rsid w:val="000C7B90"/>
    <w:rsid w:val="000C7DF7"/>
    <w:rsid w:val="000D682D"/>
    <w:rsid w:val="000E20FE"/>
    <w:rsid w:val="000E6AAF"/>
    <w:rsid w:val="000F7D5B"/>
    <w:rsid w:val="00103F9B"/>
    <w:rsid w:val="0010401C"/>
    <w:rsid w:val="00105644"/>
    <w:rsid w:val="0011521A"/>
    <w:rsid w:val="00115706"/>
    <w:rsid w:val="00117E1A"/>
    <w:rsid w:val="001211E4"/>
    <w:rsid w:val="00121BB5"/>
    <w:rsid w:val="001434ED"/>
    <w:rsid w:val="0014605C"/>
    <w:rsid w:val="0015367E"/>
    <w:rsid w:val="00155081"/>
    <w:rsid w:val="00166165"/>
    <w:rsid w:val="00167454"/>
    <w:rsid w:val="0017463B"/>
    <w:rsid w:val="00174DA3"/>
    <w:rsid w:val="00177926"/>
    <w:rsid w:val="00177C70"/>
    <w:rsid w:val="0019023F"/>
    <w:rsid w:val="00196C03"/>
    <w:rsid w:val="001970D1"/>
    <w:rsid w:val="001A025C"/>
    <w:rsid w:val="001A0737"/>
    <w:rsid w:val="001A3911"/>
    <w:rsid w:val="001A7400"/>
    <w:rsid w:val="001B761F"/>
    <w:rsid w:val="001C48B9"/>
    <w:rsid w:val="001D04C3"/>
    <w:rsid w:val="001D5D9A"/>
    <w:rsid w:val="001E12A9"/>
    <w:rsid w:val="001E5114"/>
    <w:rsid w:val="001F01E2"/>
    <w:rsid w:val="001F1B21"/>
    <w:rsid w:val="001F6729"/>
    <w:rsid w:val="00200BCE"/>
    <w:rsid w:val="0020147F"/>
    <w:rsid w:val="00202E2D"/>
    <w:rsid w:val="00206688"/>
    <w:rsid w:val="00206BC1"/>
    <w:rsid w:val="0021259B"/>
    <w:rsid w:val="00216032"/>
    <w:rsid w:val="0021692B"/>
    <w:rsid w:val="0022103A"/>
    <w:rsid w:val="00221C07"/>
    <w:rsid w:val="002277BB"/>
    <w:rsid w:val="00233BB3"/>
    <w:rsid w:val="002432B7"/>
    <w:rsid w:val="00274F1D"/>
    <w:rsid w:val="00275C4A"/>
    <w:rsid w:val="00276D52"/>
    <w:rsid w:val="002800A4"/>
    <w:rsid w:val="00286CF9"/>
    <w:rsid w:val="00294356"/>
    <w:rsid w:val="002949E0"/>
    <w:rsid w:val="002A1148"/>
    <w:rsid w:val="002A2F97"/>
    <w:rsid w:val="002A6224"/>
    <w:rsid w:val="002C347B"/>
    <w:rsid w:val="002D0444"/>
    <w:rsid w:val="002D6059"/>
    <w:rsid w:val="002D6C62"/>
    <w:rsid w:val="002E0E93"/>
    <w:rsid w:val="002E4D8A"/>
    <w:rsid w:val="002F05D0"/>
    <w:rsid w:val="002F35FA"/>
    <w:rsid w:val="002F45F4"/>
    <w:rsid w:val="002F4BFF"/>
    <w:rsid w:val="002F6848"/>
    <w:rsid w:val="002F6859"/>
    <w:rsid w:val="00300484"/>
    <w:rsid w:val="003115C7"/>
    <w:rsid w:val="00313A7C"/>
    <w:rsid w:val="0032242A"/>
    <w:rsid w:val="00323D5D"/>
    <w:rsid w:val="00332D19"/>
    <w:rsid w:val="00344631"/>
    <w:rsid w:val="00345F74"/>
    <w:rsid w:val="00355618"/>
    <w:rsid w:val="003607FC"/>
    <w:rsid w:val="00360D9A"/>
    <w:rsid w:val="003636FB"/>
    <w:rsid w:val="00372855"/>
    <w:rsid w:val="00373B8A"/>
    <w:rsid w:val="0037717E"/>
    <w:rsid w:val="003777DE"/>
    <w:rsid w:val="003869AE"/>
    <w:rsid w:val="00386E66"/>
    <w:rsid w:val="00392398"/>
    <w:rsid w:val="00392898"/>
    <w:rsid w:val="00392CB3"/>
    <w:rsid w:val="00395620"/>
    <w:rsid w:val="003A0FE5"/>
    <w:rsid w:val="003A2F4D"/>
    <w:rsid w:val="003B428D"/>
    <w:rsid w:val="003B789A"/>
    <w:rsid w:val="003C45A1"/>
    <w:rsid w:val="003C4740"/>
    <w:rsid w:val="003C7E55"/>
    <w:rsid w:val="003D06C2"/>
    <w:rsid w:val="003D2E0F"/>
    <w:rsid w:val="003E089C"/>
    <w:rsid w:val="003F04DF"/>
    <w:rsid w:val="00400F32"/>
    <w:rsid w:val="00401481"/>
    <w:rsid w:val="00404E73"/>
    <w:rsid w:val="00417DB3"/>
    <w:rsid w:val="00423C9E"/>
    <w:rsid w:val="0043007D"/>
    <w:rsid w:val="00434427"/>
    <w:rsid w:val="0043620E"/>
    <w:rsid w:val="00441BCE"/>
    <w:rsid w:val="00443657"/>
    <w:rsid w:val="0044388C"/>
    <w:rsid w:val="00450834"/>
    <w:rsid w:val="00454FEE"/>
    <w:rsid w:val="00470B47"/>
    <w:rsid w:val="00471676"/>
    <w:rsid w:val="00472F7C"/>
    <w:rsid w:val="0048032F"/>
    <w:rsid w:val="00480AC7"/>
    <w:rsid w:val="0048617F"/>
    <w:rsid w:val="00491787"/>
    <w:rsid w:val="00497516"/>
    <w:rsid w:val="004A2F00"/>
    <w:rsid w:val="004A3548"/>
    <w:rsid w:val="004A7EAD"/>
    <w:rsid w:val="004B128C"/>
    <w:rsid w:val="004C2BB3"/>
    <w:rsid w:val="004C6BEB"/>
    <w:rsid w:val="004D14DA"/>
    <w:rsid w:val="004D347C"/>
    <w:rsid w:val="004D3FEC"/>
    <w:rsid w:val="004D460D"/>
    <w:rsid w:val="004D70B3"/>
    <w:rsid w:val="004E1D28"/>
    <w:rsid w:val="004F4A7F"/>
    <w:rsid w:val="004F5B60"/>
    <w:rsid w:val="005015C3"/>
    <w:rsid w:val="00504938"/>
    <w:rsid w:val="00507BDD"/>
    <w:rsid w:val="00516164"/>
    <w:rsid w:val="0052065A"/>
    <w:rsid w:val="00520FB1"/>
    <w:rsid w:val="0052425F"/>
    <w:rsid w:val="00531C5A"/>
    <w:rsid w:val="005347AA"/>
    <w:rsid w:val="005356FC"/>
    <w:rsid w:val="00541686"/>
    <w:rsid w:val="005428A0"/>
    <w:rsid w:val="00550CFB"/>
    <w:rsid w:val="00553197"/>
    <w:rsid w:val="005601A4"/>
    <w:rsid w:val="00563B25"/>
    <w:rsid w:val="005658B2"/>
    <w:rsid w:val="005832CA"/>
    <w:rsid w:val="005836EC"/>
    <w:rsid w:val="00584F7D"/>
    <w:rsid w:val="005865F7"/>
    <w:rsid w:val="0059063C"/>
    <w:rsid w:val="00591B87"/>
    <w:rsid w:val="00594F90"/>
    <w:rsid w:val="005A12F5"/>
    <w:rsid w:val="005A16E4"/>
    <w:rsid w:val="005A4D65"/>
    <w:rsid w:val="005A516D"/>
    <w:rsid w:val="005B6AA3"/>
    <w:rsid w:val="005B6AFE"/>
    <w:rsid w:val="005C370C"/>
    <w:rsid w:val="005C38B3"/>
    <w:rsid w:val="005C6EFE"/>
    <w:rsid w:val="005D713D"/>
    <w:rsid w:val="005F0EC6"/>
    <w:rsid w:val="00603D66"/>
    <w:rsid w:val="006055CF"/>
    <w:rsid w:val="006076BF"/>
    <w:rsid w:val="00613824"/>
    <w:rsid w:val="00616F26"/>
    <w:rsid w:val="00617109"/>
    <w:rsid w:val="006245EC"/>
    <w:rsid w:val="00626A58"/>
    <w:rsid w:val="00631CF1"/>
    <w:rsid w:val="00633A38"/>
    <w:rsid w:val="00635DAC"/>
    <w:rsid w:val="006423EC"/>
    <w:rsid w:val="006452FA"/>
    <w:rsid w:val="006473E4"/>
    <w:rsid w:val="00653E93"/>
    <w:rsid w:val="00655FB6"/>
    <w:rsid w:val="006617C9"/>
    <w:rsid w:val="0067142D"/>
    <w:rsid w:val="00671749"/>
    <w:rsid w:val="00672C29"/>
    <w:rsid w:val="00675E30"/>
    <w:rsid w:val="006850F9"/>
    <w:rsid w:val="00687536"/>
    <w:rsid w:val="00692112"/>
    <w:rsid w:val="00694178"/>
    <w:rsid w:val="00694530"/>
    <w:rsid w:val="006A1CE9"/>
    <w:rsid w:val="006A4B28"/>
    <w:rsid w:val="006A56A0"/>
    <w:rsid w:val="006B21A2"/>
    <w:rsid w:val="006C0B4C"/>
    <w:rsid w:val="006C27F7"/>
    <w:rsid w:val="006C54F2"/>
    <w:rsid w:val="006C61FD"/>
    <w:rsid w:val="006C69DA"/>
    <w:rsid w:val="006D5A43"/>
    <w:rsid w:val="006D696E"/>
    <w:rsid w:val="006E1732"/>
    <w:rsid w:val="006E27B5"/>
    <w:rsid w:val="006E39B0"/>
    <w:rsid w:val="006E5428"/>
    <w:rsid w:val="006E68E4"/>
    <w:rsid w:val="006E6D64"/>
    <w:rsid w:val="006F09EB"/>
    <w:rsid w:val="006F11BA"/>
    <w:rsid w:val="006F49F5"/>
    <w:rsid w:val="006F5312"/>
    <w:rsid w:val="00700C61"/>
    <w:rsid w:val="00701379"/>
    <w:rsid w:val="0070266A"/>
    <w:rsid w:val="00707B27"/>
    <w:rsid w:val="00707F27"/>
    <w:rsid w:val="00720847"/>
    <w:rsid w:val="00722998"/>
    <w:rsid w:val="00727459"/>
    <w:rsid w:val="007276C8"/>
    <w:rsid w:val="0073087E"/>
    <w:rsid w:val="00730F46"/>
    <w:rsid w:val="00734AFF"/>
    <w:rsid w:val="0073553A"/>
    <w:rsid w:val="00741875"/>
    <w:rsid w:val="00770204"/>
    <w:rsid w:val="007709C5"/>
    <w:rsid w:val="00771B8D"/>
    <w:rsid w:val="00781281"/>
    <w:rsid w:val="00791A7F"/>
    <w:rsid w:val="007A3796"/>
    <w:rsid w:val="007B0A88"/>
    <w:rsid w:val="007B1509"/>
    <w:rsid w:val="007C1913"/>
    <w:rsid w:val="007C3644"/>
    <w:rsid w:val="007C4493"/>
    <w:rsid w:val="007C769F"/>
    <w:rsid w:val="007D0A58"/>
    <w:rsid w:val="007D545C"/>
    <w:rsid w:val="007D5D60"/>
    <w:rsid w:val="007D7729"/>
    <w:rsid w:val="007D7A3E"/>
    <w:rsid w:val="007E277F"/>
    <w:rsid w:val="007E4EA8"/>
    <w:rsid w:val="007E6926"/>
    <w:rsid w:val="007F13A1"/>
    <w:rsid w:val="007F259F"/>
    <w:rsid w:val="00800B87"/>
    <w:rsid w:val="008034B5"/>
    <w:rsid w:val="00815265"/>
    <w:rsid w:val="00815CCD"/>
    <w:rsid w:val="00816E71"/>
    <w:rsid w:val="0082145B"/>
    <w:rsid w:val="00821918"/>
    <w:rsid w:val="008237C9"/>
    <w:rsid w:val="00823ABF"/>
    <w:rsid w:val="00824809"/>
    <w:rsid w:val="00830F6E"/>
    <w:rsid w:val="0083456B"/>
    <w:rsid w:val="0083505C"/>
    <w:rsid w:val="00841B81"/>
    <w:rsid w:val="00855CAC"/>
    <w:rsid w:val="00857C10"/>
    <w:rsid w:val="0086633F"/>
    <w:rsid w:val="00874305"/>
    <w:rsid w:val="008776D7"/>
    <w:rsid w:val="008826D9"/>
    <w:rsid w:val="00891B51"/>
    <w:rsid w:val="00894C72"/>
    <w:rsid w:val="008963C5"/>
    <w:rsid w:val="00897BF0"/>
    <w:rsid w:val="008A1E57"/>
    <w:rsid w:val="008A373D"/>
    <w:rsid w:val="008A4083"/>
    <w:rsid w:val="008A58A4"/>
    <w:rsid w:val="008C2AE8"/>
    <w:rsid w:val="008E13C2"/>
    <w:rsid w:val="008E23E4"/>
    <w:rsid w:val="008E4095"/>
    <w:rsid w:val="008F2133"/>
    <w:rsid w:val="008F78FE"/>
    <w:rsid w:val="00901A23"/>
    <w:rsid w:val="009109F3"/>
    <w:rsid w:val="0091110A"/>
    <w:rsid w:val="0092365D"/>
    <w:rsid w:val="00924D95"/>
    <w:rsid w:val="00936BB9"/>
    <w:rsid w:val="009459E4"/>
    <w:rsid w:val="0095048A"/>
    <w:rsid w:val="009522B6"/>
    <w:rsid w:val="00955E7F"/>
    <w:rsid w:val="0096130C"/>
    <w:rsid w:val="009632A8"/>
    <w:rsid w:val="00972866"/>
    <w:rsid w:val="0097736E"/>
    <w:rsid w:val="00983EE9"/>
    <w:rsid w:val="009A4FEA"/>
    <w:rsid w:val="009A6C88"/>
    <w:rsid w:val="009B55DA"/>
    <w:rsid w:val="009C6323"/>
    <w:rsid w:val="009D5217"/>
    <w:rsid w:val="009F7C79"/>
    <w:rsid w:val="00A00431"/>
    <w:rsid w:val="00A01BEC"/>
    <w:rsid w:val="00A05A03"/>
    <w:rsid w:val="00A11F7A"/>
    <w:rsid w:val="00A12693"/>
    <w:rsid w:val="00A26278"/>
    <w:rsid w:val="00A3175E"/>
    <w:rsid w:val="00A407D2"/>
    <w:rsid w:val="00A40E56"/>
    <w:rsid w:val="00A42EA3"/>
    <w:rsid w:val="00A44CBB"/>
    <w:rsid w:val="00A508B7"/>
    <w:rsid w:val="00A61718"/>
    <w:rsid w:val="00A70488"/>
    <w:rsid w:val="00A7323D"/>
    <w:rsid w:val="00A91292"/>
    <w:rsid w:val="00A913D0"/>
    <w:rsid w:val="00A9198C"/>
    <w:rsid w:val="00A929EB"/>
    <w:rsid w:val="00A941AC"/>
    <w:rsid w:val="00AA4116"/>
    <w:rsid w:val="00AA4DDB"/>
    <w:rsid w:val="00AB0AF0"/>
    <w:rsid w:val="00AB0EC4"/>
    <w:rsid w:val="00AB1136"/>
    <w:rsid w:val="00AB1B38"/>
    <w:rsid w:val="00AB72EB"/>
    <w:rsid w:val="00AB7A0F"/>
    <w:rsid w:val="00AC1F05"/>
    <w:rsid w:val="00AC226F"/>
    <w:rsid w:val="00AC6E09"/>
    <w:rsid w:val="00AD08F1"/>
    <w:rsid w:val="00AD3EF5"/>
    <w:rsid w:val="00AD4B70"/>
    <w:rsid w:val="00AD7FEC"/>
    <w:rsid w:val="00AE3765"/>
    <w:rsid w:val="00AF0B05"/>
    <w:rsid w:val="00AF0DC4"/>
    <w:rsid w:val="00AF1E6D"/>
    <w:rsid w:val="00AF312B"/>
    <w:rsid w:val="00AF623E"/>
    <w:rsid w:val="00AF7C9D"/>
    <w:rsid w:val="00B039D9"/>
    <w:rsid w:val="00B10A9A"/>
    <w:rsid w:val="00B165F2"/>
    <w:rsid w:val="00B206A0"/>
    <w:rsid w:val="00B21A97"/>
    <w:rsid w:val="00B24E6F"/>
    <w:rsid w:val="00B4017C"/>
    <w:rsid w:val="00B41676"/>
    <w:rsid w:val="00B42F27"/>
    <w:rsid w:val="00B471E7"/>
    <w:rsid w:val="00B50B43"/>
    <w:rsid w:val="00B50D9E"/>
    <w:rsid w:val="00B52E59"/>
    <w:rsid w:val="00B60324"/>
    <w:rsid w:val="00B74E5F"/>
    <w:rsid w:val="00B83FEB"/>
    <w:rsid w:val="00B91C7F"/>
    <w:rsid w:val="00BA20C5"/>
    <w:rsid w:val="00BA42D7"/>
    <w:rsid w:val="00BA45C4"/>
    <w:rsid w:val="00BB75A7"/>
    <w:rsid w:val="00BC4365"/>
    <w:rsid w:val="00BC7692"/>
    <w:rsid w:val="00BD28B5"/>
    <w:rsid w:val="00BD36C8"/>
    <w:rsid w:val="00BD7369"/>
    <w:rsid w:val="00BE1BAE"/>
    <w:rsid w:val="00BE23FA"/>
    <w:rsid w:val="00C023DC"/>
    <w:rsid w:val="00C110A7"/>
    <w:rsid w:val="00C11DAE"/>
    <w:rsid w:val="00C11DE3"/>
    <w:rsid w:val="00C27419"/>
    <w:rsid w:val="00C33200"/>
    <w:rsid w:val="00C41BFE"/>
    <w:rsid w:val="00C43359"/>
    <w:rsid w:val="00C52F8D"/>
    <w:rsid w:val="00C60CED"/>
    <w:rsid w:val="00C62266"/>
    <w:rsid w:val="00C62AA7"/>
    <w:rsid w:val="00C6364F"/>
    <w:rsid w:val="00C70A8B"/>
    <w:rsid w:val="00C724A6"/>
    <w:rsid w:val="00C743FD"/>
    <w:rsid w:val="00C74E89"/>
    <w:rsid w:val="00C821F0"/>
    <w:rsid w:val="00C82942"/>
    <w:rsid w:val="00C84653"/>
    <w:rsid w:val="00C86B54"/>
    <w:rsid w:val="00C9296A"/>
    <w:rsid w:val="00C93AA8"/>
    <w:rsid w:val="00C96AE8"/>
    <w:rsid w:val="00C975B3"/>
    <w:rsid w:val="00CA0397"/>
    <w:rsid w:val="00CA06DB"/>
    <w:rsid w:val="00CA08A1"/>
    <w:rsid w:val="00CB0A8C"/>
    <w:rsid w:val="00CB0F0B"/>
    <w:rsid w:val="00CB3A60"/>
    <w:rsid w:val="00CB7D24"/>
    <w:rsid w:val="00CC4E86"/>
    <w:rsid w:val="00CD24EA"/>
    <w:rsid w:val="00CD39B5"/>
    <w:rsid w:val="00CD50FC"/>
    <w:rsid w:val="00CE1C0D"/>
    <w:rsid w:val="00CE4F1F"/>
    <w:rsid w:val="00CE7B9E"/>
    <w:rsid w:val="00CF3A20"/>
    <w:rsid w:val="00CF46F0"/>
    <w:rsid w:val="00D02C0A"/>
    <w:rsid w:val="00D04712"/>
    <w:rsid w:val="00D22F94"/>
    <w:rsid w:val="00D248ED"/>
    <w:rsid w:val="00D3104C"/>
    <w:rsid w:val="00D314F7"/>
    <w:rsid w:val="00D34F1A"/>
    <w:rsid w:val="00D359B6"/>
    <w:rsid w:val="00D37E7A"/>
    <w:rsid w:val="00D44668"/>
    <w:rsid w:val="00D44F7B"/>
    <w:rsid w:val="00D4522F"/>
    <w:rsid w:val="00D457EC"/>
    <w:rsid w:val="00D45BF3"/>
    <w:rsid w:val="00D47A5E"/>
    <w:rsid w:val="00D50C1A"/>
    <w:rsid w:val="00D51023"/>
    <w:rsid w:val="00D5181C"/>
    <w:rsid w:val="00D5448C"/>
    <w:rsid w:val="00D57640"/>
    <w:rsid w:val="00D63341"/>
    <w:rsid w:val="00D639FD"/>
    <w:rsid w:val="00D71745"/>
    <w:rsid w:val="00D72EB2"/>
    <w:rsid w:val="00D73072"/>
    <w:rsid w:val="00D75673"/>
    <w:rsid w:val="00D8199F"/>
    <w:rsid w:val="00D869A5"/>
    <w:rsid w:val="00D90F53"/>
    <w:rsid w:val="00D9103C"/>
    <w:rsid w:val="00D93E6B"/>
    <w:rsid w:val="00D95C0C"/>
    <w:rsid w:val="00DA4FDE"/>
    <w:rsid w:val="00DB6F92"/>
    <w:rsid w:val="00DB71BF"/>
    <w:rsid w:val="00DC17D1"/>
    <w:rsid w:val="00DC3405"/>
    <w:rsid w:val="00DC65AC"/>
    <w:rsid w:val="00DE1E5C"/>
    <w:rsid w:val="00DE2FF1"/>
    <w:rsid w:val="00DF411B"/>
    <w:rsid w:val="00E01EB5"/>
    <w:rsid w:val="00E069B7"/>
    <w:rsid w:val="00E07CCA"/>
    <w:rsid w:val="00E104E7"/>
    <w:rsid w:val="00E16A12"/>
    <w:rsid w:val="00E200B9"/>
    <w:rsid w:val="00E20BA1"/>
    <w:rsid w:val="00E313A3"/>
    <w:rsid w:val="00E33F61"/>
    <w:rsid w:val="00E3541F"/>
    <w:rsid w:val="00E4182E"/>
    <w:rsid w:val="00E43A90"/>
    <w:rsid w:val="00E4402A"/>
    <w:rsid w:val="00E44944"/>
    <w:rsid w:val="00E54B81"/>
    <w:rsid w:val="00E56B03"/>
    <w:rsid w:val="00E615EB"/>
    <w:rsid w:val="00E62B0B"/>
    <w:rsid w:val="00E633DC"/>
    <w:rsid w:val="00E63D90"/>
    <w:rsid w:val="00E6570F"/>
    <w:rsid w:val="00E77F93"/>
    <w:rsid w:val="00E9066F"/>
    <w:rsid w:val="00E97C55"/>
    <w:rsid w:val="00EA264D"/>
    <w:rsid w:val="00EA561C"/>
    <w:rsid w:val="00EB3480"/>
    <w:rsid w:val="00EB5792"/>
    <w:rsid w:val="00EC1BDD"/>
    <w:rsid w:val="00EC34C6"/>
    <w:rsid w:val="00EC4145"/>
    <w:rsid w:val="00EC4C5C"/>
    <w:rsid w:val="00ED28FD"/>
    <w:rsid w:val="00ED720E"/>
    <w:rsid w:val="00ED7BB5"/>
    <w:rsid w:val="00EE72EC"/>
    <w:rsid w:val="00EF0B86"/>
    <w:rsid w:val="00EF5306"/>
    <w:rsid w:val="00F05AD0"/>
    <w:rsid w:val="00F05EFC"/>
    <w:rsid w:val="00F10BB6"/>
    <w:rsid w:val="00F22F8B"/>
    <w:rsid w:val="00F267BB"/>
    <w:rsid w:val="00F305DC"/>
    <w:rsid w:val="00F315E2"/>
    <w:rsid w:val="00F3739A"/>
    <w:rsid w:val="00F470D5"/>
    <w:rsid w:val="00F50952"/>
    <w:rsid w:val="00F5677C"/>
    <w:rsid w:val="00F643D4"/>
    <w:rsid w:val="00F67908"/>
    <w:rsid w:val="00F74A9D"/>
    <w:rsid w:val="00F75019"/>
    <w:rsid w:val="00F85E0F"/>
    <w:rsid w:val="00F94914"/>
    <w:rsid w:val="00FA3F88"/>
    <w:rsid w:val="00FA58D2"/>
    <w:rsid w:val="00FB417D"/>
    <w:rsid w:val="00FB4977"/>
    <w:rsid w:val="00FC0C86"/>
    <w:rsid w:val="00FC4DEA"/>
    <w:rsid w:val="00FC7132"/>
    <w:rsid w:val="00FD24B1"/>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shapelayout>
  </w:shapeDefaults>
  <w:decimalSymbol w:val=","/>
  <w:listSeparator w:val=";"/>
  <w14:docId w14:val="10F9BEE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rsid w:val="00345F74"/>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345F7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345F7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rsid w:val="00345F7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45F74"/>
    <w:rPr>
      <w:rFonts w:asciiTheme="majorHAnsi" w:eastAsiaTheme="majorEastAsia" w:hAnsiTheme="majorHAnsi" w:cstheme="majorBidi"/>
      <w:i/>
      <w:iCs/>
      <w:color w:val="365F91" w:themeColor="accent1" w:themeShade="BF"/>
      <w:sz w:val="24"/>
    </w:rPr>
  </w:style>
  <w:style w:type="character" w:customStyle="1" w:styleId="Overskrift5Tegn">
    <w:name w:val="Overskrift 5 Tegn"/>
    <w:basedOn w:val="Standardskriftforavsnitt"/>
    <w:link w:val="Overskrift5"/>
    <w:uiPriority w:val="9"/>
    <w:rsid w:val="00345F74"/>
    <w:rPr>
      <w:rFonts w:asciiTheme="majorHAnsi" w:eastAsiaTheme="majorEastAsia" w:hAnsiTheme="majorHAnsi" w:cstheme="majorBidi"/>
      <w:color w:val="365F91" w:themeColor="accent1" w:themeShade="BF"/>
      <w:sz w:val="24"/>
    </w:rPr>
  </w:style>
  <w:style w:type="paragraph" w:customStyle="1" w:styleId="msonormal0">
    <w:name w:val="msonormal"/>
    <w:basedOn w:val="Normal"/>
    <w:rsid w:val="00345F74"/>
    <w:pPr>
      <w:widowControl/>
      <w:overflowPunct/>
      <w:autoSpaceDE/>
      <w:autoSpaceDN/>
      <w:adjustRightInd/>
      <w:spacing w:before="100" w:beforeAutospacing="1" w:after="100" w:afterAutospacing="1"/>
      <w:textAlignment w:val="auto"/>
    </w:pPr>
    <w:rPr>
      <w:szCs w:val="24"/>
    </w:rPr>
  </w:style>
  <w:style w:type="paragraph" w:customStyle="1" w:styleId="serviceboxcopy">
    <w:name w:val="servicebox__copy"/>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dn-relation-blockwrapper">
    <w:name w:val="dn-relation-block__wrapper"/>
    <w:basedOn w:val="Standardskriftforavsnitt"/>
    <w:rsid w:val="00345F74"/>
  </w:style>
  <w:style w:type="paragraph" w:customStyle="1" w:styleId="carouselitem-txt">
    <w:name w:val="carousel__item-txt"/>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copyright-container">
    <w:name w:val="copyright-container"/>
    <w:basedOn w:val="Standardskriftforavsnitt"/>
    <w:rsid w:val="00345F74"/>
  </w:style>
  <w:style w:type="character" w:customStyle="1" w:styleId="jw-time-update">
    <w:name w:val="jw-time-update"/>
    <w:basedOn w:val="Standardskriftforavsnitt"/>
    <w:rsid w:val="00345F74"/>
  </w:style>
  <w:style w:type="character" w:customStyle="1" w:styleId="jw-volume-update">
    <w:name w:val="jw-volume-update"/>
    <w:basedOn w:val="Standardskriftforavsnitt"/>
    <w:rsid w:val="00345F74"/>
  </w:style>
  <w:style w:type="paragraph" w:customStyle="1" w:styleId="Dokumenttittel">
    <w:name w:val="Dokumenttittel"/>
    <w:basedOn w:val="Normal"/>
    <w:uiPriority w:val="5"/>
    <w:rsid w:val="001B761F"/>
    <w:pPr>
      <w:keepNext/>
      <w:widowControl/>
      <w:overflowPunct/>
      <w:autoSpaceDE/>
      <w:autoSpaceDN/>
      <w:adjustRightInd/>
      <w:spacing w:before="80" w:after="80" w:line="264" w:lineRule="auto"/>
      <w:textAlignment w:val="auto"/>
    </w:pPr>
    <w:rPr>
      <w:rFonts w:ascii="Constantia" w:eastAsiaTheme="minorHAnsi" w:hAnsi="Constantia" w:cs="Calibri"/>
      <w:b/>
      <w:bCs/>
      <w:caps/>
      <w:color w:val="050505"/>
      <w:spacing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00852490">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7272886">
      <w:bodyDiv w:val="1"/>
      <w:marLeft w:val="0"/>
      <w:marRight w:val="0"/>
      <w:marTop w:val="0"/>
      <w:marBottom w:val="0"/>
      <w:divBdr>
        <w:top w:val="none" w:sz="0" w:space="0" w:color="auto"/>
        <w:left w:val="none" w:sz="0" w:space="0" w:color="auto"/>
        <w:bottom w:val="none" w:sz="0" w:space="0" w:color="auto"/>
        <w:right w:val="none" w:sz="0" w:space="0" w:color="auto"/>
      </w:divBdr>
      <w:divsChild>
        <w:div w:id="1547598328">
          <w:marLeft w:val="0"/>
          <w:marRight w:val="0"/>
          <w:marTop w:val="240"/>
          <w:marBottom w:val="0"/>
          <w:divBdr>
            <w:top w:val="none" w:sz="0" w:space="0" w:color="auto"/>
            <w:left w:val="none" w:sz="0" w:space="0" w:color="auto"/>
            <w:bottom w:val="none" w:sz="0" w:space="0" w:color="auto"/>
            <w:right w:val="none" w:sz="0" w:space="0" w:color="auto"/>
          </w:divBdr>
        </w:div>
        <w:div w:id="1530683565">
          <w:marLeft w:val="0"/>
          <w:marRight w:val="0"/>
          <w:marTop w:val="480"/>
          <w:marBottom w:val="480"/>
          <w:divBdr>
            <w:top w:val="none" w:sz="0" w:space="0" w:color="auto"/>
            <w:left w:val="none" w:sz="0" w:space="0" w:color="auto"/>
            <w:bottom w:val="none" w:sz="0" w:space="0" w:color="auto"/>
            <w:right w:val="none" w:sz="0" w:space="0" w:color="auto"/>
          </w:divBdr>
        </w:div>
        <w:div w:id="1839686635">
          <w:marLeft w:val="0"/>
          <w:marRight w:val="0"/>
          <w:marTop w:val="360"/>
          <w:marBottom w:val="360"/>
          <w:divBdr>
            <w:top w:val="single" w:sz="6" w:space="6" w:color="E7E7E7"/>
            <w:left w:val="none" w:sz="0" w:space="0" w:color="auto"/>
            <w:bottom w:val="single" w:sz="6" w:space="6" w:color="E7E7E7"/>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sChild>
            <w:div w:id="1510020328">
              <w:marLeft w:val="0"/>
              <w:marRight w:val="0"/>
              <w:marTop w:val="0"/>
              <w:marBottom w:val="0"/>
              <w:divBdr>
                <w:top w:val="none" w:sz="0" w:space="0" w:color="auto"/>
                <w:left w:val="none" w:sz="0" w:space="0" w:color="auto"/>
                <w:bottom w:val="none" w:sz="0" w:space="0" w:color="auto"/>
                <w:right w:val="none" w:sz="0" w:space="0" w:color="auto"/>
              </w:divBdr>
              <w:divsChild>
                <w:div w:id="374886788">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1549143638">
                          <w:marLeft w:val="0"/>
                          <w:marRight w:val="0"/>
                          <w:marTop w:val="0"/>
                          <w:marBottom w:val="0"/>
                          <w:divBdr>
                            <w:top w:val="none" w:sz="0" w:space="0" w:color="auto"/>
                            <w:left w:val="none" w:sz="0" w:space="0" w:color="auto"/>
                            <w:bottom w:val="none" w:sz="0" w:space="0" w:color="auto"/>
                            <w:right w:val="none" w:sz="0" w:space="0" w:color="auto"/>
                          </w:divBdr>
                        </w:div>
                      </w:divsChild>
                    </w:div>
                    <w:div w:id="465323001">
                      <w:marLeft w:val="0"/>
                      <w:marRight w:val="0"/>
                      <w:marTop w:val="0"/>
                      <w:marBottom w:val="0"/>
                      <w:divBdr>
                        <w:top w:val="none" w:sz="0" w:space="0" w:color="auto"/>
                        <w:left w:val="none" w:sz="0" w:space="0" w:color="auto"/>
                        <w:bottom w:val="none" w:sz="0" w:space="0" w:color="auto"/>
                        <w:right w:val="none" w:sz="0" w:space="0" w:color="auto"/>
                      </w:divBdr>
                      <w:divsChild>
                        <w:div w:id="1295599335">
                          <w:marLeft w:val="0"/>
                          <w:marRight w:val="0"/>
                          <w:marTop w:val="0"/>
                          <w:marBottom w:val="0"/>
                          <w:divBdr>
                            <w:top w:val="none" w:sz="0" w:space="0" w:color="auto"/>
                            <w:left w:val="none" w:sz="0" w:space="0" w:color="auto"/>
                            <w:bottom w:val="none" w:sz="0" w:space="0" w:color="auto"/>
                            <w:right w:val="none" w:sz="0" w:space="0" w:color="auto"/>
                          </w:divBdr>
                        </w:div>
                      </w:divsChild>
                    </w:div>
                    <w:div w:id="1713119021">
                      <w:marLeft w:val="0"/>
                      <w:marRight w:val="0"/>
                      <w:marTop w:val="0"/>
                      <w:marBottom w:val="0"/>
                      <w:divBdr>
                        <w:top w:val="none" w:sz="0" w:space="0" w:color="auto"/>
                        <w:left w:val="none" w:sz="0" w:space="0" w:color="auto"/>
                        <w:bottom w:val="none" w:sz="0" w:space="0" w:color="auto"/>
                        <w:right w:val="none" w:sz="0" w:space="0" w:color="auto"/>
                      </w:divBdr>
                      <w:divsChild>
                        <w:div w:id="969482038">
                          <w:marLeft w:val="0"/>
                          <w:marRight w:val="0"/>
                          <w:marTop w:val="0"/>
                          <w:marBottom w:val="0"/>
                          <w:divBdr>
                            <w:top w:val="none" w:sz="0" w:space="0" w:color="auto"/>
                            <w:left w:val="none" w:sz="0" w:space="0" w:color="auto"/>
                            <w:bottom w:val="none" w:sz="0" w:space="0" w:color="auto"/>
                            <w:right w:val="none" w:sz="0" w:space="0" w:color="auto"/>
                          </w:divBdr>
                        </w:div>
                      </w:divsChild>
                    </w:div>
                    <w:div w:id="50856704">
                      <w:marLeft w:val="0"/>
                      <w:marRight w:val="0"/>
                      <w:marTop w:val="0"/>
                      <w:marBottom w:val="0"/>
                      <w:divBdr>
                        <w:top w:val="none" w:sz="0" w:space="0" w:color="auto"/>
                        <w:left w:val="none" w:sz="0" w:space="0" w:color="auto"/>
                        <w:bottom w:val="none" w:sz="0" w:space="0" w:color="auto"/>
                        <w:right w:val="none" w:sz="0" w:space="0" w:color="auto"/>
                      </w:divBdr>
                      <w:divsChild>
                        <w:div w:id="440997686">
                          <w:marLeft w:val="0"/>
                          <w:marRight w:val="0"/>
                          <w:marTop w:val="0"/>
                          <w:marBottom w:val="0"/>
                          <w:divBdr>
                            <w:top w:val="none" w:sz="0" w:space="0" w:color="auto"/>
                            <w:left w:val="none" w:sz="0" w:space="0" w:color="auto"/>
                            <w:bottom w:val="none" w:sz="0" w:space="0" w:color="auto"/>
                            <w:right w:val="none" w:sz="0" w:space="0" w:color="auto"/>
                          </w:divBdr>
                        </w:div>
                      </w:divsChild>
                    </w:div>
                    <w:div w:id="2097094881">
                      <w:marLeft w:val="0"/>
                      <w:marRight w:val="0"/>
                      <w:marTop w:val="0"/>
                      <w:marBottom w:val="0"/>
                      <w:divBdr>
                        <w:top w:val="none" w:sz="0" w:space="0" w:color="auto"/>
                        <w:left w:val="none" w:sz="0" w:space="0" w:color="auto"/>
                        <w:bottom w:val="none" w:sz="0" w:space="0" w:color="auto"/>
                        <w:right w:val="none" w:sz="0" w:space="0" w:color="auto"/>
                      </w:divBdr>
                      <w:divsChild>
                        <w:div w:id="451290908">
                          <w:marLeft w:val="0"/>
                          <w:marRight w:val="0"/>
                          <w:marTop w:val="0"/>
                          <w:marBottom w:val="0"/>
                          <w:divBdr>
                            <w:top w:val="none" w:sz="0" w:space="0" w:color="auto"/>
                            <w:left w:val="none" w:sz="0" w:space="0" w:color="auto"/>
                            <w:bottom w:val="none" w:sz="0" w:space="0" w:color="auto"/>
                            <w:right w:val="none" w:sz="0" w:space="0" w:color="auto"/>
                          </w:divBdr>
                        </w:div>
                      </w:divsChild>
                    </w:div>
                    <w:div w:id="1102383950">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0"/>
                          <w:marRight w:val="0"/>
                          <w:marTop w:val="0"/>
                          <w:marBottom w:val="0"/>
                          <w:divBdr>
                            <w:top w:val="none" w:sz="0" w:space="0" w:color="auto"/>
                            <w:left w:val="none" w:sz="0" w:space="0" w:color="auto"/>
                            <w:bottom w:val="none" w:sz="0" w:space="0" w:color="auto"/>
                            <w:right w:val="none" w:sz="0" w:space="0" w:color="auto"/>
                          </w:divBdr>
                        </w:div>
                      </w:divsChild>
                    </w:div>
                    <w:div w:id="852573351">
                      <w:marLeft w:val="0"/>
                      <w:marRight w:val="0"/>
                      <w:marTop w:val="0"/>
                      <w:marBottom w:val="0"/>
                      <w:divBdr>
                        <w:top w:val="none" w:sz="0" w:space="0" w:color="auto"/>
                        <w:left w:val="none" w:sz="0" w:space="0" w:color="auto"/>
                        <w:bottom w:val="none" w:sz="0" w:space="0" w:color="auto"/>
                        <w:right w:val="none" w:sz="0" w:space="0" w:color="auto"/>
                      </w:divBdr>
                      <w:divsChild>
                        <w:div w:id="757140896">
                          <w:marLeft w:val="0"/>
                          <w:marRight w:val="0"/>
                          <w:marTop w:val="0"/>
                          <w:marBottom w:val="0"/>
                          <w:divBdr>
                            <w:top w:val="none" w:sz="0" w:space="0" w:color="auto"/>
                            <w:left w:val="none" w:sz="0" w:space="0" w:color="auto"/>
                            <w:bottom w:val="none" w:sz="0" w:space="0" w:color="auto"/>
                            <w:right w:val="none" w:sz="0" w:space="0" w:color="auto"/>
                          </w:divBdr>
                        </w:div>
                      </w:divsChild>
                    </w:div>
                    <w:div w:id="1495756913">
                      <w:marLeft w:val="0"/>
                      <w:marRight w:val="0"/>
                      <w:marTop w:val="0"/>
                      <w:marBottom w:val="0"/>
                      <w:divBdr>
                        <w:top w:val="none" w:sz="0" w:space="0" w:color="auto"/>
                        <w:left w:val="none" w:sz="0" w:space="0" w:color="auto"/>
                        <w:bottom w:val="none" w:sz="0" w:space="0" w:color="auto"/>
                        <w:right w:val="none" w:sz="0" w:space="0" w:color="auto"/>
                      </w:divBdr>
                      <w:divsChild>
                        <w:div w:id="2026705520">
                          <w:marLeft w:val="0"/>
                          <w:marRight w:val="0"/>
                          <w:marTop w:val="0"/>
                          <w:marBottom w:val="0"/>
                          <w:divBdr>
                            <w:top w:val="none" w:sz="0" w:space="0" w:color="auto"/>
                            <w:left w:val="none" w:sz="0" w:space="0" w:color="auto"/>
                            <w:bottom w:val="none" w:sz="0" w:space="0" w:color="auto"/>
                            <w:right w:val="none" w:sz="0" w:space="0" w:color="auto"/>
                          </w:divBdr>
                        </w:div>
                      </w:divsChild>
                    </w:div>
                    <w:div w:id="370811681">
                      <w:marLeft w:val="0"/>
                      <w:marRight w:val="0"/>
                      <w:marTop w:val="0"/>
                      <w:marBottom w:val="0"/>
                      <w:divBdr>
                        <w:top w:val="none" w:sz="0" w:space="0" w:color="auto"/>
                        <w:left w:val="none" w:sz="0" w:space="0" w:color="auto"/>
                        <w:bottom w:val="none" w:sz="0" w:space="0" w:color="auto"/>
                        <w:right w:val="none" w:sz="0" w:space="0" w:color="auto"/>
                      </w:divBdr>
                      <w:divsChild>
                        <w:div w:id="1488593910">
                          <w:marLeft w:val="0"/>
                          <w:marRight w:val="0"/>
                          <w:marTop w:val="0"/>
                          <w:marBottom w:val="0"/>
                          <w:divBdr>
                            <w:top w:val="none" w:sz="0" w:space="0" w:color="auto"/>
                            <w:left w:val="none" w:sz="0" w:space="0" w:color="auto"/>
                            <w:bottom w:val="none" w:sz="0" w:space="0" w:color="auto"/>
                            <w:right w:val="none" w:sz="0" w:space="0" w:color="auto"/>
                          </w:divBdr>
                        </w:div>
                      </w:divsChild>
                    </w:div>
                    <w:div w:id="1136949949">
                      <w:marLeft w:val="0"/>
                      <w:marRight w:val="0"/>
                      <w:marTop w:val="0"/>
                      <w:marBottom w:val="0"/>
                      <w:divBdr>
                        <w:top w:val="none" w:sz="0" w:space="0" w:color="auto"/>
                        <w:left w:val="none" w:sz="0" w:space="0" w:color="auto"/>
                        <w:bottom w:val="none" w:sz="0" w:space="0" w:color="auto"/>
                        <w:right w:val="none" w:sz="0" w:space="0" w:color="auto"/>
                      </w:divBdr>
                      <w:divsChild>
                        <w:div w:id="1151366988">
                          <w:marLeft w:val="0"/>
                          <w:marRight w:val="0"/>
                          <w:marTop w:val="0"/>
                          <w:marBottom w:val="0"/>
                          <w:divBdr>
                            <w:top w:val="none" w:sz="0" w:space="0" w:color="auto"/>
                            <w:left w:val="none" w:sz="0" w:space="0" w:color="auto"/>
                            <w:bottom w:val="none" w:sz="0" w:space="0" w:color="auto"/>
                            <w:right w:val="none" w:sz="0" w:space="0" w:color="auto"/>
                          </w:divBdr>
                        </w:div>
                      </w:divsChild>
                    </w:div>
                    <w:div w:id="1319768242">
                      <w:marLeft w:val="0"/>
                      <w:marRight w:val="0"/>
                      <w:marTop w:val="0"/>
                      <w:marBottom w:val="0"/>
                      <w:divBdr>
                        <w:top w:val="none" w:sz="0" w:space="0" w:color="auto"/>
                        <w:left w:val="none" w:sz="0" w:space="0" w:color="auto"/>
                        <w:bottom w:val="none" w:sz="0" w:space="0" w:color="auto"/>
                        <w:right w:val="none" w:sz="0" w:space="0" w:color="auto"/>
                      </w:divBdr>
                      <w:divsChild>
                        <w:div w:id="1050572884">
                          <w:marLeft w:val="0"/>
                          <w:marRight w:val="0"/>
                          <w:marTop w:val="0"/>
                          <w:marBottom w:val="0"/>
                          <w:divBdr>
                            <w:top w:val="none" w:sz="0" w:space="0" w:color="auto"/>
                            <w:left w:val="none" w:sz="0" w:space="0" w:color="auto"/>
                            <w:bottom w:val="none" w:sz="0" w:space="0" w:color="auto"/>
                            <w:right w:val="none" w:sz="0" w:space="0" w:color="auto"/>
                          </w:divBdr>
                        </w:div>
                      </w:divsChild>
                    </w:div>
                    <w:div w:id="1798647491">
                      <w:marLeft w:val="0"/>
                      <w:marRight w:val="0"/>
                      <w:marTop w:val="0"/>
                      <w:marBottom w:val="0"/>
                      <w:divBdr>
                        <w:top w:val="none" w:sz="0" w:space="0" w:color="auto"/>
                        <w:left w:val="none" w:sz="0" w:space="0" w:color="auto"/>
                        <w:bottom w:val="none" w:sz="0" w:space="0" w:color="auto"/>
                        <w:right w:val="none" w:sz="0" w:space="0" w:color="auto"/>
                      </w:divBdr>
                      <w:divsChild>
                        <w:div w:id="468667864">
                          <w:marLeft w:val="0"/>
                          <w:marRight w:val="0"/>
                          <w:marTop w:val="0"/>
                          <w:marBottom w:val="0"/>
                          <w:divBdr>
                            <w:top w:val="none" w:sz="0" w:space="0" w:color="auto"/>
                            <w:left w:val="none" w:sz="0" w:space="0" w:color="auto"/>
                            <w:bottom w:val="none" w:sz="0" w:space="0" w:color="auto"/>
                            <w:right w:val="none" w:sz="0" w:space="0" w:color="auto"/>
                          </w:divBdr>
                        </w:div>
                      </w:divsChild>
                    </w:div>
                    <w:div w:id="713820566">
                      <w:marLeft w:val="0"/>
                      <w:marRight w:val="0"/>
                      <w:marTop w:val="0"/>
                      <w:marBottom w:val="0"/>
                      <w:divBdr>
                        <w:top w:val="none" w:sz="0" w:space="0" w:color="auto"/>
                        <w:left w:val="none" w:sz="0" w:space="0" w:color="auto"/>
                        <w:bottom w:val="none" w:sz="0" w:space="0" w:color="auto"/>
                        <w:right w:val="none" w:sz="0" w:space="0" w:color="auto"/>
                      </w:divBdr>
                      <w:divsChild>
                        <w:div w:id="2002000882">
                          <w:marLeft w:val="0"/>
                          <w:marRight w:val="0"/>
                          <w:marTop w:val="0"/>
                          <w:marBottom w:val="0"/>
                          <w:divBdr>
                            <w:top w:val="none" w:sz="0" w:space="0" w:color="auto"/>
                            <w:left w:val="none" w:sz="0" w:space="0" w:color="auto"/>
                            <w:bottom w:val="none" w:sz="0" w:space="0" w:color="auto"/>
                            <w:right w:val="none" w:sz="0" w:space="0" w:color="auto"/>
                          </w:divBdr>
                        </w:div>
                      </w:divsChild>
                    </w:div>
                    <w:div w:id="2092121503">
                      <w:marLeft w:val="0"/>
                      <w:marRight w:val="0"/>
                      <w:marTop w:val="0"/>
                      <w:marBottom w:val="0"/>
                      <w:divBdr>
                        <w:top w:val="none" w:sz="0" w:space="0" w:color="auto"/>
                        <w:left w:val="none" w:sz="0" w:space="0" w:color="auto"/>
                        <w:bottom w:val="none" w:sz="0" w:space="0" w:color="auto"/>
                        <w:right w:val="none" w:sz="0" w:space="0" w:color="auto"/>
                      </w:divBdr>
                      <w:divsChild>
                        <w:div w:id="1276911388">
                          <w:marLeft w:val="0"/>
                          <w:marRight w:val="0"/>
                          <w:marTop w:val="0"/>
                          <w:marBottom w:val="0"/>
                          <w:divBdr>
                            <w:top w:val="none" w:sz="0" w:space="0" w:color="auto"/>
                            <w:left w:val="none" w:sz="0" w:space="0" w:color="auto"/>
                            <w:bottom w:val="none" w:sz="0" w:space="0" w:color="auto"/>
                            <w:right w:val="none" w:sz="0" w:space="0" w:color="auto"/>
                          </w:divBdr>
                        </w:div>
                      </w:divsChild>
                    </w:div>
                    <w:div w:id="307903187">
                      <w:marLeft w:val="0"/>
                      <w:marRight w:val="0"/>
                      <w:marTop w:val="0"/>
                      <w:marBottom w:val="0"/>
                      <w:divBdr>
                        <w:top w:val="none" w:sz="0" w:space="0" w:color="auto"/>
                        <w:left w:val="none" w:sz="0" w:space="0" w:color="auto"/>
                        <w:bottom w:val="none" w:sz="0" w:space="0" w:color="auto"/>
                        <w:right w:val="none" w:sz="0" w:space="0" w:color="auto"/>
                      </w:divBdr>
                      <w:divsChild>
                        <w:div w:id="141235549">
                          <w:marLeft w:val="0"/>
                          <w:marRight w:val="0"/>
                          <w:marTop w:val="0"/>
                          <w:marBottom w:val="0"/>
                          <w:divBdr>
                            <w:top w:val="none" w:sz="0" w:space="0" w:color="auto"/>
                            <w:left w:val="none" w:sz="0" w:space="0" w:color="auto"/>
                            <w:bottom w:val="none" w:sz="0" w:space="0" w:color="auto"/>
                            <w:right w:val="none" w:sz="0" w:space="0" w:color="auto"/>
                          </w:divBdr>
                        </w:div>
                      </w:divsChild>
                    </w:div>
                    <w:div w:id="1670474936">
                      <w:marLeft w:val="0"/>
                      <w:marRight w:val="0"/>
                      <w:marTop w:val="0"/>
                      <w:marBottom w:val="0"/>
                      <w:divBdr>
                        <w:top w:val="none" w:sz="0" w:space="0" w:color="auto"/>
                        <w:left w:val="none" w:sz="0" w:space="0" w:color="auto"/>
                        <w:bottom w:val="none" w:sz="0" w:space="0" w:color="auto"/>
                        <w:right w:val="none" w:sz="0" w:space="0" w:color="auto"/>
                      </w:divBdr>
                      <w:divsChild>
                        <w:div w:id="1030685378">
                          <w:marLeft w:val="0"/>
                          <w:marRight w:val="0"/>
                          <w:marTop w:val="0"/>
                          <w:marBottom w:val="0"/>
                          <w:divBdr>
                            <w:top w:val="none" w:sz="0" w:space="0" w:color="auto"/>
                            <w:left w:val="none" w:sz="0" w:space="0" w:color="auto"/>
                            <w:bottom w:val="none" w:sz="0" w:space="0" w:color="auto"/>
                            <w:right w:val="none" w:sz="0" w:space="0" w:color="auto"/>
                          </w:divBdr>
                        </w:div>
                      </w:divsChild>
                    </w:div>
                    <w:div w:id="916523586">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
                      </w:divsChild>
                    </w:div>
                    <w:div w:id="1926180358">
                      <w:marLeft w:val="0"/>
                      <w:marRight w:val="0"/>
                      <w:marTop w:val="0"/>
                      <w:marBottom w:val="0"/>
                      <w:divBdr>
                        <w:top w:val="none" w:sz="0" w:space="0" w:color="auto"/>
                        <w:left w:val="none" w:sz="0" w:space="0" w:color="auto"/>
                        <w:bottom w:val="none" w:sz="0" w:space="0" w:color="auto"/>
                        <w:right w:val="none" w:sz="0" w:space="0" w:color="auto"/>
                      </w:divBdr>
                      <w:divsChild>
                        <w:div w:id="249824446">
                          <w:marLeft w:val="0"/>
                          <w:marRight w:val="0"/>
                          <w:marTop w:val="0"/>
                          <w:marBottom w:val="0"/>
                          <w:divBdr>
                            <w:top w:val="none" w:sz="0" w:space="0" w:color="auto"/>
                            <w:left w:val="none" w:sz="0" w:space="0" w:color="auto"/>
                            <w:bottom w:val="none" w:sz="0" w:space="0" w:color="auto"/>
                            <w:right w:val="none" w:sz="0" w:space="0" w:color="auto"/>
                          </w:divBdr>
                        </w:div>
                      </w:divsChild>
                    </w:div>
                    <w:div w:id="41949684">
                      <w:marLeft w:val="0"/>
                      <w:marRight w:val="0"/>
                      <w:marTop w:val="0"/>
                      <w:marBottom w:val="0"/>
                      <w:divBdr>
                        <w:top w:val="none" w:sz="0" w:space="0" w:color="auto"/>
                        <w:left w:val="none" w:sz="0" w:space="0" w:color="auto"/>
                        <w:bottom w:val="none" w:sz="0" w:space="0" w:color="auto"/>
                        <w:right w:val="none" w:sz="0" w:space="0" w:color="auto"/>
                      </w:divBdr>
                      <w:divsChild>
                        <w:div w:id="892424741">
                          <w:marLeft w:val="0"/>
                          <w:marRight w:val="0"/>
                          <w:marTop w:val="0"/>
                          <w:marBottom w:val="0"/>
                          <w:divBdr>
                            <w:top w:val="none" w:sz="0" w:space="0" w:color="auto"/>
                            <w:left w:val="none" w:sz="0" w:space="0" w:color="auto"/>
                            <w:bottom w:val="none" w:sz="0" w:space="0" w:color="auto"/>
                            <w:right w:val="none" w:sz="0" w:space="0" w:color="auto"/>
                          </w:divBdr>
                        </w:div>
                      </w:divsChild>
                    </w:div>
                    <w:div w:id="1631739022">
                      <w:marLeft w:val="0"/>
                      <w:marRight w:val="0"/>
                      <w:marTop w:val="0"/>
                      <w:marBottom w:val="0"/>
                      <w:divBdr>
                        <w:top w:val="none" w:sz="0" w:space="0" w:color="auto"/>
                        <w:left w:val="none" w:sz="0" w:space="0" w:color="auto"/>
                        <w:bottom w:val="none" w:sz="0" w:space="0" w:color="auto"/>
                        <w:right w:val="none" w:sz="0" w:space="0" w:color="auto"/>
                      </w:divBdr>
                      <w:divsChild>
                        <w:div w:id="935095019">
                          <w:marLeft w:val="0"/>
                          <w:marRight w:val="0"/>
                          <w:marTop w:val="0"/>
                          <w:marBottom w:val="0"/>
                          <w:divBdr>
                            <w:top w:val="none" w:sz="0" w:space="0" w:color="auto"/>
                            <w:left w:val="none" w:sz="0" w:space="0" w:color="auto"/>
                            <w:bottom w:val="none" w:sz="0" w:space="0" w:color="auto"/>
                            <w:right w:val="none" w:sz="0" w:space="0" w:color="auto"/>
                          </w:divBdr>
                        </w:div>
                      </w:divsChild>
                    </w:div>
                    <w:div w:id="1037660502">
                      <w:marLeft w:val="0"/>
                      <w:marRight w:val="0"/>
                      <w:marTop w:val="0"/>
                      <w:marBottom w:val="0"/>
                      <w:divBdr>
                        <w:top w:val="none" w:sz="0" w:space="0" w:color="auto"/>
                        <w:left w:val="none" w:sz="0" w:space="0" w:color="auto"/>
                        <w:bottom w:val="none" w:sz="0" w:space="0" w:color="auto"/>
                        <w:right w:val="none" w:sz="0" w:space="0" w:color="auto"/>
                      </w:divBdr>
                      <w:divsChild>
                        <w:div w:id="1418600332">
                          <w:marLeft w:val="0"/>
                          <w:marRight w:val="0"/>
                          <w:marTop w:val="0"/>
                          <w:marBottom w:val="0"/>
                          <w:divBdr>
                            <w:top w:val="none" w:sz="0" w:space="0" w:color="auto"/>
                            <w:left w:val="none" w:sz="0" w:space="0" w:color="auto"/>
                            <w:bottom w:val="none" w:sz="0" w:space="0" w:color="auto"/>
                            <w:right w:val="none" w:sz="0" w:space="0" w:color="auto"/>
                          </w:divBdr>
                        </w:div>
                      </w:divsChild>
                    </w:div>
                    <w:div w:id="1072317409">
                      <w:marLeft w:val="0"/>
                      <w:marRight w:val="0"/>
                      <w:marTop w:val="0"/>
                      <w:marBottom w:val="0"/>
                      <w:divBdr>
                        <w:top w:val="none" w:sz="0" w:space="0" w:color="auto"/>
                        <w:left w:val="none" w:sz="0" w:space="0" w:color="auto"/>
                        <w:bottom w:val="none" w:sz="0" w:space="0" w:color="auto"/>
                        <w:right w:val="none" w:sz="0" w:space="0" w:color="auto"/>
                      </w:divBdr>
                      <w:divsChild>
                        <w:div w:id="423304619">
                          <w:marLeft w:val="0"/>
                          <w:marRight w:val="0"/>
                          <w:marTop w:val="0"/>
                          <w:marBottom w:val="0"/>
                          <w:divBdr>
                            <w:top w:val="none" w:sz="0" w:space="0" w:color="auto"/>
                            <w:left w:val="none" w:sz="0" w:space="0" w:color="auto"/>
                            <w:bottom w:val="none" w:sz="0" w:space="0" w:color="auto"/>
                            <w:right w:val="none" w:sz="0" w:space="0" w:color="auto"/>
                          </w:divBdr>
                        </w:div>
                      </w:divsChild>
                    </w:div>
                    <w:div w:id="1799760581">
                      <w:marLeft w:val="0"/>
                      <w:marRight w:val="0"/>
                      <w:marTop w:val="0"/>
                      <w:marBottom w:val="0"/>
                      <w:divBdr>
                        <w:top w:val="none" w:sz="0" w:space="0" w:color="auto"/>
                        <w:left w:val="none" w:sz="0" w:space="0" w:color="auto"/>
                        <w:bottom w:val="none" w:sz="0" w:space="0" w:color="auto"/>
                        <w:right w:val="none" w:sz="0" w:space="0" w:color="auto"/>
                      </w:divBdr>
                      <w:divsChild>
                        <w:div w:id="505706617">
                          <w:marLeft w:val="0"/>
                          <w:marRight w:val="0"/>
                          <w:marTop w:val="0"/>
                          <w:marBottom w:val="0"/>
                          <w:divBdr>
                            <w:top w:val="none" w:sz="0" w:space="0" w:color="auto"/>
                            <w:left w:val="none" w:sz="0" w:space="0" w:color="auto"/>
                            <w:bottom w:val="none" w:sz="0" w:space="0" w:color="auto"/>
                            <w:right w:val="none" w:sz="0" w:space="0" w:color="auto"/>
                          </w:divBdr>
                        </w:div>
                      </w:divsChild>
                    </w:div>
                    <w:div w:id="1713917274">
                      <w:marLeft w:val="0"/>
                      <w:marRight w:val="0"/>
                      <w:marTop w:val="0"/>
                      <w:marBottom w:val="0"/>
                      <w:divBdr>
                        <w:top w:val="none" w:sz="0" w:space="0" w:color="auto"/>
                        <w:left w:val="none" w:sz="0" w:space="0" w:color="auto"/>
                        <w:bottom w:val="none" w:sz="0" w:space="0" w:color="auto"/>
                        <w:right w:val="none" w:sz="0" w:space="0" w:color="auto"/>
                      </w:divBdr>
                      <w:divsChild>
                        <w:div w:id="1498497538">
                          <w:marLeft w:val="0"/>
                          <w:marRight w:val="0"/>
                          <w:marTop w:val="0"/>
                          <w:marBottom w:val="0"/>
                          <w:divBdr>
                            <w:top w:val="none" w:sz="0" w:space="0" w:color="auto"/>
                            <w:left w:val="none" w:sz="0" w:space="0" w:color="auto"/>
                            <w:bottom w:val="none" w:sz="0" w:space="0" w:color="auto"/>
                            <w:right w:val="none" w:sz="0" w:space="0" w:color="auto"/>
                          </w:divBdr>
                        </w:div>
                      </w:divsChild>
                    </w:div>
                    <w:div w:id="656225785">
                      <w:marLeft w:val="0"/>
                      <w:marRight w:val="0"/>
                      <w:marTop w:val="0"/>
                      <w:marBottom w:val="0"/>
                      <w:divBdr>
                        <w:top w:val="none" w:sz="0" w:space="0" w:color="auto"/>
                        <w:left w:val="none" w:sz="0" w:space="0" w:color="auto"/>
                        <w:bottom w:val="none" w:sz="0" w:space="0" w:color="auto"/>
                        <w:right w:val="none" w:sz="0" w:space="0" w:color="auto"/>
                      </w:divBdr>
                      <w:divsChild>
                        <w:div w:id="166945553">
                          <w:marLeft w:val="0"/>
                          <w:marRight w:val="0"/>
                          <w:marTop w:val="0"/>
                          <w:marBottom w:val="0"/>
                          <w:divBdr>
                            <w:top w:val="none" w:sz="0" w:space="0" w:color="auto"/>
                            <w:left w:val="none" w:sz="0" w:space="0" w:color="auto"/>
                            <w:bottom w:val="none" w:sz="0" w:space="0" w:color="auto"/>
                            <w:right w:val="none" w:sz="0" w:space="0" w:color="auto"/>
                          </w:divBdr>
                        </w:div>
                      </w:divsChild>
                    </w:div>
                    <w:div w:id="1967159341">
                      <w:marLeft w:val="0"/>
                      <w:marRight w:val="0"/>
                      <w:marTop w:val="0"/>
                      <w:marBottom w:val="0"/>
                      <w:divBdr>
                        <w:top w:val="none" w:sz="0" w:space="0" w:color="auto"/>
                        <w:left w:val="none" w:sz="0" w:space="0" w:color="auto"/>
                        <w:bottom w:val="none" w:sz="0" w:space="0" w:color="auto"/>
                        <w:right w:val="none" w:sz="0" w:space="0" w:color="auto"/>
                      </w:divBdr>
                      <w:divsChild>
                        <w:div w:id="856963729">
                          <w:marLeft w:val="0"/>
                          <w:marRight w:val="0"/>
                          <w:marTop w:val="0"/>
                          <w:marBottom w:val="0"/>
                          <w:divBdr>
                            <w:top w:val="none" w:sz="0" w:space="0" w:color="auto"/>
                            <w:left w:val="none" w:sz="0" w:space="0" w:color="auto"/>
                            <w:bottom w:val="none" w:sz="0" w:space="0" w:color="auto"/>
                            <w:right w:val="none" w:sz="0" w:space="0" w:color="auto"/>
                          </w:divBdr>
                        </w:div>
                      </w:divsChild>
                    </w:div>
                    <w:div w:id="1913588159">
                      <w:marLeft w:val="0"/>
                      <w:marRight w:val="0"/>
                      <w:marTop w:val="0"/>
                      <w:marBottom w:val="0"/>
                      <w:divBdr>
                        <w:top w:val="none" w:sz="0" w:space="0" w:color="auto"/>
                        <w:left w:val="none" w:sz="0" w:space="0" w:color="auto"/>
                        <w:bottom w:val="none" w:sz="0" w:space="0" w:color="auto"/>
                        <w:right w:val="none" w:sz="0" w:space="0" w:color="auto"/>
                      </w:divBdr>
                      <w:divsChild>
                        <w:div w:id="313801428">
                          <w:marLeft w:val="0"/>
                          <w:marRight w:val="0"/>
                          <w:marTop w:val="0"/>
                          <w:marBottom w:val="0"/>
                          <w:divBdr>
                            <w:top w:val="none" w:sz="0" w:space="0" w:color="auto"/>
                            <w:left w:val="none" w:sz="0" w:space="0" w:color="auto"/>
                            <w:bottom w:val="none" w:sz="0" w:space="0" w:color="auto"/>
                            <w:right w:val="none" w:sz="0" w:space="0" w:color="auto"/>
                          </w:divBdr>
                        </w:div>
                      </w:divsChild>
                    </w:div>
                    <w:div w:id="868031143">
                      <w:marLeft w:val="0"/>
                      <w:marRight w:val="0"/>
                      <w:marTop w:val="0"/>
                      <w:marBottom w:val="0"/>
                      <w:divBdr>
                        <w:top w:val="none" w:sz="0" w:space="0" w:color="auto"/>
                        <w:left w:val="none" w:sz="0" w:space="0" w:color="auto"/>
                        <w:bottom w:val="none" w:sz="0" w:space="0" w:color="auto"/>
                        <w:right w:val="none" w:sz="0" w:space="0" w:color="auto"/>
                      </w:divBdr>
                      <w:divsChild>
                        <w:div w:id="1864127772">
                          <w:marLeft w:val="0"/>
                          <w:marRight w:val="0"/>
                          <w:marTop w:val="0"/>
                          <w:marBottom w:val="0"/>
                          <w:divBdr>
                            <w:top w:val="none" w:sz="0" w:space="0" w:color="auto"/>
                            <w:left w:val="none" w:sz="0" w:space="0" w:color="auto"/>
                            <w:bottom w:val="none" w:sz="0" w:space="0" w:color="auto"/>
                            <w:right w:val="none" w:sz="0" w:space="0" w:color="auto"/>
                          </w:divBdr>
                        </w:div>
                      </w:divsChild>
                    </w:div>
                    <w:div w:id="827018097">
                      <w:marLeft w:val="0"/>
                      <w:marRight w:val="0"/>
                      <w:marTop w:val="0"/>
                      <w:marBottom w:val="0"/>
                      <w:divBdr>
                        <w:top w:val="none" w:sz="0" w:space="0" w:color="auto"/>
                        <w:left w:val="none" w:sz="0" w:space="0" w:color="auto"/>
                        <w:bottom w:val="none" w:sz="0" w:space="0" w:color="auto"/>
                        <w:right w:val="none" w:sz="0" w:space="0" w:color="auto"/>
                      </w:divBdr>
                      <w:divsChild>
                        <w:div w:id="202375893">
                          <w:marLeft w:val="0"/>
                          <w:marRight w:val="0"/>
                          <w:marTop w:val="0"/>
                          <w:marBottom w:val="0"/>
                          <w:divBdr>
                            <w:top w:val="none" w:sz="0" w:space="0" w:color="auto"/>
                            <w:left w:val="none" w:sz="0" w:space="0" w:color="auto"/>
                            <w:bottom w:val="none" w:sz="0" w:space="0" w:color="auto"/>
                            <w:right w:val="none" w:sz="0" w:space="0" w:color="auto"/>
                          </w:divBdr>
                        </w:div>
                      </w:divsChild>
                    </w:div>
                    <w:div w:id="1624117975">
                      <w:marLeft w:val="0"/>
                      <w:marRight w:val="0"/>
                      <w:marTop w:val="0"/>
                      <w:marBottom w:val="0"/>
                      <w:divBdr>
                        <w:top w:val="none" w:sz="0" w:space="0" w:color="auto"/>
                        <w:left w:val="none" w:sz="0" w:space="0" w:color="auto"/>
                        <w:bottom w:val="none" w:sz="0" w:space="0" w:color="auto"/>
                        <w:right w:val="none" w:sz="0" w:space="0" w:color="auto"/>
                      </w:divBdr>
                      <w:divsChild>
                        <w:div w:id="987366242">
                          <w:marLeft w:val="0"/>
                          <w:marRight w:val="0"/>
                          <w:marTop w:val="0"/>
                          <w:marBottom w:val="0"/>
                          <w:divBdr>
                            <w:top w:val="none" w:sz="0" w:space="0" w:color="auto"/>
                            <w:left w:val="none" w:sz="0" w:space="0" w:color="auto"/>
                            <w:bottom w:val="none" w:sz="0" w:space="0" w:color="auto"/>
                            <w:right w:val="none" w:sz="0" w:space="0" w:color="auto"/>
                          </w:divBdr>
                        </w:div>
                      </w:divsChild>
                    </w:div>
                    <w:div w:id="425075213">
                      <w:marLeft w:val="0"/>
                      <w:marRight w:val="0"/>
                      <w:marTop w:val="0"/>
                      <w:marBottom w:val="0"/>
                      <w:divBdr>
                        <w:top w:val="none" w:sz="0" w:space="0" w:color="auto"/>
                        <w:left w:val="none" w:sz="0" w:space="0" w:color="auto"/>
                        <w:bottom w:val="none" w:sz="0" w:space="0" w:color="auto"/>
                        <w:right w:val="none" w:sz="0" w:space="0" w:color="auto"/>
                      </w:divBdr>
                      <w:divsChild>
                        <w:div w:id="1058700921">
                          <w:marLeft w:val="0"/>
                          <w:marRight w:val="0"/>
                          <w:marTop w:val="0"/>
                          <w:marBottom w:val="0"/>
                          <w:divBdr>
                            <w:top w:val="none" w:sz="0" w:space="0" w:color="auto"/>
                            <w:left w:val="none" w:sz="0" w:space="0" w:color="auto"/>
                            <w:bottom w:val="none" w:sz="0" w:space="0" w:color="auto"/>
                            <w:right w:val="none" w:sz="0" w:space="0" w:color="auto"/>
                          </w:divBdr>
                        </w:div>
                      </w:divsChild>
                    </w:div>
                    <w:div w:id="727070978">
                      <w:marLeft w:val="0"/>
                      <w:marRight w:val="0"/>
                      <w:marTop w:val="0"/>
                      <w:marBottom w:val="0"/>
                      <w:divBdr>
                        <w:top w:val="none" w:sz="0" w:space="0" w:color="auto"/>
                        <w:left w:val="none" w:sz="0" w:space="0" w:color="auto"/>
                        <w:bottom w:val="none" w:sz="0" w:space="0" w:color="auto"/>
                        <w:right w:val="none" w:sz="0" w:space="0" w:color="auto"/>
                      </w:divBdr>
                      <w:divsChild>
                        <w:div w:id="1281032667">
                          <w:marLeft w:val="0"/>
                          <w:marRight w:val="0"/>
                          <w:marTop w:val="0"/>
                          <w:marBottom w:val="0"/>
                          <w:divBdr>
                            <w:top w:val="none" w:sz="0" w:space="0" w:color="auto"/>
                            <w:left w:val="none" w:sz="0" w:space="0" w:color="auto"/>
                            <w:bottom w:val="none" w:sz="0" w:space="0" w:color="auto"/>
                            <w:right w:val="none" w:sz="0" w:space="0" w:color="auto"/>
                          </w:divBdr>
                        </w:div>
                      </w:divsChild>
                    </w:div>
                    <w:div w:id="418332466">
                      <w:marLeft w:val="0"/>
                      <w:marRight w:val="0"/>
                      <w:marTop w:val="0"/>
                      <w:marBottom w:val="0"/>
                      <w:divBdr>
                        <w:top w:val="none" w:sz="0" w:space="0" w:color="auto"/>
                        <w:left w:val="none" w:sz="0" w:space="0" w:color="auto"/>
                        <w:bottom w:val="none" w:sz="0" w:space="0" w:color="auto"/>
                        <w:right w:val="none" w:sz="0" w:space="0" w:color="auto"/>
                      </w:divBdr>
                      <w:divsChild>
                        <w:div w:id="614485041">
                          <w:marLeft w:val="0"/>
                          <w:marRight w:val="0"/>
                          <w:marTop w:val="0"/>
                          <w:marBottom w:val="0"/>
                          <w:divBdr>
                            <w:top w:val="none" w:sz="0" w:space="0" w:color="auto"/>
                            <w:left w:val="none" w:sz="0" w:space="0" w:color="auto"/>
                            <w:bottom w:val="none" w:sz="0" w:space="0" w:color="auto"/>
                            <w:right w:val="none" w:sz="0" w:space="0" w:color="auto"/>
                          </w:divBdr>
                        </w:div>
                      </w:divsChild>
                    </w:div>
                    <w:div w:id="612520421">
                      <w:marLeft w:val="0"/>
                      <w:marRight w:val="0"/>
                      <w:marTop w:val="0"/>
                      <w:marBottom w:val="0"/>
                      <w:divBdr>
                        <w:top w:val="none" w:sz="0" w:space="0" w:color="auto"/>
                        <w:left w:val="none" w:sz="0" w:space="0" w:color="auto"/>
                        <w:bottom w:val="none" w:sz="0" w:space="0" w:color="auto"/>
                        <w:right w:val="none" w:sz="0" w:space="0" w:color="auto"/>
                      </w:divBdr>
                      <w:divsChild>
                        <w:div w:id="2141655132">
                          <w:marLeft w:val="0"/>
                          <w:marRight w:val="0"/>
                          <w:marTop w:val="0"/>
                          <w:marBottom w:val="0"/>
                          <w:divBdr>
                            <w:top w:val="none" w:sz="0" w:space="0" w:color="auto"/>
                            <w:left w:val="none" w:sz="0" w:space="0" w:color="auto"/>
                            <w:bottom w:val="none" w:sz="0" w:space="0" w:color="auto"/>
                            <w:right w:val="none" w:sz="0" w:space="0" w:color="auto"/>
                          </w:divBdr>
                        </w:div>
                      </w:divsChild>
                    </w:div>
                    <w:div w:id="1324891524">
                      <w:marLeft w:val="0"/>
                      <w:marRight w:val="0"/>
                      <w:marTop w:val="0"/>
                      <w:marBottom w:val="0"/>
                      <w:divBdr>
                        <w:top w:val="none" w:sz="0" w:space="0" w:color="auto"/>
                        <w:left w:val="none" w:sz="0" w:space="0" w:color="auto"/>
                        <w:bottom w:val="none" w:sz="0" w:space="0" w:color="auto"/>
                        <w:right w:val="none" w:sz="0" w:space="0" w:color="auto"/>
                      </w:divBdr>
                      <w:divsChild>
                        <w:div w:id="1479999637">
                          <w:marLeft w:val="0"/>
                          <w:marRight w:val="0"/>
                          <w:marTop w:val="0"/>
                          <w:marBottom w:val="0"/>
                          <w:divBdr>
                            <w:top w:val="none" w:sz="0" w:space="0" w:color="auto"/>
                            <w:left w:val="none" w:sz="0" w:space="0" w:color="auto"/>
                            <w:bottom w:val="none" w:sz="0" w:space="0" w:color="auto"/>
                            <w:right w:val="none" w:sz="0" w:space="0" w:color="auto"/>
                          </w:divBdr>
                        </w:div>
                      </w:divsChild>
                    </w:div>
                    <w:div w:id="1204358">
                      <w:marLeft w:val="0"/>
                      <w:marRight w:val="0"/>
                      <w:marTop w:val="0"/>
                      <w:marBottom w:val="0"/>
                      <w:divBdr>
                        <w:top w:val="none" w:sz="0" w:space="0" w:color="auto"/>
                        <w:left w:val="none" w:sz="0" w:space="0" w:color="auto"/>
                        <w:bottom w:val="none" w:sz="0" w:space="0" w:color="auto"/>
                        <w:right w:val="none" w:sz="0" w:space="0" w:color="auto"/>
                      </w:divBdr>
                      <w:divsChild>
                        <w:div w:id="281111483">
                          <w:marLeft w:val="0"/>
                          <w:marRight w:val="0"/>
                          <w:marTop w:val="0"/>
                          <w:marBottom w:val="0"/>
                          <w:divBdr>
                            <w:top w:val="none" w:sz="0" w:space="0" w:color="auto"/>
                            <w:left w:val="none" w:sz="0" w:space="0" w:color="auto"/>
                            <w:bottom w:val="none" w:sz="0" w:space="0" w:color="auto"/>
                            <w:right w:val="none" w:sz="0" w:space="0" w:color="auto"/>
                          </w:divBdr>
                        </w:div>
                      </w:divsChild>
                    </w:div>
                    <w:div w:id="1155225904">
                      <w:marLeft w:val="0"/>
                      <w:marRight w:val="0"/>
                      <w:marTop w:val="0"/>
                      <w:marBottom w:val="0"/>
                      <w:divBdr>
                        <w:top w:val="none" w:sz="0" w:space="0" w:color="auto"/>
                        <w:left w:val="none" w:sz="0" w:space="0" w:color="auto"/>
                        <w:bottom w:val="none" w:sz="0" w:space="0" w:color="auto"/>
                        <w:right w:val="none" w:sz="0" w:space="0" w:color="auto"/>
                      </w:divBdr>
                      <w:divsChild>
                        <w:div w:id="691298486">
                          <w:marLeft w:val="0"/>
                          <w:marRight w:val="0"/>
                          <w:marTop w:val="0"/>
                          <w:marBottom w:val="0"/>
                          <w:divBdr>
                            <w:top w:val="none" w:sz="0" w:space="0" w:color="auto"/>
                            <w:left w:val="none" w:sz="0" w:space="0" w:color="auto"/>
                            <w:bottom w:val="none" w:sz="0" w:space="0" w:color="auto"/>
                            <w:right w:val="none" w:sz="0" w:space="0" w:color="auto"/>
                          </w:divBdr>
                        </w:div>
                      </w:divsChild>
                    </w:div>
                    <w:div w:id="1770814198">
                      <w:marLeft w:val="0"/>
                      <w:marRight w:val="0"/>
                      <w:marTop w:val="0"/>
                      <w:marBottom w:val="0"/>
                      <w:divBdr>
                        <w:top w:val="none" w:sz="0" w:space="0" w:color="auto"/>
                        <w:left w:val="none" w:sz="0" w:space="0" w:color="auto"/>
                        <w:bottom w:val="none" w:sz="0" w:space="0" w:color="auto"/>
                        <w:right w:val="none" w:sz="0" w:space="0" w:color="auto"/>
                      </w:divBdr>
                      <w:divsChild>
                        <w:div w:id="788889258">
                          <w:marLeft w:val="0"/>
                          <w:marRight w:val="0"/>
                          <w:marTop w:val="0"/>
                          <w:marBottom w:val="0"/>
                          <w:divBdr>
                            <w:top w:val="none" w:sz="0" w:space="0" w:color="auto"/>
                            <w:left w:val="none" w:sz="0" w:space="0" w:color="auto"/>
                            <w:bottom w:val="none" w:sz="0" w:space="0" w:color="auto"/>
                            <w:right w:val="none" w:sz="0" w:space="0" w:color="auto"/>
                          </w:divBdr>
                        </w:div>
                      </w:divsChild>
                    </w:div>
                    <w:div w:id="1499806126">
                      <w:marLeft w:val="0"/>
                      <w:marRight w:val="0"/>
                      <w:marTop w:val="0"/>
                      <w:marBottom w:val="0"/>
                      <w:divBdr>
                        <w:top w:val="none" w:sz="0" w:space="0" w:color="auto"/>
                        <w:left w:val="none" w:sz="0" w:space="0" w:color="auto"/>
                        <w:bottom w:val="none" w:sz="0" w:space="0" w:color="auto"/>
                        <w:right w:val="none" w:sz="0" w:space="0" w:color="auto"/>
                      </w:divBdr>
                      <w:divsChild>
                        <w:div w:id="1683778139">
                          <w:marLeft w:val="0"/>
                          <w:marRight w:val="0"/>
                          <w:marTop w:val="0"/>
                          <w:marBottom w:val="0"/>
                          <w:divBdr>
                            <w:top w:val="none" w:sz="0" w:space="0" w:color="auto"/>
                            <w:left w:val="none" w:sz="0" w:space="0" w:color="auto"/>
                            <w:bottom w:val="none" w:sz="0" w:space="0" w:color="auto"/>
                            <w:right w:val="none" w:sz="0" w:space="0" w:color="auto"/>
                          </w:divBdr>
                        </w:div>
                      </w:divsChild>
                    </w:div>
                    <w:div w:id="1217014505">
                      <w:marLeft w:val="0"/>
                      <w:marRight w:val="0"/>
                      <w:marTop w:val="0"/>
                      <w:marBottom w:val="0"/>
                      <w:divBdr>
                        <w:top w:val="none" w:sz="0" w:space="0" w:color="auto"/>
                        <w:left w:val="none" w:sz="0" w:space="0" w:color="auto"/>
                        <w:bottom w:val="none" w:sz="0" w:space="0" w:color="auto"/>
                        <w:right w:val="none" w:sz="0" w:space="0" w:color="auto"/>
                      </w:divBdr>
                      <w:divsChild>
                        <w:div w:id="1419710851">
                          <w:marLeft w:val="0"/>
                          <w:marRight w:val="0"/>
                          <w:marTop w:val="0"/>
                          <w:marBottom w:val="0"/>
                          <w:divBdr>
                            <w:top w:val="none" w:sz="0" w:space="0" w:color="auto"/>
                            <w:left w:val="none" w:sz="0" w:space="0" w:color="auto"/>
                            <w:bottom w:val="none" w:sz="0" w:space="0" w:color="auto"/>
                            <w:right w:val="none" w:sz="0" w:space="0" w:color="auto"/>
                          </w:divBdr>
                        </w:div>
                      </w:divsChild>
                    </w:div>
                    <w:div w:id="529801708">
                      <w:marLeft w:val="0"/>
                      <w:marRight w:val="0"/>
                      <w:marTop w:val="0"/>
                      <w:marBottom w:val="0"/>
                      <w:divBdr>
                        <w:top w:val="none" w:sz="0" w:space="0" w:color="auto"/>
                        <w:left w:val="none" w:sz="0" w:space="0" w:color="auto"/>
                        <w:bottom w:val="none" w:sz="0" w:space="0" w:color="auto"/>
                        <w:right w:val="none" w:sz="0" w:space="0" w:color="auto"/>
                      </w:divBdr>
                      <w:divsChild>
                        <w:div w:id="1025865951">
                          <w:marLeft w:val="0"/>
                          <w:marRight w:val="0"/>
                          <w:marTop w:val="0"/>
                          <w:marBottom w:val="0"/>
                          <w:divBdr>
                            <w:top w:val="none" w:sz="0" w:space="0" w:color="auto"/>
                            <w:left w:val="none" w:sz="0" w:space="0" w:color="auto"/>
                            <w:bottom w:val="none" w:sz="0" w:space="0" w:color="auto"/>
                            <w:right w:val="none" w:sz="0" w:space="0" w:color="auto"/>
                          </w:divBdr>
                        </w:div>
                      </w:divsChild>
                    </w:div>
                    <w:div w:id="835805879">
                      <w:marLeft w:val="0"/>
                      <w:marRight w:val="0"/>
                      <w:marTop w:val="0"/>
                      <w:marBottom w:val="0"/>
                      <w:divBdr>
                        <w:top w:val="none" w:sz="0" w:space="0" w:color="auto"/>
                        <w:left w:val="none" w:sz="0" w:space="0" w:color="auto"/>
                        <w:bottom w:val="none" w:sz="0" w:space="0" w:color="auto"/>
                        <w:right w:val="none" w:sz="0" w:space="0" w:color="auto"/>
                      </w:divBdr>
                      <w:divsChild>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 w:id="1560900584">
                      <w:marLeft w:val="0"/>
                      <w:marRight w:val="0"/>
                      <w:marTop w:val="0"/>
                      <w:marBottom w:val="0"/>
                      <w:divBdr>
                        <w:top w:val="none" w:sz="0" w:space="0" w:color="auto"/>
                        <w:left w:val="none" w:sz="0" w:space="0" w:color="auto"/>
                        <w:bottom w:val="none" w:sz="0" w:space="0" w:color="auto"/>
                        <w:right w:val="none" w:sz="0" w:space="0" w:color="auto"/>
                      </w:divBdr>
                      <w:divsChild>
                        <w:div w:id="780800581">
                          <w:marLeft w:val="0"/>
                          <w:marRight w:val="0"/>
                          <w:marTop w:val="0"/>
                          <w:marBottom w:val="0"/>
                          <w:divBdr>
                            <w:top w:val="none" w:sz="0" w:space="0" w:color="auto"/>
                            <w:left w:val="none" w:sz="0" w:space="0" w:color="auto"/>
                            <w:bottom w:val="none" w:sz="0" w:space="0" w:color="auto"/>
                            <w:right w:val="none" w:sz="0" w:space="0" w:color="auto"/>
                          </w:divBdr>
                        </w:div>
                      </w:divsChild>
                    </w:div>
                    <w:div w:id="1198852056">
                      <w:marLeft w:val="0"/>
                      <w:marRight w:val="0"/>
                      <w:marTop w:val="0"/>
                      <w:marBottom w:val="0"/>
                      <w:divBdr>
                        <w:top w:val="none" w:sz="0" w:space="0" w:color="auto"/>
                        <w:left w:val="none" w:sz="0" w:space="0" w:color="auto"/>
                        <w:bottom w:val="none" w:sz="0" w:space="0" w:color="auto"/>
                        <w:right w:val="none" w:sz="0" w:space="0" w:color="auto"/>
                      </w:divBdr>
                      <w:divsChild>
                        <w:div w:id="1062482799">
                          <w:marLeft w:val="0"/>
                          <w:marRight w:val="0"/>
                          <w:marTop w:val="0"/>
                          <w:marBottom w:val="0"/>
                          <w:divBdr>
                            <w:top w:val="none" w:sz="0" w:space="0" w:color="auto"/>
                            <w:left w:val="none" w:sz="0" w:space="0" w:color="auto"/>
                            <w:bottom w:val="none" w:sz="0" w:space="0" w:color="auto"/>
                            <w:right w:val="none" w:sz="0" w:space="0" w:color="auto"/>
                          </w:divBdr>
                        </w:div>
                      </w:divsChild>
                    </w:div>
                    <w:div w:id="542601049">
                      <w:marLeft w:val="0"/>
                      <w:marRight w:val="0"/>
                      <w:marTop w:val="0"/>
                      <w:marBottom w:val="0"/>
                      <w:divBdr>
                        <w:top w:val="none" w:sz="0" w:space="0" w:color="auto"/>
                        <w:left w:val="none" w:sz="0" w:space="0" w:color="auto"/>
                        <w:bottom w:val="none" w:sz="0" w:space="0" w:color="auto"/>
                        <w:right w:val="none" w:sz="0" w:space="0" w:color="auto"/>
                      </w:divBdr>
                      <w:divsChild>
                        <w:div w:id="1766225619">
                          <w:marLeft w:val="0"/>
                          <w:marRight w:val="0"/>
                          <w:marTop w:val="0"/>
                          <w:marBottom w:val="0"/>
                          <w:divBdr>
                            <w:top w:val="none" w:sz="0" w:space="0" w:color="auto"/>
                            <w:left w:val="none" w:sz="0" w:space="0" w:color="auto"/>
                            <w:bottom w:val="none" w:sz="0" w:space="0" w:color="auto"/>
                            <w:right w:val="none" w:sz="0" w:space="0" w:color="auto"/>
                          </w:divBdr>
                        </w:div>
                      </w:divsChild>
                    </w:div>
                    <w:div w:id="908735546">
                      <w:marLeft w:val="0"/>
                      <w:marRight w:val="0"/>
                      <w:marTop w:val="0"/>
                      <w:marBottom w:val="0"/>
                      <w:divBdr>
                        <w:top w:val="none" w:sz="0" w:space="0" w:color="auto"/>
                        <w:left w:val="none" w:sz="0" w:space="0" w:color="auto"/>
                        <w:bottom w:val="none" w:sz="0" w:space="0" w:color="auto"/>
                        <w:right w:val="none" w:sz="0" w:space="0" w:color="auto"/>
                      </w:divBdr>
                      <w:divsChild>
                        <w:div w:id="1560435469">
                          <w:marLeft w:val="0"/>
                          <w:marRight w:val="0"/>
                          <w:marTop w:val="0"/>
                          <w:marBottom w:val="0"/>
                          <w:divBdr>
                            <w:top w:val="none" w:sz="0" w:space="0" w:color="auto"/>
                            <w:left w:val="none" w:sz="0" w:space="0" w:color="auto"/>
                            <w:bottom w:val="none" w:sz="0" w:space="0" w:color="auto"/>
                            <w:right w:val="none" w:sz="0" w:space="0" w:color="auto"/>
                          </w:divBdr>
                        </w:div>
                      </w:divsChild>
                    </w:div>
                    <w:div w:id="35470617">
                      <w:marLeft w:val="0"/>
                      <w:marRight w:val="0"/>
                      <w:marTop w:val="0"/>
                      <w:marBottom w:val="0"/>
                      <w:divBdr>
                        <w:top w:val="none" w:sz="0" w:space="0" w:color="auto"/>
                        <w:left w:val="none" w:sz="0" w:space="0" w:color="auto"/>
                        <w:bottom w:val="none" w:sz="0" w:space="0" w:color="auto"/>
                        <w:right w:val="none" w:sz="0" w:space="0" w:color="auto"/>
                      </w:divBdr>
                      <w:divsChild>
                        <w:div w:id="557937235">
                          <w:marLeft w:val="0"/>
                          <w:marRight w:val="0"/>
                          <w:marTop w:val="0"/>
                          <w:marBottom w:val="0"/>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133648106">
                          <w:marLeft w:val="0"/>
                          <w:marRight w:val="0"/>
                          <w:marTop w:val="0"/>
                          <w:marBottom w:val="0"/>
                          <w:divBdr>
                            <w:top w:val="none" w:sz="0" w:space="0" w:color="auto"/>
                            <w:left w:val="none" w:sz="0" w:space="0" w:color="auto"/>
                            <w:bottom w:val="none" w:sz="0" w:space="0" w:color="auto"/>
                            <w:right w:val="none" w:sz="0" w:space="0" w:color="auto"/>
                          </w:divBdr>
                        </w:div>
                      </w:divsChild>
                    </w:div>
                    <w:div w:id="251551078">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0"/>
                          <w:divBdr>
                            <w:top w:val="none" w:sz="0" w:space="0" w:color="auto"/>
                            <w:left w:val="none" w:sz="0" w:space="0" w:color="auto"/>
                            <w:bottom w:val="none" w:sz="0" w:space="0" w:color="auto"/>
                            <w:right w:val="none" w:sz="0" w:space="0" w:color="auto"/>
                          </w:divBdr>
                        </w:div>
                      </w:divsChild>
                    </w:div>
                    <w:div w:id="939722453">
                      <w:marLeft w:val="0"/>
                      <w:marRight w:val="0"/>
                      <w:marTop w:val="0"/>
                      <w:marBottom w:val="0"/>
                      <w:divBdr>
                        <w:top w:val="none" w:sz="0" w:space="0" w:color="auto"/>
                        <w:left w:val="none" w:sz="0" w:space="0" w:color="auto"/>
                        <w:bottom w:val="none" w:sz="0" w:space="0" w:color="auto"/>
                        <w:right w:val="none" w:sz="0" w:space="0" w:color="auto"/>
                      </w:divBdr>
                      <w:divsChild>
                        <w:div w:id="703754276">
                          <w:marLeft w:val="0"/>
                          <w:marRight w:val="0"/>
                          <w:marTop w:val="0"/>
                          <w:marBottom w:val="0"/>
                          <w:divBdr>
                            <w:top w:val="none" w:sz="0" w:space="0" w:color="auto"/>
                            <w:left w:val="none" w:sz="0" w:space="0" w:color="auto"/>
                            <w:bottom w:val="none" w:sz="0" w:space="0" w:color="auto"/>
                            <w:right w:val="none" w:sz="0" w:space="0" w:color="auto"/>
                          </w:divBdr>
                        </w:div>
                      </w:divsChild>
                    </w:div>
                    <w:div w:id="1317876113">
                      <w:marLeft w:val="0"/>
                      <w:marRight w:val="0"/>
                      <w:marTop w:val="0"/>
                      <w:marBottom w:val="0"/>
                      <w:divBdr>
                        <w:top w:val="none" w:sz="0" w:space="0" w:color="auto"/>
                        <w:left w:val="none" w:sz="0" w:space="0" w:color="auto"/>
                        <w:bottom w:val="none" w:sz="0" w:space="0" w:color="auto"/>
                        <w:right w:val="none" w:sz="0" w:space="0" w:color="auto"/>
                      </w:divBdr>
                      <w:divsChild>
                        <w:div w:id="29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3493">
          <w:marLeft w:val="0"/>
          <w:marRight w:val="0"/>
          <w:marTop w:val="360"/>
          <w:marBottom w:val="36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sChild>
            <w:div w:id="1103069073">
              <w:marLeft w:val="-15"/>
              <w:marRight w:val="-15"/>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0242576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23360195">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 w:id="21247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n.no/marked/omicron-kapital/golden/eirik-raanes/omicron-eier-bernt-d-ellingsen-solgte-85-millioner-for-300000-kroner-til-sin-egen-forlover/2-1-49326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esse.no/pfu-sak/131-18/"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6BB6-26A8-40C1-B239-757315D7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7</Pages>
  <Words>2988</Words>
  <Characters>16344</Characters>
  <Application>Microsoft Office Word</Application>
  <DocSecurity>0</DocSecurity>
  <Lines>136</Lines>
  <Paragraphs>38</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Jortveit</cp:lastModifiedBy>
  <cp:revision>78</cp:revision>
  <cp:lastPrinted>2019-10-08T13:52:00Z</cp:lastPrinted>
  <dcterms:created xsi:type="dcterms:W3CDTF">2019-10-09T08:43:00Z</dcterms:created>
  <dcterms:modified xsi:type="dcterms:W3CDTF">2019-11-14T11:50:00Z</dcterms:modified>
</cp:coreProperties>
</file>