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4E9B" w14:textId="77777777" w:rsidR="00027221" w:rsidRPr="00027221" w:rsidRDefault="00027221" w:rsidP="00027221">
      <w:pPr>
        <w:widowControl/>
        <w:overflowPunct/>
        <w:autoSpaceDE/>
        <w:autoSpaceDN/>
        <w:adjustRightInd/>
        <w:textAlignment w:val="auto"/>
        <w:outlineLvl w:val="0"/>
        <w:rPr>
          <w:rFonts w:ascii="var(--article--fonts-title)" w:hAnsi="var(--article--fonts-title)"/>
          <w:b/>
          <w:bCs/>
          <w:kern w:val="36"/>
          <w:sz w:val="48"/>
          <w:szCs w:val="48"/>
          <w14:ligatures w14:val="none"/>
        </w:rPr>
      </w:pPr>
      <w:r w:rsidRPr="00027221">
        <w:rPr>
          <w:rFonts w:ascii="var(--article--fonts-title)" w:hAnsi="var(--article--fonts-title)"/>
          <w:b/>
          <w:bCs/>
          <w:kern w:val="36"/>
          <w:sz w:val="48"/>
          <w:szCs w:val="48"/>
          <w14:ligatures w14:val="none"/>
        </w:rPr>
        <w:t>Ordfører Terje Bartholsen: – ETL har drevet med usannheter og personangrep</w:t>
      </w:r>
    </w:p>
    <w:p w14:paraId="1D565C70" w14:textId="2FD6401A" w:rsidR="00027221" w:rsidRPr="00027221" w:rsidRDefault="00027221" w:rsidP="00027221">
      <w:pPr>
        <w:widowControl/>
        <w:overflowPunct/>
        <w:autoSpaceDE/>
        <w:autoSpaceDN/>
        <w:adjustRightInd/>
        <w:textAlignment w:val="auto"/>
        <w:rPr>
          <w:rFonts w:ascii="Times New Roman" w:hAnsi="Times New Roman"/>
          <w:kern w:val="0"/>
          <w:sz w:val="24"/>
          <w:szCs w:val="24"/>
          <w14:ligatures w14:val="none"/>
        </w:rPr>
      </w:pPr>
      <w:r w:rsidRPr="00027221">
        <w:rPr>
          <w:rFonts w:ascii="Times New Roman" w:hAnsi="Times New Roman"/>
          <w:kern w:val="0"/>
          <w:sz w:val="24"/>
          <w:szCs w:val="24"/>
          <w14:ligatures w14:val="none"/>
        </w:rPr>
        <w:fldChar w:fldCharType="begin"/>
      </w:r>
      <w:r w:rsidRPr="00027221">
        <w:rPr>
          <w:rFonts w:ascii="Times New Roman" w:hAnsi="Times New Roman"/>
          <w:kern w:val="0"/>
          <w:sz w:val="24"/>
          <w:szCs w:val="24"/>
          <w14:ligatures w14:val="none"/>
        </w:rPr>
        <w:instrText xml:space="preserve"> INCLUDEPICTURE "https://g.acdn.no/obscura/API/dynamic/r1/ece5/tr_2000_2000_s_f/0000/frem/2023/9/11/22/20230911_224015.jpg?chk=2CCA27" \* MERGEFORMATINET </w:instrText>
      </w:r>
      <w:r w:rsidRPr="00027221">
        <w:rPr>
          <w:rFonts w:ascii="Times New Roman" w:hAnsi="Times New Roman"/>
          <w:kern w:val="0"/>
          <w:sz w:val="24"/>
          <w:szCs w:val="24"/>
          <w14:ligatures w14:val="none"/>
        </w:rPr>
        <w:fldChar w:fldCharType="separate"/>
      </w:r>
      <w:r w:rsidRPr="00027221">
        <w:rPr>
          <w:rFonts w:ascii="Times New Roman" w:hAnsi="Times New Roman"/>
          <w:noProof/>
          <w:kern w:val="0"/>
          <w:sz w:val="24"/>
          <w:szCs w:val="24"/>
          <w14:ligatures w14:val="none"/>
        </w:rPr>
        <w:drawing>
          <wp:inline distT="0" distB="0" distL="0" distR="0" wp14:anchorId="51C69613" wp14:editId="2FB62335">
            <wp:extent cx="5756910" cy="4316730"/>
            <wp:effectExtent l="0" t="0" r="0" b="1270"/>
            <wp:docPr id="400413751" name="Bilde 1" descr="Terje Bartholsen, valg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je Bartholsen, valg 20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4316730"/>
                    </a:xfrm>
                    <a:prstGeom prst="rect">
                      <a:avLst/>
                    </a:prstGeom>
                    <a:noFill/>
                    <a:ln>
                      <a:noFill/>
                    </a:ln>
                  </pic:spPr>
                </pic:pic>
              </a:graphicData>
            </a:graphic>
          </wp:inline>
        </w:drawing>
      </w:r>
      <w:r w:rsidRPr="00027221">
        <w:rPr>
          <w:rFonts w:ascii="Times New Roman" w:hAnsi="Times New Roman"/>
          <w:kern w:val="0"/>
          <w:sz w:val="24"/>
          <w:szCs w:val="24"/>
          <w14:ligatures w14:val="none"/>
        </w:rPr>
        <w:fldChar w:fldCharType="end"/>
      </w:r>
    </w:p>
    <w:p w14:paraId="1524FD25" w14:textId="77777777" w:rsidR="00027221" w:rsidRPr="00027221" w:rsidRDefault="00027221" w:rsidP="00027221">
      <w:pPr>
        <w:widowControl/>
        <w:overflowPunct/>
        <w:autoSpaceDE/>
        <w:autoSpaceDN/>
        <w:adjustRightInd/>
        <w:textAlignment w:val="auto"/>
        <w:rPr>
          <w:rFonts w:ascii="Times New Roman" w:hAnsi="Times New Roman"/>
          <w:kern w:val="0"/>
          <w:sz w:val="24"/>
          <w:szCs w:val="24"/>
          <w14:ligatures w14:val="none"/>
        </w:rPr>
      </w:pPr>
      <w:r w:rsidRPr="00027221">
        <w:rPr>
          <w:rFonts w:ascii="Times New Roman" w:hAnsi="Times New Roman"/>
          <w:kern w:val="0"/>
          <w:sz w:val="24"/>
          <w:szCs w:val="24"/>
          <w14:ligatures w14:val="none"/>
        </w:rPr>
        <w:t>Evenesordfører Terje Bartholsen (Ap): – Vårt mål er å fortsette i posisjon Foto: Aleksander Berge</w:t>
      </w:r>
    </w:p>
    <w:p w14:paraId="471040B8" w14:textId="77777777" w:rsidR="00027221" w:rsidRPr="00027221" w:rsidRDefault="00027221" w:rsidP="00027221">
      <w:pPr>
        <w:widowControl/>
        <w:shd w:val="clear" w:color="auto" w:fill="FFFFFF"/>
        <w:overflowPunct/>
        <w:autoSpaceDE/>
        <w:autoSpaceDN/>
        <w:adjustRightInd/>
        <w:spacing w:line="480" w:lineRule="auto"/>
        <w:textAlignment w:val="auto"/>
        <w:rPr>
          <w:rFonts w:ascii="Times New Roman" w:hAnsi="Times New Roman"/>
          <w:kern w:val="0"/>
          <w:sz w:val="24"/>
          <w:szCs w:val="24"/>
          <w14:ligatures w14:val="none"/>
        </w:rPr>
      </w:pPr>
      <w:r w:rsidRPr="00027221">
        <w:rPr>
          <w:rFonts w:ascii="Times New Roman" w:hAnsi="Times New Roman"/>
          <w:kern w:val="0"/>
          <w:sz w:val="24"/>
          <w:szCs w:val="24"/>
          <w14:ligatures w14:val="none"/>
        </w:rPr>
        <w:t>Åpne deleknapper for artikkelen</w:t>
      </w:r>
    </w:p>
    <w:p w14:paraId="558FA93C" w14:textId="77777777" w:rsidR="00027221" w:rsidRPr="00027221" w:rsidRDefault="00027221" w:rsidP="00027221">
      <w:pPr>
        <w:widowControl/>
        <w:shd w:val="clear" w:color="auto" w:fill="FFFFFF"/>
        <w:overflowPunct/>
        <w:autoSpaceDE/>
        <w:autoSpaceDN/>
        <w:adjustRightInd/>
        <w:spacing w:line="480" w:lineRule="auto"/>
        <w:jc w:val="right"/>
        <w:textAlignment w:val="auto"/>
        <w:rPr>
          <w:rFonts w:ascii="var(--openSans)" w:hAnsi="var(--openSans)"/>
          <w:kern w:val="0"/>
          <w:sz w:val="24"/>
          <w:szCs w:val="24"/>
          <w14:ligatures w14:val="none"/>
        </w:rPr>
      </w:pPr>
      <w:r w:rsidRPr="00027221">
        <w:rPr>
          <w:rFonts w:ascii="var(--openSans)" w:hAnsi="var(--openSans)"/>
          <w:kern w:val="0"/>
          <w:sz w:val="24"/>
          <w:szCs w:val="24"/>
          <w14:ligatures w14:val="none"/>
        </w:rPr>
        <w:t> 11.09.23 23:19</w:t>
      </w:r>
    </w:p>
    <w:p w14:paraId="035C4D33" w14:textId="77777777" w:rsidR="00027221" w:rsidRPr="00027221" w:rsidRDefault="00027221" w:rsidP="00027221">
      <w:pPr>
        <w:widowControl/>
        <w:shd w:val="clear" w:color="auto" w:fill="FFFFFF"/>
        <w:overflowPunct/>
        <w:autoSpaceDE/>
        <w:autoSpaceDN/>
        <w:adjustRightInd/>
        <w:textAlignment w:val="auto"/>
        <w:rPr>
          <w:rFonts w:ascii="var(--article--fonts-secondary)" w:hAnsi="var(--article--fonts-secondary)"/>
          <w:kern w:val="0"/>
          <w:sz w:val="24"/>
          <w:szCs w:val="24"/>
          <w14:ligatures w14:val="none"/>
        </w:rPr>
      </w:pPr>
      <w:r w:rsidRPr="00027221">
        <w:rPr>
          <w:rFonts w:ascii="var(--article--fonts-secondary)" w:hAnsi="var(--article--fonts-secondary)"/>
          <w:kern w:val="0"/>
          <w:sz w:val="24"/>
          <w:szCs w:val="24"/>
          <w14:ligatures w14:val="none"/>
        </w:rPr>
        <w:t> </w:t>
      </w:r>
      <w:hyperlink r:id="rId6" w:history="1">
        <w:r w:rsidRPr="00027221">
          <w:rPr>
            <w:rFonts w:ascii="var(--article--fonts-secondary)" w:hAnsi="var(--article--fonts-secondary)"/>
            <w:color w:val="0000FF"/>
            <w:kern w:val="0"/>
            <w:sz w:val="24"/>
            <w:szCs w:val="24"/>
            <w:u w:val="single"/>
            <w14:ligatures w14:val="none"/>
          </w:rPr>
          <w:t>Aleksander Berge</w:t>
        </w:r>
      </w:hyperlink>
      <w:r w:rsidRPr="00027221">
        <w:rPr>
          <w:rFonts w:ascii="var(--article--fonts-secondary)" w:hAnsi="var(--article--fonts-secondary)"/>
          <w:kern w:val="0"/>
          <w:sz w:val="24"/>
          <w:szCs w:val="24"/>
          <w14:ligatures w14:val="none"/>
        </w:rPr>
        <w:t>  </w:t>
      </w:r>
      <w:hyperlink r:id="rId7" w:history="1">
        <w:r w:rsidRPr="00027221">
          <w:rPr>
            <w:rFonts w:ascii="var(--article--fonts-secondary)" w:hAnsi="var(--article--fonts-secondary)"/>
            <w:color w:val="0000FF"/>
            <w:kern w:val="0"/>
            <w:sz w:val="24"/>
            <w:szCs w:val="24"/>
            <w:u w:val="single"/>
            <w14:ligatures w14:val="none"/>
          </w:rPr>
          <w:t>Ragnar Bøifot</w:t>
        </w:r>
      </w:hyperlink>
    </w:p>
    <w:p w14:paraId="070A4E4F" w14:textId="77777777" w:rsidR="00027221" w:rsidRPr="00027221" w:rsidRDefault="00027221" w:rsidP="00027221">
      <w:pPr>
        <w:widowControl/>
        <w:shd w:val="clear" w:color="auto" w:fill="FFFFFF"/>
        <w:overflowPunct/>
        <w:autoSpaceDE/>
        <w:autoSpaceDN/>
        <w:adjustRightInd/>
        <w:textAlignment w:val="auto"/>
        <w:rPr>
          <w:rFonts w:ascii="var(--article--fonts-secondary)" w:hAnsi="var(--article--fonts-secondary)"/>
          <w:kern w:val="0"/>
          <w:sz w:val="24"/>
          <w:szCs w:val="24"/>
          <w14:ligatures w14:val="none"/>
        </w:rPr>
      </w:pPr>
      <w:r w:rsidRPr="00027221">
        <w:rPr>
          <w:rFonts w:ascii="var(--article--fonts-secondary)" w:hAnsi="var(--article--fonts-secondary)"/>
          <w:kern w:val="0"/>
          <w:sz w:val="24"/>
          <w:szCs w:val="24"/>
          <w14:ligatures w14:val="none"/>
        </w:rPr>
        <w:t>Ordfører Terje Bartholsen beklager at usannheter og personangrep lønner seg i valgkampen.</w:t>
      </w:r>
    </w:p>
    <w:p w14:paraId="316AE9B1" w14:textId="77777777" w:rsidR="00027221" w:rsidRPr="00027221" w:rsidRDefault="00027221" w:rsidP="00027221">
      <w:pPr>
        <w:widowControl/>
        <w:overflowPunct/>
        <w:autoSpaceDE/>
        <w:autoSpaceDN/>
        <w:adjustRightInd/>
        <w:spacing w:line="480" w:lineRule="auto"/>
        <w:textAlignment w:val="auto"/>
        <w:rPr>
          <w:rFonts w:ascii="Times New Roman" w:hAnsi="Times New Roman"/>
          <w:kern w:val="0"/>
          <w:sz w:val="24"/>
          <w:szCs w:val="24"/>
          <w14:ligatures w14:val="none"/>
        </w:rPr>
      </w:pPr>
      <w:r w:rsidRPr="00027221">
        <w:rPr>
          <w:rFonts w:ascii="Times New Roman" w:hAnsi="Times New Roman"/>
          <w:kern w:val="0"/>
          <w:sz w:val="24"/>
          <w:szCs w:val="24"/>
          <w14:ligatures w14:val="none"/>
        </w:rPr>
        <w:t> </w:t>
      </w:r>
      <w:r w:rsidRPr="00027221">
        <w:rPr>
          <w:rFonts w:ascii="var(--openSans)" w:hAnsi="var(--openSans)"/>
          <w:kern w:val="0"/>
          <w:sz w:val="24"/>
          <w:szCs w:val="24"/>
          <w14:ligatures w14:val="none"/>
        </w:rPr>
        <w:t>For abonnenter</w:t>
      </w:r>
    </w:p>
    <w:p w14:paraId="6D93FF98" w14:textId="77777777" w:rsidR="00027221" w:rsidRPr="00027221" w:rsidRDefault="00027221" w:rsidP="00027221">
      <w:pPr>
        <w:widowControl/>
        <w:overflowPunct/>
        <w:autoSpaceDE/>
        <w:autoSpaceDN/>
        <w:adjustRightInd/>
        <w:textAlignment w:val="auto"/>
        <w:rPr>
          <w:rFonts w:ascii="var(--brick-fonts-baseBodyS)" w:hAnsi="var(--brick-fonts-baseBodyS)"/>
          <w:kern w:val="0"/>
          <w:sz w:val="24"/>
          <w:szCs w:val="24"/>
          <w14:ligatures w14:val="none"/>
        </w:rPr>
      </w:pPr>
      <w:hyperlink r:id="rId8" w:history="1">
        <w:r w:rsidRPr="00027221">
          <w:rPr>
            <w:rFonts w:ascii="var(--brick-fonts-baseBodyS)" w:hAnsi="var(--brick-fonts-baseBodyS)"/>
            <w:b/>
            <w:bCs/>
            <w:color w:val="2B5261"/>
            <w:kern w:val="0"/>
            <w:sz w:val="24"/>
            <w:szCs w:val="24"/>
            <w14:ligatures w14:val="none"/>
          </w:rPr>
          <w:t>Alt om valget</w:t>
        </w:r>
      </w:hyperlink>
    </w:p>
    <w:p w14:paraId="61C15151"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color w:val="292827"/>
          <w:kern w:val="0"/>
          <w:sz w:val="27"/>
          <w:szCs w:val="27"/>
          <w14:ligatures w14:val="none"/>
        </w:rPr>
        <w:t>Evenesordfører Terje Bartholsen (Ap) sier resultatet ikke var det han håpet på, men at det ennå ikke er avgjort.</w:t>
      </w:r>
    </w:p>
    <w:p w14:paraId="50598E3B"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color w:val="292827"/>
          <w:kern w:val="0"/>
          <w:sz w:val="27"/>
          <w:szCs w:val="27"/>
          <w14:ligatures w14:val="none"/>
        </w:rPr>
        <w:t>– Jeg er jo glad for å se at vi går fram, men jeg ønsket jo så klart at vi skulle ha et klart mandat til å fortsette. Vårt mål er å fortsette i posisjon. Det er uavklart nå, sier Bartholsen.</w:t>
      </w:r>
    </w:p>
    <w:p w14:paraId="16B2464D"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color w:val="292827"/>
          <w:kern w:val="0"/>
          <w:sz w:val="27"/>
          <w:szCs w:val="27"/>
          <w14:ligatures w14:val="none"/>
        </w:rPr>
        <w:lastRenderedPageBreak/>
        <w:t>– Jeg synes vi har gjort en god valgkamp, og jeg sitter igjen med en litt blandet følelse. Vi hadde håpet på en bedre uttelling når vi ser på den utviklingen Evenes har hatt de siste fire årene.</w:t>
      </w:r>
    </w:p>
    <w:p w14:paraId="503FBBC8"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i/>
          <w:iCs/>
          <w:color w:val="292827"/>
          <w:kern w:val="0"/>
          <w:sz w:val="27"/>
          <w:szCs w:val="27"/>
          <w14:ligatures w14:val="none"/>
        </w:rPr>
        <w:t>– Arbeiderpartiet i Evenes går opp fra forrige valg, men gjør det dårlig nasjonalt. Det må vel være oppløftende?</w:t>
      </w:r>
    </w:p>
    <w:p w14:paraId="3813D042"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color w:val="292827"/>
          <w:kern w:val="0"/>
          <w:sz w:val="27"/>
          <w:szCs w:val="27"/>
          <w14:ligatures w14:val="none"/>
        </w:rPr>
        <w:t>– Absolutt, men jeg føler dette har vært en lokal valgkamp i vår kommune. De etablerte partiene i kommunen har gjort en god valgkamp. Det eneste jeg synes er negativt med valgkampen er at ETL har drevet med usannheter og personangrep, det er beklagelig å se at det lønner seg, sier Bartholsen.</w:t>
      </w:r>
    </w:p>
    <w:p w14:paraId="6B293D54" w14:textId="77777777" w:rsidR="00027221" w:rsidRPr="00027221" w:rsidRDefault="00027221" w:rsidP="00027221">
      <w:pPr>
        <w:widowControl/>
        <w:overflowPunct/>
        <w:autoSpaceDE/>
        <w:autoSpaceDN/>
        <w:adjustRightInd/>
        <w:textAlignment w:val="auto"/>
        <w:outlineLvl w:val="2"/>
        <w:rPr>
          <w:rFonts w:ascii="var(--brick-fonts-baseBodyS)" w:hAnsi="var(--brick-fonts-baseBodyS)"/>
          <w:b/>
          <w:bCs/>
          <w:color w:val="292827"/>
          <w:kern w:val="0"/>
          <w:sz w:val="27"/>
          <w:szCs w:val="27"/>
          <w14:ligatures w14:val="none"/>
        </w:rPr>
      </w:pPr>
      <w:r w:rsidRPr="00027221">
        <w:rPr>
          <w:rFonts w:ascii="var(--brick-fonts-baseBodyS)" w:hAnsi="var(--brick-fonts-baseBodyS)"/>
          <w:b/>
          <w:bCs/>
          <w:color w:val="292827"/>
          <w:kern w:val="0"/>
          <w:sz w:val="27"/>
          <w:szCs w:val="27"/>
          <w14:ligatures w14:val="none"/>
        </w:rPr>
        <w:t>Oppslutning Evenes</w:t>
      </w:r>
    </w:p>
    <w:p w14:paraId="2822B90D" w14:textId="77777777" w:rsidR="00027221" w:rsidRPr="00027221" w:rsidRDefault="00027221" w:rsidP="00027221">
      <w:pPr>
        <w:widowControl/>
        <w:numPr>
          <w:ilvl w:val="0"/>
          <w:numId w:val="2"/>
        </w:numPr>
        <w:overflowPunct/>
        <w:autoSpaceDE/>
        <w:autoSpaceDN/>
        <w:adjustRightInd/>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Evenes Tverrpolitiske Liste</w:t>
      </w:r>
    </w:p>
    <w:p w14:paraId="5721F32D" w14:textId="77777777" w:rsidR="00027221" w:rsidRPr="00027221" w:rsidRDefault="00027221" w:rsidP="00027221">
      <w:pPr>
        <w:widowControl/>
        <w:overflowPunct/>
        <w:autoSpaceDE/>
        <w:autoSpaceDN/>
        <w:adjustRightInd/>
        <w:ind w:left="720"/>
        <w:textAlignment w:val="auto"/>
        <w:rPr>
          <w:rFonts w:ascii="var(--brick-fonts-baseBodyS)" w:hAnsi="var(--brick-fonts-baseBodyS)"/>
          <w:b/>
          <w:bCs/>
          <w:color w:val="292827"/>
          <w:kern w:val="0"/>
          <w:sz w:val="27"/>
          <w:szCs w:val="27"/>
          <w14:ligatures w14:val="none"/>
        </w:rPr>
      </w:pPr>
      <w:r w:rsidRPr="00027221">
        <w:rPr>
          <w:rFonts w:ascii="var(--brick-fonts-baseBodyS)" w:hAnsi="var(--brick-fonts-baseBodyS)"/>
          <w:b/>
          <w:bCs/>
          <w:color w:val="292827"/>
          <w:kern w:val="0"/>
          <w:sz w:val="27"/>
          <w:szCs w:val="27"/>
          <w14:ligatures w14:val="none"/>
        </w:rPr>
        <w:t>29,81 %</w:t>
      </w:r>
    </w:p>
    <w:p w14:paraId="4C7ADBD1" w14:textId="77777777" w:rsidR="00027221" w:rsidRPr="00027221" w:rsidRDefault="00027221" w:rsidP="00027221">
      <w:pPr>
        <w:widowControl/>
        <w:overflowPunct/>
        <w:autoSpaceDE/>
        <w:autoSpaceDN/>
        <w:adjustRightInd/>
        <w:ind w:left="720"/>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3,06</w:t>
      </w:r>
    </w:p>
    <w:p w14:paraId="204FABEE" w14:textId="77777777" w:rsidR="00027221" w:rsidRPr="00027221" w:rsidRDefault="00027221" w:rsidP="00027221">
      <w:pPr>
        <w:widowControl/>
        <w:numPr>
          <w:ilvl w:val="0"/>
          <w:numId w:val="2"/>
        </w:numPr>
        <w:overflowPunct/>
        <w:autoSpaceDE/>
        <w:autoSpaceDN/>
        <w:adjustRightInd/>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Arbeiderpartiet</w:t>
      </w:r>
    </w:p>
    <w:p w14:paraId="2B839C7C" w14:textId="77777777" w:rsidR="00027221" w:rsidRPr="00027221" w:rsidRDefault="00027221" w:rsidP="00027221">
      <w:pPr>
        <w:widowControl/>
        <w:overflowPunct/>
        <w:autoSpaceDE/>
        <w:autoSpaceDN/>
        <w:adjustRightInd/>
        <w:ind w:left="720"/>
        <w:textAlignment w:val="auto"/>
        <w:rPr>
          <w:rFonts w:ascii="var(--brick-fonts-baseBodyS)" w:hAnsi="var(--brick-fonts-baseBodyS)"/>
          <w:b/>
          <w:bCs/>
          <w:color w:val="292827"/>
          <w:kern w:val="0"/>
          <w:sz w:val="27"/>
          <w:szCs w:val="27"/>
          <w14:ligatures w14:val="none"/>
        </w:rPr>
      </w:pPr>
      <w:r w:rsidRPr="00027221">
        <w:rPr>
          <w:rFonts w:ascii="var(--brick-fonts-baseBodyS)" w:hAnsi="var(--brick-fonts-baseBodyS)"/>
          <w:b/>
          <w:bCs/>
          <w:color w:val="292827"/>
          <w:kern w:val="0"/>
          <w:sz w:val="27"/>
          <w:szCs w:val="27"/>
          <w14:ligatures w14:val="none"/>
        </w:rPr>
        <w:t>28,93 %</w:t>
      </w:r>
    </w:p>
    <w:p w14:paraId="7316FE69" w14:textId="77777777" w:rsidR="00027221" w:rsidRPr="00027221" w:rsidRDefault="00027221" w:rsidP="00027221">
      <w:pPr>
        <w:widowControl/>
        <w:overflowPunct/>
        <w:autoSpaceDE/>
        <w:autoSpaceDN/>
        <w:adjustRightInd/>
        <w:ind w:left="720"/>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3,01</w:t>
      </w:r>
    </w:p>
    <w:p w14:paraId="542AF948" w14:textId="77777777" w:rsidR="00027221" w:rsidRPr="00027221" w:rsidRDefault="00027221" w:rsidP="00027221">
      <w:pPr>
        <w:widowControl/>
        <w:numPr>
          <w:ilvl w:val="0"/>
          <w:numId w:val="2"/>
        </w:numPr>
        <w:overflowPunct/>
        <w:autoSpaceDE/>
        <w:autoSpaceDN/>
        <w:adjustRightInd/>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Høyre</w:t>
      </w:r>
    </w:p>
    <w:p w14:paraId="0FAA11CE" w14:textId="77777777" w:rsidR="00027221" w:rsidRPr="00027221" w:rsidRDefault="00027221" w:rsidP="00027221">
      <w:pPr>
        <w:widowControl/>
        <w:overflowPunct/>
        <w:autoSpaceDE/>
        <w:autoSpaceDN/>
        <w:adjustRightInd/>
        <w:ind w:left="720"/>
        <w:textAlignment w:val="auto"/>
        <w:rPr>
          <w:rFonts w:ascii="var(--brick-fonts-baseBodyS)" w:hAnsi="var(--brick-fonts-baseBodyS)"/>
          <w:b/>
          <w:bCs/>
          <w:color w:val="292827"/>
          <w:kern w:val="0"/>
          <w:sz w:val="27"/>
          <w:szCs w:val="27"/>
          <w14:ligatures w14:val="none"/>
        </w:rPr>
      </w:pPr>
      <w:r w:rsidRPr="00027221">
        <w:rPr>
          <w:rFonts w:ascii="var(--brick-fonts-baseBodyS)" w:hAnsi="var(--brick-fonts-baseBodyS)"/>
          <w:b/>
          <w:bCs/>
          <w:color w:val="292827"/>
          <w:kern w:val="0"/>
          <w:sz w:val="27"/>
          <w:szCs w:val="27"/>
          <w14:ligatures w14:val="none"/>
        </w:rPr>
        <w:t>16,48 %</w:t>
      </w:r>
    </w:p>
    <w:p w14:paraId="0A79CCBA" w14:textId="77777777" w:rsidR="00027221" w:rsidRPr="00027221" w:rsidRDefault="00027221" w:rsidP="00027221">
      <w:pPr>
        <w:widowControl/>
        <w:overflowPunct/>
        <w:autoSpaceDE/>
        <w:autoSpaceDN/>
        <w:adjustRightInd/>
        <w:ind w:left="720"/>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−6,59</w:t>
      </w:r>
    </w:p>
    <w:p w14:paraId="7DAFBA95" w14:textId="77777777" w:rsidR="00027221" w:rsidRPr="00027221" w:rsidRDefault="00027221" w:rsidP="00027221">
      <w:pPr>
        <w:widowControl/>
        <w:numPr>
          <w:ilvl w:val="0"/>
          <w:numId w:val="2"/>
        </w:numPr>
        <w:overflowPunct/>
        <w:autoSpaceDE/>
        <w:autoSpaceDN/>
        <w:adjustRightInd/>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Senterpartiet</w:t>
      </w:r>
    </w:p>
    <w:p w14:paraId="5995DD1D" w14:textId="77777777" w:rsidR="00027221" w:rsidRPr="00027221" w:rsidRDefault="00027221" w:rsidP="00027221">
      <w:pPr>
        <w:widowControl/>
        <w:overflowPunct/>
        <w:autoSpaceDE/>
        <w:autoSpaceDN/>
        <w:adjustRightInd/>
        <w:ind w:left="720"/>
        <w:textAlignment w:val="auto"/>
        <w:rPr>
          <w:rFonts w:ascii="var(--brick-fonts-baseBodyS)" w:hAnsi="var(--brick-fonts-baseBodyS)"/>
          <w:b/>
          <w:bCs/>
          <w:color w:val="292827"/>
          <w:kern w:val="0"/>
          <w:sz w:val="27"/>
          <w:szCs w:val="27"/>
          <w14:ligatures w14:val="none"/>
        </w:rPr>
      </w:pPr>
      <w:r w:rsidRPr="00027221">
        <w:rPr>
          <w:rFonts w:ascii="var(--brick-fonts-baseBodyS)" w:hAnsi="var(--brick-fonts-baseBodyS)"/>
          <w:b/>
          <w:bCs/>
          <w:color w:val="292827"/>
          <w:kern w:val="0"/>
          <w:sz w:val="27"/>
          <w:szCs w:val="27"/>
          <w14:ligatures w14:val="none"/>
        </w:rPr>
        <w:t>13,46 %</w:t>
      </w:r>
    </w:p>
    <w:p w14:paraId="65508C75" w14:textId="77777777" w:rsidR="00027221" w:rsidRPr="00027221" w:rsidRDefault="00027221" w:rsidP="00027221">
      <w:pPr>
        <w:widowControl/>
        <w:overflowPunct/>
        <w:autoSpaceDE/>
        <w:autoSpaceDN/>
        <w:adjustRightInd/>
        <w:ind w:left="720"/>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−3,9</w:t>
      </w:r>
    </w:p>
    <w:p w14:paraId="5E29460F" w14:textId="77777777" w:rsidR="00027221" w:rsidRPr="00027221" w:rsidRDefault="00027221" w:rsidP="00027221">
      <w:pPr>
        <w:widowControl/>
        <w:numPr>
          <w:ilvl w:val="0"/>
          <w:numId w:val="2"/>
        </w:numPr>
        <w:overflowPunct/>
        <w:autoSpaceDE/>
        <w:autoSpaceDN/>
        <w:adjustRightInd/>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SV - Sosialistisk Venstreparti</w:t>
      </w:r>
    </w:p>
    <w:p w14:paraId="70719A51" w14:textId="77777777" w:rsidR="00027221" w:rsidRPr="00027221" w:rsidRDefault="00027221" w:rsidP="00027221">
      <w:pPr>
        <w:widowControl/>
        <w:overflowPunct/>
        <w:autoSpaceDE/>
        <w:autoSpaceDN/>
        <w:adjustRightInd/>
        <w:ind w:left="720"/>
        <w:textAlignment w:val="auto"/>
        <w:rPr>
          <w:rFonts w:ascii="var(--brick-fonts-baseBodyS)" w:hAnsi="var(--brick-fonts-baseBodyS)"/>
          <w:b/>
          <w:bCs/>
          <w:color w:val="292827"/>
          <w:kern w:val="0"/>
          <w:sz w:val="27"/>
          <w:szCs w:val="27"/>
          <w14:ligatures w14:val="none"/>
        </w:rPr>
      </w:pPr>
      <w:r w:rsidRPr="00027221">
        <w:rPr>
          <w:rFonts w:ascii="var(--brick-fonts-baseBodyS)" w:hAnsi="var(--brick-fonts-baseBodyS)"/>
          <w:b/>
          <w:bCs/>
          <w:color w:val="292827"/>
          <w:kern w:val="0"/>
          <w:sz w:val="27"/>
          <w:szCs w:val="27"/>
          <w14:ligatures w14:val="none"/>
        </w:rPr>
        <w:t>5,28 %</w:t>
      </w:r>
    </w:p>
    <w:p w14:paraId="513A12B5" w14:textId="77777777" w:rsidR="00027221" w:rsidRPr="00027221" w:rsidRDefault="00027221" w:rsidP="00027221">
      <w:pPr>
        <w:widowControl/>
        <w:overflowPunct/>
        <w:autoSpaceDE/>
        <w:autoSpaceDN/>
        <w:adjustRightInd/>
        <w:ind w:left="720"/>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1,83</w:t>
      </w:r>
    </w:p>
    <w:p w14:paraId="3BEC7834" w14:textId="77777777" w:rsidR="00027221" w:rsidRPr="00027221" w:rsidRDefault="00027221" w:rsidP="00027221">
      <w:pPr>
        <w:widowControl/>
        <w:overflowPunct/>
        <w:autoSpaceDE/>
        <w:autoSpaceDN/>
        <w:adjustRightInd/>
        <w:textAlignment w:val="auto"/>
        <w:rPr>
          <w:rFonts w:ascii="var(--brick-fonts-baseBodyS)" w:hAnsi="var(--brick-fonts-baseBodyS)"/>
          <w:color w:val="292827"/>
          <w:kern w:val="0"/>
          <w:sz w:val="27"/>
          <w:szCs w:val="27"/>
          <w14:ligatures w14:val="none"/>
        </w:rPr>
      </w:pPr>
      <w:r w:rsidRPr="00027221">
        <w:rPr>
          <w:rFonts w:ascii="var(--brick-fonts-baseBodyS)" w:hAnsi="var(--brick-fonts-baseBodyS)"/>
          <w:color w:val="292827"/>
          <w:kern w:val="0"/>
          <w:sz w:val="27"/>
          <w:szCs w:val="27"/>
          <w14:ligatures w14:val="none"/>
        </w:rPr>
        <w:t>Se flere</w:t>
      </w:r>
    </w:p>
    <w:p w14:paraId="79CC438B" w14:textId="77777777" w:rsidR="00027221" w:rsidRPr="00027221" w:rsidRDefault="00027221" w:rsidP="00027221">
      <w:pPr>
        <w:widowControl/>
        <w:overflowPunct/>
        <w:autoSpaceDE/>
        <w:autoSpaceDN/>
        <w:adjustRightInd/>
        <w:spacing w:before="100" w:beforeAutospacing="1" w:after="100" w:afterAutospacing="1"/>
        <w:textAlignment w:val="auto"/>
        <w:rPr>
          <w:rFonts w:ascii="var(--brick-fonts-baseBodyS)" w:hAnsi="var(--brick-fonts-baseBodyS)"/>
          <w:i/>
          <w:iCs/>
          <w:color w:val="292827"/>
          <w:kern w:val="0"/>
          <w:sz w:val="27"/>
          <w:szCs w:val="27"/>
          <w14:ligatures w14:val="none"/>
        </w:rPr>
      </w:pPr>
      <w:r w:rsidRPr="00027221">
        <w:rPr>
          <w:rFonts w:ascii="var(--brick-fonts-baseBodyS)" w:hAnsi="var(--brick-fonts-baseBodyS)"/>
          <w:i/>
          <w:iCs/>
          <w:color w:val="292827"/>
          <w:kern w:val="0"/>
          <w:sz w:val="27"/>
          <w:szCs w:val="27"/>
          <w14:ligatures w14:val="none"/>
        </w:rPr>
        <w:t>*Viser partier med mer enn 1 % i oppslutning.</w:t>
      </w:r>
    </w:p>
    <w:p w14:paraId="2C4837D7"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color w:val="292827"/>
          <w:kern w:val="0"/>
          <w:sz w:val="27"/>
          <w:szCs w:val="27"/>
          <w14:ligatures w14:val="none"/>
        </w:rPr>
        <w:t>Han påpeker at det er en uavklart situasjon fremdeles.</w:t>
      </w:r>
    </w:p>
    <w:p w14:paraId="6992EED2"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color w:val="292827"/>
          <w:kern w:val="0"/>
          <w:sz w:val="27"/>
          <w:szCs w:val="27"/>
          <w14:ligatures w14:val="none"/>
        </w:rPr>
        <w:t>– Vi skal gå gjennom sluttoppgjør og slengere i morgen. Da får vi den endelige fordelingen. I tillegg så er vi villige til å snakke med flere partier for å finne et samarbeid som vil utvikle Evenes videre.</w:t>
      </w:r>
    </w:p>
    <w:p w14:paraId="44E0E593"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color w:val="292827"/>
          <w:kern w:val="0"/>
          <w:sz w:val="27"/>
          <w:szCs w:val="27"/>
          <w14:ligatures w14:val="none"/>
        </w:rPr>
        <w:t>– Jeg tror fortsatt ikke ting er helt avgjort i Evenes, sier Bartholsen.</w:t>
      </w:r>
    </w:p>
    <w:p w14:paraId="02D418D7" w14:textId="77777777" w:rsidR="00027221" w:rsidRPr="00027221" w:rsidRDefault="00027221" w:rsidP="00027221">
      <w:pPr>
        <w:widowControl/>
        <w:overflowPunct/>
        <w:autoSpaceDE/>
        <w:autoSpaceDN/>
        <w:adjustRightInd/>
        <w:spacing w:after="375"/>
        <w:textAlignment w:val="auto"/>
        <w:rPr>
          <w:rFonts w:ascii="var(--article--fonts-secondary)" w:hAnsi="var(--article--fonts-secondary)"/>
          <w:color w:val="292827"/>
          <w:kern w:val="0"/>
          <w:sz w:val="27"/>
          <w:szCs w:val="27"/>
          <w14:ligatures w14:val="none"/>
        </w:rPr>
      </w:pPr>
      <w:r w:rsidRPr="00027221">
        <w:rPr>
          <w:rFonts w:ascii="var(--article--fonts-secondary)" w:hAnsi="var(--article--fonts-secondary)"/>
          <w:color w:val="292827"/>
          <w:kern w:val="0"/>
          <w:sz w:val="27"/>
          <w:szCs w:val="27"/>
          <w14:ligatures w14:val="none"/>
        </w:rPr>
        <w:t>Fremover har forsøkt å kontakte Jan Inge Yttervik i ETL, men har ikke lyktes i å få en kommentar fra ham valgkvelden.</w:t>
      </w:r>
    </w:p>
    <w:p w14:paraId="2CA45745" w14:textId="77777777" w:rsidR="00C27C1E" w:rsidRDefault="00C27C1E"/>
    <w:sectPr w:rsidR="00C27C1E" w:rsidSect="009972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var(--article--fonts-title)">
    <w:altName w:val="Cambria"/>
    <w:panose1 w:val="020B0604020202020204"/>
    <w:charset w:val="00"/>
    <w:family w:val="roman"/>
    <w:notTrueType/>
    <w:pitch w:val="default"/>
  </w:font>
  <w:font w:name="var(--openSans)">
    <w:altName w:val="Cambria"/>
    <w:panose1 w:val="020B0604020202020204"/>
    <w:charset w:val="00"/>
    <w:family w:val="roman"/>
    <w:notTrueType/>
    <w:pitch w:val="default"/>
  </w:font>
  <w:font w:name="var(--article--fonts-secondary)">
    <w:altName w:val="Cambria"/>
    <w:panose1 w:val="020B0604020202020204"/>
    <w:charset w:val="00"/>
    <w:family w:val="roman"/>
    <w:notTrueType/>
    <w:pitch w:val="default"/>
  </w:font>
  <w:font w:name="var(--brick-fonts-baseBody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4F81"/>
    <w:multiLevelType w:val="multilevel"/>
    <w:tmpl w:val="B1EC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61FC2"/>
    <w:multiLevelType w:val="multilevel"/>
    <w:tmpl w:val="1FD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92569"/>
    <w:multiLevelType w:val="multilevel"/>
    <w:tmpl w:val="E9B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381505">
    <w:abstractNumId w:val="2"/>
  </w:num>
  <w:num w:numId="2" w16cid:durableId="1658993112">
    <w:abstractNumId w:val="0"/>
  </w:num>
  <w:num w:numId="3" w16cid:durableId="70302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1"/>
    <w:rsid w:val="00027221"/>
    <w:rsid w:val="00120028"/>
    <w:rsid w:val="0077373D"/>
    <w:rsid w:val="00786970"/>
    <w:rsid w:val="0099725B"/>
    <w:rsid w:val="00C25589"/>
    <w:rsid w:val="00C27C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964C9FA"/>
  <w15:chartTrackingRefBased/>
  <w15:docId w15:val="{EBB8B51C-D034-0943-B63C-DC68AF6E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bCs/>
        <w:kern w:val="2"/>
        <w:sz w:val="22"/>
        <w:szCs w:val="22"/>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89"/>
    <w:pPr>
      <w:widowControl w:val="0"/>
      <w:overflowPunct w:val="0"/>
      <w:autoSpaceDE w:val="0"/>
      <w:autoSpaceDN w:val="0"/>
      <w:adjustRightInd w:val="0"/>
      <w:textAlignment w:val="baseline"/>
    </w:pPr>
    <w:rPr>
      <w:bCs w:val="0"/>
      <w:szCs w:val="20"/>
      <w:lang w:eastAsia="nb-NO"/>
    </w:rPr>
  </w:style>
  <w:style w:type="paragraph" w:styleId="Overskrift1">
    <w:name w:val="heading 1"/>
    <w:basedOn w:val="Normal"/>
    <w:link w:val="Overskrift1Tegn"/>
    <w:uiPriority w:val="9"/>
    <w:qFormat/>
    <w:rsid w:val="00027221"/>
    <w:pPr>
      <w:widowControl/>
      <w:overflowPunct/>
      <w:autoSpaceDE/>
      <w:autoSpaceDN/>
      <w:adjustRightInd/>
      <w:spacing w:before="100" w:beforeAutospacing="1" w:after="100" w:afterAutospacing="1"/>
      <w:textAlignment w:val="auto"/>
      <w:outlineLvl w:val="0"/>
    </w:pPr>
    <w:rPr>
      <w:rFonts w:ascii="Times New Roman" w:hAnsi="Times New Roman"/>
      <w:b/>
      <w:bCs/>
      <w:kern w:val="36"/>
      <w:sz w:val="48"/>
      <w:szCs w:val="48"/>
      <w14:ligatures w14:val="none"/>
    </w:rPr>
  </w:style>
  <w:style w:type="paragraph" w:styleId="Overskrift3">
    <w:name w:val="heading 3"/>
    <w:basedOn w:val="Normal"/>
    <w:link w:val="Overskrift3Tegn"/>
    <w:uiPriority w:val="9"/>
    <w:qFormat/>
    <w:rsid w:val="00027221"/>
    <w:pPr>
      <w:widowControl/>
      <w:overflowPunct/>
      <w:autoSpaceDE/>
      <w:autoSpaceDN/>
      <w:adjustRightInd/>
      <w:spacing w:before="100" w:beforeAutospacing="1" w:after="100" w:afterAutospacing="1"/>
      <w:textAlignment w:val="auto"/>
      <w:outlineLvl w:val="2"/>
    </w:pPr>
    <w:rPr>
      <w:rFonts w:ascii="Times New Roman" w:hAnsi="Times New Roman"/>
      <w:b/>
      <w:bCs/>
      <w:kern w:val="0"/>
      <w:sz w:val="27"/>
      <w:szCs w:val="27"/>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liases w:val="Sammendrfag og uttalelse"/>
    <w:uiPriority w:val="1"/>
    <w:qFormat/>
    <w:rsid w:val="00786970"/>
    <w:pPr>
      <w:widowControl w:val="0"/>
      <w:overflowPunct w:val="0"/>
      <w:autoSpaceDE w:val="0"/>
      <w:autoSpaceDN w:val="0"/>
      <w:adjustRightInd w:val="0"/>
      <w:textAlignment w:val="baseline"/>
    </w:pPr>
    <w:rPr>
      <w:bCs w:val="0"/>
      <w:kern w:val="0"/>
      <w:szCs w:val="20"/>
      <w:lang w:eastAsia="nb-NO"/>
      <w14:ligatures w14:val="none"/>
    </w:rPr>
  </w:style>
  <w:style w:type="character" w:customStyle="1" w:styleId="Overskrift1Tegn">
    <w:name w:val="Overskrift 1 Tegn"/>
    <w:basedOn w:val="Standardskriftforavsnitt"/>
    <w:link w:val="Overskrift1"/>
    <w:uiPriority w:val="9"/>
    <w:rsid w:val="00027221"/>
    <w:rPr>
      <w:rFonts w:ascii="Times New Roman" w:hAnsi="Times New Roman"/>
      <w:b/>
      <w:kern w:val="36"/>
      <w:sz w:val="48"/>
      <w:szCs w:val="48"/>
      <w:lang w:eastAsia="nb-NO"/>
      <w14:ligatures w14:val="none"/>
    </w:rPr>
  </w:style>
  <w:style w:type="character" w:customStyle="1" w:styleId="Overskrift3Tegn">
    <w:name w:val="Overskrift 3 Tegn"/>
    <w:basedOn w:val="Standardskriftforavsnitt"/>
    <w:link w:val="Overskrift3"/>
    <w:uiPriority w:val="9"/>
    <w:rsid w:val="00027221"/>
    <w:rPr>
      <w:rFonts w:ascii="Times New Roman" w:hAnsi="Times New Roman"/>
      <w:b/>
      <w:kern w:val="0"/>
      <w:sz w:val="27"/>
      <w:szCs w:val="27"/>
      <w:lang w:eastAsia="nb-NO"/>
      <w14:ligatures w14:val="none"/>
    </w:rPr>
  </w:style>
  <w:style w:type="character" w:styleId="Hyperkobling">
    <w:name w:val="Hyperlink"/>
    <w:basedOn w:val="Standardskriftforavsnitt"/>
    <w:uiPriority w:val="99"/>
    <w:semiHidden/>
    <w:unhideWhenUsed/>
    <w:rsid w:val="00027221"/>
    <w:rPr>
      <w:color w:val="0000FF"/>
      <w:u w:val="single"/>
    </w:rPr>
  </w:style>
  <w:style w:type="character" w:customStyle="1" w:styleId="image-photographer">
    <w:name w:val="image-photographer"/>
    <w:basedOn w:val="Standardskriftforavsnitt"/>
    <w:rsid w:val="00027221"/>
  </w:style>
  <w:style w:type="character" w:customStyle="1" w:styleId="sr-only">
    <w:name w:val="sr-only"/>
    <w:basedOn w:val="Standardskriftforavsnitt"/>
    <w:rsid w:val="00027221"/>
  </w:style>
  <w:style w:type="character" w:customStyle="1" w:styleId="author">
    <w:name w:val="author"/>
    <w:basedOn w:val="Standardskriftforavsnitt"/>
    <w:rsid w:val="00027221"/>
  </w:style>
  <w:style w:type="paragraph" w:customStyle="1" w:styleId="lead-text">
    <w:name w:val="lead-text"/>
    <w:basedOn w:val="Normal"/>
    <w:rsid w:val="00027221"/>
    <w:pPr>
      <w:widowControl/>
      <w:overflowPunct/>
      <w:autoSpaceDE/>
      <w:autoSpaceDN/>
      <w:adjustRightInd/>
      <w:spacing w:before="100" w:beforeAutospacing="1" w:after="100" w:afterAutospacing="1"/>
      <w:textAlignment w:val="auto"/>
    </w:pPr>
    <w:rPr>
      <w:rFonts w:ascii="Times New Roman" w:hAnsi="Times New Roman"/>
      <w:kern w:val="0"/>
      <w:sz w:val="24"/>
      <w:szCs w:val="24"/>
      <w14:ligatures w14:val="none"/>
    </w:rPr>
  </w:style>
  <w:style w:type="character" w:customStyle="1" w:styleId="premium-text">
    <w:name w:val="premium-text"/>
    <w:basedOn w:val="Standardskriftforavsnitt"/>
    <w:rsid w:val="00027221"/>
  </w:style>
  <w:style w:type="character" w:customStyle="1" w:styleId="sakskompleks-tema--vignette-link-text">
    <w:name w:val="sakskompleks-tema--vignette-link-text"/>
    <w:basedOn w:val="Standardskriftforavsnitt"/>
    <w:rsid w:val="00027221"/>
  </w:style>
  <w:style w:type="paragraph" w:styleId="NormalWeb">
    <w:name w:val="Normal (Web)"/>
    <w:basedOn w:val="Normal"/>
    <w:uiPriority w:val="99"/>
    <w:semiHidden/>
    <w:unhideWhenUsed/>
    <w:rsid w:val="00027221"/>
    <w:pPr>
      <w:widowControl/>
      <w:overflowPunct/>
      <w:autoSpaceDE/>
      <w:autoSpaceDN/>
      <w:adjustRightInd/>
      <w:spacing w:before="100" w:beforeAutospacing="1" w:after="100" w:afterAutospacing="1"/>
      <w:textAlignment w:val="auto"/>
    </w:pPr>
    <w:rPr>
      <w:rFonts w:ascii="Times New Roman" w:hAnsi="Times New Roman"/>
      <w:kern w:val="0"/>
      <w:sz w:val="24"/>
      <w:szCs w:val="24"/>
      <w14:ligatures w14:val="none"/>
    </w:rPr>
  </w:style>
  <w:style w:type="character" w:customStyle="1" w:styleId="oppslutning-sub-header">
    <w:name w:val="oppslutning-sub-header"/>
    <w:basedOn w:val="Standardskriftforavsnitt"/>
    <w:rsid w:val="00027221"/>
  </w:style>
  <w:style w:type="paragraph" w:customStyle="1" w:styleId="party-name">
    <w:name w:val="party-name"/>
    <w:basedOn w:val="Normal"/>
    <w:rsid w:val="00027221"/>
    <w:pPr>
      <w:widowControl/>
      <w:overflowPunct/>
      <w:autoSpaceDE/>
      <w:autoSpaceDN/>
      <w:adjustRightInd/>
      <w:spacing w:before="100" w:beforeAutospacing="1" w:after="100" w:afterAutospacing="1"/>
      <w:textAlignment w:val="auto"/>
    </w:pPr>
    <w:rPr>
      <w:rFonts w:ascii="Times New Roman" w:hAnsi="Times New Roman"/>
      <w:kern w:val="0"/>
      <w:sz w:val="24"/>
      <w:szCs w:val="24"/>
      <w14:ligatures w14:val="none"/>
    </w:rPr>
  </w:style>
  <w:style w:type="paragraph" w:customStyle="1" w:styleId="party-oppslutning-percent">
    <w:name w:val="party-oppslutning-percent"/>
    <w:basedOn w:val="Normal"/>
    <w:rsid w:val="00027221"/>
    <w:pPr>
      <w:widowControl/>
      <w:overflowPunct/>
      <w:autoSpaceDE/>
      <w:autoSpaceDN/>
      <w:adjustRightInd/>
      <w:spacing w:before="100" w:beforeAutospacing="1" w:after="100" w:afterAutospacing="1"/>
      <w:textAlignment w:val="auto"/>
    </w:pPr>
    <w:rPr>
      <w:rFonts w:ascii="Times New Roman" w:hAnsi="Times New Roman"/>
      <w:kern w:val="0"/>
      <w:sz w:val="24"/>
      <w:szCs w:val="24"/>
      <w14:ligatures w14:val="none"/>
    </w:rPr>
  </w:style>
  <w:style w:type="paragraph" w:customStyle="1" w:styleId="party-percent">
    <w:name w:val="party-percent"/>
    <w:basedOn w:val="Normal"/>
    <w:rsid w:val="00027221"/>
    <w:pPr>
      <w:widowControl/>
      <w:overflowPunct/>
      <w:autoSpaceDE/>
      <w:autoSpaceDN/>
      <w:adjustRightInd/>
      <w:spacing w:before="100" w:beforeAutospacing="1" w:after="100" w:afterAutospacing="1"/>
      <w:textAlignment w:val="auto"/>
    </w:pPr>
    <w:rPr>
      <w:rFonts w:ascii="Times New Roman" w:hAnsi="Times New Roman"/>
      <w:kern w:val="0"/>
      <w:sz w:val="24"/>
      <w:szCs w:val="24"/>
      <w14:ligatures w14:val="none"/>
    </w:rPr>
  </w:style>
  <w:style w:type="paragraph" w:customStyle="1" w:styleId="description-oppslutning">
    <w:name w:val="description-oppslutning"/>
    <w:basedOn w:val="Normal"/>
    <w:rsid w:val="00027221"/>
    <w:pPr>
      <w:widowControl/>
      <w:overflowPunct/>
      <w:autoSpaceDE/>
      <w:autoSpaceDN/>
      <w:adjustRightInd/>
      <w:spacing w:before="100" w:beforeAutospacing="1" w:after="100" w:afterAutospacing="1"/>
      <w:textAlignment w:val="auto"/>
    </w:pPr>
    <w:rPr>
      <w:rFonts w:ascii="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8699">
      <w:bodyDiv w:val="1"/>
      <w:marLeft w:val="0"/>
      <w:marRight w:val="0"/>
      <w:marTop w:val="0"/>
      <w:marBottom w:val="0"/>
      <w:divBdr>
        <w:top w:val="none" w:sz="0" w:space="0" w:color="auto"/>
        <w:left w:val="none" w:sz="0" w:space="0" w:color="auto"/>
        <w:bottom w:val="none" w:sz="0" w:space="0" w:color="auto"/>
        <w:right w:val="none" w:sz="0" w:space="0" w:color="auto"/>
      </w:divBdr>
      <w:divsChild>
        <w:div w:id="1731921499">
          <w:marLeft w:val="0"/>
          <w:marRight w:val="0"/>
          <w:marTop w:val="0"/>
          <w:marBottom w:val="0"/>
          <w:divBdr>
            <w:top w:val="none" w:sz="0" w:space="0" w:color="auto"/>
            <w:left w:val="none" w:sz="0" w:space="0" w:color="auto"/>
            <w:bottom w:val="none" w:sz="0" w:space="0" w:color="auto"/>
            <w:right w:val="none" w:sz="0" w:space="0" w:color="auto"/>
          </w:divBdr>
          <w:divsChild>
            <w:div w:id="374889988">
              <w:marLeft w:val="0"/>
              <w:marRight w:val="0"/>
              <w:marTop w:val="0"/>
              <w:marBottom w:val="0"/>
              <w:divBdr>
                <w:top w:val="none" w:sz="0" w:space="0" w:color="auto"/>
                <w:left w:val="none" w:sz="0" w:space="0" w:color="auto"/>
                <w:bottom w:val="none" w:sz="0" w:space="0" w:color="auto"/>
                <w:right w:val="none" w:sz="0" w:space="0" w:color="auto"/>
              </w:divBdr>
              <w:divsChild>
                <w:div w:id="976645812">
                  <w:marLeft w:val="0"/>
                  <w:marRight w:val="0"/>
                  <w:marTop w:val="0"/>
                  <w:marBottom w:val="0"/>
                  <w:divBdr>
                    <w:top w:val="none" w:sz="0" w:space="0" w:color="auto"/>
                    <w:left w:val="none" w:sz="0" w:space="0" w:color="auto"/>
                    <w:bottom w:val="none" w:sz="0" w:space="0" w:color="auto"/>
                    <w:right w:val="none" w:sz="0" w:space="0" w:color="auto"/>
                  </w:divBdr>
                </w:div>
                <w:div w:id="1255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2995">
          <w:marLeft w:val="0"/>
          <w:marRight w:val="0"/>
          <w:marTop w:val="0"/>
          <w:marBottom w:val="0"/>
          <w:divBdr>
            <w:top w:val="none" w:sz="0" w:space="0" w:color="auto"/>
            <w:left w:val="none" w:sz="0" w:space="0" w:color="auto"/>
            <w:bottom w:val="none" w:sz="0" w:space="0" w:color="auto"/>
            <w:right w:val="none" w:sz="0" w:space="0" w:color="auto"/>
          </w:divBdr>
          <w:divsChild>
            <w:div w:id="1684085654">
              <w:marLeft w:val="0"/>
              <w:marRight w:val="0"/>
              <w:marTop w:val="0"/>
              <w:marBottom w:val="0"/>
              <w:divBdr>
                <w:top w:val="none" w:sz="0" w:space="0" w:color="auto"/>
                <w:left w:val="none" w:sz="0" w:space="0" w:color="auto"/>
                <w:bottom w:val="none" w:sz="0" w:space="0" w:color="auto"/>
                <w:right w:val="none" w:sz="0" w:space="0" w:color="auto"/>
              </w:divBdr>
              <w:divsChild>
                <w:div w:id="1629312726">
                  <w:marLeft w:val="0"/>
                  <w:marRight w:val="0"/>
                  <w:marTop w:val="0"/>
                  <w:marBottom w:val="0"/>
                  <w:divBdr>
                    <w:top w:val="none" w:sz="0" w:space="0" w:color="auto"/>
                    <w:left w:val="none" w:sz="0" w:space="0" w:color="auto"/>
                    <w:bottom w:val="none" w:sz="0" w:space="0" w:color="auto"/>
                    <w:right w:val="none" w:sz="0" w:space="0" w:color="auto"/>
                  </w:divBdr>
                  <w:divsChild>
                    <w:div w:id="1399481157">
                      <w:marLeft w:val="0"/>
                      <w:marRight w:val="0"/>
                      <w:marTop w:val="0"/>
                      <w:marBottom w:val="0"/>
                      <w:divBdr>
                        <w:top w:val="none" w:sz="0" w:space="0" w:color="auto"/>
                        <w:left w:val="none" w:sz="0" w:space="0" w:color="auto"/>
                        <w:bottom w:val="none" w:sz="0" w:space="0" w:color="auto"/>
                        <w:right w:val="none" w:sz="0" w:space="0" w:color="auto"/>
                      </w:divBdr>
                    </w:div>
                    <w:div w:id="342048753">
                      <w:marLeft w:val="0"/>
                      <w:marRight w:val="0"/>
                      <w:marTop w:val="0"/>
                      <w:marBottom w:val="0"/>
                      <w:divBdr>
                        <w:top w:val="none" w:sz="0" w:space="0" w:color="auto"/>
                        <w:left w:val="none" w:sz="0" w:space="0" w:color="auto"/>
                        <w:bottom w:val="none" w:sz="0" w:space="0" w:color="auto"/>
                        <w:right w:val="none" w:sz="0" w:space="0" w:color="auto"/>
                      </w:divBdr>
                      <w:divsChild>
                        <w:div w:id="1865745442">
                          <w:marLeft w:val="0"/>
                          <w:marRight w:val="0"/>
                          <w:marTop w:val="0"/>
                          <w:marBottom w:val="150"/>
                          <w:divBdr>
                            <w:top w:val="none" w:sz="0" w:space="0" w:color="auto"/>
                            <w:left w:val="none" w:sz="0" w:space="0" w:color="auto"/>
                            <w:bottom w:val="none" w:sz="0" w:space="0" w:color="auto"/>
                            <w:right w:val="none" w:sz="0" w:space="0" w:color="auto"/>
                          </w:divBdr>
                        </w:div>
                      </w:divsChild>
                    </w:div>
                    <w:div w:id="518586981">
                      <w:marLeft w:val="0"/>
                      <w:marRight w:val="0"/>
                      <w:marTop w:val="0"/>
                      <w:marBottom w:val="0"/>
                      <w:divBdr>
                        <w:top w:val="none" w:sz="0" w:space="0" w:color="auto"/>
                        <w:left w:val="none" w:sz="0" w:space="0" w:color="auto"/>
                        <w:bottom w:val="none" w:sz="0" w:space="0" w:color="auto"/>
                        <w:right w:val="none" w:sz="0" w:space="0" w:color="auto"/>
                      </w:divBdr>
                      <w:divsChild>
                        <w:div w:id="634532144">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 w:id="581717153">
          <w:marLeft w:val="0"/>
          <w:marRight w:val="0"/>
          <w:marTop w:val="0"/>
          <w:marBottom w:val="0"/>
          <w:divBdr>
            <w:top w:val="none" w:sz="0" w:space="0" w:color="auto"/>
            <w:left w:val="none" w:sz="0" w:space="0" w:color="auto"/>
            <w:bottom w:val="none" w:sz="0" w:space="0" w:color="auto"/>
            <w:right w:val="none" w:sz="0" w:space="0" w:color="auto"/>
          </w:divBdr>
        </w:div>
        <w:div w:id="776867846">
          <w:marLeft w:val="0"/>
          <w:marRight w:val="0"/>
          <w:marTop w:val="0"/>
          <w:marBottom w:val="0"/>
          <w:divBdr>
            <w:top w:val="none" w:sz="0" w:space="0" w:color="auto"/>
            <w:left w:val="none" w:sz="0" w:space="0" w:color="auto"/>
            <w:bottom w:val="none" w:sz="0" w:space="0" w:color="auto"/>
            <w:right w:val="none" w:sz="0" w:space="0" w:color="auto"/>
          </w:divBdr>
          <w:divsChild>
            <w:div w:id="1494299927">
              <w:marLeft w:val="0"/>
              <w:marRight w:val="0"/>
              <w:marTop w:val="0"/>
              <w:marBottom w:val="0"/>
              <w:divBdr>
                <w:top w:val="none" w:sz="0" w:space="0" w:color="auto"/>
                <w:left w:val="none" w:sz="0" w:space="0" w:color="auto"/>
                <w:bottom w:val="none" w:sz="0" w:space="0" w:color="auto"/>
                <w:right w:val="none" w:sz="0" w:space="0" w:color="auto"/>
              </w:divBdr>
              <w:divsChild>
                <w:div w:id="1876694393">
                  <w:marLeft w:val="0"/>
                  <w:marRight w:val="0"/>
                  <w:marTop w:val="0"/>
                  <w:marBottom w:val="0"/>
                  <w:divBdr>
                    <w:top w:val="none" w:sz="0" w:space="0" w:color="auto"/>
                    <w:left w:val="none" w:sz="0" w:space="0" w:color="auto"/>
                    <w:bottom w:val="none" w:sz="0" w:space="0" w:color="auto"/>
                    <w:right w:val="none" w:sz="0" w:space="0" w:color="auto"/>
                  </w:divBdr>
                  <w:divsChild>
                    <w:div w:id="1572084727">
                      <w:marLeft w:val="0"/>
                      <w:marRight w:val="0"/>
                      <w:marTop w:val="0"/>
                      <w:marBottom w:val="450"/>
                      <w:divBdr>
                        <w:top w:val="none" w:sz="0" w:space="0" w:color="auto"/>
                        <w:left w:val="none" w:sz="0" w:space="0" w:color="auto"/>
                        <w:bottom w:val="single" w:sz="12" w:space="0" w:color="2B5261"/>
                        <w:right w:val="none" w:sz="0" w:space="0" w:color="auto"/>
                      </w:divBdr>
                    </w:div>
                  </w:divsChild>
                </w:div>
              </w:divsChild>
            </w:div>
            <w:div w:id="678582166">
              <w:marLeft w:val="0"/>
              <w:marRight w:val="0"/>
              <w:marTop w:val="0"/>
              <w:marBottom w:val="0"/>
              <w:divBdr>
                <w:top w:val="none" w:sz="0" w:space="0" w:color="auto"/>
                <w:left w:val="none" w:sz="0" w:space="0" w:color="auto"/>
                <w:bottom w:val="none" w:sz="0" w:space="0" w:color="auto"/>
                <w:right w:val="none" w:sz="0" w:space="0" w:color="auto"/>
              </w:divBdr>
              <w:divsChild>
                <w:div w:id="573976473">
                  <w:marLeft w:val="0"/>
                  <w:marRight w:val="0"/>
                  <w:marTop w:val="0"/>
                  <w:marBottom w:val="0"/>
                  <w:divBdr>
                    <w:top w:val="none" w:sz="0" w:space="0" w:color="auto"/>
                    <w:left w:val="none" w:sz="0" w:space="0" w:color="auto"/>
                    <w:bottom w:val="none" w:sz="0" w:space="0" w:color="auto"/>
                    <w:right w:val="none" w:sz="0" w:space="0" w:color="auto"/>
                  </w:divBdr>
                  <w:divsChild>
                    <w:div w:id="1958557414">
                      <w:marLeft w:val="0"/>
                      <w:marRight w:val="0"/>
                      <w:marTop w:val="0"/>
                      <w:marBottom w:val="0"/>
                      <w:divBdr>
                        <w:top w:val="none" w:sz="0" w:space="0" w:color="auto"/>
                        <w:left w:val="none" w:sz="0" w:space="0" w:color="auto"/>
                        <w:bottom w:val="none" w:sz="0" w:space="0" w:color="auto"/>
                        <w:right w:val="none" w:sz="0" w:space="0" w:color="auto"/>
                      </w:divBdr>
                      <w:divsChild>
                        <w:div w:id="864828400">
                          <w:marLeft w:val="0"/>
                          <w:marRight w:val="0"/>
                          <w:marTop w:val="0"/>
                          <w:marBottom w:val="0"/>
                          <w:divBdr>
                            <w:top w:val="none" w:sz="0" w:space="0" w:color="auto"/>
                            <w:left w:val="none" w:sz="0" w:space="0" w:color="auto"/>
                            <w:bottom w:val="none" w:sz="0" w:space="0" w:color="auto"/>
                            <w:right w:val="none" w:sz="0" w:space="0" w:color="auto"/>
                          </w:divBdr>
                          <w:divsChild>
                            <w:div w:id="712268314">
                              <w:marLeft w:val="0"/>
                              <w:marRight w:val="0"/>
                              <w:marTop w:val="0"/>
                              <w:marBottom w:val="0"/>
                              <w:divBdr>
                                <w:top w:val="none" w:sz="0" w:space="0" w:color="auto"/>
                                <w:left w:val="none" w:sz="0" w:space="0" w:color="auto"/>
                                <w:bottom w:val="none" w:sz="0" w:space="0" w:color="auto"/>
                                <w:right w:val="none" w:sz="0" w:space="0" w:color="auto"/>
                              </w:divBdr>
                              <w:divsChild>
                                <w:div w:id="1115053877">
                                  <w:marLeft w:val="0"/>
                                  <w:marRight w:val="0"/>
                                  <w:marTop w:val="0"/>
                                  <w:marBottom w:val="0"/>
                                  <w:divBdr>
                                    <w:top w:val="none" w:sz="0" w:space="0" w:color="auto"/>
                                    <w:left w:val="none" w:sz="0" w:space="0" w:color="auto"/>
                                    <w:bottom w:val="none" w:sz="0" w:space="0" w:color="auto"/>
                                    <w:right w:val="none" w:sz="0" w:space="0" w:color="auto"/>
                                  </w:divBdr>
                                </w:div>
                                <w:div w:id="263391412">
                                  <w:marLeft w:val="0"/>
                                  <w:marRight w:val="0"/>
                                  <w:marTop w:val="360"/>
                                  <w:marBottom w:val="0"/>
                                  <w:divBdr>
                                    <w:top w:val="none" w:sz="0" w:space="0" w:color="auto"/>
                                    <w:left w:val="none" w:sz="0" w:space="0" w:color="auto"/>
                                    <w:bottom w:val="none" w:sz="0" w:space="0" w:color="auto"/>
                                    <w:right w:val="none" w:sz="0" w:space="0" w:color="auto"/>
                                  </w:divBdr>
                                  <w:divsChild>
                                    <w:div w:id="1264653241">
                                      <w:marLeft w:val="0"/>
                                      <w:marRight w:val="0"/>
                                      <w:marTop w:val="0"/>
                                      <w:marBottom w:val="0"/>
                                      <w:divBdr>
                                        <w:top w:val="none" w:sz="0" w:space="0" w:color="auto"/>
                                        <w:left w:val="none" w:sz="0" w:space="0" w:color="auto"/>
                                        <w:bottom w:val="none" w:sz="0" w:space="0" w:color="auto"/>
                                        <w:right w:val="none" w:sz="0" w:space="0" w:color="auto"/>
                                      </w:divBdr>
                                      <w:divsChild>
                                        <w:div w:id="1083600912">
                                          <w:marLeft w:val="0"/>
                                          <w:marRight w:val="0"/>
                                          <w:marTop w:val="0"/>
                                          <w:marBottom w:val="0"/>
                                          <w:divBdr>
                                            <w:top w:val="none" w:sz="0" w:space="0" w:color="auto"/>
                                            <w:left w:val="none" w:sz="0" w:space="0" w:color="auto"/>
                                            <w:bottom w:val="none" w:sz="0" w:space="0" w:color="auto"/>
                                            <w:right w:val="none" w:sz="0" w:space="0" w:color="auto"/>
                                          </w:divBdr>
                                        </w:div>
                                      </w:divsChild>
                                    </w:div>
                                    <w:div w:id="1507282658">
                                      <w:marLeft w:val="0"/>
                                      <w:marRight w:val="0"/>
                                      <w:marTop w:val="0"/>
                                      <w:marBottom w:val="0"/>
                                      <w:divBdr>
                                        <w:top w:val="none" w:sz="0" w:space="0" w:color="auto"/>
                                        <w:left w:val="none" w:sz="0" w:space="0" w:color="auto"/>
                                        <w:bottom w:val="none" w:sz="0" w:space="0" w:color="auto"/>
                                        <w:right w:val="none" w:sz="0" w:space="0" w:color="auto"/>
                                      </w:divBdr>
                                      <w:divsChild>
                                        <w:div w:id="1076438865">
                                          <w:marLeft w:val="0"/>
                                          <w:marRight w:val="0"/>
                                          <w:marTop w:val="0"/>
                                          <w:marBottom w:val="0"/>
                                          <w:divBdr>
                                            <w:top w:val="none" w:sz="0" w:space="0" w:color="auto"/>
                                            <w:left w:val="none" w:sz="0" w:space="0" w:color="auto"/>
                                            <w:bottom w:val="none" w:sz="0" w:space="0" w:color="auto"/>
                                            <w:right w:val="none" w:sz="0" w:space="0" w:color="auto"/>
                                          </w:divBdr>
                                        </w:div>
                                      </w:divsChild>
                                    </w:div>
                                    <w:div w:id="915019278">
                                      <w:marLeft w:val="0"/>
                                      <w:marRight w:val="0"/>
                                      <w:marTop w:val="0"/>
                                      <w:marBottom w:val="0"/>
                                      <w:divBdr>
                                        <w:top w:val="none" w:sz="0" w:space="0" w:color="auto"/>
                                        <w:left w:val="none" w:sz="0" w:space="0" w:color="auto"/>
                                        <w:bottom w:val="none" w:sz="0" w:space="0" w:color="auto"/>
                                        <w:right w:val="none" w:sz="0" w:space="0" w:color="auto"/>
                                      </w:divBdr>
                                      <w:divsChild>
                                        <w:div w:id="1105736605">
                                          <w:marLeft w:val="0"/>
                                          <w:marRight w:val="0"/>
                                          <w:marTop w:val="0"/>
                                          <w:marBottom w:val="0"/>
                                          <w:divBdr>
                                            <w:top w:val="none" w:sz="0" w:space="0" w:color="auto"/>
                                            <w:left w:val="none" w:sz="0" w:space="0" w:color="auto"/>
                                            <w:bottom w:val="none" w:sz="0" w:space="0" w:color="auto"/>
                                            <w:right w:val="none" w:sz="0" w:space="0" w:color="auto"/>
                                          </w:divBdr>
                                        </w:div>
                                      </w:divsChild>
                                    </w:div>
                                    <w:div w:id="1102991465">
                                      <w:marLeft w:val="0"/>
                                      <w:marRight w:val="0"/>
                                      <w:marTop w:val="0"/>
                                      <w:marBottom w:val="0"/>
                                      <w:divBdr>
                                        <w:top w:val="none" w:sz="0" w:space="0" w:color="auto"/>
                                        <w:left w:val="none" w:sz="0" w:space="0" w:color="auto"/>
                                        <w:bottom w:val="none" w:sz="0" w:space="0" w:color="auto"/>
                                        <w:right w:val="none" w:sz="0" w:space="0" w:color="auto"/>
                                      </w:divBdr>
                                      <w:divsChild>
                                        <w:div w:id="391467923">
                                          <w:marLeft w:val="0"/>
                                          <w:marRight w:val="0"/>
                                          <w:marTop w:val="0"/>
                                          <w:marBottom w:val="0"/>
                                          <w:divBdr>
                                            <w:top w:val="none" w:sz="0" w:space="0" w:color="auto"/>
                                            <w:left w:val="none" w:sz="0" w:space="0" w:color="auto"/>
                                            <w:bottom w:val="none" w:sz="0" w:space="0" w:color="auto"/>
                                            <w:right w:val="none" w:sz="0" w:space="0" w:color="auto"/>
                                          </w:divBdr>
                                        </w:div>
                                      </w:divsChild>
                                    </w:div>
                                    <w:div w:id="2077509634">
                                      <w:marLeft w:val="0"/>
                                      <w:marRight w:val="0"/>
                                      <w:marTop w:val="0"/>
                                      <w:marBottom w:val="0"/>
                                      <w:divBdr>
                                        <w:top w:val="none" w:sz="0" w:space="0" w:color="auto"/>
                                        <w:left w:val="none" w:sz="0" w:space="0" w:color="auto"/>
                                        <w:bottom w:val="none" w:sz="0" w:space="0" w:color="auto"/>
                                        <w:right w:val="none" w:sz="0" w:space="0" w:color="auto"/>
                                      </w:divBdr>
                                      <w:divsChild>
                                        <w:div w:id="16944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272">
                                  <w:marLeft w:val="0"/>
                                  <w:marRight w:val="480"/>
                                  <w:marTop w:val="480"/>
                                  <w:marBottom w:val="0"/>
                                  <w:divBdr>
                                    <w:top w:val="none" w:sz="0" w:space="0" w:color="auto"/>
                                    <w:left w:val="none" w:sz="0" w:space="0" w:color="auto"/>
                                    <w:bottom w:val="none" w:sz="0" w:space="0" w:color="auto"/>
                                    <w:right w:val="none" w:sz="0" w:space="0" w:color="auto"/>
                                  </w:divBdr>
                                  <w:divsChild>
                                    <w:div w:id="15085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mover.no/tag/valg-202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agnarbo@fremover.n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anderbe@fremover.no"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8D101176C7B14A93B878A0CF5BD6AA" ma:contentTypeVersion="17" ma:contentTypeDescription="Opprett et nytt dokument." ma:contentTypeScope="" ma:versionID="1de88b6563f4b121b0153ea14032ba43">
  <xsd:schema xmlns:xsd="http://www.w3.org/2001/XMLSchema" xmlns:xs="http://www.w3.org/2001/XMLSchema" xmlns:p="http://schemas.microsoft.com/office/2006/metadata/properties" xmlns:ns2="9239d375-5684-4558-8305-bf942c1ee5a3" xmlns:ns3="9972e77d-3384-483c-9e6a-577968abe292" targetNamespace="http://schemas.microsoft.com/office/2006/metadata/properties" ma:root="true" ma:fieldsID="deb952da5c4d52f9f466ea674d886b47" ns2:_="" ns3:_="">
    <xsd:import namespace="9239d375-5684-4558-8305-bf942c1ee5a3"/>
    <xsd:import namespace="9972e77d-3384-483c-9e6a-577968abe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9d375-5684-4558-8305-bf942c1ee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5f73bcf-6997-43cc-a82d-08cf43aed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2e77d-3384-483c-9e6a-577968abe29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eee4cc9-d36f-417e-8fea-8f7feaef1590}" ma:internalName="TaxCatchAll" ma:showField="CatchAllData" ma:web="9972e77d-3384-483c-9e6a-577968abe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39d375-5684-4558-8305-bf942c1ee5a3">
      <Terms xmlns="http://schemas.microsoft.com/office/infopath/2007/PartnerControls"/>
    </lcf76f155ced4ddcb4097134ff3c332f>
    <TaxCatchAll xmlns="9972e77d-3384-483c-9e6a-577968abe292" xsi:nil="true"/>
  </documentManagement>
</p:properties>
</file>

<file path=customXml/itemProps1.xml><?xml version="1.0" encoding="utf-8"?>
<ds:datastoreItem xmlns:ds="http://schemas.openxmlformats.org/officeDocument/2006/customXml" ds:itemID="{F1E0BDCC-F8DB-413D-B16F-4E54E5B92BC3}"/>
</file>

<file path=customXml/itemProps2.xml><?xml version="1.0" encoding="utf-8"?>
<ds:datastoreItem xmlns:ds="http://schemas.openxmlformats.org/officeDocument/2006/customXml" ds:itemID="{74A8C056-2D41-4FAD-BEF8-7F73FCD71D30}"/>
</file>

<file path=customXml/itemProps3.xml><?xml version="1.0" encoding="utf-8"?>
<ds:datastoreItem xmlns:ds="http://schemas.openxmlformats.org/officeDocument/2006/customXml" ds:itemID="{66ABDB1F-4D0C-486C-9065-6A3BE6036F8D}"/>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1909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Norsk Presseforbund</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Kveldstad</dc:creator>
  <cp:keywords/>
  <dc:description/>
  <cp:lastModifiedBy>Arild Kveldstad</cp:lastModifiedBy>
  <cp:revision>1</cp:revision>
  <dcterms:created xsi:type="dcterms:W3CDTF">2023-11-01T11:41:00Z</dcterms:created>
  <dcterms:modified xsi:type="dcterms:W3CDTF">2023-11-01T11:43:00Z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0x010100A68D101176C7B14A93B878A0CF5BD6AA</vt:lpwstr>
  </property>
  <property fmtid="{D5CDD505-2E9C-101B-9397-08002B2CF9AE}" pid="3" name="MediaServiceImageTags">
    <vt:lpwstr/>
  </property>
</Properties>
</file>