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9B762"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3002BD93" w14:textId="77777777" w:rsidTr="00C724A6">
        <w:trPr>
          <w:cantSplit/>
          <w:trHeight w:val="369"/>
        </w:trPr>
        <w:tc>
          <w:tcPr>
            <w:tcW w:w="9212" w:type="dxa"/>
            <w:gridSpan w:val="2"/>
            <w:tcBorders>
              <w:top w:val="nil"/>
              <w:left w:val="nil"/>
              <w:bottom w:val="nil"/>
              <w:right w:val="nil"/>
            </w:tcBorders>
          </w:tcPr>
          <w:p w14:paraId="04DD11DB" w14:textId="7DCB6EED"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8D2537">
              <w:rPr>
                <w:rFonts w:ascii="Book Antiqua" w:hAnsi="Book Antiqua"/>
                <w:b/>
                <w:sz w:val="36"/>
              </w:rPr>
              <w:t>041</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1820CD3" w14:textId="77777777" w:rsidTr="00C724A6">
        <w:trPr>
          <w:cantSplit/>
        </w:trPr>
        <w:tc>
          <w:tcPr>
            <w:tcW w:w="2590" w:type="dxa"/>
            <w:tcBorders>
              <w:top w:val="nil"/>
              <w:left w:val="nil"/>
              <w:bottom w:val="nil"/>
              <w:right w:val="nil"/>
            </w:tcBorders>
          </w:tcPr>
          <w:p w14:paraId="742F8106" w14:textId="77777777" w:rsidR="0001719F" w:rsidRDefault="0001719F">
            <w:pPr>
              <w:widowControl/>
              <w:tabs>
                <w:tab w:val="left" w:pos="-1440"/>
                <w:tab w:val="left" w:pos="-720"/>
                <w:tab w:val="left" w:pos="2760"/>
              </w:tabs>
              <w:suppressAutoHyphens/>
              <w:rPr>
                <w:rFonts w:ascii="Book Antiqua" w:hAnsi="Book Antiqua"/>
                <w:b/>
                <w:sz w:val="22"/>
              </w:rPr>
            </w:pPr>
          </w:p>
          <w:p w14:paraId="5D75AE1A"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06A4FD15" w14:textId="77777777" w:rsidR="00D75673" w:rsidRDefault="00D75673" w:rsidP="00D457EC">
            <w:pPr>
              <w:widowControl/>
              <w:tabs>
                <w:tab w:val="left" w:pos="-1440"/>
                <w:tab w:val="left" w:pos="-720"/>
                <w:tab w:val="left" w:pos="2760"/>
              </w:tabs>
              <w:suppressAutoHyphens/>
              <w:rPr>
                <w:rFonts w:ascii="Book Antiqua" w:hAnsi="Book Antiqua"/>
                <w:sz w:val="22"/>
              </w:rPr>
            </w:pPr>
          </w:p>
          <w:p w14:paraId="028DB5BF" w14:textId="70E8A219" w:rsidR="0048617F" w:rsidRDefault="008D2537"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Lars</w:t>
            </w:r>
            <w:r w:rsidR="004B019C">
              <w:rPr>
                <w:rFonts w:ascii="Book Antiqua" w:hAnsi="Book Antiqua"/>
                <w:sz w:val="22"/>
              </w:rPr>
              <w:t xml:space="preserve"> Christian</w:t>
            </w:r>
            <w:r>
              <w:rPr>
                <w:rFonts w:ascii="Book Antiqua" w:hAnsi="Book Antiqua"/>
                <w:sz w:val="22"/>
              </w:rPr>
              <w:t xml:space="preserve"> Beitnes</w:t>
            </w:r>
          </w:p>
        </w:tc>
      </w:tr>
      <w:tr w:rsidR="0001719F" w14:paraId="55D04C27" w14:textId="77777777" w:rsidTr="00C724A6">
        <w:trPr>
          <w:cantSplit/>
        </w:trPr>
        <w:tc>
          <w:tcPr>
            <w:tcW w:w="2590" w:type="dxa"/>
            <w:tcBorders>
              <w:top w:val="nil"/>
              <w:left w:val="nil"/>
              <w:bottom w:val="nil"/>
              <w:right w:val="nil"/>
            </w:tcBorders>
          </w:tcPr>
          <w:p w14:paraId="4532A31E"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42A883AD" w14:textId="3C60709E" w:rsidR="0001719F" w:rsidRDefault="008D2537"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Dagens Næringsliv</w:t>
            </w:r>
          </w:p>
        </w:tc>
      </w:tr>
      <w:tr w:rsidR="0001719F" w14:paraId="40BF4097" w14:textId="77777777" w:rsidTr="00C724A6">
        <w:trPr>
          <w:cantSplit/>
        </w:trPr>
        <w:tc>
          <w:tcPr>
            <w:tcW w:w="2590" w:type="dxa"/>
            <w:tcBorders>
              <w:top w:val="nil"/>
              <w:left w:val="nil"/>
              <w:bottom w:val="nil"/>
              <w:right w:val="nil"/>
            </w:tcBorders>
          </w:tcPr>
          <w:p w14:paraId="330658D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58C41A6" w14:textId="55166E45" w:rsidR="0001719F" w:rsidRDefault="00E67ABE"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22.11.2018-24.11.2018</w:t>
            </w:r>
          </w:p>
        </w:tc>
      </w:tr>
      <w:tr w:rsidR="00730F46" w14:paraId="44C38A4A" w14:textId="77777777" w:rsidTr="00C724A6">
        <w:trPr>
          <w:cantSplit/>
        </w:trPr>
        <w:tc>
          <w:tcPr>
            <w:tcW w:w="2590" w:type="dxa"/>
            <w:tcBorders>
              <w:top w:val="nil"/>
              <w:left w:val="nil"/>
              <w:bottom w:val="nil"/>
              <w:right w:val="nil"/>
            </w:tcBorders>
          </w:tcPr>
          <w:p w14:paraId="041DBF0B"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0436C8D7" w14:textId="68917C38" w:rsidR="00730F46" w:rsidRDefault="00E67ABE"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Næringsliv</w:t>
            </w:r>
          </w:p>
        </w:tc>
      </w:tr>
      <w:tr w:rsidR="00730F46" w14:paraId="0023AC5F" w14:textId="77777777" w:rsidTr="00C724A6">
        <w:trPr>
          <w:cantSplit/>
        </w:trPr>
        <w:tc>
          <w:tcPr>
            <w:tcW w:w="2590" w:type="dxa"/>
            <w:tcBorders>
              <w:top w:val="nil"/>
              <w:left w:val="nil"/>
              <w:bottom w:val="nil"/>
              <w:right w:val="nil"/>
            </w:tcBorders>
          </w:tcPr>
          <w:p w14:paraId="1C9D1CD7"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5268236B" w14:textId="1A97B753" w:rsidR="00730F46" w:rsidRDefault="00E67ABE"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15317D08" w14:textId="77777777" w:rsidTr="00C724A6">
        <w:trPr>
          <w:cantSplit/>
        </w:trPr>
        <w:tc>
          <w:tcPr>
            <w:tcW w:w="2590" w:type="dxa"/>
            <w:tcBorders>
              <w:top w:val="nil"/>
              <w:left w:val="nil"/>
              <w:bottom w:val="nil"/>
              <w:right w:val="nil"/>
            </w:tcBorders>
          </w:tcPr>
          <w:p w14:paraId="73986C96"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398A998D" w14:textId="7874EFAC" w:rsidR="0001719F" w:rsidRPr="00332D19" w:rsidRDefault="00E67ABE"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Opplysningskontroll og kildebredde, saklighet og omtanke, dekning for titler etc.</w:t>
            </w:r>
          </w:p>
        </w:tc>
      </w:tr>
      <w:tr w:rsidR="0001719F" w14:paraId="3029F869" w14:textId="77777777" w:rsidTr="00C724A6">
        <w:trPr>
          <w:cantSplit/>
        </w:trPr>
        <w:tc>
          <w:tcPr>
            <w:tcW w:w="2590" w:type="dxa"/>
            <w:tcBorders>
              <w:top w:val="nil"/>
              <w:left w:val="nil"/>
              <w:bottom w:val="nil"/>
              <w:right w:val="nil"/>
            </w:tcBorders>
          </w:tcPr>
          <w:p w14:paraId="2696685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732D6935" w14:textId="2DD9EB23" w:rsidR="0001719F" w:rsidRPr="006E27B5" w:rsidRDefault="00E67ABE" w:rsidP="006E27B5">
            <w:pPr>
              <w:widowControl/>
              <w:rPr>
                <w:rFonts w:ascii="Book Antiqua" w:hAnsi="Book Antiqua"/>
                <w:sz w:val="22"/>
              </w:rPr>
            </w:pPr>
            <w:r>
              <w:rPr>
                <w:rFonts w:ascii="Book Antiqua" w:hAnsi="Book Antiqua"/>
                <w:sz w:val="22"/>
              </w:rPr>
              <w:t>13.02.2019</w:t>
            </w:r>
          </w:p>
        </w:tc>
      </w:tr>
      <w:tr w:rsidR="0001719F" w14:paraId="58FD465B" w14:textId="77777777" w:rsidTr="00C724A6">
        <w:trPr>
          <w:cantSplit/>
        </w:trPr>
        <w:tc>
          <w:tcPr>
            <w:tcW w:w="2590" w:type="dxa"/>
            <w:tcBorders>
              <w:top w:val="nil"/>
              <w:left w:val="nil"/>
              <w:bottom w:val="nil"/>
              <w:right w:val="nil"/>
            </w:tcBorders>
          </w:tcPr>
          <w:p w14:paraId="552BAC2F"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07797154" w14:textId="4558B756" w:rsidR="0001719F" w:rsidRDefault="00E67ABE"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28.08.2019</w:t>
            </w:r>
          </w:p>
        </w:tc>
      </w:tr>
      <w:tr w:rsidR="0001719F" w14:paraId="3E42D18C" w14:textId="77777777" w:rsidTr="00C724A6">
        <w:trPr>
          <w:cantSplit/>
        </w:trPr>
        <w:tc>
          <w:tcPr>
            <w:tcW w:w="2590" w:type="dxa"/>
            <w:tcBorders>
              <w:top w:val="nil"/>
              <w:left w:val="nil"/>
              <w:bottom w:val="nil"/>
              <w:right w:val="nil"/>
            </w:tcBorders>
          </w:tcPr>
          <w:p w14:paraId="0780FCA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A698C93" w14:textId="42B8DF38" w:rsidR="0001719F" w:rsidRDefault="00E67ABE">
            <w:pPr>
              <w:widowControl/>
              <w:tabs>
                <w:tab w:val="left" w:pos="-1440"/>
                <w:tab w:val="left" w:pos="-720"/>
                <w:tab w:val="left" w:pos="2760"/>
              </w:tabs>
              <w:suppressAutoHyphens/>
              <w:rPr>
                <w:rFonts w:ascii="Book Antiqua" w:hAnsi="Book Antiqua"/>
                <w:sz w:val="22"/>
              </w:rPr>
            </w:pPr>
            <w:r>
              <w:rPr>
                <w:rFonts w:ascii="Book Antiqua" w:hAnsi="Book Antiqua"/>
                <w:sz w:val="22"/>
              </w:rPr>
              <w:t>195 dager</w:t>
            </w:r>
          </w:p>
        </w:tc>
      </w:tr>
      <w:tr w:rsidR="0001719F" w14:paraId="6DC3188A" w14:textId="77777777" w:rsidTr="00C724A6">
        <w:trPr>
          <w:cantSplit/>
        </w:trPr>
        <w:tc>
          <w:tcPr>
            <w:tcW w:w="2590" w:type="dxa"/>
            <w:tcBorders>
              <w:top w:val="nil"/>
              <w:left w:val="nil"/>
              <w:bottom w:val="nil"/>
              <w:right w:val="nil"/>
            </w:tcBorders>
          </w:tcPr>
          <w:p w14:paraId="246DC24D"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21C3C0AB" w14:textId="456F0B07" w:rsidR="0001719F" w:rsidRPr="00A913D0" w:rsidRDefault="00651749">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14:paraId="0F13D30D" w14:textId="77777777" w:rsidTr="00C724A6">
        <w:trPr>
          <w:cantSplit/>
        </w:trPr>
        <w:tc>
          <w:tcPr>
            <w:tcW w:w="2590" w:type="dxa"/>
            <w:tcBorders>
              <w:top w:val="nil"/>
              <w:left w:val="nil"/>
              <w:bottom w:val="nil"/>
              <w:right w:val="nil"/>
            </w:tcBorders>
          </w:tcPr>
          <w:p w14:paraId="70915DB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13C531C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3CEF1C96" w14:textId="77777777" w:rsidTr="00C724A6">
        <w:trPr>
          <w:cantSplit/>
        </w:trPr>
        <w:tc>
          <w:tcPr>
            <w:tcW w:w="2590" w:type="dxa"/>
            <w:tcBorders>
              <w:top w:val="nil"/>
              <w:left w:val="nil"/>
              <w:bottom w:val="nil"/>
              <w:right w:val="nil"/>
            </w:tcBorders>
          </w:tcPr>
          <w:p w14:paraId="069443D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00FB1F5E"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70CC0220" w14:textId="77777777" w:rsidTr="00C724A6">
        <w:trPr>
          <w:cantSplit/>
        </w:trPr>
        <w:tc>
          <w:tcPr>
            <w:tcW w:w="2590" w:type="dxa"/>
            <w:tcBorders>
              <w:top w:val="nil"/>
              <w:left w:val="nil"/>
              <w:bottom w:val="nil"/>
              <w:right w:val="nil"/>
            </w:tcBorders>
          </w:tcPr>
          <w:p w14:paraId="3C286C4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75CDBCAC"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3C797E22" w14:textId="77777777" w:rsidTr="00C724A6">
        <w:trPr>
          <w:cantSplit/>
          <w:trHeight w:val="225"/>
        </w:trPr>
        <w:tc>
          <w:tcPr>
            <w:tcW w:w="2590" w:type="dxa"/>
            <w:tcBorders>
              <w:top w:val="nil"/>
              <w:left w:val="nil"/>
              <w:bottom w:val="nil"/>
              <w:right w:val="nil"/>
            </w:tcBorders>
          </w:tcPr>
          <w:p w14:paraId="5D7A785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E677F0B" w14:textId="77777777" w:rsidR="0001719F" w:rsidRDefault="0001719F" w:rsidP="00823ABF">
            <w:pPr>
              <w:widowControl/>
              <w:tabs>
                <w:tab w:val="left" w:pos="-1440"/>
                <w:tab w:val="left" w:pos="-720"/>
                <w:tab w:val="left" w:pos="2760"/>
              </w:tabs>
              <w:suppressAutoHyphens/>
              <w:rPr>
                <w:rFonts w:ascii="Book Antiqua" w:hAnsi="Book Antiqua"/>
                <w:sz w:val="22"/>
              </w:rPr>
            </w:pPr>
          </w:p>
          <w:p w14:paraId="23818FE1"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1BE8BE90" w14:textId="77777777" w:rsidR="0001719F" w:rsidRDefault="0001719F">
      <w:pPr>
        <w:widowControl/>
        <w:rPr>
          <w:rFonts w:ascii="Book Antiqua" w:hAnsi="Book Antiqua"/>
          <w:sz w:val="22"/>
        </w:rPr>
      </w:pPr>
    </w:p>
    <w:p w14:paraId="4AE3567B" w14:textId="77777777" w:rsidR="0001719F" w:rsidRPr="00302F8F" w:rsidRDefault="0001719F">
      <w:pPr>
        <w:widowControl/>
        <w:rPr>
          <w:rFonts w:ascii="Book Antiqua" w:hAnsi="Book Antiqua"/>
          <w:sz w:val="22"/>
          <w:szCs w:val="22"/>
        </w:rPr>
      </w:pPr>
      <w:r>
        <w:rPr>
          <w:rFonts w:ascii="Book Antiqua" w:hAnsi="Book Antiqua"/>
          <w:b/>
          <w:sz w:val="22"/>
        </w:rPr>
        <w:t xml:space="preserve">SAMMENDRAG: </w:t>
      </w:r>
    </w:p>
    <w:p w14:paraId="7C88DC7F" w14:textId="77777777" w:rsidR="00685E32" w:rsidRDefault="00685E32" w:rsidP="007B0A88">
      <w:pPr>
        <w:widowControl/>
        <w:rPr>
          <w:rFonts w:ascii="Book Antiqua" w:hAnsi="Book Antiqua"/>
          <w:sz w:val="22"/>
          <w:szCs w:val="22"/>
        </w:rPr>
      </w:pPr>
    </w:p>
    <w:p w14:paraId="6658BDCA" w14:textId="73B67C61" w:rsidR="00BC4365" w:rsidRPr="00302F8F" w:rsidRDefault="00865DC2" w:rsidP="007B0A88">
      <w:pPr>
        <w:widowControl/>
        <w:rPr>
          <w:rFonts w:ascii="Book Antiqua" w:hAnsi="Book Antiqua"/>
          <w:sz w:val="22"/>
          <w:szCs w:val="22"/>
        </w:rPr>
      </w:pPr>
      <w:r w:rsidRPr="00302F8F">
        <w:rPr>
          <w:rFonts w:ascii="Book Antiqua" w:hAnsi="Book Antiqua"/>
          <w:sz w:val="22"/>
          <w:szCs w:val="22"/>
        </w:rPr>
        <w:t>Dagens Næringsliv</w:t>
      </w:r>
      <w:r w:rsidR="007A5D37" w:rsidRPr="00302F8F">
        <w:rPr>
          <w:rFonts w:ascii="Book Antiqua" w:hAnsi="Book Antiqua"/>
          <w:sz w:val="22"/>
          <w:szCs w:val="22"/>
        </w:rPr>
        <w:t xml:space="preserve"> (DN)</w:t>
      </w:r>
      <w:r w:rsidR="007B0A88" w:rsidRPr="00302F8F">
        <w:rPr>
          <w:rFonts w:ascii="Book Antiqua" w:hAnsi="Book Antiqua"/>
          <w:sz w:val="22"/>
          <w:szCs w:val="22"/>
        </w:rPr>
        <w:t xml:space="preserve"> </w:t>
      </w:r>
      <w:r w:rsidR="0054308D">
        <w:rPr>
          <w:rFonts w:ascii="Book Antiqua" w:hAnsi="Book Antiqua"/>
          <w:sz w:val="22"/>
          <w:szCs w:val="22"/>
        </w:rPr>
        <w:t xml:space="preserve">publiserte </w:t>
      </w:r>
      <w:r w:rsidR="00625FF1" w:rsidRPr="00302F8F">
        <w:rPr>
          <w:rFonts w:ascii="Book Antiqua" w:hAnsi="Book Antiqua"/>
          <w:b/>
          <w:bCs/>
          <w:sz w:val="22"/>
          <w:szCs w:val="22"/>
        </w:rPr>
        <w:t>22. november 201</w:t>
      </w:r>
      <w:r w:rsidR="005723F4">
        <w:rPr>
          <w:rFonts w:ascii="Book Antiqua" w:hAnsi="Book Antiqua"/>
          <w:b/>
          <w:bCs/>
          <w:sz w:val="22"/>
          <w:szCs w:val="22"/>
        </w:rPr>
        <w:t>8</w:t>
      </w:r>
      <w:r w:rsidR="00625FF1" w:rsidRPr="00302F8F">
        <w:rPr>
          <w:rFonts w:ascii="Book Antiqua" w:hAnsi="Book Antiqua"/>
          <w:sz w:val="22"/>
          <w:szCs w:val="22"/>
        </w:rPr>
        <w:t xml:space="preserve"> en artikkel på nett med tittelen </w:t>
      </w:r>
      <w:r w:rsidR="00625FF1" w:rsidRPr="00302F8F">
        <w:rPr>
          <w:rFonts w:ascii="Book Antiqua" w:hAnsi="Book Antiqua"/>
          <w:b/>
          <w:bCs/>
          <w:sz w:val="22"/>
          <w:szCs w:val="22"/>
        </w:rPr>
        <w:t>«Børs-topp varslet om kjempesøksmål»</w:t>
      </w:r>
      <w:r w:rsidR="00625FF1" w:rsidRPr="00302F8F">
        <w:rPr>
          <w:rFonts w:ascii="Book Antiqua" w:hAnsi="Book Antiqua"/>
          <w:sz w:val="22"/>
          <w:szCs w:val="22"/>
        </w:rPr>
        <w:t>.</w:t>
      </w:r>
      <w:r w:rsidR="00302F8F" w:rsidRPr="00302F8F">
        <w:rPr>
          <w:rFonts w:ascii="Book Antiqua" w:hAnsi="Book Antiqua"/>
          <w:sz w:val="22"/>
          <w:szCs w:val="22"/>
        </w:rPr>
        <w:t xml:space="preserve"> </w:t>
      </w:r>
      <w:r w:rsidR="0014218D">
        <w:rPr>
          <w:rFonts w:ascii="Book Antiqua" w:hAnsi="Book Antiqua"/>
          <w:sz w:val="22"/>
          <w:szCs w:val="22"/>
        </w:rPr>
        <w:br/>
      </w:r>
      <w:r w:rsidR="0014218D">
        <w:rPr>
          <w:rFonts w:ascii="Book Antiqua" w:hAnsi="Book Antiqua"/>
          <w:sz w:val="22"/>
          <w:szCs w:val="22"/>
        </w:rPr>
        <w:br/>
        <w:t>Lenke</w:t>
      </w:r>
      <w:r w:rsidR="0014218D" w:rsidRPr="0014218D">
        <w:rPr>
          <w:rStyle w:val="Hyperkobling"/>
        </w:rPr>
        <w:t xml:space="preserve">: </w:t>
      </w:r>
      <w:hyperlink r:id="rId7" w:history="1">
        <w:r w:rsidR="0014218D" w:rsidRPr="0014218D">
          <w:rPr>
            <w:rStyle w:val="Hyperkobling"/>
            <w:rFonts w:ascii="Book Antiqua" w:hAnsi="Book Antiqua"/>
            <w:sz w:val="22"/>
            <w:szCs w:val="22"/>
          </w:rPr>
          <w:t>https://www.dn.no/marked/element/falcon-fund/lars-christian-beitnes/bors-topp-varslet-om-kjempesoksmal/2-1-478908</w:t>
        </w:r>
      </w:hyperlink>
      <w:r w:rsidR="0014218D">
        <w:rPr>
          <w:rFonts w:ascii="Book Antiqua" w:hAnsi="Book Antiqua"/>
          <w:sz w:val="22"/>
          <w:szCs w:val="22"/>
        </w:rPr>
        <w:br/>
      </w:r>
      <w:r w:rsidR="0014218D">
        <w:rPr>
          <w:rFonts w:ascii="Book Antiqua" w:hAnsi="Book Antiqua"/>
          <w:sz w:val="22"/>
          <w:szCs w:val="22"/>
        </w:rPr>
        <w:br/>
      </w:r>
      <w:r w:rsidR="00302F8F" w:rsidRPr="00302F8F">
        <w:rPr>
          <w:rFonts w:ascii="Book Antiqua" w:hAnsi="Book Antiqua"/>
          <w:sz w:val="22"/>
          <w:szCs w:val="22"/>
        </w:rPr>
        <w:t>Artikkelen ble</w:t>
      </w:r>
      <w:r w:rsidR="00302F8F">
        <w:rPr>
          <w:rFonts w:ascii="Book Antiqua" w:hAnsi="Book Antiqua"/>
          <w:sz w:val="22"/>
          <w:szCs w:val="22"/>
        </w:rPr>
        <w:t xml:space="preserve"> publisert i papirutgaven dagen etter, </w:t>
      </w:r>
      <w:r w:rsidR="00302F8F" w:rsidRPr="00302F8F">
        <w:rPr>
          <w:rFonts w:ascii="Book Antiqua" w:hAnsi="Book Antiqua"/>
          <w:b/>
          <w:bCs/>
          <w:sz w:val="22"/>
          <w:szCs w:val="22"/>
        </w:rPr>
        <w:t>23. november 201</w:t>
      </w:r>
      <w:r w:rsidR="005723F4">
        <w:rPr>
          <w:rFonts w:ascii="Book Antiqua" w:hAnsi="Book Antiqua"/>
          <w:b/>
          <w:bCs/>
          <w:sz w:val="22"/>
          <w:szCs w:val="22"/>
        </w:rPr>
        <w:t>8</w:t>
      </w:r>
      <w:r w:rsidR="00302F8F">
        <w:rPr>
          <w:rFonts w:ascii="Book Antiqua" w:hAnsi="Book Antiqua"/>
          <w:sz w:val="22"/>
          <w:szCs w:val="22"/>
        </w:rPr>
        <w:t>.</w:t>
      </w:r>
      <w:r w:rsidR="00625FF1" w:rsidRPr="00302F8F">
        <w:rPr>
          <w:rFonts w:ascii="Book Antiqua" w:hAnsi="Book Antiqua"/>
          <w:sz w:val="22"/>
          <w:szCs w:val="22"/>
        </w:rPr>
        <w:br/>
      </w:r>
      <w:r w:rsidR="00625FF1" w:rsidRPr="00302F8F">
        <w:rPr>
          <w:rFonts w:ascii="Book Antiqua" w:hAnsi="Book Antiqua"/>
          <w:sz w:val="22"/>
          <w:szCs w:val="22"/>
        </w:rPr>
        <w:br/>
      </w:r>
      <w:r w:rsidR="005021DD" w:rsidRPr="00302F8F">
        <w:rPr>
          <w:rFonts w:ascii="Book Antiqua" w:hAnsi="Book Antiqua"/>
          <w:sz w:val="22"/>
          <w:szCs w:val="22"/>
        </w:rPr>
        <w:t xml:space="preserve">I ingressen stod det: </w:t>
      </w:r>
    </w:p>
    <w:p w14:paraId="41150E9D" w14:textId="5FDE79CB" w:rsidR="005021DD" w:rsidRPr="00302F8F" w:rsidRDefault="005021DD" w:rsidP="007B0A88">
      <w:pPr>
        <w:widowControl/>
        <w:rPr>
          <w:rFonts w:ascii="Book Antiqua" w:hAnsi="Book Antiqua"/>
          <w:sz w:val="22"/>
          <w:szCs w:val="22"/>
        </w:rPr>
      </w:pPr>
    </w:p>
    <w:p w14:paraId="74F35C00" w14:textId="036948F6" w:rsidR="005021DD" w:rsidRPr="00302F8F" w:rsidRDefault="005021DD" w:rsidP="00302F8F">
      <w:pPr>
        <w:widowControl/>
        <w:ind w:left="708"/>
        <w:rPr>
          <w:rFonts w:ascii="Book Antiqua" w:hAnsi="Book Antiqua"/>
          <w:b/>
          <w:bCs/>
          <w:sz w:val="22"/>
          <w:szCs w:val="22"/>
        </w:rPr>
      </w:pPr>
      <w:r w:rsidRPr="00302F8F">
        <w:rPr>
          <w:rFonts w:ascii="Book Antiqua" w:hAnsi="Book Antiqua"/>
          <w:b/>
          <w:bCs/>
          <w:sz w:val="22"/>
          <w:szCs w:val="22"/>
        </w:rPr>
        <w:t>«</w:t>
      </w:r>
      <w:r w:rsidRPr="005021DD">
        <w:rPr>
          <w:rFonts w:ascii="Book Antiqua" w:hAnsi="Book Antiqua"/>
          <w:b/>
          <w:bCs/>
          <w:sz w:val="22"/>
          <w:szCs w:val="22"/>
        </w:rPr>
        <w:t>Styreleder Lars Christian Beitnes i børsnoterte Element er varslet om personlig gigantsøksmål fra den svenske pensjonsmyndigheten.</w:t>
      </w:r>
      <w:r w:rsidRPr="00302F8F">
        <w:rPr>
          <w:rFonts w:ascii="Book Antiqua" w:hAnsi="Book Antiqua"/>
          <w:b/>
          <w:bCs/>
          <w:sz w:val="22"/>
          <w:szCs w:val="22"/>
        </w:rPr>
        <w:t>»</w:t>
      </w:r>
    </w:p>
    <w:p w14:paraId="720506B7" w14:textId="18FCDDD7" w:rsidR="00D1550E" w:rsidRDefault="00BB79CF" w:rsidP="00B471E7">
      <w:pPr>
        <w:widowControl/>
        <w:rPr>
          <w:rFonts w:ascii="Book Antiqua" w:hAnsi="Book Antiqua"/>
          <w:sz w:val="22"/>
          <w:szCs w:val="22"/>
        </w:rPr>
      </w:pPr>
      <w:r>
        <w:rPr>
          <w:rFonts w:ascii="Book Antiqua" w:hAnsi="Book Antiqua"/>
          <w:sz w:val="22"/>
          <w:szCs w:val="22"/>
        </w:rPr>
        <w:br/>
      </w:r>
      <w:r w:rsidR="00D1550E">
        <w:rPr>
          <w:rFonts w:ascii="Book Antiqua" w:hAnsi="Book Antiqua"/>
          <w:sz w:val="22"/>
          <w:szCs w:val="22"/>
        </w:rPr>
        <w:t>DN begynte brødteksten med å fortell</w:t>
      </w:r>
      <w:r w:rsidR="00F52BBC">
        <w:rPr>
          <w:rFonts w:ascii="Book Antiqua" w:hAnsi="Book Antiqua"/>
          <w:sz w:val="22"/>
          <w:szCs w:val="22"/>
        </w:rPr>
        <w:t>e</w:t>
      </w:r>
      <w:r w:rsidR="00D1550E">
        <w:rPr>
          <w:rFonts w:ascii="Book Antiqua" w:hAnsi="Book Antiqua"/>
          <w:sz w:val="22"/>
          <w:szCs w:val="22"/>
        </w:rPr>
        <w:t xml:space="preserve"> at Lars Christian Beitnes ramme</w:t>
      </w:r>
      <w:r w:rsidR="00F52BBC">
        <w:rPr>
          <w:rFonts w:ascii="Book Antiqua" w:hAnsi="Book Antiqua"/>
          <w:sz w:val="22"/>
          <w:szCs w:val="22"/>
        </w:rPr>
        <w:t>s</w:t>
      </w:r>
      <w:r w:rsidR="00D1550E">
        <w:rPr>
          <w:rFonts w:ascii="Book Antiqua" w:hAnsi="Book Antiqua"/>
          <w:sz w:val="22"/>
          <w:szCs w:val="22"/>
        </w:rPr>
        <w:t xml:space="preserve"> av skandale</w:t>
      </w:r>
      <w:r w:rsidR="00F52BBC">
        <w:rPr>
          <w:rFonts w:ascii="Book Antiqua" w:hAnsi="Book Antiqua"/>
          <w:sz w:val="22"/>
          <w:szCs w:val="22"/>
        </w:rPr>
        <w:t>n</w:t>
      </w:r>
      <w:r w:rsidR="00D1550E">
        <w:rPr>
          <w:rFonts w:ascii="Book Antiqua" w:hAnsi="Book Antiqua"/>
          <w:sz w:val="22"/>
          <w:szCs w:val="22"/>
        </w:rPr>
        <w:t xml:space="preserve"> </w:t>
      </w:r>
      <w:r w:rsidR="00F52BBC">
        <w:rPr>
          <w:rFonts w:ascii="Book Antiqua" w:hAnsi="Book Antiqua"/>
          <w:sz w:val="22"/>
          <w:szCs w:val="22"/>
        </w:rPr>
        <w:t>knyttet til</w:t>
      </w:r>
      <w:r w:rsidR="00D1550E">
        <w:rPr>
          <w:rFonts w:ascii="Book Antiqua" w:hAnsi="Book Antiqua"/>
          <w:sz w:val="22"/>
          <w:szCs w:val="22"/>
        </w:rPr>
        <w:t xml:space="preserve"> det svenske pensjonsfondet Falcon Funds.</w:t>
      </w:r>
      <w:r w:rsidR="00F52BBC">
        <w:rPr>
          <w:rFonts w:ascii="Book Antiqua" w:hAnsi="Book Antiqua"/>
          <w:sz w:val="22"/>
          <w:szCs w:val="22"/>
        </w:rPr>
        <w:t xml:space="preserve"> </w:t>
      </w:r>
      <w:r w:rsidR="00D1550E">
        <w:rPr>
          <w:rFonts w:ascii="Book Antiqua" w:hAnsi="Book Antiqua"/>
          <w:sz w:val="22"/>
          <w:szCs w:val="22"/>
        </w:rPr>
        <w:t>Falcon Funds skal ha investert i flere selskapet som Beitnes kontrollerer</w:t>
      </w:r>
      <w:r w:rsidR="00F52BBC">
        <w:rPr>
          <w:rFonts w:ascii="Book Antiqua" w:hAnsi="Book Antiqua"/>
          <w:sz w:val="22"/>
          <w:szCs w:val="22"/>
        </w:rPr>
        <w:t xml:space="preserve">, og den svenske </w:t>
      </w:r>
      <w:proofErr w:type="spellStart"/>
      <w:r w:rsidR="00F52BBC">
        <w:rPr>
          <w:rFonts w:ascii="Book Antiqua" w:hAnsi="Book Antiqua"/>
          <w:sz w:val="22"/>
          <w:szCs w:val="22"/>
        </w:rPr>
        <w:t>Pensionsmyndigheten</w:t>
      </w:r>
      <w:proofErr w:type="spellEnd"/>
      <w:r w:rsidR="00F52BBC">
        <w:rPr>
          <w:rFonts w:ascii="Book Antiqua" w:hAnsi="Book Antiqua"/>
          <w:sz w:val="22"/>
          <w:szCs w:val="22"/>
        </w:rPr>
        <w:t xml:space="preserve"> varslet nå søksmål mot Beitnes, skrev DN.</w:t>
      </w:r>
    </w:p>
    <w:p w14:paraId="2B1361CB" w14:textId="77777777" w:rsidR="00D1550E" w:rsidRDefault="00D1550E" w:rsidP="00B471E7">
      <w:pPr>
        <w:widowControl/>
        <w:rPr>
          <w:rFonts w:ascii="Book Antiqua" w:hAnsi="Book Antiqua"/>
          <w:sz w:val="22"/>
          <w:szCs w:val="22"/>
        </w:rPr>
      </w:pPr>
    </w:p>
    <w:p w14:paraId="489BCF09" w14:textId="37D743B8" w:rsidR="00E20DD5" w:rsidRDefault="00F52BBC" w:rsidP="00E20DD5">
      <w:pPr>
        <w:rPr>
          <w:rFonts w:ascii="Book Antiqua" w:hAnsi="Book Antiqua"/>
          <w:sz w:val="22"/>
          <w:szCs w:val="22"/>
        </w:rPr>
      </w:pPr>
      <w:r>
        <w:rPr>
          <w:rFonts w:ascii="Book Antiqua" w:hAnsi="Book Antiqua"/>
          <w:sz w:val="22"/>
          <w:szCs w:val="22"/>
        </w:rPr>
        <w:t>Det stod:</w:t>
      </w:r>
    </w:p>
    <w:p w14:paraId="18372EDF" w14:textId="19E38617" w:rsidR="00D1550E" w:rsidRPr="00D1550E" w:rsidRDefault="00D1550E" w:rsidP="00E20DD5">
      <w:pPr>
        <w:ind w:left="708"/>
        <w:rPr>
          <w:rFonts w:ascii="Book Antiqua" w:hAnsi="Book Antiqua"/>
          <w:b/>
          <w:bCs/>
          <w:sz w:val="22"/>
          <w:szCs w:val="22"/>
        </w:rPr>
      </w:pPr>
      <w:r>
        <w:rPr>
          <w:rFonts w:ascii="Book Antiqua" w:hAnsi="Book Antiqua"/>
          <w:sz w:val="22"/>
          <w:szCs w:val="22"/>
        </w:rPr>
        <w:br/>
      </w:r>
      <w:r w:rsidRPr="00D1550E">
        <w:rPr>
          <w:rFonts w:ascii="Book Antiqua" w:hAnsi="Book Antiqua"/>
          <w:b/>
          <w:bCs/>
          <w:sz w:val="22"/>
          <w:szCs w:val="22"/>
        </w:rPr>
        <w:lastRenderedPageBreak/>
        <w:t>«Falcon Funds var et privat selskap som hadde fått tillatelse til å forvalte en del av den offentlige svenske pensjonsformuen. Fondet ble forvaltet fra Malta, der altså Beitnes bor.</w:t>
      </w:r>
    </w:p>
    <w:p w14:paraId="180DE354" w14:textId="77777777" w:rsidR="00D1550E" w:rsidRPr="00D1550E" w:rsidRDefault="00D1550E" w:rsidP="00D1550E">
      <w:pPr>
        <w:widowControl/>
        <w:ind w:left="708" w:firstLine="708"/>
        <w:rPr>
          <w:rFonts w:ascii="Book Antiqua" w:hAnsi="Book Antiqua"/>
          <w:b/>
          <w:bCs/>
          <w:sz w:val="22"/>
          <w:szCs w:val="22"/>
        </w:rPr>
      </w:pPr>
      <w:r w:rsidRPr="00D1550E">
        <w:rPr>
          <w:rFonts w:ascii="Book Antiqua" w:hAnsi="Book Antiqua"/>
          <w:b/>
          <w:bCs/>
          <w:sz w:val="22"/>
          <w:szCs w:val="22"/>
        </w:rPr>
        <w:t xml:space="preserve">Svenske </w:t>
      </w:r>
      <w:proofErr w:type="spellStart"/>
      <w:r w:rsidRPr="00D1550E">
        <w:rPr>
          <w:rFonts w:ascii="Book Antiqua" w:hAnsi="Book Antiqua"/>
          <w:b/>
          <w:bCs/>
          <w:sz w:val="22"/>
          <w:szCs w:val="22"/>
        </w:rPr>
        <w:t>Pensionsmyndigheten</w:t>
      </w:r>
      <w:proofErr w:type="spellEnd"/>
      <w:r w:rsidRPr="00D1550E">
        <w:rPr>
          <w:rFonts w:ascii="Book Antiqua" w:hAnsi="Book Antiqua"/>
          <w:b/>
          <w:bCs/>
          <w:sz w:val="22"/>
          <w:szCs w:val="22"/>
        </w:rPr>
        <w:t xml:space="preserve"> mener Falcon Funds har lurt svenske pensjonister ved å bruke pensjonsmidlene til å gjøre investeringer som påførte kundene tap på 800 millioner kroner. I Sverige er flere mistenkte bakmenn fengslet, siktet for grov økonomisk kriminalitet.</w:t>
      </w:r>
    </w:p>
    <w:p w14:paraId="67D6C5D7" w14:textId="40F76EFA" w:rsidR="00D1550E" w:rsidRPr="00D1550E" w:rsidRDefault="00D1550E" w:rsidP="00D1550E">
      <w:pPr>
        <w:widowControl/>
        <w:ind w:left="708" w:firstLine="708"/>
        <w:rPr>
          <w:rFonts w:ascii="Book Antiqua" w:hAnsi="Book Antiqua"/>
          <w:b/>
          <w:bCs/>
          <w:sz w:val="22"/>
          <w:szCs w:val="22"/>
        </w:rPr>
      </w:pPr>
      <w:r w:rsidRPr="00D1550E">
        <w:rPr>
          <w:rFonts w:ascii="Book Antiqua" w:hAnsi="Book Antiqua"/>
          <w:b/>
          <w:bCs/>
          <w:sz w:val="22"/>
          <w:szCs w:val="22"/>
        </w:rPr>
        <w:t xml:space="preserve">Nå vil svenske myndigheter holde Lars Christian Beitnes personlig ansvarlig for en rekke investeringer som </w:t>
      </w:r>
      <w:r>
        <w:rPr>
          <w:rFonts w:ascii="Book Antiqua" w:hAnsi="Book Antiqua"/>
          <w:b/>
          <w:bCs/>
          <w:sz w:val="22"/>
          <w:szCs w:val="22"/>
        </w:rPr>
        <w:t>‘</w:t>
      </w:r>
      <w:r w:rsidRPr="00D1550E">
        <w:rPr>
          <w:rFonts w:ascii="Book Antiqua" w:hAnsi="Book Antiqua"/>
          <w:b/>
          <w:bCs/>
          <w:sz w:val="22"/>
          <w:szCs w:val="22"/>
        </w:rPr>
        <w:t>ikke var i fondets interesse</w:t>
      </w:r>
      <w:r>
        <w:rPr>
          <w:rFonts w:ascii="Book Antiqua" w:hAnsi="Book Antiqua"/>
          <w:b/>
          <w:bCs/>
          <w:sz w:val="22"/>
          <w:szCs w:val="22"/>
        </w:rPr>
        <w:t>’</w:t>
      </w:r>
      <w:r w:rsidRPr="00D1550E">
        <w:rPr>
          <w:rFonts w:ascii="Book Antiqua" w:hAnsi="Book Antiqua"/>
          <w:b/>
          <w:bCs/>
          <w:sz w:val="22"/>
          <w:szCs w:val="22"/>
        </w:rPr>
        <w:t>.</w:t>
      </w:r>
    </w:p>
    <w:p w14:paraId="3570C193" w14:textId="64FF9E5E" w:rsidR="00D1550E" w:rsidRPr="00D1550E" w:rsidRDefault="00D1550E" w:rsidP="00D1550E">
      <w:pPr>
        <w:widowControl/>
        <w:ind w:left="708" w:firstLine="708"/>
        <w:rPr>
          <w:rFonts w:ascii="Book Antiqua" w:hAnsi="Book Antiqua"/>
          <w:b/>
          <w:bCs/>
          <w:sz w:val="22"/>
          <w:szCs w:val="22"/>
        </w:rPr>
      </w:pPr>
      <w:r w:rsidRPr="00D1550E">
        <w:rPr>
          <w:rFonts w:ascii="Book Antiqua" w:hAnsi="Book Antiqua"/>
          <w:b/>
          <w:bCs/>
          <w:sz w:val="22"/>
          <w:szCs w:val="22"/>
        </w:rPr>
        <w:t>I en </w:t>
      </w:r>
      <w:hyperlink r:id="rId8" w:tgtFrame="_blank" w:history="1">
        <w:r w:rsidRPr="00D1550E">
          <w:rPr>
            <w:rStyle w:val="Hyperkobling"/>
            <w:rFonts w:ascii="Book Antiqua" w:hAnsi="Book Antiqua"/>
            <w:b/>
            <w:bCs/>
            <w:sz w:val="22"/>
            <w:szCs w:val="22"/>
          </w:rPr>
          <w:t>offisiell kunngjøring</w:t>
        </w:r>
      </w:hyperlink>
      <w:r w:rsidRPr="00D1550E">
        <w:rPr>
          <w:rFonts w:ascii="Book Antiqua" w:hAnsi="Book Antiqua"/>
          <w:b/>
          <w:bCs/>
          <w:sz w:val="22"/>
          <w:szCs w:val="22"/>
        </w:rPr>
        <w:t> fra myndighetene på Malta, der Beitnes er bosatt, er styrelederen i Element blitt varslet om at han vil bli holdt ansvarlig for alle tapene det offentlige svenske pensjonssystemet er påført ved investeringer i hans selskaper.»</w:t>
      </w:r>
    </w:p>
    <w:p w14:paraId="38CFD495" w14:textId="681AAF73" w:rsidR="00E20DD5" w:rsidRDefault="00D1550E" w:rsidP="00E20DD5">
      <w:pPr>
        <w:rPr>
          <w:rFonts w:ascii="Book Antiqua" w:hAnsi="Book Antiqua"/>
          <w:sz w:val="22"/>
          <w:szCs w:val="22"/>
        </w:rPr>
      </w:pPr>
      <w:r>
        <w:rPr>
          <w:rFonts w:ascii="Book Antiqua" w:hAnsi="Book Antiqua"/>
          <w:sz w:val="22"/>
          <w:szCs w:val="22"/>
        </w:rPr>
        <w:br/>
      </w:r>
      <w:r w:rsidR="007B2DD6">
        <w:rPr>
          <w:rFonts w:ascii="Book Antiqua" w:hAnsi="Book Antiqua"/>
          <w:sz w:val="22"/>
          <w:szCs w:val="22"/>
        </w:rPr>
        <w:t xml:space="preserve">DN siterte avisen Malta </w:t>
      </w:r>
      <w:proofErr w:type="spellStart"/>
      <w:r w:rsidR="007B2DD6">
        <w:rPr>
          <w:rFonts w:ascii="Book Antiqua" w:hAnsi="Book Antiqua"/>
          <w:sz w:val="22"/>
          <w:szCs w:val="22"/>
        </w:rPr>
        <w:t>Today</w:t>
      </w:r>
      <w:proofErr w:type="spellEnd"/>
      <w:r w:rsidR="007B2DD6">
        <w:rPr>
          <w:rFonts w:ascii="Book Antiqua" w:hAnsi="Book Antiqua"/>
          <w:sz w:val="22"/>
          <w:szCs w:val="22"/>
        </w:rPr>
        <w:t xml:space="preserve">, som igjen siterte en rapport fra KPMG på at Falcon Funds hadde investert rundt en halv milliard kroner i fire selskaper som Beitnes kontrollerer. </w:t>
      </w:r>
      <w:r w:rsidR="007B2DD6">
        <w:rPr>
          <w:rFonts w:ascii="Book Antiqua" w:hAnsi="Book Antiqua"/>
          <w:sz w:val="22"/>
          <w:szCs w:val="22"/>
        </w:rPr>
        <w:br/>
      </w:r>
      <w:r w:rsidR="007B2DD6">
        <w:rPr>
          <w:rFonts w:ascii="Book Antiqua" w:hAnsi="Book Antiqua"/>
          <w:sz w:val="22"/>
          <w:szCs w:val="22"/>
        </w:rPr>
        <w:br/>
        <w:t xml:space="preserve">DN fortalte at </w:t>
      </w:r>
      <w:proofErr w:type="spellStart"/>
      <w:r>
        <w:rPr>
          <w:rFonts w:ascii="Book Antiqua" w:hAnsi="Book Antiqua"/>
          <w:sz w:val="22"/>
          <w:szCs w:val="22"/>
        </w:rPr>
        <w:t>Pensionsmyndigheten</w:t>
      </w:r>
      <w:proofErr w:type="spellEnd"/>
      <w:r>
        <w:rPr>
          <w:rFonts w:ascii="Book Antiqua" w:hAnsi="Book Antiqua"/>
          <w:sz w:val="22"/>
          <w:szCs w:val="22"/>
        </w:rPr>
        <w:t xml:space="preserve"> i Sverige mener </w:t>
      </w:r>
      <w:r w:rsidR="007B2DD6">
        <w:rPr>
          <w:rFonts w:ascii="Book Antiqua" w:hAnsi="Book Antiqua"/>
          <w:sz w:val="22"/>
          <w:szCs w:val="22"/>
        </w:rPr>
        <w:t xml:space="preserve">investeringene </w:t>
      </w:r>
      <w:r w:rsidR="008D00EC">
        <w:rPr>
          <w:rFonts w:ascii="Book Antiqua" w:hAnsi="Book Antiqua"/>
          <w:sz w:val="22"/>
          <w:szCs w:val="22"/>
        </w:rPr>
        <w:t>var «</w:t>
      </w:r>
      <w:proofErr w:type="spellStart"/>
      <w:r w:rsidR="008D00EC">
        <w:rPr>
          <w:rFonts w:ascii="Book Antiqua" w:hAnsi="Book Antiqua"/>
          <w:sz w:val="22"/>
          <w:szCs w:val="22"/>
        </w:rPr>
        <w:t>illikvide</w:t>
      </w:r>
      <w:proofErr w:type="spellEnd"/>
      <w:r w:rsidR="008D00EC">
        <w:rPr>
          <w:rFonts w:ascii="Book Antiqua" w:hAnsi="Book Antiqua"/>
          <w:sz w:val="22"/>
          <w:szCs w:val="22"/>
        </w:rPr>
        <w:t>» og at det har påført svenske pensjonister betydelige tap.</w:t>
      </w:r>
      <w:r>
        <w:rPr>
          <w:rFonts w:ascii="Book Antiqua" w:hAnsi="Book Antiqua"/>
          <w:sz w:val="22"/>
          <w:szCs w:val="22"/>
        </w:rPr>
        <w:br/>
      </w:r>
      <w:r w:rsidR="001025E4">
        <w:rPr>
          <w:rFonts w:ascii="Book Antiqua" w:hAnsi="Book Antiqua"/>
          <w:sz w:val="22"/>
          <w:szCs w:val="22"/>
        </w:rPr>
        <w:br/>
      </w:r>
      <w:r w:rsidR="00B13EFE">
        <w:rPr>
          <w:rFonts w:ascii="Book Antiqua" w:hAnsi="Book Antiqua"/>
          <w:sz w:val="22"/>
          <w:szCs w:val="22"/>
        </w:rPr>
        <w:t xml:space="preserve">Kunngjøringen fra </w:t>
      </w:r>
      <w:proofErr w:type="spellStart"/>
      <w:r w:rsidR="00D078B0">
        <w:rPr>
          <w:rFonts w:ascii="Book Antiqua" w:hAnsi="Book Antiqua"/>
          <w:sz w:val="22"/>
          <w:szCs w:val="22"/>
        </w:rPr>
        <w:t>Pensionsmyndigheten</w:t>
      </w:r>
      <w:proofErr w:type="spellEnd"/>
      <w:r w:rsidR="00B13EFE">
        <w:rPr>
          <w:rFonts w:ascii="Book Antiqua" w:hAnsi="Book Antiqua"/>
          <w:sz w:val="22"/>
          <w:szCs w:val="22"/>
        </w:rPr>
        <w:t xml:space="preserve"> </w:t>
      </w:r>
      <w:r w:rsidR="002E04BA">
        <w:rPr>
          <w:rFonts w:ascii="Book Antiqua" w:hAnsi="Book Antiqua"/>
          <w:sz w:val="22"/>
          <w:szCs w:val="22"/>
        </w:rPr>
        <w:t>ble sitert:</w:t>
      </w:r>
      <w:r w:rsidR="001025E4">
        <w:rPr>
          <w:rFonts w:ascii="Book Antiqua" w:hAnsi="Book Antiqua"/>
          <w:sz w:val="22"/>
          <w:szCs w:val="22"/>
        </w:rPr>
        <w:br/>
      </w:r>
    </w:p>
    <w:p w14:paraId="66EE420A" w14:textId="08A73FFE" w:rsidR="00E20DD5" w:rsidRPr="00E20DD5" w:rsidRDefault="001025E4" w:rsidP="00E20DD5">
      <w:pPr>
        <w:ind w:left="708"/>
        <w:rPr>
          <w:rFonts w:ascii="Book Antiqua" w:hAnsi="Book Antiqua"/>
          <w:b/>
          <w:bCs/>
          <w:sz w:val="22"/>
          <w:szCs w:val="22"/>
        </w:rPr>
      </w:pPr>
      <w:r w:rsidRPr="00E20DD5">
        <w:rPr>
          <w:rFonts w:ascii="Book Antiqua" w:hAnsi="Book Antiqua"/>
          <w:b/>
          <w:bCs/>
          <w:sz w:val="22"/>
          <w:szCs w:val="22"/>
        </w:rPr>
        <w:t xml:space="preserve">«’Som følge av dette er du formelt varslet om at </w:t>
      </w:r>
      <w:proofErr w:type="spellStart"/>
      <w:r w:rsidRPr="00E20DD5">
        <w:rPr>
          <w:rFonts w:ascii="Book Antiqua" w:hAnsi="Book Antiqua"/>
          <w:b/>
          <w:bCs/>
          <w:sz w:val="22"/>
          <w:szCs w:val="22"/>
        </w:rPr>
        <w:t>Pensionsmyndigheten</w:t>
      </w:r>
      <w:proofErr w:type="spellEnd"/>
      <w:r w:rsidRPr="00E20DD5">
        <w:rPr>
          <w:rFonts w:ascii="Book Antiqua" w:hAnsi="Book Antiqua"/>
          <w:b/>
          <w:bCs/>
          <w:sz w:val="22"/>
          <w:szCs w:val="22"/>
        </w:rPr>
        <w:t xml:space="preserve"> holder deg ansvarlig for de tap som er påført og/eller vil bli påført som resultat av dine handlinger eller utelatelser’.»</w:t>
      </w:r>
      <w:r w:rsidRPr="00E20DD5">
        <w:rPr>
          <w:rFonts w:ascii="Book Antiqua" w:hAnsi="Book Antiqua"/>
          <w:b/>
          <w:bCs/>
          <w:sz w:val="22"/>
          <w:szCs w:val="22"/>
        </w:rPr>
        <w:br/>
      </w:r>
    </w:p>
    <w:p w14:paraId="6B9AD586" w14:textId="42E63EAE" w:rsidR="00E20DD5" w:rsidRDefault="00E20DD5" w:rsidP="00E20DD5">
      <w:pPr>
        <w:rPr>
          <w:rFonts w:ascii="Book Antiqua" w:hAnsi="Book Antiqua"/>
          <w:b/>
          <w:bCs/>
          <w:sz w:val="22"/>
          <w:szCs w:val="22"/>
        </w:rPr>
      </w:pPr>
      <w:r>
        <w:rPr>
          <w:rFonts w:ascii="Book Antiqua" w:hAnsi="Book Antiqua"/>
          <w:sz w:val="22"/>
          <w:szCs w:val="22"/>
        </w:rPr>
        <w:t>Deretter</w:t>
      </w:r>
      <w:r w:rsidR="00D07087">
        <w:rPr>
          <w:rFonts w:ascii="Book Antiqua" w:hAnsi="Book Antiqua"/>
          <w:sz w:val="22"/>
          <w:szCs w:val="22"/>
        </w:rPr>
        <w:t xml:space="preserve"> kom Beitnes til orde</w:t>
      </w:r>
      <w:r>
        <w:rPr>
          <w:rFonts w:ascii="Book Antiqua" w:hAnsi="Book Antiqua"/>
          <w:sz w:val="22"/>
          <w:szCs w:val="22"/>
        </w:rPr>
        <w:t>:</w:t>
      </w:r>
      <w:r>
        <w:rPr>
          <w:rFonts w:ascii="Book Antiqua" w:hAnsi="Book Antiqua"/>
          <w:b/>
          <w:bCs/>
          <w:sz w:val="22"/>
          <w:szCs w:val="22"/>
        </w:rPr>
        <w:br/>
      </w:r>
    </w:p>
    <w:p w14:paraId="18EF9244" w14:textId="7858394A" w:rsidR="00E20DD5" w:rsidRPr="00E20DD5" w:rsidRDefault="00E20DD5" w:rsidP="00E20DD5">
      <w:pPr>
        <w:ind w:left="708"/>
        <w:rPr>
          <w:rFonts w:ascii="Book Antiqua" w:hAnsi="Book Antiqua"/>
          <w:b/>
          <w:bCs/>
          <w:sz w:val="22"/>
          <w:szCs w:val="22"/>
        </w:rPr>
      </w:pPr>
      <w:r w:rsidRPr="00E20DD5">
        <w:rPr>
          <w:rFonts w:ascii="Book Antiqua" w:hAnsi="Book Antiqua"/>
          <w:b/>
          <w:bCs/>
          <w:sz w:val="22"/>
          <w:szCs w:val="22"/>
        </w:rPr>
        <w:t>«Beitnes skriver i en epost til DN at han gjerne snakker med svenske pensjonsmyndigheter om de trenger informasjon fra ham.</w:t>
      </w:r>
    </w:p>
    <w:p w14:paraId="39CB0C3A" w14:textId="77777777" w:rsidR="00E20DD5" w:rsidRPr="00E20DD5" w:rsidRDefault="00E20DD5" w:rsidP="00E20DD5">
      <w:pPr>
        <w:widowControl/>
        <w:ind w:left="708" w:firstLine="708"/>
        <w:rPr>
          <w:rFonts w:ascii="Book Antiqua" w:hAnsi="Book Antiqua"/>
          <w:b/>
          <w:bCs/>
          <w:sz w:val="22"/>
          <w:szCs w:val="22"/>
        </w:rPr>
      </w:pPr>
      <w:r w:rsidRPr="00E20DD5">
        <w:rPr>
          <w:rFonts w:ascii="Book Antiqua" w:hAnsi="Book Antiqua"/>
          <w:b/>
          <w:bCs/>
          <w:sz w:val="22"/>
          <w:szCs w:val="22"/>
        </w:rPr>
        <w:t>– Jeg har utilsiktet blitt trukket med i denne saken som jeg ikke har noe med, og min advokat vil kreve at KPMG umiddelbart retter opp feilene som er begått og at de rydder opp, skriver Beitnes.</w:t>
      </w:r>
    </w:p>
    <w:p w14:paraId="3DA0D886" w14:textId="783BCD94" w:rsidR="00E20DD5" w:rsidRPr="00E20DD5" w:rsidRDefault="00E20DD5" w:rsidP="00E20DD5">
      <w:pPr>
        <w:widowControl/>
        <w:ind w:left="708" w:firstLine="708"/>
        <w:rPr>
          <w:rFonts w:ascii="Book Antiqua" w:hAnsi="Book Antiqua"/>
          <w:b/>
          <w:bCs/>
          <w:sz w:val="22"/>
          <w:szCs w:val="22"/>
        </w:rPr>
      </w:pPr>
      <w:r w:rsidRPr="00E20DD5">
        <w:rPr>
          <w:rFonts w:ascii="Book Antiqua" w:hAnsi="Book Antiqua"/>
          <w:b/>
          <w:bCs/>
          <w:sz w:val="22"/>
          <w:szCs w:val="22"/>
        </w:rPr>
        <w:t>– KPMG-rapporten inneholder en rekke grunnleggende feil som de kunne luket ut for lenge siden. Det gjelder både de investerte beløpene, påstanden om min antatte kontroll over disse selskapene, de påståtte tapene og min tilknytning til Falcon Funds. Påstandene er rett og slett ikke riktige og jeg tar det svært alvorlig at KPMG har skrevet dette i sin rapport, skriver han.»</w:t>
      </w:r>
    </w:p>
    <w:p w14:paraId="0EA40C47" w14:textId="075BA21B" w:rsidR="00AB28CC" w:rsidRDefault="00AB28CC" w:rsidP="00B471E7">
      <w:pPr>
        <w:widowControl/>
        <w:rPr>
          <w:rFonts w:ascii="Book Antiqua" w:hAnsi="Book Antiqua"/>
          <w:sz w:val="22"/>
          <w:szCs w:val="22"/>
        </w:rPr>
      </w:pPr>
    </w:p>
    <w:p w14:paraId="0404FDE6" w14:textId="25D3958E" w:rsidR="00673471" w:rsidRDefault="00673471" w:rsidP="00B471E7">
      <w:pPr>
        <w:widowControl/>
        <w:rPr>
          <w:rFonts w:ascii="Book Antiqua" w:hAnsi="Book Antiqua"/>
          <w:sz w:val="22"/>
          <w:szCs w:val="22"/>
        </w:rPr>
      </w:pPr>
      <w:r>
        <w:rPr>
          <w:rFonts w:ascii="Book Antiqua" w:hAnsi="Book Antiqua"/>
          <w:sz w:val="22"/>
          <w:szCs w:val="22"/>
        </w:rPr>
        <w:t xml:space="preserve">DN skrev at Falcon Funds har påført den svenske pensjonsordningen et tap på 800 millioner kroner, men at bare en liten del av dette skal knytte seg til </w:t>
      </w:r>
      <w:proofErr w:type="spellStart"/>
      <w:r>
        <w:rPr>
          <w:rFonts w:ascii="Book Antiqua" w:hAnsi="Book Antiqua"/>
          <w:sz w:val="22"/>
          <w:szCs w:val="22"/>
        </w:rPr>
        <w:t>Beitnes’</w:t>
      </w:r>
      <w:proofErr w:type="spellEnd"/>
      <w:r>
        <w:rPr>
          <w:rFonts w:ascii="Book Antiqua" w:hAnsi="Book Antiqua"/>
          <w:sz w:val="22"/>
          <w:szCs w:val="22"/>
        </w:rPr>
        <w:t xml:space="preserve"> selskaper.</w:t>
      </w:r>
    </w:p>
    <w:p w14:paraId="138B9C7F" w14:textId="77777777" w:rsidR="00673471" w:rsidRDefault="00673471" w:rsidP="00B471E7">
      <w:pPr>
        <w:widowControl/>
        <w:rPr>
          <w:rFonts w:ascii="Book Antiqua" w:hAnsi="Book Antiqua"/>
          <w:sz w:val="22"/>
          <w:szCs w:val="22"/>
        </w:rPr>
      </w:pPr>
    </w:p>
    <w:p w14:paraId="7AD17C77" w14:textId="6E660CC9" w:rsidR="00AB28CC" w:rsidRDefault="00302F8F" w:rsidP="00302F8F">
      <w:pPr>
        <w:widowControl/>
        <w:tabs>
          <w:tab w:val="left" w:pos="7005"/>
        </w:tabs>
        <w:rPr>
          <w:rFonts w:ascii="Book Antiqua" w:hAnsi="Book Antiqua"/>
          <w:sz w:val="22"/>
          <w:szCs w:val="22"/>
        </w:rPr>
      </w:pPr>
      <w:r w:rsidRPr="00302F8F">
        <w:rPr>
          <w:rFonts w:ascii="Book Antiqua" w:hAnsi="Book Antiqua"/>
          <w:b/>
          <w:bCs/>
          <w:sz w:val="22"/>
          <w:szCs w:val="22"/>
        </w:rPr>
        <w:t>2</w:t>
      </w:r>
      <w:r w:rsidR="00515644">
        <w:rPr>
          <w:rFonts w:ascii="Book Antiqua" w:hAnsi="Book Antiqua"/>
          <w:b/>
          <w:bCs/>
          <w:sz w:val="22"/>
          <w:szCs w:val="22"/>
        </w:rPr>
        <w:t>4</w:t>
      </w:r>
      <w:r w:rsidRPr="00302F8F">
        <w:rPr>
          <w:rFonts w:ascii="Book Antiqua" w:hAnsi="Book Antiqua"/>
          <w:b/>
          <w:bCs/>
          <w:sz w:val="22"/>
          <w:szCs w:val="22"/>
        </w:rPr>
        <w:t>. november 201</w:t>
      </w:r>
      <w:r w:rsidR="005723F4">
        <w:rPr>
          <w:rFonts w:ascii="Book Antiqua" w:hAnsi="Book Antiqua"/>
          <w:b/>
          <w:bCs/>
          <w:sz w:val="22"/>
          <w:szCs w:val="22"/>
        </w:rPr>
        <w:t>8</w:t>
      </w:r>
      <w:r>
        <w:rPr>
          <w:rFonts w:ascii="Book Antiqua" w:hAnsi="Book Antiqua"/>
          <w:sz w:val="22"/>
          <w:szCs w:val="22"/>
        </w:rPr>
        <w:t xml:space="preserve"> publiserte DN en oppfølgerartikkel </w:t>
      </w:r>
      <w:r w:rsidR="00515644">
        <w:rPr>
          <w:rFonts w:ascii="Book Antiqua" w:hAnsi="Book Antiqua"/>
          <w:sz w:val="22"/>
          <w:szCs w:val="22"/>
        </w:rPr>
        <w:t xml:space="preserve">i papiravisen. </w:t>
      </w:r>
      <w:r w:rsidR="00515644">
        <w:rPr>
          <w:rFonts w:ascii="Book Antiqua" w:hAnsi="Book Antiqua"/>
          <w:sz w:val="22"/>
          <w:szCs w:val="22"/>
        </w:rPr>
        <w:br/>
      </w:r>
      <w:r>
        <w:rPr>
          <w:rFonts w:ascii="Book Antiqua" w:hAnsi="Book Antiqua"/>
          <w:sz w:val="22"/>
          <w:szCs w:val="22"/>
        </w:rPr>
        <w:br/>
      </w:r>
      <w:r w:rsidR="00515644">
        <w:rPr>
          <w:rFonts w:ascii="Book Antiqua" w:hAnsi="Book Antiqua"/>
          <w:sz w:val="22"/>
          <w:szCs w:val="22"/>
        </w:rPr>
        <w:t>T</w:t>
      </w:r>
      <w:r>
        <w:rPr>
          <w:rFonts w:ascii="Book Antiqua" w:hAnsi="Book Antiqua"/>
          <w:sz w:val="22"/>
          <w:szCs w:val="22"/>
        </w:rPr>
        <w:t>ittelen</w:t>
      </w:r>
      <w:r w:rsidR="00515644">
        <w:rPr>
          <w:rFonts w:ascii="Book Antiqua" w:hAnsi="Book Antiqua"/>
          <w:sz w:val="22"/>
          <w:szCs w:val="22"/>
        </w:rPr>
        <w:t xml:space="preserve"> var</w:t>
      </w:r>
      <w:r>
        <w:rPr>
          <w:rFonts w:ascii="Book Antiqua" w:hAnsi="Book Antiqua"/>
          <w:sz w:val="22"/>
          <w:szCs w:val="22"/>
        </w:rPr>
        <w:t xml:space="preserve">: </w:t>
      </w:r>
      <w:r w:rsidRPr="00302F8F">
        <w:rPr>
          <w:rFonts w:ascii="Book Antiqua" w:hAnsi="Book Antiqua"/>
          <w:b/>
          <w:bCs/>
          <w:sz w:val="22"/>
          <w:szCs w:val="22"/>
        </w:rPr>
        <w:t>«Her er det enten å kaste kortene eller ta grep»</w:t>
      </w:r>
      <w:r>
        <w:rPr>
          <w:rFonts w:ascii="Book Antiqua" w:hAnsi="Book Antiqua"/>
          <w:sz w:val="22"/>
          <w:szCs w:val="22"/>
        </w:rPr>
        <w:t>.</w:t>
      </w:r>
    </w:p>
    <w:p w14:paraId="68BC112B" w14:textId="11EB892C" w:rsidR="00302F8F" w:rsidRDefault="00302F8F" w:rsidP="00302F8F">
      <w:pPr>
        <w:widowControl/>
        <w:tabs>
          <w:tab w:val="left" w:pos="7005"/>
        </w:tabs>
        <w:rPr>
          <w:rFonts w:ascii="Book Antiqua" w:hAnsi="Book Antiqua"/>
          <w:sz w:val="22"/>
          <w:szCs w:val="22"/>
        </w:rPr>
      </w:pPr>
    </w:p>
    <w:p w14:paraId="75E280D6" w14:textId="4BFE3BC6" w:rsidR="00F816C1" w:rsidRDefault="00E4481B" w:rsidP="00302F8F">
      <w:pPr>
        <w:widowControl/>
        <w:tabs>
          <w:tab w:val="left" w:pos="7005"/>
        </w:tabs>
        <w:rPr>
          <w:rFonts w:ascii="Book Antiqua" w:hAnsi="Book Antiqua"/>
          <w:b/>
          <w:bCs/>
          <w:sz w:val="22"/>
          <w:szCs w:val="22"/>
        </w:rPr>
      </w:pPr>
      <w:r>
        <w:rPr>
          <w:rFonts w:ascii="Book Antiqua" w:hAnsi="Book Antiqua"/>
          <w:sz w:val="22"/>
          <w:szCs w:val="22"/>
        </w:rPr>
        <w:t>I ingressen stod det:</w:t>
      </w:r>
    </w:p>
    <w:p w14:paraId="2C745F64" w14:textId="77777777" w:rsidR="00AA31C8" w:rsidRPr="00AA31C8" w:rsidRDefault="00F816C1" w:rsidP="00AA31C8">
      <w:pPr>
        <w:widowControl/>
        <w:tabs>
          <w:tab w:val="left" w:pos="7005"/>
        </w:tabs>
        <w:ind w:left="708"/>
        <w:rPr>
          <w:rFonts w:ascii="Book Antiqua" w:hAnsi="Book Antiqua"/>
          <w:b/>
          <w:bCs/>
          <w:sz w:val="22"/>
          <w:szCs w:val="22"/>
        </w:rPr>
      </w:pPr>
      <w:r>
        <w:rPr>
          <w:rFonts w:ascii="Book Antiqua" w:hAnsi="Book Antiqua"/>
          <w:b/>
          <w:bCs/>
          <w:sz w:val="22"/>
          <w:szCs w:val="22"/>
        </w:rPr>
        <w:br/>
      </w:r>
      <w:r w:rsidRPr="00F816C1">
        <w:rPr>
          <w:rFonts w:ascii="Book Antiqua" w:hAnsi="Book Antiqua"/>
          <w:b/>
          <w:bCs/>
          <w:sz w:val="22"/>
          <w:szCs w:val="22"/>
        </w:rPr>
        <w:t>«</w:t>
      </w:r>
      <w:r w:rsidR="00AA31C8" w:rsidRPr="00AA31C8">
        <w:rPr>
          <w:rFonts w:ascii="Book Antiqua" w:hAnsi="Book Antiqua"/>
          <w:b/>
          <w:bCs/>
          <w:sz w:val="22"/>
          <w:szCs w:val="22"/>
        </w:rPr>
        <w:t>Elements største aksjonær Rikard Storvestre vil kaste styreleder Lars Christian</w:t>
      </w:r>
    </w:p>
    <w:p w14:paraId="077C54AD" w14:textId="77777777" w:rsidR="00AA31C8" w:rsidRPr="00AA31C8" w:rsidRDefault="00AA31C8" w:rsidP="00AA31C8">
      <w:pPr>
        <w:widowControl/>
        <w:tabs>
          <w:tab w:val="left" w:pos="7005"/>
        </w:tabs>
        <w:ind w:left="708"/>
        <w:rPr>
          <w:rFonts w:ascii="Book Antiqua" w:hAnsi="Book Antiqua"/>
          <w:b/>
          <w:bCs/>
          <w:sz w:val="22"/>
          <w:szCs w:val="22"/>
        </w:rPr>
      </w:pPr>
      <w:r w:rsidRPr="00AA31C8">
        <w:rPr>
          <w:rFonts w:ascii="Book Antiqua" w:hAnsi="Book Antiqua"/>
          <w:b/>
          <w:bCs/>
          <w:sz w:val="22"/>
          <w:szCs w:val="22"/>
        </w:rPr>
        <w:t>Beitnes. – Det er totalt kaos i selskapet, sier Storvestre, som vurderer å gå inn</w:t>
      </w:r>
    </w:p>
    <w:p w14:paraId="13FA1BB4" w14:textId="030880D9" w:rsidR="00302F8F" w:rsidRDefault="00AA31C8" w:rsidP="00AA31C8">
      <w:pPr>
        <w:widowControl/>
        <w:tabs>
          <w:tab w:val="left" w:pos="7005"/>
        </w:tabs>
        <w:ind w:left="708"/>
        <w:rPr>
          <w:rFonts w:ascii="Book Antiqua" w:hAnsi="Book Antiqua"/>
          <w:sz w:val="22"/>
          <w:szCs w:val="22"/>
        </w:rPr>
      </w:pPr>
      <w:r w:rsidRPr="00AA31C8">
        <w:rPr>
          <w:rFonts w:ascii="Book Antiqua" w:hAnsi="Book Antiqua"/>
          <w:b/>
          <w:bCs/>
          <w:sz w:val="22"/>
          <w:szCs w:val="22"/>
        </w:rPr>
        <w:t>som styreleder selv</w:t>
      </w:r>
      <w:r>
        <w:rPr>
          <w:rFonts w:ascii="Book Antiqua" w:hAnsi="Book Antiqua"/>
          <w:b/>
          <w:bCs/>
          <w:sz w:val="22"/>
          <w:szCs w:val="22"/>
        </w:rPr>
        <w:t>.»</w:t>
      </w:r>
    </w:p>
    <w:p w14:paraId="7769B547" w14:textId="2D5C5D21" w:rsidR="00F816C1" w:rsidRDefault="00F816C1" w:rsidP="00302F8F">
      <w:pPr>
        <w:widowControl/>
        <w:tabs>
          <w:tab w:val="left" w:pos="7005"/>
        </w:tabs>
        <w:rPr>
          <w:rFonts w:ascii="Book Antiqua" w:hAnsi="Book Antiqua"/>
          <w:sz w:val="22"/>
          <w:szCs w:val="22"/>
        </w:rPr>
      </w:pPr>
    </w:p>
    <w:p w14:paraId="4B6D8A0A" w14:textId="373EBA64" w:rsidR="00F816C1" w:rsidRDefault="007314F8" w:rsidP="00302F8F">
      <w:pPr>
        <w:widowControl/>
        <w:tabs>
          <w:tab w:val="left" w:pos="7005"/>
        </w:tabs>
        <w:rPr>
          <w:rFonts w:ascii="Book Antiqua" w:hAnsi="Book Antiqua"/>
          <w:sz w:val="22"/>
          <w:szCs w:val="22"/>
        </w:rPr>
      </w:pPr>
      <w:r>
        <w:rPr>
          <w:rFonts w:ascii="Book Antiqua" w:hAnsi="Book Antiqua"/>
          <w:sz w:val="22"/>
          <w:szCs w:val="22"/>
        </w:rPr>
        <w:lastRenderedPageBreak/>
        <w:t>Brødteksten åpnet slik:</w:t>
      </w:r>
      <w:r>
        <w:rPr>
          <w:rFonts w:ascii="Book Antiqua" w:hAnsi="Book Antiqua"/>
          <w:sz w:val="22"/>
          <w:szCs w:val="22"/>
        </w:rPr>
        <w:br/>
      </w:r>
    </w:p>
    <w:p w14:paraId="05D0D9CC" w14:textId="77777777" w:rsidR="00AA31C8" w:rsidRDefault="007314F8" w:rsidP="00AA31C8">
      <w:pPr>
        <w:ind w:left="708"/>
        <w:rPr>
          <w:rFonts w:ascii="Book Antiqua" w:hAnsi="Book Antiqua"/>
          <w:sz w:val="22"/>
          <w:szCs w:val="22"/>
        </w:rPr>
      </w:pPr>
      <w:r w:rsidRPr="007314F8">
        <w:rPr>
          <w:rFonts w:ascii="Book Antiqua" w:hAnsi="Book Antiqua"/>
          <w:b/>
          <w:bCs/>
          <w:sz w:val="22"/>
          <w:szCs w:val="22"/>
        </w:rPr>
        <w:t>«</w:t>
      </w:r>
      <w:r w:rsidR="00AA31C8">
        <w:rPr>
          <w:rFonts w:ascii="Book Antiqua" w:hAnsi="Book Antiqua"/>
          <w:b/>
          <w:bCs/>
          <w:sz w:val="22"/>
          <w:szCs w:val="22"/>
        </w:rPr>
        <w:t>T</w:t>
      </w:r>
      <w:r w:rsidR="00AA31C8" w:rsidRPr="00AA31C8">
        <w:rPr>
          <w:rFonts w:ascii="Book Antiqua" w:hAnsi="Book Antiqua"/>
          <w:b/>
          <w:bCs/>
          <w:sz w:val="22"/>
          <w:szCs w:val="22"/>
        </w:rPr>
        <w:t>orsdag morgen varslet</w:t>
      </w:r>
      <w:r w:rsidR="00AA31C8">
        <w:rPr>
          <w:rFonts w:ascii="Book Antiqua" w:hAnsi="Book Antiqua"/>
          <w:b/>
          <w:bCs/>
          <w:sz w:val="22"/>
          <w:szCs w:val="22"/>
        </w:rPr>
        <w:t xml:space="preserve"> </w:t>
      </w:r>
      <w:r w:rsidR="00AA31C8" w:rsidRPr="00AA31C8">
        <w:rPr>
          <w:rFonts w:ascii="Book Antiqua" w:hAnsi="Book Antiqua"/>
          <w:b/>
          <w:bCs/>
          <w:sz w:val="22"/>
          <w:szCs w:val="22"/>
        </w:rPr>
        <w:t>kryptogruveselskapet</w:t>
      </w:r>
      <w:r w:rsidR="00AA31C8">
        <w:rPr>
          <w:rFonts w:ascii="Book Antiqua" w:hAnsi="Book Antiqua"/>
          <w:b/>
          <w:bCs/>
          <w:sz w:val="22"/>
          <w:szCs w:val="22"/>
        </w:rPr>
        <w:t xml:space="preserve"> </w:t>
      </w:r>
      <w:r w:rsidR="00AA31C8" w:rsidRPr="00AA31C8">
        <w:rPr>
          <w:rFonts w:ascii="Book Antiqua" w:hAnsi="Book Antiqua"/>
          <w:b/>
          <w:bCs/>
          <w:sz w:val="22"/>
          <w:szCs w:val="22"/>
        </w:rPr>
        <w:t>Element at det vil bytte</w:t>
      </w:r>
      <w:r w:rsidR="00AA31C8">
        <w:rPr>
          <w:rFonts w:ascii="Book Antiqua" w:hAnsi="Book Antiqua"/>
          <w:b/>
          <w:bCs/>
          <w:sz w:val="22"/>
          <w:szCs w:val="22"/>
        </w:rPr>
        <w:t xml:space="preserve"> </w:t>
      </w:r>
      <w:r w:rsidR="00AA31C8" w:rsidRPr="00AA31C8">
        <w:rPr>
          <w:rFonts w:ascii="Book Antiqua" w:hAnsi="Book Antiqua"/>
          <w:b/>
          <w:bCs/>
          <w:sz w:val="22"/>
          <w:szCs w:val="22"/>
        </w:rPr>
        <w:t>revisor på grunn av</w:t>
      </w:r>
      <w:r w:rsidR="00AA31C8">
        <w:rPr>
          <w:rFonts w:ascii="Book Antiqua" w:hAnsi="Book Antiqua"/>
          <w:b/>
          <w:bCs/>
          <w:sz w:val="22"/>
          <w:szCs w:val="22"/>
        </w:rPr>
        <w:t xml:space="preserve"> </w:t>
      </w:r>
      <w:r w:rsidR="00AA31C8" w:rsidRPr="00AA31C8">
        <w:rPr>
          <w:rFonts w:ascii="Book Antiqua" w:hAnsi="Book Antiqua"/>
          <w:b/>
          <w:bCs/>
          <w:sz w:val="22"/>
          <w:szCs w:val="22"/>
        </w:rPr>
        <w:t>utfordringer i samarbeidet.</w:t>
      </w:r>
      <w:r w:rsidR="00AA31C8">
        <w:rPr>
          <w:rFonts w:ascii="Book Antiqua" w:hAnsi="Book Antiqua"/>
          <w:b/>
          <w:bCs/>
          <w:sz w:val="22"/>
          <w:szCs w:val="22"/>
        </w:rPr>
        <w:t xml:space="preserve"> </w:t>
      </w:r>
      <w:r w:rsidR="00AA31C8" w:rsidRPr="00AA31C8">
        <w:rPr>
          <w:rFonts w:ascii="Book Antiqua" w:hAnsi="Book Antiqua"/>
          <w:b/>
          <w:bCs/>
          <w:sz w:val="22"/>
          <w:szCs w:val="22"/>
        </w:rPr>
        <w:t>Samme dag gikk</w:t>
      </w:r>
      <w:r w:rsidR="00AA31C8">
        <w:rPr>
          <w:rFonts w:ascii="Book Antiqua" w:hAnsi="Book Antiqua"/>
          <w:b/>
          <w:bCs/>
          <w:sz w:val="22"/>
          <w:szCs w:val="22"/>
        </w:rPr>
        <w:t xml:space="preserve"> </w:t>
      </w:r>
      <w:r w:rsidR="00AA31C8" w:rsidRPr="00AA31C8">
        <w:rPr>
          <w:rFonts w:ascii="Book Antiqua" w:hAnsi="Book Antiqua"/>
          <w:b/>
          <w:bCs/>
          <w:sz w:val="22"/>
          <w:szCs w:val="22"/>
        </w:rPr>
        <w:t>finansdirektøren av og samtidig</w:t>
      </w:r>
      <w:r w:rsidR="00AA31C8">
        <w:rPr>
          <w:rFonts w:ascii="Book Antiqua" w:hAnsi="Book Antiqua"/>
          <w:b/>
          <w:bCs/>
          <w:sz w:val="22"/>
          <w:szCs w:val="22"/>
        </w:rPr>
        <w:t xml:space="preserve"> </w:t>
      </w:r>
      <w:r w:rsidR="00AA31C8" w:rsidRPr="00AA31C8">
        <w:rPr>
          <w:rFonts w:ascii="Book Antiqua" w:hAnsi="Book Antiqua"/>
          <w:b/>
          <w:bCs/>
          <w:sz w:val="22"/>
          <w:szCs w:val="22"/>
        </w:rPr>
        <w:t>kunne DN melde om at styreleder</w:t>
      </w:r>
      <w:r w:rsidR="00AA31C8">
        <w:rPr>
          <w:rFonts w:ascii="Book Antiqua" w:hAnsi="Book Antiqua"/>
          <w:b/>
          <w:bCs/>
          <w:sz w:val="22"/>
          <w:szCs w:val="22"/>
        </w:rPr>
        <w:t xml:space="preserve"> </w:t>
      </w:r>
      <w:r w:rsidR="00AA31C8" w:rsidRPr="00AA31C8">
        <w:rPr>
          <w:rFonts w:ascii="Book Antiqua" w:hAnsi="Book Antiqua"/>
          <w:b/>
          <w:bCs/>
          <w:sz w:val="22"/>
          <w:szCs w:val="22"/>
        </w:rPr>
        <w:t>Lars Christian Beitnes har fått et</w:t>
      </w:r>
      <w:r w:rsidR="00AA31C8">
        <w:rPr>
          <w:rFonts w:ascii="Book Antiqua" w:hAnsi="Book Antiqua"/>
          <w:b/>
          <w:bCs/>
          <w:sz w:val="22"/>
          <w:szCs w:val="22"/>
        </w:rPr>
        <w:t xml:space="preserve"> </w:t>
      </w:r>
      <w:r w:rsidR="00AA31C8" w:rsidRPr="00AA31C8">
        <w:rPr>
          <w:rFonts w:ascii="Book Antiqua" w:hAnsi="Book Antiqua"/>
          <w:b/>
          <w:bCs/>
          <w:sz w:val="22"/>
          <w:szCs w:val="22"/>
        </w:rPr>
        <w:t>gigantisk søksmål i fanget av svenske</w:t>
      </w:r>
      <w:r w:rsidR="00AA31C8">
        <w:rPr>
          <w:rFonts w:ascii="Book Antiqua" w:hAnsi="Book Antiqua"/>
          <w:b/>
          <w:bCs/>
          <w:sz w:val="22"/>
          <w:szCs w:val="22"/>
        </w:rPr>
        <w:t xml:space="preserve"> </w:t>
      </w:r>
      <w:r w:rsidR="00AA31C8" w:rsidRPr="00AA31C8">
        <w:rPr>
          <w:rFonts w:ascii="Book Antiqua" w:hAnsi="Book Antiqua"/>
          <w:b/>
          <w:bCs/>
          <w:sz w:val="22"/>
          <w:szCs w:val="22"/>
        </w:rPr>
        <w:t>myndigheter.</w:t>
      </w:r>
      <w:r w:rsidR="00AA31C8">
        <w:rPr>
          <w:rFonts w:ascii="Book Antiqua" w:hAnsi="Book Antiqua"/>
          <w:b/>
          <w:bCs/>
          <w:sz w:val="22"/>
          <w:szCs w:val="22"/>
        </w:rPr>
        <w:t xml:space="preserve"> </w:t>
      </w:r>
      <w:r w:rsidR="00AA31C8" w:rsidRPr="00AA31C8">
        <w:rPr>
          <w:rFonts w:ascii="Book Antiqua" w:hAnsi="Book Antiqua"/>
          <w:b/>
          <w:bCs/>
          <w:sz w:val="22"/>
          <w:szCs w:val="22"/>
        </w:rPr>
        <w:t>Det førte til at Element fikk</w:t>
      </w:r>
      <w:r w:rsidR="00AA31C8">
        <w:rPr>
          <w:rFonts w:ascii="Book Antiqua" w:hAnsi="Book Antiqua"/>
          <w:b/>
          <w:bCs/>
          <w:sz w:val="22"/>
          <w:szCs w:val="22"/>
        </w:rPr>
        <w:t xml:space="preserve"> </w:t>
      </w:r>
      <w:r w:rsidR="00AA31C8" w:rsidRPr="00AA31C8">
        <w:rPr>
          <w:rFonts w:ascii="Book Antiqua" w:hAnsi="Book Antiqua"/>
          <w:b/>
          <w:bCs/>
          <w:sz w:val="22"/>
          <w:szCs w:val="22"/>
        </w:rPr>
        <w:t>bank på Børsen fredag. Ut på</w:t>
      </w:r>
      <w:r w:rsidR="00AA31C8">
        <w:rPr>
          <w:rFonts w:ascii="Book Antiqua" w:hAnsi="Book Antiqua"/>
          <w:b/>
          <w:bCs/>
          <w:sz w:val="22"/>
          <w:szCs w:val="22"/>
        </w:rPr>
        <w:t xml:space="preserve"> </w:t>
      </w:r>
      <w:r w:rsidR="00AA31C8" w:rsidRPr="00AA31C8">
        <w:rPr>
          <w:rFonts w:ascii="Book Antiqua" w:hAnsi="Book Antiqua"/>
          <w:b/>
          <w:bCs/>
          <w:sz w:val="22"/>
          <w:szCs w:val="22"/>
        </w:rPr>
        <w:t>ettermiddagen stanset så Oslo</w:t>
      </w:r>
      <w:r w:rsidR="00AA31C8">
        <w:rPr>
          <w:rFonts w:ascii="Book Antiqua" w:hAnsi="Book Antiqua"/>
          <w:b/>
          <w:bCs/>
          <w:sz w:val="22"/>
          <w:szCs w:val="22"/>
        </w:rPr>
        <w:t xml:space="preserve"> </w:t>
      </w:r>
      <w:r w:rsidR="00AA31C8" w:rsidRPr="00AA31C8">
        <w:rPr>
          <w:rFonts w:ascii="Book Antiqua" w:hAnsi="Book Antiqua"/>
          <w:b/>
          <w:bCs/>
          <w:sz w:val="22"/>
          <w:szCs w:val="22"/>
        </w:rPr>
        <w:t>Børs handel i aksjen i</w:t>
      </w:r>
      <w:r w:rsidR="00AA31C8">
        <w:rPr>
          <w:rFonts w:ascii="Book Antiqua" w:hAnsi="Book Antiqua"/>
          <w:b/>
          <w:bCs/>
          <w:sz w:val="22"/>
          <w:szCs w:val="22"/>
        </w:rPr>
        <w:t xml:space="preserve"> </w:t>
      </w:r>
      <w:r w:rsidR="00AA31C8" w:rsidRPr="00AA31C8">
        <w:rPr>
          <w:rFonts w:ascii="Book Antiqua" w:hAnsi="Book Antiqua"/>
          <w:b/>
          <w:bCs/>
          <w:sz w:val="22"/>
          <w:szCs w:val="22"/>
        </w:rPr>
        <w:t>påvente av</w:t>
      </w:r>
      <w:r w:rsidR="00AA31C8">
        <w:rPr>
          <w:rFonts w:ascii="Book Antiqua" w:hAnsi="Book Antiqua"/>
          <w:b/>
          <w:bCs/>
          <w:sz w:val="22"/>
          <w:szCs w:val="22"/>
        </w:rPr>
        <w:t xml:space="preserve"> </w:t>
      </w:r>
      <w:r w:rsidR="00AA31C8" w:rsidRPr="00AA31C8">
        <w:rPr>
          <w:rFonts w:ascii="Book Antiqua" w:hAnsi="Book Antiqua"/>
          <w:b/>
          <w:bCs/>
          <w:sz w:val="22"/>
          <w:szCs w:val="22"/>
        </w:rPr>
        <w:t>melding fra selskapet</w:t>
      </w:r>
    </w:p>
    <w:p w14:paraId="1EF51C7A" w14:textId="77777777" w:rsidR="00AA31C8" w:rsidRDefault="00AA31C8" w:rsidP="00AA31C8">
      <w:pPr>
        <w:rPr>
          <w:rFonts w:ascii="Book Antiqua" w:hAnsi="Book Antiqua"/>
          <w:sz w:val="22"/>
          <w:szCs w:val="22"/>
        </w:rPr>
      </w:pPr>
    </w:p>
    <w:p w14:paraId="59C4F641" w14:textId="4134BAF5" w:rsidR="00F04568" w:rsidRPr="007314F8" w:rsidRDefault="00F04568" w:rsidP="00AA31C8">
      <w:pPr>
        <w:rPr>
          <w:rFonts w:ascii="Book Antiqua" w:hAnsi="Book Antiqua"/>
          <w:b/>
          <w:bCs/>
          <w:sz w:val="22"/>
          <w:szCs w:val="22"/>
        </w:rPr>
      </w:pPr>
      <w:r>
        <w:rPr>
          <w:rFonts w:ascii="Book Antiqua" w:hAnsi="Book Antiqua"/>
          <w:sz w:val="22"/>
          <w:szCs w:val="22"/>
        </w:rPr>
        <w:t xml:space="preserve">DN fortalte at den svenske </w:t>
      </w:r>
      <w:proofErr w:type="spellStart"/>
      <w:r>
        <w:rPr>
          <w:rFonts w:ascii="Book Antiqua" w:hAnsi="Book Antiqua"/>
          <w:sz w:val="22"/>
          <w:szCs w:val="22"/>
        </w:rPr>
        <w:t>Pensionsmyndigheten</w:t>
      </w:r>
      <w:proofErr w:type="spellEnd"/>
      <w:r>
        <w:rPr>
          <w:rFonts w:ascii="Book Antiqua" w:hAnsi="Book Antiqua"/>
          <w:sz w:val="22"/>
          <w:szCs w:val="22"/>
        </w:rPr>
        <w:t xml:space="preserve"> har varslet et gigantsøks</w:t>
      </w:r>
      <w:r w:rsidR="00515644">
        <w:rPr>
          <w:rFonts w:ascii="Book Antiqua" w:hAnsi="Book Antiqua"/>
          <w:sz w:val="22"/>
          <w:szCs w:val="22"/>
        </w:rPr>
        <w:t>m</w:t>
      </w:r>
      <w:r>
        <w:rPr>
          <w:rFonts w:ascii="Book Antiqua" w:hAnsi="Book Antiqua"/>
          <w:sz w:val="22"/>
          <w:szCs w:val="22"/>
        </w:rPr>
        <w:t xml:space="preserve">ål mot </w:t>
      </w:r>
      <w:proofErr w:type="spellStart"/>
      <w:r>
        <w:rPr>
          <w:rFonts w:ascii="Book Antiqua" w:hAnsi="Book Antiqua"/>
          <w:sz w:val="22"/>
          <w:szCs w:val="22"/>
        </w:rPr>
        <w:t>Beeitnes</w:t>
      </w:r>
      <w:proofErr w:type="spellEnd"/>
      <w:r>
        <w:rPr>
          <w:rFonts w:ascii="Book Antiqua" w:hAnsi="Book Antiqua"/>
          <w:sz w:val="22"/>
          <w:szCs w:val="22"/>
        </w:rPr>
        <w:t>. Aksjonær Rikard Storvestre uttalte:</w:t>
      </w:r>
    </w:p>
    <w:p w14:paraId="32042D46" w14:textId="69B4211F" w:rsidR="00701797" w:rsidRDefault="00F04568" w:rsidP="00AA31C8">
      <w:pPr>
        <w:widowControl/>
        <w:tabs>
          <w:tab w:val="left" w:pos="7005"/>
        </w:tabs>
        <w:ind w:left="708"/>
        <w:rPr>
          <w:rFonts w:ascii="Book Antiqua" w:hAnsi="Book Antiqua"/>
          <w:b/>
          <w:bCs/>
          <w:sz w:val="22"/>
          <w:szCs w:val="22"/>
        </w:rPr>
      </w:pPr>
      <w:r>
        <w:rPr>
          <w:rFonts w:ascii="Book Antiqua" w:hAnsi="Book Antiqua"/>
          <w:sz w:val="22"/>
          <w:szCs w:val="22"/>
        </w:rPr>
        <w:br/>
      </w:r>
      <w:r w:rsidRPr="00701797">
        <w:rPr>
          <w:rFonts w:ascii="Book Antiqua" w:hAnsi="Book Antiqua"/>
          <w:b/>
          <w:bCs/>
          <w:sz w:val="22"/>
          <w:szCs w:val="22"/>
        </w:rPr>
        <w:t>«</w:t>
      </w:r>
      <w:r w:rsidR="00AA31C8" w:rsidRPr="00AA31C8">
        <w:rPr>
          <w:rFonts w:ascii="Book Antiqua" w:hAnsi="Book Antiqua"/>
          <w:b/>
          <w:bCs/>
          <w:sz w:val="22"/>
          <w:szCs w:val="22"/>
        </w:rPr>
        <w:t>– Om han er skyldig eller ikke</w:t>
      </w:r>
      <w:r w:rsidR="00AA31C8">
        <w:rPr>
          <w:rFonts w:ascii="Book Antiqua" w:hAnsi="Book Antiqua"/>
          <w:b/>
          <w:bCs/>
          <w:sz w:val="22"/>
          <w:szCs w:val="22"/>
        </w:rPr>
        <w:t xml:space="preserve"> </w:t>
      </w:r>
      <w:r w:rsidR="00AA31C8" w:rsidRPr="00AA31C8">
        <w:rPr>
          <w:rFonts w:ascii="Book Antiqua" w:hAnsi="Book Antiqua"/>
          <w:b/>
          <w:bCs/>
          <w:sz w:val="22"/>
          <w:szCs w:val="22"/>
        </w:rPr>
        <w:t>kan jeg ikke ta stilling til, men han</w:t>
      </w:r>
      <w:r w:rsidR="00AA31C8">
        <w:rPr>
          <w:rFonts w:ascii="Book Antiqua" w:hAnsi="Book Antiqua"/>
          <w:b/>
          <w:bCs/>
          <w:sz w:val="22"/>
          <w:szCs w:val="22"/>
        </w:rPr>
        <w:t xml:space="preserve"> </w:t>
      </w:r>
      <w:r w:rsidR="00AA31C8" w:rsidRPr="00AA31C8">
        <w:rPr>
          <w:rFonts w:ascii="Book Antiqua" w:hAnsi="Book Antiqua"/>
          <w:b/>
          <w:bCs/>
          <w:sz w:val="22"/>
          <w:szCs w:val="22"/>
        </w:rPr>
        <w:t xml:space="preserve">har så mye på </w:t>
      </w:r>
      <w:r w:rsidR="00AA31C8">
        <w:rPr>
          <w:rFonts w:ascii="Book Antiqua" w:hAnsi="Book Antiqua"/>
          <w:b/>
          <w:bCs/>
          <w:sz w:val="22"/>
          <w:szCs w:val="22"/>
        </w:rPr>
        <w:t>‘</w:t>
      </w:r>
      <w:r w:rsidR="00AA31C8" w:rsidRPr="00AA31C8">
        <w:rPr>
          <w:rFonts w:ascii="Book Antiqua" w:hAnsi="Book Antiqua"/>
          <w:b/>
          <w:bCs/>
          <w:sz w:val="22"/>
          <w:szCs w:val="22"/>
        </w:rPr>
        <w:t>rullebladet</w:t>
      </w:r>
      <w:r w:rsidR="00AA31C8">
        <w:rPr>
          <w:rFonts w:ascii="Book Antiqua" w:hAnsi="Book Antiqua"/>
          <w:b/>
          <w:bCs/>
          <w:sz w:val="22"/>
          <w:szCs w:val="22"/>
        </w:rPr>
        <w:t>’</w:t>
      </w:r>
      <w:r w:rsidR="00AA31C8" w:rsidRPr="00AA31C8">
        <w:rPr>
          <w:rFonts w:ascii="Book Antiqua" w:hAnsi="Book Antiqua"/>
          <w:b/>
          <w:bCs/>
          <w:sz w:val="22"/>
          <w:szCs w:val="22"/>
        </w:rPr>
        <w:t xml:space="preserve"> at det</w:t>
      </w:r>
      <w:r w:rsidR="00AA31C8">
        <w:rPr>
          <w:rFonts w:ascii="Book Antiqua" w:hAnsi="Book Antiqua"/>
          <w:b/>
          <w:bCs/>
          <w:sz w:val="22"/>
          <w:szCs w:val="22"/>
        </w:rPr>
        <w:t xml:space="preserve"> </w:t>
      </w:r>
      <w:r w:rsidR="00AA31C8" w:rsidRPr="00AA31C8">
        <w:rPr>
          <w:rFonts w:ascii="Book Antiqua" w:hAnsi="Book Antiqua"/>
          <w:b/>
          <w:bCs/>
          <w:sz w:val="22"/>
          <w:szCs w:val="22"/>
        </w:rPr>
        <w:t>er ødeleggende for aksjonærverdiene</w:t>
      </w:r>
      <w:r w:rsidR="00AA31C8">
        <w:rPr>
          <w:rFonts w:ascii="Book Antiqua" w:hAnsi="Book Antiqua"/>
          <w:b/>
          <w:bCs/>
          <w:sz w:val="22"/>
          <w:szCs w:val="22"/>
        </w:rPr>
        <w:t xml:space="preserve"> </w:t>
      </w:r>
      <w:r w:rsidR="00AA31C8" w:rsidRPr="00AA31C8">
        <w:rPr>
          <w:rFonts w:ascii="Book Antiqua" w:hAnsi="Book Antiqua"/>
          <w:b/>
          <w:bCs/>
          <w:sz w:val="22"/>
          <w:szCs w:val="22"/>
        </w:rPr>
        <w:t>at han fortsetter, sier Storvestre</w:t>
      </w:r>
      <w:r w:rsidR="00AA31C8">
        <w:rPr>
          <w:rFonts w:ascii="Book Antiqua" w:hAnsi="Book Antiqua"/>
          <w:b/>
          <w:bCs/>
          <w:sz w:val="22"/>
          <w:szCs w:val="22"/>
        </w:rPr>
        <w:t xml:space="preserve"> </w:t>
      </w:r>
      <w:r w:rsidR="00AA31C8" w:rsidRPr="00AA31C8">
        <w:rPr>
          <w:rFonts w:ascii="Book Antiqua" w:hAnsi="Book Antiqua"/>
          <w:b/>
          <w:bCs/>
          <w:sz w:val="22"/>
          <w:szCs w:val="22"/>
        </w:rPr>
        <w:t>som blant annet sikter til da</w:t>
      </w:r>
      <w:r w:rsidR="00AA31C8">
        <w:rPr>
          <w:rFonts w:ascii="Book Antiqua" w:hAnsi="Book Antiqua"/>
          <w:b/>
          <w:bCs/>
          <w:sz w:val="22"/>
          <w:szCs w:val="22"/>
        </w:rPr>
        <w:t xml:space="preserve"> </w:t>
      </w:r>
      <w:r w:rsidR="00AA31C8" w:rsidRPr="00AA31C8">
        <w:rPr>
          <w:rFonts w:ascii="Book Antiqua" w:hAnsi="Book Antiqua"/>
          <w:b/>
          <w:bCs/>
          <w:sz w:val="22"/>
          <w:szCs w:val="22"/>
        </w:rPr>
        <w:t xml:space="preserve">selskapet </w:t>
      </w:r>
      <w:proofErr w:type="spellStart"/>
      <w:r w:rsidR="00AA31C8" w:rsidRPr="00AA31C8">
        <w:rPr>
          <w:rFonts w:ascii="Book Antiqua" w:hAnsi="Book Antiqua"/>
          <w:b/>
          <w:bCs/>
          <w:sz w:val="22"/>
          <w:szCs w:val="22"/>
        </w:rPr>
        <w:t>Oxxy</w:t>
      </w:r>
      <w:proofErr w:type="spellEnd"/>
      <w:r w:rsidR="00AA31C8" w:rsidRPr="00AA31C8">
        <w:rPr>
          <w:rFonts w:ascii="Book Antiqua" w:hAnsi="Book Antiqua"/>
          <w:b/>
          <w:bCs/>
          <w:sz w:val="22"/>
          <w:szCs w:val="22"/>
        </w:rPr>
        <w:t xml:space="preserve"> Group fikk milliongebyr</w:t>
      </w:r>
      <w:r w:rsidR="00AA31C8">
        <w:rPr>
          <w:rFonts w:ascii="Book Antiqua" w:hAnsi="Book Antiqua"/>
          <w:b/>
          <w:bCs/>
          <w:sz w:val="22"/>
          <w:szCs w:val="22"/>
        </w:rPr>
        <w:t xml:space="preserve"> </w:t>
      </w:r>
      <w:r w:rsidR="00AA31C8" w:rsidRPr="00AA31C8">
        <w:rPr>
          <w:rFonts w:ascii="Book Antiqua" w:hAnsi="Book Antiqua"/>
          <w:b/>
          <w:bCs/>
          <w:sz w:val="22"/>
          <w:szCs w:val="22"/>
        </w:rPr>
        <w:t>fra Oslo Børs etter at blant</w:t>
      </w:r>
      <w:r w:rsidR="00AA31C8">
        <w:rPr>
          <w:rFonts w:ascii="Book Antiqua" w:hAnsi="Book Antiqua"/>
          <w:b/>
          <w:bCs/>
          <w:sz w:val="22"/>
          <w:szCs w:val="22"/>
        </w:rPr>
        <w:t xml:space="preserve"> </w:t>
      </w:r>
      <w:r w:rsidR="00AA31C8" w:rsidRPr="00AA31C8">
        <w:rPr>
          <w:rFonts w:ascii="Book Antiqua" w:hAnsi="Book Antiqua"/>
          <w:b/>
          <w:bCs/>
          <w:sz w:val="22"/>
          <w:szCs w:val="22"/>
        </w:rPr>
        <w:t>annet Beitnes fikk aksjerabatt på</w:t>
      </w:r>
      <w:r w:rsidR="00AA31C8">
        <w:rPr>
          <w:rFonts w:ascii="Book Antiqua" w:hAnsi="Book Antiqua"/>
          <w:b/>
          <w:bCs/>
          <w:sz w:val="22"/>
          <w:szCs w:val="22"/>
        </w:rPr>
        <w:t xml:space="preserve"> </w:t>
      </w:r>
      <w:r w:rsidR="00AA31C8" w:rsidRPr="00AA31C8">
        <w:rPr>
          <w:rFonts w:ascii="Book Antiqua" w:hAnsi="Book Antiqua"/>
          <w:b/>
          <w:bCs/>
          <w:sz w:val="22"/>
          <w:szCs w:val="22"/>
        </w:rPr>
        <w:t>98 prosent gjennom transaksjoner</w:t>
      </w:r>
      <w:r w:rsidR="00AA31C8">
        <w:rPr>
          <w:rFonts w:ascii="Book Antiqua" w:hAnsi="Book Antiqua"/>
          <w:b/>
          <w:bCs/>
          <w:sz w:val="22"/>
          <w:szCs w:val="22"/>
        </w:rPr>
        <w:t xml:space="preserve"> </w:t>
      </w:r>
      <w:r w:rsidR="00AA31C8" w:rsidRPr="00AA31C8">
        <w:rPr>
          <w:rFonts w:ascii="Book Antiqua" w:hAnsi="Book Antiqua"/>
          <w:b/>
          <w:bCs/>
          <w:sz w:val="22"/>
          <w:szCs w:val="22"/>
        </w:rPr>
        <w:t>i 2016.</w:t>
      </w:r>
      <w:r w:rsidRPr="00701797">
        <w:rPr>
          <w:rFonts w:ascii="Book Antiqua" w:hAnsi="Book Antiqua"/>
          <w:b/>
          <w:bCs/>
          <w:sz w:val="22"/>
          <w:szCs w:val="22"/>
        </w:rPr>
        <w:t>»</w:t>
      </w:r>
    </w:p>
    <w:p w14:paraId="2615B77C" w14:textId="77777777" w:rsidR="00701797" w:rsidRDefault="00701797" w:rsidP="00701797">
      <w:pPr>
        <w:widowControl/>
        <w:tabs>
          <w:tab w:val="left" w:pos="7005"/>
        </w:tabs>
        <w:rPr>
          <w:rFonts w:ascii="Book Antiqua" w:hAnsi="Book Antiqua"/>
          <w:b/>
          <w:bCs/>
          <w:sz w:val="22"/>
          <w:szCs w:val="22"/>
        </w:rPr>
      </w:pPr>
    </w:p>
    <w:p w14:paraId="23C942ED" w14:textId="77777777" w:rsidR="00B232DE" w:rsidRDefault="00701797" w:rsidP="00701797">
      <w:pPr>
        <w:widowControl/>
        <w:tabs>
          <w:tab w:val="left" w:pos="7005"/>
        </w:tabs>
        <w:rPr>
          <w:rFonts w:ascii="Book Antiqua" w:hAnsi="Book Antiqua"/>
          <w:sz w:val="22"/>
          <w:szCs w:val="22"/>
        </w:rPr>
      </w:pPr>
      <w:r>
        <w:rPr>
          <w:rFonts w:ascii="Book Antiqua" w:hAnsi="Book Antiqua"/>
          <w:sz w:val="22"/>
          <w:szCs w:val="22"/>
        </w:rPr>
        <w:t>Det kom frem at Beitnes mener tallene fra svenske myndigheter er feil og at han gjerne snakker med dem hvis de trenger informasjon fra ham.</w:t>
      </w:r>
    </w:p>
    <w:p w14:paraId="0F729C4F" w14:textId="77777777" w:rsidR="00E6480B" w:rsidRDefault="00E6480B" w:rsidP="00701797">
      <w:pPr>
        <w:widowControl/>
        <w:tabs>
          <w:tab w:val="left" w:pos="7005"/>
        </w:tabs>
        <w:rPr>
          <w:rFonts w:ascii="Book Antiqua" w:hAnsi="Book Antiqua"/>
          <w:sz w:val="22"/>
          <w:szCs w:val="22"/>
        </w:rPr>
      </w:pPr>
    </w:p>
    <w:p w14:paraId="7C816491" w14:textId="7A159643" w:rsidR="007314F8" w:rsidRPr="007B2DD6" w:rsidRDefault="009617F2" w:rsidP="009617F2">
      <w:pPr>
        <w:widowControl/>
        <w:tabs>
          <w:tab w:val="left" w:pos="7005"/>
        </w:tabs>
        <w:ind w:left="708"/>
        <w:rPr>
          <w:rFonts w:ascii="Book Antiqua" w:hAnsi="Book Antiqua"/>
          <w:b/>
          <w:bCs/>
          <w:sz w:val="22"/>
          <w:szCs w:val="22"/>
        </w:rPr>
      </w:pPr>
      <w:r w:rsidRPr="007B2DD6">
        <w:rPr>
          <w:rFonts w:ascii="Book Antiqua" w:hAnsi="Book Antiqua"/>
          <w:b/>
          <w:bCs/>
          <w:sz w:val="22"/>
          <w:szCs w:val="22"/>
        </w:rPr>
        <w:t>«– Jeg har utilsiktet blitt trukket med i denne saken som jeg ikke har noe med, og min advokat vil kreve at KPMG umiddelbart retter opp feilene som er begått og at de rydder opp, skriver Beitnes.»</w:t>
      </w:r>
      <w:r w:rsidR="00F04568" w:rsidRPr="007B2DD6">
        <w:rPr>
          <w:rFonts w:ascii="Book Antiqua" w:hAnsi="Book Antiqua"/>
          <w:b/>
          <w:bCs/>
          <w:sz w:val="22"/>
          <w:szCs w:val="22"/>
        </w:rPr>
        <w:br/>
      </w:r>
    </w:p>
    <w:p w14:paraId="1B7E6D64" w14:textId="1A687F59" w:rsidR="004B7F24" w:rsidRDefault="004B7F24" w:rsidP="004B7F24">
      <w:pPr>
        <w:rPr>
          <w:rFonts w:ascii="Book Antiqua" w:hAnsi="Book Antiqua"/>
          <w:b/>
          <w:bCs/>
          <w:sz w:val="22"/>
          <w:szCs w:val="22"/>
        </w:rPr>
      </w:pPr>
      <w:r>
        <w:rPr>
          <w:rFonts w:ascii="Book Antiqua" w:hAnsi="Book Antiqua"/>
          <w:sz w:val="22"/>
          <w:szCs w:val="22"/>
        </w:rPr>
        <w:t xml:space="preserve">Artikkelen ble også publisert på nett </w:t>
      </w:r>
      <w:r w:rsidRPr="001A6068">
        <w:rPr>
          <w:rFonts w:ascii="Book Antiqua" w:hAnsi="Book Antiqua"/>
          <w:b/>
          <w:bCs/>
          <w:sz w:val="22"/>
          <w:szCs w:val="22"/>
        </w:rPr>
        <w:t>23. november 2018</w:t>
      </w:r>
      <w:r>
        <w:rPr>
          <w:rFonts w:ascii="Book Antiqua" w:hAnsi="Book Antiqua"/>
          <w:sz w:val="22"/>
          <w:szCs w:val="22"/>
        </w:rPr>
        <w:t xml:space="preserve"> i en </w:t>
      </w:r>
      <w:r w:rsidR="001A6068">
        <w:rPr>
          <w:rFonts w:ascii="Book Antiqua" w:hAnsi="Book Antiqua"/>
          <w:sz w:val="22"/>
          <w:szCs w:val="22"/>
        </w:rPr>
        <w:t>litt annen</w:t>
      </w:r>
      <w:r>
        <w:rPr>
          <w:rFonts w:ascii="Book Antiqua" w:hAnsi="Book Antiqua"/>
          <w:sz w:val="22"/>
          <w:szCs w:val="22"/>
        </w:rPr>
        <w:t xml:space="preserve"> versjon. </w:t>
      </w:r>
      <w:r w:rsidR="0014218D">
        <w:rPr>
          <w:rFonts w:ascii="Book Antiqua" w:hAnsi="Book Antiqua"/>
          <w:sz w:val="22"/>
          <w:szCs w:val="22"/>
        </w:rPr>
        <w:br/>
      </w:r>
      <w:r w:rsidR="0014218D">
        <w:rPr>
          <w:rFonts w:ascii="Book Antiqua" w:hAnsi="Book Antiqua"/>
          <w:sz w:val="22"/>
          <w:szCs w:val="22"/>
        </w:rPr>
        <w:br/>
        <w:t xml:space="preserve">Lenke: </w:t>
      </w:r>
      <w:hyperlink r:id="rId9" w:history="1">
        <w:r w:rsidR="0014218D" w:rsidRPr="0014218D">
          <w:rPr>
            <w:rStyle w:val="Hyperkobling"/>
            <w:rFonts w:ascii="Book Antiqua" w:hAnsi="Book Antiqua"/>
            <w:sz w:val="22"/>
            <w:szCs w:val="22"/>
          </w:rPr>
          <w:t>https://www.dn.no/bors/element/rikard-storvestre/lars-christian-beitnes/gruveselskap-raste-pa-borsen-aksjonarene-gir-bort-aksjene-sine-pa-black-friday/2-1-484165</w:t>
        </w:r>
      </w:hyperlink>
      <w:r w:rsidR="0014218D">
        <w:rPr>
          <w:rFonts w:ascii="Book Antiqua" w:hAnsi="Book Antiqua"/>
          <w:sz w:val="22"/>
          <w:szCs w:val="22"/>
        </w:rPr>
        <w:br/>
      </w:r>
      <w:r w:rsidR="0014218D">
        <w:rPr>
          <w:rFonts w:ascii="Book Antiqua" w:hAnsi="Book Antiqua"/>
          <w:sz w:val="22"/>
          <w:szCs w:val="22"/>
        </w:rPr>
        <w:br/>
      </w:r>
      <w:r>
        <w:rPr>
          <w:rFonts w:ascii="Book Antiqua" w:hAnsi="Book Antiqua"/>
          <w:sz w:val="22"/>
          <w:szCs w:val="22"/>
        </w:rPr>
        <w:t>På nett ble brødteksten innledet slik:</w:t>
      </w:r>
      <w:r>
        <w:rPr>
          <w:rFonts w:ascii="Book Antiqua" w:hAnsi="Book Antiqua"/>
          <w:sz w:val="22"/>
          <w:szCs w:val="22"/>
        </w:rPr>
        <w:br/>
      </w:r>
    </w:p>
    <w:p w14:paraId="5CD1EF16" w14:textId="050E9533" w:rsidR="004B7F24" w:rsidRPr="004B7F24" w:rsidRDefault="004B7F24" w:rsidP="004B7F24">
      <w:pPr>
        <w:ind w:left="708"/>
        <w:rPr>
          <w:rFonts w:ascii="Book Antiqua" w:hAnsi="Book Antiqua"/>
          <w:sz w:val="22"/>
          <w:szCs w:val="22"/>
        </w:rPr>
      </w:pPr>
      <w:r w:rsidRPr="004B7F24">
        <w:rPr>
          <w:rFonts w:ascii="Book Antiqua" w:hAnsi="Book Antiqua"/>
          <w:b/>
          <w:bCs/>
          <w:sz w:val="22"/>
          <w:szCs w:val="22"/>
        </w:rPr>
        <w:t>«Han er største aksjonær i gruveselskapet Element som fikk brutalt gjennomgå på børsen fredag. Ved børsslutt endte aksjen på 1,19 kroner, ned 14,39 prosent på én dag.</w:t>
      </w:r>
    </w:p>
    <w:p w14:paraId="7CCE11B4" w14:textId="0C54576C" w:rsidR="004B7F24" w:rsidRPr="004B7F24" w:rsidRDefault="004B7F24" w:rsidP="004B7F24">
      <w:pPr>
        <w:widowControl/>
        <w:ind w:left="708" w:firstLine="708"/>
        <w:rPr>
          <w:rFonts w:ascii="Book Antiqua" w:hAnsi="Book Antiqua"/>
          <w:b/>
          <w:bCs/>
          <w:sz w:val="22"/>
          <w:szCs w:val="22"/>
        </w:rPr>
      </w:pPr>
      <w:r w:rsidRPr="004B7F24">
        <w:rPr>
          <w:rFonts w:ascii="Book Antiqua" w:hAnsi="Book Antiqua"/>
          <w:b/>
          <w:bCs/>
          <w:sz w:val="22"/>
          <w:szCs w:val="22"/>
        </w:rPr>
        <w:t>Børsraset skjedde etter at selskapet først torsdag morgen varslet at det vil bytte revisor på grunn av utfordringer i samarbeidet. Samme dag gikk finansdirektøren av og samtidig kunne DN melde om at styreleder Lars Christian Beitnes er </w:t>
      </w:r>
      <w:hyperlink r:id="rId10" w:history="1">
        <w:r w:rsidRPr="004B7F24">
          <w:rPr>
            <w:rStyle w:val="Hyperkobling"/>
            <w:rFonts w:ascii="Book Antiqua" w:hAnsi="Book Antiqua"/>
            <w:b/>
            <w:bCs/>
            <w:sz w:val="22"/>
            <w:szCs w:val="22"/>
          </w:rPr>
          <w:t>varslet om et gigantisk søksmål av den svenske pensjonsmyndigheten.</w:t>
        </w:r>
      </w:hyperlink>
      <w:r w:rsidRPr="004B7F24">
        <w:rPr>
          <w:rFonts w:ascii="Book Antiqua" w:hAnsi="Book Antiqua"/>
          <w:b/>
          <w:bCs/>
          <w:sz w:val="22"/>
          <w:szCs w:val="22"/>
        </w:rPr>
        <w:t>»</w:t>
      </w:r>
    </w:p>
    <w:p w14:paraId="4754AD6A" w14:textId="50D832F1" w:rsidR="00BC4365" w:rsidRDefault="00BC4365" w:rsidP="00B471E7">
      <w:pPr>
        <w:widowControl/>
        <w:rPr>
          <w:rFonts w:ascii="Book Antiqua" w:hAnsi="Book Antiqua"/>
          <w:sz w:val="22"/>
          <w:szCs w:val="22"/>
        </w:rPr>
      </w:pPr>
    </w:p>
    <w:p w14:paraId="6B93648D" w14:textId="108572F5" w:rsidR="004B7F24" w:rsidRDefault="004B7F24" w:rsidP="00B471E7">
      <w:pPr>
        <w:widowControl/>
        <w:rPr>
          <w:rFonts w:ascii="Book Antiqua" w:hAnsi="Book Antiqua"/>
          <w:sz w:val="22"/>
          <w:szCs w:val="22"/>
        </w:rPr>
      </w:pPr>
    </w:p>
    <w:p w14:paraId="6A97CCAF" w14:textId="77777777" w:rsidR="004B7F24" w:rsidRPr="0086633F" w:rsidRDefault="004B7F24" w:rsidP="00B471E7">
      <w:pPr>
        <w:widowControl/>
        <w:rPr>
          <w:rFonts w:ascii="Book Antiqua" w:hAnsi="Book Antiqua"/>
          <w:sz w:val="22"/>
          <w:szCs w:val="22"/>
        </w:rPr>
      </w:pPr>
    </w:p>
    <w:p w14:paraId="168DA23D"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5295B2C2" w14:textId="77777777" w:rsidR="006D696E" w:rsidRPr="00671749" w:rsidRDefault="006D696E" w:rsidP="00671749">
      <w:pPr>
        <w:widowControl/>
        <w:ind w:left="708" w:firstLine="708"/>
        <w:rPr>
          <w:rFonts w:ascii="Book Antiqua" w:hAnsi="Book Antiqua"/>
          <w:b/>
          <w:bCs/>
          <w:sz w:val="22"/>
          <w:szCs w:val="22"/>
        </w:rPr>
      </w:pPr>
    </w:p>
    <w:p w14:paraId="53F7A9F2" w14:textId="49B5B54F" w:rsidR="00C9296A" w:rsidRPr="00C9296A" w:rsidRDefault="005865F7" w:rsidP="007B0A88">
      <w:pPr>
        <w:widowControl/>
        <w:rPr>
          <w:rFonts w:ascii="Book Antiqua" w:hAnsi="Book Antiqua"/>
          <w:bCs/>
          <w:sz w:val="22"/>
          <w:szCs w:val="22"/>
        </w:rPr>
      </w:pPr>
      <w:r w:rsidRPr="007C769F">
        <w:rPr>
          <w:rFonts w:ascii="Book Antiqua" w:hAnsi="Book Antiqua"/>
          <w:b/>
          <w:bCs/>
          <w:sz w:val="22"/>
          <w:szCs w:val="22"/>
        </w:rPr>
        <w:t xml:space="preserve">Klager </w:t>
      </w:r>
      <w:r w:rsidR="00671749" w:rsidRPr="007C769F">
        <w:rPr>
          <w:rFonts w:ascii="Book Antiqua" w:hAnsi="Book Antiqua"/>
          <w:bCs/>
          <w:sz w:val="22"/>
          <w:szCs w:val="22"/>
        </w:rPr>
        <w:t xml:space="preserve">er </w:t>
      </w:r>
      <w:r w:rsidR="007A5D37">
        <w:rPr>
          <w:rFonts w:ascii="Book Antiqua" w:hAnsi="Book Antiqua"/>
          <w:bCs/>
          <w:sz w:val="22"/>
          <w:szCs w:val="22"/>
        </w:rPr>
        <w:t>Lars Christian Beitnes. Han mener DN</w:t>
      </w:r>
      <w:r w:rsidR="003479A1">
        <w:rPr>
          <w:rFonts w:ascii="Book Antiqua" w:hAnsi="Book Antiqua"/>
          <w:bCs/>
          <w:sz w:val="22"/>
          <w:szCs w:val="22"/>
        </w:rPr>
        <w:t xml:space="preserve"> har brutt god presseskikk på følgende punkter i Vær Varsom-plakaten.</w:t>
      </w:r>
    </w:p>
    <w:p w14:paraId="5F3F9136" w14:textId="3B48D75B" w:rsidR="007C769F" w:rsidRDefault="007C769F" w:rsidP="003869AE">
      <w:pPr>
        <w:widowControl/>
        <w:rPr>
          <w:rFonts w:ascii="Book Antiqua" w:hAnsi="Book Antiqua"/>
          <w:bCs/>
          <w:sz w:val="22"/>
          <w:szCs w:val="22"/>
        </w:rPr>
      </w:pPr>
    </w:p>
    <w:p w14:paraId="564ABF64" w14:textId="6E32F9CA" w:rsidR="005D110C" w:rsidRDefault="005D110C" w:rsidP="005D110C">
      <w:pPr>
        <w:pStyle w:val="Listeavsnitt"/>
        <w:widowControl/>
        <w:numPr>
          <w:ilvl w:val="0"/>
          <w:numId w:val="8"/>
        </w:numPr>
        <w:rPr>
          <w:rFonts w:ascii="Book Antiqua" w:hAnsi="Book Antiqua"/>
          <w:bCs/>
          <w:sz w:val="22"/>
          <w:szCs w:val="22"/>
        </w:rPr>
      </w:pPr>
      <w:r>
        <w:rPr>
          <w:rFonts w:ascii="Book Antiqua" w:hAnsi="Book Antiqua"/>
          <w:bCs/>
          <w:sz w:val="22"/>
          <w:szCs w:val="22"/>
        </w:rPr>
        <w:t>Punkt</w:t>
      </w:r>
      <w:r w:rsidR="008E333C">
        <w:rPr>
          <w:rFonts w:ascii="Book Antiqua" w:hAnsi="Book Antiqua"/>
          <w:bCs/>
          <w:sz w:val="22"/>
          <w:szCs w:val="22"/>
        </w:rPr>
        <w:t xml:space="preserve"> 3.2, om opplysningskontroll og kildebredde</w:t>
      </w:r>
    </w:p>
    <w:p w14:paraId="217D073F" w14:textId="29E6A915" w:rsidR="005D110C" w:rsidRDefault="005D110C" w:rsidP="005D110C">
      <w:pPr>
        <w:pStyle w:val="Listeavsnitt"/>
        <w:widowControl/>
        <w:numPr>
          <w:ilvl w:val="0"/>
          <w:numId w:val="8"/>
        </w:numPr>
        <w:rPr>
          <w:rFonts w:ascii="Book Antiqua" w:hAnsi="Book Antiqua"/>
          <w:bCs/>
          <w:sz w:val="22"/>
          <w:szCs w:val="22"/>
        </w:rPr>
      </w:pPr>
      <w:r>
        <w:rPr>
          <w:rFonts w:ascii="Book Antiqua" w:hAnsi="Book Antiqua"/>
          <w:bCs/>
          <w:sz w:val="22"/>
          <w:szCs w:val="22"/>
        </w:rPr>
        <w:t>Punkt</w:t>
      </w:r>
      <w:r w:rsidR="008E333C">
        <w:rPr>
          <w:rFonts w:ascii="Book Antiqua" w:hAnsi="Book Antiqua"/>
          <w:bCs/>
          <w:sz w:val="22"/>
          <w:szCs w:val="22"/>
        </w:rPr>
        <w:t xml:space="preserve"> 4.1, om saklighet og omtanke</w:t>
      </w:r>
    </w:p>
    <w:p w14:paraId="10F154BC" w14:textId="1780C5E4" w:rsidR="008E333C" w:rsidRDefault="008E333C" w:rsidP="005D110C">
      <w:pPr>
        <w:pStyle w:val="Listeavsnitt"/>
        <w:widowControl/>
        <w:numPr>
          <w:ilvl w:val="0"/>
          <w:numId w:val="8"/>
        </w:numPr>
        <w:rPr>
          <w:rFonts w:ascii="Book Antiqua" w:hAnsi="Book Antiqua"/>
          <w:bCs/>
          <w:sz w:val="22"/>
          <w:szCs w:val="22"/>
        </w:rPr>
      </w:pPr>
      <w:r>
        <w:rPr>
          <w:rFonts w:ascii="Book Antiqua" w:hAnsi="Book Antiqua"/>
          <w:bCs/>
          <w:sz w:val="22"/>
          <w:szCs w:val="22"/>
        </w:rPr>
        <w:t>Punkt 4.4, om dekning for titler etc.</w:t>
      </w:r>
    </w:p>
    <w:p w14:paraId="383DC7C6" w14:textId="77994F0E" w:rsidR="005D110C" w:rsidRDefault="005D110C" w:rsidP="005D110C">
      <w:pPr>
        <w:widowControl/>
        <w:rPr>
          <w:rFonts w:ascii="Book Antiqua" w:hAnsi="Book Antiqua"/>
          <w:bCs/>
          <w:sz w:val="22"/>
          <w:szCs w:val="22"/>
        </w:rPr>
      </w:pPr>
    </w:p>
    <w:p w14:paraId="436C71D3" w14:textId="24508233" w:rsidR="005D110C" w:rsidRPr="005D110C" w:rsidRDefault="005D110C" w:rsidP="005D110C">
      <w:pPr>
        <w:widowControl/>
        <w:rPr>
          <w:rFonts w:ascii="Book Antiqua" w:hAnsi="Book Antiqua"/>
          <w:bCs/>
          <w:sz w:val="22"/>
          <w:szCs w:val="22"/>
        </w:rPr>
      </w:pPr>
      <w:r>
        <w:rPr>
          <w:rFonts w:ascii="Book Antiqua" w:hAnsi="Book Antiqua"/>
          <w:bCs/>
          <w:sz w:val="22"/>
          <w:szCs w:val="22"/>
        </w:rPr>
        <w:t xml:space="preserve">Ifølge klager vil de alminnelig DN-leser oppfatte som at han har svindlet svenske pensjonsmyndigheter og et svensk pensjonsfond gjennom å ha forledet dem til å investere i selskap han kontrollerer. </w:t>
      </w:r>
    </w:p>
    <w:p w14:paraId="32833767" w14:textId="6EF13665" w:rsidR="005D110C" w:rsidRDefault="005D110C" w:rsidP="003869AE">
      <w:pPr>
        <w:widowControl/>
        <w:rPr>
          <w:rFonts w:ascii="Book Antiqua" w:hAnsi="Book Antiqua"/>
          <w:bCs/>
          <w:sz w:val="22"/>
          <w:szCs w:val="22"/>
        </w:rPr>
      </w:pPr>
    </w:p>
    <w:p w14:paraId="7CBF13E6" w14:textId="0A4E7178" w:rsidR="005D110C" w:rsidRPr="005D110C" w:rsidRDefault="005D110C" w:rsidP="005D110C">
      <w:pPr>
        <w:widowControl/>
        <w:rPr>
          <w:rFonts w:ascii="Book Antiqua" w:hAnsi="Book Antiqua"/>
          <w:bCs/>
          <w:sz w:val="22"/>
          <w:szCs w:val="22"/>
        </w:rPr>
      </w:pPr>
      <w:r>
        <w:rPr>
          <w:rFonts w:ascii="Book Antiqua" w:hAnsi="Book Antiqua"/>
          <w:bCs/>
          <w:sz w:val="22"/>
          <w:szCs w:val="22"/>
        </w:rPr>
        <w:t>Klager skriver:</w:t>
      </w:r>
      <w:r>
        <w:rPr>
          <w:rFonts w:ascii="Book Antiqua" w:hAnsi="Book Antiqua"/>
          <w:bCs/>
          <w:sz w:val="22"/>
          <w:szCs w:val="22"/>
        </w:rPr>
        <w:br/>
      </w:r>
    </w:p>
    <w:p w14:paraId="729C3726" w14:textId="77777777" w:rsidR="005D110C" w:rsidRDefault="005D110C" w:rsidP="005D110C">
      <w:pPr>
        <w:widowControl/>
        <w:rPr>
          <w:rFonts w:ascii="Book Antiqua" w:hAnsi="Book Antiqua"/>
          <w:bCs/>
          <w:sz w:val="22"/>
          <w:szCs w:val="22"/>
        </w:rPr>
      </w:pPr>
      <w:r>
        <w:rPr>
          <w:rFonts w:ascii="Book Antiqua" w:hAnsi="Book Antiqua"/>
          <w:bCs/>
          <w:sz w:val="22"/>
          <w:szCs w:val="22"/>
        </w:rPr>
        <w:t>«</w:t>
      </w:r>
      <w:r w:rsidRPr="005D110C">
        <w:rPr>
          <w:rFonts w:ascii="Book Antiqua" w:hAnsi="Book Antiqua"/>
          <w:bCs/>
          <w:sz w:val="22"/>
          <w:szCs w:val="22"/>
        </w:rPr>
        <w:t>Jeg har ikke svindlet eller forledet svenske pensjonsmyndigheter eller noe svensk pensjonsfond til å investere i selskap som jeg kontrollerer. Det finnes overhode intet belegg for denne påstanden.</w:t>
      </w:r>
      <w:r>
        <w:rPr>
          <w:rFonts w:ascii="Book Antiqua" w:hAnsi="Book Antiqua"/>
          <w:bCs/>
          <w:sz w:val="22"/>
          <w:szCs w:val="22"/>
        </w:rPr>
        <w:t>»</w:t>
      </w:r>
    </w:p>
    <w:p w14:paraId="0E303DF6" w14:textId="2ABE8930" w:rsidR="005D110C" w:rsidRDefault="005D110C" w:rsidP="005D110C">
      <w:pPr>
        <w:widowControl/>
        <w:rPr>
          <w:rFonts w:ascii="Book Antiqua" w:hAnsi="Book Antiqua"/>
          <w:bCs/>
          <w:sz w:val="22"/>
          <w:szCs w:val="22"/>
        </w:rPr>
      </w:pPr>
    </w:p>
    <w:p w14:paraId="6AA1B753" w14:textId="3D2D3388" w:rsidR="005D110C" w:rsidRDefault="005D110C" w:rsidP="005D110C">
      <w:pPr>
        <w:widowControl/>
        <w:rPr>
          <w:rFonts w:ascii="Book Antiqua" w:hAnsi="Book Antiqua"/>
          <w:bCs/>
          <w:sz w:val="22"/>
          <w:szCs w:val="22"/>
        </w:rPr>
      </w:pPr>
      <w:r>
        <w:rPr>
          <w:rFonts w:ascii="Book Antiqua" w:hAnsi="Book Antiqua"/>
          <w:bCs/>
          <w:sz w:val="22"/>
          <w:szCs w:val="22"/>
        </w:rPr>
        <w:t xml:space="preserve">Klager opplyser at </w:t>
      </w:r>
      <w:proofErr w:type="spellStart"/>
      <w:r>
        <w:rPr>
          <w:rFonts w:ascii="Book Antiqua" w:hAnsi="Book Antiqua"/>
          <w:bCs/>
          <w:sz w:val="22"/>
          <w:szCs w:val="22"/>
        </w:rPr>
        <w:t>Pensionsmyndigheten</w:t>
      </w:r>
      <w:proofErr w:type="spellEnd"/>
      <w:r>
        <w:rPr>
          <w:rFonts w:ascii="Book Antiqua" w:hAnsi="Book Antiqua"/>
          <w:bCs/>
          <w:sz w:val="22"/>
          <w:szCs w:val="22"/>
        </w:rPr>
        <w:t xml:space="preserve"> ikke har saksøkt ham. Klager mener også at det heller ikke finnes noe varsel om søksmål mot ham fra de svenske pensjonsmyndighetene.</w:t>
      </w:r>
    </w:p>
    <w:p w14:paraId="0A1ECFF4" w14:textId="5B1C68E1" w:rsidR="00600A56" w:rsidRDefault="00600A56" w:rsidP="005D110C">
      <w:pPr>
        <w:widowControl/>
        <w:rPr>
          <w:rFonts w:ascii="Book Antiqua" w:hAnsi="Book Antiqua"/>
          <w:bCs/>
          <w:sz w:val="22"/>
          <w:szCs w:val="22"/>
        </w:rPr>
      </w:pPr>
    </w:p>
    <w:p w14:paraId="6BF06424" w14:textId="239C3D80" w:rsidR="00600A56" w:rsidRDefault="00600A56" w:rsidP="005D110C">
      <w:pPr>
        <w:widowControl/>
        <w:rPr>
          <w:rFonts w:ascii="Book Antiqua" w:hAnsi="Book Antiqua"/>
          <w:bCs/>
          <w:sz w:val="22"/>
          <w:szCs w:val="22"/>
        </w:rPr>
      </w:pPr>
      <w:r>
        <w:rPr>
          <w:rFonts w:ascii="Book Antiqua" w:hAnsi="Book Antiqua"/>
          <w:bCs/>
          <w:sz w:val="22"/>
          <w:szCs w:val="22"/>
        </w:rPr>
        <w:t>Han skriver:</w:t>
      </w:r>
      <w:r>
        <w:rPr>
          <w:rFonts w:ascii="Book Antiqua" w:hAnsi="Book Antiqua"/>
          <w:bCs/>
          <w:sz w:val="22"/>
          <w:szCs w:val="22"/>
        </w:rPr>
        <w:br/>
      </w:r>
      <w:r>
        <w:rPr>
          <w:rFonts w:ascii="Book Antiqua" w:hAnsi="Book Antiqua"/>
          <w:bCs/>
          <w:sz w:val="22"/>
          <w:szCs w:val="22"/>
        </w:rPr>
        <w:br/>
        <w:t>«</w:t>
      </w:r>
      <w:r w:rsidRPr="00600A56">
        <w:rPr>
          <w:rFonts w:ascii="Book Antiqua" w:hAnsi="Book Antiqua"/>
          <w:bCs/>
          <w:sz w:val="22"/>
          <w:szCs w:val="22"/>
        </w:rPr>
        <w:t>Det som er sakens relativt uspennende realiteter er at KPMG har laget en granskingsrapport knyttet til det svenske pensjonsfondet. Jeg har ingen rolle i det sakskomplekset som var gjenstand for gransking. Jeg har heller ikke vært investeringsrådgiver for det svenske pensjonsfondet. Jeg er imidlertid omtalt på en meget perifer måte i KPMGs granskingsrapport, selv om jeg aldri er blitt kontaktet verken av KPMG eller det svenske pensjonsfondet. De få avsnitt om meg i KPMGs rapport er at på til er uriktige.</w:t>
      </w:r>
      <w:r>
        <w:rPr>
          <w:rFonts w:ascii="Book Antiqua" w:hAnsi="Book Antiqua"/>
          <w:bCs/>
          <w:sz w:val="22"/>
          <w:szCs w:val="22"/>
        </w:rPr>
        <w:t>»</w:t>
      </w:r>
    </w:p>
    <w:p w14:paraId="767A0B3F" w14:textId="430E5D35" w:rsidR="005D110C" w:rsidRDefault="005D110C" w:rsidP="003869AE">
      <w:pPr>
        <w:widowControl/>
        <w:rPr>
          <w:rFonts w:ascii="Book Antiqua" w:hAnsi="Book Antiqua"/>
          <w:bCs/>
          <w:sz w:val="22"/>
          <w:szCs w:val="22"/>
        </w:rPr>
      </w:pPr>
    </w:p>
    <w:p w14:paraId="191A94B2" w14:textId="790E1984" w:rsidR="005D110C" w:rsidRDefault="00CD27D4" w:rsidP="003869AE">
      <w:pPr>
        <w:widowControl/>
        <w:rPr>
          <w:rFonts w:ascii="Book Antiqua" w:hAnsi="Book Antiqua"/>
          <w:bCs/>
          <w:sz w:val="22"/>
          <w:szCs w:val="22"/>
        </w:rPr>
      </w:pPr>
      <w:r>
        <w:rPr>
          <w:rFonts w:ascii="Book Antiqua" w:hAnsi="Book Antiqua"/>
          <w:bCs/>
          <w:sz w:val="22"/>
          <w:szCs w:val="22"/>
        </w:rPr>
        <w:t>Videre forklarer klager hvordan rettssystemet i Malta fungerer:</w:t>
      </w:r>
      <w:r>
        <w:rPr>
          <w:rFonts w:ascii="Book Antiqua" w:hAnsi="Book Antiqua"/>
          <w:bCs/>
          <w:sz w:val="22"/>
          <w:szCs w:val="22"/>
        </w:rPr>
        <w:br/>
      </w:r>
      <w:r>
        <w:rPr>
          <w:rFonts w:ascii="Book Antiqua" w:hAnsi="Book Antiqua"/>
          <w:bCs/>
          <w:sz w:val="22"/>
          <w:szCs w:val="22"/>
        </w:rPr>
        <w:br/>
        <w:t>«</w:t>
      </w:r>
      <w:r w:rsidRPr="00CD27D4">
        <w:rPr>
          <w:rFonts w:ascii="Book Antiqua" w:hAnsi="Book Antiqua"/>
          <w:bCs/>
          <w:sz w:val="22"/>
          <w:szCs w:val="22"/>
        </w:rPr>
        <w:t xml:space="preserve">Rettssystemet på Malta er slik at man må gjennomføre enkelte formelle skritt for å unngå at </w:t>
      </w:r>
      <w:proofErr w:type="gramStart"/>
      <w:r w:rsidRPr="00CD27D4">
        <w:rPr>
          <w:rFonts w:ascii="Book Antiqua" w:hAnsi="Book Antiqua"/>
          <w:bCs/>
          <w:sz w:val="22"/>
          <w:szCs w:val="22"/>
        </w:rPr>
        <w:t>potensielle</w:t>
      </w:r>
      <w:proofErr w:type="gramEnd"/>
      <w:r w:rsidRPr="00CD27D4">
        <w:rPr>
          <w:rFonts w:ascii="Book Antiqua" w:hAnsi="Book Antiqua"/>
          <w:bCs/>
          <w:sz w:val="22"/>
          <w:szCs w:val="22"/>
        </w:rPr>
        <w:t xml:space="preserve"> krav foreldes.</w:t>
      </w:r>
      <w:r>
        <w:rPr>
          <w:rFonts w:ascii="Book Antiqua" w:hAnsi="Book Antiqua"/>
          <w:bCs/>
          <w:sz w:val="22"/>
          <w:szCs w:val="22"/>
        </w:rPr>
        <w:t xml:space="preserve"> </w:t>
      </w:r>
      <w:r w:rsidRPr="00CD27D4">
        <w:rPr>
          <w:rFonts w:ascii="Book Antiqua" w:hAnsi="Book Antiqua"/>
          <w:bCs/>
          <w:sz w:val="22"/>
          <w:szCs w:val="22"/>
        </w:rPr>
        <w:t>For å sikre seg mot slik foreldelse er det rutinemessig i det matetiske rettssystem at personer og selskaper varsles om hypotetiske krav. Det er nettopp dette som er skjedd i denne saken.</w:t>
      </w:r>
      <w:r w:rsidR="00A10D70">
        <w:rPr>
          <w:rFonts w:ascii="Book Antiqua" w:hAnsi="Book Antiqua"/>
          <w:bCs/>
          <w:sz w:val="22"/>
          <w:szCs w:val="22"/>
        </w:rPr>
        <w:t xml:space="preserve"> </w:t>
      </w:r>
      <w:r w:rsidR="00A10D70" w:rsidRPr="00A10D70">
        <w:rPr>
          <w:rFonts w:ascii="Book Antiqua" w:hAnsi="Book Antiqua"/>
          <w:bCs/>
          <w:sz w:val="22"/>
          <w:szCs w:val="22"/>
        </w:rPr>
        <w:t>Svenske pensjonsmyndigheter har rutinemessig reservert seg retten til å gjøre krav gjeldene mot nær samtlige selskap og personer som omtales i rapporten.</w:t>
      </w:r>
      <w:r>
        <w:rPr>
          <w:rFonts w:ascii="Book Antiqua" w:hAnsi="Book Antiqua"/>
          <w:bCs/>
          <w:sz w:val="22"/>
          <w:szCs w:val="22"/>
        </w:rPr>
        <w:t>»</w:t>
      </w:r>
    </w:p>
    <w:p w14:paraId="7A219DF0" w14:textId="070C426A" w:rsidR="00CD27D4" w:rsidRDefault="00CD27D4" w:rsidP="003869AE">
      <w:pPr>
        <w:widowControl/>
        <w:rPr>
          <w:rFonts w:ascii="Book Antiqua" w:hAnsi="Book Antiqua"/>
          <w:bCs/>
          <w:sz w:val="22"/>
          <w:szCs w:val="22"/>
        </w:rPr>
      </w:pPr>
    </w:p>
    <w:p w14:paraId="7C5C7E99" w14:textId="51C4063B" w:rsidR="00E06B8B" w:rsidRDefault="00E06B8B" w:rsidP="003869AE">
      <w:pPr>
        <w:widowControl/>
        <w:rPr>
          <w:rFonts w:ascii="Book Antiqua" w:hAnsi="Book Antiqua"/>
          <w:bCs/>
          <w:sz w:val="22"/>
          <w:szCs w:val="22"/>
        </w:rPr>
      </w:pPr>
      <w:r>
        <w:rPr>
          <w:rFonts w:ascii="Book Antiqua" w:hAnsi="Book Antiqua"/>
          <w:bCs/>
          <w:sz w:val="22"/>
          <w:szCs w:val="22"/>
        </w:rPr>
        <w:t>Klager mener DN var klar over dette, men at redaksjonen likevel valgte å publisere artiklene og slik gi et usant bilde av saken.</w:t>
      </w:r>
    </w:p>
    <w:p w14:paraId="682FD90D" w14:textId="0EA6C84E" w:rsidR="004D00C6" w:rsidRDefault="004D00C6" w:rsidP="003869AE">
      <w:pPr>
        <w:widowControl/>
        <w:rPr>
          <w:rFonts w:ascii="Book Antiqua" w:hAnsi="Book Antiqua"/>
          <w:bCs/>
          <w:sz w:val="22"/>
          <w:szCs w:val="22"/>
        </w:rPr>
      </w:pPr>
    </w:p>
    <w:p w14:paraId="2F5F0020" w14:textId="28B9C0D1" w:rsidR="004D00C6" w:rsidRDefault="003162A9" w:rsidP="003869AE">
      <w:pPr>
        <w:widowControl/>
        <w:rPr>
          <w:rFonts w:ascii="Book Antiqua" w:hAnsi="Book Antiqua"/>
          <w:bCs/>
          <w:sz w:val="22"/>
          <w:szCs w:val="22"/>
        </w:rPr>
      </w:pPr>
      <w:r>
        <w:rPr>
          <w:rFonts w:ascii="Book Antiqua" w:hAnsi="Book Antiqua"/>
          <w:bCs/>
          <w:sz w:val="22"/>
          <w:szCs w:val="22"/>
        </w:rPr>
        <w:t>«</w:t>
      </w:r>
      <w:r w:rsidRPr="003162A9">
        <w:rPr>
          <w:rFonts w:ascii="Book Antiqua" w:hAnsi="Book Antiqua"/>
          <w:bCs/>
          <w:sz w:val="22"/>
          <w:szCs w:val="22"/>
        </w:rPr>
        <w:t xml:space="preserve">Saken er altså intet </w:t>
      </w:r>
      <w:r>
        <w:rPr>
          <w:rFonts w:ascii="Book Antiqua" w:hAnsi="Book Antiqua"/>
          <w:bCs/>
          <w:sz w:val="22"/>
          <w:szCs w:val="22"/>
        </w:rPr>
        <w:t>‘</w:t>
      </w:r>
      <w:r w:rsidRPr="003162A9">
        <w:rPr>
          <w:rFonts w:ascii="Book Antiqua" w:hAnsi="Book Antiqua"/>
          <w:bCs/>
          <w:sz w:val="22"/>
          <w:szCs w:val="22"/>
        </w:rPr>
        <w:t>gigantsøksm</w:t>
      </w:r>
      <w:r>
        <w:rPr>
          <w:rFonts w:ascii="Book Antiqua" w:hAnsi="Book Antiqua"/>
          <w:bCs/>
          <w:sz w:val="22"/>
          <w:szCs w:val="22"/>
        </w:rPr>
        <w:t>å</w:t>
      </w:r>
      <w:r w:rsidRPr="003162A9">
        <w:rPr>
          <w:rFonts w:ascii="Book Antiqua" w:hAnsi="Book Antiqua"/>
          <w:bCs/>
          <w:sz w:val="22"/>
          <w:szCs w:val="22"/>
        </w:rPr>
        <w:t>l</w:t>
      </w:r>
      <w:r>
        <w:rPr>
          <w:rFonts w:ascii="Book Antiqua" w:hAnsi="Book Antiqua" w:cs="Book Antiqua"/>
          <w:bCs/>
          <w:sz w:val="22"/>
          <w:szCs w:val="22"/>
        </w:rPr>
        <w:t>’</w:t>
      </w:r>
      <w:r w:rsidRPr="003162A9">
        <w:rPr>
          <w:rFonts w:ascii="Book Antiqua" w:hAnsi="Book Antiqua"/>
          <w:bCs/>
          <w:sz w:val="22"/>
          <w:szCs w:val="22"/>
        </w:rPr>
        <w:t>, men en rutinemessig fremtidig reservasjonsrett, som eventuelt rutinemessig m</w:t>
      </w:r>
      <w:r>
        <w:rPr>
          <w:rFonts w:ascii="Book Antiqua" w:hAnsi="Book Antiqua"/>
          <w:bCs/>
          <w:sz w:val="22"/>
          <w:szCs w:val="22"/>
        </w:rPr>
        <w:t xml:space="preserve">å </w:t>
      </w:r>
      <w:r w:rsidRPr="003162A9">
        <w:rPr>
          <w:rFonts w:ascii="Book Antiqua" w:hAnsi="Book Antiqua"/>
          <w:bCs/>
          <w:sz w:val="22"/>
          <w:szCs w:val="22"/>
        </w:rPr>
        <w:t xml:space="preserve">fornyes annethvert </w:t>
      </w:r>
      <w:r>
        <w:rPr>
          <w:rFonts w:ascii="Book Antiqua" w:hAnsi="Book Antiqua"/>
          <w:bCs/>
          <w:sz w:val="22"/>
          <w:szCs w:val="22"/>
        </w:rPr>
        <w:t>å</w:t>
      </w:r>
      <w:r w:rsidRPr="003162A9">
        <w:rPr>
          <w:rFonts w:ascii="Book Antiqua" w:hAnsi="Book Antiqua"/>
          <w:bCs/>
          <w:sz w:val="22"/>
          <w:szCs w:val="22"/>
        </w:rPr>
        <w:t xml:space="preserve">r for </w:t>
      </w:r>
      <w:r>
        <w:rPr>
          <w:rFonts w:ascii="Book Antiqua" w:hAnsi="Book Antiqua"/>
          <w:bCs/>
          <w:sz w:val="22"/>
          <w:szCs w:val="22"/>
        </w:rPr>
        <w:t>å</w:t>
      </w:r>
      <w:r w:rsidRPr="003162A9">
        <w:rPr>
          <w:rFonts w:ascii="Book Antiqua" w:hAnsi="Book Antiqua"/>
          <w:bCs/>
          <w:sz w:val="22"/>
          <w:szCs w:val="22"/>
        </w:rPr>
        <w:t xml:space="preserve"> unng</w:t>
      </w:r>
      <w:r>
        <w:rPr>
          <w:rFonts w:ascii="Book Antiqua" w:hAnsi="Book Antiqua"/>
          <w:bCs/>
          <w:sz w:val="22"/>
          <w:szCs w:val="22"/>
        </w:rPr>
        <w:t>å</w:t>
      </w:r>
      <w:r w:rsidRPr="003162A9">
        <w:rPr>
          <w:rFonts w:ascii="Book Antiqua" w:hAnsi="Book Antiqua"/>
          <w:bCs/>
          <w:sz w:val="22"/>
          <w:szCs w:val="22"/>
        </w:rPr>
        <w:t xml:space="preserve"> foreldelse.</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8E333C">
        <w:rPr>
          <w:rFonts w:ascii="Book Antiqua" w:hAnsi="Book Antiqua"/>
          <w:bCs/>
          <w:sz w:val="22"/>
          <w:szCs w:val="22"/>
        </w:rPr>
        <w:t xml:space="preserve">DN hadde ikke dekning for å kalle kunngjøringen fra maltesiske myndigheter for et varsl om gigantsøksmål mot ham, mener klager. Avisen har ikke kontrollert hva denne kunngjøringen egentlig innebærer, fortsetter han. </w:t>
      </w:r>
    </w:p>
    <w:p w14:paraId="784F884E" w14:textId="5D7BB162" w:rsidR="007D7729" w:rsidRPr="008F15CD" w:rsidRDefault="008E333C" w:rsidP="008F15CD">
      <w:pPr>
        <w:widowControl/>
        <w:rPr>
          <w:rFonts w:ascii="Book Antiqua" w:hAnsi="Book Antiqua"/>
          <w:bCs/>
          <w:sz w:val="22"/>
          <w:szCs w:val="22"/>
        </w:rPr>
      </w:pPr>
      <w:r>
        <w:rPr>
          <w:rFonts w:ascii="Book Antiqua" w:hAnsi="Book Antiqua"/>
          <w:bCs/>
          <w:sz w:val="22"/>
          <w:szCs w:val="22"/>
        </w:rPr>
        <w:br/>
        <w:t>Klager mener saken har vært rammende:</w:t>
      </w:r>
      <w:r>
        <w:rPr>
          <w:rFonts w:ascii="Book Antiqua" w:hAnsi="Book Antiqua"/>
          <w:bCs/>
          <w:sz w:val="22"/>
          <w:szCs w:val="22"/>
        </w:rPr>
        <w:br/>
      </w:r>
      <w:r>
        <w:rPr>
          <w:rFonts w:ascii="Book Antiqua" w:hAnsi="Book Antiqua"/>
          <w:bCs/>
          <w:sz w:val="22"/>
          <w:szCs w:val="22"/>
        </w:rPr>
        <w:br/>
        <w:t>«</w:t>
      </w:r>
      <w:r w:rsidRPr="008E333C">
        <w:rPr>
          <w:rFonts w:ascii="Book Antiqua" w:hAnsi="Book Antiqua"/>
          <w:bCs/>
          <w:sz w:val="22"/>
          <w:szCs w:val="22"/>
        </w:rPr>
        <w:t>DN har vinklet saken med den mest spektakulære ingressen en avis kunne ha smidd sammen. Det er alvorlig, spesielt når avisen vet hvilke ringvirkninger en slik sjokkoverskrift kan medføre for tillitsvalgte i børsnoterte virksomheter. En negativ sak vil umiddelbart bli plukket opp i internasjonale databaser som benyttes i bakgrunnssjekker for opprettelse av kundeforhold i banker og man risikerer at normal forretningsførsel kan bli hindret på grunn av feilaktige saker.</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lastRenderedPageBreak/>
        <w:br/>
      </w:r>
      <w:r>
        <w:rPr>
          <w:rFonts w:ascii="Book Antiqua" w:hAnsi="Book Antiqua"/>
          <w:bCs/>
          <w:sz w:val="22"/>
          <w:szCs w:val="22"/>
        </w:rPr>
        <w:br/>
      </w:r>
      <w:r w:rsidR="007D7729" w:rsidRPr="00B16F23">
        <w:rPr>
          <w:rFonts w:ascii="Book Antiqua" w:hAnsi="Book Antiqua"/>
          <w:b/>
          <w:sz w:val="22"/>
          <w:szCs w:val="22"/>
        </w:rPr>
        <w:t>FORSØK PÅ MINNELIG LØSNING:</w:t>
      </w:r>
    </w:p>
    <w:p w14:paraId="1E2D0882" w14:textId="77777777" w:rsidR="007D7729" w:rsidRPr="00B16F23" w:rsidRDefault="007D7729" w:rsidP="007D7729">
      <w:pPr>
        <w:widowControl/>
        <w:rPr>
          <w:rFonts w:ascii="Book Antiqua" w:hAnsi="Book Antiqua"/>
          <w:b/>
          <w:sz w:val="22"/>
          <w:szCs w:val="22"/>
        </w:rPr>
      </w:pPr>
    </w:p>
    <w:p w14:paraId="40AC138E"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24770E7F" w14:textId="77777777" w:rsidR="00541686" w:rsidRDefault="00541686" w:rsidP="009A4FEA">
      <w:pPr>
        <w:rPr>
          <w:rFonts w:ascii="Book Antiqua" w:hAnsi="Book Antiqua"/>
          <w:b/>
          <w:sz w:val="22"/>
        </w:rPr>
      </w:pPr>
    </w:p>
    <w:p w14:paraId="0673E4CC" w14:textId="77777777" w:rsidR="00816E71" w:rsidRDefault="00816E71" w:rsidP="009A4FEA">
      <w:pPr>
        <w:rPr>
          <w:rFonts w:ascii="Book Antiqua" w:hAnsi="Book Antiqua"/>
          <w:b/>
          <w:sz w:val="22"/>
        </w:rPr>
      </w:pPr>
    </w:p>
    <w:p w14:paraId="271D249A" w14:textId="77777777" w:rsidR="0001719F" w:rsidRDefault="0001719F">
      <w:pPr>
        <w:widowControl/>
        <w:rPr>
          <w:rFonts w:ascii="Book Antiqua" w:hAnsi="Book Antiqua"/>
          <w:b/>
          <w:sz w:val="22"/>
        </w:rPr>
      </w:pPr>
      <w:r>
        <w:rPr>
          <w:rFonts w:ascii="Book Antiqua" w:hAnsi="Book Antiqua"/>
          <w:b/>
          <w:sz w:val="22"/>
        </w:rPr>
        <w:t>TILSVARSRUNDEN:</w:t>
      </w:r>
    </w:p>
    <w:p w14:paraId="2411EE28" w14:textId="77777777" w:rsidR="000448A1" w:rsidRDefault="000448A1" w:rsidP="000448A1">
      <w:pPr>
        <w:widowControl/>
        <w:rPr>
          <w:rFonts w:ascii="Book Antiqua" w:hAnsi="Book Antiqua"/>
          <w:b/>
          <w:sz w:val="22"/>
        </w:rPr>
      </w:pPr>
    </w:p>
    <w:p w14:paraId="5CE3A0C0" w14:textId="77777777" w:rsidR="00D078B0" w:rsidRDefault="008F15CD" w:rsidP="003869AE">
      <w:pPr>
        <w:rPr>
          <w:rFonts w:ascii="Book Antiqua" w:hAnsi="Book Antiqua"/>
          <w:sz w:val="22"/>
          <w:szCs w:val="22"/>
        </w:rPr>
      </w:pPr>
      <w:r>
        <w:rPr>
          <w:rFonts w:ascii="Book Antiqua" w:hAnsi="Book Antiqua"/>
          <w:b/>
          <w:sz w:val="22"/>
          <w:szCs w:val="22"/>
        </w:rPr>
        <w:t xml:space="preserve">Dagens Næringsliv </w:t>
      </w:r>
      <w:r>
        <w:rPr>
          <w:rFonts w:ascii="Book Antiqua" w:hAnsi="Book Antiqua"/>
          <w:bCs/>
          <w:sz w:val="22"/>
          <w:szCs w:val="22"/>
        </w:rPr>
        <w:t>avviser at god presseskikk er brutt.</w:t>
      </w:r>
      <w:r w:rsidR="00D926D0">
        <w:rPr>
          <w:rFonts w:ascii="Book Antiqua" w:hAnsi="Book Antiqua"/>
          <w:bCs/>
          <w:sz w:val="22"/>
          <w:szCs w:val="22"/>
        </w:rPr>
        <w:t xml:space="preserve"> </w:t>
      </w:r>
      <w:r w:rsidR="00D926D0">
        <w:rPr>
          <w:rFonts w:ascii="Book Antiqua" w:hAnsi="Book Antiqua"/>
          <w:sz w:val="22"/>
          <w:szCs w:val="22"/>
        </w:rPr>
        <w:br/>
      </w:r>
      <w:r w:rsidR="00D926D0">
        <w:rPr>
          <w:rFonts w:ascii="Book Antiqua" w:hAnsi="Book Antiqua"/>
          <w:sz w:val="22"/>
          <w:szCs w:val="22"/>
        </w:rPr>
        <w:br/>
      </w:r>
      <w:r w:rsidR="00AC549C">
        <w:rPr>
          <w:rFonts w:ascii="Book Antiqua" w:hAnsi="Book Antiqua"/>
          <w:sz w:val="22"/>
          <w:szCs w:val="22"/>
        </w:rPr>
        <w:t>Avisen mener at Beitnes ble varslet om et søksmål, slik det står i artikkelen, og at et slik juridisk steg er «ganske parallelt med søksmålsvarsel etter norsk rett».</w:t>
      </w:r>
      <w:r w:rsidR="00D078B0">
        <w:rPr>
          <w:rFonts w:ascii="Book Antiqua" w:hAnsi="Book Antiqua"/>
          <w:sz w:val="22"/>
          <w:szCs w:val="22"/>
        </w:rPr>
        <w:t xml:space="preserve"> DN skriver:</w:t>
      </w:r>
      <w:r w:rsidR="00D078B0">
        <w:rPr>
          <w:rFonts w:ascii="Book Antiqua" w:hAnsi="Book Antiqua"/>
          <w:sz w:val="22"/>
          <w:szCs w:val="22"/>
        </w:rPr>
        <w:br/>
      </w:r>
    </w:p>
    <w:p w14:paraId="73EFC8AD" w14:textId="4F292E1D" w:rsidR="00181E9B" w:rsidRPr="00181E9B" w:rsidRDefault="00D078B0" w:rsidP="00181E9B">
      <w:pPr>
        <w:rPr>
          <w:rFonts w:ascii="Book Antiqua" w:hAnsi="Book Antiqua"/>
          <w:sz w:val="22"/>
          <w:szCs w:val="22"/>
        </w:rPr>
      </w:pPr>
      <w:r>
        <w:rPr>
          <w:rFonts w:ascii="Book Antiqua" w:hAnsi="Book Antiqua"/>
          <w:sz w:val="22"/>
          <w:szCs w:val="22"/>
        </w:rPr>
        <w:t>«</w:t>
      </w:r>
      <w:r w:rsidRPr="00D078B0">
        <w:rPr>
          <w:rFonts w:ascii="Book Antiqua" w:hAnsi="Book Antiqua"/>
          <w:sz w:val="22"/>
          <w:szCs w:val="22"/>
        </w:rPr>
        <w:t>Søksmålsvarsel er et formelt juridisk steg (innført i Norge med tvisteloven av 2005 - tvisteloven § 5-2), som avbryter foreldelsesfrist og gir et formelt varsel om at en part har til hensikt å saksøke en annen.</w:t>
      </w:r>
      <w:r>
        <w:rPr>
          <w:rFonts w:ascii="Book Antiqua" w:hAnsi="Book Antiqua"/>
          <w:sz w:val="22"/>
          <w:szCs w:val="22"/>
        </w:rPr>
        <w:t>»</w:t>
      </w:r>
      <w:r>
        <w:rPr>
          <w:rFonts w:ascii="Book Antiqua" w:hAnsi="Book Antiqua"/>
          <w:sz w:val="22"/>
          <w:szCs w:val="22"/>
        </w:rPr>
        <w:br/>
      </w:r>
      <w:r>
        <w:rPr>
          <w:rFonts w:ascii="Book Antiqua" w:hAnsi="Book Antiqua"/>
          <w:sz w:val="22"/>
          <w:szCs w:val="22"/>
        </w:rPr>
        <w:br/>
        <w:t>DN viser til kunngjøringen og skriver:</w:t>
      </w:r>
      <w:r w:rsidR="00181E9B">
        <w:rPr>
          <w:rFonts w:ascii="Book Antiqua" w:hAnsi="Book Antiqua"/>
          <w:sz w:val="22"/>
          <w:szCs w:val="22"/>
        </w:rPr>
        <w:br/>
      </w:r>
      <w:r w:rsidR="00181E9B">
        <w:rPr>
          <w:rFonts w:ascii="Book Antiqua" w:hAnsi="Book Antiqua"/>
          <w:sz w:val="22"/>
          <w:szCs w:val="22"/>
        </w:rPr>
        <w:br/>
        <w:t>«</w:t>
      </w:r>
      <w:r w:rsidR="00181E9B" w:rsidRPr="00181E9B">
        <w:rPr>
          <w:rFonts w:ascii="Book Antiqua" w:hAnsi="Book Antiqua"/>
          <w:sz w:val="22"/>
          <w:szCs w:val="22"/>
        </w:rPr>
        <w:t>Den offisielle kunngjøringen fra den svenske pensjonsmyndigeten går altså ut på at Beitnes som hovedmann (</w:t>
      </w:r>
      <w:r w:rsidR="00181E9B">
        <w:rPr>
          <w:rFonts w:ascii="Book Antiqua" w:hAnsi="Book Antiqua"/>
          <w:sz w:val="22"/>
          <w:szCs w:val="22"/>
        </w:rPr>
        <w:t>‘</w:t>
      </w:r>
      <w:proofErr w:type="spellStart"/>
      <w:r w:rsidR="00181E9B" w:rsidRPr="00181E9B">
        <w:rPr>
          <w:rFonts w:ascii="Book Antiqua" w:hAnsi="Book Antiqua"/>
          <w:sz w:val="22"/>
          <w:szCs w:val="22"/>
        </w:rPr>
        <w:t>the</w:t>
      </w:r>
      <w:proofErr w:type="spellEnd"/>
      <w:r w:rsidR="00181E9B" w:rsidRPr="00181E9B">
        <w:rPr>
          <w:rFonts w:ascii="Book Antiqua" w:hAnsi="Book Antiqua"/>
          <w:sz w:val="22"/>
          <w:szCs w:val="22"/>
        </w:rPr>
        <w:t xml:space="preserve"> final person in </w:t>
      </w:r>
      <w:proofErr w:type="spellStart"/>
      <w:r w:rsidR="00181E9B" w:rsidRPr="00181E9B">
        <w:rPr>
          <w:rFonts w:ascii="Book Antiqua" w:hAnsi="Book Antiqua"/>
          <w:sz w:val="22"/>
          <w:szCs w:val="22"/>
        </w:rPr>
        <w:t>control</w:t>
      </w:r>
      <w:proofErr w:type="spellEnd"/>
      <w:r w:rsidR="00181E9B">
        <w:rPr>
          <w:rFonts w:ascii="Book Antiqua" w:hAnsi="Book Antiqua"/>
          <w:sz w:val="22"/>
          <w:szCs w:val="22"/>
        </w:rPr>
        <w:t>’</w:t>
      </w:r>
      <w:r w:rsidR="00181E9B" w:rsidRPr="00181E9B">
        <w:rPr>
          <w:rFonts w:ascii="Book Antiqua" w:hAnsi="Book Antiqua"/>
          <w:sz w:val="22"/>
          <w:szCs w:val="22"/>
        </w:rPr>
        <w:t>) i de tre selskapene som Falcon Funds har investert i, har påført fondene tap (</w:t>
      </w:r>
      <w:r w:rsidR="00181E9B">
        <w:rPr>
          <w:rFonts w:ascii="Book Antiqua" w:hAnsi="Book Antiqua"/>
          <w:sz w:val="22"/>
          <w:szCs w:val="22"/>
        </w:rPr>
        <w:t>‘</w:t>
      </w:r>
      <w:proofErr w:type="spellStart"/>
      <w:r w:rsidR="00181E9B" w:rsidRPr="00181E9B">
        <w:rPr>
          <w:rFonts w:ascii="Book Antiqua" w:hAnsi="Book Antiqua"/>
          <w:sz w:val="22"/>
          <w:szCs w:val="22"/>
        </w:rPr>
        <w:t>these</w:t>
      </w:r>
      <w:proofErr w:type="spellEnd"/>
      <w:r w:rsidR="00181E9B" w:rsidRPr="00181E9B">
        <w:rPr>
          <w:rFonts w:ascii="Book Antiqua" w:hAnsi="Book Antiqua"/>
          <w:sz w:val="22"/>
          <w:szCs w:val="22"/>
        </w:rPr>
        <w:t xml:space="preserve"> Sub-Funds have </w:t>
      </w:r>
      <w:proofErr w:type="spellStart"/>
      <w:r w:rsidR="00181E9B" w:rsidRPr="00181E9B">
        <w:rPr>
          <w:rFonts w:ascii="Book Antiqua" w:hAnsi="Book Antiqua"/>
          <w:sz w:val="22"/>
          <w:szCs w:val="22"/>
        </w:rPr>
        <w:t>suffered</w:t>
      </w:r>
      <w:proofErr w:type="spellEnd"/>
      <w:r w:rsidR="00181E9B" w:rsidRPr="00181E9B">
        <w:rPr>
          <w:rFonts w:ascii="Book Antiqua" w:hAnsi="Book Antiqua"/>
          <w:sz w:val="22"/>
          <w:szCs w:val="22"/>
        </w:rPr>
        <w:t xml:space="preserve"> a </w:t>
      </w:r>
      <w:proofErr w:type="spellStart"/>
      <w:r w:rsidR="00181E9B" w:rsidRPr="00181E9B">
        <w:rPr>
          <w:rFonts w:ascii="Book Antiqua" w:hAnsi="Book Antiqua"/>
          <w:sz w:val="22"/>
          <w:szCs w:val="22"/>
        </w:rPr>
        <w:t>loss</w:t>
      </w:r>
      <w:r w:rsidR="00181E9B">
        <w:rPr>
          <w:rFonts w:ascii="Book Antiqua" w:hAnsi="Book Antiqua"/>
          <w:sz w:val="22"/>
          <w:szCs w:val="22"/>
        </w:rPr>
        <w:t>’</w:t>
      </w:r>
      <w:proofErr w:type="spellEnd"/>
      <w:r w:rsidR="00181E9B" w:rsidRPr="00181E9B">
        <w:rPr>
          <w:rFonts w:ascii="Book Antiqua" w:hAnsi="Book Antiqua"/>
          <w:sz w:val="22"/>
          <w:szCs w:val="22"/>
        </w:rPr>
        <w:t xml:space="preserve">). </w:t>
      </w:r>
    </w:p>
    <w:p w14:paraId="786FABCD" w14:textId="1F42DCEE" w:rsidR="004C6119" w:rsidRDefault="00181E9B" w:rsidP="00181E9B">
      <w:pPr>
        <w:ind w:firstLine="708"/>
        <w:rPr>
          <w:rFonts w:ascii="Book Antiqua" w:hAnsi="Book Antiqua"/>
          <w:sz w:val="22"/>
          <w:szCs w:val="22"/>
        </w:rPr>
      </w:pPr>
      <w:r w:rsidRPr="00181E9B">
        <w:rPr>
          <w:rFonts w:ascii="Book Antiqua" w:hAnsi="Book Antiqua"/>
          <w:sz w:val="22"/>
          <w:szCs w:val="22"/>
        </w:rPr>
        <w:t xml:space="preserve">Dette er selskapene </w:t>
      </w:r>
      <w:proofErr w:type="spellStart"/>
      <w:r w:rsidRPr="00181E9B">
        <w:rPr>
          <w:rFonts w:ascii="Book Antiqua" w:hAnsi="Book Antiqua"/>
          <w:sz w:val="22"/>
          <w:szCs w:val="22"/>
        </w:rPr>
        <w:t>Oxxy</w:t>
      </w:r>
      <w:proofErr w:type="spellEnd"/>
      <w:r w:rsidRPr="00181E9B">
        <w:rPr>
          <w:rFonts w:ascii="Book Antiqua" w:hAnsi="Book Antiqua"/>
          <w:sz w:val="22"/>
          <w:szCs w:val="22"/>
        </w:rPr>
        <w:t xml:space="preserve"> Group, Rock Energy og Element. Videre heter det at Beitnes varsles formelt om at </w:t>
      </w:r>
      <w:proofErr w:type="spellStart"/>
      <w:proofErr w:type="gramStart"/>
      <w:r w:rsidRPr="00181E9B">
        <w:rPr>
          <w:rFonts w:ascii="Book Antiqua" w:hAnsi="Book Antiqua"/>
          <w:sz w:val="22"/>
          <w:szCs w:val="22"/>
        </w:rPr>
        <w:t>Pensionsmyndigheten</w:t>
      </w:r>
      <w:proofErr w:type="spellEnd"/>
      <w:r w:rsidRPr="00181E9B">
        <w:rPr>
          <w:rFonts w:ascii="Book Antiqua" w:hAnsi="Book Antiqua"/>
          <w:sz w:val="22"/>
          <w:szCs w:val="22"/>
        </w:rPr>
        <w:t>  holder</w:t>
      </w:r>
      <w:proofErr w:type="gramEnd"/>
      <w:r w:rsidRPr="00181E9B">
        <w:rPr>
          <w:rFonts w:ascii="Book Antiqua" w:hAnsi="Book Antiqua"/>
          <w:sz w:val="22"/>
          <w:szCs w:val="22"/>
        </w:rPr>
        <w:t xml:space="preserve"> ham ansvarlig («is </w:t>
      </w:r>
      <w:proofErr w:type="spellStart"/>
      <w:r w:rsidRPr="00181E9B">
        <w:rPr>
          <w:rFonts w:ascii="Book Antiqua" w:hAnsi="Book Antiqua"/>
          <w:sz w:val="22"/>
          <w:szCs w:val="22"/>
        </w:rPr>
        <w:t>holding</w:t>
      </w:r>
      <w:proofErr w:type="spellEnd"/>
      <w:r w:rsidRPr="00181E9B">
        <w:rPr>
          <w:rFonts w:ascii="Book Antiqua" w:hAnsi="Book Antiqua"/>
          <w:sz w:val="22"/>
          <w:szCs w:val="22"/>
        </w:rPr>
        <w:t xml:space="preserve"> </w:t>
      </w:r>
      <w:proofErr w:type="spellStart"/>
      <w:r w:rsidRPr="00181E9B">
        <w:rPr>
          <w:rFonts w:ascii="Book Antiqua" w:hAnsi="Book Antiqua"/>
          <w:sz w:val="22"/>
          <w:szCs w:val="22"/>
        </w:rPr>
        <w:t>you</w:t>
      </w:r>
      <w:proofErr w:type="spellEnd"/>
      <w:r w:rsidRPr="00181E9B">
        <w:rPr>
          <w:rFonts w:ascii="Book Antiqua" w:hAnsi="Book Antiqua"/>
          <w:sz w:val="22"/>
          <w:szCs w:val="22"/>
        </w:rPr>
        <w:t xml:space="preserve"> </w:t>
      </w:r>
      <w:proofErr w:type="spellStart"/>
      <w:r w:rsidRPr="00181E9B">
        <w:rPr>
          <w:rFonts w:ascii="Book Antiqua" w:hAnsi="Book Antiqua"/>
          <w:sz w:val="22"/>
          <w:szCs w:val="22"/>
        </w:rPr>
        <w:t>responsible</w:t>
      </w:r>
      <w:proofErr w:type="spellEnd"/>
      <w:r w:rsidRPr="00181E9B">
        <w:rPr>
          <w:rFonts w:ascii="Book Antiqua" w:hAnsi="Book Antiqua"/>
          <w:sz w:val="22"/>
          <w:szCs w:val="22"/>
        </w:rPr>
        <w:t>») for konstaterte og/eller fremtidige tap.</w:t>
      </w:r>
      <w:r>
        <w:rPr>
          <w:rFonts w:ascii="Book Antiqua" w:hAnsi="Book Antiqua"/>
          <w:sz w:val="22"/>
          <w:szCs w:val="22"/>
        </w:rPr>
        <w:t>»</w:t>
      </w:r>
      <w:r>
        <w:rPr>
          <w:rFonts w:ascii="Book Antiqua" w:hAnsi="Book Antiqua"/>
          <w:sz w:val="22"/>
          <w:szCs w:val="22"/>
        </w:rPr>
        <w:br/>
      </w:r>
      <w:r>
        <w:rPr>
          <w:rFonts w:ascii="Book Antiqua" w:hAnsi="Book Antiqua"/>
          <w:sz w:val="22"/>
          <w:szCs w:val="22"/>
        </w:rPr>
        <w:br/>
      </w:r>
      <w:r w:rsidR="004C6119">
        <w:rPr>
          <w:rFonts w:ascii="Book Antiqua" w:hAnsi="Book Antiqua"/>
          <w:sz w:val="22"/>
          <w:szCs w:val="22"/>
        </w:rPr>
        <w:t xml:space="preserve">Ifølge DN viser kunngjøringen at svenske pensjonsmyndigheter mener Beitnes har hatt en </w:t>
      </w:r>
      <w:r w:rsidR="00E33252">
        <w:rPr>
          <w:rFonts w:ascii="Book Antiqua" w:hAnsi="Book Antiqua"/>
          <w:sz w:val="22"/>
          <w:szCs w:val="22"/>
        </w:rPr>
        <w:t xml:space="preserve">erstatningsbetingende </w:t>
      </w:r>
      <w:r w:rsidR="004C6119">
        <w:rPr>
          <w:rFonts w:ascii="Book Antiqua" w:hAnsi="Book Antiqua"/>
          <w:sz w:val="22"/>
          <w:szCs w:val="22"/>
        </w:rPr>
        <w:t>rolle i forbindelse med tappingen av pensjonsmidler i Falcon Funds</w:t>
      </w:r>
      <w:r w:rsidR="00E33252">
        <w:rPr>
          <w:rFonts w:ascii="Book Antiqua" w:hAnsi="Book Antiqua"/>
          <w:sz w:val="22"/>
          <w:szCs w:val="22"/>
        </w:rPr>
        <w:t>. Dette har åpenbart offentlig interesse, understreker avisen.</w:t>
      </w:r>
      <w:r w:rsidR="00583426">
        <w:rPr>
          <w:rFonts w:ascii="Book Antiqua" w:hAnsi="Book Antiqua"/>
          <w:sz w:val="22"/>
          <w:szCs w:val="22"/>
        </w:rPr>
        <w:t xml:space="preserve"> «</w:t>
      </w:r>
      <w:r w:rsidR="00583426" w:rsidRPr="00583426">
        <w:rPr>
          <w:rFonts w:ascii="Book Antiqua" w:hAnsi="Book Antiqua"/>
          <w:sz w:val="22"/>
          <w:szCs w:val="22"/>
        </w:rPr>
        <w:t>DNs gjengivelse av kunngjøringen er presis og korrekt», skriver DN.</w:t>
      </w:r>
    </w:p>
    <w:p w14:paraId="51F7C211" w14:textId="77777777" w:rsidR="00E33252" w:rsidRDefault="00E33252" w:rsidP="00583426">
      <w:pPr>
        <w:ind w:firstLine="708"/>
        <w:rPr>
          <w:rFonts w:ascii="Book Antiqua" w:hAnsi="Book Antiqua"/>
          <w:sz w:val="22"/>
          <w:szCs w:val="22"/>
        </w:rPr>
      </w:pPr>
    </w:p>
    <w:p w14:paraId="78C1F7C8" w14:textId="67466FCC" w:rsidR="00746518" w:rsidRDefault="004F6F76" w:rsidP="004F6F76">
      <w:pPr>
        <w:rPr>
          <w:rFonts w:ascii="Book Antiqua" w:hAnsi="Book Antiqua"/>
          <w:sz w:val="22"/>
          <w:szCs w:val="22"/>
        </w:rPr>
      </w:pPr>
      <w:r>
        <w:rPr>
          <w:rFonts w:ascii="Book Antiqua" w:hAnsi="Book Antiqua"/>
          <w:sz w:val="22"/>
          <w:szCs w:val="22"/>
        </w:rPr>
        <w:t>DN avviser at det er snakk om «</w:t>
      </w:r>
      <w:proofErr w:type="gramStart"/>
      <w:r>
        <w:rPr>
          <w:rFonts w:ascii="Book Antiqua" w:hAnsi="Book Antiqua"/>
          <w:sz w:val="22"/>
          <w:szCs w:val="22"/>
        </w:rPr>
        <w:t>potensielle</w:t>
      </w:r>
      <w:proofErr w:type="gramEnd"/>
      <w:r>
        <w:rPr>
          <w:rFonts w:ascii="Book Antiqua" w:hAnsi="Book Antiqua"/>
          <w:sz w:val="22"/>
          <w:szCs w:val="22"/>
        </w:rPr>
        <w:t>, hypotetiske krav», slik klager fremholder.</w:t>
      </w:r>
      <w:r w:rsidR="00CC2DD6">
        <w:rPr>
          <w:rFonts w:ascii="Book Antiqua" w:hAnsi="Book Antiqua"/>
          <w:sz w:val="22"/>
          <w:szCs w:val="22"/>
        </w:rPr>
        <w:t xml:space="preserve"> Kunngjøringen sier at det er konstatert konkrete tap for pensjonsmyndigheten, skriver DN, som mener at dette underbygges av rapportering fra KPMG på Malta.</w:t>
      </w:r>
      <w:r w:rsidR="00D078B0">
        <w:rPr>
          <w:rFonts w:ascii="Book Antiqua" w:hAnsi="Book Antiqua"/>
          <w:sz w:val="22"/>
          <w:szCs w:val="22"/>
        </w:rPr>
        <w:br/>
      </w:r>
    </w:p>
    <w:p w14:paraId="56564D5E" w14:textId="77777777" w:rsidR="00746518" w:rsidRDefault="00746518" w:rsidP="004F6F76">
      <w:pPr>
        <w:rPr>
          <w:rFonts w:ascii="Book Antiqua" w:hAnsi="Book Antiqua"/>
          <w:sz w:val="22"/>
          <w:szCs w:val="22"/>
        </w:rPr>
      </w:pPr>
      <w:r>
        <w:rPr>
          <w:rFonts w:ascii="Book Antiqua" w:hAnsi="Book Antiqua"/>
          <w:sz w:val="22"/>
          <w:szCs w:val="22"/>
        </w:rPr>
        <w:t>DN skriver videre:</w:t>
      </w:r>
      <w:r>
        <w:rPr>
          <w:rFonts w:ascii="Book Antiqua" w:hAnsi="Book Antiqua"/>
          <w:sz w:val="22"/>
          <w:szCs w:val="22"/>
        </w:rPr>
        <w:br/>
      </w:r>
    </w:p>
    <w:p w14:paraId="65FA512C" w14:textId="38F1F694" w:rsidR="00746518" w:rsidRPr="00746518" w:rsidRDefault="00746518" w:rsidP="00746518">
      <w:pPr>
        <w:rPr>
          <w:rFonts w:ascii="Book Antiqua" w:hAnsi="Book Antiqua"/>
          <w:sz w:val="22"/>
          <w:szCs w:val="22"/>
        </w:rPr>
      </w:pPr>
      <w:r>
        <w:rPr>
          <w:rFonts w:ascii="Book Antiqua" w:hAnsi="Book Antiqua"/>
          <w:sz w:val="22"/>
          <w:szCs w:val="22"/>
        </w:rPr>
        <w:t>«</w:t>
      </w:r>
      <w:r w:rsidRPr="00746518">
        <w:rPr>
          <w:rFonts w:ascii="Book Antiqua" w:hAnsi="Book Antiqua"/>
          <w:sz w:val="22"/>
          <w:szCs w:val="22"/>
        </w:rPr>
        <w:t xml:space="preserve">Klager hevder leserne må forstå det som om han har svindlet svenske pensjonsfond for 800 millioner kroner. DN presiserer at dette er de totale tapene i Falcon Funds, og at avisen skrev følgende: </w:t>
      </w:r>
      <w:r>
        <w:rPr>
          <w:rFonts w:ascii="Book Antiqua" w:hAnsi="Book Antiqua"/>
          <w:sz w:val="22"/>
          <w:szCs w:val="22"/>
        </w:rPr>
        <w:t>‘</w:t>
      </w:r>
      <w:r w:rsidRPr="00746518">
        <w:rPr>
          <w:rFonts w:ascii="Book Antiqua" w:hAnsi="Book Antiqua"/>
          <w:sz w:val="22"/>
          <w:szCs w:val="22"/>
        </w:rPr>
        <w:t>Bare en liten del av dette skal knytte seg til Beitnes selskaper</w:t>
      </w:r>
      <w:r>
        <w:rPr>
          <w:rFonts w:ascii="Book Antiqua" w:hAnsi="Book Antiqua"/>
          <w:sz w:val="22"/>
          <w:szCs w:val="22"/>
        </w:rPr>
        <w:t>’</w:t>
      </w:r>
      <w:r w:rsidRPr="00746518">
        <w:rPr>
          <w:rFonts w:ascii="Book Antiqua" w:hAnsi="Book Antiqua"/>
          <w:sz w:val="22"/>
          <w:szCs w:val="22"/>
        </w:rPr>
        <w:t>.</w:t>
      </w:r>
      <w:r>
        <w:rPr>
          <w:rFonts w:ascii="Book Antiqua" w:hAnsi="Book Antiqua"/>
          <w:sz w:val="22"/>
          <w:szCs w:val="22"/>
        </w:rPr>
        <w:t>»</w:t>
      </w:r>
    </w:p>
    <w:p w14:paraId="592FF956" w14:textId="5861897F" w:rsidR="004D3FEC" w:rsidRPr="001A025C" w:rsidRDefault="004D3FEC" w:rsidP="00392CB3">
      <w:pPr>
        <w:rPr>
          <w:rFonts w:ascii="Book Antiqua" w:hAnsi="Book Antiqua"/>
          <w:sz w:val="22"/>
          <w:szCs w:val="22"/>
        </w:rPr>
      </w:pPr>
    </w:p>
    <w:p w14:paraId="207D3767" w14:textId="77777777" w:rsidR="00392CB3" w:rsidRDefault="00392CB3" w:rsidP="00392CB3">
      <w:pPr>
        <w:rPr>
          <w:rFonts w:ascii="Book Antiqua" w:hAnsi="Book Antiqua"/>
          <w:b/>
          <w:sz w:val="22"/>
          <w:szCs w:val="22"/>
        </w:rPr>
      </w:pPr>
    </w:p>
    <w:p w14:paraId="7EC3381D" w14:textId="70F8D2B7" w:rsidR="00392CB3" w:rsidRDefault="00392CB3" w:rsidP="00A23D51">
      <w:pPr>
        <w:rPr>
          <w:rFonts w:ascii="Book Antiqua" w:hAnsi="Book Antiqua"/>
          <w:sz w:val="22"/>
          <w:szCs w:val="22"/>
        </w:rPr>
      </w:pPr>
      <w:r w:rsidRPr="00392CB3">
        <w:rPr>
          <w:rFonts w:ascii="Book Antiqua" w:hAnsi="Book Antiqua"/>
          <w:b/>
          <w:sz w:val="22"/>
          <w:szCs w:val="22"/>
        </w:rPr>
        <w:t>Klager</w:t>
      </w:r>
      <w:r>
        <w:rPr>
          <w:rFonts w:ascii="Book Antiqua" w:hAnsi="Book Antiqua"/>
          <w:b/>
          <w:sz w:val="22"/>
          <w:szCs w:val="22"/>
        </w:rPr>
        <w:t xml:space="preserve"> </w:t>
      </w:r>
      <w:r w:rsidR="006B0438">
        <w:rPr>
          <w:rFonts w:ascii="Book Antiqua" w:hAnsi="Book Antiqua"/>
          <w:sz w:val="22"/>
          <w:szCs w:val="22"/>
        </w:rPr>
        <w:t>fastholder at DN har brutt god presseskikk.</w:t>
      </w:r>
      <w:r w:rsidR="001B533E">
        <w:rPr>
          <w:rFonts w:ascii="Book Antiqua" w:hAnsi="Book Antiqua"/>
          <w:sz w:val="22"/>
          <w:szCs w:val="22"/>
        </w:rPr>
        <w:t xml:space="preserve"> Han viser til en setning som stod innledningsvis i den andre påklagede artikkelen:</w:t>
      </w:r>
      <w:r w:rsidR="001B533E">
        <w:rPr>
          <w:rFonts w:ascii="Book Antiqua" w:hAnsi="Book Antiqua"/>
          <w:sz w:val="22"/>
          <w:szCs w:val="22"/>
        </w:rPr>
        <w:br/>
      </w:r>
      <w:r w:rsidR="001B533E">
        <w:rPr>
          <w:rFonts w:ascii="Book Antiqua" w:hAnsi="Book Antiqua"/>
          <w:sz w:val="22"/>
          <w:szCs w:val="22"/>
        </w:rPr>
        <w:br/>
        <w:t>«</w:t>
      </w:r>
      <w:r w:rsidR="001B533E" w:rsidRPr="001B533E">
        <w:rPr>
          <w:rFonts w:ascii="Book Antiqua" w:hAnsi="Book Antiqua"/>
          <w:sz w:val="22"/>
          <w:szCs w:val="22"/>
        </w:rPr>
        <w:t>Tilsvaret til DN styrker generelt min opprinnelige klage for brudd på VVP da de hevdet at "</w:t>
      </w:r>
      <w:r w:rsidR="001B533E" w:rsidRPr="001B533E">
        <w:rPr>
          <w:rFonts w:ascii="Book Antiqua" w:hAnsi="Book Antiqua"/>
          <w:i/>
          <w:iCs/>
          <w:sz w:val="22"/>
          <w:szCs w:val="22"/>
        </w:rPr>
        <w:t xml:space="preserve">Lars Christian Beitnes har </w:t>
      </w:r>
      <w:proofErr w:type="spellStart"/>
      <w:r w:rsidR="001B533E" w:rsidRPr="001B533E">
        <w:rPr>
          <w:rFonts w:ascii="Book Antiqua" w:hAnsi="Book Antiqua"/>
          <w:i/>
          <w:iCs/>
          <w:sz w:val="22"/>
          <w:szCs w:val="22"/>
        </w:rPr>
        <w:t>fa</w:t>
      </w:r>
      <w:r w:rsidR="001B533E" w:rsidRPr="001B533E">
        <w:rPr>
          <w:i/>
          <w:iCs/>
          <w:sz w:val="22"/>
          <w:szCs w:val="22"/>
        </w:rPr>
        <w:t>̊</w:t>
      </w:r>
      <w:r w:rsidR="001B533E" w:rsidRPr="001B533E">
        <w:rPr>
          <w:rFonts w:ascii="Book Antiqua" w:hAnsi="Book Antiqua"/>
          <w:i/>
          <w:iCs/>
          <w:sz w:val="22"/>
          <w:szCs w:val="22"/>
        </w:rPr>
        <w:t>tt</w:t>
      </w:r>
      <w:proofErr w:type="spellEnd"/>
      <w:r w:rsidR="001B533E" w:rsidRPr="001B533E">
        <w:rPr>
          <w:rFonts w:ascii="Book Antiqua" w:hAnsi="Book Antiqua"/>
          <w:i/>
          <w:iCs/>
          <w:sz w:val="22"/>
          <w:szCs w:val="22"/>
        </w:rPr>
        <w:t xml:space="preserve"> et gigantisk </w:t>
      </w:r>
      <w:proofErr w:type="spellStart"/>
      <w:r w:rsidR="001B533E" w:rsidRPr="001B533E">
        <w:rPr>
          <w:rFonts w:ascii="Book Antiqua" w:hAnsi="Book Antiqua"/>
          <w:i/>
          <w:iCs/>
          <w:sz w:val="22"/>
          <w:szCs w:val="22"/>
        </w:rPr>
        <w:t>s</w:t>
      </w:r>
      <w:r w:rsidR="001B533E" w:rsidRPr="001B533E">
        <w:rPr>
          <w:rFonts w:ascii="Book Antiqua" w:hAnsi="Book Antiqua" w:cs="Book Antiqua"/>
          <w:i/>
          <w:iCs/>
          <w:sz w:val="22"/>
          <w:szCs w:val="22"/>
        </w:rPr>
        <w:t>ø</w:t>
      </w:r>
      <w:r w:rsidR="001B533E" w:rsidRPr="001B533E">
        <w:rPr>
          <w:rFonts w:ascii="Book Antiqua" w:hAnsi="Book Antiqua"/>
          <w:i/>
          <w:iCs/>
          <w:sz w:val="22"/>
          <w:szCs w:val="22"/>
        </w:rPr>
        <w:t>ksma</w:t>
      </w:r>
      <w:r w:rsidR="001B533E" w:rsidRPr="001B533E">
        <w:rPr>
          <w:i/>
          <w:iCs/>
          <w:sz w:val="22"/>
          <w:szCs w:val="22"/>
        </w:rPr>
        <w:t>̊</w:t>
      </w:r>
      <w:r w:rsidR="001B533E" w:rsidRPr="001B533E">
        <w:rPr>
          <w:rFonts w:ascii="Book Antiqua" w:hAnsi="Book Antiqua"/>
          <w:i/>
          <w:iCs/>
          <w:sz w:val="22"/>
          <w:szCs w:val="22"/>
        </w:rPr>
        <w:t>l</w:t>
      </w:r>
      <w:proofErr w:type="spellEnd"/>
      <w:r w:rsidR="001B533E" w:rsidRPr="001B533E">
        <w:rPr>
          <w:rFonts w:ascii="Book Antiqua" w:hAnsi="Book Antiqua"/>
          <w:i/>
          <w:iCs/>
          <w:sz w:val="22"/>
          <w:szCs w:val="22"/>
        </w:rPr>
        <w:t xml:space="preserve"> i fanget av svenske myndigheter". </w:t>
      </w:r>
      <w:r w:rsidR="001B533E" w:rsidRPr="001B533E">
        <w:rPr>
          <w:rFonts w:ascii="Book Antiqua" w:hAnsi="Book Antiqua"/>
          <w:sz w:val="22"/>
          <w:szCs w:val="22"/>
        </w:rPr>
        <w:t>Påstanden er rett og slett ikke korrekt.</w:t>
      </w:r>
      <w:r w:rsidR="001B533E">
        <w:rPr>
          <w:rFonts w:ascii="Book Antiqua" w:hAnsi="Book Antiqua"/>
          <w:sz w:val="22"/>
          <w:szCs w:val="22"/>
        </w:rPr>
        <w:t>»</w:t>
      </w:r>
    </w:p>
    <w:p w14:paraId="69CC8AEF" w14:textId="66FAE4DD" w:rsidR="007D3F8B" w:rsidRDefault="007D3F8B" w:rsidP="00A23D51">
      <w:pPr>
        <w:rPr>
          <w:rFonts w:ascii="Book Antiqua" w:hAnsi="Book Antiqua"/>
          <w:sz w:val="22"/>
          <w:szCs w:val="22"/>
        </w:rPr>
      </w:pPr>
    </w:p>
    <w:p w14:paraId="0E836A2F" w14:textId="77777777" w:rsidR="00C305DC" w:rsidRDefault="009C006A" w:rsidP="0020080D">
      <w:pPr>
        <w:rPr>
          <w:rFonts w:ascii="Book Antiqua" w:hAnsi="Book Antiqua"/>
          <w:sz w:val="22"/>
          <w:szCs w:val="22"/>
        </w:rPr>
      </w:pPr>
      <w:r>
        <w:rPr>
          <w:rFonts w:ascii="Book Antiqua" w:hAnsi="Book Antiqua"/>
          <w:sz w:val="22"/>
          <w:szCs w:val="22"/>
        </w:rPr>
        <w:lastRenderedPageBreak/>
        <w:t xml:space="preserve">Klager avviser at søksmålsvarselet mot ham på Malta ikke kan sammenlignes med et søksmålsvarsel </w:t>
      </w:r>
      <w:r w:rsidR="0020080D">
        <w:rPr>
          <w:rFonts w:ascii="Book Antiqua" w:hAnsi="Book Antiqua"/>
          <w:sz w:val="22"/>
          <w:szCs w:val="22"/>
        </w:rPr>
        <w:t>etter</w:t>
      </w:r>
      <w:r>
        <w:rPr>
          <w:rFonts w:ascii="Book Antiqua" w:hAnsi="Book Antiqua"/>
          <w:sz w:val="22"/>
          <w:szCs w:val="22"/>
        </w:rPr>
        <w:t xml:space="preserve"> norsk rett.</w:t>
      </w:r>
      <w:r w:rsidR="0020080D">
        <w:rPr>
          <w:rFonts w:ascii="Book Antiqua" w:hAnsi="Book Antiqua"/>
          <w:sz w:val="22"/>
          <w:szCs w:val="22"/>
        </w:rPr>
        <w:br/>
      </w:r>
      <w:r w:rsidR="0020080D">
        <w:rPr>
          <w:rFonts w:ascii="Book Antiqua" w:hAnsi="Book Antiqua"/>
          <w:sz w:val="22"/>
          <w:szCs w:val="22"/>
        </w:rPr>
        <w:br/>
        <w:t>«</w:t>
      </w:r>
      <w:r w:rsidR="0020080D" w:rsidRPr="0020080D">
        <w:rPr>
          <w:rFonts w:ascii="Book Antiqua" w:hAnsi="Book Antiqua"/>
          <w:sz w:val="22"/>
          <w:szCs w:val="22"/>
        </w:rPr>
        <w:t>Søksmålsvarsel etter norsk rett krever at det redegjøres for kravet og grunnlaget for kravet, altså en redegjørelse for de faktiske og rettslige omstendigheter som tilsier at et krav eksisterer. Kunngjøringen i Malta er ikke i nærheten av å tilfredsstille kravene til et søksmålsvarsel, da det ikke er redegjort på noe vis for de faktiske og rettslige omstendigheter som tilsier at et krav eksisterer.</w:t>
      </w:r>
    </w:p>
    <w:p w14:paraId="422ADDA8" w14:textId="6B44345A" w:rsidR="007D3F8B" w:rsidRDefault="00C305DC" w:rsidP="00C305DC">
      <w:pPr>
        <w:ind w:firstLine="708"/>
        <w:rPr>
          <w:rFonts w:ascii="Book Antiqua" w:hAnsi="Book Antiqua"/>
          <w:sz w:val="22"/>
          <w:szCs w:val="22"/>
        </w:rPr>
      </w:pPr>
      <w:r w:rsidRPr="00C305DC">
        <w:rPr>
          <w:rFonts w:ascii="Book Antiqua" w:hAnsi="Book Antiqua"/>
          <w:sz w:val="22"/>
          <w:szCs w:val="22"/>
        </w:rPr>
        <w:t xml:space="preserve">Søksmålsvarsel kunngjøres </w:t>
      </w:r>
      <w:proofErr w:type="gramStart"/>
      <w:r w:rsidRPr="00C305DC">
        <w:rPr>
          <w:rFonts w:ascii="Book Antiqua" w:hAnsi="Book Antiqua"/>
          <w:sz w:val="22"/>
          <w:szCs w:val="22"/>
        </w:rPr>
        <w:t>for øvrig</w:t>
      </w:r>
      <w:proofErr w:type="gramEnd"/>
      <w:r w:rsidRPr="00C305DC">
        <w:rPr>
          <w:rFonts w:ascii="Book Antiqua" w:hAnsi="Book Antiqua"/>
          <w:sz w:val="22"/>
          <w:szCs w:val="22"/>
        </w:rPr>
        <w:t xml:space="preserve"> ikke i norsk lysningsblad og slike varsler avbryter ikke foreldelse i Norge. Det er etter mitt syn nokså oppsiktsvekkende at en Norsk næringslivsavis som DN ikke engang har grunnleggende forståelse om hva et norsk søksmålsvarsel er.</w:t>
      </w:r>
      <w:r w:rsidR="0020080D">
        <w:rPr>
          <w:rFonts w:ascii="Book Antiqua" w:hAnsi="Book Antiqua"/>
          <w:sz w:val="22"/>
          <w:szCs w:val="22"/>
        </w:rPr>
        <w:t>»</w:t>
      </w:r>
    </w:p>
    <w:p w14:paraId="7B38C618" w14:textId="4C146F9E" w:rsidR="001B533E" w:rsidRDefault="001B533E" w:rsidP="00392CB3">
      <w:pPr>
        <w:rPr>
          <w:rFonts w:ascii="Book Antiqua" w:hAnsi="Book Antiqua"/>
          <w:sz w:val="22"/>
          <w:szCs w:val="22"/>
        </w:rPr>
      </w:pPr>
    </w:p>
    <w:p w14:paraId="470AE5A0" w14:textId="6A2A848E" w:rsidR="001B533E" w:rsidRDefault="00C64102" w:rsidP="00392CB3">
      <w:pPr>
        <w:rPr>
          <w:rFonts w:ascii="Book Antiqua" w:hAnsi="Book Antiqua"/>
          <w:sz w:val="22"/>
          <w:szCs w:val="22"/>
        </w:rPr>
      </w:pPr>
      <w:r>
        <w:rPr>
          <w:rFonts w:ascii="Book Antiqua" w:hAnsi="Book Antiqua"/>
          <w:sz w:val="22"/>
          <w:szCs w:val="22"/>
        </w:rPr>
        <w:t>Klager mener DN burde undersøkt hva kunngjøringen innebærer ved for eksempel spørre en advokat fra Malta. DN burde også undersøkt hva svenske myndigheter faktisk mener, og i hvilken grad de har vurdert og tatt stilling til det de mener han er ansvarlig for.</w:t>
      </w:r>
      <w:r w:rsidR="006F4ADC">
        <w:rPr>
          <w:rFonts w:ascii="Book Antiqua" w:hAnsi="Book Antiqua"/>
          <w:sz w:val="22"/>
          <w:szCs w:val="22"/>
        </w:rPr>
        <w:br/>
      </w:r>
      <w:r w:rsidR="006F4ADC">
        <w:rPr>
          <w:rFonts w:ascii="Book Antiqua" w:hAnsi="Book Antiqua"/>
          <w:sz w:val="22"/>
          <w:szCs w:val="22"/>
        </w:rPr>
        <w:br/>
        <w:t>Han omtaler sin rolle i de aktuelle selskapene slik:</w:t>
      </w:r>
    </w:p>
    <w:p w14:paraId="7C2C20BC" w14:textId="43F0D4BE" w:rsidR="006F4ADC" w:rsidRDefault="006F4ADC" w:rsidP="00392CB3">
      <w:pPr>
        <w:rPr>
          <w:rFonts w:ascii="Book Antiqua" w:hAnsi="Book Antiqua"/>
          <w:sz w:val="22"/>
          <w:szCs w:val="22"/>
        </w:rPr>
      </w:pPr>
    </w:p>
    <w:p w14:paraId="7538DC67" w14:textId="70DF3B1B" w:rsidR="003869AE" w:rsidRDefault="009B3B08" w:rsidP="00012FEF">
      <w:pPr>
        <w:rPr>
          <w:rFonts w:ascii="Book Antiqua" w:hAnsi="Book Antiqua"/>
          <w:sz w:val="22"/>
          <w:szCs w:val="22"/>
        </w:rPr>
      </w:pPr>
      <w:r>
        <w:rPr>
          <w:rFonts w:ascii="Book Antiqua" w:hAnsi="Book Antiqua"/>
          <w:sz w:val="22"/>
          <w:szCs w:val="22"/>
        </w:rPr>
        <w:t>«</w:t>
      </w:r>
      <w:r w:rsidRPr="009B3B08">
        <w:rPr>
          <w:rFonts w:ascii="Book Antiqua" w:hAnsi="Book Antiqua"/>
          <w:sz w:val="22"/>
          <w:szCs w:val="22"/>
        </w:rPr>
        <w:t xml:space="preserve">Det som er korrekt er: Jeg var én av fire styremedlemmer i </w:t>
      </w:r>
      <w:proofErr w:type="spellStart"/>
      <w:r w:rsidRPr="009B3B08">
        <w:rPr>
          <w:rFonts w:ascii="Book Antiqua" w:hAnsi="Book Antiqua"/>
          <w:sz w:val="22"/>
          <w:szCs w:val="22"/>
        </w:rPr>
        <w:t>Oxxy</w:t>
      </w:r>
      <w:proofErr w:type="spellEnd"/>
      <w:r w:rsidRPr="009B3B08">
        <w:rPr>
          <w:rFonts w:ascii="Book Antiqua" w:hAnsi="Book Antiqua"/>
          <w:sz w:val="22"/>
          <w:szCs w:val="22"/>
        </w:rPr>
        <w:t xml:space="preserve"> Group, representert gjennom en </w:t>
      </w:r>
      <w:proofErr w:type="spellStart"/>
      <w:r w:rsidRPr="009B3B08">
        <w:rPr>
          <w:rFonts w:ascii="Book Antiqua" w:hAnsi="Book Antiqua"/>
          <w:sz w:val="22"/>
          <w:szCs w:val="22"/>
        </w:rPr>
        <w:t>corporate</w:t>
      </w:r>
      <w:proofErr w:type="spellEnd"/>
      <w:r w:rsidRPr="009B3B08">
        <w:rPr>
          <w:rFonts w:ascii="Book Antiqua" w:hAnsi="Book Antiqua"/>
          <w:sz w:val="22"/>
          <w:szCs w:val="22"/>
        </w:rPr>
        <w:t xml:space="preserve"> </w:t>
      </w:r>
      <w:proofErr w:type="spellStart"/>
      <w:r w:rsidRPr="009B3B08">
        <w:rPr>
          <w:rFonts w:ascii="Book Antiqua" w:hAnsi="Book Antiqua"/>
          <w:sz w:val="22"/>
          <w:szCs w:val="22"/>
        </w:rPr>
        <w:t>director</w:t>
      </w:r>
      <w:proofErr w:type="spellEnd"/>
      <w:r w:rsidRPr="009B3B08">
        <w:rPr>
          <w:rFonts w:ascii="Book Antiqua" w:hAnsi="Book Antiqua"/>
          <w:sz w:val="22"/>
          <w:szCs w:val="22"/>
        </w:rPr>
        <w:t xml:space="preserve"> med tre </w:t>
      </w:r>
      <w:proofErr w:type="spellStart"/>
      <w:r w:rsidRPr="009B3B08">
        <w:rPr>
          <w:rFonts w:ascii="Book Antiqua" w:hAnsi="Book Antiqua"/>
          <w:sz w:val="22"/>
          <w:szCs w:val="22"/>
        </w:rPr>
        <w:t>directors</w:t>
      </w:r>
      <w:proofErr w:type="spellEnd"/>
      <w:r w:rsidRPr="009B3B08">
        <w:rPr>
          <w:rFonts w:ascii="Book Antiqua" w:hAnsi="Book Antiqua"/>
          <w:sz w:val="22"/>
          <w:szCs w:val="22"/>
        </w:rPr>
        <w:t>, m.a.o. i mindretall; én av fire styremedlemmer i Rock Energy, m.a.o. i mindretall; og hadde ingen rolle i Element (men ble senere samme år valgt inn som én av fire styremedlemmer, m.a.o. i mindretall). Jeg eide heller ingen aksjer i noen av de tre selskapene på investeringstidspunktet (men jeg har derimot kjøpt noen mindre aksjeposter i Element i ettertid).</w:t>
      </w:r>
    </w:p>
    <w:p w14:paraId="3EEB68E1" w14:textId="22D1941B" w:rsidR="00012FEF" w:rsidRDefault="00012FEF" w:rsidP="00012FEF">
      <w:pPr>
        <w:rPr>
          <w:rFonts w:ascii="Book Antiqua" w:hAnsi="Book Antiqua"/>
          <w:sz w:val="22"/>
          <w:szCs w:val="22"/>
        </w:rPr>
      </w:pPr>
      <w:r>
        <w:rPr>
          <w:rFonts w:ascii="Book Antiqua" w:hAnsi="Book Antiqua"/>
          <w:sz w:val="22"/>
          <w:szCs w:val="22"/>
        </w:rPr>
        <w:tab/>
        <w:t>(…)</w:t>
      </w:r>
    </w:p>
    <w:p w14:paraId="5D2B8A53" w14:textId="50EC9E93" w:rsidR="00012FEF" w:rsidRPr="00012FEF" w:rsidRDefault="00012FEF" w:rsidP="00012FEF">
      <w:pPr>
        <w:ind w:firstLine="708"/>
        <w:rPr>
          <w:rFonts w:ascii="Book Antiqua" w:hAnsi="Book Antiqua"/>
          <w:sz w:val="22"/>
          <w:szCs w:val="22"/>
        </w:rPr>
      </w:pPr>
      <w:r w:rsidRPr="00012FEF">
        <w:rPr>
          <w:rFonts w:ascii="Book Antiqua" w:hAnsi="Book Antiqua"/>
          <w:sz w:val="22"/>
          <w:szCs w:val="22"/>
        </w:rPr>
        <w:t xml:space="preserve">Avisen skriver også i sitt tilsvar at jeg var styreleder i Element og </w:t>
      </w:r>
      <w:proofErr w:type="spellStart"/>
      <w:r w:rsidRPr="00012FEF">
        <w:rPr>
          <w:rFonts w:ascii="Book Antiqua" w:hAnsi="Book Antiqua"/>
          <w:sz w:val="22"/>
          <w:szCs w:val="22"/>
        </w:rPr>
        <w:t>Oxxy</w:t>
      </w:r>
      <w:proofErr w:type="spellEnd"/>
      <w:r w:rsidRPr="00012FEF">
        <w:rPr>
          <w:rFonts w:ascii="Book Antiqua" w:hAnsi="Book Antiqua"/>
          <w:sz w:val="22"/>
          <w:szCs w:val="22"/>
        </w:rPr>
        <w:t xml:space="preserve"> Group og at White November Fund er mitt selskap, noe som ikke er korrekt. Jeg satt ikke i styret i Element; det var en </w:t>
      </w:r>
      <w:proofErr w:type="spellStart"/>
      <w:r w:rsidRPr="00012FEF">
        <w:rPr>
          <w:rFonts w:ascii="Book Antiqua" w:hAnsi="Book Antiqua"/>
          <w:sz w:val="22"/>
          <w:szCs w:val="22"/>
        </w:rPr>
        <w:t>corporate</w:t>
      </w:r>
      <w:proofErr w:type="spellEnd"/>
      <w:r w:rsidRPr="00012FEF">
        <w:rPr>
          <w:rFonts w:ascii="Book Antiqua" w:hAnsi="Book Antiqua"/>
          <w:sz w:val="22"/>
          <w:szCs w:val="22"/>
        </w:rPr>
        <w:t xml:space="preserve"> </w:t>
      </w:r>
      <w:proofErr w:type="spellStart"/>
      <w:r w:rsidRPr="00012FEF">
        <w:rPr>
          <w:rFonts w:ascii="Book Antiqua" w:hAnsi="Book Antiqua"/>
          <w:sz w:val="22"/>
          <w:szCs w:val="22"/>
        </w:rPr>
        <w:t>director</w:t>
      </w:r>
      <w:proofErr w:type="spellEnd"/>
      <w:r w:rsidRPr="00012FEF">
        <w:rPr>
          <w:rFonts w:ascii="Book Antiqua" w:hAnsi="Book Antiqua"/>
          <w:sz w:val="22"/>
          <w:szCs w:val="22"/>
        </w:rPr>
        <w:t xml:space="preserve"> - hvor jeg var én av tre </w:t>
      </w:r>
      <w:proofErr w:type="spellStart"/>
      <w:r w:rsidRPr="00012FEF">
        <w:rPr>
          <w:rFonts w:ascii="Book Antiqua" w:hAnsi="Book Antiqua"/>
          <w:sz w:val="22"/>
          <w:szCs w:val="22"/>
        </w:rPr>
        <w:t>directors</w:t>
      </w:r>
      <w:proofErr w:type="spellEnd"/>
      <w:r w:rsidRPr="00012FEF">
        <w:rPr>
          <w:rFonts w:ascii="Book Antiqua" w:hAnsi="Book Antiqua"/>
          <w:sz w:val="22"/>
          <w:szCs w:val="22"/>
        </w:rPr>
        <w:t xml:space="preserve"> - som var styreleder i </w:t>
      </w:r>
      <w:proofErr w:type="spellStart"/>
      <w:r w:rsidRPr="00012FEF">
        <w:rPr>
          <w:rFonts w:ascii="Book Antiqua" w:hAnsi="Book Antiqua"/>
          <w:sz w:val="22"/>
          <w:szCs w:val="22"/>
        </w:rPr>
        <w:t>Oxxy</w:t>
      </w:r>
      <w:proofErr w:type="spellEnd"/>
      <w:r w:rsidRPr="00012FEF">
        <w:rPr>
          <w:rFonts w:ascii="Book Antiqua" w:hAnsi="Book Antiqua"/>
          <w:sz w:val="22"/>
          <w:szCs w:val="22"/>
        </w:rPr>
        <w:t xml:space="preserve"> Group; og White November Fund er ikke mitt selskap – jeg var med å etablere det.</w:t>
      </w:r>
      <w:r>
        <w:rPr>
          <w:rFonts w:ascii="Book Antiqua" w:hAnsi="Book Antiqua"/>
          <w:sz w:val="22"/>
          <w:szCs w:val="22"/>
        </w:rPr>
        <w:t>»</w:t>
      </w:r>
      <w:r>
        <w:rPr>
          <w:rFonts w:ascii="Book Antiqua" w:hAnsi="Book Antiqua"/>
          <w:sz w:val="22"/>
          <w:szCs w:val="22"/>
        </w:rPr>
        <w:br/>
      </w:r>
      <w:r>
        <w:rPr>
          <w:rFonts w:ascii="Book Antiqua" w:hAnsi="Book Antiqua"/>
          <w:sz w:val="22"/>
          <w:szCs w:val="22"/>
        </w:rPr>
        <w:br/>
      </w:r>
    </w:p>
    <w:p w14:paraId="216C600B" w14:textId="77777777" w:rsidR="00516164" w:rsidRDefault="00516164" w:rsidP="00117E1A">
      <w:pPr>
        <w:widowControl/>
        <w:rPr>
          <w:rFonts w:ascii="Book Antiqua" w:hAnsi="Book Antiqua"/>
          <w:b/>
          <w:sz w:val="22"/>
        </w:rPr>
      </w:pPr>
    </w:p>
    <w:p w14:paraId="55AD4CF4" w14:textId="788C9C18" w:rsidR="00594F90" w:rsidRDefault="009A34BD" w:rsidP="003869AE">
      <w:pPr>
        <w:widowControl/>
        <w:rPr>
          <w:rFonts w:ascii="Book Antiqua" w:hAnsi="Book Antiqua"/>
          <w:sz w:val="22"/>
        </w:rPr>
      </w:pPr>
      <w:r>
        <w:rPr>
          <w:rFonts w:ascii="Book Antiqua" w:hAnsi="Book Antiqua"/>
          <w:b/>
          <w:bCs/>
          <w:sz w:val="22"/>
        </w:rPr>
        <w:t>Dagens Næringsliv</w:t>
      </w:r>
      <w:r>
        <w:rPr>
          <w:rFonts w:ascii="Book Antiqua" w:hAnsi="Book Antiqua"/>
          <w:sz w:val="22"/>
        </w:rPr>
        <w:t xml:space="preserve"> fastholder at Beitnes er blitt varslet om søksmål av svenske myndigheter, og at avisen har omtalt dette på riktig måte.</w:t>
      </w:r>
      <w:r>
        <w:rPr>
          <w:rFonts w:ascii="Book Antiqua" w:hAnsi="Book Antiqua"/>
          <w:sz w:val="22"/>
        </w:rPr>
        <w:br/>
      </w:r>
      <w:r>
        <w:rPr>
          <w:rFonts w:ascii="Book Antiqua" w:hAnsi="Book Antiqua"/>
          <w:sz w:val="22"/>
        </w:rPr>
        <w:br/>
        <w:t>Avisen skriver:</w:t>
      </w:r>
      <w:r>
        <w:rPr>
          <w:rFonts w:ascii="Book Antiqua" w:hAnsi="Book Antiqua"/>
          <w:sz w:val="22"/>
        </w:rPr>
        <w:br/>
      </w:r>
    </w:p>
    <w:p w14:paraId="468F77FF" w14:textId="5506AE74" w:rsidR="009A34BD" w:rsidRPr="009A34BD" w:rsidRDefault="009A34BD" w:rsidP="009A34BD">
      <w:pPr>
        <w:widowControl/>
        <w:rPr>
          <w:rFonts w:ascii="Book Antiqua" w:hAnsi="Book Antiqua"/>
          <w:sz w:val="22"/>
        </w:rPr>
      </w:pPr>
      <w:r>
        <w:rPr>
          <w:rFonts w:ascii="Book Antiqua" w:hAnsi="Book Antiqua"/>
          <w:sz w:val="22"/>
        </w:rPr>
        <w:t>«</w:t>
      </w:r>
      <w:r w:rsidRPr="009A34BD">
        <w:rPr>
          <w:rFonts w:ascii="Book Antiqua" w:hAnsi="Book Antiqua"/>
          <w:sz w:val="22"/>
        </w:rPr>
        <w:t>I norsk rettspraksis bruker man ofte uttrykket "søksmålsvarsel" om det som helt presist er to typer varsler hvor både innhold og funksjon kan overlappe. Det ene er det som kalles "søksmålsvarsel" i tvisteloven kapittel 5. Disse reglene går ut på at man før stevning sendes, må ha sendt et varsel hvis man skal ha håp om å få saksomkostninger senere. Det andre har som hovedfunksjon å avbryte foreldelse og kalles ofte "prosessvarsel". Reglene om prosessvarsel står i foreldelsesloven § 19. For å avbryte foreldelse må slike prosessvarsler forkynnes for skyldneren, noe som etter norsk rett (domstolloven § 181) blant annet kan skje ved at dokumentene kunngjøres i Norsk Lysningsblad. Også jurister omtaler ofte begge dokumenttypene som søksmålsvarsel, og det er heller ikke noe i veien for å kombinere de to. Kravet til innhold i de to varslene er nokså like, og begge har den funksjon at de er første skritt i en rettslig prosess, men slik at det ikke nødvendigvis munner ut i en endelig hovedforhandling.</w:t>
      </w:r>
      <w:r>
        <w:rPr>
          <w:rFonts w:ascii="Book Antiqua" w:hAnsi="Book Antiqua"/>
          <w:sz w:val="22"/>
        </w:rPr>
        <w:t>»</w:t>
      </w:r>
    </w:p>
    <w:p w14:paraId="454D4F90" w14:textId="77777777" w:rsidR="009A34BD" w:rsidRPr="00392CB3" w:rsidRDefault="009A34BD" w:rsidP="003869AE">
      <w:pPr>
        <w:widowControl/>
        <w:rPr>
          <w:rFonts w:ascii="Book Antiqua" w:hAnsi="Book Antiqua"/>
          <w:sz w:val="22"/>
        </w:rPr>
      </w:pPr>
    </w:p>
    <w:p w14:paraId="746E0700" w14:textId="66B01D1E" w:rsidR="006D696E" w:rsidRDefault="009A34BD" w:rsidP="00117E1A">
      <w:pPr>
        <w:widowControl/>
        <w:rPr>
          <w:rFonts w:ascii="Book Antiqua" w:hAnsi="Book Antiqua"/>
          <w:bCs/>
          <w:sz w:val="22"/>
        </w:rPr>
      </w:pPr>
      <w:r>
        <w:rPr>
          <w:rFonts w:ascii="Book Antiqua" w:hAnsi="Book Antiqua"/>
          <w:bCs/>
          <w:sz w:val="22"/>
        </w:rPr>
        <w:lastRenderedPageBreak/>
        <w:t xml:space="preserve">DN bekrefter at det kreves en viss begrunnelse i et norsk søksmålsvarsel, men mener «det ikke er mye begrunnelse som kreves». </w:t>
      </w:r>
      <w:r>
        <w:rPr>
          <w:rFonts w:ascii="Book Antiqua" w:hAnsi="Book Antiqua"/>
          <w:bCs/>
          <w:sz w:val="22"/>
        </w:rPr>
        <w:br/>
      </w:r>
      <w:r>
        <w:rPr>
          <w:rFonts w:ascii="Book Antiqua" w:hAnsi="Book Antiqua"/>
          <w:bCs/>
          <w:sz w:val="22"/>
        </w:rPr>
        <w:br/>
        <w:t xml:space="preserve">«(…) </w:t>
      </w:r>
      <w:r w:rsidRPr="009A34BD">
        <w:rPr>
          <w:rFonts w:ascii="Book Antiqua" w:hAnsi="Book Antiqua"/>
          <w:bCs/>
          <w:sz w:val="22"/>
        </w:rPr>
        <w:t>det søksmålsvarslet fra svenske myndigheter som er forkynt for klager på Malta ville etter vår kunnskap klart oppfylle kravene til begrunnelse i de norske ordningene.</w:t>
      </w:r>
      <w:r w:rsidR="008F4B68" w:rsidRPr="008F4B68">
        <w:t xml:space="preserve"> </w:t>
      </w:r>
      <w:r w:rsidR="008F4B68" w:rsidRPr="008F4B68">
        <w:rPr>
          <w:rFonts w:ascii="Book Antiqua" w:hAnsi="Book Antiqua"/>
          <w:bCs/>
          <w:sz w:val="22"/>
        </w:rPr>
        <w:t>Det vil si at både innhold og funksjon er likt som ved norske søksmålsvarsler: Det gjengir at saksøkeren mener å ha et krav, med en kort begrunnelse, og det har den virkning at foreldelsen avbrytes.</w:t>
      </w:r>
      <w:r>
        <w:rPr>
          <w:rFonts w:ascii="Book Antiqua" w:hAnsi="Book Antiqua"/>
          <w:bCs/>
          <w:sz w:val="22"/>
        </w:rPr>
        <w:t>»</w:t>
      </w:r>
      <w:r w:rsidR="008F4B68">
        <w:rPr>
          <w:rFonts w:ascii="Book Antiqua" w:hAnsi="Book Antiqua"/>
          <w:bCs/>
          <w:sz w:val="22"/>
        </w:rPr>
        <w:br/>
      </w:r>
      <w:r w:rsidR="008F4B68">
        <w:rPr>
          <w:rFonts w:ascii="Book Antiqua" w:hAnsi="Book Antiqua"/>
          <w:bCs/>
          <w:sz w:val="22"/>
        </w:rPr>
        <w:br/>
        <w:t xml:space="preserve">Når det gjelder </w:t>
      </w:r>
      <w:proofErr w:type="spellStart"/>
      <w:r w:rsidR="008F4B68">
        <w:rPr>
          <w:rFonts w:ascii="Book Antiqua" w:hAnsi="Book Antiqua"/>
          <w:bCs/>
          <w:sz w:val="22"/>
        </w:rPr>
        <w:t>Beitnes’</w:t>
      </w:r>
      <w:proofErr w:type="spellEnd"/>
      <w:r w:rsidR="008F4B68">
        <w:rPr>
          <w:rFonts w:ascii="Book Antiqua" w:hAnsi="Book Antiqua"/>
          <w:bCs/>
          <w:sz w:val="22"/>
        </w:rPr>
        <w:t xml:space="preserve"> roller i selskapene, mener DN at redaksjonen bare</w:t>
      </w:r>
      <w:r w:rsidR="00B6726F">
        <w:rPr>
          <w:rFonts w:ascii="Book Antiqua" w:hAnsi="Book Antiqua"/>
          <w:bCs/>
          <w:sz w:val="22"/>
        </w:rPr>
        <w:t xml:space="preserve"> har</w:t>
      </w:r>
      <w:r w:rsidR="008F4B68">
        <w:rPr>
          <w:rFonts w:ascii="Book Antiqua" w:hAnsi="Book Antiqua"/>
          <w:bCs/>
          <w:sz w:val="22"/>
        </w:rPr>
        <w:t xml:space="preserve"> videreformidlet hva de svenske pensjonsmyndighetene skriver.</w:t>
      </w:r>
    </w:p>
    <w:p w14:paraId="69BA9003" w14:textId="77777777" w:rsidR="00BA36CC" w:rsidRDefault="00BA36CC" w:rsidP="00117E1A">
      <w:pPr>
        <w:widowControl/>
        <w:rPr>
          <w:rFonts w:ascii="Book Antiqua" w:hAnsi="Book Antiqua"/>
          <w:bCs/>
          <w:sz w:val="22"/>
        </w:rPr>
      </w:pPr>
      <w:r>
        <w:rPr>
          <w:rFonts w:ascii="Book Antiqua" w:hAnsi="Book Antiqua"/>
          <w:bCs/>
          <w:sz w:val="22"/>
        </w:rPr>
        <w:br/>
        <w:t>DN skriver videre:</w:t>
      </w:r>
      <w:r>
        <w:rPr>
          <w:rFonts w:ascii="Book Antiqua" w:hAnsi="Book Antiqua"/>
          <w:bCs/>
          <w:sz w:val="22"/>
        </w:rPr>
        <w:br/>
      </w:r>
    </w:p>
    <w:p w14:paraId="4DDD35E9" w14:textId="1C20E868" w:rsidR="00BA36CC" w:rsidRPr="00BA36CC" w:rsidRDefault="00BA36CC" w:rsidP="00BA36CC">
      <w:pPr>
        <w:widowControl/>
        <w:rPr>
          <w:rFonts w:ascii="Book Antiqua" w:hAnsi="Book Antiqua"/>
          <w:bCs/>
          <w:sz w:val="22"/>
        </w:rPr>
      </w:pPr>
      <w:r>
        <w:rPr>
          <w:rFonts w:ascii="Book Antiqua" w:hAnsi="Book Antiqua"/>
          <w:bCs/>
          <w:sz w:val="22"/>
        </w:rPr>
        <w:t>«</w:t>
      </w:r>
      <w:r w:rsidRPr="00BA36CC">
        <w:rPr>
          <w:rFonts w:ascii="Book Antiqua" w:hAnsi="Book Antiqua"/>
          <w:bCs/>
          <w:sz w:val="22"/>
        </w:rPr>
        <w:t xml:space="preserve">DN merker seg at Beitnes i klagen hevder han ikke var styreleder i børsnoterte Element. </w:t>
      </w:r>
    </w:p>
    <w:p w14:paraId="3A6A18BE" w14:textId="77777777" w:rsidR="00BA36CC" w:rsidRPr="00BA36CC" w:rsidRDefault="00BA36CC" w:rsidP="00BA36CC">
      <w:pPr>
        <w:widowControl/>
        <w:ind w:firstLine="708"/>
        <w:rPr>
          <w:rFonts w:ascii="Book Antiqua" w:hAnsi="Book Antiqua"/>
          <w:bCs/>
          <w:sz w:val="22"/>
        </w:rPr>
      </w:pPr>
      <w:r w:rsidRPr="00BA36CC">
        <w:rPr>
          <w:rFonts w:ascii="Book Antiqua" w:hAnsi="Book Antiqua"/>
          <w:bCs/>
          <w:sz w:val="22"/>
        </w:rPr>
        <w:t xml:space="preserve">Dette er underlig siden Klager ifølge en børsmelding var styreleder i Element fra mai 2016 til desember 2018 (se vedlegg 2). </w:t>
      </w:r>
    </w:p>
    <w:p w14:paraId="1343F67C" w14:textId="3AAC6B13" w:rsidR="00BA36CC" w:rsidRDefault="00BA36CC" w:rsidP="00BA36CC">
      <w:pPr>
        <w:widowControl/>
        <w:ind w:firstLine="708"/>
        <w:rPr>
          <w:rFonts w:ascii="Book Antiqua" w:hAnsi="Book Antiqua"/>
          <w:bCs/>
          <w:sz w:val="22"/>
        </w:rPr>
      </w:pPr>
      <w:r w:rsidRPr="00BA36CC">
        <w:rPr>
          <w:rFonts w:ascii="Book Antiqua" w:hAnsi="Book Antiqua"/>
          <w:bCs/>
          <w:sz w:val="22"/>
        </w:rPr>
        <w:t xml:space="preserve">DN legger også ved side 1-12 av </w:t>
      </w:r>
      <w:proofErr w:type="spellStart"/>
      <w:r w:rsidRPr="00BA36CC">
        <w:rPr>
          <w:rFonts w:ascii="Book Antiqua" w:hAnsi="Book Antiqua"/>
          <w:bCs/>
          <w:sz w:val="22"/>
        </w:rPr>
        <w:t>Oxxy</w:t>
      </w:r>
      <w:proofErr w:type="spellEnd"/>
      <w:r w:rsidRPr="00BA36CC">
        <w:rPr>
          <w:rFonts w:ascii="Book Antiqua" w:hAnsi="Book Antiqua"/>
          <w:bCs/>
          <w:sz w:val="22"/>
        </w:rPr>
        <w:t xml:space="preserve"> Groups årsrapport for 2016 der det på side 12 </w:t>
      </w:r>
      <w:proofErr w:type="gramStart"/>
      <w:r w:rsidRPr="00BA36CC">
        <w:rPr>
          <w:rFonts w:ascii="Book Antiqua" w:hAnsi="Book Antiqua"/>
          <w:bCs/>
          <w:sz w:val="22"/>
        </w:rPr>
        <w:t>fremgår</w:t>
      </w:r>
      <w:proofErr w:type="gramEnd"/>
      <w:r w:rsidRPr="00BA36CC">
        <w:rPr>
          <w:rFonts w:ascii="Book Antiqua" w:hAnsi="Book Antiqua"/>
          <w:bCs/>
          <w:sz w:val="22"/>
        </w:rPr>
        <w:t xml:space="preserve"> at Klager er «</w:t>
      </w:r>
      <w:proofErr w:type="spellStart"/>
      <w:r w:rsidRPr="00BA36CC">
        <w:rPr>
          <w:rFonts w:ascii="Book Antiqua" w:hAnsi="Book Antiqua"/>
          <w:bCs/>
          <w:sz w:val="22"/>
        </w:rPr>
        <w:t>chairman</w:t>
      </w:r>
      <w:proofErr w:type="spellEnd"/>
      <w:r w:rsidRPr="00BA36CC">
        <w:rPr>
          <w:rFonts w:ascii="Book Antiqua" w:hAnsi="Book Antiqua"/>
          <w:bCs/>
          <w:sz w:val="22"/>
        </w:rPr>
        <w:t>» i selskapet – altså styreleder.</w:t>
      </w:r>
      <w:r>
        <w:rPr>
          <w:rFonts w:ascii="Book Antiqua" w:hAnsi="Book Antiqua"/>
          <w:bCs/>
          <w:sz w:val="22"/>
        </w:rPr>
        <w:t>»</w:t>
      </w:r>
    </w:p>
    <w:p w14:paraId="2D634513" w14:textId="61D74B12" w:rsidR="003F4C29" w:rsidRPr="003030E0" w:rsidRDefault="00BA36CC" w:rsidP="003030E0">
      <w:pPr>
        <w:widowControl/>
        <w:ind w:firstLine="708"/>
        <w:rPr>
          <w:rFonts w:ascii="Book Antiqua" w:hAnsi="Book Antiqua"/>
          <w:bCs/>
          <w:sz w:val="22"/>
        </w:rPr>
      </w:pPr>
      <w:r>
        <w:rPr>
          <w:rFonts w:ascii="Book Antiqua" w:hAnsi="Book Antiqua"/>
          <w:bCs/>
          <w:sz w:val="22"/>
        </w:rPr>
        <w:br/>
      </w:r>
      <w:r w:rsidR="00A6579A">
        <w:rPr>
          <w:rFonts w:ascii="Book Antiqua" w:hAnsi="Book Antiqua"/>
          <w:bCs/>
          <w:sz w:val="22"/>
        </w:rPr>
        <w:t>DN påpeker at Beitnes får komme til orde i artikkelen</w:t>
      </w:r>
      <w:r w:rsidR="009E7500">
        <w:rPr>
          <w:rFonts w:ascii="Book Antiqua" w:hAnsi="Book Antiqua"/>
          <w:bCs/>
          <w:sz w:val="22"/>
        </w:rPr>
        <w:t>, og at han har fått slippe til med et leserinnlegg i etterkant.</w:t>
      </w:r>
      <w:bookmarkStart w:id="0" w:name="_GoBack"/>
      <w:bookmarkEnd w:id="0"/>
    </w:p>
    <w:sectPr w:rsidR="003F4C29" w:rsidRPr="003030E0" w:rsidSect="00694530">
      <w:headerReference w:type="even" r:id="rId11"/>
      <w:headerReference w:type="default" r:id="rId12"/>
      <w:headerReference w:type="first" r:id="rId13"/>
      <w:footerReference w:type="first" r:id="rId14"/>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BCAFD" w14:textId="77777777" w:rsidR="006E5428" w:rsidRDefault="006E5428">
      <w:r>
        <w:separator/>
      </w:r>
    </w:p>
  </w:endnote>
  <w:endnote w:type="continuationSeparator" w:id="0">
    <w:p w14:paraId="4EE5F9D3"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8ECE" w14:textId="77777777" w:rsidR="006E5428" w:rsidRDefault="003030E0" w:rsidP="0091110A">
    <w:pPr>
      <w:pStyle w:val="Bunntekst"/>
      <w:rPr>
        <w:b/>
      </w:rPr>
    </w:pPr>
    <w:r>
      <w:rPr>
        <w:b/>
      </w:rPr>
      <w:pict w14:anchorId="65384DB3">
        <v:rect id="_x0000_i1025" style="width:0;height:1.5pt" o:hralign="center" o:hrstd="t" o:hr="t" fillcolor="#a0a0a0" stroked="f"/>
      </w:pict>
    </w:r>
  </w:p>
  <w:p w14:paraId="3E116F7E"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3DEF1BF3"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C6D6D" w14:textId="77777777" w:rsidR="006E5428" w:rsidRDefault="006E5428">
      <w:r>
        <w:separator/>
      </w:r>
    </w:p>
  </w:footnote>
  <w:footnote w:type="continuationSeparator" w:id="0">
    <w:p w14:paraId="214AA7DE"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F4AE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7809017D"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FCFE"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62387D87" w14:textId="77777777" w:rsidR="006E5428" w:rsidRDefault="006E5428">
    <w:pPr>
      <w:pStyle w:val="Topptekst"/>
    </w:pPr>
  </w:p>
  <w:p w14:paraId="2C349B68" w14:textId="0D33078B"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461B15">
      <w:rPr>
        <w:rFonts w:ascii="Book Antiqua" w:hAnsi="Book Antiqua"/>
        <w:b/>
        <w:bCs/>
        <w:sz w:val="22"/>
      </w:rPr>
      <w:t>041</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0061" w14:textId="77777777" w:rsidR="006E5428" w:rsidRDefault="006E5428">
    <w:pPr>
      <w:pStyle w:val="Topptekst"/>
    </w:pPr>
    <w:r>
      <w:rPr>
        <w:noProof/>
      </w:rPr>
      <w:drawing>
        <wp:anchor distT="360045" distB="360045" distL="360045" distR="360045" simplePos="0" relativeHeight="251658240" behindDoc="0" locked="0" layoutInCell="1" allowOverlap="0" wp14:anchorId="01B9F0C3" wp14:editId="5556278E">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BC61323"/>
    <w:multiLevelType w:val="hybridMultilevel"/>
    <w:tmpl w:val="C31CA9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162"/>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2FEF"/>
    <w:rsid w:val="00013A16"/>
    <w:rsid w:val="0001719F"/>
    <w:rsid w:val="00020861"/>
    <w:rsid w:val="00031340"/>
    <w:rsid w:val="00043F67"/>
    <w:rsid w:val="000448A1"/>
    <w:rsid w:val="00044E26"/>
    <w:rsid w:val="0005203E"/>
    <w:rsid w:val="000636EE"/>
    <w:rsid w:val="00064733"/>
    <w:rsid w:val="00064E02"/>
    <w:rsid w:val="00076AAC"/>
    <w:rsid w:val="00077F03"/>
    <w:rsid w:val="00080388"/>
    <w:rsid w:val="000810E4"/>
    <w:rsid w:val="00082736"/>
    <w:rsid w:val="00091EA9"/>
    <w:rsid w:val="000932FD"/>
    <w:rsid w:val="000B7D2F"/>
    <w:rsid w:val="000C29A1"/>
    <w:rsid w:val="000C3949"/>
    <w:rsid w:val="000C71EF"/>
    <w:rsid w:val="000C7B90"/>
    <w:rsid w:val="000C7DF7"/>
    <w:rsid w:val="000D682D"/>
    <w:rsid w:val="000E6AAF"/>
    <w:rsid w:val="000F7D5B"/>
    <w:rsid w:val="001025E4"/>
    <w:rsid w:val="00103F9B"/>
    <w:rsid w:val="0010401C"/>
    <w:rsid w:val="00105644"/>
    <w:rsid w:val="001101D3"/>
    <w:rsid w:val="00111D1E"/>
    <w:rsid w:val="00113533"/>
    <w:rsid w:val="0011521A"/>
    <w:rsid w:val="00115706"/>
    <w:rsid w:val="00117E1A"/>
    <w:rsid w:val="001211E4"/>
    <w:rsid w:val="00121BB5"/>
    <w:rsid w:val="00134DE8"/>
    <w:rsid w:val="0014218D"/>
    <w:rsid w:val="0014605C"/>
    <w:rsid w:val="0015367E"/>
    <w:rsid w:val="00155081"/>
    <w:rsid w:val="00166165"/>
    <w:rsid w:val="00167454"/>
    <w:rsid w:val="0017463B"/>
    <w:rsid w:val="00174DA3"/>
    <w:rsid w:val="00177926"/>
    <w:rsid w:val="00181E9B"/>
    <w:rsid w:val="00182C12"/>
    <w:rsid w:val="00196C03"/>
    <w:rsid w:val="001A025C"/>
    <w:rsid w:val="001A3911"/>
    <w:rsid w:val="001A6068"/>
    <w:rsid w:val="001A7400"/>
    <w:rsid w:val="001B533E"/>
    <w:rsid w:val="001D04C3"/>
    <w:rsid w:val="001E12A9"/>
    <w:rsid w:val="001E5114"/>
    <w:rsid w:val="001F01E2"/>
    <w:rsid w:val="001F1B21"/>
    <w:rsid w:val="001F6729"/>
    <w:rsid w:val="0020080D"/>
    <w:rsid w:val="0020147F"/>
    <w:rsid w:val="00202E2D"/>
    <w:rsid w:val="00206688"/>
    <w:rsid w:val="0021259B"/>
    <w:rsid w:val="00215533"/>
    <w:rsid w:val="00216032"/>
    <w:rsid w:val="0022103A"/>
    <w:rsid w:val="00221C07"/>
    <w:rsid w:val="00225145"/>
    <w:rsid w:val="00225436"/>
    <w:rsid w:val="002277BB"/>
    <w:rsid w:val="00233BB3"/>
    <w:rsid w:val="002432B7"/>
    <w:rsid w:val="00274F1D"/>
    <w:rsid w:val="00275C4A"/>
    <w:rsid w:val="00276D52"/>
    <w:rsid w:val="00286CF9"/>
    <w:rsid w:val="00294356"/>
    <w:rsid w:val="002949E0"/>
    <w:rsid w:val="002A2F97"/>
    <w:rsid w:val="002A6224"/>
    <w:rsid w:val="002C347B"/>
    <w:rsid w:val="002D0444"/>
    <w:rsid w:val="002D6059"/>
    <w:rsid w:val="002E04BA"/>
    <w:rsid w:val="002E0E93"/>
    <w:rsid w:val="002F05D0"/>
    <w:rsid w:val="002F13AA"/>
    <w:rsid w:val="002F35FA"/>
    <w:rsid w:val="002F41ED"/>
    <w:rsid w:val="002F45F4"/>
    <w:rsid w:val="002F6848"/>
    <w:rsid w:val="002F6859"/>
    <w:rsid w:val="00300484"/>
    <w:rsid w:val="00302F8F"/>
    <w:rsid w:val="003030E0"/>
    <w:rsid w:val="003115C7"/>
    <w:rsid w:val="00313A7C"/>
    <w:rsid w:val="003162A9"/>
    <w:rsid w:val="0032242A"/>
    <w:rsid w:val="00332D19"/>
    <w:rsid w:val="00344631"/>
    <w:rsid w:val="003479A1"/>
    <w:rsid w:val="003607FC"/>
    <w:rsid w:val="00360D9A"/>
    <w:rsid w:val="003636FB"/>
    <w:rsid w:val="00372855"/>
    <w:rsid w:val="00373B8A"/>
    <w:rsid w:val="0037547D"/>
    <w:rsid w:val="0037717E"/>
    <w:rsid w:val="003777DE"/>
    <w:rsid w:val="003869AE"/>
    <w:rsid w:val="00386E66"/>
    <w:rsid w:val="00392398"/>
    <w:rsid w:val="00392B34"/>
    <w:rsid w:val="00392CB3"/>
    <w:rsid w:val="00395620"/>
    <w:rsid w:val="003A0FE5"/>
    <w:rsid w:val="003A2F4D"/>
    <w:rsid w:val="003B428D"/>
    <w:rsid w:val="003B789A"/>
    <w:rsid w:val="003C45A1"/>
    <w:rsid w:val="003C4740"/>
    <w:rsid w:val="003C7E55"/>
    <w:rsid w:val="003D06C2"/>
    <w:rsid w:val="003D2E0F"/>
    <w:rsid w:val="003E089C"/>
    <w:rsid w:val="003F4C29"/>
    <w:rsid w:val="00400F32"/>
    <w:rsid w:val="00401481"/>
    <w:rsid w:val="00404E73"/>
    <w:rsid w:val="00411618"/>
    <w:rsid w:val="00423C9E"/>
    <w:rsid w:val="00431380"/>
    <w:rsid w:val="00434427"/>
    <w:rsid w:val="0043620E"/>
    <w:rsid w:val="00441BCE"/>
    <w:rsid w:val="00443657"/>
    <w:rsid w:val="00450834"/>
    <w:rsid w:val="00454FEE"/>
    <w:rsid w:val="00461B15"/>
    <w:rsid w:val="004664EB"/>
    <w:rsid w:val="00470B47"/>
    <w:rsid w:val="00480AC7"/>
    <w:rsid w:val="0048617F"/>
    <w:rsid w:val="00491787"/>
    <w:rsid w:val="00497516"/>
    <w:rsid w:val="004A3548"/>
    <w:rsid w:val="004A7EAD"/>
    <w:rsid w:val="004B019C"/>
    <w:rsid w:val="004B128C"/>
    <w:rsid w:val="004B7F24"/>
    <w:rsid w:val="004C2BB3"/>
    <w:rsid w:val="004C6119"/>
    <w:rsid w:val="004C6BEB"/>
    <w:rsid w:val="004D00C6"/>
    <w:rsid w:val="004D14DA"/>
    <w:rsid w:val="004D3FEC"/>
    <w:rsid w:val="004E1D28"/>
    <w:rsid w:val="004E5F40"/>
    <w:rsid w:val="004F4A7F"/>
    <w:rsid w:val="004F6F76"/>
    <w:rsid w:val="005015C3"/>
    <w:rsid w:val="005021DD"/>
    <w:rsid w:val="00504938"/>
    <w:rsid w:val="00507BDD"/>
    <w:rsid w:val="00515644"/>
    <w:rsid w:val="00516164"/>
    <w:rsid w:val="0052065A"/>
    <w:rsid w:val="00520FB1"/>
    <w:rsid w:val="0052425F"/>
    <w:rsid w:val="00531C5A"/>
    <w:rsid w:val="005347AA"/>
    <w:rsid w:val="005356FC"/>
    <w:rsid w:val="00541686"/>
    <w:rsid w:val="005428A0"/>
    <w:rsid w:val="0054308D"/>
    <w:rsid w:val="00550CFB"/>
    <w:rsid w:val="00553197"/>
    <w:rsid w:val="005601A4"/>
    <w:rsid w:val="005658B2"/>
    <w:rsid w:val="00567D76"/>
    <w:rsid w:val="005723F4"/>
    <w:rsid w:val="005832CA"/>
    <w:rsid w:val="00583426"/>
    <w:rsid w:val="005836EC"/>
    <w:rsid w:val="00584F7D"/>
    <w:rsid w:val="005865F7"/>
    <w:rsid w:val="0059063C"/>
    <w:rsid w:val="00591B87"/>
    <w:rsid w:val="00594F90"/>
    <w:rsid w:val="005A12F5"/>
    <w:rsid w:val="005A16E4"/>
    <w:rsid w:val="005A4D65"/>
    <w:rsid w:val="005A516D"/>
    <w:rsid w:val="005A64DF"/>
    <w:rsid w:val="005B6AA3"/>
    <w:rsid w:val="005C370C"/>
    <w:rsid w:val="005C38B3"/>
    <w:rsid w:val="005C6EFE"/>
    <w:rsid w:val="005D110C"/>
    <w:rsid w:val="005D48F7"/>
    <w:rsid w:val="005D713D"/>
    <w:rsid w:val="005E79E6"/>
    <w:rsid w:val="005F0EC6"/>
    <w:rsid w:val="00600A56"/>
    <w:rsid w:val="00603D66"/>
    <w:rsid w:val="006055CF"/>
    <w:rsid w:val="00610F3B"/>
    <w:rsid w:val="00613824"/>
    <w:rsid w:val="00616F26"/>
    <w:rsid w:val="00617109"/>
    <w:rsid w:val="006245EC"/>
    <w:rsid w:val="006259C7"/>
    <w:rsid w:val="00625FF1"/>
    <w:rsid w:val="00626A58"/>
    <w:rsid w:val="00631CF1"/>
    <w:rsid w:val="00633A38"/>
    <w:rsid w:val="00635DAC"/>
    <w:rsid w:val="006423EC"/>
    <w:rsid w:val="006452FA"/>
    <w:rsid w:val="006473E4"/>
    <w:rsid w:val="00651749"/>
    <w:rsid w:val="00653E93"/>
    <w:rsid w:val="00655FB6"/>
    <w:rsid w:val="006617C9"/>
    <w:rsid w:val="0067142D"/>
    <w:rsid w:val="00671749"/>
    <w:rsid w:val="00672C29"/>
    <w:rsid w:val="00673471"/>
    <w:rsid w:val="00675E30"/>
    <w:rsid w:val="006850F9"/>
    <w:rsid w:val="00685E32"/>
    <w:rsid w:val="00692112"/>
    <w:rsid w:val="00694178"/>
    <w:rsid w:val="00694530"/>
    <w:rsid w:val="006A1CE9"/>
    <w:rsid w:val="006A4B28"/>
    <w:rsid w:val="006A56A0"/>
    <w:rsid w:val="006B0438"/>
    <w:rsid w:val="006B21A2"/>
    <w:rsid w:val="006C08BE"/>
    <w:rsid w:val="006C12F3"/>
    <w:rsid w:val="006C54F2"/>
    <w:rsid w:val="006C61FD"/>
    <w:rsid w:val="006C69DA"/>
    <w:rsid w:val="006D5A43"/>
    <w:rsid w:val="006D696E"/>
    <w:rsid w:val="006E27B5"/>
    <w:rsid w:val="006E39B0"/>
    <w:rsid w:val="006E5428"/>
    <w:rsid w:val="006E68E4"/>
    <w:rsid w:val="006E6D64"/>
    <w:rsid w:val="006F09EB"/>
    <w:rsid w:val="006F11BA"/>
    <w:rsid w:val="006F49F5"/>
    <w:rsid w:val="006F4ADC"/>
    <w:rsid w:val="006F5312"/>
    <w:rsid w:val="00700C61"/>
    <w:rsid w:val="00701379"/>
    <w:rsid w:val="00701797"/>
    <w:rsid w:val="0070266A"/>
    <w:rsid w:val="00704DD2"/>
    <w:rsid w:val="00707B27"/>
    <w:rsid w:val="00707F27"/>
    <w:rsid w:val="0071650B"/>
    <w:rsid w:val="00720847"/>
    <w:rsid w:val="00727459"/>
    <w:rsid w:val="0073087E"/>
    <w:rsid w:val="00730F46"/>
    <w:rsid w:val="007314F8"/>
    <w:rsid w:val="00734AFF"/>
    <w:rsid w:val="0073553A"/>
    <w:rsid w:val="00741875"/>
    <w:rsid w:val="00746518"/>
    <w:rsid w:val="00770204"/>
    <w:rsid w:val="007709C5"/>
    <w:rsid w:val="00771B8D"/>
    <w:rsid w:val="00781281"/>
    <w:rsid w:val="00791A7F"/>
    <w:rsid w:val="007A2B93"/>
    <w:rsid w:val="007A3796"/>
    <w:rsid w:val="007A5D37"/>
    <w:rsid w:val="007B0A88"/>
    <w:rsid w:val="007B2DD6"/>
    <w:rsid w:val="007C1913"/>
    <w:rsid w:val="007C3644"/>
    <w:rsid w:val="007C4493"/>
    <w:rsid w:val="007C769F"/>
    <w:rsid w:val="007D0A58"/>
    <w:rsid w:val="007D3F8B"/>
    <w:rsid w:val="007D545C"/>
    <w:rsid w:val="007D5D60"/>
    <w:rsid w:val="007D7729"/>
    <w:rsid w:val="007D7A3E"/>
    <w:rsid w:val="007E277F"/>
    <w:rsid w:val="007E4EA8"/>
    <w:rsid w:val="007E6926"/>
    <w:rsid w:val="007F13A1"/>
    <w:rsid w:val="007F259F"/>
    <w:rsid w:val="00800B87"/>
    <w:rsid w:val="008034B5"/>
    <w:rsid w:val="00815265"/>
    <w:rsid w:val="00815CCD"/>
    <w:rsid w:val="00816E71"/>
    <w:rsid w:val="0082145B"/>
    <w:rsid w:val="00821918"/>
    <w:rsid w:val="00823ABF"/>
    <w:rsid w:val="00824809"/>
    <w:rsid w:val="00830F6E"/>
    <w:rsid w:val="0083456B"/>
    <w:rsid w:val="00841B81"/>
    <w:rsid w:val="00855CAC"/>
    <w:rsid w:val="00857C10"/>
    <w:rsid w:val="00865DC2"/>
    <w:rsid w:val="0086633F"/>
    <w:rsid w:val="008776D7"/>
    <w:rsid w:val="008826D9"/>
    <w:rsid w:val="00891B51"/>
    <w:rsid w:val="00894C72"/>
    <w:rsid w:val="00897BF0"/>
    <w:rsid w:val="008A1E57"/>
    <w:rsid w:val="008A58A4"/>
    <w:rsid w:val="008D00EC"/>
    <w:rsid w:val="008D2537"/>
    <w:rsid w:val="008D4BAF"/>
    <w:rsid w:val="008E13C2"/>
    <w:rsid w:val="008E333C"/>
    <w:rsid w:val="008E61A4"/>
    <w:rsid w:val="008F15CD"/>
    <w:rsid w:val="008F4B68"/>
    <w:rsid w:val="008F78FE"/>
    <w:rsid w:val="00901A23"/>
    <w:rsid w:val="0091110A"/>
    <w:rsid w:val="0092365D"/>
    <w:rsid w:val="00924D95"/>
    <w:rsid w:val="00936BB9"/>
    <w:rsid w:val="009459E4"/>
    <w:rsid w:val="009522B6"/>
    <w:rsid w:val="00955E7F"/>
    <w:rsid w:val="0096130C"/>
    <w:rsid w:val="009617F2"/>
    <w:rsid w:val="009632A8"/>
    <w:rsid w:val="00972866"/>
    <w:rsid w:val="00982D1D"/>
    <w:rsid w:val="00983EE9"/>
    <w:rsid w:val="009A34BD"/>
    <w:rsid w:val="009A3595"/>
    <w:rsid w:val="009A391B"/>
    <w:rsid w:val="009A4FEA"/>
    <w:rsid w:val="009A6C88"/>
    <w:rsid w:val="009B3B08"/>
    <w:rsid w:val="009B55DA"/>
    <w:rsid w:val="009C006A"/>
    <w:rsid w:val="009C6263"/>
    <w:rsid w:val="009C6323"/>
    <w:rsid w:val="009E7500"/>
    <w:rsid w:val="00A00431"/>
    <w:rsid w:val="00A01BEC"/>
    <w:rsid w:val="00A10D70"/>
    <w:rsid w:val="00A11F7A"/>
    <w:rsid w:val="00A12693"/>
    <w:rsid w:val="00A23D51"/>
    <w:rsid w:val="00A26278"/>
    <w:rsid w:val="00A3175E"/>
    <w:rsid w:val="00A407D2"/>
    <w:rsid w:val="00A42EA3"/>
    <w:rsid w:val="00A459D8"/>
    <w:rsid w:val="00A508B7"/>
    <w:rsid w:val="00A5672F"/>
    <w:rsid w:val="00A61718"/>
    <w:rsid w:val="00A6579A"/>
    <w:rsid w:val="00A67654"/>
    <w:rsid w:val="00A7323D"/>
    <w:rsid w:val="00A81A66"/>
    <w:rsid w:val="00A81A7B"/>
    <w:rsid w:val="00A91292"/>
    <w:rsid w:val="00A913D0"/>
    <w:rsid w:val="00AA31C8"/>
    <w:rsid w:val="00AB0EC4"/>
    <w:rsid w:val="00AB1136"/>
    <w:rsid w:val="00AB1B38"/>
    <w:rsid w:val="00AB28CC"/>
    <w:rsid w:val="00AB664C"/>
    <w:rsid w:val="00AB72EB"/>
    <w:rsid w:val="00AB7A0F"/>
    <w:rsid w:val="00AC1F05"/>
    <w:rsid w:val="00AC226F"/>
    <w:rsid w:val="00AC549C"/>
    <w:rsid w:val="00AC6E09"/>
    <w:rsid w:val="00AD08F1"/>
    <w:rsid w:val="00AD4B70"/>
    <w:rsid w:val="00AE3765"/>
    <w:rsid w:val="00AF0DC4"/>
    <w:rsid w:val="00AF1E6D"/>
    <w:rsid w:val="00AF623E"/>
    <w:rsid w:val="00AF7C9D"/>
    <w:rsid w:val="00B039D9"/>
    <w:rsid w:val="00B10A9A"/>
    <w:rsid w:val="00B13EFE"/>
    <w:rsid w:val="00B165F2"/>
    <w:rsid w:val="00B206A0"/>
    <w:rsid w:val="00B21A97"/>
    <w:rsid w:val="00B232DE"/>
    <w:rsid w:val="00B41676"/>
    <w:rsid w:val="00B42F27"/>
    <w:rsid w:val="00B471E7"/>
    <w:rsid w:val="00B50B43"/>
    <w:rsid w:val="00B50D9E"/>
    <w:rsid w:val="00B60324"/>
    <w:rsid w:val="00B6726F"/>
    <w:rsid w:val="00B75DC3"/>
    <w:rsid w:val="00B83FEB"/>
    <w:rsid w:val="00BA04A1"/>
    <w:rsid w:val="00BA36CC"/>
    <w:rsid w:val="00BA42D7"/>
    <w:rsid w:val="00BA45C4"/>
    <w:rsid w:val="00BB75A7"/>
    <w:rsid w:val="00BB79CF"/>
    <w:rsid w:val="00BC4365"/>
    <w:rsid w:val="00BC7692"/>
    <w:rsid w:val="00BD28B5"/>
    <w:rsid w:val="00BD5ABD"/>
    <w:rsid w:val="00BD7369"/>
    <w:rsid w:val="00BE1BAE"/>
    <w:rsid w:val="00C023DC"/>
    <w:rsid w:val="00C11DAE"/>
    <w:rsid w:val="00C11DE3"/>
    <w:rsid w:val="00C305DC"/>
    <w:rsid w:val="00C41BFE"/>
    <w:rsid w:val="00C50346"/>
    <w:rsid w:val="00C62266"/>
    <w:rsid w:val="00C62AA7"/>
    <w:rsid w:val="00C6364F"/>
    <w:rsid w:val="00C64102"/>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7D24"/>
    <w:rsid w:val="00CC1304"/>
    <w:rsid w:val="00CC2DD6"/>
    <w:rsid w:val="00CC4E86"/>
    <w:rsid w:val="00CC6567"/>
    <w:rsid w:val="00CD24EA"/>
    <w:rsid w:val="00CD27D4"/>
    <w:rsid w:val="00CD39B5"/>
    <w:rsid w:val="00CD50FC"/>
    <w:rsid w:val="00CE4F1F"/>
    <w:rsid w:val="00CE7B9E"/>
    <w:rsid w:val="00CF46F0"/>
    <w:rsid w:val="00D00A41"/>
    <w:rsid w:val="00D02C0A"/>
    <w:rsid w:val="00D04712"/>
    <w:rsid w:val="00D07087"/>
    <w:rsid w:val="00D078B0"/>
    <w:rsid w:val="00D1550E"/>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69A5"/>
    <w:rsid w:val="00D90F53"/>
    <w:rsid w:val="00D9103C"/>
    <w:rsid w:val="00D926D0"/>
    <w:rsid w:val="00D92B30"/>
    <w:rsid w:val="00D93E6B"/>
    <w:rsid w:val="00D95C0C"/>
    <w:rsid w:val="00DB1E1F"/>
    <w:rsid w:val="00DB71BF"/>
    <w:rsid w:val="00DC17D1"/>
    <w:rsid w:val="00DC3405"/>
    <w:rsid w:val="00DC653C"/>
    <w:rsid w:val="00DC65AC"/>
    <w:rsid w:val="00DE2FF1"/>
    <w:rsid w:val="00DF411B"/>
    <w:rsid w:val="00E01EB5"/>
    <w:rsid w:val="00E047AB"/>
    <w:rsid w:val="00E06B8B"/>
    <w:rsid w:val="00E07CCA"/>
    <w:rsid w:val="00E16A12"/>
    <w:rsid w:val="00E200B9"/>
    <w:rsid w:val="00E20DD5"/>
    <w:rsid w:val="00E313A3"/>
    <w:rsid w:val="00E33252"/>
    <w:rsid w:val="00E33F61"/>
    <w:rsid w:val="00E4182E"/>
    <w:rsid w:val="00E4402A"/>
    <w:rsid w:val="00E4481B"/>
    <w:rsid w:val="00E44944"/>
    <w:rsid w:val="00E54B81"/>
    <w:rsid w:val="00E56B03"/>
    <w:rsid w:val="00E615EB"/>
    <w:rsid w:val="00E62B0B"/>
    <w:rsid w:val="00E633DC"/>
    <w:rsid w:val="00E63D90"/>
    <w:rsid w:val="00E6480B"/>
    <w:rsid w:val="00E6570F"/>
    <w:rsid w:val="00E67ABE"/>
    <w:rsid w:val="00E77F93"/>
    <w:rsid w:val="00E9066F"/>
    <w:rsid w:val="00E97C55"/>
    <w:rsid w:val="00EA264D"/>
    <w:rsid w:val="00EA561C"/>
    <w:rsid w:val="00EB5792"/>
    <w:rsid w:val="00EC1BDD"/>
    <w:rsid w:val="00EC4145"/>
    <w:rsid w:val="00ED720E"/>
    <w:rsid w:val="00ED7BB5"/>
    <w:rsid w:val="00EF0B86"/>
    <w:rsid w:val="00F04568"/>
    <w:rsid w:val="00F05AD0"/>
    <w:rsid w:val="00F05EFC"/>
    <w:rsid w:val="00F15FCA"/>
    <w:rsid w:val="00F22F8B"/>
    <w:rsid w:val="00F267BB"/>
    <w:rsid w:val="00F315E2"/>
    <w:rsid w:val="00F3602B"/>
    <w:rsid w:val="00F470D5"/>
    <w:rsid w:val="00F50952"/>
    <w:rsid w:val="00F52BBC"/>
    <w:rsid w:val="00F5677C"/>
    <w:rsid w:val="00F643D4"/>
    <w:rsid w:val="00F67908"/>
    <w:rsid w:val="00F74A9D"/>
    <w:rsid w:val="00F816C1"/>
    <w:rsid w:val="00F94914"/>
    <w:rsid w:val="00F95957"/>
    <w:rsid w:val="00FA02A2"/>
    <w:rsid w:val="00FA3F88"/>
    <w:rsid w:val="00FA4EC6"/>
    <w:rsid w:val="00FA58D2"/>
    <w:rsid w:val="00FA6DEC"/>
    <w:rsid w:val="00FB417D"/>
    <w:rsid w:val="00FB4977"/>
    <w:rsid w:val="00FC0C86"/>
    <w:rsid w:val="00FD24B1"/>
    <w:rsid w:val="00FD49C1"/>
    <w:rsid w:val="00FD5A7A"/>
    <w:rsid w:val="00FD5B97"/>
    <w:rsid w:val="00FE794A"/>
    <w:rsid w:val="00FF11DF"/>
    <w:rsid w:val="00FF3AA8"/>
    <w:rsid w:val="00FF5214"/>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14:docId w14:val="5BE787E5"/>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83263025">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25971768">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18191808">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54429127">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29274072">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24097576">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799420200">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84773854">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36781085">
      <w:bodyDiv w:val="1"/>
      <w:marLeft w:val="0"/>
      <w:marRight w:val="0"/>
      <w:marTop w:val="0"/>
      <w:marBottom w:val="0"/>
      <w:divBdr>
        <w:top w:val="none" w:sz="0" w:space="0" w:color="auto"/>
        <w:left w:val="none" w:sz="0" w:space="0" w:color="auto"/>
        <w:bottom w:val="none" w:sz="0" w:space="0" w:color="auto"/>
        <w:right w:val="none" w:sz="0" w:space="0" w:color="auto"/>
      </w:divBdr>
    </w:div>
    <w:div w:id="1041174461">
      <w:bodyDiv w:val="1"/>
      <w:marLeft w:val="0"/>
      <w:marRight w:val="0"/>
      <w:marTop w:val="0"/>
      <w:marBottom w:val="0"/>
      <w:divBdr>
        <w:top w:val="none" w:sz="0" w:space="0" w:color="auto"/>
        <w:left w:val="none" w:sz="0" w:space="0" w:color="auto"/>
        <w:bottom w:val="none" w:sz="0" w:space="0" w:color="auto"/>
        <w:right w:val="none" w:sz="0" w:space="0" w:color="auto"/>
      </w:divBdr>
    </w:div>
    <w:div w:id="1072772463">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269922255">
      <w:bodyDiv w:val="1"/>
      <w:marLeft w:val="0"/>
      <w:marRight w:val="0"/>
      <w:marTop w:val="0"/>
      <w:marBottom w:val="0"/>
      <w:divBdr>
        <w:top w:val="none" w:sz="0" w:space="0" w:color="auto"/>
        <w:left w:val="none" w:sz="0" w:space="0" w:color="auto"/>
        <w:bottom w:val="none" w:sz="0" w:space="0" w:color="auto"/>
        <w:right w:val="none" w:sz="0" w:space="0" w:color="auto"/>
      </w:divBdr>
    </w:div>
    <w:div w:id="1276672637">
      <w:bodyDiv w:val="1"/>
      <w:marLeft w:val="0"/>
      <w:marRight w:val="0"/>
      <w:marTop w:val="0"/>
      <w:marBottom w:val="0"/>
      <w:divBdr>
        <w:top w:val="none" w:sz="0" w:space="0" w:color="auto"/>
        <w:left w:val="none" w:sz="0" w:space="0" w:color="auto"/>
        <w:bottom w:val="none" w:sz="0" w:space="0" w:color="auto"/>
        <w:right w:val="none" w:sz="0" w:space="0" w:color="auto"/>
      </w:divBdr>
    </w:div>
    <w:div w:id="1356881529">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02143776">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460415808">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56972350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38773710">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mt/en/Government/DOI/Government%20Gazette/Court%20Notices/Pages/2018/09/CourtNotices2009.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dn.no/marked/element/falcon-fund/lars-christian-beitnes/bors-topp-varslet-om-kjempesoksmal/2-1-478908"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n.no/marked/element/falcon-fund/lars-christian-beitnes/bors-topp-varslet-om-kjempesoksmal/2-1-478908" TargetMode="External"/><Relationship Id="rId4" Type="http://schemas.openxmlformats.org/officeDocument/2006/relationships/webSettings" Target="webSettings.xml"/><Relationship Id="rId9" Type="http://schemas.openxmlformats.org/officeDocument/2006/relationships/hyperlink" Target="https://www.dn.no/bors/element/rikard-storvestre/lars-christian-beitnes/gruveselskap-raste-pa-borsen-aksjonarene-gir-bort-aksjene-sine-pa-black-friday/2-1-484165"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7</Pages>
  <Words>2347</Words>
  <Characters>13715</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132</cp:revision>
  <cp:lastPrinted>2012-11-13T10:58:00Z</cp:lastPrinted>
  <dcterms:created xsi:type="dcterms:W3CDTF">2019-08-14T07:39:00Z</dcterms:created>
  <dcterms:modified xsi:type="dcterms:W3CDTF">2019-08-22T07:48:00Z</dcterms:modified>
</cp:coreProperties>
</file>