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C570"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92D2E0B" w14:textId="77777777" w:rsidTr="00C724A6">
        <w:trPr>
          <w:cantSplit/>
          <w:trHeight w:val="369"/>
        </w:trPr>
        <w:tc>
          <w:tcPr>
            <w:tcW w:w="9212" w:type="dxa"/>
            <w:gridSpan w:val="2"/>
            <w:tcBorders>
              <w:top w:val="nil"/>
              <w:left w:val="nil"/>
              <w:bottom w:val="nil"/>
              <w:right w:val="nil"/>
            </w:tcBorders>
          </w:tcPr>
          <w:p w14:paraId="11D811BD" w14:textId="3DBE3F35"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693DB5">
              <w:rPr>
                <w:rFonts w:ascii="Book Antiqua" w:hAnsi="Book Antiqua"/>
                <w:b/>
                <w:sz w:val="36"/>
              </w:rPr>
              <w:t>172</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17623AC6" w14:textId="77777777" w:rsidTr="00C724A6">
        <w:trPr>
          <w:cantSplit/>
        </w:trPr>
        <w:tc>
          <w:tcPr>
            <w:tcW w:w="2590" w:type="dxa"/>
            <w:tcBorders>
              <w:top w:val="nil"/>
              <w:left w:val="nil"/>
              <w:bottom w:val="nil"/>
              <w:right w:val="nil"/>
            </w:tcBorders>
          </w:tcPr>
          <w:p w14:paraId="454C202E" w14:textId="77777777" w:rsidR="0001719F" w:rsidRDefault="0001719F">
            <w:pPr>
              <w:widowControl/>
              <w:tabs>
                <w:tab w:val="left" w:pos="-1440"/>
                <w:tab w:val="left" w:pos="-720"/>
                <w:tab w:val="left" w:pos="2760"/>
              </w:tabs>
              <w:suppressAutoHyphens/>
              <w:rPr>
                <w:rFonts w:ascii="Book Antiqua" w:hAnsi="Book Antiqua"/>
                <w:b/>
                <w:sz w:val="22"/>
              </w:rPr>
            </w:pPr>
          </w:p>
          <w:p w14:paraId="147B69CB" w14:textId="77777777"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14:paraId="5D96457E" w14:textId="77777777" w:rsidR="00D75673" w:rsidRDefault="00D75673" w:rsidP="00D457EC">
            <w:pPr>
              <w:widowControl/>
              <w:tabs>
                <w:tab w:val="left" w:pos="-1440"/>
                <w:tab w:val="left" w:pos="-720"/>
                <w:tab w:val="left" w:pos="2760"/>
              </w:tabs>
              <w:suppressAutoHyphens/>
              <w:rPr>
                <w:rFonts w:ascii="Book Antiqua" w:hAnsi="Book Antiqua"/>
                <w:sz w:val="22"/>
              </w:rPr>
            </w:pPr>
          </w:p>
          <w:p w14:paraId="68F4EE2E" w14:textId="46D7C335" w:rsidR="0048617F" w:rsidRDefault="00693DB5" w:rsidP="00D457EC">
            <w:pPr>
              <w:widowControl/>
              <w:tabs>
                <w:tab w:val="left" w:pos="-1440"/>
                <w:tab w:val="left" w:pos="-720"/>
                <w:tab w:val="left" w:pos="2760"/>
              </w:tabs>
              <w:suppressAutoHyphens/>
              <w:rPr>
                <w:rFonts w:ascii="Book Antiqua" w:hAnsi="Book Antiqua"/>
                <w:sz w:val="22"/>
              </w:rPr>
            </w:pPr>
            <w:proofErr w:type="spellStart"/>
            <w:r>
              <w:rPr>
                <w:rFonts w:ascii="Book Antiqua" w:hAnsi="Book Antiqua"/>
                <w:sz w:val="22"/>
              </w:rPr>
              <w:t>Polofas</w:t>
            </w:r>
            <w:proofErr w:type="spellEnd"/>
            <w:r>
              <w:rPr>
                <w:rFonts w:ascii="Book Antiqua" w:hAnsi="Book Antiqua"/>
                <w:sz w:val="22"/>
              </w:rPr>
              <w:t xml:space="preserve"> AS</w:t>
            </w:r>
          </w:p>
        </w:tc>
      </w:tr>
      <w:tr w:rsidR="0001719F" w14:paraId="021B6B30" w14:textId="77777777" w:rsidTr="00C724A6">
        <w:trPr>
          <w:cantSplit/>
        </w:trPr>
        <w:tc>
          <w:tcPr>
            <w:tcW w:w="2590" w:type="dxa"/>
            <w:tcBorders>
              <w:top w:val="nil"/>
              <w:left w:val="nil"/>
              <w:bottom w:val="nil"/>
              <w:right w:val="nil"/>
            </w:tcBorders>
          </w:tcPr>
          <w:p w14:paraId="2E756C2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69C33D81" w14:textId="49A3FF80" w:rsidR="0001719F" w:rsidRDefault="00693DB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Helgelendingen</w:t>
            </w:r>
          </w:p>
        </w:tc>
      </w:tr>
      <w:tr w:rsidR="0001719F" w14:paraId="50181DD6" w14:textId="77777777" w:rsidTr="00C724A6">
        <w:trPr>
          <w:cantSplit/>
        </w:trPr>
        <w:tc>
          <w:tcPr>
            <w:tcW w:w="2590" w:type="dxa"/>
            <w:tcBorders>
              <w:top w:val="nil"/>
              <w:left w:val="nil"/>
              <w:bottom w:val="nil"/>
              <w:right w:val="nil"/>
            </w:tcBorders>
          </w:tcPr>
          <w:p w14:paraId="70EBC46F"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1FDBD8C7" w14:textId="1A67A73F" w:rsidR="0001719F" w:rsidRDefault="00571BFC"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31.01.2019</w:t>
            </w:r>
          </w:p>
        </w:tc>
      </w:tr>
      <w:tr w:rsidR="00730F46" w14:paraId="0DDC2F3C" w14:textId="77777777" w:rsidTr="00C724A6">
        <w:trPr>
          <w:cantSplit/>
        </w:trPr>
        <w:tc>
          <w:tcPr>
            <w:tcW w:w="2590" w:type="dxa"/>
            <w:tcBorders>
              <w:top w:val="nil"/>
              <w:left w:val="nil"/>
              <w:bottom w:val="nil"/>
              <w:right w:val="nil"/>
            </w:tcBorders>
          </w:tcPr>
          <w:p w14:paraId="483D88E3"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7BB946C0" w14:textId="4C3CECE0" w:rsidR="00730F46" w:rsidRDefault="00571BFC"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Diverse</w:t>
            </w:r>
          </w:p>
        </w:tc>
      </w:tr>
      <w:tr w:rsidR="00730F46" w14:paraId="16652298" w14:textId="77777777" w:rsidTr="00C724A6">
        <w:trPr>
          <w:cantSplit/>
        </w:trPr>
        <w:tc>
          <w:tcPr>
            <w:tcW w:w="2590" w:type="dxa"/>
            <w:tcBorders>
              <w:top w:val="nil"/>
              <w:left w:val="nil"/>
              <w:bottom w:val="nil"/>
              <w:right w:val="nil"/>
            </w:tcBorders>
          </w:tcPr>
          <w:p w14:paraId="530CD176"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DCC6C57" w14:textId="7CA9FAC4" w:rsidR="00730F46" w:rsidRDefault="00571BFC"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w:t>
            </w:r>
          </w:p>
        </w:tc>
      </w:tr>
      <w:tr w:rsidR="0001719F" w14:paraId="14331159" w14:textId="77777777" w:rsidTr="00C724A6">
        <w:trPr>
          <w:cantSplit/>
        </w:trPr>
        <w:tc>
          <w:tcPr>
            <w:tcW w:w="2590" w:type="dxa"/>
            <w:tcBorders>
              <w:top w:val="nil"/>
              <w:left w:val="nil"/>
              <w:bottom w:val="nil"/>
              <w:right w:val="nil"/>
            </w:tcBorders>
          </w:tcPr>
          <w:p w14:paraId="40ECE4A8"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5B0CC6CA" w14:textId="735BDB3F" w:rsidR="0001719F" w:rsidRPr="00332D19" w:rsidRDefault="00571BFC"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Opplysningskontroll og kildebredde, premisser, saklighet og omtanke, skillet mellom kommentar og fakta, dekning for titler, </w:t>
            </w:r>
            <w:proofErr w:type="gramStart"/>
            <w:r>
              <w:rPr>
                <w:rFonts w:ascii="Book Antiqua" w:hAnsi="Book Antiqua"/>
                <w:sz w:val="22"/>
              </w:rPr>
              <w:t>rettelse,</w:t>
            </w:r>
            <w:proofErr w:type="gramEnd"/>
            <w:r>
              <w:rPr>
                <w:rFonts w:ascii="Book Antiqua" w:hAnsi="Book Antiqua"/>
                <w:sz w:val="22"/>
              </w:rPr>
              <w:t xml:space="preserve"> samtidig imøtegåelse</w:t>
            </w:r>
          </w:p>
        </w:tc>
      </w:tr>
      <w:tr w:rsidR="0001719F" w14:paraId="64E140DD" w14:textId="77777777" w:rsidTr="00C724A6">
        <w:trPr>
          <w:cantSplit/>
        </w:trPr>
        <w:tc>
          <w:tcPr>
            <w:tcW w:w="2590" w:type="dxa"/>
            <w:tcBorders>
              <w:top w:val="nil"/>
              <w:left w:val="nil"/>
              <w:bottom w:val="nil"/>
              <w:right w:val="nil"/>
            </w:tcBorders>
          </w:tcPr>
          <w:p w14:paraId="062D2E4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0E54C39E" w14:textId="7F780365" w:rsidR="0001719F" w:rsidRPr="006E27B5" w:rsidRDefault="00571BFC" w:rsidP="006E27B5">
            <w:pPr>
              <w:widowControl/>
              <w:rPr>
                <w:rFonts w:ascii="Book Antiqua" w:hAnsi="Book Antiqua"/>
                <w:sz w:val="22"/>
              </w:rPr>
            </w:pPr>
            <w:r>
              <w:rPr>
                <w:rFonts w:ascii="Book Antiqua" w:hAnsi="Book Antiqua"/>
                <w:sz w:val="22"/>
              </w:rPr>
              <w:t>07.07.2019</w:t>
            </w:r>
          </w:p>
        </w:tc>
      </w:tr>
      <w:tr w:rsidR="0001719F" w14:paraId="5B9FEB4E" w14:textId="77777777" w:rsidTr="00C724A6">
        <w:trPr>
          <w:cantSplit/>
        </w:trPr>
        <w:tc>
          <w:tcPr>
            <w:tcW w:w="2590" w:type="dxa"/>
            <w:tcBorders>
              <w:top w:val="nil"/>
              <w:left w:val="nil"/>
              <w:bottom w:val="nil"/>
              <w:right w:val="nil"/>
            </w:tcBorders>
          </w:tcPr>
          <w:p w14:paraId="30824E87"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120B6EA2" w14:textId="108F1164" w:rsidR="0001719F" w:rsidRDefault="00571BFC"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26.02.2020</w:t>
            </w:r>
          </w:p>
        </w:tc>
      </w:tr>
      <w:tr w:rsidR="0001719F" w14:paraId="3C518FA8" w14:textId="77777777" w:rsidTr="00C724A6">
        <w:trPr>
          <w:cantSplit/>
        </w:trPr>
        <w:tc>
          <w:tcPr>
            <w:tcW w:w="2590" w:type="dxa"/>
            <w:tcBorders>
              <w:top w:val="nil"/>
              <w:left w:val="nil"/>
              <w:bottom w:val="nil"/>
              <w:right w:val="nil"/>
            </w:tcBorders>
          </w:tcPr>
          <w:p w14:paraId="211300DB"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1148C26" w14:textId="46C30FE6" w:rsidR="0001719F" w:rsidRDefault="00571BFC">
            <w:pPr>
              <w:widowControl/>
              <w:tabs>
                <w:tab w:val="left" w:pos="-1440"/>
                <w:tab w:val="left" w:pos="-720"/>
                <w:tab w:val="left" w:pos="2760"/>
              </w:tabs>
              <w:suppressAutoHyphens/>
              <w:rPr>
                <w:rFonts w:ascii="Book Antiqua" w:hAnsi="Book Antiqua"/>
                <w:sz w:val="22"/>
              </w:rPr>
            </w:pPr>
            <w:r>
              <w:rPr>
                <w:rFonts w:ascii="Book Antiqua" w:hAnsi="Book Antiqua"/>
                <w:sz w:val="22"/>
              </w:rPr>
              <w:t>191 dager</w:t>
            </w:r>
          </w:p>
        </w:tc>
      </w:tr>
      <w:tr w:rsidR="0001719F" w14:paraId="1531DFFE" w14:textId="77777777" w:rsidTr="00C724A6">
        <w:trPr>
          <w:cantSplit/>
        </w:trPr>
        <w:tc>
          <w:tcPr>
            <w:tcW w:w="2590" w:type="dxa"/>
            <w:tcBorders>
              <w:top w:val="nil"/>
              <w:left w:val="nil"/>
              <w:bottom w:val="nil"/>
              <w:right w:val="nil"/>
            </w:tcBorders>
          </w:tcPr>
          <w:p w14:paraId="2000F1A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5F427FE8" w14:textId="03030EDF" w:rsidR="0001719F" w:rsidRPr="00A913D0" w:rsidRDefault="00571BFC">
            <w:pPr>
              <w:widowControl/>
              <w:tabs>
                <w:tab w:val="left" w:pos="-1440"/>
                <w:tab w:val="left" w:pos="-720"/>
                <w:tab w:val="left" w:pos="2760"/>
              </w:tabs>
              <w:suppressAutoHyphens/>
              <w:rPr>
                <w:rFonts w:ascii="Book Antiqua" w:hAnsi="Book Antiqua"/>
                <w:sz w:val="22"/>
              </w:rPr>
            </w:pPr>
            <w:r>
              <w:rPr>
                <w:rFonts w:ascii="Book Antiqua" w:hAnsi="Book Antiqua"/>
                <w:sz w:val="22"/>
              </w:rPr>
              <w:t>Bedrift</w:t>
            </w:r>
          </w:p>
        </w:tc>
      </w:tr>
      <w:tr w:rsidR="0001719F" w14:paraId="0E644CC0" w14:textId="77777777" w:rsidTr="00C724A6">
        <w:trPr>
          <w:cantSplit/>
        </w:trPr>
        <w:tc>
          <w:tcPr>
            <w:tcW w:w="2590" w:type="dxa"/>
            <w:tcBorders>
              <w:top w:val="nil"/>
              <w:left w:val="nil"/>
              <w:bottom w:val="nil"/>
              <w:right w:val="nil"/>
            </w:tcBorders>
          </w:tcPr>
          <w:p w14:paraId="356ADEA7"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5FEC7C2A"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491853E9" w14:textId="77777777" w:rsidTr="00C724A6">
        <w:trPr>
          <w:cantSplit/>
        </w:trPr>
        <w:tc>
          <w:tcPr>
            <w:tcW w:w="2590" w:type="dxa"/>
            <w:tcBorders>
              <w:top w:val="nil"/>
              <w:left w:val="nil"/>
              <w:bottom w:val="nil"/>
              <w:right w:val="nil"/>
            </w:tcBorders>
          </w:tcPr>
          <w:p w14:paraId="38E10E0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2CE43029" w14:textId="77777777" w:rsidR="0001719F" w:rsidRDefault="0001719F">
            <w:pPr>
              <w:widowControl/>
              <w:tabs>
                <w:tab w:val="left" w:pos="-1440"/>
                <w:tab w:val="left" w:pos="-720"/>
                <w:tab w:val="left" w:pos="2760"/>
              </w:tabs>
              <w:suppressAutoHyphens/>
              <w:rPr>
                <w:rFonts w:ascii="Book Antiqua" w:hAnsi="Book Antiqua"/>
                <w:sz w:val="22"/>
              </w:rPr>
            </w:pPr>
            <w:bookmarkStart w:id="0" w:name="_GoBack"/>
            <w:bookmarkEnd w:id="0"/>
          </w:p>
        </w:tc>
      </w:tr>
      <w:tr w:rsidR="0001719F" w14:paraId="52661CAE" w14:textId="77777777" w:rsidTr="00C724A6">
        <w:trPr>
          <w:cantSplit/>
        </w:trPr>
        <w:tc>
          <w:tcPr>
            <w:tcW w:w="2590" w:type="dxa"/>
            <w:tcBorders>
              <w:top w:val="nil"/>
              <w:left w:val="nil"/>
              <w:bottom w:val="nil"/>
              <w:right w:val="nil"/>
            </w:tcBorders>
          </w:tcPr>
          <w:p w14:paraId="4557E244"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579035A0"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531745B" w14:textId="77777777" w:rsidTr="00C724A6">
        <w:trPr>
          <w:cantSplit/>
          <w:trHeight w:val="225"/>
        </w:trPr>
        <w:tc>
          <w:tcPr>
            <w:tcW w:w="2590" w:type="dxa"/>
            <w:tcBorders>
              <w:top w:val="nil"/>
              <w:left w:val="nil"/>
              <w:bottom w:val="nil"/>
              <w:right w:val="nil"/>
            </w:tcBorders>
          </w:tcPr>
          <w:p w14:paraId="32672C15"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3B12F88C" w14:textId="77777777" w:rsidR="0001719F" w:rsidRDefault="0001719F" w:rsidP="00823ABF">
            <w:pPr>
              <w:widowControl/>
              <w:tabs>
                <w:tab w:val="left" w:pos="-1440"/>
                <w:tab w:val="left" w:pos="-720"/>
                <w:tab w:val="left" w:pos="2760"/>
              </w:tabs>
              <w:suppressAutoHyphens/>
              <w:rPr>
                <w:rFonts w:ascii="Book Antiqua" w:hAnsi="Book Antiqua"/>
                <w:sz w:val="22"/>
              </w:rPr>
            </w:pPr>
          </w:p>
          <w:p w14:paraId="61D5E14F"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3549AD09" w14:textId="77777777" w:rsidR="0001719F" w:rsidRDefault="0001719F">
      <w:pPr>
        <w:widowControl/>
        <w:rPr>
          <w:rFonts w:ascii="Book Antiqua" w:hAnsi="Book Antiqua"/>
          <w:sz w:val="22"/>
        </w:rPr>
      </w:pPr>
    </w:p>
    <w:p w14:paraId="66801446" w14:textId="77777777" w:rsidR="0001719F" w:rsidRDefault="0001719F">
      <w:pPr>
        <w:widowControl/>
        <w:rPr>
          <w:rFonts w:ascii="Book Antiqua" w:hAnsi="Book Antiqua"/>
          <w:b/>
          <w:sz w:val="22"/>
        </w:rPr>
      </w:pPr>
      <w:r>
        <w:rPr>
          <w:rFonts w:ascii="Book Antiqua" w:hAnsi="Book Antiqua"/>
          <w:b/>
          <w:sz w:val="22"/>
        </w:rPr>
        <w:t xml:space="preserve">SAMMENDRAG: </w:t>
      </w:r>
    </w:p>
    <w:p w14:paraId="5A96B1BF" w14:textId="11B466B2" w:rsidR="00700C61" w:rsidRDefault="00700C61" w:rsidP="00345F74">
      <w:pPr>
        <w:rPr>
          <w:rFonts w:ascii="Book Antiqua" w:hAnsi="Book Antiqua"/>
          <w:b/>
          <w:bCs/>
          <w:sz w:val="22"/>
          <w:szCs w:val="22"/>
        </w:rPr>
      </w:pPr>
    </w:p>
    <w:p w14:paraId="50D464FF" w14:textId="669E3803" w:rsidR="0022345C" w:rsidRPr="0022345C" w:rsidRDefault="0022345C" w:rsidP="00345F74">
      <w:pPr>
        <w:rPr>
          <w:rFonts w:ascii="Book Antiqua" w:hAnsi="Book Antiqua"/>
          <w:b/>
          <w:bCs/>
          <w:sz w:val="28"/>
          <w:szCs w:val="28"/>
        </w:rPr>
      </w:pPr>
      <w:r w:rsidRPr="0022345C">
        <w:rPr>
          <w:rFonts w:ascii="Book Antiqua" w:hAnsi="Book Antiqua"/>
          <w:b/>
          <w:bCs/>
          <w:sz w:val="28"/>
          <w:szCs w:val="28"/>
        </w:rPr>
        <w:t>Påklaget artikkel 1</w:t>
      </w:r>
    </w:p>
    <w:p w14:paraId="753D247A" w14:textId="77777777" w:rsidR="0022345C" w:rsidRPr="00200BCE" w:rsidRDefault="0022345C" w:rsidP="00345F74">
      <w:pPr>
        <w:rPr>
          <w:rFonts w:ascii="Book Antiqua" w:hAnsi="Book Antiqua"/>
          <w:b/>
          <w:bCs/>
          <w:sz w:val="22"/>
          <w:szCs w:val="22"/>
        </w:rPr>
      </w:pPr>
    </w:p>
    <w:p w14:paraId="39E9B7AE" w14:textId="60F64469" w:rsidR="00345F74" w:rsidRDefault="00474BBE" w:rsidP="00111986">
      <w:pPr>
        <w:rPr>
          <w:rFonts w:ascii="Book Antiqua" w:hAnsi="Book Antiqua"/>
          <w:sz w:val="22"/>
          <w:szCs w:val="22"/>
        </w:rPr>
      </w:pPr>
      <w:r>
        <w:rPr>
          <w:rFonts w:ascii="Book Antiqua" w:hAnsi="Book Antiqua"/>
          <w:b/>
          <w:bCs/>
          <w:sz w:val="22"/>
          <w:szCs w:val="22"/>
        </w:rPr>
        <w:t>Helgelendingen</w:t>
      </w:r>
      <w:r w:rsidR="00111986">
        <w:rPr>
          <w:rFonts w:ascii="Book Antiqua" w:hAnsi="Book Antiqua"/>
          <w:b/>
          <w:bCs/>
          <w:sz w:val="22"/>
          <w:szCs w:val="22"/>
        </w:rPr>
        <w:t xml:space="preserve"> </w:t>
      </w:r>
      <w:r w:rsidR="00345F74">
        <w:rPr>
          <w:rFonts w:ascii="Book Antiqua" w:hAnsi="Book Antiqua"/>
          <w:sz w:val="22"/>
          <w:szCs w:val="22"/>
        </w:rPr>
        <w:t>publiserte</w:t>
      </w:r>
      <w:r w:rsidR="007B0A88" w:rsidRPr="00345F74">
        <w:rPr>
          <w:rFonts w:ascii="Book Antiqua" w:hAnsi="Book Antiqua"/>
          <w:sz w:val="22"/>
          <w:szCs w:val="22"/>
        </w:rPr>
        <w:t xml:space="preserve"> </w:t>
      </w:r>
      <w:r>
        <w:rPr>
          <w:rFonts w:ascii="Book Antiqua" w:hAnsi="Book Antiqua"/>
          <w:b/>
          <w:bCs/>
          <w:sz w:val="22"/>
          <w:szCs w:val="22"/>
        </w:rPr>
        <w:t>31. januar 2019</w:t>
      </w:r>
      <w:r>
        <w:rPr>
          <w:rFonts w:ascii="Book Antiqua" w:hAnsi="Book Antiqua"/>
          <w:sz w:val="22"/>
          <w:szCs w:val="22"/>
        </w:rPr>
        <w:t xml:space="preserve"> en artikkel </w:t>
      </w:r>
      <w:r w:rsidR="00FB35D5">
        <w:rPr>
          <w:rFonts w:ascii="Book Antiqua" w:hAnsi="Book Antiqua"/>
          <w:sz w:val="22"/>
          <w:szCs w:val="22"/>
        </w:rPr>
        <w:t xml:space="preserve">på nett om </w:t>
      </w:r>
      <w:r>
        <w:rPr>
          <w:rFonts w:ascii="Book Antiqua" w:hAnsi="Book Antiqua"/>
          <w:sz w:val="22"/>
          <w:szCs w:val="22"/>
        </w:rPr>
        <w:t>boforhold og brannsikkerhet i et by</w:t>
      </w:r>
      <w:r w:rsidR="00FB35D5">
        <w:rPr>
          <w:rFonts w:ascii="Book Antiqua" w:hAnsi="Book Antiqua"/>
          <w:sz w:val="22"/>
          <w:szCs w:val="22"/>
        </w:rPr>
        <w:t>gg</w:t>
      </w:r>
      <w:r>
        <w:rPr>
          <w:rFonts w:ascii="Book Antiqua" w:hAnsi="Book Antiqua"/>
          <w:sz w:val="22"/>
          <w:szCs w:val="22"/>
        </w:rPr>
        <w:t xml:space="preserve"> i Mosjøen sentrum.</w:t>
      </w:r>
      <w:r>
        <w:rPr>
          <w:rFonts w:ascii="Book Antiqua" w:hAnsi="Book Antiqua"/>
          <w:sz w:val="22"/>
          <w:szCs w:val="22"/>
        </w:rPr>
        <w:br/>
      </w:r>
      <w:r>
        <w:rPr>
          <w:rFonts w:ascii="Book Antiqua" w:hAnsi="Book Antiqua"/>
          <w:sz w:val="22"/>
          <w:szCs w:val="22"/>
        </w:rPr>
        <w:br/>
        <w:t xml:space="preserve">Tittelen var: </w:t>
      </w:r>
      <w:r w:rsidRPr="00474BBE">
        <w:rPr>
          <w:rFonts w:ascii="Book Antiqua" w:hAnsi="Book Antiqua"/>
          <w:b/>
          <w:bCs/>
          <w:sz w:val="22"/>
          <w:szCs w:val="22"/>
        </w:rPr>
        <w:t>«Angermobygget i Mosjøen: - Det mest graverende er at det bor folk i seksjoner med brannsikkerhetsmessige mangler»</w:t>
      </w:r>
    </w:p>
    <w:p w14:paraId="620F7803" w14:textId="067BFAA9" w:rsidR="00474BBE" w:rsidRDefault="00474BBE" w:rsidP="00111986">
      <w:pPr>
        <w:rPr>
          <w:rFonts w:ascii="Book Antiqua" w:hAnsi="Book Antiqua"/>
          <w:sz w:val="22"/>
          <w:szCs w:val="22"/>
        </w:rPr>
      </w:pPr>
    </w:p>
    <w:p w14:paraId="5D4BEAA0" w14:textId="5FC892B3" w:rsidR="00474BBE" w:rsidRDefault="008965C8" w:rsidP="00111986">
      <w:pPr>
        <w:rPr>
          <w:rFonts w:ascii="Book Antiqua" w:hAnsi="Book Antiqua"/>
          <w:sz w:val="22"/>
          <w:szCs w:val="22"/>
        </w:rPr>
      </w:pPr>
      <w:r>
        <w:rPr>
          <w:rFonts w:ascii="Book Antiqua" w:hAnsi="Book Antiqua"/>
          <w:sz w:val="22"/>
          <w:szCs w:val="22"/>
        </w:rPr>
        <w:t xml:space="preserve">Eierne av bygget, blant annet </w:t>
      </w:r>
      <w:proofErr w:type="spellStart"/>
      <w:r>
        <w:rPr>
          <w:rFonts w:ascii="Book Antiqua" w:hAnsi="Book Antiqua"/>
          <w:sz w:val="22"/>
          <w:szCs w:val="22"/>
        </w:rPr>
        <w:t>Polofas</w:t>
      </w:r>
      <w:proofErr w:type="spellEnd"/>
      <w:r>
        <w:rPr>
          <w:rFonts w:ascii="Book Antiqua" w:hAnsi="Book Antiqua"/>
          <w:sz w:val="22"/>
          <w:szCs w:val="22"/>
        </w:rPr>
        <w:t xml:space="preserve"> AS, ble navngitt.</w:t>
      </w:r>
      <w:r w:rsidR="0022345C">
        <w:rPr>
          <w:rFonts w:ascii="Book Antiqua" w:hAnsi="Book Antiqua"/>
          <w:sz w:val="22"/>
          <w:szCs w:val="22"/>
        </w:rPr>
        <w:br/>
      </w:r>
      <w:r w:rsidR="0022345C">
        <w:rPr>
          <w:rFonts w:ascii="Book Antiqua" w:hAnsi="Book Antiqua"/>
          <w:sz w:val="22"/>
          <w:szCs w:val="22"/>
        </w:rPr>
        <w:br/>
        <w:t>Se saksmappe for innholdet i artikkelen.</w:t>
      </w:r>
      <w:r w:rsidR="0022345C">
        <w:rPr>
          <w:rFonts w:ascii="Book Antiqua" w:hAnsi="Book Antiqua"/>
          <w:sz w:val="22"/>
          <w:szCs w:val="22"/>
        </w:rPr>
        <w:br/>
      </w:r>
      <w:r w:rsidR="0022345C">
        <w:rPr>
          <w:rFonts w:ascii="Book Antiqua" w:hAnsi="Book Antiqua"/>
          <w:sz w:val="22"/>
          <w:szCs w:val="22"/>
        </w:rPr>
        <w:br/>
      </w:r>
      <w:r w:rsidR="0022345C">
        <w:rPr>
          <w:rFonts w:ascii="Book Antiqua" w:hAnsi="Book Antiqua"/>
          <w:sz w:val="22"/>
          <w:szCs w:val="22"/>
        </w:rPr>
        <w:br/>
      </w:r>
      <w:r w:rsidR="0022345C" w:rsidRPr="0022345C">
        <w:rPr>
          <w:rFonts w:ascii="Book Antiqua" w:hAnsi="Book Antiqua"/>
          <w:b/>
          <w:bCs/>
          <w:sz w:val="28"/>
          <w:szCs w:val="28"/>
        </w:rPr>
        <w:t>Påklaget artikkel 2</w:t>
      </w:r>
      <w:r>
        <w:rPr>
          <w:rFonts w:ascii="Book Antiqua" w:hAnsi="Book Antiqua"/>
          <w:sz w:val="22"/>
          <w:szCs w:val="22"/>
        </w:rPr>
        <w:br/>
      </w:r>
      <w:r w:rsidR="0022345C">
        <w:rPr>
          <w:rFonts w:ascii="Book Antiqua" w:hAnsi="Book Antiqua"/>
          <w:sz w:val="22"/>
          <w:szCs w:val="22"/>
        </w:rPr>
        <w:br/>
        <w:t xml:space="preserve">Samme dag, </w:t>
      </w:r>
      <w:r w:rsidR="0022345C">
        <w:rPr>
          <w:rFonts w:ascii="Book Antiqua" w:hAnsi="Book Antiqua"/>
          <w:b/>
          <w:bCs/>
          <w:sz w:val="22"/>
          <w:szCs w:val="22"/>
        </w:rPr>
        <w:t>31. januar 2019</w:t>
      </w:r>
      <w:r w:rsidR="0022345C">
        <w:rPr>
          <w:rFonts w:ascii="Book Antiqua" w:hAnsi="Book Antiqua"/>
          <w:sz w:val="22"/>
          <w:szCs w:val="22"/>
        </w:rPr>
        <w:t xml:space="preserve">, publiserte Helgelendingen enda en artikkel om samme bygg. Tittelen var </w:t>
      </w:r>
      <w:r w:rsidR="0022345C" w:rsidRPr="0022345C">
        <w:rPr>
          <w:rFonts w:ascii="Book Antiqua" w:hAnsi="Book Antiqua"/>
          <w:b/>
          <w:bCs/>
          <w:sz w:val="22"/>
          <w:szCs w:val="22"/>
        </w:rPr>
        <w:t>«På stell i flere av seksjonene i Angermobygget»</w:t>
      </w:r>
      <w:r w:rsidR="0022345C">
        <w:rPr>
          <w:rFonts w:ascii="Book Antiqua" w:hAnsi="Book Antiqua"/>
          <w:sz w:val="22"/>
          <w:szCs w:val="22"/>
        </w:rPr>
        <w:t>.</w:t>
      </w:r>
      <w:r>
        <w:rPr>
          <w:rFonts w:ascii="Book Antiqua" w:hAnsi="Book Antiqua"/>
          <w:sz w:val="22"/>
          <w:szCs w:val="22"/>
        </w:rPr>
        <w:br/>
      </w:r>
      <w:r>
        <w:rPr>
          <w:rFonts w:ascii="Book Antiqua" w:hAnsi="Book Antiqua"/>
          <w:sz w:val="22"/>
          <w:szCs w:val="22"/>
        </w:rPr>
        <w:br/>
      </w:r>
      <w:r w:rsidR="0022345C">
        <w:rPr>
          <w:rFonts w:ascii="Book Antiqua" w:hAnsi="Book Antiqua"/>
          <w:sz w:val="22"/>
          <w:szCs w:val="22"/>
        </w:rPr>
        <w:t>Artikkelen handlet om at avvik var blitt rettet opp og at flere avvik var av mindre karakter.</w:t>
      </w:r>
      <w:r w:rsidR="00FB35D5">
        <w:rPr>
          <w:rFonts w:ascii="Book Antiqua" w:hAnsi="Book Antiqua"/>
          <w:sz w:val="22"/>
          <w:szCs w:val="22"/>
        </w:rPr>
        <w:br/>
      </w:r>
      <w:r w:rsidR="00FB35D5">
        <w:rPr>
          <w:rFonts w:ascii="Book Antiqua" w:hAnsi="Book Antiqua"/>
          <w:sz w:val="22"/>
          <w:szCs w:val="22"/>
        </w:rPr>
        <w:lastRenderedPageBreak/>
        <w:br/>
        <w:t>Artiklene ble publisert i papiravisen dagen etter, 1. februar 2019.</w:t>
      </w:r>
    </w:p>
    <w:p w14:paraId="2CB0B718" w14:textId="77777777" w:rsidR="009305F3" w:rsidRPr="00474BBE" w:rsidRDefault="009305F3" w:rsidP="00111986">
      <w:pPr>
        <w:rPr>
          <w:rFonts w:ascii="Book Antiqua" w:hAnsi="Book Antiqua"/>
          <w:sz w:val="22"/>
          <w:szCs w:val="22"/>
        </w:rPr>
      </w:pPr>
    </w:p>
    <w:p w14:paraId="57B928C7" w14:textId="77777777" w:rsidR="00BC4365" w:rsidRPr="0086633F" w:rsidRDefault="00BC4365" w:rsidP="00B471E7">
      <w:pPr>
        <w:widowControl/>
        <w:rPr>
          <w:rFonts w:ascii="Book Antiqua" w:hAnsi="Book Antiqua"/>
          <w:sz w:val="22"/>
          <w:szCs w:val="22"/>
        </w:rPr>
      </w:pPr>
    </w:p>
    <w:p w14:paraId="755E37BA" w14:textId="77777777"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14:paraId="3A8CC7D1" w14:textId="77777777" w:rsidR="006D696E" w:rsidRPr="00671749" w:rsidRDefault="006D696E" w:rsidP="00671749">
      <w:pPr>
        <w:widowControl/>
        <w:ind w:left="708" w:firstLine="708"/>
        <w:rPr>
          <w:rFonts w:ascii="Book Antiqua" w:hAnsi="Book Antiqua"/>
          <w:b/>
          <w:bCs/>
          <w:sz w:val="22"/>
          <w:szCs w:val="22"/>
        </w:rPr>
      </w:pPr>
    </w:p>
    <w:p w14:paraId="61C323C2" w14:textId="463FC338" w:rsidR="00471676" w:rsidRPr="00324A3D" w:rsidRDefault="00F85E0F" w:rsidP="00111986">
      <w:pPr>
        <w:widowControl/>
        <w:rPr>
          <w:rFonts w:ascii="Book Antiqua" w:hAnsi="Book Antiqua"/>
          <w:b/>
          <w:sz w:val="22"/>
          <w:szCs w:val="22"/>
        </w:rPr>
      </w:pPr>
      <w:r>
        <w:rPr>
          <w:rFonts w:ascii="Book Antiqua" w:hAnsi="Book Antiqua"/>
          <w:b/>
          <w:sz w:val="22"/>
          <w:szCs w:val="22"/>
        </w:rPr>
        <w:t>Klager</w:t>
      </w:r>
      <w:r>
        <w:rPr>
          <w:rFonts w:ascii="Book Antiqua" w:hAnsi="Book Antiqua"/>
          <w:bCs/>
          <w:sz w:val="22"/>
          <w:szCs w:val="22"/>
        </w:rPr>
        <w:t xml:space="preserve"> </w:t>
      </w:r>
      <w:r w:rsidR="003B6AC6">
        <w:rPr>
          <w:rFonts w:ascii="Book Antiqua" w:hAnsi="Book Antiqua"/>
          <w:bCs/>
          <w:sz w:val="22"/>
          <w:szCs w:val="22"/>
        </w:rPr>
        <w:t xml:space="preserve">er </w:t>
      </w:r>
      <w:proofErr w:type="spellStart"/>
      <w:r w:rsidR="003B6AC6">
        <w:rPr>
          <w:rFonts w:ascii="Book Antiqua" w:hAnsi="Book Antiqua"/>
          <w:bCs/>
          <w:sz w:val="22"/>
          <w:szCs w:val="22"/>
        </w:rPr>
        <w:t>Polofas</w:t>
      </w:r>
      <w:proofErr w:type="spellEnd"/>
      <w:r w:rsidR="003B6AC6">
        <w:rPr>
          <w:rFonts w:ascii="Book Antiqua" w:hAnsi="Book Antiqua"/>
          <w:bCs/>
          <w:sz w:val="22"/>
          <w:szCs w:val="22"/>
        </w:rPr>
        <w:t xml:space="preserve"> AS, en av eierne </w:t>
      </w:r>
      <w:r w:rsidR="00324A3D">
        <w:rPr>
          <w:rFonts w:ascii="Book Antiqua" w:hAnsi="Book Antiqua"/>
          <w:bCs/>
          <w:sz w:val="22"/>
          <w:szCs w:val="22"/>
        </w:rPr>
        <w:t>av</w:t>
      </w:r>
      <w:r w:rsidR="003B6AC6">
        <w:rPr>
          <w:rFonts w:ascii="Book Antiqua" w:hAnsi="Book Antiqua"/>
          <w:bCs/>
          <w:sz w:val="22"/>
          <w:szCs w:val="22"/>
        </w:rPr>
        <w:t xml:space="preserve"> det omtalte bygget.</w:t>
      </w:r>
      <w:r w:rsidR="00324A3D">
        <w:rPr>
          <w:rFonts w:ascii="Book Antiqua" w:hAnsi="Book Antiqua"/>
          <w:bCs/>
          <w:sz w:val="22"/>
          <w:szCs w:val="22"/>
        </w:rPr>
        <w:t xml:space="preserve"> Klager mener Helgelendingen har brutt god presseskikk på følgende punkter i Vær Varsom-plakaten (VVP):</w:t>
      </w:r>
      <w:r w:rsidR="00324A3D">
        <w:rPr>
          <w:rFonts w:ascii="Book Antiqua" w:hAnsi="Book Antiqua"/>
          <w:bCs/>
          <w:sz w:val="22"/>
          <w:szCs w:val="22"/>
        </w:rPr>
        <w:br/>
      </w:r>
      <w:r w:rsidR="00324A3D">
        <w:rPr>
          <w:rFonts w:ascii="Book Antiqua" w:hAnsi="Book Antiqua"/>
          <w:bCs/>
          <w:sz w:val="22"/>
          <w:szCs w:val="22"/>
        </w:rPr>
        <w:br/>
      </w:r>
      <w:r w:rsidR="00324A3D" w:rsidRPr="00324A3D">
        <w:rPr>
          <w:rFonts w:ascii="Book Antiqua" w:hAnsi="Book Antiqua"/>
          <w:b/>
          <w:sz w:val="22"/>
          <w:szCs w:val="22"/>
        </w:rPr>
        <w:t>Punkt 3.2, om opplysningskontroll og kildebredde</w:t>
      </w:r>
      <w:r w:rsidR="00324A3D" w:rsidRPr="00324A3D">
        <w:rPr>
          <w:rFonts w:ascii="Book Antiqua" w:hAnsi="Book Antiqua"/>
          <w:b/>
          <w:sz w:val="22"/>
          <w:szCs w:val="22"/>
        </w:rPr>
        <w:br/>
        <w:t>Punkt 3.3, om premisser</w:t>
      </w:r>
    </w:p>
    <w:p w14:paraId="17311569" w14:textId="423AF383" w:rsidR="00324A3D" w:rsidRPr="00324A3D" w:rsidRDefault="00324A3D" w:rsidP="00111986">
      <w:pPr>
        <w:widowControl/>
        <w:rPr>
          <w:rFonts w:ascii="Book Antiqua" w:hAnsi="Book Antiqua"/>
          <w:b/>
          <w:sz w:val="22"/>
          <w:szCs w:val="22"/>
        </w:rPr>
      </w:pPr>
      <w:r w:rsidRPr="00324A3D">
        <w:rPr>
          <w:rFonts w:ascii="Book Antiqua" w:hAnsi="Book Antiqua"/>
          <w:b/>
          <w:sz w:val="22"/>
          <w:szCs w:val="22"/>
        </w:rPr>
        <w:t>Punkt 4.1, om saklighet og omtanke</w:t>
      </w:r>
    </w:p>
    <w:p w14:paraId="6A9CBF94" w14:textId="34E8C26D" w:rsidR="00324A3D" w:rsidRPr="00324A3D" w:rsidRDefault="00324A3D" w:rsidP="00111986">
      <w:pPr>
        <w:widowControl/>
        <w:rPr>
          <w:rFonts w:ascii="Book Antiqua" w:hAnsi="Book Antiqua"/>
          <w:b/>
          <w:sz w:val="22"/>
          <w:szCs w:val="22"/>
        </w:rPr>
      </w:pPr>
      <w:r w:rsidRPr="00324A3D">
        <w:rPr>
          <w:rFonts w:ascii="Book Antiqua" w:hAnsi="Book Antiqua"/>
          <w:b/>
          <w:sz w:val="22"/>
          <w:szCs w:val="22"/>
        </w:rPr>
        <w:t>Punkt 4.2, om skillet mellom kommentar og fakta</w:t>
      </w:r>
    </w:p>
    <w:p w14:paraId="6077AF21" w14:textId="2186A1B9" w:rsidR="00324A3D" w:rsidRPr="00324A3D" w:rsidRDefault="00324A3D" w:rsidP="00111986">
      <w:pPr>
        <w:widowControl/>
        <w:rPr>
          <w:rFonts w:ascii="Book Antiqua" w:hAnsi="Book Antiqua"/>
          <w:b/>
          <w:sz w:val="22"/>
          <w:szCs w:val="22"/>
        </w:rPr>
      </w:pPr>
      <w:r w:rsidRPr="00324A3D">
        <w:rPr>
          <w:rFonts w:ascii="Book Antiqua" w:hAnsi="Book Antiqua"/>
          <w:b/>
          <w:sz w:val="22"/>
          <w:szCs w:val="22"/>
        </w:rPr>
        <w:t>Punkt 4.4, om dekning for titler</w:t>
      </w:r>
    </w:p>
    <w:p w14:paraId="676B70A4" w14:textId="4F0CC919" w:rsidR="00324A3D" w:rsidRPr="00324A3D" w:rsidRDefault="00324A3D" w:rsidP="00111986">
      <w:pPr>
        <w:widowControl/>
        <w:rPr>
          <w:rFonts w:ascii="Book Antiqua" w:hAnsi="Book Antiqua"/>
          <w:b/>
          <w:sz w:val="22"/>
          <w:szCs w:val="22"/>
        </w:rPr>
      </w:pPr>
      <w:r w:rsidRPr="00324A3D">
        <w:rPr>
          <w:rFonts w:ascii="Book Antiqua" w:hAnsi="Book Antiqua"/>
          <w:b/>
          <w:sz w:val="22"/>
          <w:szCs w:val="22"/>
        </w:rPr>
        <w:t>Punkt 4.13, om å rette feil</w:t>
      </w:r>
    </w:p>
    <w:p w14:paraId="388B9CF3" w14:textId="011F9BC2" w:rsidR="00324A3D" w:rsidRPr="00324A3D" w:rsidRDefault="00324A3D" w:rsidP="00111986">
      <w:pPr>
        <w:widowControl/>
        <w:rPr>
          <w:rFonts w:ascii="Book Antiqua" w:hAnsi="Book Antiqua"/>
          <w:b/>
          <w:sz w:val="22"/>
          <w:szCs w:val="22"/>
        </w:rPr>
      </w:pPr>
      <w:r w:rsidRPr="00324A3D">
        <w:rPr>
          <w:rFonts w:ascii="Book Antiqua" w:hAnsi="Book Antiqua"/>
          <w:b/>
          <w:sz w:val="22"/>
          <w:szCs w:val="22"/>
        </w:rPr>
        <w:t>Punkt 4.14, om samtidig imøtegåelse</w:t>
      </w:r>
    </w:p>
    <w:p w14:paraId="2634E246" w14:textId="4D656528" w:rsidR="00324A3D" w:rsidRPr="00324A3D" w:rsidRDefault="00324A3D" w:rsidP="00324A3D">
      <w:pPr>
        <w:widowControl/>
        <w:rPr>
          <w:rFonts w:ascii="Book Antiqua" w:hAnsi="Book Antiqua"/>
          <w:bCs/>
          <w:sz w:val="22"/>
          <w:szCs w:val="22"/>
        </w:rPr>
      </w:pPr>
      <w:r>
        <w:rPr>
          <w:rFonts w:ascii="Book Antiqua" w:hAnsi="Book Antiqua"/>
          <w:bCs/>
          <w:sz w:val="22"/>
          <w:szCs w:val="22"/>
        </w:rPr>
        <w:br/>
        <w:t>Klager mener artikkelen inneholder flere feil. Klager skriver at de i hovedsak reagerer på følgende:</w:t>
      </w:r>
      <w:r>
        <w:rPr>
          <w:rFonts w:ascii="Book Antiqua" w:hAnsi="Book Antiqua"/>
          <w:bCs/>
          <w:sz w:val="22"/>
          <w:szCs w:val="22"/>
        </w:rPr>
        <w:br/>
      </w:r>
      <w:r>
        <w:rPr>
          <w:rFonts w:ascii="Book Antiqua" w:hAnsi="Book Antiqua"/>
          <w:bCs/>
          <w:sz w:val="22"/>
          <w:szCs w:val="22"/>
        </w:rPr>
        <w:br/>
        <w:t>«</w:t>
      </w:r>
      <w:r w:rsidRPr="00324A3D">
        <w:rPr>
          <w:rFonts w:ascii="Book Antiqua" w:hAnsi="Book Antiqua"/>
          <w:bCs/>
          <w:sz w:val="22"/>
          <w:szCs w:val="22"/>
        </w:rPr>
        <w:t>•at Helgs dekning skaper et skjevt og uriktig inntrykk av at det i "Angermobygget" ikke er kontroll på</w:t>
      </w:r>
      <w:r>
        <w:rPr>
          <w:rFonts w:ascii="Book Antiqua" w:hAnsi="Book Antiqua"/>
          <w:bCs/>
          <w:sz w:val="22"/>
          <w:szCs w:val="22"/>
        </w:rPr>
        <w:t xml:space="preserve"> </w:t>
      </w:r>
      <w:r w:rsidRPr="00324A3D">
        <w:rPr>
          <w:rFonts w:ascii="Book Antiqua" w:hAnsi="Book Antiqua"/>
          <w:bCs/>
          <w:sz w:val="22"/>
          <w:szCs w:val="22"/>
        </w:rPr>
        <w:t xml:space="preserve">brann- og </w:t>
      </w:r>
      <w:proofErr w:type="spellStart"/>
      <w:r w:rsidRPr="00324A3D">
        <w:rPr>
          <w:rFonts w:ascii="Book Antiqua" w:hAnsi="Book Antiqua"/>
          <w:bCs/>
          <w:sz w:val="22"/>
          <w:szCs w:val="22"/>
        </w:rPr>
        <w:t>bygniningsmessige</w:t>
      </w:r>
      <w:proofErr w:type="spellEnd"/>
      <w:r w:rsidRPr="00324A3D">
        <w:rPr>
          <w:rFonts w:ascii="Book Antiqua" w:hAnsi="Book Antiqua"/>
          <w:bCs/>
          <w:sz w:val="22"/>
          <w:szCs w:val="22"/>
        </w:rPr>
        <w:t xml:space="preserve"> forhold </w:t>
      </w:r>
      <w:r>
        <w:rPr>
          <w:rFonts w:ascii="Book Antiqua" w:hAnsi="Book Antiqua"/>
          <w:bCs/>
          <w:sz w:val="22"/>
          <w:szCs w:val="22"/>
        </w:rPr>
        <w:t>(…)</w:t>
      </w:r>
    </w:p>
    <w:p w14:paraId="1048C7D9" w14:textId="586FC6F9" w:rsidR="00324A3D" w:rsidRPr="00324A3D" w:rsidRDefault="00324A3D" w:rsidP="00324A3D">
      <w:pPr>
        <w:widowControl/>
        <w:rPr>
          <w:rFonts w:ascii="Book Antiqua" w:hAnsi="Book Antiqua"/>
          <w:bCs/>
          <w:sz w:val="22"/>
          <w:szCs w:val="22"/>
        </w:rPr>
      </w:pPr>
      <w:r w:rsidRPr="00324A3D">
        <w:rPr>
          <w:rFonts w:ascii="Book Antiqua" w:hAnsi="Book Antiqua"/>
          <w:bCs/>
          <w:sz w:val="22"/>
          <w:szCs w:val="22"/>
        </w:rPr>
        <w:t xml:space="preserve">•at det skapes et inntrykk av det bor mennesker i seksjoner som ikke er godkjent av kommunen. </w:t>
      </w:r>
      <w:r>
        <w:rPr>
          <w:rFonts w:ascii="Book Antiqua" w:hAnsi="Book Antiqua"/>
          <w:bCs/>
          <w:sz w:val="22"/>
          <w:szCs w:val="22"/>
        </w:rPr>
        <w:t>(…)</w:t>
      </w:r>
    </w:p>
    <w:p w14:paraId="2E0D7D90" w14:textId="06A71250" w:rsidR="00324A3D" w:rsidRPr="00324A3D" w:rsidRDefault="00324A3D" w:rsidP="00324A3D">
      <w:pPr>
        <w:widowControl/>
        <w:rPr>
          <w:rFonts w:ascii="Book Antiqua" w:hAnsi="Book Antiqua"/>
          <w:bCs/>
          <w:sz w:val="22"/>
          <w:szCs w:val="22"/>
        </w:rPr>
      </w:pPr>
      <w:r w:rsidRPr="00324A3D">
        <w:rPr>
          <w:rFonts w:ascii="Book Antiqua" w:hAnsi="Book Antiqua"/>
          <w:bCs/>
          <w:sz w:val="22"/>
          <w:szCs w:val="22"/>
        </w:rPr>
        <w:t xml:space="preserve">•at det skapes et inntrykk av at eiendommen "graverende" forhold ved brannsikkerheten. </w:t>
      </w:r>
    </w:p>
    <w:p w14:paraId="7954DD3F" w14:textId="4172775E" w:rsidR="00324A3D" w:rsidRDefault="00324A3D" w:rsidP="00324A3D">
      <w:pPr>
        <w:widowControl/>
        <w:rPr>
          <w:rFonts w:ascii="Book Antiqua" w:hAnsi="Book Antiqua"/>
          <w:bCs/>
          <w:sz w:val="22"/>
          <w:szCs w:val="22"/>
        </w:rPr>
      </w:pPr>
      <w:r w:rsidRPr="00324A3D">
        <w:rPr>
          <w:rFonts w:ascii="Book Antiqua" w:hAnsi="Book Antiqua"/>
          <w:bCs/>
          <w:sz w:val="22"/>
          <w:szCs w:val="22"/>
        </w:rPr>
        <w:t>•at Helg skaper et inntrykk av at det er risikabelt å bo i bygget idet det gjennom bl.a. tittel.</w:t>
      </w:r>
      <w:r>
        <w:rPr>
          <w:rFonts w:ascii="Book Antiqua" w:hAnsi="Book Antiqua"/>
          <w:bCs/>
          <w:sz w:val="22"/>
          <w:szCs w:val="22"/>
        </w:rPr>
        <w:t xml:space="preserve"> (…)</w:t>
      </w:r>
    </w:p>
    <w:p w14:paraId="3F97125C" w14:textId="15F5A873" w:rsidR="00324A3D" w:rsidRPr="00324A3D" w:rsidRDefault="00324A3D" w:rsidP="00324A3D">
      <w:pPr>
        <w:widowControl/>
        <w:rPr>
          <w:rFonts w:ascii="Book Antiqua" w:hAnsi="Book Antiqua"/>
          <w:bCs/>
          <w:sz w:val="22"/>
          <w:szCs w:val="22"/>
        </w:rPr>
      </w:pPr>
      <w:r w:rsidRPr="00324A3D">
        <w:rPr>
          <w:rFonts w:ascii="Book Antiqua" w:hAnsi="Book Antiqua"/>
          <w:bCs/>
          <w:sz w:val="22"/>
          <w:szCs w:val="22"/>
        </w:rPr>
        <w:t xml:space="preserve">•at Helg ikke har rettet opp feil i artiklene etter at dette er dokumentert </w:t>
      </w:r>
      <w:r>
        <w:rPr>
          <w:rFonts w:ascii="Book Antiqua" w:hAnsi="Book Antiqua"/>
          <w:bCs/>
          <w:sz w:val="22"/>
          <w:szCs w:val="22"/>
        </w:rPr>
        <w:t>(…)</w:t>
      </w:r>
    </w:p>
    <w:p w14:paraId="2F5E8D16" w14:textId="48BC70BA" w:rsidR="004C22BD" w:rsidRDefault="00324A3D" w:rsidP="004C22BD">
      <w:pPr>
        <w:widowControl/>
        <w:rPr>
          <w:rFonts w:ascii="Book Antiqua" w:hAnsi="Book Antiqua"/>
          <w:bCs/>
          <w:sz w:val="22"/>
          <w:szCs w:val="22"/>
        </w:rPr>
      </w:pPr>
      <w:r w:rsidRPr="00324A3D">
        <w:rPr>
          <w:rFonts w:ascii="Book Antiqua" w:hAnsi="Book Antiqua"/>
          <w:bCs/>
          <w:sz w:val="22"/>
          <w:szCs w:val="22"/>
        </w:rPr>
        <w:t>•at Helg ikke klargjorde at de ikke har fulgt opp de svar som vi innga ei heller ikke fulgte disse opp</w:t>
      </w:r>
      <w:r>
        <w:rPr>
          <w:rFonts w:ascii="Book Antiqua" w:hAnsi="Book Antiqua"/>
          <w:bCs/>
          <w:sz w:val="22"/>
          <w:szCs w:val="22"/>
        </w:rPr>
        <w:t xml:space="preserve"> (…)»</w:t>
      </w:r>
      <w:r>
        <w:rPr>
          <w:rFonts w:ascii="Book Antiqua" w:hAnsi="Book Antiqua"/>
          <w:bCs/>
          <w:sz w:val="22"/>
          <w:szCs w:val="22"/>
        </w:rPr>
        <w:br/>
      </w:r>
      <w:r>
        <w:rPr>
          <w:rFonts w:ascii="Book Antiqua" w:hAnsi="Book Antiqua"/>
          <w:bCs/>
          <w:sz w:val="22"/>
          <w:szCs w:val="22"/>
        </w:rPr>
        <w:br/>
      </w:r>
      <w:r w:rsidR="004C22BD">
        <w:rPr>
          <w:rFonts w:ascii="Book Antiqua" w:hAnsi="Book Antiqua"/>
          <w:bCs/>
          <w:sz w:val="22"/>
          <w:szCs w:val="22"/>
        </w:rPr>
        <w:t xml:space="preserve">Når </w:t>
      </w:r>
      <w:r w:rsidR="002929ED">
        <w:rPr>
          <w:rFonts w:ascii="Book Antiqua" w:hAnsi="Book Antiqua"/>
          <w:bCs/>
          <w:sz w:val="22"/>
          <w:szCs w:val="22"/>
        </w:rPr>
        <w:t xml:space="preserve">det gjelder </w:t>
      </w:r>
      <w:r w:rsidR="004C22BD">
        <w:rPr>
          <w:rFonts w:ascii="Book Antiqua" w:hAnsi="Book Antiqua"/>
          <w:bCs/>
          <w:sz w:val="22"/>
          <w:szCs w:val="22"/>
        </w:rPr>
        <w:t xml:space="preserve">samtidig imøtegåelse, skriver klager: </w:t>
      </w:r>
    </w:p>
    <w:p w14:paraId="0534A1B4" w14:textId="77777777" w:rsidR="004C22BD" w:rsidRDefault="004C22BD" w:rsidP="004C22BD">
      <w:pPr>
        <w:widowControl/>
        <w:rPr>
          <w:rFonts w:ascii="Book Antiqua" w:hAnsi="Book Antiqua"/>
          <w:bCs/>
          <w:sz w:val="22"/>
          <w:szCs w:val="22"/>
        </w:rPr>
      </w:pPr>
    </w:p>
    <w:p w14:paraId="0F761098" w14:textId="70E1362E" w:rsidR="004C22BD" w:rsidRDefault="004C22BD" w:rsidP="004C22BD">
      <w:pPr>
        <w:widowControl/>
        <w:rPr>
          <w:rFonts w:ascii="Book Antiqua" w:hAnsi="Book Antiqua"/>
          <w:bCs/>
          <w:sz w:val="22"/>
          <w:szCs w:val="22"/>
        </w:rPr>
      </w:pPr>
      <w:r>
        <w:rPr>
          <w:rFonts w:ascii="Book Antiqua" w:hAnsi="Book Antiqua"/>
          <w:bCs/>
          <w:sz w:val="22"/>
          <w:szCs w:val="22"/>
        </w:rPr>
        <w:t xml:space="preserve">«I </w:t>
      </w:r>
      <w:r w:rsidRPr="004C22BD">
        <w:rPr>
          <w:rFonts w:ascii="Book Antiqua" w:hAnsi="Book Antiqua"/>
          <w:bCs/>
          <w:sz w:val="22"/>
          <w:szCs w:val="22"/>
        </w:rPr>
        <w:t>forbindelse med artiklene ble vi oppringt fra av avisen. Vi opplyste at alle spørsmål fra avisa</w:t>
      </w:r>
      <w:r>
        <w:rPr>
          <w:rFonts w:ascii="Book Antiqua" w:hAnsi="Book Antiqua"/>
          <w:bCs/>
          <w:sz w:val="22"/>
          <w:szCs w:val="22"/>
        </w:rPr>
        <w:t xml:space="preserve"> </w:t>
      </w:r>
      <w:r w:rsidRPr="004C22BD">
        <w:rPr>
          <w:rFonts w:ascii="Book Antiqua" w:hAnsi="Book Antiqua"/>
          <w:bCs/>
          <w:sz w:val="22"/>
          <w:szCs w:val="22"/>
        </w:rPr>
        <w:t>finnes i</w:t>
      </w:r>
      <w:r>
        <w:rPr>
          <w:rFonts w:ascii="Book Antiqua" w:hAnsi="Book Antiqua"/>
          <w:bCs/>
          <w:sz w:val="22"/>
          <w:szCs w:val="22"/>
        </w:rPr>
        <w:t xml:space="preserve"> </w:t>
      </w:r>
      <w:r w:rsidRPr="004C22BD">
        <w:rPr>
          <w:rFonts w:ascii="Book Antiqua" w:hAnsi="Book Antiqua"/>
          <w:bCs/>
          <w:sz w:val="22"/>
          <w:szCs w:val="22"/>
        </w:rPr>
        <w:t>vårt tilsvar til kommunen, da vi har nøye imøtegått de fleste påstandene fra saksbehandler i</w:t>
      </w:r>
      <w:r>
        <w:rPr>
          <w:rFonts w:ascii="Book Antiqua" w:hAnsi="Book Antiqua"/>
          <w:bCs/>
          <w:sz w:val="22"/>
          <w:szCs w:val="22"/>
        </w:rPr>
        <w:t xml:space="preserve"> </w:t>
      </w:r>
      <w:r w:rsidRPr="004C22BD">
        <w:rPr>
          <w:rFonts w:ascii="Book Antiqua" w:hAnsi="Book Antiqua"/>
          <w:bCs/>
          <w:sz w:val="22"/>
          <w:szCs w:val="22"/>
        </w:rPr>
        <w:t>kommunen.</w:t>
      </w:r>
      <w:r>
        <w:rPr>
          <w:rFonts w:ascii="Book Antiqua" w:hAnsi="Book Antiqua"/>
          <w:bCs/>
          <w:sz w:val="22"/>
          <w:szCs w:val="22"/>
        </w:rPr>
        <w:t xml:space="preserve"> </w:t>
      </w:r>
    </w:p>
    <w:p w14:paraId="66375EFD" w14:textId="601A5FF2" w:rsidR="00294909" w:rsidRPr="00294909" w:rsidRDefault="004C22BD" w:rsidP="00294909">
      <w:pPr>
        <w:widowControl/>
        <w:ind w:firstLine="708"/>
        <w:rPr>
          <w:rFonts w:ascii="Book Antiqua" w:hAnsi="Book Antiqua"/>
          <w:bCs/>
          <w:sz w:val="22"/>
          <w:szCs w:val="22"/>
        </w:rPr>
      </w:pPr>
      <w:r w:rsidRPr="004C22BD">
        <w:rPr>
          <w:rFonts w:ascii="Book Antiqua" w:hAnsi="Book Antiqua"/>
          <w:bCs/>
          <w:sz w:val="22"/>
          <w:szCs w:val="22"/>
        </w:rPr>
        <w:t>Dessverre så har vi erfart at alle spørsmål og svar bør være skriftlige fra avisen og vi opplyste at</w:t>
      </w:r>
      <w:r>
        <w:rPr>
          <w:rFonts w:ascii="Book Antiqua" w:hAnsi="Book Antiqua"/>
          <w:bCs/>
          <w:sz w:val="22"/>
          <w:szCs w:val="22"/>
        </w:rPr>
        <w:t xml:space="preserve"> </w:t>
      </w:r>
      <w:r w:rsidRPr="004C22BD">
        <w:rPr>
          <w:rFonts w:ascii="Book Antiqua" w:hAnsi="Book Antiqua"/>
          <w:bCs/>
          <w:sz w:val="22"/>
          <w:szCs w:val="22"/>
        </w:rPr>
        <w:t>skriftlige svar ville kunne fås direkte fra kommunen i vårt svar til dem.</w:t>
      </w:r>
      <w:r w:rsidR="00294909">
        <w:rPr>
          <w:rFonts w:ascii="Book Antiqua" w:hAnsi="Book Antiqua"/>
          <w:bCs/>
          <w:sz w:val="22"/>
          <w:szCs w:val="22"/>
        </w:rPr>
        <w:t xml:space="preserve"> (…) </w:t>
      </w:r>
      <w:r w:rsidR="00294909" w:rsidRPr="00294909">
        <w:rPr>
          <w:rFonts w:ascii="Book Antiqua" w:hAnsi="Book Antiqua"/>
          <w:bCs/>
          <w:sz w:val="22"/>
          <w:szCs w:val="22"/>
        </w:rPr>
        <w:t>Senere samme dag fikk vi SMS fra avisa, fortsatt med spørsmål som best ville besvares ved at</w:t>
      </w:r>
      <w:r w:rsidR="00294909">
        <w:rPr>
          <w:rFonts w:ascii="Book Antiqua" w:hAnsi="Book Antiqua"/>
          <w:bCs/>
          <w:sz w:val="22"/>
          <w:szCs w:val="22"/>
        </w:rPr>
        <w:t xml:space="preserve"> </w:t>
      </w:r>
      <w:r w:rsidR="00294909" w:rsidRPr="00294909">
        <w:rPr>
          <w:rFonts w:ascii="Book Antiqua" w:hAnsi="Book Antiqua"/>
          <w:bCs/>
          <w:sz w:val="22"/>
          <w:szCs w:val="22"/>
        </w:rPr>
        <w:t>avisa gikk gjennom åpen kommunikasjon/dokumenter i kommunen. Vi ba avisa oppgi en</w:t>
      </w:r>
      <w:r w:rsidR="00294909">
        <w:rPr>
          <w:rFonts w:ascii="Book Antiqua" w:hAnsi="Book Antiqua"/>
          <w:bCs/>
          <w:sz w:val="22"/>
          <w:szCs w:val="22"/>
        </w:rPr>
        <w:t xml:space="preserve"> </w:t>
      </w:r>
      <w:r w:rsidR="00294909" w:rsidRPr="00294909">
        <w:rPr>
          <w:rFonts w:ascii="Book Antiqua" w:hAnsi="Book Antiqua"/>
          <w:bCs/>
          <w:sz w:val="22"/>
          <w:szCs w:val="22"/>
        </w:rPr>
        <w:t>epostadresse så kunne vi gjerne oversende korrespondanse/dokumenter med kommunen.</w:t>
      </w:r>
    </w:p>
    <w:p w14:paraId="681999BC" w14:textId="55E3BE4D" w:rsidR="007C769F" w:rsidRDefault="00294909" w:rsidP="00294909">
      <w:pPr>
        <w:widowControl/>
        <w:ind w:firstLine="708"/>
        <w:rPr>
          <w:rFonts w:ascii="Book Antiqua" w:hAnsi="Book Antiqua"/>
          <w:bCs/>
          <w:sz w:val="22"/>
          <w:szCs w:val="22"/>
        </w:rPr>
      </w:pPr>
      <w:r w:rsidRPr="00294909">
        <w:rPr>
          <w:rFonts w:ascii="Book Antiqua" w:hAnsi="Book Antiqua"/>
          <w:bCs/>
          <w:sz w:val="22"/>
          <w:szCs w:val="22"/>
        </w:rPr>
        <w:t>Det klages på at avisa ikke besvarte SMS med å oppgi epostadressen slik at vi kunne assistere avisa</w:t>
      </w:r>
      <w:r>
        <w:rPr>
          <w:rFonts w:ascii="Book Antiqua" w:hAnsi="Book Antiqua"/>
          <w:bCs/>
          <w:sz w:val="22"/>
          <w:szCs w:val="22"/>
        </w:rPr>
        <w:t xml:space="preserve"> </w:t>
      </w:r>
      <w:r w:rsidRPr="00294909">
        <w:rPr>
          <w:rFonts w:ascii="Book Antiqua" w:hAnsi="Book Antiqua"/>
          <w:bCs/>
          <w:sz w:val="22"/>
          <w:szCs w:val="22"/>
        </w:rPr>
        <w:t>med dokumenter hvis den ikke fant frem hos kommunen.</w:t>
      </w:r>
      <w:r>
        <w:rPr>
          <w:rFonts w:ascii="Book Antiqua" w:hAnsi="Book Antiqua"/>
          <w:bCs/>
          <w:sz w:val="22"/>
          <w:szCs w:val="22"/>
        </w:rPr>
        <w:t>»</w:t>
      </w:r>
    </w:p>
    <w:p w14:paraId="40273ED4" w14:textId="4632CBBF" w:rsidR="00324A3D" w:rsidRDefault="00294909" w:rsidP="00324A3D">
      <w:pPr>
        <w:widowControl/>
        <w:rPr>
          <w:rFonts w:ascii="Book Antiqua" w:hAnsi="Book Antiqua"/>
          <w:bCs/>
          <w:sz w:val="22"/>
          <w:szCs w:val="22"/>
        </w:rPr>
      </w:pPr>
      <w:r>
        <w:rPr>
          <w:rFonts w:ascii="Book Antiqua" w:hAnsi="Book Antiqua"/>
          <w:bCs/>
          <w:sz w:val="22"/>
          <w:szCs w:val="22"/>
        </w:rPr>
        <w:br/>
      </w:r>
      <w:r w:rsidR="00662F70">
        <w:rPr>
          <w:rFonts w:ascii="Book Antiqua" w:hAnsi="Book Antiqua"/>
          <w:bCs/>
          <w:sz w:val="22"/>
          <w:szCs w:val="22"/>
        </w:rPr>
        <w:t xml:space="preserve">Videre mener klager at avisen ikke rettet feil etter at disse ble påpekt overfor avisen. Klager opplyser at selskapet møtte redaktøren og gikk igjennom alle opplysningene, men at avisen likevel ikke gjorde noe med artiklene. </w:t>
      </w:r>
      <w:r>
        <w:rPr>
          <w:rFonts w:ascii="Book Antiqua" w:hAnsi="Book Antiqua"/>
          <w:bCs/>
          <w:sz w:val="22"/>
          <w:szCs w:val="22"/>
        </w:rPr>
        <w:br/>
      </w:r>
    </w:p>
    <w:p w14:paraId="044DFEC9" w14:textId="30305C91" w:rsidR="00853F93" w:rsidRDefault="009827EA" w:rsidP="00324A3D">
      <w:pPr>
        <w:widowControl/>
        <w:rPr>
          <w:rFonts w:ascii="Book Antiqua" w:hAnsi="Book Antiqua"/>
          <w:bCs/>
          <w:sz w:val="22"/>
          <w:szCs w:val="22"/>
        </w:rPr>
      </w:pPr>
      <w:r>
        <w:rPr>
          <w:rFonts w:ascii="Book Antiqua" w:hAnsi="Book Antiqua"/>
          <w:bCs/>
          <w:sz w:val="22"/>
          <w:szCs w:val="22"/>
        </w:rPr>
        <w:t xml:space="preserve">Klager viser også til et brev (vedlegg 2) til avisen noen måneder etter publisering. Her kommer det frem at to av seksjonene i bygget som </w:t>
      </w:r>
      <w:proofErr w:type="spellStart"/>
      <w:r>
        <w:rPr>
          <w:rFonts w:ascii="Book Antiqua" w:hAnsi="Book Antiqua"/>
          <w:bCs/>
          <w:sz w:val="22"/>
          <w:szCs w:val="22"/>
        </w:rPr>
        <w:t>Polofas</w:t>
      </w:r>
      <w:proofErr w:type="spellEnd"/>
      <w:r>
        <w:rPr>
          <w:rFonts w:ascii="Book Antiqua" w:hAnsi="Book Antiqua"/>
          <w:bCs/>
          <w:sz w:val="22"/>
          <w:szCs w:val="22"/>
        </w:rPr>
        <w:t xml:space="preserve"> eier (seksjon 6 og 1</w:t>
      </w:r>
      <w:r w:rsidR="007F0D7A">
        <w:rPr>
          <w:rFonts w:ascii="Book Antiqua" w:hAnsi="Book Antiqua"/>
          <w:bCs/>
          <w:sz w:val="22"/>
          <w:szCs w:val="22"/>
        </w:rPr>
        <w:t>4</w:t>
      </w:r>
      <w:r>
        <w:rPr>
          <w:rFonts w:ascii="Book Antiqua" w:hAnsi="Book Antiqua"/>
          <w:bCs/>
          <w:sz w:val="22"/>
          <w:szCs w:val="22"/>
        </w:rPr>
        <w:t xml:space="preserve">) fikk </w:t>
      </w:r>
      <w:r>
        <w:rPr>
          <w:rFonts w:ascii="Book Antiqua" w:hAnsi="Book Antiqua"/>
          <w:bCs/>
          <w:sz w:val="22"/>
          <w:szCs w:val="22"/>
        </w:rPr>
        <w:lastRenderedPageBreak/>
        <w:t>ferdigattest for bolig i 2013.</w:t>
      </w:r>
      <w:r>
        <w:rPr>
          <w:rFonts w:ascii="Book Antiqua" w:hAnsi="Book Antiqua"/>
          <w:bCs/>
          <w:sz w:val="22"/>
          <w:szCs w:val="22"/>
        </w:rPr>
        <w:br/>
      </w:r>
    </w:p>
    <w:p w14:paraId="4DB08565" w14:textId="77777777" w:rsidR="00853F93" w:rsidRDefault="00853F93" w:rsidP="00324A3D">
      <w:pPr>
        <w:widowControl/>
        <w:rPr>
          <w:rFonts w:ascii="Book Antiqua" w:hAnsi="Book Antiqua"/>
          <w:bCs/>
          <w:sz w:val="22"/>
          <w:szCs w:val="22"/>
        </w:rPr>
      </w:pPr>
    </w:p>
    <w:p w14:paraId="26A0018C" w14:textId="77777777" w:rsidR="00853F93" w:rsidRDefault="00853F93" w:rsidP="00324A3D">
      <w:pPr>
        <w:widowControl/>
        <w:rPr>
          <w:rFonts w:ascii="Book Antiqua" w:hAnsi="Book Antiqua"/>
          <w:bCs/>
          <w:sz w:val="22"/>
          <w:szCs w:val="22"/>
        </w:rPr>
      </w:pPr>
    </w:p>
    <w:p w14:paraId="5EBC5C65" w14:textId="07FA4119" w:rsidR="007D7729" w:rsidRPr="00B16F23" w:rsidRDefault="00F267BB" w:rsidP="00324A3D">
      <w:pPr>
        <w:widowControl/>
        <w:rPr>
          <w:rFonts w:ascii="Book Antiqua" w:hAnsi="Book Antiqua"/>
          <w:b/>
          <w:sz w:val="22"/>
          <w:szCs w:val="22"/>
        </w:rPr>
      </w:pPr>
      <w:r w:rsidRPr="00324A3D">
        <w:rPr>
          <w:rFonts w:ascii="Book Antiqua" w:hAnsi="Book Antiqua"/>
          <w:bCs/>
          <w:sz w:val="22"/>
          <w:szCs w:val="22"/>
        </w:rPr>
        <w:br/>
      </w:r>
      <w:r w:rsidR="007D7729" w:rsidRPr="00B16F23">
        <w:rPr>
          <w:rFonts w:ascii="Book Antiqua" w:hAnsi="Book Antiqua"/>
          <w:b/>
          <w:sz w:val="22"/>
          <w:szCs w:val="22"/>
        </w:rPr>
        <w:t>FORSØK PÅ MINNELIG LØSNING:</w:t>
      </w:r>
    </w:p>
    <w:p w14:paraId="7B3175B7" w14:textId="77777777" w:rsidR="007D7729" w:rsidRPr="00B16F23" w:rsidRDefault="007D7729" w:rsidP="007D7729">
      <w:pPr>
        <w:widowControl/>
        <w:rPr>
          <w:rFonts w:ascii="Book Antiqua" w:hAnsi="Book Antiqua"/>
          <w:b/>
          <w:sz w:val="22"/>
          <w:szCs w:val="22"/>
        </w:rPr>
      </w:pPr>
    </w:p>
    <w:p w14:paraId="337DE451"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7FACD48F" w14:textId="77777777" w:rsidR="00541686" w:rsidRDefault="00541686" w:rsidP="009A4FEA">
      <w:pPr>
        <w:rPr>
          <w:rFonts w:ascii="Book Antiqua" w:hAnsi="Book Antiqua"/>
          <w:b/>
          <w:sz w:val="22"/>
        </w:rPr>
      </w:pPr>
    </w:p>
    <w:p w14:paraId="246369B0" w14:textId="77777777" w:rsidR="00816E71" w:rsidRDefault="00816E71" w:rsidP="009A4FEA">
      <w:pPr>
        <w:rPr>
          <w:rFonts w:ascii="Book Antiqua" w:hAnsi="Book Antiqua"/>
          <w:b/>
          <w:sz w:val="22"/>
        </w:rPr>
      </w:pPr>
    </w:p>
    <w:p w14:paraId="14DA429B" w14:textId="77777777" w:rsidR="0001719F" w:rsidRDefault="0001719F">
      <w:pPr>
        <w:widowControl/>
        <w:rPr>
          <w:rFonts w:ascii="Book Antiqua" w:hAnsi="Book Antiqua"/>
          <w:b/>
          <w:sz w:val="22"/>
        </w:rPr>
      </w:pPr>
      <w:r>
        <w:rPr>
          <w:rFonts w:ascii="Book Antiqua" w:hAnsi="Book Antiqua"/>
          <w:b/>
          <w:sz w:val="22"/>
        </w:rPr>
        <w:t>TILSVARSRUNDEN:</w:t>
      </w:r>
    </w:p>
    <w:p w14:paraId="1439FA98" w14:textId="77777777" w:rsidR="000448A1" w:rsidRDefault="000448A1" w:rsidP="000448A1">
      <w:pPr>
        <w:widowControl/>
        <w:rPr>
          <w:rFonts w:ascii="Book Antiqua" w:hAnsi="Book Antiqua"/>
          <w:b/>
          <w:sz w:val="22"/>
        </w:rPr>
      </w:pPr>
    </w:p>
    <w:p w14:paraId="0F4F5B3C" w14:textId="1D57A26F" w:rsidR="00EB5792" w:rsidRDefault="00662F70" w:rsidP="00491704">
      <w:pPr>
        <w:rPr>
          <w:rFonts w:ascii="Book Antiqua" w:hAnsi="Book Antiqua"/>
          <w:bCs/>
          <w:sz w:val="22"/>
          <w:szCs w:val="22"/>
        </w:rPr>
      </w:pPr>
      <w:r>
        <w:rPr>
          <w:rFonts w:ascii="Book Antiqua" w:hAnsi="Book Antiqua"/>
          <w:b/>
          <w:sz w:val="22"/>
          <w:szCs w:val="22"/>
        </w:rPr>
        <w:t>Helgelendingen</w:t>
      </w:r>
      <w:r w:rsidR="00392CB3">
        <w:rPr>
          <w:rFonts w:ascii="Book Antiqua" w:hAnsi="Book Antiqua"/>
          <w:b/>
          <w:sz w:val="22"/>
          <w:szCs w:val="22"/>
        </w:rPr>
        <w:t xml:space="preserve"> </w:t>
      </w:r>
      <w:r w:rsidR="00491704">
        <w:rPr>
          <w:rFonts w:ascii="Book Antiqua" w:hAnsi="Book Antiqua"/>
          <w:bCs/>
          <w:sz w:val="22"/>
          <w:szCs w:val="22"/>
        </w:rPr>
        <w:t>understreker at rapporten som artikkelen bygger på, avdekket flere alvorlige avvik:</w:t>
      </w:r>
      <w:r w:rsidR="00491704">
        <w:rPr>
          <w:rFonts w:ascii="Book Antiqua" w:hAnsi="Book Antiqua"/>
          <w:bCs/>
          <w:sz w:val="22"/>
          <w:szCs w:val="22"/>
        </w:rPr>
        <w:br/>
      </w:r>
      <w:r w:rsidR="00491704">
        <w:rPr>
          <w:rFonts w:ascii="Book Antiqua" w:hAnsi="Book Antiqua"/>
          <w:bCs/>
          <w:sz w:val="22"/>
          <w:szCs w:val="22"/>
        </w:rPr>
        <w:br/>
        <w:t>«</w:t>
      </w:r>
      <w:r w:rsidR="00491704" w:rsidRPr="00491704">
        <w:rPr>
          <w:rFonts w:ascii="Book Antiqua" w:hAnsi="Book Antiqua"/>
          <w:bCs/>
          <w:sz w:val="22"/>
          <w:szCs w:val="22"/>
        </w:rPr>
        <w:t xml:space="preserve">I konklusjonen heter det: </w:t>
      </w:r>
      <w:r w:rsidR="00491704">
        <w:rPr>
          <w:rFonts w:ascii="Book Antiqua" w:hAnsi="Book Antiqua"/>
          <w:bCs/>
          <w:sz w:val="22"/>
          <w:szCs w:val="22"/>
        </w:rPr>
        <w:t>‘</w:t>
      </w:r>
      <w:r w:rsidR="00491704" w:rsidRPr="00491704">
        <w:rPr>
          <w:rFonts w:ascii="Book Antiqua" w:hAnsi="Book Antiqua"/>
          <w:bCs/>
          <w:sz w:val="22"/>
          <w:szCs w:val="22"/>
        </w:rPr>
        <w:t>De avvik som er på brannsikring og</w:t>
      </w:r>
      <w:r w:rsidR="00491704">
        <w:rPr>
          <w:rFonts w:ascii="Book Antiqua" w:hAnsi="Book Antiqua"/>
          <w:bCs/>
          <w:sz w:val="22"/>
          <w:szCs w:val="22"/>
        </w:rPr>
        <w:t xml:space="preserve"> </w:t>
      </w:r>
      <w:r w:rsidR="00491704" w:rsidRPr="00491704">
        <w:rPr>
          <w:rFonts w:ascii="Book Antiqua" w:hAnsi="Book Antiqua"/>
          <w:bCs/>
          <w:sz w:val="22"/>
          <w:szCs w:val="22"/>
        </w:rPr>
        <w:t>rømningsveier er likevel vurdert som så alvorlige at de har direkte konsekvenser for liv og</w:t>
      </w:r>
      <w:r w:rsidR="00491704">
        <w:rPr>
          <w:rFonts w:ascii="Book Antiqua" w:hAnsi="Book Antiqua"/>
          <w:bCs/>
          <w:sz w:val="22"/>
          <w:szCs w:val="22"/>
        </w:rPr>
        <w:t xml:space="preserve"> </w:t>
      </w:r>
      <w:r w:rsidR="00491704" w:rsidRPr="00491704">
        <w:rPr>
          <w:rFonts w:ascii="Book Antiqua" w:hAnsi="Book Antiqua"/>
          <w:bCs/>
          <w:sz w:val="22"/>
          <w:szCs w:val="22"/>
        </w:rPr>
        <w:t>helse. Fram</w:t>
      </w:r>
      <w:r w:rsidR="00491704">
        <w:rPr>
          <w:rFonts w:ascii="Book Antiqua" w:hAnsi="Book Antiqua"/>
          <w:bCs/>
          <w:sz w:val="22"/>
          <w:szCs w:val="22"/>
        </w:rPr>
        <w:t xml:space="preserve"> </w:t>
      </w:r>
      <w:r w:rsidR="00491704" w:rsidRPr="00491704">
        <w:rPr>
          <w:rFonts w:ascii="Book Antiqua" w:hAnsi="Book Antiqua"/>
          <w:bCs/>
          <w:sz w:val="22"/>
          <w:szCs w:val="22"/>
        </w:rPr>
        <w:t>til utbedringer er gjort og rømningsveger er sikret, ilegges det forbud mot døgnopphold i</w:t>
      </w:r>
      <w:r w:rsidR="00491704">
        <w:rPr>
          <w:rFonts w:ascii="Book Antiqua" w:hAnsi="Book Antiqua"/>
          <w:bCs/>
          <w:sz w:val="22"/>
          <w:szCs w:val="22"/>
        </w:rPr>
        <w:t xml:space="preserve"> </w:t>
      </w:r>
      <w:r w:rsidR="00491704" w:rsidRPr="00491704">
        <w:rPr>
          <w:rFonts w:ascii="Book Antiqua" w:hAnsi="Book Antiqua"/>
          <w:bCs/>
          <w:sz w:val="22"/>
          <w:szCs w:val="22"/>
        </w:rPr>
        <w:t>bygget</w:t>
      </w:r>
      <w:r w:rsidR="00491704">
        <w:rPr>
          <w:rFonts w:ascii="Book Antiqua" w:hAnsi="Book Antiqua"/>
          <w:bCs/>
          <w:sz w:val="22"/>
          <w:szCs w:val="22"/>
        </w:rPr>
        <w:t>’</w:t>
      </w:r>
      <w:r w:rsidR="00491704" w:rsidRPr="00491704">
        <w:rPr>
          <w:rFonts w:ascii="Book Antiqua" w:hAnsi="Book Antiqua"/>
          <w:bCs/>
          <w:sz w:val="22"/>
          <w:szCs w:val="22"/>
        </w:rPr>
        <w:t>.</w:t>
      </w:r>
      <w:r w:rsidR="00491704">
        <w:rPr>
          <w:rFonts w:ascii="Book Antiqua" w:hAnsi="Book Antiqua"/>
          <w:bCs/>
          <w:sz w:val="22"/>
          <w:szCs w:val="22"/>
        </w:rPr>
        <w:t>»</w:t>
      </w:r>
    </w:p>
    <w:p w14:paraId="45FF40CF" w14:textId="6C661FC9" w:rsidR="00491704" w:rsidRDefault="00491704" w:rsidP="00491704">
      <w:pPr>
        <w:rPr>
          <w:rFonts w:ascii="Book Antiqua" w:hAnsi="Book Antiqua"/>
          <w:bCs/>
          <w:sz w:val="22"/>
          <w:szCs w:val="22"/>
        </w:rPr>
      </w:pPr>
    </w:p>
    <w:p w14:paraId="24DE5303" w14:textId="7E8F211F" w:rsidR="00491704" w:rsidRDefault="005031CB" w:rsidP="00491704">
      <w:pPr>
        <w:rPr>
          <w:rFonts w:ascii="Book Antiqua" w:hAnsi="Book Antiqua"/>
          <w:bCs/>
          <w:sz w:val="22"/>
          <w:szCs w:val="22"/>
        </w:rPr>
      </w:pPr>
      <w:r>
        <w:rPr>
          <w:rFonts w:ascii="Book Antiqua" w:hAnsi="Book Antiqua"/>
          <w:bCs/>
          <w:sz w:val="22"/>
          <w:szCs w:val="22"/>
        </w:rPr>
        <w:t>Avisen mener å ha full dekning for alt som er publisert – redaksjonen har ikke gjengitt formuleringer eller titler som går utover vurderingen</w:t>
      </w:r>
      <w:r w:rsidR="002929ED">
        <w:rPr>
          <w:rFonts w:ascii="Book Antiqua" w:hAnsi="Book Antiqua"/>
          <w:bCs/>
          <w:sz w:val="22"/>
          <w:szCs w:val="22"/>
        </w:rPr>
        <w:t>e</w:t>
      </w:r>
      <w:r>
        <w:rPr>
          <w:rFonts w:ascii="Book Antiqua" w:hAnsi="Book Antiqua"/>
          <w:bCs/>
          <w:sz w:val="22"/>
          <w:szCs w:val="22"/>
        </w:rPr>
        <w:t xml:space="preserve"> </w:t>
      </w:r>
      <w:r w:rsidR="002929ED">
        <w:rPr>
          <w:rFonts w:ascii="Book Antiqua" w:hAnsi="Book Antiqua"/>
          <w:bCs/>
          <w:sz w:val="22"/>
          <w:szCs w:val="22"/>
        </w:rPr>
        <w:t xml:space="preserve">som </w:t>
      </w:r>
      <w:r>
        <w:rPr>
          <w:rFonts w:ascii="Book Antiqua" w:hAnsi="Book Antiqua"/>
          <w:bCs/>
          <w:sz w:val="22"/>
          <w:szCs w:val="22"/>
        </w:rPr>
        <w:t>sakkyndige i kommune har gjort, skriver mediet.</w:t>
      </w:r>
      <w:r w:rsidR="00656E82">
        <w:rPr>
          <w:rFonts w:ascii="Book Antiqua" w:hAnsi="Book Antiqua"/>
          <w:bCs/>
          <w:sz w:val="22"/>
          <w:szCs w:val="22"/>
        </w:rPr>
        <w:t xml:space="preserve"> Opplysninger er kontrollert så langt det </w:t>
      </w:r>
      <w:r w:rsidR="002929ED">
        <w:rPr>
          <w:rFonts w:ascii="Book Antiqua" w:hAnsi="Book Antiqua"/>
          <w:bCs/>
          <w:sz w:val="22"/>
          <w:szCs w:val="22"/>
        </w:rPr>
        <w:t>har latt</w:t>
      </w:r>
      <w:r w:rsidR="00656E82">
        <w:rPr>
          <w:rFonts w:ascii="Book Antiqua" w:hAnsi="Book Antiqua"/>
          <w:bCs/>
          <w:sz w:val="22"/>
          <w:szCs w:val="22"/>
        </w:rPr>
        <w:t xml:space="preserve"> seg gjøre, mener Helgelendingen.</w:t>
      </w:r>
    </w:p>
    <w:p w14:paraId="72BFC1F8" w14:textId="418139A9" w:rsidR="005031CB" w:rsidRDefault="005031CB" w:rsidP="00491704">
      <w:pPr>
        <w:rPr>
          <w:rFonts w:ascii="Book Antiqua" w:hAnsi="Book Antiqua"/>
          <w:bCs/>
          <w:sz w:val="22"/>
          <w:szCs w:val="22"/>
        </w:rPr>
      </w:pPr>
    </w:p>
    <w:p w14:paraId="158DD7E5" w14:textId="3819BD19" w:rsidR="005031CB" w:rsidRDefault="005031CB" w:rsidP="005031CB">
      <w:pPr>
        <w:rPr>
          <w:rFonts w:ascii="Book Antiqua" w:hAnsi="Book Antiqua"/>
          <w:bCs/>
          <w:sz w:val="22"/>
          <w:szCs w:val="22"/>
        </w:rPr>
      </w:pPr>
      <w:r>
        <w:rPr>
          <w:rFonts w:ascii="Book Antiqua" w:hAnsi="Book Antiqua"/>
          <w:bCs/>
          <w:sz w:val="22"/>
          <w:szCs w:val="22"/>
        </w:rPr>
        <w:t>Når det gjelder kontakten med klager før publisering, skriver avisen:</w:t>
      </w:r>
      <w:r>
        <w:rPr>
          <w:rFonts w:ascii="Book Antiqua" w:hAnsi="Book Antiqua"/>
          <w:bCs/>
          <w:sz w:val="22"/>
          <w:szCs w:val="22"/>
        </w:rPr>
        <w:br/>
      </w:r>
      <w:r>
        <w:rPr>
          <w:rFonts w:ascii="Book Antiqua" w:hAnsi="Book Antiqua"/>
          <w:bCs/>
          <w:sz w:val="22"/>
          <w:szCs w:val="22"/>
        </w:rPr>
        <w:br/>
        <w:t>«</w:t>
      </w:r>
      <w:r w:rsidRPr="005031CB">
        <w:rPr>
          <w:rFonts w:ascii="Book Antiqua" w:hAnsi="Book Antiqua"/>
          <w:bCs/>
          <w:sz w:val="22"/>
          <w:szCs w:val="22"/>
        </w:rPr>
        <w:t xml:space="preserve">Per Hind </w:t>
      </w:r>
      <w:proofErr w:type="spellStart"/>
      <w:r w:rsidRPr="005031CB">
        <w:rPr>
          <w:rFonts w:ascii="Book Antiqua" w:hAnsi="Book Antiqua"/>
          <w:bCs/>
          <w:sz w:val="22"/>
          <w:szCs w:val="22"/>
        </w:rPr>
        <w:t>Angermo</w:t>
      </w:r>
      <w:proofErr w:type="spellEnd"/>
      <w:r>
        <w:rPr>
          <w:rFonts w:ascii="Book Antiqua" w:hAnsi="Book Antiqua"/>
          <w:bCs/>
          <w:sz w:val="22"/>
          <w:szCs w:val="22"/>
        </w:rPr>
        <w:t xml:space="preserve"> (styreleder i </w:t>
      </w:r>
      <w:proofErr w:type="spellStart"/>
      <w:r>
        <w:rPr>
          <w:rFonts w:ascii="Book Antiqua" w:hAnsi="Book Antiqua"/>
          <w:bCs/>
          <w:sz w:val="22"/>
          <w:szCs w:val="22"/>
        </w:rPr>
        <w:t>Polofas</w:t>
      </w:r>
      <w:proofErr w:type="spellEnd"/>
      <w:r>
        <w:rPr>
          <w:rFonts w:ascii="Book Antiqua" w:hAnsi="Book Antiqua"/>
          <w:bCs/>
          <w:sz w:val="22"/>
          <w:szCs w:val="22"/>
        </w:rPr>
        <w:t xml:space="preserve"> AS, </w:t>
      </w:r>
      <w:proofErr w:type="spellStart"/>
      <w:r>
        <w:rPr>
          <w:rFonts w:ascii="Book Antiqua" w:hAnsi="Book Antiqua"/>
          <w:bCs/>
          <w:sz w:val="22"/>
          <w:szCs w:val="22"/>
        </w:rPr>
        <w:t>sekr.anm</w:t>
      </w:r>
      <w:proofErr w:type="spellEnd"/>
      <w:r>
        <w:rPr>
          <w:rFonts w:ascii="Book Antiqua" w:hAnsi="Book Antiqua"/>
          <w:bCs/>
          <w:sz w:val="22"/>
          <w:szCs w:val="22"/>
        </w:rPr>
        <w:t>.)</w:t>
      </w:r>
      <w:r w:rsidRPr="005031CB">
        <w:rPr>
          <w:rFonts w:ascii="Book Antiqua" w:hAnsi="Book Antiqua"/>
          <w:bCs/>
          <w:sz w:val="22"/>
          <w:szCs w:val="22"/>
        </w:rPr>
        <w:t xml:space="preserve"> ble kontaktet for å kommentere saken. Det var han ikke villig til, utover å formidle</w:t>
      </w:r>
      <w:r>
        <w:rPr>
          <w:rFonts w:ascii="Book Antiqua" w:hAnsi="Book Antiqua"/>
          <w:bCs/>
          <w:sz w:val="22"/>
          <w:szCs w:val="22"/>
        </w:rPr>
        <w:t xml:space="preserve"> </w:t>
      </w:r>
      <w:r w:rsidRPr="005031CB">
        <w:rPr>
          <w:rFonts w:ascii="Book Antiqua" w:hAnsi="Book Antiqua"/>
          <w:bCs/>
          <w:sz w:val="22"/>
          <w:szCs w:val="22"/>
        </w:rPr>
        <w:t>et skjema med status på</w:t>
      </w:r>
      <w:r w:rsidR="002929ED">
        <w:rPr>
          <w:rFonts w:ascii="Book Antiqua" w:hAnsi="Book Antiqua"/>
          <w:bCs/>
          <w:sz w:val="22"/>
          <w:szCs w:val="22"/>
        </w:rPr>
        <w:t xml:space="preserve"> </w:t>
      </w:r>
      <w:r w:rsidRPr="005031CB">
        <w:rPr>
          <w:rFonts w:ascii="Book Antiqua" w:hAnsi="Book Antiqua"/>
          <w:bCs/>
          <w:sz w:val="22"/>
          <w:szCs w:val="22"/>
        </w:rPr>
        <w:t>utbedringsarbeider, og bidro på den måten ikke til å opplyse saken.</w:t>
      </w:r>
      <w:r>
        <w:rPr>
          <w:rFonts w:ascii="Book Antiqua" w:hAnsi="Book Antiqua"/>
          <w:bCs/>
          <w:sz w:val="22"/>
          <w:szCs w:val="22"/>
        </w:rPr>
        <w:t xml:space="preserve"> </w:t>
      </w:r>
      <w:r w:rsidRPr="005031CB">
        <w:rPr>
          <w:rFonts w:ascii="Book Antiqua" w:hAnsi="Book Antiqua"/>
          <w:bCs/>
          <w:sz w:val="22"/>
          <w:szCs w:val="22"/>
        </w:rPr>
        <w:t xml:space="preserve">Helgelendingen ble henvist til </w:t>
      </w:r>
      <w:proofErr w:type="spellStart"/>
      <w:r w:rsidRPr="005031CB">
        <w:rPr>
          <w:rFonts w:ascii="Book Antiqua" w:hAnsi="Book Antiqua"/>
          <w:bCs/>
          <w:sz w:val="22"/>
          <w:szCs w:val="22"/>
        </w:rPr>
        <w:t>byggteknisk</w:t>
      </w:r>
      <w:proofErr w:type="spellEnd"/>
      <w:r w:rsidRPr="005031CB">
        <w:rPr>
          <w:rFonts w:ascii="Book Antiqua" w:hAnsi="Book Antiqua"/>
          <w:bCs/>
          <w:sz w:val="22"/>
          <w:szCs w:val="22"/>
        </w:rPr>
        <w:t xml:space="preserve"> konsulent for </w:t>
      </w:r>
      <w:proofErr w:type="spellStart"/>
      <w:r w:rsidRPr="005031CB">
        <w:rPr>
          <w:rFonts w:ascii="Book Antiqua" w:hAnsi="Book Antiqua"/>
          <w:bCs/>
          <w:sz w:val="22"/>
          <w:szCs w:val="22"/>
        </w:rPr>
        <w:t>Polofas</w:t>
      </w:r>
      <w:proofErr w:type="spellEnd"/>
      <w:r w:rsidRPr="005031CB">
        <w:rPr>
          <w:rFonts w:ascii="Book Antiqua" w:hAnsi="Book Antiqua"/>
          <w:bCs/>
          <w:sz w:val="22"/>
          <w:szCs w:val="22"/>
        </w:rPr>
        <w:t xml:space="preserve"> AS Dag Edvartsen. Han kommenterte</w:t>
      </w:r>
      <w:r>
        <w:rPr>
          <w:rFonts w:ascii="Book Antiqua" w:hAnsi="Book Antiqua"/>
          <w:bCs/>
          <w:sz w:val="22"/>
          <w:szCs w:val="22"/>
        </w:rPr>
        <w:t xml:space="preserve"> </w:t>
      </w:r>
      <w:r w:rsidRPr="005031CB">
        <w:rPr>
          <w:rFonts w:ascii="Book Antiqua" w:hAnsi="Book Antiqua"/>
          <w:bCs/>
          <w:sz w:val="22"/>
          <w:szCs w:val="22"/>
        </w:rPr>
        <w:t>rapporten, blant annet ved å si at inntil pålagte utbedringer var sluttført og godkjent, burde</w:t>
      </w:r>
      <w:r>
        <w:rPr>
          <w:rFonts w:ascii="Book Antiqua" w:hAnsi="Book Antiqua"/>
          <w:bCs/>
          <w:sz w:val="22"/>
          <w:szCs w:val="22"/>
        </w:rPr>
        <w:t xml:space="preserve"> </w:t>
      </w:r>
      <w:r w:rsidRPr="005031CB">
        <w:rPr>
          <w:rFonts w:ascii="Book Antiqua" w:hAnsi="Book Antiqua"/>
          <w:bCs/>
          <w:sz w:val="22"/>
          <w:szCs w:val="22"/>
        </w:rPr>
        <w:t>det</w:t>
      </w:r>
      <w:r>
        <w:rPr>
          <w:rFonts w:ascii="Book Antiqua" w:hAnsi="Book Antiqua"/>
          <w:bCs/>
          <w:sz w:val="22"/>
          <w:szCs w:val="22"/>
        </w:rPr>
        <w:t xml:space="preserve"> </w:t>
      </w:r>
      <w:r w:rsidRPr="005031CB">
        <w:rPr>
          <w:rFonts w:ascii="Book Antiqua" w:hAnsi="Book Antiqua"/>
          <w:bCs/>
          <w:sz w:val="22"/>
          <w:szCs w:val="22"/>
        </w:rPr>
        <w:t>iverksettes en ordning med døgnkontinuerlig brannvakt.</w:t>
      </w:r>
      <w:r>
        <w:rPr>
          <w:rFonts w:ascii="Book Antiqua" w:hAnsi="Book Antiqua"/>
          <w:bCs/>
          <w:sz w:val="22"/>
          <w:szCs w:val="22"/>
        </w:rPr>
        <w:t>»</w:t>
      </w:r>
    </w:p>
    <w:p w14:paraId="4E98E1CE" w14:textId="5A1B8B1A" w:rsidR="00084A6E" w:rsidRDefault="00084A6E" w:rsidP="005031CB">
      <w:pPr>
        <w:rPr>
          <w:rFonts w:ascii="Book Antiqua" w:hAnsi="Book Antiqua"/>
          <w:bCs/>
          <w:sz w:val="22"/>
          <w:szCs w:val="22"/>
        </w:rPr>
      </w:pPr>
    </w:p>
    <w:p w14:paraId="6DB45A88" w14:textId="5E7E6FE2" w:rsidR="00084A6E" w:rsidRPr="00491704" w:rsidRDefault="00084A6E" w:rsidP="005031CB">
      <w:pPr>
        <w:rPr>
          <w:rFonts w:ascii="Book Antiqua" w:hAnsi="Book Antiqua"/>
          <w:bCs/>
          <w:sz w:val="22"/>
          <w:szCs w:val="22"/>
        </w:rPr>
      </w:pPr>
      <w:r>
        <w:rPr>
          <w:rFonts w:ascii="Book Antiqua" w:hAnsi="Book Antiqua"/>
          <w:bCs/>
          <w:sz w:val="22"/>
          <w:szCs w:val="22"/>
        </w:rPr>
        <w:t>Ifølge avisen var ikke klager villig til å kommentere sake</w:t>
      </w:r>
      <w:r w:rsidR="002929ED">
        <w:rPr>
          <w:rFonts w:ascii="Book Antiqua" w:hAnsi="Book Antiqua"/>
          <w:bCs/>
          <w:sz w:val="22"/>
          <w:szCs w:val="22"/>
        </w:rPr>
        <w:t>n</w:t>
      </w:r>
      <w:r>
        <w:rPr>
          <w:rFonts w:ascii="Book Antiqua" w:hAnsi="Book Antiqua"/>
          <w:bCs/>
          <w:sz w:val="22"/>
          <w:szCs w:val="22"/>
        </w:rPr>
        <w:t xml:space="preserve"> utover å vise til den</w:t>
      </w:r>
      <w:r w:rsidR="002929ED">
        <w:rPr>
          <w:rFonts w:ascii="Book Antiqua" w:hAnsi="Book Antiqua"/>
          <w:bCs/>
          <w:sz w:val="22"/>
          <w:szCs w:val="22"/>
        </w:rPr>
        <w:t>ne</w:t>
      </w:r>
      <w:r>
        <w:rPr>
          <w:rFonts w:ascii="Book Antiqua" w:hAnsi="Book Antiqua"/>
          <w:bCs/>
          <w:sz w:val="22"/>
          <w:szCs w:val="22"/>
        </w:rPr>
        <w:t xml:space="preserve"> byggetekniske konsulenten. </w:t>
      </w:r>
    </w:p>
    <w:p w14:paraId="726BC13E" w14:textId="77777777" w:rsidR="004D3FEC" w:rsidRPr="001A025C" w:rsidRDefault="004D3FEC" w:rsidP="00392CB3">
      <w:pPr>
        <w:rPr>
          <w:rFonts w:ascii="Book Antiqua" w:hAnsi="Book Antiqua"/>
          <w:sz w:val="22"/>
          <w:szCs w:val="22"/>
        </w:rPr>
      </w:pPr>
    </w:p>
    <w:p w14:paraId="028FB8E6" w14:textId="39E4C5A2" w:rsidR="00C806A7" w:rsidRPr="00C806A7" w:rsidRDefault="004359FB" w:rsidP="00C806A7">
      <w:pPr>
        <w:rPr>
          <w:rFonts w:ascii="Book Antiqua" w:hAnsi="Book Antiqua"/>
          <w:bCs/>
          <w:sz w:val="22"/>
          <w:szCs w:val="22"/>
        </w:rPr>
      </w:pPr>
      <w:r>
        <w:rPr>
          <w:rFonts w:ascii="Book Antiqua" w:hAnsi="Book Antiqua"/>
          <w:bCs/>
          <w:sz w:val="22"/>
          <w:szCs w:val="22"/>
        </w:rPr>
        <w:t>Avisen</w:t>
      </w:r>
      <w:r w:rsidR="00C806A7">
        <w:rPr>
          <w:rFonts w:ascii="Book Antiqua" w:hAnsi="Book Antiqua"/>
          <w:bCs/>
          <w:sz w:val="22"/>
          <w:szCs w:val="22"/>
        </w:rPr>
        <w:t xml:space="preserve"> skriver videre:</w:t>
      </w:r>
      <w:r w:rsidR="00C806A7">
        <w:rPr>
          <w:rFonts w:ascii="Book Antiqua" w:hAnsi="Book Antiqua"/>
          <w:bCs/>
          <w:sz w:val="22"/>
          <w:szCs w:val="22"/>
        </w:rPr>
        <w:br/>
      </w:r>
      <w:r w:rsidR="00C806A7">
        <w:rPr>
          <w:rFonts w:ascii="Book Antiqua" w:hAnsi="Book Antiqua"/>
          <w:bCs/>
          <w:sz w:val="22"/>
          <w:szCs w:val="22"/>
        </w:rPr>
        <w:br/>
        <w:t>«</w:t>
      </w:r>
      <w:r w:rsidR="00C806A7" w:rsidRPr="00C806A7">
        <w:rPr>
          <w:rFonts w:ascii="Book Antiqua" w:hAnsi="Book Antiqua"/>
          <w:bCs/>
          <w:sz w:val="22"/>
          <w:szCs w:val="22"/>
        </w:rPr>
        <w:t>Konklusjonen/resultat/anbefalinger fra kommunens tilsyn og klagers egen statusrapport er</w:t>
      </w:r>
    </w:p>
    <w:p w14:paraId="0ED7C51D" w14:textId="11A5687C" w:rsidR="00D85B04" w:rsidRPr="00C806A7" w:rsidRDefault="00C806A7" w:rsidP="00A526BA">
      <w:pPr>
        <w:rPr>
          <w:rFonts w:ascii="Book Antiqua" w:hAnsi="Book Antiqua"/>
          <w:bCs/>
          <w:sz w:val="22"/>
          <w:szCs w:val="22"/>
        </w:rPr>
      </w:pPr>
      <w:r w:rsidRPr="00C806A7">
        <w:rPr>
          <w:rFonts w:ascii="Book Antiqua" w:hAnsi="Book Antiqua"/>
          <w:bCs/>
          <w:sz w:val="22"/>
          <w:szCs w:val="22"/>
        </w:rPr>
        <w:t xml:space="preserve">sammenfallende og begge påpeker mangler ved brannsikkerhet. </w:t>
      </w:r>
      <w:r w:rsidR="002929ED">
        <w:rPr>
          <w:rFonts w:ascii="Book Antiqua" w:hAnsi="Book Antiqua"/>
          <w:bCs/>
          <w:sz w:val="22"/>
          <w:szCs w:val="22"/>
        </w:rPr>
        <w:t>I k</w:t>
      </w:r>
      <w:r w:rsidRPr="00C806A7">
        <w:rPr>
          <w:rFonts w:ascii="Book Antiqua" w:hAnsi="Book Antiqua"/>
          <w:bCs/>
          <w:sz w:val="22"/>
          <w:szCs w:val="22"/>
        </w:rPr>
        <w:t>lagers egen rapport er dette</w:t>
      </w:r>
      <w:r>
        <w:rPr>
          <w:rFonts w:ascii="Book Antiqua" w:hAnsi="Book Antiqua"/>
          <w:bCs/>
          <w:sz w:val="22"/>
          <w:szCs w:val="22"/>
        </w:rPr>
        <w:t xml:space="preserve"> </w:t>
      </w:r>
      <w:r w:rsidRPr="00C806A7">
        <w:rPr>
          <w:rFonts w:ascii="Book Antiqua" w:hAnsi="Book Antiqua"/>
          <w:bCs/>
          <w:sz w:val="22"/>
          <w:szCs w:val="22"/>
        </w:rPr>
        <w:t xml:space="preserve">beskrevet som </w:t>
      </w:r>
      <w:r>
        <w:rPr>
          <w:rFonts w:ascii="Book Antiqua" w:hAnsi="Book Antiqua"/>
          <w:bCs/>
          <w:sz w:val="22"/>
          <w:szCs w:val="22"/>
        </w:rPr>
        <w:t>‘</w:t>
      </w:r>
      <w:r w:rsidRPr="00C806A7">
        <w:rPr>
          <w:rFonts w:ascii="Book Antiqua" w:hAnsi="Book Antiqua"/>
          <w:bCs/>
          <w:sz w:val="22"/>
          <w:szCs w:val="22"/>
        </w:rPr>
        <w:t>forhold vedr. personsikkerhet</w:t>
      </w:r>
      <w:r>
        <w:rPr>
          <w:rFonts w:ascii="Book Antiqua" w:hAnsi="Book Antiqua"/>
          <w:bCs/>
          <w:sz w:val="22"/>
          <w:szCs w:val="22"/>
        </w:rPr>
        <w:t>’</w:t>
      </w:r>
      <w:r w:rsidRPr="00C806A7">
        <w:rPr>
          <w:rFonts w:ascii="Book Antiqua" w:hAnsi="Book Antiqua"/>
          <w:bCs/>
          <w:sz w:val="22"/>
          <w:szCs w:val="22"/>
        </w:rPr>
        <w:t>. Underforstått: Bygget er ikke trygt å</w:t>
      </w:r>
      <w:r>
        <w:rPr>
          <w:rFonts w:ascii="Book Antiqua" w:hAnsi="Book Antiqua"/>
          <w:bCs/>
          <w:sz w:val="22"/>
          <w:szCs w:val="22"/>
        </w:rPr>
        <w:t xml:space="preserve"> </w:t>
      </w:r>
      <w:r w:rsidRPr="00C806A7">
        <w:rPr>
          <w:rFonts w:ascii="Book Antiqua" w:hAnsi="Book Antiqua"/>
          <w:bCs/>
          <w:sz w:val="22"/>
          <w:szCs w:val="22"/>
        </w:rPr>
        <w:t>oppholde seg i</w:t>
      </w:r>
      <w:r>
        <w:rPr>
          <w:rFonts w:ascii="Book Antiqua" w:hAnsi="Book Antiqua"/>
          <w:bCs/>
          <w:sz w:val="22"/>
          <w:szCs w:val="22"/>
        </w:rPr>
        <w:t xml:space="preserve"> </w:t>
      </w:r>
      <w:r w:rsidRPr="00C806A7">
        <w:rPr>
          <w:rFonts w:ascii="Book Antiqua" w:hAnsi="Book Antiqua"/>
          <w:bCs/>
          <w:sz w:val="22"/>
          <w:szCs w:val="22"/>
        </w:rPr>
        <w:t>uten ekstraordinære tiltak.</w:t>
      </w:r>
      <w:r>
        <w:rPr>
          <w:rFonts w:ascii="Book Antiqua" w:hAnsi="Book Antiqua"/>
          <w:bCs/>
          <w:sz w:val="22"/>
          <w:szCs w:val="22"/>
        </w:rPr>
        <w:t>»</w:t>
      </w:r>
      <w:r>
        <w:rPr>
          <w:rFonts w:ascii="Book Antiqua" w:hAnsi="Book Antiqua"/>
          <w:bCs/>
          <w:sz w:val="22"/>
          <w:szCs w:val="22"/>
        </w:rPr>
        <w:br/>
      </w:r>
      <w:r>
        <w:rPr>
          <w:rFonts w:ascii="Book Antiqua" w:hAnsi="Book Antiqua"/>
          <w:bCs/>
          <w:sz w:val="22"/>
          <w:szCs w:val="22"/>
        </w:rPr>
        <w:br/>
      </w:r>
      <w:r w:rsidR="004359FB">
        <w:rPr>
          <w:rFonts w:ascii="Book Antiqua" w:hAnsi="Book Antiqua"/>
          <w:bCs/>
          <w:sz w:val="22"/>
          <w:szCs w:val="22"/>
        </w:rPr>
        <w:t>Avisen opplyser at avisen hadde alle offentlig tilgjengelig dokumenter i saken, og de</w:t>
      </w:r>
      <w:r w:rsidR="002929ED">
        <w:rPr>
          <w:rFonts w:ascii="Book Antiqua" w:hAnsi="Book Antiqua"/>
          <w:bCs/>
          <w:sz w:val="22"/>
          <w:szCs w:val="22"/>
        </w:rPr>
        <w:t>t ikke</w:t>
      </w:r>
      <w:r w:rsidR="004359FB">
        <w:rPr>
          <w:rFonts w:ascii="Book Antiqua" w:hAnsi="Book Antiqua"/>
          <w:bCs/>
          <w:sz w:val="22"/>
          <w:szCs w:val="22"/>
        </w:rPr>
        <w:t xml:space="preserve"> </w:t>
      </w:r>
      <w:r w:rsidR="002929ED">
        <w:rPr>
          <w:rFonts w:ascii="Book Antiqua" w:hAnsi="Book Antiqua"/>
          <w:bCs/>
          <w:sz w:val="22"/>
          <w:szCs w:val="22"/>
        </w:rPr>
        <w:t>forelå noen</w:t>
      </w:r>
      <w:r w:rsidR="004359FB">
        <w:rPr>
          <w:rFonts w:ascii="Book Antiqua" w:hAnsi="Book Antiqua"/>
          <w:bCs/>
          <w:sz w:val="22"/>
          <w:szCs w:val="22"/>
        </w:rPr>
        <w:t xml:space="preserve"> klage på </w:t>
      </w:r>
      <w:r w:rsidR="00656E82">
        <w:rPr>
          <w:rFonts w:ascii="Book Antiqua" w:hAnsi="Book Antiqua"/>
          <w:bCs/>
          <w:sz w:val="22"/>
          <w:szCs w:val="22"/>
        </w:rPr>
        <w:t>tilsynsrapporten</w:t>
      </w:r>
      <w:r w:rsidR="002929ED">
        <w:rPr>
          <w:rFonts w:ascii="Book Antiqua" w:hAnsi="Book Antiqua"/>
          <w:bCs/>
          <w:sz w:val="22"/>
          <w:szCs w:val="22"/>
        </w:rPr>
        <w:t xml:space="preserve"> </w:t>
      </w:r>
      <w:r w:rsidR="004359FB">
        <w:rPr>
          <w:rFonts w:ascii="Book Antiqua" w:hAnsi="Book Antiqua"/>
          <w:bCs/>
          <w:sz w:val="22"/>
          <w:szCs w:val="22"/>
        </w:rPr>
        <w:t xml:space="preserve">da artikkelen ble publisert i fjor januar. </w:t>
      </w:r>
      <w:r w:rsidR="004359FB">
        <w:rPr>
          <w:rFonts w:ascii="Book Antiqua" w:hAnsi="Book Antiqua"/>
          <w:bCs/>
          <w:sz w:val="22"/>
          <w:szCs w:val="22"/>
        </w:rPr>
        <w:br/>
      </w:r>
      <w:r w:rsidR="004359FB">
        <w:rPr>
          <w:rFonts w:ascii="Book Antiqua" w:hAnsi="Book Antiqua"/>
          <w:bCs/>
          <w:sz w:val="22"/>
          <w:szCs w:val="22"/>
        </w:rPr>
        <w:br/>
      </w:r>
      <w:r w:rsidR="00A526BA">
        <w:rPr>
          <w:rFonts w:ascii="Book Antiqua" w:hAnsi="Book Antiqua"/>
          <w:bCs/>
          <w:sz w:val="22"/>
          <w:szCs w:val="22"/>
        </w:rPr>
        <w:t>Når det gjelder premissene for kontakten med klager, skriver Helgelendingen:</w:t>
      </w:r>
      <w:r w:rsidR="00A526BA">
        <w:rPr>
          <w:rFonts w:ascii="Book Antiqua" w:hAnsi="Book Antiqua"/>
          <w:bCs/>
          <w:sz w:val="22"/>
          <w:szCs w:val="22"/>
        </w:rPr>
        <w:br/>
      </w:r>
      <w:r w:rsidR="00A526BA">
        <w:rPr>
          <w:rFonts w:ascii="Book Antiqua" w:hAnsi="Book Antiqua"/>
          <w:bCs/>
          <w:sz w:val="22"/>
          <w:szCs w:val="22"/>
        </w:rPr>
        <w:br/>
        <w:t>«</w:t>
      </w:r>
      <w:r w:rsidR="00A526BA" w:rsidRPr="00A526BA">
        <w:rPr>
          <w:rFonts w:ascii="Book Antiqua" w:hAnsi="Book Antiqua"/>
          <w:bCs/>
          <w:sz w:val="22"/>
          <w:szCs w:val="22"/>
        </w:rPr>
        <w:t>Premissene for saken har hele tiden vært klarlagt all den tid det er referert til et offentlig tilsyn og en</w:t>
      </w:r>
      <w:r w:rsidR="00A526BA">
        <w:rPr>
          <w:rFonts w:ascii="Book Antiqua" w:hAnsi="Book Antiqua"/>
          <w:bCs/>
          <w:sz w:val="22"/>
          <w:szCs w:val="22"/>
        </w:rPr>
        <w:t xml:space="preserve"> </w:t>
      </w:r>
      <w:r w:rsidR="00A526BA" w:rsidRPr="00A526BA">
        <w:rPr>
          <w:rFonts w:ascii="Book Antiqua" w:hAnsi="Book Antiqua"/>
          <w:bCs/>
          <w:sz w:val="22"/>
          <w:szCs w:val="22"/>
        </w:rPr>
        <w:t xml:space="preserve">tilsynsrapport klager har fått, hatt mulighet til å sette seg godt inn i og agert i </w:t>
      </w:r>
      <w:r w:rsidR="00A526BA" w:rsidRPr="00A526BA">
        <w:rPr>
          <w:rFonts w:ascii="Book Antiqua" w:hAnsi="Book Antiqua"/>
          <w:bCs/>
          <w:sz w:val="22"/>
          <w:szCs w:val="22"/>
        </w:rPr>
        <w:lastRenderedPageBreak/>
        <w:t>forhold til. Tilsynet er</w:t>
      </w:r>
      <w:r w:rsidR="00A526BA">
        <w:rPr>
          <w:rFonts w:ascii="Book Antiqua" w:hAnsi="Book Antiqua"/>
          <w:bCs/>
          <w:sz w:val="22"/>
          <w:szCs w:val="22"/>
        </w:rPr>
        <w:t xml:space="preserve"> </w:t>
      </w:r>
      <w:r w:rsidR="00A526BA" w:rsidRPr="00A526BA">
        <w:rPr>
          <w:rFonts w:ascii="Book Antiqua" w:hAnsi="Book Antiqua"/>
          <w:bCs/>
          <w:sz w:val="22"/>
          <w:szCs w:val="22"/>
        </w:rPr>
        <w:t>utført av fagfolk i den stedlige kommunen med representanter for de ulike seksjonene til stede, også</w:t>
      </w:r>
      <w:r w:rsidR="00A526BA">
        <w:rPr>
          <w:rFonts w:ascii="Book Antiqua" w:hAnsi="Book Antiqua"/>
          <w:bCs/>
          <w:sz w:val="22"/>
          <w:szCs w:val="22"/>
        </w:rPr>
        <w:t xml:space="preserve"> </w:t>
      </w:r>
      <w:r w:rsidR="00A526BA" w:rsidRPr="00A526BA">
        <w:rPr>
          <w:rFonts w:ascii="Book Antiqua" w:hAnsi="Book Antiqua"/>
          <w:bCs/>
          <w:sz w:val="22"/>
          <w:szCs w:val="22"/>
        </w:rPr>
        <w:t xml:space="preserve">representant for </w:t>
      </w:r>
      <w:proofErr w:type="spellStart"/>
      <w:r w:rsidR="00A526BA" w:rsidRPr="00A526BA">
        <w:rPr>
          <w:rFonts w:ascii="Book Antiqua" w:hAnsi="Book Antiqua"/>
          <w:bCs/>
          <w:sz w:val="22"/>
          <w:szCs w:val="22"/>
        </w:rPr>
        <w:t>Polofas</w:t>
      </w:r>
      <w:proofErr w:type="spellEnd"/>
      <w:r w:rsidR="00A526BA" w:rsidRPr="00A526BA">
        <w:rPr>
          <w:rFonts w:ascii="Book Antiqua" w:hAnsi="Book Antiqua"/>
          <w:bCs/>
          <w:sz w:val="22"/>
          <w:szCs w:val="22"/>
        </w:rPr>
        <w:t xml:space="preserve"> AS. Hvilken sak dette dreide seg om i vår kontakt kunne da neppe være</w:t>
      </w:r>
      <w:r w:rsidR="00A526BA">
        <w:rPr>
          <w:rFonts w:ascii="Book Antiqua" w:hAnsi="Book Antiqua"/>
          <w:bCs/>
          <w:sz w:val="22"/>
          <w:szCs w:val="22"/>
        </w:rPr>
        <w:t xml:space="preserve"> </w:t>
      </w:r>
      <w:r w:rsidR="00A526BA" w:rsidRPr="00A526BA">
        <w:rPr>
          <w:rFonts w:ascii="Book Antiqua" w:hAnsi="Book Antiqua"/>
          <w:bCs/>
          <w:sz w:val="22"/>
          <w:szCs w:val="22"/>
        </w:rPr>
        <w:t>ukjent for noen av kildene.</w:t>
      </w:r>
      <w:r w:rsidR="00A526BA">
        <w:rPr>
          <w:rFonts w:ascii="Book Antiqua" w:hAnsi="Book Antiqua"/>
          <w:bCs/>
          <w:sz w:val="22"/>
          <w:szCs w:val="22"/>
        </w:rPr>
        <w:t>»</w:t>
      </w:r>
    </w:p>
    <w:p w14:paraId="3A3202ED" w14:textId="77777777" w:rsidR="001B761F" w:rsidRPr="00C806A7" w:rsidRDefault="001B761F" w:rsidP="00C806A7">
      <w:pPr>
        <w:rPr>
          <w:rFonts w:ascii="Book Antiqua" w:hAnsi="Book Antiqua"/>
          <w:bCs/>
          <w:sz w:val="22"/>
          <w:szCs w:val="22"/>
        </w:rPr>
      </w:pPr>
    </w:p>
    <w:p w14:paraId="2BA71444" w14:textId="19BD7380" w:rsidR="001B761F" w:rsidRDefault="004D607F" w:rsidP="004D607F">
      <w:pPr>
        <w:rPr>
          <w:rFonts w:ascii="Book Antiqua" w:hAnsi="Book Antiqua"/>
          <w:bCs/>
          <w:sz w:val="22"/>
          <w:szCs w:val="22"/>
        </w:rPr>
      </w:pPr>
      <w:r>
        <w:rPr>
          <w:rFonts w:ascii="Book Antiqua" w:hAnsi="Book Antiqua"/>
          <w:bCs/>
          <w:sz w:val="22"/>
          <w:szCs w:val="22"/>
        </w:rPr>
        <w:t>Slik avisen ser det, har ikke klager påpekt feil i artiklene, og redaksjonen har derfor heller ikke sett behov for å gjøre rettelser i dem. «</w:t>
      </w:r>
      <w:r w:rsidRPr="004D607F">
        <w:rPr>
          <w:rFonts w:ascii="Book Antiqua" w:hAnsi="Book Antiqua"/>
          <w:bCs/>
          <w:sz w:val="22"/>
          <w:szCs w:val="22"/>
        </w:rPr>
        <w:t xml:space="preserve">Klager er invitert av </w:t>
      </w:r>
      <w:proofErr w:type="gramStart"/>
      <w:r w:rsidRPr="004D607F">
        <w:rPr>
          <w:rFonts w:ascii="Book Antiqua" w:hAnsi="Book Antiqua"/>
          <w:bCs/>
          <w:sz w:val="22"/>
          <w:szCs w:val="22"/>
        </w:rPr>
        <w:t>undertegnede</w:t>
      </w:r>
      <w:proofErr w:type="gramEnd"/>
      <w:r w:rsidRPr="004D607F">
        <w:rPr>
          <w:rFonts w:ascii="Book Antiqua" w:hAnsi="Book Antiqua"/>
          <w:bCs/>
          <w:sz w:val="22"/>
          <w:szCs w:val="22"/>
        </w:rPr>
        <w:t xml:space="preserve"> på et langt tidligere tidspunkt å påvise feil i våre artikler. Det</w:t>
      </w:r>
      <w:r>
        <w:rPr>
          <w:rFonts w:ascii="Book Antiqua" w:hAnsi="Book Antiqua"/>
          <w:bCs/>
          <w:sz w:val="22"/>
          <w:szCs w:val="22"/>
        </w:rPr>
        <w:t xml:space="preserve"> </w:t>
      </w:r>
      <w:r w:rsidRPr="004D607F">
        <w:rPr>
          <w:rFonts w:ascii="Book Antiqua" w:hAnsi="Book Antiqua"/>
          <w:bCs/>
          <w:sz w:val="22"/>
          <w:szCs w:val="22"/>
        </w:rPr>
        <w:t>har han ikke gjort, utover å kritisere kommunens, og avisens, håndtering av denne saken.</w:t>
      </w:r>
      <w:r>
        <w:rPr>
          <w:rFonts w:ascii="Book Antiqua" w:hAnsi="Book Antiqua"/>
          <w:bCs/>
          <w:sz w:val="22"/>
          <w:szCs w:val="22"/>
        </w:rPr>
        <w:t>»</w:t>
      </w:r>
    </w:p>
    <w:p w14:paraId="4A2C5648" w14:textId="77777777" w:rsidR="00084A6E" w:rsidRDefault="00084A6E" w:rsidP="004D607F">
      <w:pPr>
        <w:rPr>
          <w:rFonts w:ascii="Book Antiqua" w:hAnsi="Book Antiqua"/>
          <w:bCs/>
          <w:sz w:val="22"/>
          <w:szCs w:val="22"/>
        </w:rPr>
      </w:pPr>
    </w:p>
    <w:p w14:paraId="1404AC47" w14:textId="29D7772B" w:rsidR="004D607F" w:rsidRDefault="00084A6E" w:rsidP="004D607F">
      <w:pPr>
        <w:rPr>
          <w:rFonts w:ascii="Book Antiqua" w:hAnsi="Book Antiqua"/>
          <w:bCs/>
          <w:sz w:val="22"/>
          <w:szCs w:val="22"/>
        </w:rPr>
      </w:pPr>
      <w:r>
        <w:rPr>
          <w:rFonts w:ascii="Book Antiqua" w:hAnsi="Book Antiqua"/>
          <w:bCs/>
          <w:sz w:val="22"/>
          <w:szCs w:val="22"/>
        </w:rPr>
        <w:t>Helgelendingen skriver at de</w:t>
      </w:r>
      <w:r w:rsidR="009305F3">
        <w:rPr>
          <w:rFonts w:ascii="Book Antiqua" w:hAnsi="Book Antiqua"/>
          <w:bCs/>
          <w:sz w:val="22"/>
          <w:szCs w:val="22"/>
        </w:rPr>
        <w:t>t</w:t>
      </w:r>
      <w:r>
        <w:rPr>
          <w:rFonts w:ascii="Book Antiqua" w:hAnsi="Book Antiqua"/>
          <w:bCs/>
          <w:sz w:val="22"/>
          <w:szCs w:val="22"/>
        </w:rPr>
        <w:t xml:space="preserve"> riktignok var igangsett utbedringer av det omtalte, men understreker at dette er </w:t>
      </w:r>
      <w:r w:rsidR="009305F3">
        <w:rPr>
          <w:rFonts w:ascii="Book Antiqua" w:hAnsi="Book Antiqua"/>
          <w:bCs/>
          <w:sz w:val="22"/>
          <w:szCs w:val="22"/>
        </w:rPr>
        <w:t>omtalt</w:t>
      </w:r>
      <w:r>
        <w:rPr>
          <w:rFonts w:ascii="Book Antiqua" w:hAnsi="Book Antiqua"/>
          <w:bCs/>
          <w:sz w:val="22"/>
          <w:szCs w:val="22"/>
        </w:rPr>
        <w:t xml:space="preserve"> i artikkel 2.</w:t>
      </w:r>
      <w:r w:rsidR="009305F3">
        <w:rPr>
          <w:rFonts w:ascii="Book Antiqua" w:hAnsi="Book Antiqua"/>
          <w:bCs/>
          <w:sz w:val="22"/>
          <w:szCs w:val="22"/>
        </w:rPr>
        <w:t xml:space="preserve"> (De to artiklene ble publisert samme dag på nett, og i samme papiravis dagen etter, </w:t>
      </w:r>
      <w:proofErr w:type="spellStart"/>
      <w:r w:rsidR="009305F3">
        <w:rPr>
          <w:rFonts w:ascii="Book Antiqua" w:hAnsi="Book Antiqua"/>
          <w:bCs/>
          <w:sz w:val="22"/>
          <w:szCs w:val="22"/>
        </w:rPr>
        <w:t>sekr.anm</w:t>
      </w:r>
      <w:proofErr w:type="spellEnd"/>
      <w:r w:rsidR="009305F3">
        <w:rPr>
          <w:rFonts w:ascii="Book Antiqua" w:hAnsi="Book Antiqua"/>
          <w:bCs/>
          <w:sz w:val="22"/>
          <w:szCs w:val="22"/>
        </w:rPr>
        <w:t>.)</w:t>
      </w:r>
    </w:p>
    <w:p w14:paraId="26AB2FF7" w14:textId="105BE2A3" w:rsidR="00084A6E" w:rsidRDefault="00084A6E" w:rsidP="004D607F">
      <w:pPr>
        <w:rPr>
          <w:rFonts w:ascii="Book Antiqua" w:hAnsi="Book Antiqua"/>
          <w:bCs/>
          <w:sz w:val="22"/>
          <w:szCs w:val="22"/>
        </w:rPr>
      </w:pPr>
    </w:p>
    <w:p w14:paraId="347F2FE1" w14:textId="14AB5DF0" w:rsidR="0058595C" w:rsidRDefault="00084A6E" w:rsidP="0058595C">
      <w:pPr>
        <w:rPr>
          <w:rFonts w:ascii="Book Antiqua" w:hAnsi="Book Antiqua"/>
          <w:bCs/>
          <w:sz w:val="22"/>
          <w:szCs w:val="22"/>
        </w:rPr>
      </w:pPr>
      <w:r>
        <w:rPr>
          <w:rFonts w:ascii="Book Antiqua" w:hAnsi="Book Antiqua"/>
          <w:bCs/>
          <w:sz w:val="22"/>
          <w:szCs w:val="22"/>
        </w:rPr>
        <w:t>Avslutningsvis skriver avisen:</w:t>
      </w:r>
      <w:r>
        <w:rPr>
          <w:rFonts w:ascii="Book Antiqua" w:hAnsi="Book Antiqua"/>
          <w:bCs/>
          <w:sz w:val="22"/>
          <w:szCs w:val="22"/>
        </w:rPr>
        <w:br/>
      </w:r>
      <w:r>
        <w:rPr>
          <w:rFonts w:ascii="Book Antiqua" w:hAnsi="Book Antiqua"/>
          <w:bCs/>
          <w:sz w:val="22"/>
          <w:szCs w:val="22"/>
        </w:rPr>
        <w:br/>
      </w:r>
      <w:r w:rsidR="0058595C">
        <w:rPr>
          <w:rFonts w:ascii="Book Antiqua" w:hAnsi="Book Antiqua"/>
          <w:bCs/>
          <w:sz w:val="22"/>
          <w:szCs w:val="22"/>
        </w:rPr>
        <w:t>«</w:t>
      </w:r>
      <w:r w:rsidR="0058595C" w:rsidRPr="0058595C">
        <w:rPr>
          <w:rFonts w:ascii="Book Antiqua" w:hAnsi="Book Antiqua"/>
          <w:bCs/>
          <w:sz w:val="22"/>
          <w:szCs w:val="22"/>
        </w:rPr>
        <w:t>Vi</w:t>
      </w:r>
      <w:r w:rsidR="0058595C">
        <w:rPr>
          <w:rFonts w:ascii="Book Antiqua" w:hAnsi="Book Antiqua"/>
          <w:bCs/>
          <w:sz w:val="22"/>
          <w:szCs w:val="22"/>
        </w:rPr>
        <w:t xml:space="preserve"> </w:t>
      </w:r>
      <w:r w:rsidR="0058595C" w:rsidRPr="0058595C">
        <w:rPr>
          <w:rFonts w:ascii="Book Antiqua" w:hAnsi="Book Antiqua"/>
          <w:bCs/>
          <w:sz w:val="22"/>
          <w:szCs w:val="22"/>
        </w:rPr>
        <w:t xml:space="preserve">har </w:t>
      </w:r>
      <w:r w:rsidR="0058595C">
        <w:rPr>
          <w:rFonts w:ascii="Book Antiqua" w:hAnsi="Book Antiqua"/>
          <w:bCs/>
          <w:sz w:val="22"/>
          <w:szCs w:val="22"/>
        </w:rPr>
        <w:t>(…)</w:t>
      </w:r>
      <w:r w:rsidR="0058595C" w:rsidRPr="0058595C">
        <w:rPr>
          <w:rFonts w:ascii="Book Antiqua" w:hAnsi="Book Antiqua"/>
          <w:bCs/>
          <w:sz w:val="22"/>
          <w:szCs w:val="22"/>
        </w:rPr>
        <w:t xml:space="preserve"> strukket oss langt for å finne en minnelig løsning, blant annet ved midlertidig å avpublisere</w:t>
      </w:r>
      <w:r w:rsidR="0058595C">
        <w:rPr>
          <w:rFonts w:ascii="Book Antiqua" w:hAnsi="Book Antiqua"/>
          <w:bCs/>
          <w:sz w:val="22"/>
          <w:szCs w:val="22"/>
        </w:rPr>
        <w:t xml:space="preserve"> </w:t>
      </w:r>
      <w:r w:rsidR="0058595C" w:rsidRPr="0058595C">
        <w:rPr>
          <w:rFonts w:ascii="Book Antiqua" w:hAnsi="Book Antiqua"/>
          <w:bCs/>
          <w:sz w:val="22"/>
          <w:szCs w:val="22"/>
        </w:rPr>
        <w:t>de to sakene klagen gjelder, for å få til et møte med klager. Når svaret på denne invitasjonen</w:t>
      </w:r>
      <w:r w:rsidR="0058595C">
        <w:rPr>
          <w:rFonts w:ascii="Book Antiqua" w:hAnsi="Book Antiqua"/>
          <w:bCs/>
          <w:sz w:val="22"/>
          <w:szCs w:val="22"/>
        </w:rPr>
        <w:t xml:space="preserve"> </w:t>
      </w:r>
      <w:r w:rsidR="0058595C" w:rsidRPr="0058595C">
        <w:rPr>
          <w:rFonts w:ascii="Book Antiqua" w:hAnsi="Book Antiqua"/>
          <w:bCs/>
          <w:sz w:val="22"/>
          <w:szCs w:val="22"/>
        </w:rPr>
        <w:t>er at</w:t>
      </w:r>
      <w:r w:rsidR="0058595C">
        <w:rPr>
          <w:rFonts w:ascii="Book Antiqua" w:hAnsi="Book Antiqua"/>
          <w:bCs/>
          <w:sz w:val="22"/>
          <w:szCs w:val="22"/>
        </w:rPr>
        <w:t xml:space="preserve"> </w:t>
      </w:r>
      <w:r w:rsidR="0058595C" w:rsidRPr="0058595C">
        <w:rPr>
          <w:rFonts w:ascii="Book Antiqua" w:hAnsi="Book Antiqua"/>
          <w:bCs/>
          <w:sz w:val="22"/>
          <w:szCs w:val="22"/>
        </w:rPr>
        <w:t>klager overfor PFU i epost påpeker at det neppe er mulig, stiller vi oss uforstående til klagers motiver.</w:t>
      </w:r>
      <w:r w:rsidR="0058595C">
        <w:rPr>
          <w:rFonts w:ascii="Book Antiqua" w:hAnsi="Book Antiqua"/>
          <w:bCs/>
          <w:sz w:val="22"/>
          <w:szCs w:val="22"/>
        </w:rPr>
        <w:t xml:space="preserve"> </w:t>
      </w:r>
    </w:p>
    <w:p w14:paraId="5FF5E2C1" w14:textId="44E5794A" w:rsidR="00A526BA" w:rsidRDefault="0058595C" w:rsidP="0018780C">
      <w:pPr>
        <w:ind w:firstLine="708"/>
        <w:rPr>
          <w:rFonts w:ascii="Book Antiqua" w:hAnsi="Book Antiqua"/>
          <w:bCs/>
          <w:sz w:val="22"/>
          <w:szCs w:val="22"/>
        </w:rPr>
      </w:pPr>
      <w:r w:rsidRPr="0058595C">
        <w:rPr>
          <w:rFonts w:ascii="Book Antiqua" w:hAnsi="Book Antiqua"/>
          <w:bCs/>
          <w:sz w:val="22"/>
          <w:szCs w:val="22"/>
        </w:rPr>
        <w:t>I denne saken har Helgelendingen jobbet fram en viktig lokal sak der vi har holdt oss innenfor</w:t>
      </w:r>
      <w:r>
        <w:rPr>
          <w:rFonts w:ascii="Book Antiqua" w:hAnsi="Book Antiqua"/>
          <w:bCs/>
          <w:sz w:val="22"/>
          <w:szCs w:val="22"/>
        </w:rPr>
        <w:t xml:space="preserve"> </w:t>
      </w:r>
      <w:r w:rsidRPr="0058595C">
        <w:rPr>
          <w:rFonts w:ascii="Book Antiqua" w:hAnsi="Book Antiqua"/>
          <w:bCs/>
          <w:sz w:val="22"/>
          <w:szCs w:val="22"/>
        </w:rPr>
        <w:t>pressens etiske regelverk. Vi kan ikke se at vi kunne løst saken på noen annen måte på dette</w:t>
      </w:r>
      <w:r>
        <w:rPr>
          <w:rFonts w:ascii="Book Antiqua" w:hAnsi="Book Antiqua"/>
          <w:bCs/>
          <w:sz w:val="22"/>
          <w:szCs w:val="22"/>
        </w:rPr>
        <w:t xml:space="preserve"> </w:t>
      </w:r>
      <w:r w:rsidRPr="0058595C">
        <w:rPr>
          <w:rFonts w:ascii="Book Antiqua" w:hAnsi="Book Antiqua"/>
          <w:bCs/>
          <w:sz w:val="22"/>
          <w:szCs w:val="22"/>
        </w:rPr>
        <w:t>stadium.</w:t>
      </w:r>
      <w:r>
        <w:rPr>
          <w:rFonts w:ascii="Book Antiqua" w:hAnsi="Book Antiqua"/>
          <w:bCs/>
          <w:sz w:val="22"/>
          <w:szCs w:val="22"/>
        </w:rPr>
        <w:t xml:space="preserve"> </w:t>
      </w:r>
      <w:r w:rsidRPr="0058595C">
        <w:rPr>
          <w:rFonts w:ascii="Book Antiqua" w:hAnsi="Book Antiqua"/>
          <w:bCs/>
          <w:sz w:val="22"/>
          <w:szCs w:val="22"/>
        </w:rPr>
        <w:t>At vi omtaler en prosess og ikke et endelig vedtak, gjør vi i denne saken, som i en rekke</w:t>
      </w:r>
      <w:r>
        <w:rPr>
          <w:rFonts w:ascii="Book Antiqua" w:hAnsi="Book Antiqua"/>
          <w:bCs/>
          <w:sz w:val="22"/>
          <w:szCs w:val="22"/>
        </w:rPr>
        <w:t xml:space="preserve"> </w:t>
      </w:r>
      <w:r w:rsidRPr="0058595C">
        <w:rPr>
          <w:rFonts w:ascii="Book Antiqua" w:hAnsi="Book Antiqua"/>
          <w:bCs/>
          <w:sz w:val="22"/>
          <w:szCs w:val="22"/>
        </w:rPr>
        <w:t>andre saker.</w:t>
      </w:r>
      <w:r>
        <w:rPr>
          <w:rFonts w:ascii="Book Antiqua" w:hAnsi="Book Antiqua"/>
          <w:bCs/>
          <w:sz w:val="22"/>
          <w:szCs w:val="22"/>
        </w:rPr>
        <w:t>»</w:t>
      </w:r>
    </w:p>
    <w:p w14:paraId="2E447A1E" w14:textId="77777777" w:rsidR="00A526BA" w:rsidRPr="00C806A7" w:rsidRDefault="00A526BA" w:rsidP="00C806A7">
      <w:pPr>
        <w:rPr>
          <w:rFonts w:ascii="Book Antiqua" w:hAnsi="Book Antiqua"/>
          <w:bCs/>
          <w:sz w:val="22"/>
          <w:szCs w:val="22"/>
        </w:rPr>
      </w:pPr>
    </w:p>
    <w:p w14:paraId="2AE16D6C" w14:textId="77777777" w:rsidR="00392CB3" w:rsidRDefault="00392CB3" w:rsidP="00392CB3">
      <w:pPr>
        <w:rPr>
          <w:rFonts w:ascii="Book Antiqua" w:hAnsi="Book Antiqua"/>
          <w:b/>
          <w:sz w:val="22"/>
          <w:szCs w:val="22"/>
        </w:rPr>
      </w:pPr>
    </w:p>
    <w:p w14:paraId="252F927E" w14:textId="42854D58" w:rsidR="00392CB3" w:rsidRPr="00FD2C4A" w:rsidRDefault="00392CB3" w:rsidP="00392CB3">
      <w:pPr>
        <w:rPr>
          <w:rFonts w:ascii="Book Antiqua" w:hAnsi="Book Antiqua"/>
          <w:bCs/>
          <w:sz w:val="22"/>
          <w:szCs w:val="22"/>
        </w:rPr>
      </w:pPr>
      <w:r w:rsidRPr="00392CB3">
        <w:rPr>
          <w:rFonts w:ascii="Book Antiqua" w:hAnsi="Book Antiqua"/>
          <w:b/>
          <w:sz w:val="22"/>
          <w:szCs w:val="22"/>
        </w:rPr>
        <w:t>Klager</w:t>
      </w:r>
      <w:r w:rsidR="00D85B04">
        <w:rPr>
          <w:rFonts w:ascii="Book Antiqua" w:hAnsi="Book Antiqua"/>
          <w:b/>
          <w:sz w:val="22"/>
          <w:szCs w:val="22"/>
        </w:rPr>
        <w:t xml:space="preserve"> </w:t>
      </w:r>
      <w:r w:rsidR="00FD2C4A">
        <w:rPr>
          <w:rFonts w:ascii="Book Antiqua" w:hAnsi="Book Antiqua"/>
          <w:bCs/>
          <w:sz w:val="22"/>
          <w:szCs w:val="22"/>
        </w:rPr>
        <w:t xml:space="preserve">skriver at de gjentatte ganger har påpekt faktiske feil i artiklene, uten at avisen har vært villige til å rette disse. </w:t>
      </w:r>
    </w:p>
    <w:p w14:paraId="2D139F7A" w14:textId="77777777" w:rsidR="00516164" w:rsidRDefault="00516164" w:rsidP="00117E1A">
      <w:pPr>
        <w:widowControl/>
        <w:rPr>
          <w:rFonts w:ascii="Book Antiqua" w:hAnsi="Book Antiqua"/>
          <w:sz w:val="22"/>
        </w:rPr>
      </w:pPr>
    </w:p>
    <w:p w14:paraId="64D9CB88" w14:textId="45EE44AB" w:rsidR="003869AE" w:rsidRDefault="00FD2C4A" w:rsidP="00FD2C4A">
      <w:pPr>
        <w:widowControl/>
        <w:rPr>
          <w:rFonts w:ascii="Book Antiqua" w:hAnsi="Book Antiqua"/>
          <w:bCs/>
          <w:sz w:val="22"/>
        </w:rPr>
      </w:pPr>
      <w:r>
        <w:rPr>
          <w:rFonts w:ascii="Book Antiqua" w:hAnsi="Book Antiqua"/>
          <w:bCs/>
          <w:sz w:val="22"/>
        </w:rPr>
        <w:t>«</w:t>
      </w:r>
      <w:r w:rsidRPr="00FD2C4A">
        <w:rPr>
          <w:rFonts w:ascii="Book Antiqua" w:hAnsi="Book Antiqua"/>
          <w:bCs/>
          <w:sz w:val="22"/>
        </w:rPr>
        <w:t>Faktum er at avisen gjentatte ganger ble gjort oppmerksom på at vi var uenige med kommunes og</w:t>
      </w:r>
      <w:r>
        <w:rPr>
          <w:rFonts w:ascii="Book Antiqua" w:hAnsi="Book Antiqua"/>
          <w:bCs/>
          <w:sz w:val="22"/>
        </w:rPr>
        <w:t xml:space="preserve"> </w:t>
      </w:r>
      <w:r w:rsidRPr="00FD2C4A">
        <w:rPr>
          <w:rFonts w:ascii="Book Antiqua" w:hAnsi="Book Antiqua"/>
          <w:bCs/>
          <w:sz w:val="22"/>
        </w:rPr>
        <w:t>avisens fremstilling.</w:t>
      </w:r>
      <w:r>
        <w:rPr>
          <w:rFonts w:ascii="Book Antiqua" w:hAnsi="Book Antiqua"/>
          <w:bCs/>
          <w:sz w:val="22"/>
        </w:rPr>
        <w:t xml:space="preserve"> </w:t>
      </w:r>
      <w:r w:rsidRPr="00FD2C4A">
        <w:rPr>
          <w:rFonts w:ascii="Book Antiqua" w:hAnsi="Book Antiqua"/>
          <w:bCs/>
          <w:sz w:val="22"/>
        </w:rPr>
        <w:t xml:space="preserve">Vi hadde gjentatte SMS til artikkelforfatteren </w:t>
      </w:r>
      <w:proofErr w:type="spellStart"/>
      <w:r w:rsidRPr="00FD2C4A">
        <w:rPr>
          <w:rFonts w:ascii="Book Antiqua" w:hAnsi="Book Antiqua"/>
          <w:bCs/>
          <w:sz w:val="22"/>
        </w:rPr>
        <w:t>ifm</w:t>
      </w:r>
      <w:proofErr w:type="spellEnd"/>
      <w:r w:rsidRPr="00FD2C4A">
        <w:rPr>
          <w:rFonts w:ascii="Book Antiqua" w:hAnsi="Book Antiqua"/>
          <w:bCs/>
          <w:sz w:val="22"/>
        </w:rPr>
        <w:t xml:space="preserve"> hans arbeid med artikkelen (…)»</w:t>
      </w:r>
    </w:p>
    <w:p w14:paraId="60CD2112" w14:textId="387A9E49" w:rsidR="00981BF5" w:rsidRDefault="00981BF5" w:rsidP="00FD2C4A">
      <w:pPr>
        <w:widowControl/>
        <w:rPr>
          <w:rFonts w:ascii="Book Antiqua" w:hAnsi="Book Antiqua"/>
          <w:bCs/>
          <w:sz w:val="22"/>
        </w:rPr>
      </w:pPr>
    </w:p>
    <w:p w14:paraId="1145E599" w14:textId="0B760144" w:rsidR="00FD2C4A" w:rsidRDefault="00981BF5" w:rsidP="009827EA">
      <w:pPr>
        <w:widowControl/>
        <w:rPr>
          <w:rFonts w:ascii="Book Antiqua" w:hAnsi="Book Antiqua"/>
          <w:bCs/>
          <w:sz w:val="22"/>
        </w:rPr>
      </w:pPr>
      <w:r>
        <w:rPr>
          <w:rFonts w:ascii="Book Antiqua" w:hAnsi="Book Antiqua"/>
          <w:bCs/>
          <w:sz w:val="22"/>
        </w:rPr>
        <w:t xml:space="preserve">Klager viser til en epost som ble sendt avisens journalist </w:t>
      </w:r>
      <w:r w:rsidR="009827EA">
        <w:rPr>
          <w:rFonts w:ascii="Book Antiqua" w:hAnsi="Book Antiqua"/>
          <w:bCs/>
          <w:sz w:val="22"/>
        </w:rPr>
        <w:t>samme dag som artiklene ble publisert</w:t>
      </w:r>
      <w:r>
        <w:rPr>
          <w:rFonts w:ascii="Book Antiqua" w:hAnsi="Book Antiqua"/>
          <w:bCs/>
          <w:sz w:val="22"/>
        </w:rPr>
        <w:t xml:space="preserve">. I eposten skrev de at kommunen hadde gjort feil når det gjelder en av seksjonene som </w:t>
      </w:r>
      <w:proofErr w:type="spellStart"/>
      <w:r>
        <w:rPr>
          <w:rFonts w:ascii="Book Antiqua" w:hAnsi="Book Antiqua"/>
          <w:bCs/>
          <w:sz w:val="22"/>
        </w:rPr>
        <w:t>Polofas</w:t>
      </w:r>
      <w:proofErr w:type="spellEnd"/>
      <w:r>
        <w:rPr>
          <w:rFonts w:ascii="Book Antiqua" w:hAnsi="Book Antiqua"/>
          <w:bCs/>
          <w:sz w:val="22"/>
        </w:rPr>
        <w:t xml:space="preserve"> eier</w:t>
      </w:r>
      <w:r w:rsidR="009827EA">
        <w:rPr>
          <w:rFonts w:ascii="Book Antiqua" w:hAnsi="Book Antiqua"/>
          <w:bCs/>
          <w:sz w:val="22"/>
        </w:rPr>
        <w:t>.</w:t>
      </w:r>
      <w:r w:rsidR="009827EA">
        <w:rPr>
          <w:rFonts w:ascii="Book Antiqua" w:hAnsi="Book Antiqua"/>
          <w:bCs/>
          <w:sz w:val="22"/>
        </w:rPr>
        <w:br/>
      </w:r>
      <w:r w:rsidR="009827EA">
        <w:rPr>
          <w:rFonts w:ascii="Book Antiqua" w:hAnsi="Book Antiqua"/>
          <w:bCs/>
          <w:sz w:val="22"/>
        </w:rPr>
        <w:br/>
        <w:t>«</w:t>
      </w:r>
      <w:r w:rsidR="009827EA" w:rsidRPr="009827EA">
        <w:rPr>
          <w:rFonts w:ascii="Book Antiqua" w:hAnsi="Book Antiqua"/>
          <w:bCs/>
          <w:sz w:val="22"/>
        </w:rPr>
        <w:t>Feil-katalog hos</w:t>
      </w:r>
      <w:r w:rsidR="009827EA">
        <w:rPr>
          <w:rFonts w:ascii="Book Antiqua" w:hAnsi="Book Antiqua"/>
          <w:bCs/>
          <w:sz w:val="22"/>
        </w:rPr>
        <w:t xml:space="preserve"> </w:t>
      </w:r>
      <w:r w:rsidR="009827EA" w:rsidRPr="009827EA">
        <w:rPr>
          <w:rFonts w:ascii="Book Antiqua" w:hAnsi="Book Antiqua"/>
          <w:bCs/>
          <w:sz w:val="22"/>
        </w:rPr>
        <w:t xml:space="preserve">Vefsn Kommune på seksjon </w:t>
      </w:r>
      <w:proofErr w:type="spellStart"/>
      <w:r w:rsidR="009827EA" w:rsidRPr="009827EA">
        <w:rPr>
          <w:rFonts w:ascii="Book Antiqua" w:hAnsi="Book Antiqua"/>
          <w:bCs/>
          <w:sz w:val="22"/>
        </w:rPr>
        <w:t>nr</w:t>
      </w:r>
      <w:proofErr w:type="spellEnd"/>
      <w:r w:rsidR="009827EA" w:rsidRPr="009827EA">
        <w:rPr>
          <w:rFonts w:ascii="Book Antiqua" w:hAnsi="Book Antiqua"/>
          <w:bCs/>
          <w:sz w:val="22"/>
        </w:rPr>
        <w:t xml:space="preserve"> 1 i sameiet har pågått i åtte år, gjentatte henvendelser fra eier</w:t>
      </w:r>
      <w:r w:rsidR="009827EA">
        <w:rPr>
          <w:rFonts w:ascii="Book Antiqua" w:hAnsi="Book Antiqua"/>
          <w:bCs/>
          <w:sz w:val="22"/>
        </w:rPr>
        <w:t xml:space="preserve"> </w:t>
      </w:r>
      <w:r w:rsidR="009827EA" w:rsidRPr="009827EA">
        <w:rPr>
          <w:rFonts w:ascii="Book Antiqua" w:hAnsi="Book Antiqua"/>
          <w:bCs/>
          <w:sz w:val="22"/>
        </w:rPr>
        <w:t>av seksjonen for å få dette rettet* har resultert i absolutt ingenting</w:t>
      </w:r>
      <w:r w:rsidR="009827EA">
        <w:rPr>
          <w:rFonts w:ascii="Book Antiqua" w:hAnsi="Book Antiqua"/>
          <w:bCs/>
          <w:sz w:val="22"/>
        </w:rPr>
        <w:t xml:space="preserve">», stod det i eposten. </w:t>
      </w:r>
      <w:r>
        <w:rPr>
          <w:rFonts w:ascii="Book Antiqua" w:hAnsi="Book Antiqua"/>
          <w:bCs/>
          <w:sz w:val="22"/>
        </w:rPr>
        <w:br/>
      </w:r>
      <w:r>
        <w:rPr>
          <w:rFonts w:ascii="Book Antiqua" w:hAnsi="Book Antiqua"/>
          <w:bCs/>
          <w:sz w:val="22"/>
        </w:rPr>
        <w:br/>
        <w:t>Også en annen av seksjonene som klager eier, var godkjent, og dette ble påpekt overfor avisen, mener klager</w:t>
      </w:r>
      <w:r w:rsidR="002929ED">
        <w:rPr>
          <w:rFonts w:ascii="Book Antiqua" w:hAnsi="Book Antiqua"/>
          <w:bCs/>
          <w:sz w:val="22"/>
        </w:rPr>
        <w:t>. Klager skriver:</w:t>
      </w:r>
      <w:r>
        <w:rPr>
          <w:rFonts w:ascii="Book Antiqua" w:hAnsi="Book Antiqua"/>
          <w:bCs/>
          <w:sz w:val="22"/>
        </w:rPr>
        <w:br/>
      </w:r>
    </w:p>
    <w:p w14:paraId="7D4022D4" w14:textId="4985021F" w:rsidR="00981BF5" w:rsidRDefault="00981BF5" w:rsidP="00981BF5">
      <w:pPr>
        <w:widowControl/>
        <w:rPr>
          <w:rFonts w:ascii="Book Antiqua" w:hAnsi="Book Antiqua"/>
          <w:bCs/>
          <w:sz w:val="22"/>
        </w:rPr>
      </w:pPr>
      <w:r>
        <w:rPr>
          <w:rFonts w:ascii="Book Antiqua" w:hAnsi="Book Antiqua"/>
          <w:bCs/>
          <w:sz w:val="22"/>
        </w:rPr>
        <w:t>«</w:t>
      </w:r>
      <w:r w:rsidRPr="00981BF5">
        <w:rPr>
          <w:rFonts w:ascii="Book Antiqua" w:hAnsi="Book Antiqua"/>
          <w:bCs/>
          <w:sz w:val="22"/>
        </w:rPr>
        <w:t>I tillegg hadde vi møte med avisens redaktør i april hvor alle faktiske feil på påpekt. I tillegg viser vi</w:t>
      </w:r>
      <w:r>
        <w:rPr>
          <w:rFonts w:ascii="Book Antiqua" w:hAnsi="Book Antiqua"/>
          <w:bCs/>
          <w:sz w:val="22"/>
        </w:rPr>
        <w:t xml:space="preserve"> </w:t>
      </w:r>
      <w:r w:rsidRPr="00981BF5">
        <w:rPr>
          <w:rFonts w:ascii="Book Antiqua" w:hAnsi="Book Antiqua"/>
          <w:bCs/>
          <w:sz w:val="22"/>
        </w:rPr>
        <w:t>til vårt brev datert 31. mai 2019 hvor vi igjen påpekte og dokumenterte faktiske feil i</w:t>
      </w:r>
      <w:r>
        <w:rPr>
          <w:rFonts w:ascii="Book Antiqua" w:hAnsi="Book Antiqua"/>
          <w:bCs/>
          <w:sz w:val="22"/>
        </w:rPr>
        <w:t xml:space="preserve"> </w:t>
      </w:r>
      <w:r w:rsidRPr="00981BF5">
        <w:rPr>
          <w:rFonts w:ascii="Book Antiqua" w:hAnsi="Book Antiqua"/>
          <w:bCs/>
          <w:sz w:val="22"/>
        </w:rPr>
        <w:t>artiklene.</w:t>
      </w:r>
      <w:r>
        <w:rPr>
          <w:rFonts w:ascii="Book Antiqua" w:hAnsi="Book Antiqua"/>
          <w:bCs/>
          <w:sz w:val="22"/>
        </w:rPr>
        <w:t xml:space="preserve"> </w:t>
      </w:r>
    </w:p>
    <w:p w14:paraId="48D4F8B8" w14:textId="1D58C4E3" w:rsidR="00FD2C4A" w:rsidRPr="00FD2C4A" w:rsidRDefault="00981BF5" w:rsidP="00981BF5">
      <w:pPr>
        <w:widowControl/>
        <w:ind w:firstLine="708"/>
        <w:rPr>
          <w:rFonts w:ascii="Book Antiqua" w:hAnsi="Book Antiqua"/>
          <w:bCs/>
          <w:sz w:val="22"/>
        </w:rPr>
      </w:pPr>
      <w:r w:rsidRPr="00981BF5">
        <w:rPr>
          <w:rFonts w:ascii="Book Antiqua" w:hAnsi="Book Antiqua"/>
          <w:bCs/>
          <w:sz w:val="22"/>
        </w:rPr>
        <w:t xml:space="preserve">Alt til ingen </w:t>
      </w:r>
      <w:proofErr w:type="gramStart"/>
      <w:r w:rsidRPr="00981BF5">
        <w:rPr>
          <w:rFonts w:ascii="Book Antiqua" w:hAnsi="Book Antiqua"/>
          <w:bCs/>
          <w:sz w:val="22"/>
        </w:rPr>
        <w:t>nytte…</w:t>
      </w:r>
      <w:proofErr w:type="gramEnd"/>
      <w:r w:rsidRPr="00981BF5">
        <w:rPr>
          <w:rFonts w:ascii="Book Antiqua" w:hAnsi="Book Antiqua"/>
          <w:bCs/>
          <w:sz w:val="22"/>
        </w:rPr>
        <w:t>. Artikkelen ble hverken endret eller tatt ned før i september 2019 (ved vår</w:t>
      </w:r>
      <w:r>
        <w:rPr>
          <w:rFonts w:ascii="Book Antiqua" w:hAnsi="Book Antiqua"/>
          <w:bCs/>
          <w:sz w:val="22"/>
        </w:rPr>
        <w:t xml:space="preserve"> </w:t>
      </w:r>
      <w:r w:rsidRPr="00981BF5">
        <w:rPr>
          <w:rFonts w:ascii="Book Antiqua" w:hAnsi="Book Antiqua"/>
          <w:bCs/>
          <w:sz w:val="22"/>
        </w:rPr>
        <w:t>klage til PFU fant endelig avisa at tiden var inne for å fjerne indekseringen.)</w:t>
      </w:r>
      <w:r>
        <w:rPr>
          <w:rFonts w:ascii="Book Antiqua" w:hAnsi="Book Antiqua"/>
          <w:bCs/>
          <w:sz w:val="22"/>
        </w:rPr>
        <w:t>»</w:t>
      </w:r>
      <w:r>
        <w:rPr>
          <w:rFonts w:ascii="Book Antiqua" w:hAnsi="Book Antiqua"/>
          <w:bCs/>
          <w:sz w:val="22"/>
        </w:rPr>
        <w:br/>
      </w:r>
      <w:r>
        <w:rPr>
          <w:rFonts w:ascii="Book Antiqua" w:hAnsi="Book Antiqua"/>
          <w:bCs/>
          <w:sz w:val="22"/>
        </w:rPr>
        <w:br/>
      </w:r>
    </w:p>
    <w:p w14:paraId="126213CD" w14:textId="77777777" w:rsidR="00516164" w:rsidRDefault="00516164" w:rsidP="00117E1A">
      <w:pPr>
        <w:widowControl/>
        <w:rPr>
          <w:rFonts w:ascii="Book Antiqua" w:hAnsi="Book Antiqua"/>
          <w:b/>
          <w:sz w:val="22"/>
        </w:rPr>
      </w:pPr>
    </w:p>
    <w:p w14:paraId="579E4875" w14:textId="43909405" w:rsidR="00594F90" w:rsidRDefault="00BA12BD" w:rsidP="003869AE">
      <w:pPr>
        <w:widowControl/>
        <w:rPr>
          <w:rFonts w:ascii="Book Antiqua" w:hAnsi="Book Antiqua"/>
          <w:sz w:val="22"/>
        </w:rPr>
      </w:pPr>
      <w:r>
        <w:rPr>
          <w:rFonts w:ascii="Book Antiqua" w:hAnsi="Book Antiqua"/>
          <w:b/>
          <w:bCs/>
          <w:sz w:val="22"/>
        </w:rPr>
        <w:lastRenderedPageBreak/>
        <w:t>Helgelendingen</w:t>
      </w:r>
      <w:r>
        <w:rPr>
          <w:rFonts w:ascii="Book Antiqua" w:hAnsi="Book Antiqua"/>
          <w:sz w:val="22"/>
        </w:rPr>
        <w:t xml:space="preserve"> fastholder at klager ikke har påvist feil i artiklene</w:t>
      </w:r>
      <w:r w:rsidR="002929ED">
        <w:rPr>
          <w:rFonts w:ascii="Book Antiqua" w:hAnsi="Book Antiqua"/>
          <w:sz w:val="22"/>
        </w:rPr>
        <w:t>:</w:t>
      </w:r>
    </w:p>
    <w:p w14:paraId="1C8B68BF" w14:textId="77777777" w:rsidR="002929ED" w:rsidRPr="00392CB3" w:rsidRDefault="002929ED" w:rsidP="003869AE">
      <w:pPr>
        <w:widowControl/>
        <w:rPr>
          <w:rFonts w:ascii="Book Antiqua" w:hAnsi="Book Antiqua"/>
          <w:sz w:val="22"/>
        </w:rPr>
      </w:pPr>
    </w:p>
    <w:p w14:paraId="0A41C637" w14:textId="271686C9" w:rsidR="00BA12BD" w:rsidRDefault="00BA12BD" w:rsidP="00BA12BD">
      <w:pPr>
        <w:widowControl/>
        <w:rPr>
          <w:rFonts w:ascii="Book Antiqua" w:hAnsi="Book Antiqua"/>
          <w:bCs/>
          <w:sz w:val="22"/>
        </w:rPr>
      </w:pPr>
      <w:r>
        <w:rPr>
          <w:rFonts w:ascii="Book Antiqua" w:hAnsi="Book Antiqua"/>
          <w:bCs/>
          <w:sz w:val="22"/>
        </w:rPr>
        <w:t>«</w:t>
      </w:r>
      <w:r w:rsidRPr="00BA12BD">
        <w:rPr>
          <w:rFonts w:ascii="Book Antiqua" w:hAnsi="Book Antiqua"/>
          <w:bCs/>
          <w:sz w:val="22"/>
        </w:rPr>
        <w:t>Det henvises til møte med redaktør i april og brev datert 31. mai. I tillegg ble det gjennomført et</w:t>
      </w:r>
      <w:r>
        <w:rPr>
          <w:rFonts w:ascii="Book Antiqua" w:hAnsi="Book Antiqua"/>
          <w:bCs/>
          <w:sz w:val="22"/>
        </w:rPr>
        <w:t xml:space="preserve"> </w:t>
      </w:r>
      <w:r w:rsidRPr="00BA12BD">
        <w:rPr>
          <w:rFonts w:ascii="Book Antiqua" w:hAnsi="Book Antiqua"/>
          <w:bCs/>
          <w:sz w:val="22"/>
        </w:rPr>
        <w:t xml:space="preserve">møte onsdag 18. september. Her påpekes det ikke </w:t>
      </w:r>
      <w:proofErr w:type="spellStart"/>
      <w:r w:rsidRPr="00BA12BD">
        <w:rPr>
          <w:rFonts w:ascii="Book Antiqua" w:hAnsi="Book Antiqua"/>
          <w:bCs/>
          <w:sz w:val="22"/>
        </w:rPr>
        <w:t>faktafeil</w:t>
      </w:r>
      <w:proofErr w:type="spellEnd"/>
      <w:r w:rsidRPr="00BA12BD">
        <w:rPr>
          <w:rFonts w:ascii="Book Antiqua" w:hAnsi="Book Antiqua"/>
          <w:bCs/>
          <w:sz w:val="22"/>
        </w:rPr>
        <w:t xml:space="preserve"> i vår omtale av saken. Derimot blir det</w:t>
      </w:r>
      <w:r>
        <w:rPr>
          <w:rFonts w:ascii="Book Antiqua" w:hAnsi="Book Antiqua"/>
          <w:bCs/>
          <w:sz w:val="22"/>
        </w:rPr>
        <w:t xml:space="preserve"> </w:t>
      </w:r>
      <w:r w:rsidRPr="00BA12BD">
        <w:rPr>
          <w:rFonts w:ascii="Book Antiqua" w:hAnsi="Book Antiqua"/>
          <w:bCs/>
          <w:sz w:val="22"/>
        </w:rPr>
        <w:t xml:space="preserve">påpekt uenighet mellom </w:t>
      </w:r>
      <w:proofErr w:type="spellStart"/>
      <w:r w:rsidRPr="00BA12BD">
        <w:rPr>
          <w:rFonts w:ascii="Book Antiqua" w:hAnsi="Book Antiqua"/>
          <w:bCs/>
          <w:sz w:val="22"/>
        </w:rPr>
        <w:t>Polofas</w:t>
      </w:r>
      <w:proofErr w:type="spellEnd"/>
      <w:r w:rsidRPr="00BA12BD">
        <w:rPr>
          <w:rFonts w:ascii="Book Antiqua" w:hAnsi="Book Antiqua"/>
          <w:bCs/>
          <w:sz w:val="22"/>
        </w:rPr>
        <w:t xml:space="preserve"> AS og Vefsn kommune.</w:t>
      </w:r>
      <w:r>
        <w:rPr>
          <w:rFonts w:ascii="Book Antiqua" w:hAnsi="Book Antiqua"/>
          <w:bCs/>
          <w:sz w:val="22"/>
        </w:rPr>
        <w:t xml:space="preserve"> </w:t>
      </w:r>
    </w:p>
    <w:p w14:paraId="710DF07E" w14:textId="69ABA436" w:rsidR="003C0A76" w:rsidRPr="0036449C" w:rsidRDefault="00BA12BD" w:rsidP="00E6241B">
      <w:pPr>
        <w:widowControl/>
        <w:ind w:firstLine="708"/>
        <w:rPr>
          <w:rFonts w:ascii="Book Antiqua" w:hAnsi="Book Antiqua"/>
          <w:bCs/>
          <w:sz w:val="22"/>
        </w:rPr>
      </w:pPr>
      <w:r w:rsidRPr="00BA12BD">
        <w:rPr>
          <w:rFonts w:ascii="Book Antiqua" w:hAnsi="Book Antiqua"/>
          <w:bCs/>
          <w:sz w:val="22"/>
        </w:rPr>
        <w:t xml:space="preserve">På det tidspunkt de to </w:t>
      </w:r>
      <w:proofErr w:type="gramStart"/>
      <w:r w:rsidRPr="00BA12BD">
        <w:rPr>
          <w:rFonts w:ascii="Book Antiqua" w:hAnsi="Book Antiqua"/>
          <w:bCs/>
          <w:sz w:val="22"/>
        </w:rPr>
        <w:t>påklage artiklene</w:t>
      </w:r>
      <w:proofErr w:type="gramEnd"/>
      <w:r w:rsidRPr="00BA12BD">
        <w:rPr>
          <w:rFonts w:ascii="Book Antiqua" w:hAnsi="Book Antiqua"/>
          <w:bCs/>
          <w:sz w:val="22"/>
        </w:rPr>
        <w:t xml:space="preserve"> ble publisert pågikk det en brevutveksling mellom</w:t>
      </w:r>
      <w:r>
        <w:rPr>
          <w:rFonts w:ascii="Book Antiqua" w:hAnsi="Book Antiqua"/>
          <w:bCs/>
          <w:sz w:val="22"/>
        </w:rPr>
        <w:t xml:space="preserve"> </w:t>
      </w:r>
      <w:r w:rsidRPr="00BA12BD">
        <w:rPr>
          <w:rFonts w:ascii="Book Antiqua" w:hAnsi="Book Antiqua"/>
          <w:bCs/>
          <w:sz w:val="22"/>
        </w:rPr>
        <w:t>kommunen og firmaet. Saken var i prosess. At det på et senere tidspunkt fattes beslutninger den ene</w:t>
      </w:r>
      <w:r>
        <w:rPr>
          <w:rFonts w:ascii="Book Antiqua" w:hAnsi="Book Antiqua"/>
          <w:bCs/>
          <w:sz w:val="22"/>
        </w:rPr>
        <w:t xml:space="preserve"> </w:t>
      </w:r>
      <w:r w:rsidRPr="00BA12BD">
        <w:rPr>
          <w:rFonts w:ascii="Book Antiqua" w:hAnsi="Book Antiqua"/>
          <w:bCs/>
          <w:sz w:val="22"/>
        </w:rPr>
        <w:t>eller andre vei, vil vi selvsagt omtale. Men på det tidspunkt kommunens tilsynsrapport forelå, og som</w:t>
      </w:r>
      <w:r>
        <w:rPr>
          <w:rFonts w:ascii="Book Antiqua" w:hAnsi="Book Antiqua"/>
          <w:bCs/>
          <w:sz w:val="22"/>
        </w:rPr>
        <w:t xml:space="preserve"> </w:t>
      </w:r>
      <w:r w:rsidRPr="00BA12BD">
        <w:rPr>
          <w:rFonts w:ascii="Book Antiqua" w:hAnsi="Book Antiqua"/>
          <w:bCs/>
          <w:sz w:val="22"/>
        </w:rPr>
        <w:t>også var utgangspunkt for vår omtale, har vi referert til den med kommentarer fra relevante kilder. Vi</w:t>
      </w:r>
      <w:r>
        <w:rPr>
          <w:rFonts w:ascii="Book Antiqua" w:hAnsi="Book Antiqua"/>
          <w:bCs/>
          <w:sz w:val="22"/>
        </w:rPr>
        <w:t xml:space="preserve"> </w:t>
      </w:r>
      <w:r w:rsidRPr="00BA12BD">
        <w:rPr>
          <w:rFonts w:ascii="Book Antiqua" w:hAnsi="Book Antiqua"/>
          <w:bCs/>
          <w:sz w:val="22"/>
        </w:rPr>
        <w:t>driver ikke saksbehandling, men vi refererer prosesser som pågår og funn/ikke funn som gjøres i slike</w:t>
      </w:r>
      <w:r>
        <w:rPr>
          <w:rFonts w:ascii="Book Antiqua" w:hAnsi="Book Antiqua"/>
          <w:bCs/>
          <w:sz w:val="22"/>
        </w:rPr>
        <w:t xml:space="preserve"> </w:t>
      </w:r>
      <w:r w:rsidRPr="00BA12BD">
        <w:rPr>
          <w:rFonts w:ascii="Book Antiqua" w:hAnsi="Book Antiqua"/>
          <w:bCs/>
          <w:sz w:val="22"/>
        </w:rPr>
        <w:t>prosesser, og med kommentarer fra relevante kilder.</w:t>
      </w:r>
      <w:r>
        <w:rPr>
          <w:rFonts w:ascii="Book Antiqua" w:hAnsi="Book Antiqua"/>
          <w:bCs/>
          <w:sz w:val="22"/>
        </w:rPr>
        <w:t>»</w:t>
      </w:r>
      <w:r w:rsidR="00022E1B">
        <w:rPr>
          <w:rFonts w:ascii="Book Antiqua" w:hAnsi="Book Antiqua"/>
          <w:bCs/>
          <w:sz w:val="22"/>
        </w:rPr>
        <w:br/>
      </w:r>
      <w:r w:rsidR="00B416D6">
        <w:rPr>
          <w:rFonts w:ascii="Book Antiqua" w:hAnsi="Book Antiqua"/>
          <w:bCs/>
          <w:sz w:val="22"/>
        </w:rPr>
        <w:br/>
      </w:r>
      <w:r w:rsidR="00B416D6">
        <w:rPr>
          <w:rFonts w:ascii="Book Antiqua" w:hAnsi="Book Antiqua"/>
          <w:bCs/>
          <w:sz w:val="22"/>
        </w:rPr>
        <w:br/>
      </w:r>
      <w:r w:rsidR="00B416D6">
        <w:rPr>
          <w:rFonts w:ascii="Book Antiqua" w:hAnsi="Book Antiqua"/>
          <w:bCs/>
          <w:sz w:val="22"/>
        </w:rPr>
        <w:br/>
      </w:r>
    </w:p>
    <w:sectPr w:rsidR="003C0A76" w:rsidRPr="0036449C"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F991" w14:textId="77777777" w:rsidR="006E5428" w:rsidRDefault="006E5428">
      <w:r>
        <w:separator/>
      </w:r>
    </w:p>
  </w:endnote>
  <w:endnote w:type="continuationSeparator" w:id="0">
    <w:p w14:paraId="23E2879B" w14:textId="77777777"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B0C6" w14:textId="77777777" w:rsidR="006E5428" w:rsidRDefault="009305F3" w:rsidP="0091110A">
    <w:pPr>
      <w:pStyle w:val="Bunntekst"/>
      <w:rPr>
        <w:b/>
      </w:rPr>
    </w:pPr>
    <w:r>
      <w:rPr>
        <w:b/>
      </w:rPr>
      <w:pict w14:anchorId="0C1B2947">
        <v:rect id="_x0000_i1025" style="width:0;height:1.5pt" o:hralign="center" o:hrstd="t" o:hr="t" fillcolor="#a0a0a0" stroked="f"/>
      </w:pict>
    </w:r>
  </w:p>
  <w:p w14:paraId="2E103FD2" w14:textId="77777777"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406D355A" w14:textId="77777777"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0CC8E" w14:textId="77777777" w:rsidR="006E5428" w:rsidRDefault="006E5428">
      <w:r>
        <w:separator/>
      </w:r>
    </w:p>
  </w:footnote>
  <w:footnote w:type="continuationSeparator" w:id="0">
    <w:p w14:paraId="57AD8E75" w14:textId="77777777"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4F45" w14:textId="77777777"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592EF25" w14:textId="77777777"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B181" w14:textId="77777777"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394E5770" w14:textId="77777777" w:rsidR="006E5428" w:rsidRDefault="006E5428">
    <w:pPr>
      <w:pStyle w:val="Topptekst"/>
    </w:pPr>
  </w:p>
  <w:p w14:paraId="0D7D38A9" w14:textId="1CB58A1E"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324A3D">
      <w:rPr>
        <w:rFonts w:ascii="Book Antiqua" w:hAnsi="Book Antiqua"/>
        <w:b/>
        <w:bCs/>
        <w:sz w:val="22"/>
      </w:rPr>
      <w:t>172</w:t>
    </w:r>
    <w:r>
      <w:rPr>
        <w:rFonts w:ascii="Book Antiqua" w:hAnsi="Book Antiqua"/>
        <w:b/>
        <w:bCs/>
        <w:sz w:val="22"/>
      </w:rPr>
      <w:t>/1</w:t>
    </w:r>
    <w:r w:rsidR="00F05AD0">
      <w:rPr>
        <w:rFonts w:ascii="Book Antiqua" w:hAnsi="Book Antiqua"/>
        <w:b/>
        <w:bCs/>
        <w:sz w:val="22"/>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5A6D" w14:textId="77777777" w:rsidR="006E5428" w:rsidRDefault="006E5428">
    <w:pPr>
      <w:pStyle w:val="Topptekst"/>
    </w:pPr>
    <w:r>
      <w:rPr>
        <w:noProof/>
      </w:rPr>
      <w:drawing>
        <wp:anchor distT="360045" distB="360045" distL="360045" distR="360045" simplePos="0" relativeHeight="251658240" behindDoc="0" locked="0" layoutInCell="1" allowOverlap="0" wp14:anchorId="49E8FDDA" wp14:editId="0A5F7BC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FF75F4"/>
    <w:multiLevelType w:val="multilevel"/>
    <w:tmpl w:val="E9B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066F22"/>
    <w:multiLevelType w:val="hybridMultilevel"/>
    <w:tmpl w:val="2AB23988"/>
    <w:lvl w:ilvl="0" w:tplc="D3C01594">
      <w:start w:val="28"/>
      <w:numFmt w:val="bullet"/>
      <w:lvlText w:val="-"/>
      <w:lvlJc w:val="left"/>
      <w:pPr>
        <w:ind w:left="1080" w:hanging="360"/>
      </w:pPr>
      <w:rPr>
        <w:rFonts w:ascii="Calibri" w:eastAsiaTheme="minorHAnsi" w:hAnsi="Calibri" w:cstheme="minorBidi" w:hint="default"/>
      </w:rPr>
    </w:lvl>
    <w:lvl w:ilvl="1" w:tplc="08140003" w:tentative="1">
      <w:start w:val="1"/>
      <w:numFmt w:val="bullet"/>
      <w:lvlText w:val="o"/>
      <w:lvlJc w:val="left"/>
      <w:pPr>
        <w:ind w:left="1800" w:hanging="360"/>
      </w:pPr>
      <w:rPr>
        <w:rFonts w:ascii="Courier New" w:hAnsi="Courier New" w:cs="Courier New" w:hint="default"/>
      </w:rPr>
    </w:lvl>
    <w:lvl w:ilvl="2" w:tplc="08140005" w:tentative="1">
      <w:start w:val="1"/>
      <w:numFmt w:val="bullet"/>
      <w:lvlText w:val=""/>
      <w:lvlJc w:val="left"/>
      <w:pPr>
        <w:ind w:left="2520" w:hanging="360"/>
      </w:pPr>
      <w:rPr>
        <w:rFonts w:ascii="Wingdings" w:hAnsi="Wingdings" w:hint="default"/>
      </w:rPr>
    </w:lvl>
    <w:lvl w:ilvl="3" w:tplc="08140001" w:tentative="1">
      <w:start w:val="1"/>
      <w:numFmt w:val="bullet"/>
      <w:lvlText w:val=""/>
      <w:lvlJc w:val="left"/>
      <w:pPr>
        <w:ind w:left="3240" w:hanging="360"/>
      </w:pPr>
      <w:rPr>
        <w:rFonts w:ascii="Symbol" w:hAnsi="Symbol" w:hint="default"/>
      </w:rPr>
    </w:lvl>
    <w:lvl w:ilvl="4" w:tplc="08140003" w:tentative="1">
      <w:start w:val="1"/>
      <w:numFmt w:val="bullet"/>
      <w:lvlText w:val="o"/>
      <w:lvlJc w:val="left"/>
      <w:pPr>
        <w:ind w:left="3960" w:hanging="360"/>
      </w:pPr>
      <w:rPr>
        <w:rFonts w:ascii="Courier New" w:hAnsi="Courier New" w:cs="Courier New" w:hint="default"/>
      </w:rPr>
    </w:lvl>
    <w:lvl w:ilvl="5" w:tplc="08140005" w:tentative="1">
      <w:start w:val="1"/>
      <w:numFmt w:val="bullet"/>
      <w:lvlText w:val=""/>
      <w:lvlJc w:val="left"/>
      <w:pPr>
        <w:ind w:left="4680" w:hanging="360"/>
      </w:pPr>
      <w:rPr>
        <w:rFonts w:ascii="Wingdings" w:hAnsi="Wingdings" w:hint="default"/>
      </w:rPr>
    </w:lvl>
    <w:lvl w:ilvl="6" w:tplc="08140001" w:tentative="1">
      <w:start w:val="1"/>
      <w:numFmt w:val="bullet"/>
      <w:lvlText w:val=""/>
      <w:lvlJc w:val="left"/>
      <w:pPr>
        <w:ind w:left="5400" w:hanging="360"/>
      </w:pPr>
      <w:rPr>
        <w:rFonts w:ascii="Symbol" w:hAnsi="Symbol" w:hint="default"/>
      </w:rPr>
    </w:lvl>
    <w:lvl w:ilvl="7" w:tplc="08140003" w:tentative="1">
      <w:start w:val="1"/>
      <w:numFmt w:val="bullet"/>
      <w:lvlText w:val="o"/>
      <w:lvlJc w:val="left"/>
      <w:pPr>
        <w:ind w:left="6120" w:hanging="360"/>
      </w:pPr>
      <w:rPr>
        <w:rFonts w:ascii="Courier New" w:hAnsi="Courier New" w:cs="Courier New" w:hint="default"/>
      </w:rPr>
    </w:lvl>
    <w:lvl w:ilvl="8" w:tplc="08140005" w:tentative="1">
      <w:start w:val="1"/>
      <w:numFmt w:val="bullet"/>
      <w:lvlText w:val=""/>
      <w:lvlJc w:val="left"/>
      <w:pPr>
        <w:ind w:left="6840" w:hanging="360"/>
      </w:pPr>
      <w:rPr>
        <w:rFonts w:ascii="Wingdings" w:hAnsi="Wingdings" w:hint="default"/>
      </w:rPr>
    </w:lvl>
  </w:abstractNum>
  <w:abstractNum w:abstractNumId="6"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59A6755"/>
    <w:multiLevelType w:val="hybridMultilevel"/>
    <w:tmpl w:val="DCA090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DBC7332"/>
    <w:multiLevelType w:val="hybridMultilevel"/>
    <w:tmpl w:val="B2AC059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9"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0332E7"/>
    <w:multiLevelType w:val="hybridMultilevel"/>
    <w:tmpl w:val="EF3A44E6"/>
    <w:lvl w:ilvl="0" w:tplc="9BFC7F2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7869A85"/>
    <w:multiLevelType w:val="hybridMultilevel"/>
    <w:tmpl w:val="B6EA97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9"/>
  </w:num>
  <w:num w:numId="7">
    <w:abstractNumId w:val="12"/>
  </w:num>
  <w:num w:numId="8">
    <w:abstractNumId w:val="11"/>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649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22E1B"/>
    <w:rsid w:val="00031340"/>
    <w:rsid w:val="00043F67"/>
    <w:rsid w:val="000448A1"/>
    <w:rsid w:val="0005203E"/>
    <w:rsid w:val="000636EE"/>
    <w:rsid w:val="00064733"/>
    <w:rsid w:val="00064E02"/>
    <w:rsid w:val="00070B45"/>
    <w:rsid w:val="00074CC5"/>
    <w:rsid w:val="00076AAC"/>
    <w:rsid w:val="00080388"/>
    <w:rsid w:val="00082736"/>
    <w:rsid w:val="00084A6E"/>
    <w:rsid w:val="00091EA9"/>
    <w:rsid w:val="0009292A"/>
    <w:rsid w:val="000932FD"/>
    <w:rsid w:val="000B7D2F"/>
    <w:rsid w:val="000C1B0F"/>
    <w:rsid w:val="000C29A1"/>
    <w:rsid w:val="000C3949"/>
    <w:rsid w:val="000C71EF"/>
    <w:rsid w:val="000C7B90"/>
    <w:rsid w:val="000C7DF7"/>
    <w:rsid w:val="000D682D"/>
    <w:rsid w:val="000E6AAF"/>
    <w:rsid w:val="000F0D08"/>
    <w:rsid w:val="000F7D5B"/>
    <w:rsid w:val="00103F9B"/>
    <w:rsid w:val="0010401C"/>
    <w:rsid w:val="00105644"/>
    <w:rsid w:val="00111986"/>
    <w:rsid w:val="0011521A"/>
    <w:rsid w:val="00115706"/>
    <w:rsid w:val="00117E1A"/>
    <w:rsid w:val="001211E4"/>
    <w:rsid w:val="00121BB5"/>
    <w:rsid w:val="001434ED"/>
    <w:rsid w:val="0014605C"/>
    <w:rsid w:val="0015367E"/>
    <w:rsid w:val="00155081"/>
    <w:rsid w:val="00166165"/>
    <w:rsid w:val="00167454"/>
    <w:rsid w:val="0017463B"/>
    <w:rsid w:val="00174DA3"/>
    <w:rsid w:val="00177926"/>
    <w:rsid w:val="0018780C"/>
    <w:rsid w:val="00196C03"/>
    <w:rsid w:val="001A025C"/>
    <w:rsid w:val="001A3911"/>
    <w:rsid w:val="001A4974"/>
    <w:rsid w:val="001A7400"/>
    <w:rsid w:val="001B761F"/>
    <w:rsid w:val="001D04C3"/>
    <w:rsid w:val="001E12A9"/>
    <w:rsid w:val="001E5114"/>
    <w:rsid w:val="001F01E2"/>
    <w:rsid w:val="001F1B21"/>
    <w:rsid w:val="001F6729"/>
    <w:rsid w:val="00200BCE"/>
    <w:rsid w:val="0020147F"/>
    <w:rsid w:val="00202E2D"/>
    <w:rsid w:val="00206688"/>
    <w:rsid w:val="0021259B"/>
    <w:rsid w:val="00216032"/>
    <w:rsid w:val="0022103A"/>
    <w:rsid w:val="00221C07"/>
    <w:rsid w:val="0022345C"/>
    <w:rsid w:val="002277BB"/>
    <w:rsid w:val="00233BB3"/>
    <w:rsid w:val="002432B7"/>
    <w:rsid w:val="00274F1D"/>
    <w:rsid w:val="00275C4A"/>
    <w:rsid w:val="00276D52"/>
    <w:rsid w:val="00286CF9"/>
    <w:rsid w:val="002929ED"/>
    <w:rsid w:val="00294356"/>
    <w:rsid w:val="00294909"/>
    <w:rsid w:val="002949E0"/>
    <w:rsid w:val="002A2F97"/>
    <w:rsid w:val="002A6224"/>
    <w:rsid w:val="002C347B"/>
    <w:rsid w:val="002D0444"/>
    <w:rsid w:val="002D6059"/>
    <w:rsid w:val="002E0E93"/>
    <w:rsid w:val="002F05D0"/>
    <w:rsid w:val="002F35FA"/>
    <w:rsid w:val="002F45F4"/>
    <w:rsid w:val="002F6848"/>
    <w:rsid w:val="002F6859"/>
    <w:rsid w:val="00300484"/>
    <w:rsid w:val="003115C7"/>
    <w:rsid w:val="00313A7C"/>
    <w:rsid w:val="0032242A"/>
    <w:rsid w:val="00324A3D"/>
    <w:rsid w:val="00332D19"/>
    <w:rsid w:val="00344631"/>
    <w:rsid w:val="00344A2D"/>
    <w:rsid w:val="00345F74"/>
    <w:rsid w:val="003607FC"/>
    <w:rsid w:val="00360D9A"/>
    <w:rsid w:val="003636FB"/>
    <w:rsid w:val="0036449C"/>
    <w:rsid w:val="00372855"/>
    <w:rsid w:val="00373B8A"/>
    <w:rsid w:val="0037717E"/>
    <w:rsid w:val="003777DE"/>
    <w:rsid w:val="003869AE"/>
    <w:rsid w:val="00386E66"/>
    <w:rsid w:val="00392398"/>
    <w:rsid w:val="00392CB3"/>
    <w:rsid w:val="00395620"/>
    <w:rsid w:val="003A0FE5"/>
    <w:rsid w:val="003A2F4D"/>
    <w:rsid w:val="003B428D"/>
    <w:rsid w:val="003B6AC6"/>
    <w:rsid w:val="003B789A"/>
    <w:rsid w:val="003C0A76"/>
    <w:rsid w:val="003C45A1"/>
    <w:rsid w:val="003C4740"/>
    <w:rsid w:val="003C7E55"/>
    <w:rsid w:val="003D06C2"/>
    <w:rsid w:val="003D2E0F"/>
    <w:rsid w:val="003E089C"/>
    <w:rsid w:val="00400F32"/>
    <w:rsid w:val="00401481"/>
    <w:rsid w:val="00401DC5"/>
    <w:rsid w:val="00404E73"/>
    <w:rsid w:val="00423C9E"/>
    <w:rsid w:val="00434427"/>
    <w:rsid w:val="004359FB"/>
    <w:rsid w:val="0043620E"/>
    <w:rsid w:val="00441BCE"/>
    <w:rsid w:val="00443657"/>
    <w:rsid w:val="00450834"/>
    <w:rsid w:val="00454FEE"/>
    <w:rsid w:val="00470B47"/>
    <w:rsid w:val="00471676"/>
    <w:rsid w:val="00474BBE"/>
    <w:rsid w:val="00474DDA"/>
    <w:rsid w:val="00480AC7"/>
    <w:rsid w:val="0048617F"/>
    <w:rsid w:val="00491704"/>
    <w:rsid w:val="00491787"/>
    <w:rsid w:val="00497516"/>
    <w:rsid w:val="004A3548"/>
    <w:rsid w:val="004A7EAD"/>
    <w:rsid w:val="004B128C"/>
    <w:rsid w:val="004C22BD"/>
    <w:rsid w:val="004C2BB3"/>
    <w:rsid w:val="004C6BEB"/>
    <w:rsid w:val="004D14DA"/>
    <w:rsid w:val="004D3FEC"/>
    <w:rsid w:val="004D607F"/>
    <w:rsid w:val="004E1D28"/>
    <w:rsid w:val="004F4A7F"/>
    <w:rsid w:val="005015C3"/>
    <w:rsid w:val="005031CB"/>
    <w:rsid w:val="00504938"/>
    <w:rsid w:val="00507BDD"/>
    <w:rsid w:val="00516164"/>
    <w:rsid w:val="0052065A"/>
    <w:rsid w:val="00520FB1"/>
    <w:rsid w:val="0052425F"/>
    <w:rsid w:val="00531C5A"/>
    <w:rsid w:val="005347AA"/>
    <w:rsid w:val="005356FC"/>
    <w:rsid w:val="00541686"/>
    <w:rsid w:val="005418A1"/>
    <w:rsid w:val="005428A0"/>
    <w:rsid w:val="00550CFB"/>
    <w:rsid w:val="00553197"/>
    <w:rsid w:val="005601A4"/>
    <w:rsid w:val="00560236"/>
    <w:rsid w:val="005658B2"/>
    <w:rsid w:val="00571BFC"/>
    <w:rsid w:val="005832CA"/>
    <w:rsid w:val="005836EC"/>
    <w:rsid w:val="00584F7D"/>
    <w:rsid w:val="0058595C"/>
    <w:rsid w:val="005865F7"/>
    <w:rsid w:val="0059063C"/>
    <w:rsid w:val="00591B87"/>
    <w:rsid w:val="00594F90"/>
    <w:rsid w:val="005A12F5"/>
    <w:rsid w:val="005A16E4"/>
    <w:rsid w:val="005A4D65"/>
    <w:rsid w:val="005A516D"/>
    <w:rsid w:val="005B6AA3"/>
    <w:rsid w:val="005C370C"/>
    <w:rsid w:val="005C38B3"/>
    <w:rsid w:val="005C6EFE"/>
    <w:rsid w:val="005D713D"/>
    <w:rsid w:val="005F0EC6"/>
    <w:rsid w:val="00603D66"/>
    <w:rsid w:val="006055CF"/>
    <w:rsid w:val="00613824"/>
    <w:rsid w:val="00616F26"/>
    <w:rsid w:val="00617109"/>
    <w:rsid w:val="006245EC"/>
    <w:rsid w:val="00626A58"/>
    <w:rsid w:val="00631CF1"/>
    <w:rsid w:val="00633A38"/>
    <w:rsid w:val="00635DAC"/>
    <w:rsid w:val="006423EC"/>
    <w:rsid w:val="006452FA"/>
    <w:rsid w:val="006473E4"/>
    <w:rsid w:val="00653E93"/>
    <w:rsid w:val="00655FB6"/>
    <w:rsid w:val="00656E82"/>
    <w:rsid w:val="006617C9"/>
    <w:rsid w:val="00662F70"/>
    <w:rsid w:val="0067142D"/>
    <w:rsid w:val="00671749"/>
    <w:rsid w:val="00672C29"/>
    <w:rsid w:val="00675E30"/>
    <w:rsid w:val="006850F9"/>
    <w:rsid w:val="00692112"/>
    <w:rsid w:val="00693DB5"/>
    <w:rsid w:val="00694178"/>
    <w:rsid w:val="00694530"/>
    <w:rsid w:val="006A1CE9"/>
    <w:rsid w:val="006A4B28"/>
    <w:rsid w:val="006A56A0"/>
    <w:rsid w:val="006B21A2"/>
    <w:rsid w:val="006B492B"/>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266A"/>
    <w:rsid w:val="00707B27"/>
    <w:rsid w:val="00707F27"/>
    <w:rsid w:val="00720847"/>
    <w:rsid w:val="00727459"/>
    <w:rsid w:val="0073087E"/>
    <w:rsid w:val="00730F46"/>
    <w:rsid w:val="00734AFF"/>
    <w:rsid w:val="0073553A"/>
    <w:rsid w:val="00741875"/>
    <w:rsid w:val="00770204"/>
    <w:rsid w:val="007709C5"/>
    <w:rsid w:val="00771B8D"/>
    <w:rsid w:val="00781281"/>
    <w:rsid w:val="00791A7F"/>
    <w:rsid w:val="007A3796"/>
    <w:rsid w:val="007B0A88"/>
    <w:rsid w:val="007C1913"/>
    <w:rsid w:val="007C242D"/>
    <w:rsid w:val="007C3644"/>
    <w:rsid w:val="007C4493"/>
    <w:rsid w:val="007C769F"/>
    <w:rsid w:val="007D0A58"/>
    <w:rsid w:val="007D545C"/>
    <w:rsid w:val="007D5D60"/>
    <w:rsid w:val="007D7729"/>
    <w:rsid w:val="007D7A3E"/>
    <w:rsid w:val="007E277F"/>
    <w:rsid w:val="007E4EA8"/>
    <w:rsid w:val="007E6926"/>
    <w:rsid w:val="007F0D7A"/>
    <w:rsid w:val="007F13A1"/>
    <w:rsid w:val="007F259F"/>
    <w:rsid w:val="00800B87"/>
    <w:rsid w:val="008011C5"/>
    <w:rsid w:val="008034B5"/>
    <w:rsid w:val="00815265"/>
    <w:rsid w:val="00815CCD"/>
    <w:rsid w:val="00816E71"/>
    <w:rsid w:val="0082145B"/>
    <w:rsid w:val="00821918"/>
    <w:rsid w:val="00823ABF"/>
    <w:rsid w:val="00824809"/>
    <w:rsid w:val="00830F6E"/>
    <w:rsid w:val="0083456B"/>
    <w:rsid w:val="00841B81"/>
    <w:rsid w:val="00853F93"/>
    <w:rsid w:val="00855CAC"/>
    <w:rsid w:val="00857C10"/>
    <w:rsid w:val="0086633F"/>
    <w:rsid w:val="00875966"/>
    <w:rsid w:val="008776D7"/>
    <w:rsid w:val="008826D9"/>
    <w:rsid w:val="00891B51"/>
    <w:rsid w:val="00894C72"/>
    <w:rsid w:val="008965C8"/>
    <w:rsid w:val="00897BF0"/>
    <w:rsid w:val="008A1E57"/>
    <w:rsid w:val="008A58A4"/>
    <w:rsid w:val="008E13C2"/>
    <w:rsid w:val="008F78FE"/>
    <w:rsid w:val="00901A23"/>
    <w:rsid w:val="0091110A"/>
    <w:rsid w:val="0092365D"/>
    <w:rsid w:val="00924D95"/>
    <w:rsid w:val="009305F3"/>
    <w:rsid w:val="00936BB9"/>
    <w:rsid w:val="009459E4"/>
    <w:rsid w:val="009522B6"/>
    <w:rsid w:val="00955E7F"/>
    <w:rsid w:val="0096130C"/>
    <w:rsid w:val="009632A8"/>
    <w:rsid w:val="00972866"/>
    <w:rsid w:val="00981BF5"/>
    <w:rsid w:val="009827EA"/>
    <w:rsid w:val="00983EE9"/>
    <w:rsid w:val="009915D0"/>
    <w:rsid w:val="009A4FEA"/>
    <w:rsid w:val="009A6C88"/>
    <w:rsid w:val="009B55DA"/>
    <w:rsid w:val="009C6323"/>
    <w:rsid w:val="00A00431"/>
    <w:rsid w:val="00A01BEC"/>
    <w:rsid w:val="00A112B0"/>
    <w:rsid w:val="00A11F7A"/>
    <w:rsid w:val="00A12693"/>
    <w:rsid w:val="00A26278"/>
    <w:rsid w:val="00A3175E"/>
    <w:rsid w:val="00A407D2"/>
    <w:rsid w:val="00A42EA3"/>
    <w:rsid w:val="00A44681"/>
    <w:rsid w:val="00A45289"/>
    <w:rsid w:val="00A508B7"/>
    <w:rsid w:val="00A526BA"/>
    <w:rsid w:val="00A61718"/>
    <w:rsid w:val="00A64EC1"/>
    <w:rsid w:val="00A7323D"/>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10A9A"/>
    <w:rsid w:val="00B165F2"/>
    <w:rsid w:val="00B206A0"/>
    <w:rsid w:val="00B21A97"/>
    <w:rsid w:val="00B41676"/>
    <w:rsid w:val="00B416D6"/>
    <w:rsid w:val="00B42F27"/>
    <w:rsid w:val="00B471E7"/>
    <w:rsid w:val="00B50B43"/>
    <w:rsid w:val="00B50D9E"/>
    <w:rsid w:val="00B60324"/>
    <w:rsid w:val="00B83B01"/>
    <w:rsid w:val="00B83FEB"/>
    <w:rsid w:val="00BA12BD"/>
    <w:rsid w:val="00BA42D7"/>
    <w:rsid w:val="00BA45C4"/>
    <w:rsid w:val="00BB75A7"/>
    <w:rsid w:val="00BC4365"/>
    <w:rsid w:val="00BC7692"/>
    <w:rsid w:val="00BD28B5"/>
    <w:rsid w:val="00BD7369"/>
    <w:rsid w:val="00BE0991"/>
    <w:rsid w:val="00BE1BAE"/>
    <w:rsid w:val="00C023DC"/>
    <w:rsid w:val="00C11DAE"/>
    <w:rsid w:val="00C11DE3"/>
    <w:rsid w:val="00C33200"/>
    <w:rsid w:val="00C41BFE"/>
    <w:rsid w:val="00C46DAE"/>
    <w:rsid w:val="00C543A6"/>
    <w:rsid w:val="00C62266"/>
    <w:rsid w:val="00C62AA7"/>
    <w:rsid w:val="00C6364F"/>
    <w:rsid w:val="00C67078"/>
    <w:rsid w:val="00C724A6"/>
    <w:rsid w:val="00C743FD"/>
    <w:rsid w:val="00C74E89"/>
    <w:rsid w:val="00C806A7"/>
    <w:rsid w:val="00C821F0"/>
    <w:rsid w:val="00C82942"/>
    <w:rsid w:val="00C84653"/>
    <w:rsid w:val="00C86B54"/>
    <w:rsid w:val="00C9296A"/>
    <w:rsid w:val="00C93AA8"/>
    <w:rsid w:val="00CA0397"/>
    <w:rsid w:val="00CA08A1"/>
    <w:rsid w:val="00CB0A8C"/>
    <w:rsid w:val="00CB0F0B"/>
    <w:rsid w:val="00CB3A60"/>
    <w:rsid w:val="00CB7D24"/>
    <w:rsid w:val="00CC4E86"/>
    <w:rsid w:val="00CD24EA"/>
    <w:rsid w:val="00CD39B5"/>
    <w:rsid w:val="00CD50FC"/>
    <w:rsid w:val="00CE4F1F"/>
    <w:rsid w:val="00CE7B9E"/>
    <w:rsid w:val="00CF46F0"/>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5B04"/>
    <w:rsid w:val="00D869A5"/>
    <w:rsid w:val="00D87B20"/>
    <w:rsid w:val="00D90F53"/>
    <w:rsid w:val="00D9103C"/>
    <w:rsid w:val="00D93E6B"/>
    <w:rsid w:val="00D95C0C"/>
    <w:rsid w:val="00DB71BF"/>
    <w:rsid w:val="00DC17D1"/>
    <w:rsid w:val="00DC3405"/>
    <w:rsid w:val="00DC65AC"/>
    <w:rsid w:val="00DE2FF1"/>
    <w:rsid w:val="00DF411B"/>
    <w:rsid w:val="00E01EB5"/>
    <w:rsid w:val="00E07CCA"/>
    <w:rsid w:val="00E16A12"/>
    <w:rsid w:val="00E200B9"/>
    <w:rsid w:val="00E222F2"/>
    <w:rsid w:val="00E313A3"/>
    <w:rsid w:val="00E33F61"/>
    <w:rsid w:val="00E4182E"/>
    <w:rsid w:val="00E4402A"/>
    <w:rsid w:val="00E44944"/>
    <w:rsid w:val="00E54B81"/>
    <w:rsid w:val="00E5500E"/>
    <w:rsid w:val="00E56B03"/>
    <w:rsid w:val="00E615EB"/>
    <w:rsid w:val="00E6241B"/>
    <w:rsid w:val="00E62B0B"/>
    <w:rsid w:val="00E633DC"/>
    <w:rsid w:val="00E63D90"/>
    <w:rsid w:val="00E6570F"/>
    <w:rsid w:val="00E77112"/>
    <w:rsid w:val="00E77F93"/>
    <w:rsid w:val="00E9066F"/>
    <w:rsid w:val="00E97C55"/>
    <w:rsid w:val="00EA264D"/>
    <w:rsid w:val="00EA561C"/>
    <w:rsid w:val="00EB5792"/>
    <w:rsid w:val="00EC1BDD"/>
    <w:rsid w:val="00EC4145"/>
    <w:rsid w:val="00ED720E"/>
    <w:rsid w:val="00ED7BB5"/>
    <w:rsid w:val="00EF0B86"/>
    <w:rsid w:val="00F05AD0"/>
    <w:rsid w:val="00F05EFC"/>
    <w:rsid w:val="00F22F8B"/>
    <w:rsid w:val="00F267BB"/>
    <w:rsid w:val="00F315E2"/>
    <w:rsid w:val="00F470D5"/>
    <w:rsid w:val="00F50952"/>
    <w:rsid w:val="00F5677C"/>
    <w:rsid w:val="00F643D4"/>
    <w:rsid w:val="00F67908"/>
    <w:rsid w:val="00F74A9D"/>
    <w:rsid w:val="00F85E0F"/>
    <w:rsid w:val="00F94914"/>
    <w:rsid w:val="00F97145"/>
    <w:rsid w:val="00FA3F88"/>
    <w:rsid w:val="00FA58D2"/>
    <w:rsid w:val="00FB35D5"/>
    <w:rsid w:val="00FB417D"/>
    <w:rsid w:val="00FB4977"/>
    <w:rsid w:val="00FC0C86"/>
    <w:rsid w:val="00FC7132"/>
    <w:rsid w:val="00FD24B1"/>
    <w:rsid w:val="00FD2C4A"/>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8"/>
    <o:shapelayout v:ext="edit">
      <o:idmap v:ext="edit" data="1"/>
    </o:shapelayout>
  </w:shapeDefaults>
  <w:decimalSymbol w:val=","/>
  <w:listSeparator w:val=";"/>
  <w14:docId w14:val="10F9BEE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rsid w:val="00345F74"/>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345F74"/>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345F7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character" w:customStyle="1" w:styleId="Overskrift3Tegn">
    <w:name w:val="Overskrift 3 Tegn"/>
    <w:basedOn w:val="Standardskriftforavsnitt"/>
    <w:link w:val="Overskrift3"/>
    <w:uiPriority w:val="9"/>
    <w:rsid w:val="00345F74"/>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rsid w:val="00345F74"/>
    <w:rPr>
      <w:rFonts w:asciiTheme="majorHAnsi" w:eastAsiaTheme="majorEastAsia" w:hAnsiTheme="majorHAnsi" w:cstheme="majorBidi"/>
      <w:i/>
      <w:iCs/>
      <w:color w:val="365F91" w:themeColor="accent1" w:themeShade="BF"/>
      <w:sz w:val="24"/>
    </w:rPr>
  </w:style>
  <w:style w:type="character" w:customStyle="1" w:styleId="Overskrift5Tegn">
    <w:name w:val="Overskrift 5 Tegn"/>
    <w:basedOn w:val="Standardskriftforavsnitt"/>
    <w:link w:val="Overskrift5"/>
    <w:uiPriority w:val="9"/>
    <w:rsid w:val="00345F74"/>
    <w:rPr>
      <w:rFonts w:asciiTheme="majorHAnsi" w:eastAsiaTheme="majorEastAsia" w:hAnsiTheme="majorHAnsi" w:cstheme="majorBidi"/>
      <w:color w:val="365F91" w:themeColor="accent1" w:themeShade="BF"/>
      <w:sz w:val="24"/>
    </w:rPr>
  </w:style>
  <w:style w:type="paragraph" w:customStyle="1" w:styleId="msonormal0">
    <w:name w:val="msonormal"/>
    <w:basedOn w:val="Normal"/>
    <w:rsid w:val="00345F74"/>
    <w:pPr>
      <w:widowControl/>
      <w:overflowPunct/>
      <w:autoSpaceDE/>
      <w:autoSpaceDN/>
      <w:adjustRightInd/>
      <w:spacing w:before="100" w:beforeAutospacing="1" w:after="100" w:afterAutospacing="1"/>
      <w:textAlignment w:val="auto"/>
    </w:pPr>
    <w:rPr>
      <w:szCs w:val="24"/>
    </w:rPr>
  </w:style>
  <w:style w:type="paragraph" w:customStyle="1" w:styleId="serviceboxcopy">
    <w:name w:val="servicebox__copy"/>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dn-relation-blockwrapper">
    <w:name w:val="dn-relation-block__wrapper"/>
    <w:basedOn w:val="Standardskriftforavsnitt"/>
    <w:rsid w:val="00345F74"/>
  </w:style>
  <w:style w:type="paragraph" w:customStyle="1" w:styleId="carouselitem-txt">
    <w:name w:val="carousel__item-txt"/>
    <w:basedOn w:val="Normal"/>
    <w:rsid w:val="00345F74"/>
    <w:pPr>
      <w:widowControl/>
      <w:overflowPunct/>
      <w:autoSpaceDE/>
      <w:autoSpaceDN/>
      <w:adjustRightInd/>
      <w:spacing w:before="100" w:beforeAutospacing="1" w:after="100" w:afterAutospacing="1"/>
      <w:textAlignment w:val="auto"/>
    </w:pPr>
    <w:rPr>
      <w:szCs w:val="24"/>
    </w:rPr>
  </w:style>
  <w:style w:type="character" w:customStyle="1" w:styleId="copyright-container">
    <w:name w:val="copyright-container"/>
    <w:basedOn w:val="Standardskriftforavsnitt"/>
    <w:rsid w:val="00345F74"/>
  </w:style>
  <w:style w:type="character" w:customStyle="1" w:styleId="jw-time-update">
    <w:name w:val="jw-time-update"/>
    <w:basedOn w:val="Standardskriftforavsnitt"/>
    <w:rsid w:val="00345F74"/>
  </w:style>
  <w:style w:type="character" w:customStyle="1" w:styleId="jw-volume-update">
    <w:name w:val="jw-volume-update"/>
    <w:basedOn w:val="Standardskriftforavsnitt"/>
    <w:rsid w:val="00345F74"/>
  </w:style>
  <w:style w:type="paragraph" w:customStyle="1" w:styleId="Dokumenttittel">
    <w:name w:val="Dokumenttittel"/>
    <w:basedOn w:val="Normal"/>
    <w:uiPriority w:val="5"/>
    <w:rsid w:val="001B761F"/>
    <w:pPr>
      <w:keepNext/>
      <w:widowControl/>
      <w:overflowPunct/>
      <w:autoSpaceDE/>
      <w:autoSpaceDN/>
      <w:adjustRightInd/>
      <w:spacing w:before="80" w:after="80" w:line="264" w:lineRule="auto"/>
      <w:textAlignment w:val="auto"/>
    </w:pPr>
    <w:rPr>
      <w:rFonts w:ascii="Constantia" w:eastAsiaTheme="minorHAnsi" w:hAnsi="Constantia" w:cs="Calibri"/>
      <w:b/>
      <w:bCs/>
      <w:caps/>
      <w:color w:val="050505"/>
      <w:spacing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17272886">
      <w:bodyDiv w:val="1"/>
      <w:marLeft w:val="0"/>
      <w:marRight w:val="0"/>
      <w:marTop w:val="0"/>
      <w:marBottom w:val="0"/>
      <w:divBdr>
        <w:top w:val="none" w:sz="0" w:space="0" w:color="auto"/>
        <w:left w:val="none" w:sz="0" w:space="0" w:color="auto"/>
        <w:bottom w:val="none" w:sz="0" w:space="0" w:color="auto"/>
        <w:right w:val="none" w:sz="0" w:space="0" w:color="auto"/>
      </w:divBdr>
      <w:divsChild>
        <w:div w:id="1547598328">
          <w:marLeft w:val="0"/>
          <w:marRight w:val="0"/>
          <w:marTop w:val="240"/>
          <w:marBottom w:val="0"/>
          <w:divBdr>
            <w:top w:val="none" w:sz="0" w:space="0" w:color="auto"/>
            <w:left w:val="none" w:sz="0" w:space="0" w:color="auto"/>
            <w:bottom w:val="none" w:sz="0" w:space="0" w:color="auto"/>
            <w:right w:val="none" w:sz="0" w:space="0" w:color="auto"/>
          </w:divBdr>
        </w:div>
        <w:div w:id="1530683565">
          <w:marLeft w:val="0"/>
          <w:marRight w:val="0"/>
          <w:marTop w:val="480"/>
          <w:marBottom w:val="480"/>
          <w:divBdr>
            <w:top w:val="none" w:sz="0" w:space="0" w:color="auto"/>
            <w:left w:val="none" w:sz="0" w:space="0" w:color="auto"/>
            <w:bottom w:val="none" w:sz="0" w:space="0" w:color="auto"/>
            <w:right w:val="none" w:sz="0" w:space="0" w:color="auto"/>
          </w:divBdr>
        </w:div>
        <w:div w:id="1839686635">
          <w:marLeft w:val="0"/>
          <w:marRight w:val="0"/>
          <w:marTop w:val="360"/>
          <w:marBottom w:val="360"/>
          <w:divBdr>
            <w:top w:val="single" w:sz="6" w:space="6" w:color="E7E7E7"/>
            <w:left w:val="none" w:sz="0" w:space="0" w:color="auto"/>
            <w:bottom w:val="single" w:sz="6" w:space="6" w:color="E7E7E7"/>
            <w:right w:val="none" w:sz="0" w:space="0" w:color="auto"/>
          </w:divBdr>
        </w:div>
        <w:div w:id="549652681">
          <w:marLeft w:val="0"/>
          <w:marRight w:val="0"/>
          <w:marTop w:val="0"/>
          <w:marBottom w:val="0"/>
          <w:divBdr>
            <w:top w:val="none" w:sz="0" w:space="0" w:color="auto"/>
            <w:left w:val="none" w:sz="0" w:space="0" w:color="auto"/>
            <w:bottom w:val="none" w:sz="0" w:space="0" w:color="auto"/>
            <w:right w:val="none" w:sz="0" w:space="0" w:color="auto"/>
          </w:divBdr>
          <w:divsChild>
            <w:div w:id="1510020328">
              <w:marLeft w:val="0"/>
              <w:marRight w:val="0"/>
              <w:marTop w:val="0"/>
              <w:marBottom w:val="0"/>
              <w:divBdr>
                <w:top w:val="none" w:sz="0" w:space="0" w:color="auto"/>
                <w:left w:val="none" w:sz="0" w:space="0" w:color="auto"/>
                <w:bottom w:val="none" w:sz="0" w:space="0" w:color="auto"/>
                <w:right w:val="none" w:sz="0" w:space="0" w:color="auto"/>
              </w:divBdr>
              <w:divsChild>
                <w:div w:id="374886788">
                  <w:marLeft w:val="0"/>
                  <w:marRight w:val="0"/>
                  <w:marTop w:val="0"/>
                  <w:marBottom w:val="0"/>
                  <w:divBdr>
                    <w:top w:val="none" w:sz="0" w:space="0" w:color="auto"/>
                    <w:left w:val="none" w:sz="0" w:space="0" w:color="auto"/>
                    <w:bottom w:val="none" w:sz="0" w:space="0" w:color="auto"/>
                    <w:right w:val="none" w:sz="0" w:space="0" w:color="auto"/>
                  </w:divBdr>
                  <w:divsChild>
                    <w:div w:id="663569">
                      <w:marLeft w:val="0"/>
                      <w:marRight w:val="0"/>
                      <w:marTop w:val="0"/>
                      <w:marBottom w:val="0"/>
                      <w:divBdr>
                        <w:top w:val="none" w:sz="0" w:space="0" w:color="auto"/>
                        <w:left w:val="none" w:sz="0" w:space="0" w:color="auto"/>
                        <w:bottom w:val="none" w:sz="0" w:space="0" w:color="auto"/>
                        <w:right w:val="none" w:sz="0" w:space="0" w:color="auto"/>
                      </w:divBdr>
                      <w:divsChild>
                        <w:div w:id="1549143638">
                          <w:marLeft w:val="0"/>
                          <w:marRight w:val="0"/>
                          <w:marTop w:val="0"/>
                          <w:marBottom w:val="0"/>
                          <w:divBdr>
                            <w:top w:val="none" w:sz="0" w:space="0" w:color="auto"/>
                            <w:left w:val="none" w:sz="0" w:space="0" w:color="auto"/>
                            <w:bottom w:val="none" w:sz="0" w:space="0" w:color="auto"/>
                            <w:right w:val="none" w:sz="0" w:space="0" w:color="auto"/>
                          </w:divBdr>
                        </w:div>
                      </w:divsChild>
                    </w:div>
                    <w:div w:id="465323001">
                      <w:marLeft w:val="0"/>
                      <w:marRight w:val="0"/>
                      <w:marTop w:val="0"/>
                      <w:marBottom w:val="0"/>
                      <w:divBdr>
                        <w:top w:val="none" w:sz="0" w:space="0" w:color="auto"/>
                        <w:left w:val="none" w:sz="0" w:space="0" w:color="auto"/>
                        <w:bottom w:val="none" w:sz="0" w:space="0" w:color="auto"/>
                        <w:right w:val="none" w:sz="0" w:space="0" w:color="auto"/>
                      </w:divBdr>
                      <w:divsChild>
                        <w:div w:id="1295599335">
                          <w:marLeft w:val="0"/>
                          <w:marRight w:val="0"/>
                          <w:marTop w:val="0"/>
                          <w:marBottom w:val="0"/>
                          <w:divBdr>
                            <w:top w:val="none" w:sz="0" w:space="0" w:color="auto"/>
                            <w:left w:val="none" w:sz="0" w:space="0" w:color="auto"/>
                            <w:bottom w:val="none" w:sz="0" w:space="0" w:color="auto"/>
                            <w:right w:val="none" w:sz="0" w:space="0" w:color="auto"/>
                          </w:divBdr>
                        </w:div>
                      </w:divsChild>
                    </w:div>
                    <w:div w:id="1713119021">
                      <w:marLeft w:val="0"/>
                      <w:marRight w:val="0"/>
                      <w:marTop w:val="0"/>
                      <w:marBottom w:val="0"/>
                      <w:divBdr>
                        <w:top w:val="none" w:sz="0" w:space="0" w:color="auto"/>
                        <w:left w:val="none" w:sz="0" w:space="0" w:color="auto"/>
                        <w:bottom w:val="none" w:sz="0" w:space="0" w:color="auto"/>
                        <w:right w:val="none" w:sz="0" w:space="0" w:color="auto"/>
                      </w:divBdr>
                      <w:divsChild>
                        <w:div w:id="969482038">
                          <w:marLeft w:val="0"/>
                          <w:marRight w:val="0"/>
                          <w:marTop w:val="0"/>
                          <w:marBottom w:val="0"/>
                          <w:divBdr>
                            <w:top w:val="none" w:sz="0" w:space="0" w:color="auto"/>
                            <w:left w:val="none" w:sz="0" w:space="0" w:color="auto"/>
                            <w:bottom w:val="none" w:sz="0" w:space="0" w:color="auto"/>
                            <w:right w:val="none" w:sz="0" w:space="0" w:color="auto"/>
                          </w:divBdr>
                        </w:div>
                      </w:divsChild>
                    </w:div>
                    <w:div w:id="50856704">
                      <w:marLeft w:val="0"/>
                      <w:marRight w:val="0"/>
                      <w:marTop w:val="0"/>
                      <w:marBottom w:val="0"/>
                      <w:divBdr>
                        <w:top w:val="none" w:sz="0" w:space="0" w:color="auto"/>
                        <w:left w:val="none" w:sz="0" w:space="0" w:color="auto"/>
                        <w:bottom w:val="none" w:sz="0" w:space="0" w:color="auto"/>
                        <w:right w:val="none" w:sz="0" w:space="0" w:color="auto"/>
                      </w:divBdr>
                      <w:divsChild>
                        <w:div w:id="440997686">
                          <w:marLeft w:val="0"/>
                          <w:marRight w:val="0"/>
                          <w:marTop w:val="0"/>
                          <w:marBottom w:val="0"/>
                          <w:divBdr>
                            <w:top w:val="none" w:sz="0" w:space="0" w:color="auto"/>
                            <w:left w:val="none" w:sz="0" w:space="0" w:color="auto"/>
                            <w:bottom w:val="none" w:sz="0" w:space="0" w:color="auto"/>
                            <w:right w:val="none" w:sz="0" w:space="0" w:color="auto"/>
                          </w:divBdr>
                        </w:div>
                      </w:divsChild>
                    </w:div>
                    <w:div w:id="2097094881">
                      <w:marLeft w:val="0"/>
                      <w:marRight w:val="0"/>
                      <w:marTop w:val="0"/>
                      <w:marBottom w:val="0"/>
                      <w:divBdr>
                        <w:top w:val="none" w:sz="0" w:space="0" w:color="auto"/>
                        <w:left w:val="none" w:sz="0" w:space="0" w:color="auto"/>
                        <w:bottom w:val="none" w:sz="0" w:space="0" w:color="auto"/>
                        <w:right w:val="none" w:sz="0" w:space="0" w:color="auto"/>
                      </w:divBdr>
                      <w:divsChild>
                        <w:div w:id="451290908">
                          <w:marLeft w:val="0"/>
                          <w:marRight w:val="0"/>
                          <w:marTop w:val="0"/>
                          <w:marBottom w:val="0"/>
                          <w:divBdr>
                            <w:top w:val="none" w:sz="0" w:space="0" w:color="auto"/>
                            <w:left w:val="none" w:sz="0" w:space="0" w:color="auto"/>
                            <w:bottom w:val="none" w:sz="0" w:space="0" w:color="auto"/>
                            <w:right w:val="none" w:sz="0" w:space="0" w:color="auto"/>
                          </w:divBdr>
                        </w:div>
                      </w:divsChild>
                    </w:div>
                    <w:div w:id="1102383950">
                      <w:marLeft w:val="0"/>
                      <w:marRight w:val="0"/>
                      <w:marTop w:val="0"/>
                      <w:marBottom w:val="0"/>
                      <w:divBdr>
                        <w:top w:val="none" w:sz="0" w:space="0" w:color="auto"/>
                        <w:left w:val="none" w:sz="0" w:space="0" w:color="auto"/>
                        <w:bottom w:val="none" w:sz="0" w:space="0" w:color="auto"/>
                        <w:right w:val="none" w:sz="0" w:space="0" w:color="auto"/>
                      </w:divBdr>
                      <w:divsChild>
                        <w:div w:id="1957058141">
                          <w:marLeft w:val="0"/>
                          <w:marRight w:val="0"/>
                          <w:marTop w:val="0"/>
                          <w:marBottom w:val="0"/>
                          <w:divBdr>
                            <w:top w:val="none" w:sz="0" w:space="0" w:color="auto"/>
                            <w:left w:val="none" w:sz="0" w:space="0" w:color="auto"/>
                            <w:bottom w:val="none" w:sz="0" w:space="0" w:color="auto"/>
                            <w:right w:val="none" w:sz="0" w:space="0" w:color="auto"/>
                          </w:divBdr>
                        </w:div>
                      </w:divsChild>
                    </w:div>
                    <w:div w:id="852573351">
                      <w:marLeft w:val="0"/>
                      <w:marRight w:val="0"/>
                      <w:marTop w:val="0"/>
                      <w:marBottom w:val="0"/>
                      <w:divBdr>
                        <w:top w:val="none" w:sz="0" w:space="0" w:color="auto"/>
                        <w:left w:val="none" w:sz="0" w:space="0" w:color="auto"/>
                        <w:bottom w:val="none" w:sz="0" w:space="0" w:color="auto"/>
                        <w:right w:val="none" w:sz="0" w:space="0" w:color="auto"/>
                      </w:divBdr>
                      <w:divsChild>
                        <w:div w:id="757140896">
                          <w:marLeft w:val="0"/>
                          <w:marRight w:val="0"/>
                          <w:marTop w:val="0"/>
                          <w:marBottom w:val="0"/>
                          <w:divBdr>
                            <w:top w:val="none" w:sz="0" w:space="0" w:color="auto"/>
                            <w:left w:val="none" w:sz="0" w:space="0" w:color="auto"/>
                            <w:bottom w:val="none" w:sz="0" w:space="0" w:color="auto"/>
                            <w:right w:val="none" w:sz="0" w:space="0" w:color="auto"/>
                          </w:divBdr>
                        </w:div>
                      </w:divsChild>
                    </w:div>
                    <w:div w:id="1495756913">
                      <w:marLeft w:val="0"/>
                      <w:marRight w:val="0"/>
                      <w:marTop w:val="0"/>
                      <w:marBottom w:val="0"/>
                      <w:divBdr>
                        <w:top w:val="none" w:sz="0" w:space="0" w:color="auto"/>
                        <w:left w:val="none" w:sz="0" w:space="0" w:color="auto"/>
                        <w:bottom w:val="none" w:sz="0" w:space="0" w:color="auto"/>
                        <w:right w:val="none" w:sz="0" w:space="0" w:color="auto"/>
                      </w:divBdr>
                      <w:divsChild>
                        <w:div w:id="2026705520">
                          <w:marLeft w:val="0"/>
                          <w:marRight w:val="0"/>
                          <w:marTop w:val="0"/>
                          <w:marBottom w:val="0"/>
                          <w:divBdr>
                            <w:top w:val="none" w:sz="0" w:space="0" w:color="auto"/>
                            <w:left w:val="none" w:sz="0" w:space="0" w:color="auto"/>
                            <w:bottom w:val="none" w:sz="0" w:space="0" w:color="auto"/>
                            <w:right w:val="none" w:sz="0" w:space="0" w:color="auto"/>
                          </w:divBdr>
                        </w:div>
                      </w:divsChild>
                    </w:div>
                    <w:div w:id="370811681">
                      <w:marLeft w:val="0"/>
                      <w:marRight w:val="0"/>
                      <w:marTop w:val="0"/>
                      <w:marBottom w:val="0"/>
                      <w:divBdr>
                        <w:top w:val="none" w:sz="0" w:space="0" w:color="auto"/>
                        <w:left w:val="none" w:sz="0" w:space="0" w:color="auto"/>
                        <w:bottom w:val="none" w:sz="0" w:space="0" w:color="auto"/>
                        <w:right w:val="none" w:sz="0" w:space="0" w:color="auto"/>
                      </w:divBdr>
                      <w:divsChild>
                        <w:div w:id="1488593910">
                          <w:marLeft w:val="0"/>
                          <w:marRight w:val="0"/>
                          <w:marTop w:val="0"/>
                          <w:marBottom w:val="0"/>
                          <w:divBdr>
                            <w:top w:val="none" w:sz="0" w:space="0" w:color="auto"/>
                            <w:left w:val="none" w:sz="0" w:space="0" w:color="auto"/>
                            <w:bottom w:val="none" w:sz="0" w:space="0" w:color="auto"/>
                            <w:right w:val="none" w:sz="0" w:space="0" w:color="auto"/>
                          </w:divBdr>
                        </w:div>
                      </w:divsChild>
                    </w:div>
                    <w:div w:id="1136949949">
                      <w:marLeft w:val="0"/>
                      <w:marRight w:val="0"/>
                      <w:marTop w:val="0"/>
                      <w:marBottom w:val="0"/>
                      <w:divBdr>
                        <w:top w:val="none" w:sz="0" w:space="0" w:color="auto"/>
                        <w:left w:val="none" w:sz="0" w:space="0" w:color="auto"/>
                        <w:bottom w:val="none" w:sz="0" w:space="0" w:color="auto"/>
                        <w:right w:val="none" w:sz="0" w:space="0" w:color="auto"/>
                      </w:divBdr>
                      <w:divsChild>
                        <w:div w:id="1151366988">
                          <w:marLeft w:val="0"/>
                          <w:marRight w:val="0"/>
                          <w:marTop w:val="0"/>
                          <w:marBottom w:val="0"/>
                          <w:divBdr>
                            <w:top w:val="none" w:sz="0" w:space="0" w:color="auto"/>
                            <w:left w:val="none" w:sz="0" w:space="0" w:color="auto"/>
                            <w:bottom w:val="none" w:sz="0" w:space="0" w:color="auto"/>
                            <w:right w:val="none" w:sz="0" w:space="0" w:color="auto"/>
                          </w:divBdr>
                        </w:div>
                      </w:divsChild>
                    </w:div>
                    <w:div w:id="1319768242">
                      <w:marLeft w:val="0"/>
                      <w:marRight w:val="0"/>
                      <w:marTop w:val="0"/>
                      <w:marBottom w:val="0"/>
                      <w:divBdr>
                        <w:top w:val="none" w:sz="0" w:space="0" w:color="auto"/>
                        <w:left w:val="none" w:sz="0" w:space="0" w:color="auto"/>
                        <w:bottom w:val="none" w:sz="0" w:space="0" w:color="auto"/>
                        <w:right w:val="none" w:sz="0" w:space="0" w:color="auto"/>
                      </w:divBdr>
                      <w:divsChild>
                        <w:div w:id="1050572884">
                          <w:marLeft w:val="0"/>
                          <w:marRight w:val="0"/>
                          <w:marTop w:val="0"/>
                          <w:marBottom w:val="0"/>
                          <w:divBdr>
                            <w:top w:val="none" w:sz="0" w:space="0" w:color="auto"/>
                            <w:left w:val="none" w:sz="0" w:space="0" w:color="auto"/>
                            <w:bottom w:val="none" w:sz="0" w:space="0" w:color="auto"/>
                            <w:right w:val="none" w:sz="0" w:space="0" w:color="auto"/>
                          </w:divBdr>
                        </w:div>
                      </w:divsChild>
                    </w:div>
                    <w:div w:id="1798647491">
                      <w:marLeft w:val="0"/>
                      <w:marRight w:val="0"/>
                      <w:marTop w:val="0"/>
                      <w:marBottom w:val="0"/>
                      <w:divBdr>
                        <w:top w:val="none" w:sz="0" w:space="0" w:color="auto"/>
                        <w:left w:val="none" w:sz="0" w:space="0" w:color="auto"/>
                        <w:bottom w:val="none" w:sz="0" w:space="0" w:color="auto"/>
                        <w:right w:val="none" w:sz="0" w:space="0" w:color="auto"/>
                      </w:divBdr>
                      <w:divsChild>
                        <w:div w:id="468667864">
                          <w:marLeft w:val="0"/>
                          <w:marRight w:val="0"/>
                          <w:marTop w:val="0"/>
                          <w:marBottom w:val="0"/>
                          <w:divBdr>
                            <w:top w:val="none" w:sz="0" w:space="0" w:color="auto"/>
                            <w:left w:val="none" w:sz="0" w:space="0" w:color="auto"/>
                            <w:bottom w:val="none" w:sz="0" w:space="0" w:color="auto"/>
                            <w:right w:val="none" w:sz="0" w:space="0" w:color="auto"/>
                          </w:divBdr>
                        </w:div>
                      </w:divsChild>
                    </w:div>
                    <w:div w:id="713820566">
                      <w:marLeft w:val="0"/>
                      <w:marRight w:val="0"/>
                      <w:marTop w:val="0"/>
                      <w:marBottom w:val="0"/>
                      <w:divBdr>
                        <w:top w:val="none" w:sz="0" w:space="0" w:color="auto"/>
                        <w:left w:val="none" w:sz="0" w:space="0" w:color="auto"/>
                        <w:bottom w:val="none" w:sz="0" w:space="0" w:color="auto"/>
                        <w:right w:val="none" w:sz="0" w:space="0" w:color="auto"/>
                      </w:divBdr>
                      <w:divsChild>
                        <w:div w:id="2002000882">
                          <w:marLeft w:val="0"/>
                          <w:marRight w:val="0"/>
                          <w:marTop w:val="0"/>
                          <w:marBottom w:val="0"/>
                          <w:divBdr>
                            <w:top w:val="none" w:sz="0" w:space="0" w:color="auto"/>
                            <w:left w:val="none" w:sz="0" w:space="0" w:color="auto"/>
                            <w:bottom w:val="none" w:sz="0" w:space="0" w:color="auto"/>
                            <w:right w:val="none" w:sz="0" w:space="0" w:color="auto"/>
                          </w:divBdr>
                        </w:div>
                      </w:divsChild>
                    </w:div>
                    <w:div w:id="2092121503">
                      <w:marLeft w:val="0"/>
                      <w:marRight w:val="0"/>
                      <w:marTop w:val="0"/>
                      <w:marBottom w:val="0"/>
                      <w:divBdr>
                        <w:top w:val="none" w:sz="0" w:space="0" w:color="auto"/>
                        <w:left w:val="none" w:sz="0" w:space="0" w:color="auto"/>
                        <w:bottom w:val="none" w:sz="0" w:space="0" w:color="auto"/>
                        <w:right w:val="none" w:sz="0" w:space="0" w:color="auto"/>
                      </w:divBdr>
                      <w:divsChild>
                        <w:div w:id="1276911388">
                          <w:marLeft w:val="0"/>
                          <w:marRight w:val="0"/>
                          <w:marTop w:val="0"/>
                          <w:marBottom w:val="0"/>
                          <w:divBdr>
                            <w:top w:val="none" w:sz="0" w:space="0" w:color="auto"/>
                            <w:left w:val="none" w:sz="0" w:space="0" w:color="auto"/>
                            <w:bottom w:val="none" w:sz="0" w:space="0" w:color="auto"/>
                            <w:right w:val="none" w:sz="0" w:space="0" w:color="auto"/>
                          </w:divBdr>
                        </w:div>
                      </w:divsChild>
                    </w:div>
                    <w:div w:id="307903187">
                      <w:marLeft w:val="0"/>
                      <w:marRight w:val="0"/>
                      <w:marTop w:val="0"/>
                      <w:marBottom w:val="0"/>
                      <w:divBdr>
                        <w:top w:val="none" w:sz="0" w:space="0" w:color="auto"/>
                        <w:left w:val="none" w:sz="0" w:space="0" w:color="auto"/>
                        <w:bottom w:val="none" w:sz="0" w:space="0" w:color="auto"/>
                        <w:right w:val="none" w:sz="0" w:space="0" w:color="auto"/>
                      </w:divBdr>
                      <w:divsChild>
                        <w:div w:id="141235549">
                          <w:marLeft w:val="0"/>
                          <w:marRight w:val="0"/>
                          <w:marTop w:val="0"/>
                          <w:marBottom w:val="0"/>
                          <w:divBdr>
                            <w:top w:val="none" w:sz="0" w:space="0" w:color="auto"/>
                            <w:left w:val="none" w:sz="0" w:space="0" w:color="auto"/>
                            <w:bottom w:val="none" w:sz="0" w:space="0" w:color="auto"/>
                            <w:right w:val="none" w:sz="0" w:space="0" w:color="auto"/>
                          </w:divBdr>
                        </w:div>
                      </w:divsChild>
                    </w:div>
                    <w:div w:id="1670474936">
                      <w:marLeft w:val="0"/>
                      <w:marRight w:val="0"/>
                      <w:marTop w:val="0"/>
                      <w:marBottom w:val="0"/>
                      <w:divBdr>
                        <w:top w:val="none" w:sz="0" w:space="0" w:color="auto"/>
                        <w:left w:val="none" w:sz="0" w:space="0" w:color="auto"/>
                        <w:bottom w:val="none" w:sz="0" w:space="0" w:color="auto"/>
                        <w:right w:val="none" w:sz="0" w:space="0" w:color="auto"/>
                      </w:divBdr>
                      <w:divsChild>
                        <w:div w:id="1030685378">
                          <w:marLeft w:val="0"/>
                          <w:marRight w:val="0"/>
                          <w:marTop w:val="0"/>
                          <w:marBottom w:val="0"/>
                          <w:divBdr>
                            <w:top w:val="none" w:sz="0" w:space="0" w:color="auto"/>
                            <w:left w:val="none" w:sz="0" w:space="0" w:color="auto"/>
                            <w:bottom w:val="none" w:sz="0" w:space="0" w:color="auto"/>
                            <w:right w:val="none" w:sz="0" w:space="0" w:color="auto"/>
                          </w:divBdr>
                        </w:div>
                      </w:divsChild>
                    </w:div>
                    <w:div w:id="916523586">
                      <w:marLeft w:val="0"/>
                      <w:marRight w:val="0"/>
                      <w:marTop w:val="0"/>
                      <w:marBottom w:val="0"/>
                      <w:divBdr>
                        <w:top w:val="none" w:sz="0" w:space="0" w:color="auto"/>
                        <w:left w:val="none" w:sz="0" w:space="0" w:color="auto"/>
                        <w:bottom w:val="none" w:sz="0" w:space="0" w:color="auto"/>
                        <w:right w:val="none" w:sz="0" w:space="0" w:color="auto"/>
                      </w:divBdr>
                      <w:divsChild>
                        <w:div w:id="4138408">
                          <w:marLeft w:val="0"/>
                          <w:marRight w:val="0"/>
                          <w:marTop w:val="0"/>
                          <w:marBottom w:val="0"/>
                          <w:divBdr>
                            <w:top w:val="none" w:sz="0" w:space="0" w:color="auto"/>
                            <w:left w:val="none" w:sz="0" w:space="0" w:color="auto"/>
                            <w:bottom w:val="none" w:sz="0" w:space="0" w:color="auto"/>
                            <w:right w:val="none" w:sz="0" w:space="0" w:color="auto"/>
                          </w:divBdr>
                        </w:div>
                      </w:divsChild>
                    </w:div>
                    <w:div w:id="1926180358">
                      <w:marLeft w:val="0"/>
                      <w:marRight w:val="0"/>
                      <w:marTop w:val="0"/>
                      <w:marBottom w:val="0"/>
                      <w:divBdr>
                        <w:top w:val="none" w:sz="0" w:space="0" w:color="auto"/>
                        <w:left w:val="none" w:sz="0" w:space="0" w:color="auto"/>
                        <w:bottom w:val="none" w:sz="0" w:space="0" w:color="auto"/>
                        <w:right w:val="none" w:sz="0" w:space="0" w:color="auto"/>
                      </w:divBdr>
                      <w:divsChild>
                        <w:div w:id="249824446">
                          <w:marLeft w:val="0"/>
                          <w:marRight w:val="0"/>
                          <w:marTop w:val="0"/>
                          <w:marBottom w:val="0"/>
                          <w:divBdr>
                            <w:top w:val="none" w:sz="0" w:space="0" w:color="auto"/>
                            <w:left w:val="none" w:sz="0" w:space="0" w:color="auto"/>
                            <w:bottom w:val="none" w:sz="0" w:space="0" w:color="auto"/>
                            <w:right w:val="none" w:sz="0" w:space="0" w:color="auto"/>
                          </w:divBdr>
                        </w:div>
                      </w:divsChild>
                    </w:div>
                    <w:div w:id="41949684">
                      <w:marLeft w:val="0"/>
                      <w:marRight w:val="0"/>
                      <w:marTop w:val="0"/>
                      <w:marBottom w:val="0"/>
                      <w:divBdr>
                        <w:top w:val="none" w:sz="0" w:space="0" w:color="auto"/>
                        <w:left w:val="none" w:sz="0" w:space="0" w:color="auto"/>
                        <w:bottom w:val="none" w:sz="0" w:space="0" w:color="auto"/>
                        <w:right w:val="none" w:sz="0" w:space="0" w:color="auto"/>
                      </w:divBdr>
                      <w:divsChild>
                        <w:div w:id="892424741">
                          <w:marLeft w:val="0"/>
                          <w:marRight w:val="0"/>
                          <w:marTop w:val="0"/>
                          <w:marBottom w:val="0"/>
                          <w:divBdr>
                            <w:top w:val="none" w:sz="0" w:space="0" w:color="auto"/>
                            <w:left w:val="none" w:sz="0" w:space="0" w:color="auto"/>
                            <w:bottom w:val="none" w:sz="0" w:space="0" w:color="auto"/>
                            <w:right w:val="none" w:sz="0" w:space="0" w:color="auto"/>
                          </w:divBdr>
                        </w:div>
                      </w:divsChild>
                    </w:div>
                    <w:div w:id="1631739022">
                      <w:marLeft w:val="0"/>
                      <w:marRight w:val="0"/>
                      <w:marTop w:val="0"/>
                      <w:marBottom w:val="0"/>
                      <w:divBdr>
                        <w:top w:val="none" w:sz="0" w:space="0" w:color="auto"/>
                        <w:left w:val="none" w:sz="0" w:space="0" w:color="auto"/>
                        <w:bottom w:val="none" w:sz="0" w:space="0" w:color="auto"/>
                        <w:right w:val="none" w:sz="0" w:space="0" w:color="auto"/>
                      </w:divBdr>
                      <w:divsChild>
                        <w:div w:id="935095019">
                          <w:marLeft w:val="0"/>
                          <w:marRight w:val="0"/>
                          <w:marTop w:val="0"/>
                          <w:marBottom w:val="0"/>
                          <w:divBdr>
                            <w:top w:val="none" w:sz="0" w:space="0" w:color="auto"/>
                            <w:left w:val="none" w:sz="0" w:space="0" w:color="auto"/>
                            <w:bottom w:val="none" w:sz="0" w:space="0" w:color="auto"/>
                            <w:right w:val="none" w:sz="0" w:space="0" w:color="auto"/>
                          </w:divBdr>
                        </w:div>
                      </w:divsChild>
                    </w:div>
                    <w:div w:id="1037660502">
                      <w:marLeft w:val="0"/>
                      <w:marRight w:val="0"/>
                      <w:marTop w:val="0"/>
                      <w:marBottom w:val="0"/>
                      <w:divBdr>
                        <w:top w:val="none" w:sz="0" w:space="0" w:color="auto"/>
                        <w:left w:val="none" w:sz="0" w:space="0" w:color="auto"/>
                        <w:bottom w:val="none" w:sz="0" w:space="0" w:color="auto"/>
                        <w:right w:val="none" w:sz="0" w:space="0" w:color="auto"/>
                      </w:divBdr>
                      <w:divsChild>
                        <w:div w:id="1418600332">
                          <w:marLeft w:val="0"/>
                          <w:marRight w:val="0"/>
                          <w:marTop w:val="0"/>
                          <w:marBottom w:val="0"/>
                          <w:divBdr>
                            <w:top w:val="none" w:sz="0" w:space="0" w:color="auto"/>
                            <w:left w:val="none" w:sz="0" w:space="0" w:color="auto"/>
                            <w:bottom w:val="none" w:sz="0" w:space="0" w:color="auto"/>
                            <w:right w:val="none" w:sz="0" w:space="0" w:color="auto"/>
                          </w:divBdr>
                        </w:div>
                      </w:divsChild>
                    </w:div>
                    <w:div w:id="1072317409">
                      <w:marLeft w:val="0"/>
                      <w:marRight w:val="0"/>
                      <w:marTop w:val="0"/>
                      <w:marBottom w:val="0"/>
                      <w:divBdr>
                        <w:top w:val="none" w:sz="0" w:space="0" w:color="auto"/>
                        <w:left w:val="none" w:sz="0" w:space="0" w:color="auto"/>
                        <w:bottom w:val="none" w:sz="0" w:space="0" w:color="auto"/>
                        <w:right w:val="none" w:sz="0" w:space="0" w:color="auto"/>
                      </w:divBdr>
                      <w:divsChild>
                        <w:div w:id="423304619">
                          <w:marLeft w:val="0"/>
                          <w:marRight w:val="0"/>
                          <w:marTop w:val="0"/>
                          <w:marBottom w:val="0"/>
                          <w:divBdr>
                            <w:top w:val="none" w:sz="0" w:space="0" w:color="auto"/>
                            <w:left w:val="none" w:sz="0" w:space="0" w:color="auto"/>
                            <w:bottom w:val="none" w:sz="0" w:space="0" w:color="auto"/>
                            <w:right w:val="none" w:sz="0" w:space="0" w:color="auto"/>
                          </w:divBdr>
                        </w:div>
                      </w:divsChild>
                    </w:div>
                    <w:div w:id="1799760581">
                      <w:marLeft w:val="0"/>
                      <w:marRight w:val="0"/>
                      <w:marTop w:val="0"/>
                      <w:marBottom w:val="0"/>
                      <w:divBdr>
                        <w:top w:val="none" w:sz="0" w:space="0" w:color="auto"/>
                        <w:left w:val="none" w:sz="0" w:space="0" w:color="auto"/>
                        <w:bottom w:val="none" w:sz="0" w:space="0" w:color="auto"/>
                        <w:right w:val="none" w:sz="0" w:space="0" w:color="auto"/>
                      </w:divBdr>
                      <w:divsChild>
                        <w:div w:id="505706617">
                          <w:marLeft w:val="0"/>
                          <w:marRight w:val="0"/>
                          <w:marTop w:val="0"/>
                          <w:marBottom w:val="0"/>
                          <w:divBdr>
                            <w:top w:val="none" w:sz="0" w:space="0" w:color="auto"/>
                            <w:left w:val="none" w:sz="0" w:space="0" w:color="auto"/>
                            <w:bottom w:val="none" w:sz="0" w:space="0" w:color="auto"/>
                            <w:right w:val="none" w:sz="0" w:space="0" w:color="auto"/>
                          </w:divBdr>
                        </w:div>
                      </w:divsChild>
                    </w:div>
                    <w:div w:id="1713917274">
                      <w:marLeft w:val="0"/>
                      <w:marRight w:val="0"/>
                      <w:marTop w:val="0"/>
                      <w:marBottom w:val="0"/>
                      <w:divBdr>
                        <w:top w:val="none" w:sz="0" w:space="0" w:color="auto"/>
                        <w:left w:val="none" w:sz="0" w:space="0" w:color="auto"/>
                        <w:bottom w:val="none" w:sz="0" w:space="0" w:color="auto"/>
                        <w:right w:val="none" w:sz="0" w:space="0" w:color="auto"/>
                      </w:divBdr>
                      <w:divsChild>
                        <w:div w:id="1498497538">
                          <w:marLeft w:val="0"/>
                          <w:marRight w:val="0"/>
                          <w:marTop w:val="0"/>
                          <w:marBottom w:val="0"/>
                          <w:divBdr>
                            <w:top w:val="none" w:sz="0" w:space="0" w:color="auto"/>
                            <w:left w:val="none" w:sz="0" w:space="0" w:color="auto"/>
                            <w:bottom w:val="none" w:sz="0" w:space="0" w:color="auto"/>
                            <w:right w:val="none" w:sz="0" w:space="0" w:color="auto"/>
                          </w:divBdr>
                        </w:div>
                      </w:divsChild>
                    </w:div>
                    <w:div w:id="656225785">
                      <w:marLeft w:val="0"/>
                      <w:marRight w:val="0"/>
                      <w:marTop w:val="0"/>
                      <w:marBottom w:val="0"/>
                      <w:divBdr>
                        <w:top w:val="none" w:sz="0" w:space="0" w:color="auto"/>
                        <w:left w:val="none" w:sz="0" w:space="0" w:color="auto"/>
                        <w:bottom w:val="none" w:sz="0" w:space="0" w:color="auto"/>
                        <w:right w:val="none" w:sz="0" w:space="0" w:color="auto"/>
                      </w:divBdr>
                      <w:divsChild>
                        <w:div w:id="166945553">
                          <w:marLeft w:val="0"/>
                          <w:marRight w:val="0"/>
                          <w:marTop w:val="0"/>
                          <w:marBottom w:val="0"/>
                          <w:divBdr>
                            <w:top w:val="none" w:sz="0" w:space="0" w:color="auto"/>
                            <w:left w:val="none" w:sz="0" w:space="0" w:color="auto"/>
                            <w:bottom w:val="none" w:sz="0" w:space="0" w:color="auto"/>
                            <w:right w:val="none" w:sz="0" w:space="0" w:color="auto"/>
                          </w:divBdr>
                        </w:div>
                      </w:divsChild>
                    </w:div>
                    <w:div w:id="1967159341">
                      <w:marLeft w:val="0"/>
                      <w:marRight w:val="0"/>
                      <w:marTop w:val="0"/>
                      <w:marBottom w:val="0"/>
                      <w:divBdr>
                        <w:top w:val="none" w:sz="0" w:space="0" w:color="auto"/>
                        <w:left w:val="none" w:sz="0" w:space="0" w:color="auto"/>
                        <w:bottom w:val="none" w:sz="0" w:space="0" w:color="auto"/>
                        <w:right w:val="none" w:sz="0" w:space="0" w:color="auto"/>
                      </w:divBdr>
                      <w:divsChild>
                        <w:div w:id="856963729">
                          <w:marLeft w:val="0"/>
                          <w:marRight w:val="0"/>
                          <w:marTop w:val="0"/>
                          <w:marBottom w:val="0"/>
                          <w:divBdr>
                            <w:top w:val="none" w:sz="0" w:space="0" w:color="auto"/>
                            <w:left w:val="none" w:sz="0" w:space="0" w:color="auto"/>
                            <w:bottom w:val="none" w:sz="0" w:space="0" w:color="auto"/>
                            <w:right w:val="none" w:sz="0" w:space="0" w:color="auto"/>
                          </w:divBdr>
                        </w:div>
                      </w:divsChild>
                    </w:div>
                    <w:div w:id="1913588159">
                      <w:marLeft w:val="0"/>
                      <w:marRight w:val="0"/>
                      <w:marTop w:val="0"/>
                      <w:marBottom w:val="0"/>
                      <w:divBdr>
                        <w:top w:val="none" w:sz="0" w:space="0" w:color="auto"/>
                        <w:left w:val="none" w:sz="0" w:space="0" w:color="auto"/>
                        <w:bottom w:val="none" w:sz="0" w:space="0" w:color="auto"/>
                        <w:right w:val="none" w:sz="0" w:space="0" w:color="auto"/>
                      </w:divBdr>
                      <w:divsChild>
                        <w:div w:id="313801428">
                          <w:marLeft w:val="0"/>
                          <w:marRight w:val="0"/>
                          <w:marTop w:val="0"/>
                          <w:marBottom w:val="0"/>
                          <w:divBdr>
                            <w:top w:val="none" w:sz="0" w:space="0" w:color="auto"/>
                            <w:left w:val="none" w:sz="0" w:space="0" w:color="auto"/>
                            <w:bottom w:val="none" w:sz="0" w:space="0" w:color="auto"/>
                            <w:right w:val="none" w:sz="0" w:space="0" w:color="auto"/>
                          </w:divBdr>
                        </w:div>
                      </w:divsChild>
                    </w:div>
                    <w:div w:id="868031143">
                      <w:marLeft w:val="0"/>
                      <w:marRight w:val="0"/>
                      <w:marTop w:val="0"/>
                      <w:marBottom w:val="0"/>
                      <w:divBdr>
                        <w:top w:val="none" w:sz="0" w:space="0" w:color="auto"/>
                        <w:left w:val="none" w:sz="0" w:space="0" w:color="auto"/>
                        <w:bottom w:val="none" w:sz="0" w:space="0" w:color="auto"/>
                        <w:right w:val="none" w:sz="0" w:space="0" w:color="auto"/>
                      </w:divBdr>
                      <w:divsChild>
                        <w:div w:id="1864127772">
                          <w:marLeft w:val="0"/>
                          <w:marRight w:val="0"/>
                          <w:marTop w:val="0"/>
                          <w:marBottom w:val="0"/>
                          <w:divBdr>
                            <w:top w:val="none" w:sz="0" w:space="0" w:color="auto"/>
                            <w:left w:val="none" w:sz="0" w:space="0" w:color="auto"/>
                            <w:bottom w:val="none" w:sz="0" w:space="0" w:color="auto"/>
                            <w:right w:val="none" w:sz="0" w:space="0" w:color="auto"/>
                          </w:divBdr>
                        </w:div>
                      </w:divsChild>
                    </w:div>
                    <w:div w:id="827018097">
                      <w:marLeft w:val="0"/>
                      <w:marRight w:val="0"/>
                      <w:marTop w:val="0"/>
                      <w:marBottom w:val="0"/>
                      <w:divBdr>
                        <w:top w:val="none" w:sz="0" w:space="0" w:color="auto"/>
                        <w:left w:val="none" w:sz="0" w:space="0" w:color="auto"/>
                        <w:bottom w:val="none" w:sz="0" w:space="0" w:color="auto"/>
                        <w:right w:val="none" w:sz="0" w:space="0" w:color="auto"/>
                      </w:divBdr>
                      <w:divsChild>
                        <w:div w:id="202375893">
                          <w:marLeft w:val="0"/>
                          <w:marRight w:val="0"/>
                          <w:marTop w:val="0"/>
                          <w:marBottom w:val="0"/>
                          <w:divBdr>
                            <w:top w:val="none" w:sz="0" w:space="0" w:color="auto"/>
                            <w:left w:val="none" w:sz="0" w:space="0" w:color="auto"/>
                            <w:bottom w:val="none" w:sz="0" w:space="0" w:color="auto"/>
                            <w:right w:val="none" w:sz="0" w:space="0" w:color="auto"/>
                          </w:divBdr>
                        </w:div>
                      </w:divsChild>
                    </w:div>
                    <w:div w:id="1624117975">
                      <w:marLeft w:val="0"/>
                      <w:marRight w:val="0"/>
                      <w:marTop w:val="0"/>
                      <w:marBottom w:val="0"/>
                      <w:divBdr>
                        <w:top w:val="none" w:sz="0" w:space="0" w:color="auto"/>
                        <w:left w:val="none" w:sz="0" w:space="0" w:color="auto"/>
                        <w:bottom w:val="none" w:sz="0" w:space="0" w:color="auto"/>
                        <w:right w:val="none" w:sz="0" w:space="0" w:color="auto"/>
                      </w:divBdr>
                      <w:divsChild>
                        <w:div w:id="987366242">
                          <w:marLeft w:val="0"/>
                          <w:marRight w:val="0"/>
                          <w:marTop w:val="0"/>
                          <w:marBottom w:val="0"/>
                          <w:divBdr>
                            <w:top w:val="none" w:sz="0" w:space="0" w:color="auto"/>
                            <w:left w:val="none" w:sz="0" w:space="0" w:color="auto"/>
                            <w:bottom w:val="none" w:sz="0" w:space="0" w:color="auto"/>
                            <w:right w:val="none" w:sz="0" w:space="0" w:color="auto"/>
                          </w:divBdr>
                        </w:div>
                      </w:divsChild>
                    </w:div>
                    <w:div w:id="425075213">
                      <w:marLeft w:val="0"/>
                      <w:marRight w:val="0"/>
                      <w:marTop w:val="0"/>
                      <w:marBottom w:val="0"/>
                      <w:divBdr>
                        <w:top w:val="none" w:sz="0" w:space="0" w:color="auto"/>
                        <w:left w:val="none" w:sz="0" w:space="0" w:color="auto"/>
                        <w:bottom w:val="none" w:sz="0" w:space="0" w:color="auto"/>
                        <w:right w:val="none" w:sz="0" w:space="0" w:color="auto"/>
                      </w:divBdr>
                      <w:divsChild>
                        <w:div w:id="1058700921">
                          <w:marLeft w:val="0"/>
                          <w:marRight w:val="0"/>
                          <w:marTop w:val="0"/>
                          <w:marBottom w:val="0"/>
                          <w:divBdr>
                            <w:top w:val="none" w:sz="0" w:space="0" w:color="auto"/>
                            <w:left w:val="none" w:sz="0" w:space="0" w:color="auto"/>
                            <w:bottom w:val="none" w:sz="0" w:space="0" w:color="auto"/>
                            <w:right w:val="none" w:sz="0" w:space="0" w:color="auto"/>
                          </w:divBdr>
                        </w:div>
                      </w:divsChild>
                    </w:div>
                    <w:div w:id="727070978">
                      <w:marLeft w:val="0"/>
                      <w:marRight w:val="0"/>
                      <w:marTop w:val="0"/>
                      <w:marBottom w:val="0"/>
                      <w:divBdr>
                        <w:top w:val="none" w:sz="0" w:space="0" w:color="auto"/>
                        <w:left w:val="none" w:sz="0" w:space="0" w:color="auto"/>
                        <w:bottom w:val="none" w:sz="0" w:space="0" w:color="auto"/>
                        <w:right w:val="none" w:sz="0" w:space="0" w:color="auto"/>
                      </w:divBdr>
                      <w:divsChild>
                        <w:div w:id="1281032667">
                          <w:marLeft w:val="0"/>
                          <w:marRight w:val="0"/>
                          <w:marTop w:val="0"/>
                          <w:marBottom w:val="0"/>
                          <w:divBdr>
                            <w:top w:val="none" w:sz="0" w:space="0" w:color="auto"/>
                            <w:left w:val="none" w:sz="0" w:space="0" w:color="auto"/>
                            <w:bottom w:val="none" w:sz="0" w:space="0" w:color="auto"/>
                            <w:right w:val="none" w:sz="0" w:space="0" w:color="auto"/>
                          </w:divBdr>
                        </w:div>
                      </w:divsChild>
                    </w:div>
                    <w:div w:id="418332466">
                      <w:marLeft w:val="0"/>
                      <w:marRight w:val="0"/>
                      <w:marTop w:val="0"/>
                      <w:marBottom w:val="0"/>
                      <w:divBdr>
                        <w:top w:val="none" w:sz="0" w:space="0" w:color="auto"/>
                        <w:left w:val="none" w:sz="0" w:space="0" w:color="auto"/>
                        <w:bottom w:val="none" w:sz="0" w:space="0" w:color="auto"/>
                        <w:right w:val="none" w:sz="0" w:space="0" w:color="auto"/>
                      </w:divBdr>
                      <w:divsChild>
                        <w:div w:id="614485041">
                          <w:marLeft w:val="0"/>
                          <w:marRight w:val="0"/>
                          <w:marTop w:val="0"/>
                          <w:marBottom w:val="0"/>
                          <w:divBdr>
                            <w:top w:val="none" w:sz="0" w:space="0" w:color="auto"/>
                            <w:left w:val="none" w:sz="0" w:space="0" w:color="auto"/>
                            <w:bottom w:val="none" w:sz="0" w:space="0" w:color="auto"/>
                            <w:right w:val="none" w:sz="0" w:space="0" w:color="auto"/>
                          </w:divBdr>
                        </w:div>
                      </w:divsChild>
                    </w:div>
                    <w:div w:id="612520421">
                      <w:marLeft w:val="0"/>
                      <w:marRight w:val="0"/>
                      <w:marTop w:val="0"/>
                      <w:marBottom w:val="0"/>
                      <w:divBdr>
                        <w:top w:val="none" w:sz="0" w:space="0" w:color="auto"/>
                        <w:left w:val="none" w:sz="0" w:space="0" w:color="auto"/>
                        <w:bottom w:val="none" w:sz="0" w:space="0" w:color="auto"/>
                        <w:right w:val="none" w:sz="0" w:space="0" w:color="auto"/>
                      </w:divBdr>
                      <w:divsChild>
                        <w:div w:id="2141655132">
                          <w:marLeft w:val="0"/>
                          <w:marRight w:val="0"/>
                          <w:marTop w:val="0"/>
                          <w:marBottom w:val="0"/>
                          <w:divBdr>
                            <w:top w:val="none" w:sz="0" w:space="0" w:color="auto"/>
                            <w:left w:val="none" w:sz="0" w:space="0" w:color="auto"/>
                            <w:bottom w:val="none" w:sz="0" w:space="0" w:color="auto"/>
                            <w:right w:val="none" w:sz="0" w:space="0" w:color="auto"/>
                          </w:divBdr>
                        </w:div>
                      </w:divsChild>
                    </w:div>
                    <w:div w:id="1324891524">
                      <w:marLeft w:val="0"/>
                      <w:marRight w:val="0"/>
                      <w:marTop w:val="0"/>
                      <w:marBottom w:val="0"/>
                      <w:divBdr>
                        <w:top w:val="none" w:sz="0" w:space="0" w:color="auto"/>
                        <w:left w:val="none" w:sz="0" w:space="0" w:color="auto"/>
                        <w:bottom w:val="none" w:sz="0" w:space="0" w:color="auto"/>
                        <w:right w:val="none" w:sz="0" w:space="0" w:color="auto"/>
                      </w:divBdr>
                      <w:divsChild>
                        <w:div w:id="1479999637">
                          <w:marLeft w:val="0"/>
                          <w:marRight w:val="0"/>
                          <w:marTop w:val="0"/>
                          <w:marBottom w:val="0"/>
                          <w:divBdr>
                            <w:top w:val="none" w:sz="0" w:space="0" w:color="auto"/>
                            <w:left w:val="none" w:sz="0" w:space="0" w:color="auto"/>
                            <w:bottom w:val="none" w:sz="0" w:space="0" w:color="auto"/>
                            <w:right w:val="none" w:sz="0" w:space="0" w:color="auto"/>
                          </w:divBdr>
                        </w:div>
                      </w:divsChild>
                    </w:div>
                    <w:div w:id="1204358">
                      <w:marLeft w:val="0"/>
                      <w:marRight w:val="0"/>
                      <w:marTop w:val="0"/>
                      <w:marBottom w:val="0"/>
                      <w:divBdr>
                        <w:top w:val="none" w:sz="0" w:space="0" w:color="auto"/>
                        <w:left w:val="none" w:sz="0" w:space="0" w:color="auto"/>
                        <w:bottom w:val="none" w:sz="0" w:space="0" w:color="auto"/>
                        <w:right w:val="none" w:sz="0" w:space="0" w:color="auto"/>
                      </w:divBdr>
                      <w:divsChild>
                        <w:div w:id="281111483">
                          <w:marLeft w:val="0"/>
                          <w:marRight w:val="0"/>
                          <w:marTop w:val="0"/>
                          <w:marBottom w:val="0"/>
                          <w:divBdr>
                            <w:top w:val="none" w:sz="0" w:space="0" w:color="auto"/>
                            <w:left w:val="none" w:sz="0" w:space="0" w:color="auto"/>
                            <w:bottom w:val="none" w:sz="0" w:space="0" w:color="auto"/>
                            <w:right w:val="none" w:sz="0" w:space="0" w:color="auto"/>
                          </w:divBdr>
                        </w:div>
                      </w:divsChild>
                    </w:div>
                    <w:div w:id="1155225904">
                      <w:marLeft w:val="0"/>
                      <w:marRight w:val="0"/>
                      <w:marTop w:val="0"/>
                      <w:marBottom w:val="0"/>
                      <w:divBdr>
                        <w:top w:val="none" w:sz="0" w:space="0" w:color="auto"/>
                        <w:left w:val="none" w:sz="0" w:space="0" w:color="auto"/>
                        <w:bottom w:val="none" w:sz="0" w:space="0" w:color="auto"/>
                        <w:right w:val="none" w:sz="0" w:space="0" w:color="auto"/>
                      </w:divBdr>
                      <w:divsChild>
                        <w:div w:id="691298486">
                          <w:marLeft w:val="0"/>
                          <w:marRight w:val="0"/>
                          <w:marTop w:val="0"/>
                          <w:marBottom w:val="0"/>
                          <w:divBdr>
                            <w:top w:val="none" w:sz="0" w:space="0" w:color="auto"/>
                            <w:left w:val="none" w:sz="0" w:space="0" w:color="auto"/>
                            <w:bottom w:val="none" w:sz="0" w:space="0" w:color="auto"/>
                            <w:right w:val="none" w:sz="0" w:space="0" w:color="auto"/>
                          </w:divBdr>
                        </w:div>
                      </w:divsChild>
                    </w:div>
                    <w:div w:id="1770814198">
                      <w:marLeft w:val="0"/>
                      <w:marRight w:val="0"/>
                      <w:marTop w:val="0"/>
                      <w:marBottom w:val="0"/>
                      <w:divBdr>
                        <w:top w:val="none" w:sz="0" w:space="0" w:color="auto"/>
                        <w:left w:val="none" w:sz="0" w:space="0" w:color="auto"/>
                        <w:bottom w:val="none" w:sz="0" w:space="0" w:color="auto"/>
                        <w:right w:val="none" w:sz="0" w:space="0" w:color="auto"/>
                      </w:divBdr>
                      <w:divsChild>
                        <w:div w:id="788889258">
                          <w:marLeft w:val="0"/>
                          <w:marRight w:val="0"/>
                          <w:marTop w:val="0"/>
                          <w:marBottom w:val="0"/>
                          <w:divBdr>
                            <w:top w:val="none" w:sz="0" w:space="0" w:color="auto"/>
                            <w:left w:val="none" w:sz="0" w:space="0" w:color="auto"/>
                            <w:bottom w:val="none" w:sz="0" w:space="0" w:color="auto"/>
                            <w:right w:val="none" w:sz="0" w:space="0" w:color="auto"/>
                          </w:divBdr>
                        </w:div>
                      </w:divsChild>
                    </w:div>
                    <w:div w:id="1499806126">
                      <w:marLeft w:val="0"/>
                      <w:marRight w:val="0"/>
                      <w:marTop w:val="0"/>
                      <w:marBottom w:val="0"/>
                      <w:divBdr>
                        <w:top w:val="none" w:sz="0" w:space="0" w:color="auto"/>
                        <w:left w:val="none" w:sz="0" w:space="0" w:color="auto"/>
                        <w:bottom w:val="none" w:sz="0" w:space="0" w:color="auto"/>
                        <w:right w:val="none" w:sz="0" w:space="0" w:color="auto"/>
                      </w:divBdr>
                      <w:divsChild>
                        <w:div w:id="1683778139">
                          <w:marLeft w:val="0"/>
                          <w:marRight w:val="0"/>
                          <w:marTop w:val="0"/>
                          <w:marBottom w:val="0"/>
                          <w:divBdr>
                            <w:top w:val="none" w:sz="0" w:space="0" w:color="auto"/>
                            <w:left w:val="none" w:sz="0" w:space="0" w:color="auto"/>
                            <w:bottom w:val="none" w:sz="0" w:space="0" w:color="auto"/>
                            <w:right w:val="none" w:sz="0" w:space="0" w:color="auto"/>
                          </w:divBdr>
                        </w:div>
                      </w:divsChild>
                    </w:div>
                    <w:div w:id="1217014505">
                      <w:marLeft w:val="0"/>
                      <w:marRight w:val="0"/>
                      <w:marTop w:val="0"/>
                      <w:marBottom w:val="0"/>
                      <w:divBdr>
                        <w:top w:val="none" w:sz="0" w:space="0" w:color="auto"/>
                        <w:left w:val="none" w:sz="0" w:space="0" w:color="auto"/>
                        <w:bottom w:val="none" w:sz="0" w:space="0" w:color="auto"/>
                        <w:right w:val="none" w:sz="0" w:space="0" w:color="auto"/>
                      </w:divBdr>
                      <w:divsChild>
                        <w:div w:id="1419710851">
                          <w:marLeft w:val="0"/>
                          <w:marRight w:val="0"/>
                          <w:marTop w:val="0"/>
                          <w:marBottom w:val="0"/>
                          <w:divBdr>
                            <w:top w:val="none" w:sz="0" w:space="0" w:color="auto"/>
                            <w:left w:val="none" w:sz="0" w:space="0" w:color="auto"/>
                            <w:bottom w:val="none" w:sz="0" w:space="0" w:color="auto"/>
                            <w:right w:val="none" w:sz="0" w:space="0" w:color="auto"/>
                          </w:divBdr>
                        </w:div>
                      </w:divsChild>
                    </w:div>
                    <w:div w:id="529801708">
                      <w:marLeft w:val="0"/>
                      <w:marRight w:val="0"/>
                      <w:marTop w:val="0"/>
                      <w:marBottom w:val="0"/>
                      <w:divBdr>
                        <w:top w:val="none" w:sz="0" w:space="0" w:color="auto"/>
                        <w:left w:val="none" w:sz="0" w:space="0" w:color="auto"/>
                        <w:bottom w:val="none" w:sz="0" w:space="0" w:color="auto"/>
                        <w:right w:val="none" w:sz="0" w:space="0" w:color="auto"/>
                      </w:divBdr>
                      <w:divsChild>
                        <w:div w:id="1025865951">
                          <w:marLeft w:val="0"/>
                          <w:marRight w:val="0"/>
                          <w:marTop w:val="0"/>
                          <w:marBottom w:val="0"/>
                          <w:divBdr>
                            <w:top w:val="none" w:sz="0" w:space="0" w:color="auto"/>
                            <w:left w:val="none" w:sz="0" w:space="0" w:color="auto"/>
                            <w:bottom w:val="none" w:sz="0" w:space="0" w:color="auto"/>
                            <w:right w:val="none" w:sz="0" w:space="0" w:color="auto"/>
                          </w:divBdr>
                        </w:div>
                      </w:divsChild>
                    </w:div>
                    <w:div w:id="835805879">
                      <w:marLeft w:val="0"/>
                      <w:marRight w:val="0"/>
                      <w:marTop w:val="0"/>
                      <w:marBottom w:val="0"/>
                      <w:divBdr>
                        <w:top w:val="none" w:sz="0" w:space="0" w:color="auto"/>
                        <w:left w:val="none" w:sz="0" w:space="0" w:color="auto"/>
                        <w:bottom w:val="none" w:sz="0" w:space="0" w:color="auto"/>
                        <w:right w:val="none" w:sz="0" w:space="0" w:color="auto"/>
                      </w:divBdr>
                      <w:divsChild>
                        <w:div w:id="2013214491">
                          <w:marLeft w:val="0"/>
                          <w:marRight w:val="0"/>
                          <w:marTop w:val="0"/>
                          <w:marBottom w:val="0"/>
                          <w:divBdr>
                            <w:top w:val="none" w:sz="0" w:space="0" w:color="auto"/>
                            <w:left w:val="none" w:sz="0" w:space="0" w:color="auto"/>
                            <w:bottom w:val="none" w:sz="0" w:space="0" w:color="auto"/>
                            <w:right w:val="none" w:sz="0" w:space="0" w:color="auto"/>
                          </w:divBdr>
                        </w:div>
                      </w:divsChild>
                    </w:div>
                    <w:div w:id="1560900584">
                      <w:marLeft w:val="0"/>
                      <w:marRight w:val="0"/>
                      <w:marTop w:val="0"/>
                      <w:marBottom w:val="0"/>
                      <w:divBdr>
                        <w:top w:val="none" w:sz="0" w:space="0" w:color="auto"/>
                        <w:left w:val="none" w:sz="0" w:space="0" w:color="auto"/>
                        <w:bottom w:val="none" w:sz="0" w:space="0" w:color="auto"/>
                        <w:right w:val="none" w:sz="0" w:space="0" w:color="auto"/>
                      </w:divBdr>
                      <w:divsChild>
                        <w:div w:id="780800581">
                          <w:marLeft w:val="0"/>
                          <w:marRight w:val="0"/>
                          <w:marTop w:val="0"/>
                          <w:marBottom w:val="0"/>
                          <w:divBdr>
                            <w:top w:val="none" w:sz="0" w:space="0" w:color="auto"/>
                            <w:left w:val="none" w:sz="0" w:space="0" w:color="auto"/>
                            <w:bottom w:val="none" w:sz="0" w:space="0" w:color="auto"/>
                            <w:right w:val="none" w:sz="0" w:space="0" w:color="auto"/>
                          </w:divBdr>
                        </w:div>
                      </w:divsChild>
                    </w:div>
                    <w:div w:id="1198852056">
                      <w:marLeft w:val="0"/>
                      <w:marRight w:val="0"/>
                      <w:marTop w:val="0"/>
                      <w:marBottom w:val="0"/>
                      <w:divBdr>
                        <w:top w:val="none" w:sz="0" w:space="0" w:color="auto"/>
                        <w:left w:val="none" w:sz="0" w:space="0" w:color="auto"/>
                        <w:bottom w:val="none" w:sz="0" w:space="0" w:color="auto"/>
                        <w:right w:val="none" w:sz="0" w:space="0" w:color="auto"/>
                      </w:divBdr>
                      <w:divsChild>
                        <w:div w:id="1062482799">
                          <w:marLeft w:val="0"/>
                          <w:marRight w:val="0"/>
                          <w:marTop w:val="0"/>
                          <w:marBottom w:val="0"/>
                          <w:divBdr>
                            <w:top w:val="none" w:sz="0" w:space="0" w:color="auto"/>
                            <w:left w:val="none" w:sz="0" w:space="0" w:color="auto"/>
                            <w:bottom w:val="none" w:sz="0" w:space="0" w:color="auto"/>
                            <w:right w:val="none" w:sz="0" w:space="0" w:color="auto"/>
                          </w:divBdr>
                        </w:div>
                      </w:divsChild>
                    </w:div>
                    <w:div w:id="542601049">
                      <w:marLeft w:val="0"/>
                      <w:marRight w:val="0"/>
                      <w:marTop w:val="0"/>
                      <w:marBottom w:val="0"/>
                      <w:divBdr>
                        <w:top w:val="none" w:sz="0" w:space="0" w:color="auto"/>
                        <w:left w:val="none" w:sz="0" w:space="0" w:color="auto"/>
                        <w:bottom w:val="none" w:sz="0" w:space="0" w:color="auto"/>
                        <w:right w:val="none" w:sz="0" w:space="0" w:color="auto"/>
                      </w:divBdr>
                      <w:divsChild>
                        <w:div w:id="1766225619">
                          <w:marLeft w:val="0"/>
                          <w:marRight w:val="0"/>
                          <w:marTop w:val="0"/>
                          <w:marBottom w:val="0"/>
                          <w:divBdr>
                            <w:top w:val="none" w:sz="0" w:space="0" w:color="auto"/>
                            <w:left w:val="none" w:sz="0" w:space="0" w:color="auto"/>
                            <w:bottom w:val="none" w:sz="0" w:space="0" w:color="auto"/>
                            <w:right w:val="none" w:sz="0" w:space="0" w:color="auto"/>
                          </w:divBdr>
                        </w:div>
                      </w:divsChild>
                    </w:div>
                    <w:div w:id="908735546">
                      <w:marLeft w:val="0"/>
                      <w:marRight w:val="0"/>
                      <w:marTop w:val="0"/>
                      <w:marBottom w:val="0"/>
                      <w:divBdr>
                        <w:top w:val="none" w:sz="0" w:space="0" w:color="auto"/>
                        <w:left w:val="none" w:sz="0" w:space="0" w:color="auto"/>
                        <w:bottom w:val="none" w:sz="0" w:space="0" w:color="auto"/>
                        <w:right w:val="none" w:sz="0" w:space="0" w:color="auto"/>
                      </w:divBdr>
                      <w:divsChild>
                        <w:div w:id="1560435469">
                          <w:marLeft w:val="0"/>
                          <w:marRight w:val="0"/>
                          <w:marTop w:val="0"/>
                          <w:marBottom w:val="0"/>
                          <w:divBdr>
                            <w:top w:val="none" w:sz="0" w:space="0" w:color="auto"/>
                            <w:left w:val="none" w:sz="0" w:space="0" w:color="auto"/>
                            <w:bottom w:val="none" w:sz="0" w:space="0" w:color="auto"/>
                            <w:right w:val="none" w:sz="0" w:space="0" w:color="auto"/>
                          </w:divBdr>
                        </w:div>
                      </w:divsChild>
                    </w:div>
                    <w:div w:id="35470617">
                      <w:marLeft w:val="0"/>
                      <w:marRight w:val="0"/>
                      <w:marTop w:val="0"/>
                      <w:marBottom w:val="0"/>
                      <w:divBdr>
                        <w:top w:val="none" w:sz="0" w:space="0" w:color="auto"/>
                        <w:left w:val="none" w:sz="0" w:space="0" w:color="auto"/>
                        <w:bottom w:val="none" w:sz="0" w:space="0" w:color="auto"/>
                        <w:right w:val="none" w:sz="0" w:space="0" w:color="auto"/>
                      </w:divBdr>
                      <w:divsChild>
                        <w:div w:id="557937235">
                          <w:marLeft w:val="0"/>
                          <w:marRight w:val="0"/>
                          <w:marTop w:val="0"/>
                          <w:marBottom w:val="0"/>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133648106">
                          <w:marLeft w:val="0"/>
                          <w:marRight w:val="0"/>
                          <w:marTop w:val="0"/>
                          <w:marBottom w:val="0"/>
                          <w:divBdr>
                            <w:top w:val="none" w:sz="0" w:space="0" w:color="auto"/>
                            <w:left w:val="none" w:sz="0" w:space="0" w:color="auto"/>
                            <w:bottom w:val="none" w:sz="0" w:space="0" w:color="auto"/>
                            <w:right w:val="none" w:sz="0" w:space="0" w:color="auto"/>
                          </w:divBdr>
                        </w:div>
                      </w:divsChild>
                    </w:div>
                    <w:div w:id="251551078">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0"/>
                          <w:divBdr>
                            <w:top w:val="none" w:sz="0" w:space="0" w:color="auto"/>
                            <w:left w:val="none" w:sz="0" w:space="0" w:color="auto"/>
                            <w:bottom w:val="none" w:sz="0" w:space="0" w:color="auto"/>
                            <w:right w:val="none" w:sz="0" w:space="0" w:color="auto"/>
                          </w:divBdr>
                        </w:div>
                      </w:divsChild>
                    </w:div>
                    <w:div w:id="939722453">
                      <w:marLeft w:val="0"/>
                      <w:marRight w:val="0"/>
                      <w:marTop w:val="0"/>
                      <w:marBottom w:val="0"/>
                      <w:divBdr>
                        <w:top w:val="none" w:sz="0" w:space="0" w:color="auto"/>
                        <w:left w:val="none" w:sz="0" w:space="0" w:color="auto"/>
                        <w:bottom w:val="none" w:sz="0" w:space="0" w:color="auto"/>
                        <w:right w:val="none" w:sz="0" w:space="0" w:color="auto"/>
                      </w:divBdr>
                      <w:divsChild>
                        <w:div w:id="703754276">
                          <w:marLeft w:val="0"/>
                          <w:marRight w:val="0"/>
                          <w:marTop w:val="0"/>
                          <w:marBottom w:val="0"/>
                          <w:divBdr>
                            <w:top w:val="none" w:sz="0" w:space="0" w:color="auto"/>
                            <w:left w:val="none" w:sz="0" w:space="0" w:color="auto"/>
                            <w:bottom w:val="none" w:sz="0" w:space="0" w:color="auto"/>
                            <w:right w:val="none" w:sz="0" w:space="0" w:color="auto"/>
                          </w:divBdr>
                        </w:div>
                      </w:divsChild>
                    </w:div>
                    <w:div w:id="1317876113">
                      <w:marLeft w:val="0"/>
                      <w:marRight w:val="0"/>
                      <w:marTop w:val="0"/>
                      <w:marBottom w:val="0"/>
                      <w:divBdr>
                        <w:top w:val="none" w:sz="0" w:space="0" w:color="auto"/>
                        <w:left w:val="none" w:sz="0" w:space="0" w:color="auto"/>
                        <w:bottom w:val="none" w:sz="0" w:space="0" w:color="auto"/>
                        <w:right w:val="none" w:sz="0" w:space="0" w:color="auto"/>
                      </w:divBdr>
                      <w:divsChild>
                        <w:div w:id="2900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853493">
          <w:marLeft w:val="0"/>
          <w:marRight w:val="0"/>
          <w:marTop w:val="360"/>
          <w:marBottom w:val="360"/>
          <w:divBdr>
            <w:top w:val="none" w:sz="0" w:space="0" w:color="auto"/>
            <w:left w:val="none" w:sz="0" w:space="0" w:color="auto"/>
            <w:bottom w:val="none" w:sz="0" w:space="0" w:color="auto"/>
            <w:right w:val="none" w:sz="0" w:space="0" w:color="auto"/>
          </w:divBdr>
        </w:div>
        <w:div w:id="1370031152">
          <w:marLeft w:val="0"/>
          <w:marRight w:val="0"/>
          <w:marTop w:val="0"/>
          <w:marBottom w:val="0"/>
          <w:divBdr>
            <w:top w:val="none" w:sz="0" w:space="0" w:color="auto"/>
            <w:left w:val="none" w:sz="0" w:space="0" w:color="auto"/>
            <w:bottom w:val="none" w:sz="0" w:space="0" w:color="auto"/>
            <w:right w:val="none" w:sz="0" w:space="0" w:color="auto"/>
          </w:divBdr>
          <w:divsChild>
            <w:div w:id="1103069073">
              <w:marLeft w:val="-15"/>
              <w:marRight w:val="-15"/>
              <w:marTop w:val="0"/>
              <w:marBottom w:val="0"/>
              <w:divBdr>
                <w:top w:val="none" w:sz="0" w:space="0" w:color="auto"/>
                <w:left w:val="none" w:sz="0" w:space="0" w:color="auto"/>
                <w:bottom w:val="none" w:sz="0" w:space="0" w:color="auto"/>
                <w:right w:val="none" w:sz="0" w:space="0" w:color="auto"/>
              </w:divBdr>
            </w:div>
            <w:div w:id="13726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07715">
      <w:bodyDiv w:val="1"/>
      <w:marLeft w:val="0"/>
      <w:marRight w:val="0"/>
      <w:marTop w:val="0"/>
      <w:marBottom w:val="0"/>
      <w:divBdr>
        <w:top w:val="none" w:sz="0" w:space="0" w:color="auto"/>
        <w:left w:val="none" w:sz="0" w:space="0" w:color="auto"/>
        <w:bottom w:val="none" w:sz="0" w:space="0" w:color="auto"/>
        <w:right w:val="none" w:sz="0" w:space="0" w:color="auto"/>
      </w:divBdr>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0242576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5</Pages>
  <Words>1501</Words>
  <Characters>8026</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46</cp:revision>
  <cp:lastPrinted>2019-10-08T13:52:00Z</cp:lastPrinted>
  <dcterms:created xsi:type="dcterms:W3CDTF">2020-02-03T14:57:00Z</dcterms:created>
  <dcterms:modified xsi:type="dcterms:W3CDTF">2020-02-11T14:43:00Z</dcterms:modified>
</cp:coreProperties>
</file>