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427A3" w:rsidRDefault="00000000">
      <w:pPr>
        <w:jc w:val="left"/>
        <w:rPr>
          <w:i/>
        </w:rPr>
      </w:pPr>
      <w:r>
        <w:rPr>
          <w:i/>
          <w:highlight w:val="yellow"/>
        </w:rPr>
        <w:t xml:space="preserve">Disclaimer: This document contains general information, which is not advice, and should not be treated as such. The information is </w:t>
      </w:r>
      <w:proofErr w:type="gramStart"/>
      <w:r>
        <w:rPr>
          <w:i/>
          <w:highlight w:val="yellow"/>
        </w:rPr>
        <w:t>provided ”as</w:t>
      </w:r>
      <w:proofErr w:type="gramEnd"/>
      <w:r>
        <w:rPr>
          <w:i/>
          <w:highlight w:val="yellow"/>
        </w:rPr>
        <w:t xml:space="preserve"> is” without any representations or warranties, expressed or implied.</w:t>
      </w:r>
    </w:p>
    <w:p w14:paraId="00000002" w14:textId="77777777" w:rsidR="000427A3" w:rsidRDefault="000427A3">
      <w:pPr>
        <w:jc w:val="left"/>
        <w:rPr>
          <w:i/>
        </w:rPr>
      </w:pPr>
    </w:p>
    <w:p w14:paraId="00000003" w14:textId="77777777" w:rsidR="000427A3" w:rsidRDefault="00000000">
      <w:pPr>
        <w:pBdr>
          <w:top w:val="nil"/>
          <w:left w:val="nil"/>
          <w:bottom w:val="nil"/>
          <w:right w:val="nil"/>
          <w:between w:val="nil"/>
        </w:pBdr>
        <w:jc w:val="left"/>
        <w:rPr>
          <w:color w:val="000000"/>
          <w:szCs w:val="20"/>
          <w:highlight w:val="yellow"/>
        </w:rPr>
      </w:pPr>
      <w:r>
        <w:rPr>
          <w:color w:val="000000"/>
          <w:szCs w:val="20"/>
          <w:highlight w:val="yellow"/>
        </w:rPr>
        <w:t xml:space="preserve">Latest update: September 5, 2023, see </w:t>
      </w:r>
      <w:hyperlink r:id="rId8">
        <w:r>
          <w:rPr>
            <w:color w:val="0000FF"/>
            <w:szCs w:val="20"/>
            <w:highlight w:val="yellow"/>
            <w:u w:val="single"/>
          </w:rPr>
          <w:t>changelog</w:t>
        </w:r>
      </w:hyperlink>
      <w:r>
        <w:rPr>
          <w:color w:val="000000"/>
          <w:szCs w:val="20"/>
          <w:highlight w:val="yellow"/>
        </w:rPr>
        <w:t xml:space="preserve"> for full history.</w:t>
      </w:r>
    </w:p>
    <w:p w14:paraId="00000004" w14:textId="77777777" w:rsidR="000427A3" w:rsidRDefault="00000000">
      <w:pPr>
        <w:jc w:val="left"/>
      </w:pPr>
      <w:r>
        <w:rPr>
          <w:highlight w:val="yellow"/>
        </w:rPr>
        <w:t>Contributors: Niklas Rudemo.</w:t>
      </w:r>
    </w:p>
    <w:p w14:paraId="00000005" w14:textId="77777777" w:rsidR="000427A3" w:rsidRDefault="00000000">
      <w:pPr>
        <w:keepNext/>
        <w:widowControl w:val="0"/>
        <w:numPr>
          <w:ilvl w:val="0"/>
          <w:numId w:val="5"/>
        </w:numPr>
        <w:pBdr>
          <w:top w:val="nil"/>
          <w:left w:val="nil"/>
          <w:bottom w:val="nil"/>
          <w:right w:val="nil"/>
          <w:between w:val="nil"/>
        </w:pBdr>
        <w:spacing w:before="320" w:after="120"/>
        <w:jc w:val="left"/>
      </w:pPr>
      <w:r>
        <w:rPr>
          <w:rFonts w:ascii="Century Gothic" w:eastAsia="Century Gothic" w:hAnsi="Century Gothic" w:cs="Century Gothic"/>
          <w:smallCaps/>
          <w:color w:val="262626"/>
          <w:sz w:val="30"/>
          <w:szCs w:val="30"/>
        </w:rPr>
        <w:t>AVTAL OM AKTIEÖVERLÅTELSE</w:t>
      </w:r>
    </w:p>
    <w:p w14:paraId="00000006" w14:textId="77777777" w:rsidR="000427A3" w:rsidRDefault="00000000">
      <w:pPr>
        <w:keepNext/>
        <w:widowControl w:val="0"/>
        <w:pBdr>
          <w:top w:val="nil"/>
          <w:left w:val="nil"/>
          <w:bottom w:val="nil"/>
          <w:right w:val="nil"/>
          <w:between w:val="nil"/>
        </w:pBdr>
        <w:spacing w:before="320" w:after="120"/>
        <w:ind w:left="709" w:hanging="709"/>
        <w:jc w:val="left"/>
        <w:rPr>
          <w:rFonts w:ascii="Century Gothic" w:eastAsia="Century Gothic" w:hAnsi="Century Gothic" w:cs="Century Gothic"/>
          <w:smallCaps/>
          <w:color w:val="262626"/>
          <w:sz w:val="30"/>
          <w:szCs w:val="30"/>
        </w:rPr>
      </w:pPr>
      <w:r>
        <w:rPr>
          <w:rFonts w:ascii="Century Gothic" w:eastAsia="Century Gothic" w:hAnsi="Century Gothic" w:cs="Century Gothic"/>
          <w:i/>
          <w:smallCaps/>
          <w:color w:val="262626"/>
          <w:sz w:val="30"/>
          <w:szCs w:val="30"/>
        </w:rPr>
        <w:t>SHARE TRANSFER AGREEMENT</w:t>
      </w:r>
    </w:p>
    <w:p w14:paraId="00000007" w14:textId="77777777" w:rsidR="000427A3" w:rsidRPr="008151A6" w:rsidRDefault="00000000">
      <w:pPr>
        <w:numPr>
          <w:ilvl w:val="1"/>
          <w:numId w:val="5"/>
        </w:numPr>
        <w:pBdr>
          <w:top w:val="nil"/>
          <w:left w:val="nil"/>
          <w:bottom w:val="nil"/>
          <w:right w:val="nil"/>
          <w:between w:val="nil"/>
        </w:pBdr>
        <w:spacing w:after="120"/>
        <w:jc w:val="left"/>
        <w:rPr>
          <w:color w:val="000000"/>
          <w:szCs w:val="20"/>
          <w:lang w:val="sv-SE"/>
        </w:rPr>
      </w:pPr>
      <w:sdt>
        <w:sdtPr>
          <w:tag w:val="goog_rdk_0"/>
          <w:id w:val="-1625923702"/>
        </w:sdtPr>
        <w:sdtContent>
          <w:commentRangeStart w:id="0"/>
        </w:sdtContent>
      </w:sdt>
      <w:r w:rsidRPr="008151A6">
        <w:rPr>
          <w:color w:val="000000"/>
          <w:szCs w:val="20"/>
          <w:lang w:val="sv-SE"/>
        </w:rPr>
        <w:t xml:space="preserve">Detta avtal om aktieöverlåtelse ('Avtalet') har ingåtts </w:t>
      </w:r>
      <w:r w:rsidRPr="008151A6">
        <w:rPr>
          <w:color w:val="000000"/>
          <w:szCs w:val="20"/>
          <w:highlight w:val="yellow"/>
          <w:lang w:val="sv-SE"/>
        </w:rPr>
        <w:t>[Datum]</w:t>
      </w:r>
      <w:r w:rsidRPr="008151A6">
        <w:rPr>
          <w:color w:val="000000"/>
          <w:szCs w:val="20"/>
          <w:lang w:val="sv-SE"/>
        </w:rPr>
        <w:t xml:space="preserve"> ('Avtalsdagen') mellan </w:t>
      </w:r>
      <w:r w:rsidRPr="008151A6">
        <w:rPr>
          <w:color w:val="000000"/>
          <w:szCs w:val="20"/>
          <w:highlight w:val="yellow"/>
          <w:lang w:val="sv-SE"/>
        </w:rPr>
        <w:t>[Säljarens namn], [svenskt personnummer/organisationsnummer] [personnummer/organisationsnummer], adress [adress],</w:t>
      </w:r>
      <w:r w:rsidRPr="008151A6">
        <w:rPr>
          <w:color w:val="000000"/>
          <w:szCs w:val="20"/>
          <w:lang w:val="sv-SE"/>
        </w:rPr>
        <w:t xml:space="preserve"> ('Säljaren') och </w:t>
      </w:r>
      <w:r w:rsidRPr="008151A6">
        <w:rPr>
          <w:color w:val="000000"/>
          <w:szCs w:val="20"/>
          <w:highlight w:val="yellow"/>
          <w:lang w:val="sv-SE"/>
        </w:rPr>
        <w:t>[Köparens namn], [svenskt personnummer/organisationsnummer] [personnummer/organisationsnummer], adress [adress]</w:t>
      </w:r>
      <w:r w:rsidRPr="008151A6">
        <w:rPr>
          <w:color w:val="000000"/>
          <w:szCs w:val="20"/>
          <w:lang w:val="sv-SE"/>
        </w:rPr>
        <w:t xml:space="preserve">, ('Köparen') gällande överlåtelse av </w:t>
      </w:r>
      <w:r w:rsidRPr="008151A6">
        <w:rPr>
          <w:color w:val="000000"/>
          <w:szCs w:val="20"/>
          <w:highlight w:val="yellow"/>
          <w:lang w:val="sv-SE"/>
        </w:rPr>
        <w:t>[antal]</w:t>
      </w:r>
      <w:r w:rsidRPr="008151A6">
        <w:rPr>
          <w:color w:val="000000"/>
          <w:szCs w:val="20"/>
          <w:lang w:val="sv-SE"/>
        </w:rPr>
        <w:t xml:space="preserve"> aktier i </w:t>
      </w:r>
      <w:r w:rsidRPr="008151A6">
        <w:rPr>
          <w:color w:val="000000"/>
          <w:szCs w:val="20"/>
          <w:highlight w:val="yellow"/>
          <w:lang w:val="sv-SE"/>
        </w:rPr>
        <w:t>[Namn på bolaget vars aktier överlåts]</w:t>
      </w:r>
      <w:r w:rsidRPr="008151A6">
        <w:rPr>
          <w:color w:val="000000"/>
          <w:szCs w:val="20"/>
          <w:lang w:val="sv-SE"/>
        </w:rPr>
        <w:t xml:space="preserve">, organisationsnummer </w:t>
      </w:r>
      <w:r w:rsidRPr="008151A6">
        <w:rPr>
          <w:color w:val="000000"/>
          <w:szCs w:val="20"/>
          <w:highlight w:val="yellow"/>
          <w:lang w:val="sv-SE"/>
        </w:rPr>
        <w:t>[</w:t>
      </w:r>
      <w:proofErr w:type="gramStart"/>
      <w:r w:rsidRPr="008151A6">
        <w:rPr>
          <w:color w:val="000000"/>
          <w:szCs w:val="20"/>
          <w:highlight w:val="yellow"/>
          <w:lang w:val="sv-SE"/>
        </w:rPr>
        <w:t>organisations nummer</w:t>
      </w:r>
      <w:proofErr w:type="gramEnd"/>
      <w:r w:rsidRPr="008151A6">
        <w:rPr>
          <w:color w:val="000000"/>
          <w:szCs w:val="20"/>
          <w:highlight w:val="yellow"/>
          <w:lang w:val="sv-SE"/>
        </w:rPr>
        <w:t>]</w:t>
      </w:r>
      <w:r w:rsidRPr="008151A6">
        <w:rPr>
          <w:color w:val="000000"/>
          <w:szCs w:val="20"/>
          <w:lang w:val="sv-SE"/>
        </w:rPr>
        <w:t xml:space="preserve"> ('Aktierna').</w:t>
      </w:r>
    </w:p>
    <w:p w14:paraId="00000008" w14:textId="77777777" w:rsidR="000427A3" w:rsidRDefault="00000000">
      <w:pPr>
        <w:pBdr>
          <w:top w:val="nil"/>
          <w:left w:val="nil"/>
          <w:bottom w:val="nil"/>
          <w:right w:val="nil"/>
          <w:between w:val="nil"/>
        </w:pBdr>
        <w:spacing w:after="120"/>
        <w:ind w:left="709" w:hanging="709"/>
        <w:jc w:val="left"/>
        <w:rPr>
          <w:i/>
          <w:color w:val="000000"/>
          <w:szCs w:val="20"/>
        </w:rPr>
      </w:pPr>
      <w:proofErr w:type="gramStart"/>
      <w:r>
        <w:rPr>
          <w:i/>
          <w:color w:val="000000"/>
          <w:szCs w:val="20"/>
        </w:rPr>
        <w:t>This share transfer agreement (the “Agreement”),</w:t>
      </w:r>
      <w:proofErr w:type="gramEnd"/>
      <w:r>
        <w:rPr>
          <w:i/>
          <w:color w:val="000000"/>
          <w:szCs w:val="20"/>
        </w:rPr>
        <w:t xml:space="preserve"> has been entered into on </w:t>
      </w:r>
      <w:r>
        <w:rPr>
          <w:i/>
          <w:color w:val="000000"/>
          <w:szCs w:val="20"/>
          <w:highlight w:val="yellow"/>
        </w:rPr>
        <w:t>[Date]</w:t>
      </w:r>
      <w:r>
        <w:rPr>
          <w:i/>
          <w:color w:val="000000"/>
          <w:szCs w:val="20"/>
        </w:rPr>
        <w:t xml:space="preserve"> (“Date of the Agreement”) (between </w:t>
      </w:r>
      <w:r>
        <w:rPr>
          <w:i/>
          <w:color w:val="000000"/>
          <w:szCs w:val="20"/>
          <w:highlight w:val="yellow"/>
        </w:rPr>
        <w:t>[Name of Seller], [Swedish personal number] / [corporate registration number. No], [Address]</w:t>
      </w:r>
      <w:r>
        <w:rPr>
          <w:i/>
          <w:color w:val="000000"/>
          <w:szCs w:val="20"/>
        </w:rPr>
        <w:t xml:space="preserve"> (the “Seller”), and </w:t>
      </w:r>
      <w:r>
        <w:rPr>
          <w:i/>
          <w:color w:val="000000"/>
          <w:szCs w:val="20"/>
          <w:highlight w:val="yellow"/>
        </w:rPr>
        <w:t>[Name of Buyer], [Swedish personal number] / [corporate registration number. No], [Address]</w:t>
      </w:r>
      <w:r>
        <w:rPr>
          <w:i/>
          <w:color w:val="000000"/>
          <w:szCs w:val="20"/>
        </w:rPr>
        <w:t xml:space="preserve"> (the “Buyer”) concerning the transfer of </w:t>
      </w:r>
      <w:r>
        <w:rPr>
          <w:i/>
          <w:color w:val="000000"/>
          <w:szCs w:val="20"/>
          <w:highlight w:val="yellow"/>
        </w:rPr>
        <w:t>[number of shares]</w:t>
      </w:r>
      <w:r>
        <w:rPr>
          <w:i/>
          <w:color w:val="000000"/>
          <w:szCs w:val="20"/>
        </w:rPr>
        <w:t xml:space="preserve"> in </w:t>
      </w:r>
      <w:r>
        <w:rPr>
          <w:i/>
          <w:color w:val="000000"/>
          <w:szCs w:val="20"/>
          <w:highlight w:val="yellow"/>
        </w:rPr>
        <w:t>[name of company the shares of which are transferred]</w:t>
      </w:r>
      <w:r>
        <w:rPr>
          <w:i/>
          <w:color w:val="000000"/>
          <w:szCs w:val="20"/>
        </w:rPr>
        <w:t xml:space="preserve">, </w:t>
      </w:r>
      <w:r>
        <w:rPr>
          <w:i/>
          <w:color w:val="000000"/>
          <w:szCs w:val="20"/>
          <w:highlight w:val="yellow"/>
        </w:rPr>
        <w:t>[corporate registration number. No]</w:t>
      </w:r>
      <w:r>
        <w:rPr>
          <w:i/>
          <w:color w:val="000000"/>
          <w:szCs w:val="20"/>
        </w:rPr>
        <w:t>.</w:t>
      </w:r>
      <w:commentRangeEnd w:id="0"/>
      <w:r>
        <w:commentReference w:id="0"/>
      </w:r>
    </w:p>
    <w:p w14:paraId="00000009" w14:textId="77777777" w:rsidR="000427A3" w:rsidRPr="008151A6" w:rsidRDefault="00000000">
      <w:pPr>
        <w:numPr>
          <w:ilvl w:val="1"/>
          <w:numId w:val="5"/>
        </w:numPr>
        <w:pBdr>
          <w:top w:val="nil"/>
          <w:left w:val="nil"/>
          <w:bottom w:val="nil"/>
          <w:right w:val="nil"/>
          <w:between w:val="nil"/>
        </w:pBdr>
        <w:spacing w:after="120"/>
        <w:jc w:val="left"/>
        <w:rPr>
          <w:color w:val="000000"/>
          <w:szCs w:val="20"/>
          <w:lang w:val="sv-SE"/>
        </w:rPr>
      </w:pPr>
      <w:sdt>
        <w:sdtPr>
          <w:tag w:val="goog_rdk_1"/>
          <w:id w:val="-1762512293"/>
        </w:sdtPr>
        <w:sdtContent>
          <w:commentRangeStart w:id="1"/>
        </w:sdtContent>
      </w:sdt>
      <w:r w:rsidRPr="008151A6">
        <w:rPr>
          <w:color w:val="000000"/>
          <w:szCs w:val="20"/>
          <w:lang w:val="sv-SE"/>
        </w:rPr>
        <w:t xml:space="preserve">Bolaget har på Avtalsdagen </w:t>
      </w:r>
      <w:r w:rsidRPr="008151A6">
        <w:rPr>
          <w:color w:val="000000"/>
          <w:szCs w:val="20"/>
          <w:highlight w:val="yellow"/>
          <w:lang w:val="sv-SE"/>
        </w:rPr>
        <w:t>[Totalt antal aktier]</w:t>
      </w:r>
      <w:r w:rsidRPr="008151A6">
        <w:rPr>
          <w:color w:val="000000"/>
          <w:szCs w:val="20"/>
          <w:lang w:val="sv-SE"/>
        </w:rPr>
        <w:t xml:space="preserve"> med ett kvotvärde på </w:t>
      </w:r>
      <w:r w:rsidRPr="008151A6">
        <w:rPr>
          <w:color w:val="000000"/>
          <w:szCs w:val="20"/>
          <w:highlight w:val="yellow"/>
          <w:lang w:val="sv-SE"/>
        </w:rPr>
        <w:t>[XX]</w:t>
      </w:r>
      <w:r w:rsidRPr="008151A6">
        <w:rPr>
          <w:color w:val="000000"/>
          <w:szCs w:val="20"/>
          <w:lang w:val="sv-SE"/>
        </w:rPr>
        <w:t xml:space="preserve"> kr. </w:t>
      </w:r>
    </w:p>
    <w:p w14:paraId="0000000A" w14:textId="77777777" w:rsidR="000427A3" w:rsidRDefault="00000000">
      <w:pPr>
        <w:pBdr>
          <w:top w:val="nil"/>
          <w:left w:val="nil"/>
          <w:bottom w:val="nil"/>
          <w:right w:val="nil"/>
          <w:between w:val="nil"/>
        </w:pBdr>
        <w:spacing w:after="120"/>
        <w:ind w:left="709" w:hanging="709"/>
        <w:jc w:val="left"/>
        <w:rPr>
          <w:i/>
          <w:color w:val="000000"/>
          <w:szCs w:val="20"/>
        </w:rPr>
      </w:pPr>
      <w:r>
        <w:rPr>
          <w:i/>
          <w:color w:val="000000"/>
          <w:szCs w:val="20"/>
        </w:rPr>
        <w:t xml:space="preserve">On the Date of the Agreement the Company has </w:t>
      </w:r>
      <w:r>
        <w:rPr>
          <w:i/>
          <w:color w:val="000000"/>
          <w:szCs w:val="20"/>
          <w:highlight w:val="yellow"/>
        </w:rPr>
        <w:t>[Total number of shares]</w:t>
      </w:r>
      <w:r>
        <w:rPr>
          <w:i/>
          <w:color w:val="000000"/>
          <w:szCs w:val="20"/>
        </w:rPr>
        <w:t xml:space="preserve"> with a quota value of </w:t>
      </w:r>
      <w:r>
        <w:rPr>
          <w:i/>
          <w:color w:val="000000"/>
          <w:szCs w:val="20"/>
          <w:highlight w:val="yellow"/>
        </w:rPr>
        <w:t>[XX]</w:t>
      </w:r>
      <w:r>
        <w:rPr>
          <w:i/>
          <w:color w:val="000000"/>
          <w:szCs w:val="20"/>
        </w:rPr>
        <w:t xml:space="preserve"> kr.</w:t>
      </w:r>
      <w:commentRangeEnd w:id="1"/>
      <w:r>
        <w:commentReference w:id="1"/>
      </w:r>
    </w:p>
    <w:p w14:paraId="0000000B" w14:textId="77777777" w:rsidR="000427A3" w:rsidRPr="008151A6" w:rsidRDefault="00000000">
      <w:pPr>
        <w:numPr>
          <w:ilvl w:val="1"/>
          <w:numId w:val="5"/>
        </w:numPr>
        <w:pBdr>
          <w:top w:val="nil"/>
          <w:left w:val="nil"/>
          <w:bottom w:val="nil"/>
          <w:right w:val="nil"/>
          <w:between w:val="nil"/>
        </w:pBdr>
        <w:spacing w:after="120"/>
        <w:jc w:val="left"/>
        <w:rPr>
          <w:color w:val="000000"/>
          <w:szCs w:val="20"/>
          <w:lang w:val="sv-SE"/>
        </w:rPr>
      </w:pPr>
      <w:r w:rsidRPr="008151A6">
        <w:rPr>
          <w:color w:val="000000"/>
          <w:szCs w:val="20"/>
          <w:lang w:val="sv-SE"/>
        </w:rPr>
        <w:t xml:space="preserve">Priset per aktie är </w:t>
      </w:r>
      <w:r w:rsidRPr="008151A6">
        <w:rPr>
          <w:color w:val="000000"/>
          <w:szCs w:val="20"/>
          <w:highlight w:val="yellow"/>
          <w:lang w:val="sv-SE"/>
        </w:rPr>
        <w:t>[pris per aktie]</w:t>
      </w:r>
      <w:r w:rsidRPr="008151A6">
        <w:rPr>
          <w:color w:val="000000"/>
          <w:szCs w:val="20"/>
          <w:lang w:val="sv-SE"/>
        </w:rPr>
        <w:t xml:space="preserve"> kr per aktie och den sammanlagda Köpeskillingen är </w:t>
      </w:r>
      <w:r w:rsidRPr="008151A6">
        <w:rPr>
          <w:color w:val="000000"/>
          <w:szCs w:val="20"/>
          <w:highlight w:val="yellow"/>
          <w:lang w:val="sv-SE"/>
        </w:rPr>
        <w:t>[pris per aktie x antal aktier]</w:t>
      </w:r>
      <w:r w:rsidRPr="008151A6">
        <w:rPr>
          <w:color w:val="000000"/>
          <w:szCs w:val="20"/>
          <w:lang w:val="sv-SE"/>
        </w:rPr>
        <w:t xml:space="preserve"> kr.</w:t>
      </w:r>
    </w:p>
    <w:p w14:paraId="0000000C" w14:textId="77777777" w:rsidR="000427A3" w:rsidRDefault="00000000">
      <w:pPr>
        <w:pBdr>
          <w:top w:val="nil"/>
          <w:left w:val="nil"/>
          <w:bottom w:val="nil"/>
          <w:right w:val="nil"/>
          <w:between w:val="nil"/>
        </w:pBdr>
        <w:spacing w:after="120"/>
        <w:ind w:left="709" w:hanging="709"/>
        <w:jc w:val="left"/>
        <w:rPr>
          <w:i/>
          <w:color w:val="000000"/>
          <w:szCs w:val="20"/>
        </w:rPr>
      </w:pPr>
      <w:r>
        <w:rPr>
          <w:i/>
          <w:color w:val="000000"/>
          <w:szCs w:val="20"/>
        </w:rPr>
        <w:t xml:space="preserve">The price per share is </w:t>
      </w:r>
      <w:r>
        <w:rPr>
          <w:i/>
          <w:color w:val="000000"/>
          <w:szCs w:val="20"/>
          <w:highlight w:val="yellow"/>
        </w:rPr>
        <w:t>[price per share]</w:t>
      </w:r>
      <w:r>
        <w:rPr>
          <w:i/>
          <w:color w:val="000000"/>
          <w:szCs w:val="20"/>
        </w:rPr>
        <w:t xml:space="preserve"> </w:t>
      </w:r>
      <w:proofErr w:type="spellStart"/>
      <w:r>
        <w:rPr>
          <w:i/>
          <w:color w:val="000000"/>
          <w:szCs w:val="20"/>
        </w:rPr>
        <w:t>kr</w:t>
      </w:r>
      <w:proofErr w:type="spellEnd"/>
      <w:r>
        <w:rPr>
          <w:i/>
          <w:color w:val="000000"/>
          <w:szCs w:val="20"/>
        </w:rPr>
        <w:t xml:space="preserve"> and the Total Consideration is </w:t>
      </w:r>
      <w:r>
        <w:rPr>
          <w:i/>
          <w:color w:val="000000"/>
          <w:szCs w:val="20"/>
          <w:highlight w:val="yellow"/>
        </w:rPr>
        <w:t>[price per share x number of shares]</w:t>
      </w:r>
      <w:r>
        <w:rPr>
          <w:i/>
          <w:color w:val="000000"/>
          <w:szCs w:val="20"/>
        </w:rPr>
        <w:t xml:space="preserve"> kr.</w:t>
      </w:r>
    </w:p>
    <w:p w14:paraId="0000000D" w14:textId="48A0BABC" w:rsidR="000427A3" w:rsidRPr="008151A6" w:rsidRDefault="00000000">
      <w:pPr>
        <w:numPr>
          <w:ilvl w:val="1"/>
          <w:numId w:val="5"/>
        </w:numPr>
        <w:pBdr>
          <w:top w:val="nil"/>
          <w:left w:val="nil"/>
          <w:bottom w:val="nil"/>
          <w:right w:val="nil"/>
          <w:between w:val="nil"/>
        </w:pBdr>
        <w:spacing w:after="120"/>
        <w:jc w:val="left"/>
        <w:rPr>
          <w:color w:val="000000"/>
          <w:szCs w:val="20"/>
          <w:lang w:val="sv-SE"/>
        </w:rPr>
      </w:pPr>
      <w:r w:rsidRPr="008151A6">
        <w:rPr>
          <w:color w:val="000000"/>
          <w:szCs w:val="20"/>
          <w:lang w:val="sv-SE"/>
        </w:rPr>
        <w:t xml:space="preserve">Köpeskillingen skall erläggas till </w:t>
      </w:r>
      <w:sdt>
        <w:sdtPr>
          <w:tag w:val="goog_rdk_2"/>
          <w:id w:val="36407066"/>
        </w:sdtPr>
        <w:sdtContent/>
      </w:sdt>
      <w:r w:rsidR="008151A6">
        <w:rPr>
          <w:color w:val="000000"/>
          <w:szCs w:val="20"/>
          <w:lang w:val="sv-SE"/>
        </w:rPr>
        <w:t>Säljarens</w:t>
      </w:r>
      <w:r w:rsidRPr="008151A6">
        <w:rPr>
          <w:color w:val="000000"/>
          <w:szCs w:val="20"/>
          <w:lang w:val="sv-SE"/>
        </w:rPr>
        <w:t xml:space="preserve"> </w:t>
      </w:r>
      <w:r w:rsidRPr="008151A6">
        <w:rPr>
          <w:color w:val="000000"/>
          <w:szCs w:val="20"/>
          <w:highlight w:val="yellow"/>
          <w:lang w:val="sv-SE"/>
        </w:rPr>
        <w:t>[</w:t>
      </w:r>
      <w:proofErr w:type="spellStart"/>
      <w:r w:rsidRPr="008151A6">
        <w:rPr>
          <w:color w:val="000000"/>
          <w:szCs w:val="20"/>
          <w:highlight w:val="yellow"/>
          <w:lang w:val="sv-SE"/>
        </w:rPr>
        <w:t>swish</w:t>
      </w:r>
      <w:proofErr w:type="spellEnd"/>
      <w:r w:rsidRPr="008151A6">
        <w:rPr>
          <w:color w:val="000000"/>
          <w:szCs w:val="20"/>
          <w:highlight w:val="yellow"/>
          <w:lang w:val="sv-SE"/>
        </w:rPr>
        <w:t>-konto/bankkonto/bankgiro]</w:t>
      </w:r>
      <w:r w:rsidRPr="008151A6">
        <w:rPr>
          <w:color w:val="000000"/>
          <w:szCs w:val="20"/>
          <w:lang w:val="sv-SE"/>
        </w:rPr>
        <w:t xml:space="preserve"> nummer </w:t>
      </w:r>
      <w:r w:rsidRPr="008151A6">
        <w:rPr>
          <w:color w:val="000000"/>
          <w:szCs w:val="20"/>
          <w:highlight w:val="yellow"/>
          <w:lang w:val="sv-SE"/>
        </w:rPr>
        <w:t>[kontonummer]</w:t>
      </w:r>
      <w:r w:rsidRPr="008151A6">
        <w:rPr>
          <w:color w:val="000000"/>
          <w:szCs w:val="20"/>
          <w:lang w:val="sv-SE"/>
        </w:rPr>
        <w:t xml:space="preserve"> senast </w:t>
      </w:r>
      <w:r w:rsidRPr="008151A6">
        <w:rPr>
          <w:color w:val="000000"/>
          <w:szCs w:val="20"/>
          <w:highlight w:val="yellow"/>
          <w:lang w:val="sv-SE"/>
        </w:rPr>
        <w:t>[YYYY-MM-DD]</w:t>
      </w:r>
      <w:r w:rsidRPr="008151A6">
        <w:rPr>
          <w:color w:val="000000"/>
          <w:szCs w:val="20"/>
          <w:lang w:val="sv-SE"/>
        </w:rPr>
        <w:t xml:space="preserve"> (”Betalningsdagen”).</w:t>
      </w:r>
    </w:p>
    <w:p w14:paraId="0000000E" w14:textId="1D68CB92" w:rsidR="000427A3" w:rsidRDefault="00000000">
      <w:pPr>
        <w:pBdr>
          <w:top w:val="nil"/>
          <w:left w:val="nil"/>
          <w:bottom w:val="nil"/>
          <w:right w:val="nil"/>
          <w:between w:val="nil"/>
        </w:pBdr>
        <w:spacing w:after="120"/>
        <w:ind w:left="709" w:hanging="709"/>
        <w:jc w:val="left"/>
        <w:rPr>
          <w:i/>
          <w:color w:val="000000"/>
          <w:szCs w:val="20"/>
        </w:rPr>
      </w:pPr>
      <w:r>
        <w:rPr>
          <w:i/>
          <w:color w:val="000000"/>
          <w:szCs w:val="20"/>
        </w:rPr>
        <w:t xml:space="preserve">The Total Consideration shall be paid to the </w:t>
      </w:r>
      <w:sdt>
        <w:sdtPr>
          <w:tag w:val="goog_rdk_3"/>
          <w:id w:val="-1777937748"/>
        </w:sdtPr>
        <w:sdtContent/>
      </w:sdt>
      <w:r w:rsidR="008151A6">
        <w:rPr>
          <w:i/>
          <w:color w:val="000000"/>
          <w:szCs w:val="20"/>
        </w:rPr>
        <w:t>Seller’s</w:t>
      </w:r>
      <w:r>
        <w:rPr>
          <w:i/>
          <w:color w:val="000000"/>
          <w:szCs w:val="20"/>
        </w:rPr>
        <w:t xml:space="preserve"> </w:t>
      </w:r>
      <w:r>
        <w:rPr>
          <w:i/>
          <w:color w:val="000000"/>
          <w:szCs w:val="20"/>
          <w:highlight w:val="yellow"/>
        </w:rPr>
        <w:t>[swish-account/bank account/</w:t>
      </w:r>
      <w:proofErr w:type="spellStart"/>
      <w:r>
        <w:rPr>
          <w:i/>
          <w:color w:val="000000"/>
          <w:szCs w:val="20"/>
          <w:highlight w:val="yellow"/>
        </w:rPr>
        <w:t>bankgiro</w:t>
      </w:r>
      <w:proofErr w:type="spellEnd"/>
      <w:r>
        <w:rPr>
          <w:i/>
          <w:color w:val="000000"/>
          <w:szCs w:val="20"/>
          <w:highlight w:val="yellow"/>
        </w:rPr>
        <w:t>]</w:t>
      </w:r>
      <w:r>
        <w:rPr>
          <w:i/>
          <w:color w:val="000000"/>
          <w:szCs w:val="20"/>
        </w:rPr>
        <w:t xml:space="preserve"> number </w:t>
      </w:r>
      <w:r>
        <w:rPr>
          <w:i/>
          <w:color w:val="000000"/>
          <w:szCs w:val="20"/>
          <w:highlight w:val="yellow"/>
        </w:rPr>
        <w:t>[account number]</w:t>
      </w:r>
      <w:r>
        <w:rPr>
          <w:i/>
          <w:color w:val="000000"/>
          <w:szCs w:val="20"/>
        </w:rPr>
        <w:t xml:space="preserve"> no later than </w:t>
      </w:r>
      <w:r>
        <w:rPr>
          <w:i/>
          <w:color w:val="000000"/>
          <w:szCs w:val="20"/>
          <w:highlight w:val="yellow"/>
        </w:rPr>
        <w:t>[YYYY-MM-DD]</w:t>
      </w:r>
      <w:r>
        <w:rPr>
          <w:i/>
          <w:color w:val="000000"/>
          <w:szCs w:val="20"/>
        </w:rPr>
        <w:t xml:space="preserve"> (the “Payment Date”).</w:t>
      </w:r>
    </w:p>
    <w:p w14:paraId="0000000F" w14:textId="416F439F" w:rsidR="000427A3" w:rsidRPr="008151A6" w:rsidRDefault="00000000">
      <w:pPr>
        <w:numPr>
          <w:ilvl w:val="1"/>
          <w:numId w:val="5"/>
        </w:numPr>
        <w:pBdr>
          <w:top w:val="nil"/>
          <w:left w:val="nil"/>
          <w:bottom w:val="nil"/>
          <w:right w:val="nil"/>
          <w:between w:val="nil"/>
        </w:pBdr>
        <w:spacing w:after="120"/>
        <w:jc w:val="left"/>
        <w:rPr>
          <w:color w:val="000000"/>
          <w:szCs w:val="20"/>
          <w:lang w:val="sv-SE"/>
        </w:rPr>
      </w:pPr>
      <w:r w:rsidRPr="008151A6">
        <w:rPr>
          <w:color w:val="000000"/>
          <w:szCs w:val="20"/>
          <w:lang w:val="sv-SE"/>
        </w:rPr>
        <w:t xml:space="preserve">Äganderätten till Aktierna övergår på Avtalsdagen. </w:t>
      </w:r>
      <w:sdt>
        <w:sdtPr>
          <w:tag w:val="goog_rdk_4"/>
          <w:id w:val="-944848100"/>
        </w:sdtPr>
        <w:sdtContent/>
      </w:sdt>
      <w:r w:rsidRPr="008151A6">
        <w:rPr>
          <w:color w:val="000000"/>
          <w:szCs w:val="20"/>
          <w:lang w:val="sv-SE"/>
        </w:rPr>
        <w:t xml:space="preserve">Säljaren skall då omedelbart </w:t>
      </w:r>
      <w:r w:rsidR="008151A6">
        <w:rPr>
          <w:color w:val="000000"/>
          <w:szCs w:val="20"/>
          <w:lang w:val="sv-SE"/>
        </w:rPr>
        <w:t xml:space="preserve">meddela Bolaget att överlåtelsen skett och tillse att Köparen </w:t>
      </w:r>
      <w:r w:rsidRPr="008151A6">
        <w:rPr>
          <w:color w:val="000000"/>
          <w:szCs w:val="20"/>
          <w:lang w:val="sv-SE"/>
        </w:rPr>
        <w:t>skriv</w:t>
      </w:r>
      <w:r w:rsidR="008151A6">
        <w:rPr>
          <w:color w:val="000000"/>
          <w:szCs w:val="20"/>
          <w:lang w:val="sv-SE"/>
        </w:rPr>
        <w:t>s</w:t>
      </w:r>
      <w:r w:rsidRPr="008151A6">
        <w:rPr>
          <w:color w:val="000000"/>
          <w:szCs w:val="20"/>
          <w:lang w:val="sv-SE"/>
        </w:rPr>
        <w:t xml:space="preserve"> in i Bolagets aktiebok.</w:t>
      </w:r>
    </w:p>
    <w:p w14:paraId="00000010" w14:textId="69435E81" w:rsidR="000427A3" w:rsidRDefault="00000000">
      <w:pPr>
        <w:pBdr>
          <w:top w:val="nil"/>
          <w:left w:val="nil"/>
          <w:bottom w:val="nil"/>
          <w:right w:val="nil"/>
          <w:between w:val="nil"/>
        </w:pBdr>
        <w:spacing w:after="120"/>
        <w:ind w:left="709" w:hanging="709"/>
        <w:jc w:val="left"/>
        <w:rPr>
          <w:i/>
          <w:color w:val="000000"/>
          <w:szCs w:val="20"/>
        </w:rPr>
      </w:pPr>
      <w:r>
        <w:rPr>
          <w:i/>
          <w:color w:val="000000"/>
          <w:szCs w:val="20"/>
        </w:rPr>
        <w:t xml:space="preserve">The ownership of the Shares is transferred on the Date of the Agreement. The Seller shall immediately </w:t>
      </w:r>
      <w:r w:rsidR="008151A6">
        <w:rPr>
          <w:i/>
          <w:color w:val="000000"/>
          <w:szCs w:val="20"/>
        </w:rPr>
        <w:t xml:space="preserve">inform the Company that the transfer has taken place and ensure that </w:t>
      </w:r>
      <w:r>
        <w:rPr>
          <w:i/>
          <w:color w:val="000000"/>
          <w:szCs w:val="20"/>
        </w:rPr>
        <w:t xml:space="preserve">the Buyer </w:t>
      </w:r>
      <w:r w:rsidR="008151A6">
        <w:rPr>
          <w:i/>
          <w:color w:val="000000"/>
          <w:szCs w:val="20"/>
        </w:rPr>
        <w:t xml:space="preserve">is </w:t>
      </w:r>
      <w:r>
        <w:rPr>
          <w:i/>
          <w:color w:val="000000"/>
          <w:szCs w:val="20"/>
        </w:rPr>
        <w:t>registered in the Company’s share register.</w:t>
      </w:r>
    </w:p>
    <w:p w14:paraId="00000011" w14:textId="77777777" w:rsidR="000427A3" w:rsidRDefault="00000000">
      <w:pPr>
        <w:numPr>
          <w:ilvl w:val="1"/>
          <w:numId w:val="5"/>
        </w:numPr>
        <w:pBdr>
          <w:top w:val="nil"/>
          <w:left w:val="nil"/>
          <w:bottom w:val="nil"/>
          <w:right w:val="nil"/>
          <w:between w:val="nil"/>
        </w:pBdr>
        <w:spacing w:after="120"/>
        <w:jc w:val="left"/>
      </w:pPr>
      <w:sdt>
        <w:sdtPr>
          <w:tag w:val="goog_rdk_5"/>
          <w:id w:val="2132660849"/>
        </w:sdtPr>
        <w:sdtContent>
          <w:commentRangeStart w:id="2"/>
        </w:sdtContent>
      </w:sdt>
      <w:r w:rsidRPr="008151A6">
        <w:rPr>
          <w:color w:val="000000"/>
          <w:szCs w:val="20"/>
          <w:lang w:val="sv-SE"/>
        </w:rPr>
        <w:t xml:space="preserve">Bolagets bolagsordning innehåller följande förbehåll som rör överlåtelse av aktier i Bolaget: </w:t>
      </w:r>
      <w:r w:rsidRPr="008151A6">
        <w:rPr>
          <w:color w:val="000000"/>
          <w:szCs w:val="20"/>
          <w:highlight w:val="yellow"/>
          <w:lang w:val="sv-SE"/>
        </w:rPr>
        <w:t>[förköpsförbehåll/hembudsförbehåll/samtyckesförbehåll]</w:t>
      </w:r>
      <w:r w:rsidRPr="008151A6">
        <w:rPr>
          <w:color w:val="000000"/>
          <w:szCs w:val="20"/>
          <w:lang w:val="sv-SE"/>
        </w:rPr>
        <w:t xml:space="preserve">. </w:t>
      </w:r>
      <w:proofErr w:type="spellStart"/>
      <w:r>
        <w:rPr>
          <w:color w:val="000000"/>
          <w:szCs w:val="20"/>
        </w:rPr>
        <w:t>Säljaren</w:t>
      </w:r>
      <w:proofErr w:type="spellEnd"/>
      <w:r>
        <w:rPr>
          <w:color w:val="000000"/>
          <w:szCs w:val="20"/>
        </w:rPr>
        <w:t xml:space="preserve"> </w:t>
      </w:r>
      <w:proofErr w:type="spellStart"/>
      <w:r>
        <w:rPr>
          <w:color w:val="000000"/>
          <w:szCs w:val="20"/>
        </w:rPr>
        <w:t>intygar</w:t>
      </w:r>
      <w:proofErr w:type="spellEnd"/>
      <w:r>
        <w:rPr>
          <w:color w:val="000000"/>
          <w:szCs w:val="20"/>
        </w:rPr>
        <w:t xml:space="preserve"> </w:t>
      </w:r>
      <w:proofErr w:type="spellStart"/>
      <w:r>
        <w:rPr>
          <w:color w:val="000000"/>
          <w:szCs w:val="20"/>
        </w:rPr>
        <w:t>att</w:t>
      </w:r>
      <w:proofErr w:type="spellEnd"/>
      <w:r>
        <w:rPr>
          <w:color w:val="000000"/>
          <w:szCs w:val="20"/>
        </w:rPr>
        <w:t xml:space="preserve"> </w:t>
      </w:r>
      <w:proofErr w:type="spellStart"/>
      <w:r>
        <w:rPr>
          <w:color w:val="000000"/>
          <w:szCs w:val="20"/>
        </w:rPr>
        <w:t>överlåtelsen</w:t>
      </w:r>
      <w:proofErr w:type="spellEnd"/>
      <w:r>
        <w:rPr>
          <w:color w:val="000000"/>
          <w:szCs w:val="20"/>
        </w:rPr>
        <w:t xml:space="preserve"> </w:t>
      </w:r>
      <w:proofErr w:type="spellStart"/>
      <w:r>
        <w:rPr>
          <w:color w:val="000000"/>
          <w:szCs w:val="20"/>
        </w:rPr>
        <w:t>sker</w:t>
      </w:r>
      <w:proofErr w:type="spellEnd"/>
      <w:r>
        <w:rPr>
          <w:color w:val="000000"/>
          <w:szCs w:val="20"/>
        </w:rPr>
        <w:t xml:space="preserve"> </w:t>
      </w:r>
      <w:proofErr w:type="spellStart"/>
      <w:r>
        <w:rPr>
          <w:color w:val="000000"/>
          <w:szCs w:val="20"/>
        </w:rPr>
        <w:t>i</w:t>
      </w:r>
      <w:proofErr w:type="spellEnd"/>
      <w:r>
        <w:rPr>
          <w:color w:val="000000"/>
          <w:szCs w:val="20"/>
        </w:rPr>
        <w:t xml:space="preserve"> </w:t>
      </w:r>
      <w:proofErr w:type="spellStart"/>
      <w:r>
        <w:rPr>
          <w:color w:val="000000"/>
          <w:szCs w:val="20"/>
        </w:rPr>
        <w:t>överensstämmelse</w:t>
      </w:r>
      <w:proofErr w:type="spellEnd"/>
      <w:r>
        <w:rPr>
          <w:color w:val="000000"/>
          <w:szCs w:val="20"/>
        </w:rPr>
        <w:t xml:space="preserve"> med </w:t>
      </w:r>
      <w:proofErr w:type="spellStart"/>
      <w:r>
        <w:rPr>
          <w:color w:val="000000"/>
          <w:szCs w:val="20"/>
        </w:rPr>
        <w:t>bolagsordningen</w:t>
      </w:r>
      <w:proofErr w:type="spellEnd"/>
      <w:r>
        <w:rPr>
          <w:color w:val="000000"/>
          <w:szCs w:val="20"/>
        </w:rPr>
        <w:t>.</w:t>
      </w:r>
    </w:p>
    <w:p w14:paraId="00000012" w14:textId="77777777" w:rsidR="000427A3" w:rsidRDefault="00000000">
      <w:pPr>
        <w:pBdr>
          <w:top w:val="nil"/>
          <w:left w:val="nil"/>
          <w:bottom w:val="nil"/>
          <w:right w:val="nil"/>
          <w:between w:val="nil"/>
        </w:pBdr>
        <w:spacing w:after="120"/>
        <w:ind w:left="709" w:hanging="709"/>
        <w:jc w:val="left"/>
        <w:rPr>
          <w:i/>
          <w:color w:val="000000"/>
          <w:szCs w:val="20"/>
        </w:rPr>
      </w:pPr>
      <w:r>
        <w:rPr>
          <w:i/>
          <w:color w:val="000000"/>
          <w:szCs w:val="20"/>
        </w:rPr>
        <w:t xml:space="preserve">The Company’s articles of association </w:t>
      </w:r>
      <w:proofErr w:type="gramStart"/>
      <w:r>
        <w:rPr>
          <w:i/>
          <w:color w:val="000000"/>
          <w:szCs w:val="20"/>
        </w:rPr>
        <w:t>contains</w:t>
      </w:r>
      <w:proofErr w:type="gramEnd"/>
      <w:r>
        <w:rPr>
          <w:i/>
          <w:color w:val="000000"/>
          <w:szCs w:val="20"/>
        </w:rPr>
        <w:t xml:space="preserve"> the following stipulations regarding the transfer of shares: </w:t>
      </w:r>
      <w:r>
        <w:rPr>
          <w:i/>
          <w:color w:val="000000"/>
          <w:szCs w:val="20"/>
          <w:highlight w:val="yellow"/>
        </w:rPr>
        <w:t>[right of first refusal/post purchase right/board approval requirement]</w:t>
      </w:r>
      <w:r>
        <w:rPr>
          <w:i/>
          <w:color w:val="000000"/>
          <w:szCs w:val="20"/>
        </w:rPr>
        <w:t>. The Seller certifies that the share transfer complies with the articles of association.</w:t>
      </w:r>
      <w:commentRangeEnd w:id="2"/>
      <w:r>
        <w:commentReference w:id="2"/>
      </w:r>
    </w:p>
    <w:p w14:paraId="00000013" w14:textId="77777777" w:rsidR="000427A3" w:rsidRPr="008151A6" w:rsidRDefault="00000000">
      <w:pPr>
        <w:numPr>
          <w:ilvl w:val="1"/>
          <w:numId w:val="5"/>
        </w:numPr>
        <w:pBdr>
          <w:top w:val="nil"/>
          <w:left w:val="nil"/>
          <w:bottom w:val="nil"/>
          <w:right w:val="nil"/>
          <w:between w:val="nil"/>
        </w:pBdr>
        <w:spacing w:after="120"/>
        <w:jc w:val="left"/>
        <w:rPr>
          <w:color w:val="000000"/>
          <w:szCs w:val="20"/>
          <w:highlight w:val="yellow"/>
          <w:lang w:val="sv-SE"/>
        </w:rPr>
      </w:pPr>
      <w:sdt>
        <w:sdtPr>
          <w:tag w:val="goog_rdk_6"/>
          <w:id w:val="1142077420"/>
        </w:sdtPr>
        <w:sdtContent>
          <w:commentRangeStart w:id="3"/>
        </w:sdtContent>
      </w:sdt>
      <w:r w:rsidRPr="008151A6">
        <w:rPr>
          <w:color w:val="000000"/>
          <w:szCs w:val="20"/>
          <w:highlight w:val="yellow"/>
          <w:lang w:val="sv-SE"/>
        </w:rPr>
        <w:t>Bolagets aktieägare har ingått ett Aktieägaravtal. Säljaren intygar att överlåtelsen sker i överensstämmelse med reglerna i Aktieägaravtalet. Köparen intygar att denn</w:t>
      </w:r>
      <w:r w:rsidRPr="008151A6">
        <w:rPr>
          <w:highlight w:val="yellow"/>
          <w:lang w:val="sv-SE"/>
        </w:rPr>
        <w:t>e</w:t>
      </w:r>
      <w:r w:rsidRPr="008151A6">
        <w:rPr>
          <w:color w:val="000000"/>
          <w:szCs w:val="20"/>
          <w:highlight w:val="yellow"/>
          <w:lang w:val="sv-SE"/>
        </w:rPr>
        <w:t xml:space="preserve"> genom undertecknandet av detta avtal ingår i Aktieägaravtalet genom ett anslutningsavtal som bifogas detta avtal som Schedule 3.</w:t>
      </w:r>
    </w:p>
    <w:p w14:paraId="00000014" w14:textId="77777777" w:rsidR="000427A3" w:rsidRDefault="00000000" w:rsidP="008151A6">
      <w:pPr>
        <w:pBdr>
          <w:top w:val="nil"/>
          <w:left w:val="nil"/>
          <w:bottom w:val="nil"/>
          <w:right w:val="nil"/>
          <w:between w:val="nil"/>
        </w:pBdr>
        <w:spacing w:after="120"/>
        <w:ind w:left="709"/>
        <w:jc w:val="left"/>
        <w:rPr>
          <w:i/>
          <w:color w:val="000000"/>
          <w:szCs w:val="20"/>
        </w:rPr>
      </w:pPr>
      <w:r>
        <w:rPr>
          <w:i/>
          <w:color w:val="000000"/>
          <w:szCs w:val="20"/>
          <w:highlight w:val="yellow"/>
        </w:rPr>
        <w:t xml:space="preserve">The shareholders of the Company </w:t>
      </w:r>
      <w:proofErr w:type="gramStart"/>
      <w:r>
        <w:rPr>
          <w:i/>
          <w:color w:val="000000"/>
          <w:szCs w:val="20"/>
          <w:highlight w:val="yellow"/>
        </w:rPr>
        <w:t>has</w:t>
      </w:r>
      <w:proofErr w:type="gramEnd"/>
      <w:r>
        <w:rPr>
          <w:i/>
          <w:color w:val="000000"/>
          <w:szCs w:val="20"/>
          <w:highlight w:val="yellow"/>
        </w:rPr>
        <w:t xml:space="preserve"> entered into a Shareholders’ Agreement. The Seller certifies that this transfer of shares complies with the Shareholders’ Agreement. The Buyer certifies that they by signing this Agreement also joins the Shareholders’ Agreement by way of an adherence agreement, attached to this Agreement as Schedule 3.</w:t>
      </w:r>
      <w:commentRangeEnd w:id="3"/>
      <w:r>
        <w:commentReference w:id="3"/>
      </w:r>
    </w:p>
    <w:p w14:paraId="433B7310" w14:textId="2A7AD845" w:rsidR="008151A6" w:rsidRPr="008151A6" w:rsidRDefault="008151A6" w:rsidP="008151A6">
      <w:pPr>
        <w:numPr>
          <w:ilvl w:val="1"/>
          <w:numId w:val="5"/>
        </w:numPr>
        <w:pBdr>
          <w:top w:val="nil"/>
          <w:left w:val="nil"/>
          <w:bottom w:val="nil"/>
          <w:right w:val="nil"/>
          <w:between w:val="nil"/>
        </w:pBdr>
        <w:spacing w:after="120"/>
        <w:jc w:val="left"/>
        <w:rPr>
          <w:color w:val="000000"/>
          <w:szCs w:val="20"/>
          <w:lang w:val="sv-SE"/>
        </w:rPr>
      </w:pPr>
      <w:r>
        <w:rPr>
          <w:color w:val="000000"/>
          <w:szCs w:val="20"/>
          <w:lang w:val="sv-SE"/>
        </w:rPr>
        <w:t>Säljaren intygar att aktierna inte är pantsatta och att Säljaren har full förfoganderätt över dem.</w:t>
      </w:r>
    </w:p>
    <w:p w14:paraId="7BF6E98F" w14:textId="4618ECBA" w:rsidR="008151A6" w:rsidRPr="008151A6" w:rsidRDefault="008151A6" w:rsidP="008151A6">
      <w:pPr>
        <w:pBdr>
          <w:top w:val="nil"/>
          <w:left w:val="nil"/>
          <w:bottom w:val="nil"/>
          <w:right w:val="nil"/>
          <w:between w:val="nil"/>
        </w:pBdr>
        <w:spacing w:after="120"/>
        <w:ind w:left="709"/>
        <w:jc w:val="left"/>
        <w:rPr>
          <w:i/>
          <w:color w:val="000000"/>
          <w:szCs w:val="20"/>
        </w:rPr>
      </w:pPr>
      <w:r w:rsidRPr="008151A6">
        <w:rPr>
          <w:i/>
          <w:color w:val="000000"/>
          <w:szCs w:val="20"/>
        </w:rPr>
        <w:t xml:space="preserve">The </w:t>
      </w:r>
      <w:r>
        <w:rPr>
          <w:i/>
          <w:color w:val="000000"/>
          <w:szCs w:val="20"/>
        </w:rPr>
        <w:t>Seller affirms that the Shares are not pledged as collateral and that the Seller has full right of disposition to the Shares.</w:t>
      </w:r>
      <w:r w:rsidRPr="008151A6">
        <w:rPr>
          <w:i/>
          <w:color w:val="000000"/>
          <w:szCs w:val="20"/>
        </w:rPr>
        <w:t xml:space="preserve"> </w:t>
      </w:r>
    </w:p>
    <w:p w14:paraId="00000015" w14:textId="66D7B2E5" w:rsidR="000427A3" w:rsidRDefault="00000000">
      <w:pPr>
        <w:numPr>
          <w:ilvl w:val="1"/>
          <w:numId w:val="5"/>
        </w:numPr>
        <w:pBdr>
          <w:top w:val="nil"/>
          <w:left w:val="nil"/>
          <w:bottom w:val="nil"/>
          <w:right w:val="nil"/>
          <w:between w:val="nil"/>
        </w:pBdr>
        <w:spacing w:after="120"/>
        <w:jc w:val="left"/>
        <w:rPr>
          <w:color w:val="000000"/>
          <w:szCs w:val="20"/>
        </w:rPr>
      </w:pPr>
      <w:sdt>
        <w:sdtPr>
          <w:tag w:val="goog_rdk_7"/>
          <w:id w:val="1642765455"/>
        </w:sdtPr>
        <w:sdtContent>
          <w:commentRangeStart w:id="4"/>
        </w:sdtContent>
      </w:sdt>
      <w:r w:rsidRPr="008151A6">
        <w:rPr>
          <w:color w:val="000000"/>
          <w:szCs w:val="20"/>
          <w:lang w:val="sv-SE"/>
        </w:rPr>
        <w:t xml:space="preserve">Tvister som uppstår med anledning av detta avtal skall slutligt avgöras genom skiljedom enligt Regler för Förenklat skiljeförfarande för SCC Skiljedomsinstitut. Skiljeförfarandets säte ska vara Stockholm. Språket för förfarandet ska vara </w:t>
      </w:r>
      <w:r w:rsidRPr="008151A6">
        <w:rPr>
          <w:color w:val="000000"/>
          <w:szCs w:val="20"/>
          <w:highlight w:val="yellow"/>
          <w:lang w:val="sv-SE"/>
        </w:rPr>
        <w:t>[svenska]/[engelska]</w:t>
      </w:r>
      <w:r w:rsidRPr="008151A6">
        <w:rPr>
          <w:color w:val="000000"/>
          <w:szCs w:val="20"/>
          <w:lang w:val="sv-SE"/>
        </w:rPr>
        <w:t xml:space="preserve">. </w:t>
      </w:r>
      <w:proofErr w:type="spellStart"/>
      <w:r>
        <w:rPr>
          <w:color w:val="000000"/>
          <w:szCs w:val="20"/>
        </w:rPr>
        <w:t>Svensk</w:t>
      </w:r>
      <w:proofErr w:type="spellEnd"/>
      <w:r>
        <w:rPr>
          <w:color w:val="000000"/>
          <w:szCs w:val="20"/>
        </w:rPr>
        <w:t xml:space="preserve"> lag ska </w:t>
      </w:r>
      <w:proofErr w:type="spellStart"/>
      <w:r>
        <w:rPr>
          <w:color w:val="000000"/>
          <w:szCs w:val="20"/>
        </w:rPr>
        <w:t>tillämpas</w:t>
      </w:r>
      <w:proofErr w:type="spellEnd"/>
      <w:r>
        <w:rPr>
          <w:color w:val="000000"/>
          <w:szCs w:val="20"/>
        </w:rPr>
        <w:t xml:space="preserve"> </w:t>
      </w:r>
      <w:proofErr w:type="spellStart"/>
      <w:r>
        <w:rPr>
          <w:color w:val="000000"/>
          <w:szCs w:val="20"/>
        </w:rPr>
        <w:t>på</w:t>
      </w:r>
      <w:proofErr w:type="spellEnd"/>
      <w:r>
        <w:rPr>
          <w:color w:val="000000"/>
          <w:szCs w:val="20"/>
        </w:rPr>
        <w:t xml:space="preserve"> </w:t>
      </w:r>
      <w:proofErr w:type="spellStart"/>
      <w:r>
        <w:rPr>
          <w:color w:val="000000"/>
          <w:szCs w:val="20"/>
        </w:rPr>
        <w:t>tvisten</w:t>
      </w:r>
      <w:proofErr w:type="spellEnd"/>
      <w:r>
        <w:rPr>
          <w:color w:val="000000"/>
          <w:szCs w:val="20"/>
        </w:rPr>
        <w:t>.</w:t>
      </w:r>
    </w:p>
    <w:p w14:paraId="00000016" w14:textId="77777777" w:rsidR="000427A3" w:rsidRDefault="00000000" w:rsidP="008151A6">
      <w:pPr>
        <w:pBdr>
          <w:top w:val="nil"/>
          <w:left w:val="nil"/>
          <w:bottom w:val="nil"/>
          <w:right w:val="nil"/>
          <w:between w:val="nil"/>
        </w:pBdr>
        <w:spacing w:after="120"/>
        <w:ind w:left="709"/>
        <w:jc w:val="left"/>
        <w:rPr>
          <w:i/>
          <w:color w:val="000000"/>
          <w:szCs w:val="20"/>
        </w:rPr>
      </w:pPr>
      <w:r>
        <w:rPr>
          <w:i/>
          <w:color w:val="000000"/>
          <w:szCs w:val="20"/>
        </w:rPr>
        <w:t xml:space="preserve">Any dispute, controversy or claim arising out of or in connection with this contract, or the breach, </w:t>
      </w:r>
      <w:proofErr w:type="gramStart"/>
      <w:r>
        <w:rPr>
          <w:i/>
          <w:color w:val="000000"/>
          <w:szCs w:val="20"/>
        </w:rPr>
        <w:t>termination</w:t>
      </w:r>
      <w:proofErr w:type="gramEnd"/>
      <w:r>
        <w:rPr>
          <w:i/>
          <w:color w:val="000000"/>
          <w:szCs w:val="20"/>
        </w:rPr>
        <w:t xml:space="preserve"> or invalidity thereof, shall be finally settled by arbitration in accordance with the Rules for Expedited Arbitrations of the SCC Arbitration Institute. The seat of arbitration shall be Stockholm. The language to be used in the arbitral proceedings shall be </w:t>
      </w:r>
      <w:r>
        <w:rPr>
          <w:i/>
          <w:color w:val="000000"/>
          <w:szCs w:val="20"/>
          <w:highlight w:val="yellow"/>
        </w:rPr>
        <w:t>[Swedish]/[English]</w:t>
      </w:r>
      <w:r>
        <w:rPr>
          <w:i/>
          <w:color w:val="000000"/>
          <w:szCs w:val="20"/>
        </w:rPr>
        <w:t>. This contract shall be governed by the substantive law of Sweden.</w:t>
      </w:r>
      <w:commentRangeEnd w:id="4"/>
      <w:r>
        <w:commentReference w:id="4"/>
      </w:r>
    </w:p>
    <w:p w14:paraId="00000017" w14:textId="77777777" w:rsidR="000427A3" w:rsidRDefault="000427A3">
      <w:pPr>
        <w:pBdr>
          <w:top w:val="nil"/>
          <w:left w:val="nil"/>
          <w:bottom w:val="nil"/>
          <w:right w:val="nil"/>
          <w:between w:val="nil"/>
        </w:pBdr>
        <w:spacing w:after="120"/>
        <w:ind w:left="709" w:hanging="709"/>
        <w:jc w:val="left"/>
        <w:rPr>
          <w:i/>
          <w:color w:val="000000"/>
          <w:szCs w:val="20"/>
        </w:rPr>
      </w:pPr>
    </w:p>
    <w:p w14:paraId="00000018" w14:textId="77777777" w:rsidR="000427A3" w:rsidRPr="008151A6" w:rsidRDefault="00000000">
      <w:pPr>
        <w:jc w:val="center"/>
        <w:rPr>
          <w:lang w:val="sv-SE"/>
        </w:rPr>
      </w:pPr>
      <w:r w:rsidRPr="008151A6">
        <w:rPr>
          <w:lang w:val="sv-SE"/>
        </w:rPr>
        <w:t>_________________</w:t>
      </w:r>
    </w:p>
    <w:p w14:paraId="00000019" w14:textId="77777777" w:rsidR="000427A3" w:rsidRPr="008151A6" w:rsidRDefault="00000000">
      <w:pPr>
        <w:jc w:val="left"/>
        <w:rPr>
          <w:lang w:val="sv-SE"/>
        </w:rPr>
      </w:pPr>
      <w:sdt>
        <w:sdtPr>
          <w:tag w:val="goog_rdk_8"/>
          <w:id w:val="1490744865"/>
        </w:sdtPr>
        <w:sdtContent>
          <w:commentRangeStart w:id="5"/>
        </w:sdtContent>
      </w:sdt>
      <w:r w:rsidRPr="008151A6">
        <w:rPr>
          <w:lang w:val="sv-SE"/>
        </w:rPr>
        <w:t xml:space="preserve">Detta avtal har </w:t>
      </w:r>
      <w:r w:rsidRPr="008151A6">
        <w:rPr>
          <w:highlight w:val="yellow"/>
          <w:lang w:val="sv-SE"/>
        </w:rPr>
        <w:t>[upprättats i två original] / [signerats digitalt]</w:t>
      </w:r>
      <w:r w:rsidRPr="008151A6">
        <w:rPr>
          <w:lang w:val="sv-SE"/>
        </w:rPr>
        <w:t>.</w:t>
      </w:r>
    </w:p>
    <w:p w14:paraId="0000001A" w14:textId="77777777" w:rsidR="000427A3" w:rsidRDefault="00000000">
      <w:pPr>
        <w:jc w:val="left"/>
        <w:rPr>
          <w:i/>
        </w:rPr>
      </w:pPr>
      <w:r>
        <w:rPr>
          <w:i/>
        </w:rPr>
        <w:t xml:space="preserve">In witness whereof the parties have executed this Agreement </w:t>
      </w:r>
      <w:r>
        <w:rPr>
          <w:i/>
          <w:highlight w:val="yellow"/>
        </w:rPr>
        <w:t>[digitally]</w:t>
      </w:r>
      <w:proofErr w:type="gramStart"/>
      <w:r>
        <w:rPr>
          <w:i/>
          <w:highlight w:val="yellow"/>
        </w:rPr>
        <w:t>/[</w:t>
      </w:r>
      <w:proofErr w:type="gramEnd"/>
      <w:r>
        <w:rPr>
          <w:i/>
          <w:highlight w:val="yellow"/>
        </w:rPr>
        <w:t>in two identical copies (of which the parties have received one copy each)]</w:t>
      </w:r>
      <w:r>
        <w:rPr>
          <w:i/>
        </w:rPr>
        <w:t xml:space="preserve"> </w:t>
      </w:r>
    </w:p>
    <w:p w14:paraId="0000001B" w14:textId="77777777" w:rsidR="000427A3" w:rsidRDefault="000427A3">
      <w:pPr>
        <w:jc w:val="left"/>
      </w:pPr>
    </w:p>
    <w:p w14:paraId="0000001C" w14:textId="77777777" w:rsidR="000427A3" w:rsidRDefault="00000000">
      <w:pPr>
        <w:jc w:val="left"/>
      </w:pPr>
      <w:r>
        <w:t>Seller</w:t>
      </w:r>
      <w:r>
        <w:tab/>
      </w:r>
      <w:r>
        <w:tab/>
      </w:r>
      <w:r>
        <w:tab/>
      </w:r>
      <w:r>
        <w:tab/>
      </w:r>
      <w:r>
        <w:tab/>
        <w:t>Buyer</w:t>
      </w:r>
    </w:p>
    <w:p w14:paraId="0000001D" w14:textId="77777777" w:rsidR="000427A3" w:rsidRDefault="00000000">
      <w:pPr>
        <w:jc w:val="left"/>
      </w:pPr>
      <w:r>
        <w:t>City:</w:t>
      </w:r>
      <w:r>
        <w:tab/>
        <w:t>________________________</w:t>
      </w:r>
      <w:r>
        <w:tab/>
        <w:t>City:</w:t>
      </w:r>
      <w:r>
        <w:tab/>
        <w:t>________________________</w:t>
      </w:r>
    </w:p>
    <w:p w14:paraId="0000001E" w14:textId="77777777" w:rsidR="000427A3" w:rsidRDefault="00000000">
      <w:pPr>
        <w:jc w:val="left"/>
      </w:pPr>
      <w:r>
        <w:t>Date:</w:t>
      </w:r>
      <w:r>
        <w:tab/>
        <w:t>________________________</w:t>
      </w:r>
      <w:r>
        <w:tab/>
        <w:t>Date:</w:t>
      </w:r>
      <w:r>
        <w:tab/>
        <w:t>________________________</w:t>
      </w:r>
    </w:p>
    <w:p w14:paraId="0000001F" w14:textId="77777777" w:rsidR="000427A3" w:rsidRDefault="00000000">
      <w:pPr>
        <w:jc w:val="left"/>
      </w:pPr>
      <w:r>
        <w:tab/>
      </w:r>
      <w:r>
        <w:tab/>
      </w:r>
      <w:r>
        <w:tab/>
      </w:r>
    </w:p>
    <w:p w14:paraId="00000020" w14:textId="77777777" w:rsidR="000427A3" w:rsidRDefault="00000000">
      <w:pPr>
        <w:jc w:val="left"/>
      </w:pPr>
      <w:r>
        <w:t>_______________________________</w:t>
      </w:r>
      <w:r>
        <w:tab/>
        <w:t>_______________________________</w:t>
      </w:r>
      <w:r>
        <w:br/>
      </w:r>
      <w:r>
        <w:rPr>
          <w:highlight w:val="yellow"/>
        </w:rPr>
        <w:t>[Name]</w:t>
      </w:r>
      <w:r>
        <w:t xml:space="preserve">, </w:t>
      </w:r>
      <w:r>
        <w:rPr>
          <w:highlight w:val="yellow"/>
        </w:rPr>
        <w:t>[Title]</w:t>
      </w:r>
      <w:r>
        <w:tab/>
      </w:r>
      <w:r>
        <w:tab/>
      </w:r>
      <w:r>
        <w:tab/>
      </w:r>
      <w:r>
        <w:tab/>
      </w:r>
      <w:r>
        <w:rPr>
          <w:highlight w:val="yellow"/>
        </w:rPr>
        <w:t>[Name]</w:t>
      </w:r>
      <w:commentRangeEnd w:id="5"/>
      <w:r>
        <w:commentReference w:id="5"/>
      </w:r>
    </w:p>
    <w:p w14:paraId="00000021" w14:textId="77777777" w:rsidR="000427A3" w:rsidRDefault="00000000">
      <w:pPr>
        <w:keepNext/>
        <w:keepLines/>
        <w:widowControl w:val="0"/>
        <w:pBdr>
          <w:top w:val="nil"/>
          <w:left w:val="nil"/>
          <w:bottom w:val="nil"/>
          <w:right w:val="nil"/>
          <w:between w:val="nil"/>
        </w:pBdr>
        <w:spacing w:before="0" w:after="120"/>
        <w:jc w:val="center"/>
        <w:rPr>
          <w:rFonts w:ascii="Century Gothic" w:eastAsia="Century Gothic" w:hAnsi="Century Gothic" w:cs="Century Gothic"/>
          <w:smallCaps/>
          <w:color w:val="000000"/>
          <w:sz w:val="30"/>
          <w:szCs w:val="30"/>
        </w:rPr>
      </w:pPr>
      <w:r>
        <w:br w:type="column"/>
      </w:r>
    </w:p>
    <w:p w14:paraId="00000022" w14:textId="77777777" w:rsidR="000427A3" w:rsidRDefault="00000000">
      <w:pPr>
        <w:keepNext/>
        <w:keepLines/>
        <w:widowControl w:val="0"/>
        <w:pBdr>
          <w:top w:val="nil"/>
          <w:left w:val="nil"/>
          <w:bottom w:val="nil"/>
          <w:right w:val="nil"/>
          <w:between w:val="nil"/>
        </w:pBdr>
        <w:spacing w:before="0" w:after="120"/>
        <w:jc w:val="center"/>
        <w:rPr>
          <w:rFonts w:ascii="Century Gothic" w:eastAsia="Century Gothic" w:hAnsi="Century Gothic" w:cs="Century Gothic"/>
          <w:smallCaps/>
          <w:color w:val="000000"/>
          <w:sz w:val="30"/>
          <w:szCs w:val="30"/>
        </w:rPr>
      </w:pPr>
      <w:sdt>
        <w:sdtPr>
          <w:tag w:val="goog_rdk_9"/>
          <w:id w:val="3719255"/>
        </w:sdtPr>
        <w:sdtContent>
          <w:commentRangeStart w:id="6"/>
        </w:sdtContent>
      </w:sdt>
      <w:r>
        <w:rPr>
          <w:rFonts w:ascii="Century Gothic" w:eastAsia="Century Gothic" w:hAnsi="Century Gothic" w:cs="Century Gothic"/>
          <w:smallCaps/>
          <w:color w:val="000000"/>
          <w:sz w:val="30"/>
          <w:szCs w:val="30"/>
        </w:rPr>
        <w:t>Schedule 3</w:t>
      </w:r>
      <w:commentRangeEnd w:id="6"/>
      <w:r>
        <w:commentReference w:id="6"/>
      </w:r>
    </w:p>
    <w:p w14:paraId="00000023" w14:textId="77777777" w:rsidR="000427A3" w:rsidRDefault="00000000">
      <w:pPr>
        <w:keepNext/>
        <w:keepLines/>
        <w:widowControl w:val="0"/>
        <w:pBdr>
          <w:top w:val="nil"/>
          <w:left w:val="nil"/>
          <w:bottom w:val="nil"/>
          <w:right w:val="nil"/>
          <w:between w:val="nil"/>
        </w:pBdr>
        <w:spacing w:before="320" w:after="120"/>
        <w:jc w:val="left"/>
        <w:rPr>
          <w:rFonts w:ascii="Century Gothic" w:eastAsia="Century Gothic" w:hAnsi="Century Gothic" w:cs="Century Gothic"/>
          <w:smallCaps/>
          <w:color w:val="000000"/>
          <w:sz w:val="30"/>
          <w:szCs w:val="30"/>
        </w:rPr>
      </w:pPr>
      <w:r>
        <w:rPr>
          <w:rFonts w:ascii="Century Gothic" w:eastAsia="Century Gothic" w:hAnsi="Century Gothic" w:cs="Century Gothic"/>
          <w:smallCaps/>
          <w:color w:val="000000"/>
          <w:sz w:val="30"/>
          <w:szCs w:val="30"/>
        </w:rPr>
        <w:t>Adherence Agreement</w:t>
      </w:r>
    </w:p>
    <w:p w14:paraId="00000024" w14:textId="77777777" w:rsidR="000427A3" w:rsidRDefault="00000000">
      <w:pPr>
        <w:pBdr>
          <w:top w:val="nil"/>
          <w:left w:val="nil"/>
          <w:bottom w:val="nil"/>
          <w:right w:val="nil"/>
          <w:between w:val="nil"/>
        </w:pBdr>
        <w:jc w:val="left"/>
        <w:rPr>
          <w:color w:val="000000"/>
          <w:szCs w:val="20"/>
        </w:rPr>
      </w:pPr>
      <w:r>
        <w:rPr>
          <w:color w:val="000000"/>
          <w:szCs w:val="20"/>
        </w:rPr>
        <w:t>THIS AGREEMENT (the “</w:t>
      </w:r>
      <w:r>
        <w:rPr>
          <w:b/>
          <w:color w:val="000000"/>
          <w:szCs w:val="20"/>
        </w:rPr>
        <w:t>Agreement</w:t>
      </w:r>
      <w:r>
        <w:rPr>
          <w:color w:val="000000"/>
          <w:szCs w:val="20"/>
        </w:rPr>
        <w:t xml:space="preserve">”) is made on </w:t>
      </w:r>
      <w:r>
        <w:rPr>
          <w:color w:val="000000"/>
          <w:szCs w:val="20"/>
          <w:highlight w:val="yellow"/>
        </w:rPr>
        <w:t>[date]</w:t>
      </w:r>
      <w:r>
        <w:rPr>
          <w:color w:val="000000"/>
          <w:szCs w:val="20"/>
        </w:rPr>
        <w:t xml:space="preserve"> by </w:t>
      </w:r>
      <w:r>
        <w:rPr>
          <w:color w:val="000000"/>
          <w:szCs w:val="20"/>
          <w:highlight w:val="yellow"/>
        </w:rPr>
        <w:t>[Name of recipient]</w:t>
      </w:r>
      <w:r>
        <w:rPr>
          <w:color w:val="000000"/>
          <w:szCs w:val="20"/>
        </w:rPr>
        <w:t xml:space="preserve"> (the “</w:t>
      </w:r>
      <w:r>
        <w:rPr>
          <w:b/>
          <w:color w:val="000000"/>
          <w:szCs w:val="20"/>
        </w:rPr>
        <w:t>Recipient</w:t>
      </w:r>
      <w:r>
        <w:rPr>
          <w:color w:val="000000"/>
          <w:szCs w:val="20"/>
        </w:rPr>
        <w:t>”).</w:t>
      </w:r>
    </w:p>
    <w:p w14:paraId="00000025" w14:textId="77777777" w:rsidR="000427A3" w:rsidRDefault="00000000">
      <w:pPr>
        <w:pBdr>
          <w:top w:val="nil"/>
          <w:left w:val="nil"/>
          <w:bottom w:val="nil"/>
          <w:right w:val="nil"/>
          <w:between w:val="nil"/>
        </w:pBdr>
        <w:jc w:val="left"/>
        <w:rPr>
          <w:color w:val="000000"/>
          <w:szCs w:val="20"/>
        </w:rPr>
      </w:pPr>
      <w:r>
        <w:rPr>
          <w:color w:val="000000"/>
          <w:szCs w:val="20"/>
        </w:rPr>
        <w:t>WHEREAS</w:t>
      </w:r>
    </w:p>
    <w:p w14:paraId="00000026" w14:textId="77777777" w:rsidR="000427A3" w:rsidRDefault="00000000">
      <w:pPr>
        <w:numPr>
          <w:ilvl w:val="0"/>
          <w:numId w:val="1"/>
        </w:numPr>
        <w:pBdr>
          <w:top w:val="nil"/>
          <w:left w:val="nil"/>
          <w:bottom w:val="nil"/>
          <w:right w:val="nil"/>
          <w:between w:val="nil"/>
        </w:pBdr>
        <w:jc w:val="left"/>
      </w:pPr>
      <w:r>
        <w:rPr>
          <w:color w:val="000000"/>
          <w:szCs w:val="20"/>
        </w:rPr>
        <w:t xml:space="preserve">By a </w:t>
      </w:r>
      <w:r>
        <w:rPr>
          <w:color w:val="000000"/>
          <w:szCs w:val="20"/>
          <w:highlight w:val="yellow"/>
        </w:rPr>
        <w:t>[transfer/subscription for shares]</w:t>
      </w:r>
      <w:r>
        <w:rPr>
          <w:color w:val="000000"/>
          <w:szCs w:val="20"/>
        </w:rPr>
        <w:t xml:space="preserve"> dated </w:t>
      </w:r>
      <w:r>
        <w:rPr>
          <w:color w:val="000000"/>
          <w:szCs w:val="20"/>
          <w:highlight w:val="yellow"/>
        </w:rPr>
        <w:t xml:space="preserve">[of even date </w:t>
      </w:r>
      <w:proofErr w:type="gramStart"/>
      <w:r>
        <w:rPr>
          <w:color w:val="000000"/>
          <w:szCs w:val="20"/>
          <w:highlight w:val="yellow"/>
        </w:rPr>
        <w:t>herewith][</w:t>
      </w:r>
      <w:proofErr w:type="gramEnd"/>
      <w:r>
        <w:rPr>
          <w:color w:val="000000"/>
          <w:szCs w:val="20"/>
          <w:highlight w:val="yellow"/>
        </w:rPr>
        <w:t>date]</w:t>
      </w:r>
      <w:r>
        <w:rPr>
          <w:color w:val="000000"/>
          <w:szCs w:val="20"/>
        </w:rPr>
        <w:t xml:space="preserve">, </w:t>
      </w:r>
      <w:r>
        <w:rPr>
          <w:color w:val="000000"/>
          <w:szCs w:val="20"/>
          <w:highlight w:val="yellow"/>
        </w:rPr>
        <w:t>[[party selling the Shares] (the "</w:t>
      </w:r>
      <w:r>
        <w:rPr>
          <w:b/>
          <w:color w:val="000000"/>
          <w:szCs w:val="20"/>
          <w:highlight w:val="yellow"/>
        </w:rPr>
        <w:t>Transferor</w:t>
      </w:r>
      <w:r>
        <w:rPr>
          <w:color w:val="000000"/>
          <w:szCs w:val="20"/>
          <w:highlight w:val="yellow"/>
        </w:rPr>
        <w:t>") transferred to the Recipient][the Recipient subscribed for]</w:t>
      </w:r>
      <w:r>
        <w:rPr>
          <w:color w:val="000000"/>
          <w:szCs w:val="20"/>
        </w:rPr>
        <w:t xml:space="preserve"> </w:t>
      </w:r>
      <w:r>
        <w:rPr>
          <w:color w:val="000000"/>
          <w:szCs w:val="20"/>
          <w:highlight w:val="yellow"/>
        </w:rPr>
        <w:t>[number]</w:t>
      </w:r>
      <w:r>
        <w:rPr>
          <w:color w:val="000000"/>
          <w:szCs w:val="20"/>
        </w:rPr>
        <w:t xml:space="preserve"> Shares with a quota value (Sw. </w:t>
      </w:r>
      <w:proofErr w:type="spellStart"/>
      <w:r>
        <w:rPr>
          <w:i/>
          <w:color w:val="000000"/>
          <w:szCs w:val="20"/>
        </w:rPr>
        <w:t>kvotvärde</w:t>
      </w:r>
      <w:proofErr w:type="spellEnd"/>
      <w:r>
        <w:rPr>
          <w:color w:val="000000"/>
          <w:szCs w:val="20"/>
        </w:rPr>
        <w:t xml:space="preserve">) of SEK </w:t>
      </w:r>
      <w:r>
        <w:rPr>
          <w:color w:val="000000"/>
          <w:szCs w:val="20"/>
          <w:highlight w:val="yellow"/>
        </w:rPr>
        <w:t>[amount]</w:t>
      </w:r>
      <w:r>
        <w:rPr>
          <w:color w:val="000000"/>
          <w:szCs w:val="20"/>
        </w:rPr>
        <w:t xml:space="preserve"> each in the capital of </w:t>
      </w:r>
      <w:r>
        <w:rPr>
          <w:color w:val="000000"/>
          <w:szCs w:val="20"/>
          <w:highlight w:val="yellow"/>
        </w:rPr>
        <w:t>[Company name]</w:t>
      </w:r>
      <w:r>
        <w:rPr>
          <w:color w:val="000000"/>
          <w:szCs w:val="20"/>
        </w:rPr>
        <w:t xml:space="preserve"> (the "</w:t>
      </w:r>
      <w:r>
        <w:rPr>
          <w:b/>
          <w:color w:val="000000"/>
          <w:szCs w:val="20"/>
        </w:rPr>
        <w:t>Company</w:t>
      </w:r>
      <w:r>
        <w:rPr>
          <w:color w:val="000000"/>
          <w:szCs w:val="20"/>
        </w:rPr>
        <w:t>") (together the ”</w:t>
      </w:r>
      <w:r>
        <w:rPr>
          <w:b/>
          <w:color w:val="000000"/>
          <w:szCs w:val="20"/>
        </w:rPr>
        <w:t>Received Shares</w:t>
      </w:r>
      <w:r>
        <w:rPr>
          <w:color w:val="000000"/>
          <w:szCs w:val="20"/>
        </w:rPr>
        <w:t>”).</w:t>
      </w:r>
    </w:p>
    <w:p w14:paraId="00000027" w14:textId="77777777" w:rsidR="000427A3" w:rsidRDefault="00000000">
      <w:pPr>
        <w:numPr>
          <w:ilvl w:val="0"/>
          <w:numId w:val="1"/>
        </w:numPr>
        <w:pBdr>
          <w:top w:val="nil"/>
          <w:left w:val="nil"/>
          <w:bottom w:val="nil"/>
          <w:right w:val="nil"/>
          <w:between w:val="nil"/>
        </w:pBdr>
        <w:jc w:val="left"/>
      </w:pPr>
      <w:r>
        <w:rPr>
          <w:color w:val="000000"/>
          <w:szCs w:val="20"/>
        </w:rPr>
        <w:t xml:space="preserve">This Agreement is entered into in compliance with the terms of Clause </w:t>
      </w:r>
      <w:r>
        <w:rPr>
          <w:color w:val="000000"/>
          <w:szCs w:val="20"/>
          <w:highlight w:val="yellow"/>
        </w:rPr>
        <w:t>[relevant Clause in the shareholders’ agreement]</w:t>
      </w:r>
      <w:r>
        <w:rPr>
          <w:color w:val="000000"/>
          <w:szCs w:val="20"/>
        </w:rPr>
        <w:t xml:space="preserve"> of an agreement dated </w:t>
      </w:r>
      <w:r>
        <w:rPr>
          <w:color w:val="000000"/>
          <w:szCs w:val="20"/>
          <w:highlight w:val="yellow"/>
        </w:rPr>
        <w:t>[date]</w:t>
      </w:r>
      <w:r>
        <w:rPr>
          <w:color w:val="000000"/>
          <w:szCs w:val="20"/>
        </w:rPr>
        <w:t xml:space="preserve"> made between </w:t>
      </w:r>
      <w:r>
        <w:rPr>
          <w:color w:val="000000"/>
          <w:szCs w:val="20"/>
          <w:highlight w:val="yellow"/>
        </w:rPr>
        <w:t>[names of parties to the shareholders’ agreement]</w:t>
      </w:r>
      <w:r>
        <w:rPr>
          <w:color w:val="000000"/>
          <w:szCs w:val="20"/>
        </w:rPr>
        <w:t xml:space="preserve"> (which agreement is herein referred to as the “</w:t>
      </w:r>
      <w:r>
        <w:rPr>
          <w:b/>
          <w:color w:val="000000"/>
          <w:szCs w:val="20"/>
        </w:rPr>
        <w:t>Shareholders’ Agreement</w:t>
      </w:r>
      <w:r>
        <w:rPr>
          <w:color w:val="000000"/>
          <w:szCs w:val="20"/>
        </w:rPr>
        <w:t>").</w:t>
      </w:r>
    </w:p>
    <w:p w14:paraId="00000028" w14:textId="77777777" w:rsidR="000427A3" w:rsidRDefault="00000000">
      <w:pPr>
        <w:pBdr>
          <w:top w:val="nil"/>
          <w:left w:val="nil"/>
          <w:bottom w:val="nil"/>
          <w:right w:val="nil"/>
          <w:between w:val="nil"/>
        </w:pBdr>
        <w:jc w:val="left"/>
        <w:rPr>
          <w:color w:val="000000"/>
          <w:szCs w:val="20"/>
        </w:rPr>
      </w:pPr>
      <w:r>
        <w:rPr>
          <w:color w:val="000000"/>
          <w:szCs w:val="20"/>
        </w:rPr>
        <w:t>NOW THEREFORE IT IS HEREBY AGREED as follows:</w:t>
      </w:r>
    </w:p>
    <w:p w14:paraId="00000029" w14:textId="77777777" w:rsidR="000427A3" w:rsidRDefault="00000000">
      <w:pPr>
        <w:numPr>
          <w:ilvl w:val="0"/>
          <w:numId w:val="2"/>
        </w:numPr>
        <w:pBdr>
          <w:top w:val="nil"/>
          <w:left w:val="nil"/>
          <w:bottom w:val="nil"/>
          <w:right w:val="nil"/>
          <w:between w:val="nil"/>
        </w:pBdr>
        <w:jc w:val="left"/>
      </w:pPr>
      <w:r>
        <w:rPr>
          <w:color w:val="000000"/>
          <w:szCs w:val="20"/>
        </w:rPr>
        <w:t>Words and expressions used in this Agreement shall have the same meaning as is given to them in the Shareholders’ Agreement unless the context otherwise expressly requires.</w:t>
      </w:r>
    </w:p>
    <w:p w14:paraId="0000002A" w14:textId="77777777" w:rsidR="000427A3" w:rsidRDefault="00000000">
      <w:pPr>
        <w:numPr>
          <w:ilvl w:val="0"/>
          <w:numId w:val="2"/>
        </w:numPr>
        <w:pBdr>
          <w:top w:val="nil"/>
          <w:left w:val="nil"/>
          <w:bottom w:val="nil"/>
          <w:right w:val="nil"/>
          <w:between w:val="nil"/>
        </w:pBdr>
        <w:jc w:val="left"/>
      </w:pPr>
      <w:r>
        <w:rPr>
          <w:color w:val="000000"/>
          <w:szCs w:val="20"/>
        </w:rPr>
        <w:t xml:space="preserve">The Recipient hereby agrees to assume the benefit of the rights </w:t>
      </w:r>
      <w:r>
        <w:rPr>
          <w:color w:val="000000"/>
          <w:szCs w:val="20"/>
          <w:highlight w:val="yellow"/>
        </w:rPr>
        <w:t>[of the Transferor]</w:t>
      </w:r>
      <w:r>
        <w:rPr>
          <w:color w:val="000000"/>
          <w:szCs w:val="20"/>
        </w:rPr>
        <w:t xml:space="preserve"> under the Shareholders’ Agreement in respect of the Received Shares and hereby agrees to assume and assumes the burden of the </w:t>
      </w:r>
      <w:r>
        <w:rPr>
          <w:color w:val="000000"/>
          <w:szCs w:val="20"/>
          <w:highlight w:val="yellow"/>
        </w:rPr>
        <w:t>[Transferor's]</w:t>
      </w:r>
      <w:r>
        <w:rPr>
          <w:color w:val="000000"/>
          <w:szCs w:val="20"/>
        </w:rPr>
        <w:t xml:space="preserve"> obligations under the Shareholders’ Agreement to be performed after the date hereof in respect of the Received Shares.</w:t>
      </w:r>
    </w:p>
    <w:p w14:paraId="0000002B" w14:textId="77777777" w:rsidR="000427A3" w:rsidRDefault="00000000">
      <w:pPr>
        <w:numPr>
          <w:ilvl w:val="0"/>
          <w:numId w:val="2"/>
        </w:numPr>
        <w:pBdr>
          <w:top w:val="nil"/>
          <w:left w:val="nil"/>
          <w:bottom w:val="nil"/>
          <w:right w:val="nil"/>
          <w:between w:val="nil"/>
        </w:pBdr>
        <w:jc w:val="left"/>
      </w:pPr>
      <w:r>
        <w:rPr>
          <w:color w:val="000000"/>
          <w:szCs w:val="20"/>
        </w:rPr>
        <w:t xml:space="preserve">The Recipient hereby agrees to be bound by the Shareholders’ Agreement in all respects as if the Recipient were a party to the Shareholders’ Agreement as one of the </w:t>
      </w:r>
      <w:r>
        <w:rPr>
          <w:color w:val="000000"/>
          <w:szCs w:val="20"/>
          <w:highlight w:val="yellow"/>
        </w:rPr>
        <w:t>[Founders/Key Persons/Shareholders]</w:t>
      </w:r>
      <w:r>
        <w:rPr>
          <w:color w:val="000000"/>
          <w:szCs w:val="20"/>
        </w:rPr>
        <w:t xml:space="preserve"> and to perform all the obligations expressed to be imposed on such a party to the Shareholders’ Agreement, to be performed on or after </w:t>
      </w:r>
      <w:r>
        <w:rPr>
          <w:color w:val="000000"/>
          <w:szCs w:val="20"/>
          <w:highlight w:val="yellow"/>
        </w:rPr>
        <w:t>[the date hereof]</w:t>
      </w:r>
      <w:r>
        <w:rPr>
          <w:color w:val="000000"/>
          <w:szCs w:val="20"/>
        </w:rPr>
        <w:t>.</w:t>
      </w:r>
    </w:p>
    <w:p w14:paraId="0000002C" w14:textId="77777777" w:rsidR="000427A3" w:rsidRDefault="00000000">
      <w:pPr>
        <w:numPr>
          <w:ilvl w:val="0"/>
          <w:numId w:val="2"/>
        </w:numPr>
        <w:pBdr>
          <w:top w:val="nil"/>
          <w:left w:val="nil"/>
          <w:bottom w:val="nil"/>
          <w:right w:val="nil"/>
          <w:between w:val="nil"/>
        </w:pBdr>
        <w:jc w:val="left"/>
      </w:pPr>
      <w:r>
        <w:rPr>
          <w:color w:val="000000"/>
          <w:szCs w:val="20"/>
        </w:rPr>
        <w:t>This Agreement is made for the benefit of:</w:t>
      </w:r>
    </w:p>
    <w:p w14:paraId="0000002D" w14:textId="77777777" w:rsidR="000427A3" w:rsidRDefault="00000000">
      <w:pPr>
        <w:numPr>
          <w:ilvl w:val="0"/>
          <w:numId w:val="3"/>
        </w:numPr>
        <w:pBdr>
          <w:top w:val="nil"/>
          <w:left w:val="nil"/>
          <w:bottom w:val="nil"/>
          <w:right w:val="nil"/>
          <w:between w:val="nil"/>
        </w:pBdr>
        <w:jc w:val="left"/>
      </w:pPr>
      <w:r>
        <w:rPr>
          <w:color w:val="000000"/>
          <w:szCs w:val="20"/>
        </w:rPr>
        <w:t>the parties to the Shareholders’ Agreement; and</w:t>
      </w:r>
    </w:p>
    <w:p w14:paraId="0000002E" w14:textId="77777777" w:rsidR="000427A3" w:rsidRDefault="00000000">
      <w:pPr>
        <w:numPr>
          <w:ilvl w:val="0"/>
          <w:numId w:val="3"/>
        </w:numPr>
        <w:pBdr>
          <w:top w:val="nil"/>
          <w:left w:val="nil"/>
          <w:bottom w:val="nil"/>
          <w:right w:val="nil"/>
          <w:between w:val="nil"/>
        </w:pBdr>
        <w:jc w:val="left"/>
      </w:pPr>
      <w:r>
        <w:rPr>
          <w:color w:val="000000"/>
          <w:szCs w:val="20"/>
        </w:rPr>
        <w:t xml:space="preserve">any other person or persons who may after the date of the Shareholders’ Agreement (and </w:t>
      </w:r>
      <w:proofErr w:type="gramStart"/>
      <w:r>
        <w:rPr>
          <w:color w:val="000000"/>
          <w:szCs w:val="20"/>
        </w:rPr>
        <w:t>whether or not</w:t>
      </w:r>
      <w:proofErr w:type="gramEnd"/>
      <w:r>
        <w:rPr>
          <w:color w:val="000000"/>
          <w:szCs w:val="20"/>
        </w:rPr>
        <w:t xml:space="preserve"> prior to or after the date hereof) assume any rights or obligations under the Shareholders’ Agreement and be permitted to do so by the terms thereof.</w:t>
      </w:r>
    </w:p>
    <w:p w14:paraId="0000002F" w14:textId="77777777" w:rsidR="000427A3" w:rsidRDefault="00000000">
      <w:pPr>
        <w:numPr>
          <w:ilvl w:val="0"/>
          <w:numId w:val="2"/>
        </w:numPr>
        <w:pBdr>
          <w:top w:val="nil"/>
          <w:left w:val="nil"/>
          <w:bottom w:val="nil"/>
          <w:right w:val="nil"/>
          <w:between w:val="nil"/>
        </w:pBdr>
        <w:jc w:val="left"/>
      </w:pPr>
      <w:r>
        <w:rPr>
          <w:color w:val="000000"/>
          <w:szCs w:val="20"/>
          <w:highlight w:val="yellow"/>
        </w:rPr>
        <w:t>[For the avoidance of doubt, nothing in this Agreement shall release the Transferor from any liability in respect of any obligations under the Shareholders’ Agreement due to be performed prior to the date of this Agreement.]</w:t>
      </w:r>
    </w:p>
    <w:p w14:paraId="00000030" w14:textId="77777777" w:rsidR="000427A3" w:rsidRDefault="00000000">
      <w:pPr>
        <w:numPr>
          <w:ilvl w:val="0"/>
          <w:numId w:val="2"/>
        </w:numPr>
        <w:pBdr>
          <w:top w:val="nil"/>
          <w:left w:val="nil"/>
          <w:bottom w:val="nil"/>
          <w:right w:val="nil"/>
          <w:between w:val="nil"/>
        </w:pBdr>
        <w:jc w:val="left"/>
      </w:pPr>
      <w:r>
        <w:rPr>
          <w:color w:val="000000"/>
          <w:szCs w:val="20"/>
        </w:rPr>
        <w:t>None of the parties to the Shareholders’ Agreement:</w:t>
      </w:r>
    </w:p>
    <w:p w14:paraId="00000031" w14:textId="77777777" w:rsidR="000427A3" w:rsidRDefault="00000000">
      <w:pPr>
        <w:numPr>
          <w:ilvl w:val="0"/>
          <w:numId w:val="4"/>
        </w:numPr>
        <w:pBdr>
          <w:top w:val="nil"/>
          <w:left w:val="nil"/>
          <w:bottom w:val="nil"/>
          <w:right w:val="nil"/>
          <w:between w:val="nil"/>
        </w:pBdr>
        <w:jc w:val="left"/>
      </w:pPr>
      <w:r>
        <w:rPr>
          <w:color w:val="000000"/>
          <w:szCs w:val="20"/>
        </w:rPr>
        <w:t>makes any warranty or assumes any responsibility with respect to the legality, validity, effectiveness, adequacy or enforceability of the Shareholders’ Agreement (or any agreement entered into pursuant thereto</w:t>
      </w:r>
      <w:proofErr w:type="gramStart"/>
      <w:r>
        <w:rPr>
          <w:color w:val="000000"/>
          <w:szCs w:val="20"/>
        </w:rPr>
        <w:t>);</w:t>
      </w:r>
      <w:proofErr w:type="gramEnd"/>
    </w:p>
    <w:p w14:paraId="00000032" w14:textId="77777777" w:rsidR="000427A3" w:rsidRDefault="00000000">
      <w:pPr>
        <w:numPr>
          <w:ilvl w:val="0"/>
          <w:numId w:val="4"/>
        </w:numPr>
        <w:pBdr>
          <w:top w:val="nil"/>
          <w:left w:val="nil"/>
          <w:bottom w:val="nil"/>
          <w:right w:val="nil"/>
          <w:between w:val="nil"/>
        </w:pBdr>
        <w:jc w:val="left"/>
      </w:pPr>
      <w:r>
        <w:rPr>
          <w:color w:val="000000"/>
          <w:szCs w:val="20"/>
        </w:rPr>
        <w:t>makes any warranty or assumes any responsibility with respect to the content of any information regarding the Company or any member of the group or otherwise relating to the Received Shares; or</w:t>
      </w:r>
    </w:p>
    <w:p w14:paraId="00000033" w14:textId="77777777" w:rsidR="000427A3" w:rsidRDefault="00000000">
      <w:pPr>
        <w:numPr>
          <w:ilvl w:val="0"/>
          <w:numId w:val="4"/>
        </w:numPr>
        <w:pBdr>
          <w:top w:val="nil"/>
          <w:left w:val="nil"/>
          <w:bottom w:val="nil"/>
          <w:right w:val="nil"/>
          <w:between w:val="nil"/>
        </w:pBdr>
        <w:jc w:val="left"/>
      </w:pPr>
      <w:r>
        <w:rPr>
          <w:color w:val="000000"/>
          <w:szCs w:val="20"/>
        </w:rPr>
        <w:t xml:space="preserve">assumes any responsibility for the financial condition of the Company or any Subsidiary or any other party to the Shareholders’ Agreement or any other document or for the performance and observance by the Company or any other </w:t>
      </w:r>
      <w:r>
        <w:rPr>
          <w:color w:val="000000"/>
          <w:szCs w:val="20"/>
        </w:rPr>
        <w:lastRenderedPageBreak/>
        <w:t>party of the Shareholders’ Agreement or any other document (save as expressly provided therein</w:t>
      </w:r>
      <w:proofErr w:type="gramStart"/>
      <w:r>
        <w:rPr>
          <w:color w:val="000000"/>
          <w:szCs w:val="20"/>
        </w:rPr>
        <w:t>);</w:t>
      </w:r>
      <w:proofErr w:type="gramEnd"/>
    </w:p>
    <w:p w14:paraId="00000034" w14:textId="77777777" w:rsidR="000427A3" w:rsidRDefault="00000000">
      <w:pPr>
        <w:pBdr>
          <w:top w:val="nil"/>
          <w:left w:val="nil"/>
          <w:bottom w:val="nil"/>
          <w:right w:val="nil"/>
          <w:between w:val="nil"/>
        </w:pBdr>
        <w:ind w:left="709"/>
        <w:jc w:val="left"/>
        <w:rPr>
          <w:color w:val="000000"/>
          <w:szCs w:val="20"/>
        </w:rPr>
      </w:pPr>
      <w:r>
        <w:rPr>
          <w:color w:val="000000"/>
          <w:szCs w:val="20"/>
        </w:rPr>
        <w:t xml:space="preserve">and </w:t>
      </w:r>
      <w:proofErr w:type="gramStart"/>
      <w:r>
        <w:rPr>
          <w:color w:val="000000"/>
          <w:szCs w:val="20"/>
        </w:rPr>
        <w:t>any and all</w:t>
      </w:r>
      <w:proofErr w:type="gramEnd"/>
      <w:r>
        <w:rPr>
          <w:color w:val="000000"/>
          <w:szCs w:val="20"/>
        </w:rPr>
        <w:t xml:space="preserve"> conditions and warranties, whether express or implied by law or otherwise, are excluded.</w:t>
      </w:r>
    </w:p>
    <w:p w14:paraId="00000035" w14:textId="77777777" w:rsidR="000427A3" w:rsidRDefault="00000000">
      <w:pPr>
        <w:numPr>
          <w:ilvl w:val="0"/>
          <w:numId w:val="2"/>
        </w:numPr>
        <w:pBdr>
          <w:top w:val="nil"/>
          <w:left w:val="nil"/>
          <w:bottom w:val="nil"/>
          <w:right w:val="nil"/>
          <w:between w:val="nil"/>
        </w:pBdr>
        <w:jc w:val="left"/>
      </w:pPr>
      <w:r>
        <w:rPr>
          <w:color w:val="000000"/>
          <w:szCs w:val="20"/>
        </w:rPr>
        <w:t xml:space="preserve">This Agreement shall be subject to the governing law (Clause </w:t>
      </w:r>
      <w:r>
        <w:rPr>
          <w:color w:val="000000"/>
          <w:szCs w:val="20"/>
          <w:highlight w:val="yellow"/>
        </w:rPr>
        <w:t>[relevant Clause in the shareholders’ agreement]</w:t>
      </w:r>
      <w:r>
        <w:rPr>
          <w:color w:val="000000"/>
          <w:szCs w:val="20"/>
        </w:rPr>
        <w:t xml:space="preserve">) and dispute resolution (Clause </w:t>
      </w:r>
      <w:r>
        <w:rPr>
          <w:color w:val="000000"/>
          <w:szCs w:val="20"/>
          <w:highlight w:val="yellow"/>
        </w:rPr>
        <w:t>[relevant Clause in the shareholders’ agreement]</w:t>
      </w:r>
      <w:r>
        <w:rPr>
          <w:color w:val="000000"/>
          <w:szCs w:val="20"/>
        </w:rPr>
        <w:t>) Clauses of the Shareholders’ Agreement.</w:t>
      </w:r>
    </w:p>
    <w:p w14:paraId="00000036" w14:textId="77777777" w:rsidR="000427A3" w:rsidRDefault="00000000">
      <w:pPr>
        <w:pBdr>
          <w:top w:val="nil"/>
          <w:left w:val="nil"/>
          <w:bottom w:val="nil"/>
          <w:right w:val="nil"/>
          <w:between w:val="nil"/>
        </w:pBdr>
        <w:jc w:val="left"/>
        <w:rPr>
          <w:color w:val="000000"/>
          <w:szCs w:val="20"/>
        </w:rPr>
      </w:pPr>
      <w:r>
        <w:rPr>
          <w:color w:val="000000"/>
          <w:szCs w:val="20"/>
        </w:rPr>
        <w:t>This Adherence Agreement has been executed on the date shown on the first page above.</w:t>
      </w:r>
    </w:p>
    <w:p w14:paraId="00000037" w14:textId="77777777" w:rsidR="000427A3" w:rsidRDefault="00000000">
      <w:pPr>
        <w:pBdr>
          <w:top w:val="nil"/>
          <w:left w:val="nil"/>
          <w:bottom w:val="nil"/>
          <w:right w:val="nil"/>
          <w:between w:val="nil"/>
        </w:pBdr>
        <w:jc w:val="left"/>
        <w:rPr>
          <w:color w:val="000000"/>
          <w:szCs w:val="20"/>
        </w:rPr>
      </w:pPr>
      <w:r>
        <w:rPr>
          <w:color w:val="000000"/>
          <w:szCs w:val="20"/>
        </w:rPr>
        <w:t xml:space="preserve">EXECUTED by </w:t>
      </w:r>
      <w:r>
        <w:rPr>
          <w:color w:val="000000"/>
          <w:szCs w:val="20"/>
          <w:highlight w:val="yellow"/>
        </w:rPr>
        <w:t>[name of Recipient]</w:t>
      </w:r>
    </w:p>
    <w:p w14:paraId="00000038" w14:textId="77777777" w:rsidR="000427A3" w:rsidRDefault="000427A3">
      <w:pPr>
        <w:pBdr>
          <w:top w:val="nil"/>
          <w:left w:val="nil"/>
          <w:bottom w:val="nil"/>
          <w:right w:val="nil"/>
          <w:between w:val="nil"/>
        </w:pBdr>
        <w:jc w:val="left"/>
        <w:rPr>
          <w:color w:val="000000"/>
          <w:szCs w:val="20"/>
        </w:rPr>
      </w:pPr>
    </w:p>
    <w:p w14:paraId="00000039" w14:textId="77777777" w:rsidR="000427A3" w:rsidRDefault="00000000">
      <w:pPr>
        <w:pBdr>
          <w:top w:val="nil"/>
          <w:left w:val="nil"/>
          <w:bottom w:val="nil"/>
          <w:right w:val="nil"/>
          <w:between w:val="nil"/>
        </w:pBdr>
        <w:tabs>
          <w:tab w:val="left" w:pos="3119"/>
          <w:tab w:val="left" w:pos="6237"/>
        </w:tabs>
        <w:jc w:val="left"/>
        <w:rPr>
          <w:color w:val="000000"/>
          <w:szCs w:val="20"/>
        </w:rPr>
      </w:pPr>
      <w:r>
        <w:rPr>
          <w:color w:val="000000"/>
          <w:szCs w:val="20"/>
          <w:highlight w:val="yellow"/>
        </w:rPr>
        <w:t>[Place]</w:t>
      </w:r>
    </w:p>
    <w:p w14:paraId="0000003A" w14:textId="77777777" w:rsidR="000427A3" w:rsidRDefault="000427A3">
      <w:pPr>
        <w:pBdr>
          <w:top w:val="nil"/>
          <w:left w:val="nil"/>
          <w:bottom w:val="nil"/>
          <w:right w:val="nil"/>
          <w:between w:val="nil"/>
        </w:pBdr>
        <w:tabs>
          <w:tab w:val="left" w:pos="3119"/>
          <w:tab w:val="left" w:pos="6237"/>
        </w:tabs>
        <w:jc w:val="left"/>
        <w:rPr>
          <w:color w:val="000000"/>
          <w:szCs w:val="20"/>
        </w:rPr>
      </w:pPr>
    </w:p>
    <w:p w14:paraId="0000003B" w14:textId="77777777" w:rsidR="000427A3" w:rsidRDefault="00000000">
      <w:pPr>
        <w:pBdr>
          <w:top w:val="nil"/>
          <w:left w:val="nil"/>
          <w:bottom w:val="nil"/>
          <w:right w:val="nil"/>
          <w:between w:val="nil"/>
        </w:pBdr>
        <w:tabs>
          <w:tab w:val="left" w:pos="3119"/>
          <w:tab w:val="left" w:pos="6237"/>
        </w:tabs>
        <w:jc w:val="left"/>
        <w:rPr>
          <w:color w:val="000000"/>
          <w:szCs w:val="20"/>
        </w:rPr>
      </w:pPr>
      <w:r>
        <w:rPr>
          <w:color w:val="000000"/>
          <w:szCs w:val="20"/>
        </w:rPr>
        <w:t>_____________________</w:t>
      </w:r>
      <w:r>
        <w:rPr>
          <w:color w:val="000000"/>
          <w:szCs w:val="20"/>
        </w:rPr>
        <w:br/>
      </w:r>
      <w:r>
        <w:rPr>
          <w:color w:val="000000"/>
          <w:szCs w:val="20"/>
          <w:highlight w:val="yellow"/>
        </w:rPr>
        <w:t>[Name Recipient]</w:t>
      </w:r>
      <w:r>
        <w:rPr>
          <w:color w:val="000000"/>
          <w:szCs w:val="20"/>
        </w:rPr>
        <w:br/>
      </w:r>
      <w:r>
        <w:rPr>
          <w:color w:val="000000"/>
          <w:szCs w:val="20"/>
          <w:highlight w:val="yellow"/>
        </w:rPr>
        <w:t>[Name Representative]</w:t>
      </w:r>
    </w:p>
    <w:p w14:paraId="0000003C" w14:textId="77777777" w:rsidR="000427A3" w:rsidRDefault="000427A3">
      <w:pPr>
        <w:keepNext/>
        <w:widowControl w:val="0"/>
        <w:pBdr>
          <w:top w:val="nil"/>
          <w:left w:val="nil"/>
          <w:bottom w:val="nil"/>
          <w:right w:val="nil"/>
          <w:between w:val="nil"/>
        </w:pBdr>
        <w:spacing w:before="0" w:after="120"/>
        <w:jc w:val="left"/>
        <w:rPr>
          <w:rFonts w:ascii="Century Gothic" w:eastAsia="Century Gothic" w:hAnsi="Century Gothic" w:cs="Century Gothic"/>
          <w:smallCaps/>
          <w:color w:val="262626"/>
          <w:sz w:val="34"/>
          <w:szCs w:val="34"/>
        </w:rPr>
      </w:pPr>
    </w:p>
    <w:sectPr w:rsidR="000427A3">
      <w:headerReference w:type="even" r:id="rId12"/>
      <w:headerReference w:type="default" r:id="rId13"/>
      <w:footerReference w:type="default" r:id="rId14"/>
      <w:headerReference w:type="first" r:id="rId15"/>
      <w:footerReference w:type="first" r:id="rId16"/>
      <w:pgSz w:w="11906" w:h="16838"/>
      <w:pgMar w:top="2155" w:right="1418" w:bottom="1134" w:left="1701" w:header="1021"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3-09-05T16:54:00Z" w:initials="">
    <w:p w14:paraId="00000046" w14:textId="77777777" w:rsidR="000427A3" w:rsidRDefault="00000000">
      <w:pPr>
        <w:widowControl w:val="0"/>
        <w:pBdr>
          <w:top w:val="nil"/>
          <w:left w:val="nil"/>
          <w:bottom w:val="nil"/>
          <w:right w:val="nil"/>
          <w:between w:val="nil"/>
        </w:pBdr>
        <w:spacing w:before="0"/>
        <w:jc w:val="left"/>
        <w:rPr>
          <w:color w:val="000000"/>
          <w:sz w:val="22"/>
        </w:rPr>
      </w:pPr>
      <w:r>
        <w:rPr>
          <w:color w:val="000000"/>
          <w:sz w:val="22"/>
        </w:rPr>
        <w:t>If the Buyer/Seller has a Swedish personal number or corporate registration number, then the address is not necessary.</w:t>
      </w:r>
    </w:p>
  </w:comment>
  <w:comment w:id="1" w:author="Author" w:date="2023-09-05T16:54:00Z" w:initials="">
    <w:p w14:paraId="0000004D" w14:textId="77777777" w:rsidR="000427A3" w:rsidRDefault="00000000">
      <w:pPr>
        <w:widowControl w:val="0"/>
        <w:pBdr>
          <w:top w:val="nil"/>
          <w:left w:val="nil"/>
          <w:bottom w:val="nil"/>
          <w:right w:val="nil"/>
          <w:between w:val="nil"/>
        </w:pBdr>
        <w:spacing w:before="0"/>
        <w:jc w:val="left"/>
        <w:rPr>
          <w:color w:val="000000"/>
          <w:sz w:val="22"/>
        </w:rPr>
      </w:pPr>
      <w:r>
        <w:rPr>
          <w:color w:val="000000"/>
          <w:sz w:val="22"/>
        </w:rPr>
        <w:t>The reason that the total number of shares and the quota value is specified is to make it clear the number of shares transferred. If there is a split of shares before or after the transfer, this is important information to clarify the exact number of shares transferred.</w:t>
      </w:r>
    </w:p>
  </w:comment>
  <w:comment w:id="2" w:author="Author" w:date="2023-09-05T16:54:00Z" w:initials="">
    <w:p w14:paraId="0000004B" w14:textId="77777777" w:rsidR="000427A3" w:rsidRDefault="00000000">
      <w:pPr>
        <w:widowControl w:val="0"/>
        <w:pBdr>
          <w:top w:val="nil"/>
          <w:left w:val="nil"/>
          <w:bottom w:val="nil"/>
          <w:right w:val="nil"/>
          <w:between w:val="nil"/>
        </w:pBdr>
        <w:spacing w:before="0"/>
        <w:jc w:val="left"/>
        <w:rPr>
          <w:color w:val="000000"/>
          <w:sz w:val="22"/>
        </w:rPr>
      </w:pPr>
      <w:r>
        <w:rPr>
          <w:color w:val="000000"/>
          <w:sz w:val="22"/>
        </w:rPr>
        <w:t>Remove the stipulations regarding share transfers from the articles of association that do not apply.</w:t>
      </w:r>
    </w:p>
  </w:comment>
  <w:comment w:id="3" w:author="Author" w:date="2023-09-05T16:55:00Z" w:initials="">
    <w:p w14:paraId="00000049" w14:textId="77777777" w:rsidR="000427A3" w:rsidRDefault="00000000">
      <w:pPr>
        <w:widowControl w:val="0"/>
        <w:pBdr>
          <w:top w:val="nil"/>
          <w:left w:val="nil"/>
          <w:bottom w:val="nil"/>
          <w:right w:val="nil"/>
          <w:between w:val="nil"/>
        </w:pBdr>
        <w:spacing w:before="0"/>
        <w:jc w:val="left"/>
        <w:rPr>
          <w:color w:val="000000"/>
          <w:sz w:val="22"/>
        </w:rPr>
      </w:pPr>
      <w:r>
        <w:rPr>
          <w:color w:val="000000"/>
          <w:sz w:val="22"/>
        </w:rPr>
        <w:t>If there is no Shareholders’ Agreement, remove this.</w:t>
      </w:r>
    </w:p>
  </w:comment>
  <w:comment w:id="4" w:author="Author" w:date="2023-09-05T16:55:00Z" w:initials="">
    <w:p w14:paraId="0000004C" w14:textId="77777777" w:rsidR="000427A3" w:rsidRDefault="00000000">
      <w:pPr>
        <w:widowControl w:val="0"/>
        <w:pBdr>
          <w:top w:val="nil"/>
          <w:left w:val="nil"/>
          <w:bottom w:val="nil"/>
          <w:right w:val="nil"/>
          <w:between w:val="nil"/>
        </w:pBdr>
        <w:spacing w:before="0"/>
        <w:jc w:val="left"/>
        <w:rPr>
          <w:color w:val="000000"/>
          <w:sz w:val="22"/>
        </w:rPr>
      </w:pPr>
      <w:r>
        <w:rPr>
          <w:color w:val="000000"/>
          <w:sz w:val="22"/>
        </w:rPr>
        <w:t>Choose the language for arbitration.</w:t>
      </w:r>
    </w:p>
  </w:comment>
  <w:comment w:id="5" w:author="Author" w:date="2023-09-05T16:56:00Z" w:initials="">
    <w:p w14:paraId="0000004A" w14:textId="77777777" w:rsidR="000427A3" w:rsidRDefault="00000000">
      <w:pPr>
        <w:widowControl w:val="0"/>
        <w:pBdr>
          <w:top w:val="nil"/>
          <w:left w:val="nil"/>
          <w:bottom w:val="nil"/>
          <w:right w:val="nil"/>
          <w:between w:val="nil"/>
        </w:pBdr>
        <w:spacing w:before="0"/>
        <w:jc w:val="left"/>
        <w:rPr>
          <w:color w:val="000000"/>
          <w:sz w:val="22"/>
        </w:rPr>
      </w:pPr>
      <w:r>
        <w:rPr>
          <w:color w:val="000000"/>
          <w:sz w:val="22"/>
        </w:rPr>
        <w:t>If the signature is done digitally, you may omit date, since that will be added by the signature process. Also, city is not that meaningful in case of a digital signature.</w:t>
      </w:r>
    </w:p>
  </w:comment>
  <w:comment w:id="6" w:author="Author" w:date="2023-09-05T16:58:00Z" w:initials="">
    <w:p w14:paraId="0000004E" w14:textId="77777777" w:rsidR="000427A3" w:rsidRDefault="00000000">
      <w:pPr>
        <w:widowControl w:val="0"/>
        <w:pBdr>
          <w:top w:val="nil"/>
          <w:left w:val="nil"/>
          <w:bottom w:val="nil"/>
          <w:right w:val="nil"/>
          <w:between w:val="nil"/>
        </w:pBdr>
        <w:spacing w:before="0"/>
        <w:jc w:val="left"/>
        <w:rPr>
          <w:color w:val="000000"/>
          <w:sz w:val="22"/>
        </w:rPr>
      </w:pPr>
      <w:r>
        <w:rPr>
          <w:color w:val="000000"/>
          <w:sz w:val="22"/>
        </w:rPr>
        <w:t>This is used in the event of transferring all or part of the shares owned by a party of the Shareholders’ Agreement.</w:t>
      </w:r>
    </w:p>
    <w:p w14:paraId="0000004F" w14:textId="77777777" w:rsidR="000427A3" w:rsidRDefault="000427A3">
      <w:pPr>
        <w:widowControl w:val="0"/>
        <w:pBdr>
          <w:top w:val="nil"/>
          <w:left w:val="nil"/>
          <w:bottom w:val="nil"/>
          <w:right w:val="nil"/>
          <w:between w:val="nil"/>
        </w:pBdr>
        <w:spacing w:before="0"/>
        <w:jc w:val="left"/>
        <w:rPr>
          <w:color w:val="000000"/>
          <w:sz w:val="22"/>
        </w:rPr>
      </w:pPr>
    </w:p>
    <w:p w14:paraId="00000050" w14:textId="77777777" w:rsidR="000427A3" w:rsidRDefault="00000000">
      <w:pPr>
        <w:widowControl w:val="0"/>
        <w:pBdr>
          <w:top w:val="nil"/>
          <w:left w:val="nil"/>
          <w:bottom w:val="nil"/>
          <w:right w:val="nil"/>
          <w:between w:val="nil"/>
        </w:pBdr>
        <w:spacing w:before="0"/>
        <w:jc w:val="left"/>
        <w:rPr>
          <w:color w:val="000000"/>
          <w:sz w:val="22"/>
        </w:rPr>
      </w:pPr>
      <w:r>
        <w:rPr>
          <w:color w:val="000000"/>
          <w:sz w:val="22"/>
        </w:rPr>
        <w:t>Using a contract like this one if important to make sure the entity receiving the shares has to comply to the original agreement.</w:t>
      </w:r>
    </w:p>
    <w:p w14:paraId="00000051" w14:textId="77777777" w:rsidR="000427A3" w:rsidRDefault="000427A3">
      <w:pPr>
        <w:widowControl w:val="0"/>
        <w:pBdr>
          <w:top w:val="nil"/>
          <w:left w:val="nil"/>
          <w:bottom w:val="nil"/>
          <w:right w:val="nil"/>
          <w:between w:val="nil"/>
        </w:pBdr>
        <w:spacing w:before="0"/>
        <w:jc w:val="left"/>
        <w:rPr>
          <w:color w:val="000000"/>
          <w:sz w:val="22"/>
        </w:rPr>
      </w:pPr>
    </w:p>
    <w:p w14:paraId="00000052" w14:textId="77777777" w:rsidR="000427A3" w:rsidRDefault="00000000">
      <w:pPr>
        <w:widowControl w:val="0"/>
        <w:pBdr>
          <w:top w:val="nil"/>
          <w:left w:val="nil"/>
          <w:bottom w:val="nil"/>
          <w:right w:val="nil"/>
          <w:between w:val="nil"/>
        </w:pBdr>
        <w:spacing w:before="0"/>
        <w:jc w:val="left"/>
        <w:rPr>
          <w:color w:val="000000"/>
          <w:sz w:val="22"/>
        </w:rPr>
      </w:pPr>
      <w:r>
        <w:rPr>
          <w:color w:val="000000"/>
          <w:sz w:val="22"/>
        </w:rPr>
        <w:t>Generally we suggest using this Schedule 3 for adding smaller shareholders, while rewriting the entire agreement to a new version if you are doing a really big round of fundraising.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46" w15:done="0"/>
  <w15:commentEx w15:paraId="0000004D" w15:done="0"/>
  <w15:commentEx w15:paraId="0000004B" w15:done="0"/>
  <w15:commentEx w15:paraId="00000049" w15:done="0"/>
  <w15:commentEx w15:paraId="0000004C" w15:done="0"/>
  <w15:commentEx w15:paraId="0000004A" w15:done="0"/>
  <w15:commentEx w15:paraId="000000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46" w16cid:durableId="28A9B1D6"/>
  <w16cid:commentId w16cid:paraId="0000004D" w16cid:durableId="28A9B1D5"/>
  <w16cid:commentId w16cid:paraId="0000004B" w16cid:durableId="28A9B1D1"/>
  <w16cid:commentId w16cid:paraId="00000049" w16cid:durableId="28A9B1D0"/>
  <w16cid:commentId w16cid:paraId="0000004C" w16cid:durableId="28A9B1CF"/>
  <w16cid:commentId w16cid:paraId="0000004A" w16cid:durableId="28A9B1CE"/>
  <w16cid:commentId w16cid:paraId="00000052" w16cid:durableId="28A9B1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6AF5B" w14:textId="77777777" w:rsidR="00B17092" w:rsidRDefault="00B17092">
      <w:pPr>
        <w:spacing w:before="0"/>
      </w:pPr>
      <w:r>
        <w:separator/>
      </w:r>
    </w:p>
  </w:endnote>
  <w:endnote w:type="continuationSeparator" w:id="0">
    <w:p w14:paraId="347A9F17" w14:textId="77777777" w:rsidR="00B17092" w:rsidRDefault="00B1709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04D29566" w:rsidR="000427A3" w:rsidRDefault="00000000">
    <w:pPr>
      <w:pBdr>
        <w:top w:val="nil"/>
        <w:left w:val="nil"/>
        <w:bottom w:val="nil"/>
        <w:right w:val="nil"/>
        <w:between w:val="nil"/>
      </w:pBdr>
      <w:spacing w:before="0"/>
      <w:ind w:right="-569"/>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8151A6">
      <w:rPr>
        <w:noProof/>
        <w:color w:val="000000"/>
        <w:sz w:val="18"/>
        <w:szCs w:val="18"/>
      </w:rPr>
      <w:t>1</w:t>
    </w:r>
    <w:r>
      <w:rPr>
        <w:color w:val="000000"/>
        <w:sz w:val="18"/>
        <w:szCs w:val="18"/>
      </w:rPr>
      <w:fldChar w:fldCharType="end"/>
    </w:r>
    <w:r>
      <w:rPr>
        <w:color w:val="000000"/>
        <w:sz w:val="18"/>
        <w:szCs w:val="18"/>
      </w:rPr>
      <w:t xml:space="preserve"> (</w:t>
    </w:r>
    <w:r>
      <w:rPr>
        <w:color w:val="000000"/>
        <w:sz w:val="18"/>
        <w:szCs w:val="18"/>
      </w:rPr>
      <w:fldChar w:fldCharType="begin"/>
    </w:r>
    <w:r>
      <w:rPr>
        <w:color w:val="000000"/>
        <w:sz w:val="18"/>
        <w:szCs w:val="18"/>
      </w:rPr>
      <w:instrText>NUMPAGES</w:instrText>
    </w:r>
    <w:r>
      <w:rPr>
        <w:color w:val="000000"/>
        <w:sz w:val="18"/>
        <w:szCs w:val="18"/>
      </w:rPr>
      <w:fldChar w:fldCharType="separate"/>
    </w:r>
    <w:r w:rsidR="008151A6">
      <w:rPr>
        <w:noProof/>
        <w:color w:val="000000"/>
        <w:sz w:val="18"/>
        <w:szCs w:val="18"/>
      </w:rPr>
      <w:t>2</w:t>
    </w:r>
    <w:r>
      <w:rPr>
        <w:color w:val="000000"/>
        <w:sz w:val="18"/>
        <w:szCs w:val="18"/>
      </w:rPr>
      <w:fldChar w:fldCharType="end"/>
    </w:r>
    <w:r>
      <w:rPr>
        <w:color w:val="000000"/>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77777777" w:rsidR="000427A3" w:rsidRDefault="00000000">
    <w:pPr>
      <w:pBdr>
        <w:top w:val="nil"/>
        <w:left w:val="nil"/>
        <w:bottom w:val="nil"/>
        <w:right w:val="nil"/>
        <w:between w:val="nil"/>
      </w:pBdr>
      <w:spacing w:before="0"/>
      <w:ind w:right="-569"/>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fldChar w:fldCharType="end"/>
    </w:r>
    <w:r>
      <w:rPr>
        <w:color w:val="000000"/>
        <w:sz w:val="18"/>
        <w:szCs w:val="18"/>
      </w:rPr>
      <w:t xml:space="preserve"> (</w:t>
    </w:r>
    <w:r>
      <w:rPr>
        <w:color w:val="000000"/>
        <w:sz w:val="18"/>
        <w:szCs w:val="18"/>
      </w:rPr>
      <w:fldChar w:fldCharType="begin"/>
    </w:r>
    <w:r>
      <w:rPr>
        <w:color w:val="000000"/>
        <w:sz w:val="18"/>
        <w:szCs w:val="18"/>
      </w:rPr>
      <w:instrText>NUMPAGES</w:instrText>
    </w:r>
    <w:r>
      <w:rPr>
        <w:color w:val="000000"/>
        <w:sz w:val="18"/>
        <w:szCs w:val="18"/>
      </w:rPr>
      <w:fldChar w:fldCharType="separate"/>
    </w:r>
    <w:r>
      <w:rPr>
        <w:color w:val="000000"/>
        <w:sz w:val="18"/>
        <w:szCs w:val="18"/>
      </w:rPr>
      <w:fldChar w:fldCharType="end"/>
    </w:r>
    <w:r>
      <w:rPr>
        <w:color w:val="0000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F9092" w14:textId="77777777" w:rsidR="00B17092" w:rsidRDefault="00B17092">
      <w:pPr>
        <w:spacing w:before="0"/>
      </w:pPr>
      <w:r>
        <w:separator/>
      </w:r>
    </w:p>
  </w:footnote>
  <w:footnote w:type="continuationSeparator" w:id="0">
    <w:p w14:paraId="3AD3A6F1" w14:textId="77777777" w:rsidR="00B17092" w:rsidRDefault="00B1709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2" w14:textId="77777777" w:rsidR="000427A3" w:rsidRDefault="00000000">
    <w:r>
      <w:rPr>
        <w:rFonts w:ascii="Garamond" w:eastAsia="Garamond" w:hAnsi="Garamond" w:cs="Garamond"/>
        <w:szCs w:val="20"/>
      </w:rPr>
      <w:fldChar w:fldCharType="begin"/>
    </w:r>
    <w:r>
      <w:rPr>
        <w:rFonts w:ascii="Garamond" w:eastAsia="Garamond" w:hAnsi="Garamond" w:cs="Garamond"/>
        <w:szCs w:val="20"/>
      </w:rPr>
      <w:instrText>PAGE</w:instrText>
    </w:r>
    <w:r>
      <w:rPr>
        <w:rFonts w:ascii="Garamond" w:eastAsia="Garamond" w:hAnsi="Garamond" w:cs="Garamond"/>
        <w:szCs w:val="20"/>
      </w:rPr>
      <w:fldChar w:fldCharType="separate"/>
    </w:r>
    <w:r>
      <w:rPr>
        <w:rFonts w:ascii="Garamond" w:eastAsia="Garamond" w:hAnsi="Garamond" w:cs="Garamond"/>
        <w:szCs w:val="20"/>
      </w:rPr>
      <w:fldChar w:fldCharType="end"/>
    </w:r>
    <w:r>
      <w:rPr>
        <w:rFonts w:ascii="Garamond" w:eastAsia="Garamond" w:hAnsi="Garamond" w:cs="Garamond"/>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0427A3" w:rsidRDefault="00000000">
    <w:pPr>
      <w:pBdr>
        <w:top w:val="nil"/>
        <w:left w:val="nil"/>
        <w:bottom w:val="nil"/>
        <w:right w:val="nil"/>
        <w:between w:val="nil"/>
      </w:pBdr>
      <w:tabs>
        <w:tab w:val="right" w:pos="9356"/>
      </w:tabs>
      <w:spacing w:before="0"/>
      <w:ind w:left="-567" w:right="-2"/>
      <w:rPr>
        <w:color w:val="000000"/>
        <w:sz w:val="18"/>
        <w:szCs w:val="18"/>
      </w:rPr>
    </w:pPr>
    <w:r>
      <w:rPr>
        <w:color w:val="000000"/>
        <w:sz w:val="18"/>
        <w:szCs w:val="18"/>
      </w:rPr>
      <w:t>Download the latest version at</w:t>
    </w:r>
    <w:r>
      <w:rPr>
        <w:color w:val="000000"/>
        <w:sz w:val="18"/>
        <w:szCs w:val="18"/>
      </w:rPr>
      <w:tab/>
    </w:r>
  </w:p>
  <w:p w14:paraId="0000003E" w14:textId="77777777" w:rsidR="000427A3" w:rsidRDefault="00000000">
    <w:pPr>
      <w:pBdr>
        <w:top w:val="nil"/>
        <w:left w:val="nil"/>
        <w:bottom w:val="nil"/>
        <w:right w:val="nil"/>
        <w:between w:val="nil"/>
      </w:pBdr>
      <w:tabs>
        <w:tab w:val="right" w:pos="9356"/>
      </w:tabs>
      <w:spacing w:before="0"/>
      <w:ind w:left="-567" w:right="-2"/>
      <w:rPr>
        <w:color w:val="000000"/>
        <w:sz w:val="18"/>
        <w:szCs w:val="18"/>
      </w:rPr>
    </w:pPr>
    <w:hyperlink r:id="rId1">
      <w:r>
        <w:rPr>
          <w:color w:val="0000FF"/>
          <w:sz w:val="18"/>
          <w:szCs w:val="18"/>
          <w:u w:val="single"/>
        </w:rPr>
        <w:t>StartupTools.org</w:t>
      </w:r>
    </w:hyperlink>
    <w:r>
      <w:rPr>
        <w:color w:val="000000"/>
        <w:sz w:val="18"/>
        <w:szCs w:val="18"/>
      </w:rPr>
      <w:t xml:space="preserve"> </w:t>
    </w:r>
    <w:r>
      <w:rPr>
        <w:color w:val="000000"/>
        <w:sz w:val="18"/>
        <w:szCs w:val="18"/>
      </w:rPr>
      <w:tab/>
    </w:r>
  </w:p>
  <w:p w14:paraId="0000003F" w14:textId="77777777" w:rsidR="000427A3" w:rsidRDefault="000427A3">
    <w:pPr>
      <w:pBdr>
        <w:top w:val="nil"/>
        <w:left w:val="nil"/>
        <w:bottom w:val="nil"/>
        <w:right w:val="nil"/>
        <w:between w:val="nil"/>
      </w:pBdr>
      <w:spacing w:before="0"/>
      <w:jc w:val="right"/>
      <w:rPr>
        <w:color w:val="000000"/>
        <w:sz w:val="18"/>
        <w:szCs w:val="18"/>
      </w:rPr>
    </w:pPr>
  </w:p>
  <w:p w14:paraId="00000040" w14:textId="77777777" w:rsidR="000427A3" w:rsidRDefault="000427A3">
    <w:pPr>
      <w:pBdr>
        <w:top w:val="nil"/>
        <w:left w:val="nil"/>
        <w:bottom w:val="nil"/>
        <w:right w:val="nil"/>
        <w:between w:val="nil"/>
      </w:pBdr>
      <w:spacing w:before="0"/>
      <w:jc w:val="right"/>
      <w:rPr>
        <w:color w:val="000000"/>
        <w:szCs w:val="20"/>
      </w:rPr>
    </w:pPr>
  </w:p>
  <w:p w14:paraId="00000041" w14:textId="77777777" w:rsidR="000427A3" w:rsidRDefault="000427A3">
    <w:pPr>
      <w:pBdr>
        <w:top w:val="nil"/>
        <w:left w:val="nil"/>
        <w:bottom w:val="nil"/>
        <w:right w:val="nil"/>
        <w:between w:val="nil"/>
      </w:pBdr>
      <w:spacing w:before="0"/>
      <w:jc w:val="right"/>
      <w:rPr>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3" w14:textId="77777777" w:rsidR="000427A3" w:rsidRDefault="00000000">
    <w:pPr>
      <w:pBdr>
        <w:top w:val="nil"/>
        <w:left w:val="nil"/>
        <w:bottom w:val="nil"/>
        <w:right w:val="nil"/>
        <w:between w:val="nil"/>
      </w:pBdr>
      <w:spacing w:before="0"/>
      <w:jc w:val="right"/>
      <w:rPr>
        <w:i/>
        <w:color w:val="000000"/>
        <w:szCs w:val="20"/>
      </w:rPr>
    </w:pPr>
    <w:r>
      <w:rPr>
        <w:i/>
        <w:color w:val="00000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137B"/>
    <w:multiLevelType w:val="multilevel"/>
    <w:tmpl w:val="05724A4C"/>
    <w:lvl w:ilvl="0">
      <w:start w:val="1"/>
      <w:numFmt w:val="lowerLetter"/>
      <w:lvlText w:val="(%1)"/>
      <w:lvlJc w:val="right"/>
      <w:pPr>
        <w:ind w:left="1418" w:hanging="21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FE3C62"/>
    <w:multiLevelType w:val="multilevel"/>
    <w:tmpl w:val="9A02C5E0"/>
    <w:lvl w:ilvl="0">
      <w:start w:val="1"/>
      <w:numFmt w:val="decimal"/>
      <w:pStyle w:val="i-lista"/>
      <w:lvlText w:val="%1."/>
      <w:lvlJc w:val="left"/>
      <w:pPr>
        <w:ind w:left="709" w:hanging="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B629B7"/>
    <w:multiLevelType w:val="multilevel"/>
    <w:tmpl w:val="0B143B0A"/>
    <w:lvl w:ilvl="0">
      <w:start w:val="1"/>
      <w:numFmt w:val="decimal"/>
      <w:pStyle w:val="a-lista"/>
      <w:lvlText w:val="%1."/>
      <w:lvlJc w:val="left"/>
      <w:pPr>
        <w:ind w:left="709" w:hanging="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B426BE"/>
    <w:multiLevelType w:val="multilevel"/>
    <w:tmpl w:val="2474E86C"/>
    <w:lvl w:ilvl="0">
      <w:start w:val="1"/>
      <w:numFmt w:val="lowerLetter"/>
      <w:lvlText w:val="(%1)"/>
      <w:lvlJc w:val="right"/>
      <w:pPr>
        <w:ind w:left="1418" w:hanging="21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814F94"/>
    <w:multiLevelType w:val="multilevel"/>
    <w:tmpl w:val="40EAE37A"/>
    <w:lvl w:ilvl="0">
      <w:start w:val="1"/>
      <w:numFmt w:val="decimal"/>
      <w:lvlText w:val="%1."/>
      <w:lvlJc w:val="left"/>
      <w:pPr>
        <w:ind w:left="360" w:hanging="360"/>
      </w:pPr>
    </w:lvl>
    <w:lvl w:ilvl="1">
      <w:start w:val="1"/>
      <w:numFmt w:val="decimal"/>
      <w:lvlText w:val="%1.%2"/>
      <w:lvlJc w:val="left"/>
      <w:pPr>
        <w:ind w:left="709" w:hanging="709"/>
      </w:pPr>
    </w:lvl>
    <w:lvl w:ilvl="2">
      <w:start w:val="1"/>
      <w:numFmt w:val="lowerRoman"/>
      <w:lvlText w:val="%3."/>
      <w:lvlJc w:val="righ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B05BC"/>
    <w:multiLevelType w:val="multilevel"/>
    <w:tmpl w:val="64AED22A"/>
    <w:lvl w:ilvl="0">
      <w:start w:val="1"/>
      <w:numFmt w:val="decimal"/>
      <w:pStyle w:val="Nr-Rubrik1"/>
      <w:lvlText w:val="%1."/>
      <w:lvlJc w:val="left"/>
      <w:pPr>
        <w:tabs>
          <w:tab w:val="num" w:pos="720"/>
        </w:tabs>
        <w:ind w:left="720" w:hanging="720"/>
      </w:pPr>
    </w:lvl>
    <w:lvl w:ilvl="1">
      <w:start w:val="1"/>
      <w:numFmt w:val="decimal"/>
      <w:pStyle w:val="Nr-Rubrik2"/>
      <w:lvlText w:val="%2."/>
      <w:lvlJc w:val="left"/>
      <w:pPr>
        <w:tabs>
          <w:tab w:val="num" w:pos="1440"/>
        </w:tabs>
        <w:ind w:left="1440" w:hanging="720"/>
      </w:pPr>
    </w:lvl>
    <w:lvl w:ilvl="2">
      <w:start w:val="1"/>
      <w:numFmt w:val="decimal"/>
      <w:pStyle w:val="Nr-Rubrik3"/>
      <w:lvlText w:val="%3."/>
      <w:lvlJc w:val="left"/>
      <w:pPr>
        <w:tabs>
          <w:tab w:val="num" w:pos="2160"/>
        </w:tabs>
        <w:ind w:left="2160" w:hanging="720"/>
      </w:pPr>
    </w:lvl>
    <w:lvl w:ilvl="3">
      <w:start w:val="1"/>
      <w:numFmt w:val="decimal"/>
      <w:pStyle w:val="SNR-Rubrik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7258369">
    <w:abstractNumId w:val="2"/>
  </w:num>
  <w:num w:numId="2" w16cid:durableId="1045980390">
    <w:abstractNumId w:val="1"/>
  </w:num>
  <w:num w:numId="3" w16cid:durableId="1724132347">
    <w:abstractNumId w:val="3"/>
  </w:num>
  <w:num w:numId="4" w16cid:durableId="953173446">
    <w:abstractNumId w:val="0"/>
  </w:num>
  <w:num w:numId="5" w16cid:durableId="1839465817">
    <w:abstractNumId w:val="4"/>
  </w:num>
  <w:num w:numId="6" w16cid:durableId="460005735">
    <w:abstractNumId w:val="5"/>
  </w:num>
  <w:num w:numId="7" w16cid:durableId="449738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28746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03609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7513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8756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3133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582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7323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92376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3305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9490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94423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28189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6933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72398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4989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04474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0664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5857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07150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7A3"/>
    <w:rsid w:val="000427A3"/>
    <w:rsid w:val="008151A6"/>
    <w:rsid w:val="00B17092"/>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372F88F3"/>
  <w15:docId w15:val="{5A1922A5-0E35-4D4C-8189-7A63D0F6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pPr>
        <w:spacing w:before="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755"/>
    <w:rPr>
      <w:szCs w:val="22"/>
      <w:lang w:eastAsia="en-US"/>
    </w:rPr>
  </w:style>
  <w:style w:type="paragraph" w:styleId="Heading1">
    <w:name w:val="heading 1"/>
    <w:basedOn w:val="Normal"/>
    <w:next w:val="Normal"/>
    <w:uiPriority w:val="9"/>
    <w:qFormat/>
    <w:rsid w:val="00A30755"/>
    <w:pPr>
      <w:keepNext/>
      <w:spacing w:before="320"/>
      <w:outlineLvl w:val="0"/>
    </w:pPr>
    <w:rPr>
      <w:rFonts w:ascii="Century Gothic" w:hAnsi="Century Gothic"/>
      <w:bCs/>
      <w:szCs w:val="24"/>
    </w:rPr>
  </w:style>
  <w:style w:type="paragraph" w:styleId="Heading2">
    <w:name w:val="heading 2"/>
    <w:basedOn w:val="Normal"/>
    <w:next w:val="Normal"/>
    <w:uiPriority w:val="9"/>
    <w:semiHidden/>
    <w:unhideWhenUsed/>
    <w:qFormat/>
    <w:rsid w:val="00A30755"/>
    <w:pPr>
      <w:keepNext/>
      <w:spacing w:before="280"/>
      <w:outlineLvl w:val="1"/>
    </w:pPr>
    <w:rPr>
      <w:rFonts w:ascii="Century Gothic" w:hAnsi="Century Gothic"/>
      <w:bCs/>
      <w:iCs/>
      <w:sz w:val="22"/>
      <w:szCs w:val="24"/>
    </w:rPr>
  </w:style>
  <w:style w:type="paragraph" w:styleId="Heading3">
    <w:name w:val="heading 3"/>
    <w:basedOn w:val="Normal"/>
    <w:next w:val="Normal"/>
    <w:uiPriority w:val="9"/>
    <w:semiHidden/>
    <w:unhideWhenUsed/>
    <w:qFormat/>
    <w:rsid w:val="00A30755"/>
    <w:pPr>
      <w:keepNext/>
      <w:spacing w:before="240"/>
      <w:outlineLvl w:val="2"/>
    </w:pPr>
    <w:rPr>
      <w:rFonts w:ascii="Century Gothic" w:hAnsi="Century Gothic"/>
      <w:bCs/>
      <w:szCs w:val="20"/>
    </w:rPr>
  </w:style>
  <w:style w:type="paragraph" w:styleId="Heading4">
    <w:name w:val="heading 4"/>
    <w:basedOn w:val="Normal"/>
    <w:next w:val="Normal"/>
    <w:uiPriority w:val="9"/>
    <w:semiHidden/>
    <w:unhideWhenUsed/>
    <w:qFormat/>
    <w:rsid w:val="00A30755"/>
    <w:pPr>
      <w:keepNext/>
      <w:outlineLvl w:val="3"/>
    </w:pPr>
    <w:rPr>
      <w:rFonts w:ascii="Century Gothic" w:hAnsi="Century Gothic"/>
    </w:rPr>
  </w:style>
  <w:style w:type="paragraph" w:styleId="Heading5">
    <w:name w:val="heading 5"/>
    <w:basedOn w:val="Normal"/>
    <w:next w:val="Normal"/>
    <w:link w:val="Heading5Char"/>
    <w:uiPriority w:val="9"/>
    <w:semiHidden/>
    <w:unhideWhenUsed/>
    <w:qFormat/>
    <w:rsid w:val="00A30755"/>
    <w:pPr>
      <w:keepNext/>
      <w:keepLines/>
      <w:spacing w:before="200"/>
      <w:outlineLvl w:val="4"/>
    </w:pPr>
    <w:rPr>
      <w:rFonts w:asciiTheme="majorHAnsi" w:eastAsiaTheme="majorEastAsia" w:hAnsiTheme="majorHAnsi" w:cstheme="majorBidi"/>
      <w:color w:val="004354" w:themeColor="accent1" w:themeShade="7F"/>
    </w:rPr>
  </w:style>
  <w:style w:type="paragraph" w:styleId="Heading6">
    <w:name w:val="heading 6"/>
    <w:basedOn w:val="Normal"/>
    <w:next w:val="Normal"/>
    <w:link w:val="Heading6Char"/>
    <w:uiPriority w:val="9"/>
    <w:semiHidden/>
    <w:unhideWhenUsed/>
    <w:qFormat/>
    <w:rsid w:val="00A30755"/>
    <w:pPr>
      <w:keepNext/>
      <w:keepLines/>
      <w:spacing w:before="200"/>
      <w:outlineLvl w:val="5"/>
    </w:pPr>
    <w:rPr>
      <w:rFonts w:asciiTheme="majorHAnsi" w:eastAsiaTheme="majorEastAsia" w:hAnsiTheme="majorHAnsi" w:cstheme="majorBidi"/>
      <w:i/>
      <w:iCs/>
      <w:color w:val="004354" w:themeColor="accent1" w:themeShade="7F"/>
    </w:rPr>
  </w:style>
  <w:style w:type="paragraph" w:styleId="Heading7">
    <w:name w:val="heading 7"/>
    <w:basedOn w:val="Normal"/>
    <w:next w:val="Normal"/>
    <w:link w:val="Heading7Char"/>
    <w:semiHidden/>
    <w:rsid w:val="00A3075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rsid w:val="00A30755"/>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rsid w:val="00A30755"/>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0755"/>
    <w:pPr>
      <w:pBdr>
        <w:bottom w:val="single" w:sz="8" w:space="4" w:color="0088A9"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next w:val="Normal"/>
    <w:link w:val="HeaderChar"/>
    <w:rsid w:val="00A30755"/>
    <w:pPr>
      <w:spacing w:before="0"/>
      <w:jc w:val="right"/>
    </w:pPr>
    <w:rPr>
      <w:szCs w:val="13"/>
    </w:rPr>
  </w:style>
  <w:style w:type="paragraph" w:styleId="Footer">
    <w:name w:val="footer"/>
    <w:basedOn w:val="Normal"/>
    <w:semiHidden/>
    <w:rsid w:val="00A30755"/>
    <w:pPr>
      <w:spacing w:before="0"/>
    </w:pPr>
    <w:rPr>
      <w:sz w:val="12"/>
      <w:szCs w:val="10"/>
    </w:rPr>
  </w:style>
  <w:style w:type="character" w:styleId="Hyperlink">
    <w:name w:val="Hyperlink"/>
    <w:basedOn w:val="DefaultParagraphFont"/>
    <w:uiPriority w:val="99"/>
    <w:rsid w:val="00A30755"/>
    <w:rPr>
      <w:color w:val="0000FF"/>
      <w:u w:val="single"/>
    </w:rPr>
  </w:style>
  <w:style w:type="character" w:styleId="PageNumber">
    <w:name w:val="page number"/>
    <w:basedOn w:val="DefaultParagraphFont"/>
    <w:semiHidden/>
    <w:rsid w:val="00A30755"/>
    <w:rPr>
      <w:rFonts w:ascii="Garamond" w:hAnsi="Garamond"/>
      <w:dstrike w:val="0"/>
      <w:sz w:val="20"/>
      <w:szCs w:val="22"/>
      <w:vertAlign w:val="baseline"/>
    </w:rPr>
  </w:style>
  <w:style w:type="paragraph" w:customStyle="1" w:styleId="GaramondC6">
    <w:name w:val="GaramondC6"/>
    <w:basedOn w:val="Normal"/>
    <w:next w:val="Normal"/>
    <w:semiHidden/>
    <w:rsid w:val="00A30755"/>
    <w:pPr>
      <w:keepNext/>
      <w:jc w:val="center"/>
    </w:pPr>
    <w:rPr>
      <w:b/>
      <w:caps/>
      <w:spacing w:val="105"/>
      <w:sz w:val="12"/>
    </w:rPr>
  </w:style>
  <w:style w:type="paragraph" w:customStyle="1" w:styleId="GaramondC15">
    <w:name w:val="GaramondC15"/>
    <w:basedOn w:val="Normal"/>
    <w:next w:val="Normal"/>
    <w:semiHidden/>
    <w:rsid w:val="00A30755"/>
    <w:pPr>
      <w:keepNext/>
      <w:jc w:val="center"/>
    </w:pPr>
    <w:rPr>
      <w:b/>
      <w:caps/>
      <w:spacing w:val="260"/>
      <w:sz w:val="30"/>
    </w:rPr>
  </w:style>
  <w:style w:type="paragraph" w:customStyle="1" w:styleId="GaramondC7">
    <w:name w:val="GaramondC7"/>
    <w:basedOn w:val="Normal"/>
    <w:next w:val="Normal"/>
    <w:semiHidden/>
    <w:rsid w:val="00A30755"/>
    <w:pPr>
      <w:spacing w:line="160" w:lineRule="exact"/>
      <w:jc w:val="center"/>
    </w:pPr>
    <w:rPr>
      <w:b/>
      <w:caps/>
      <w:spacing w:val="10"/>
      <w:sz w:val="14"/>
    </w:rPr>
  </w:style>
  <w:style w:type="paragraph" w:customStyle="1" w:styleId="GaramondV6">
    <w:name w:val="GaramondV6"/>
    <w:basedOn w:val="Normal"/>
    <w:semiHidden/>
    <w:rsid w:val="00A30755"/>
    <w:pPr>
      <w:spacing w:line="160" w:lineRule="exact"/>
    </w:pPr>
    <w:rPr>
      <w:b/>
      <w:caps/>
      <w:sz w:val="12"/>
    </w:rPr>
  </w:style>
  <w:style w:type="paragraph" w:customStyle="1" w:styleId="GaramondC11">
    <w:name w:val="GaramondC11"/>
    <w:basedOn w:val="Header"/>
    <w:next w:val="Header"/>
    <w:semiHidden/>
    <w:rsid w:val="00A30755"/>
    <w:pPr>
      <w:jc w:val="center"/>
    </w:pPr>
    <w:rPr>
      <w:b/>
      <w:caps/>
      <w:spacing w:val="160"/>
      <w:sz w:val="22"/>
    </w:rPr>
  </w:style>
  <w:style w:type="character" w:styleId="FollowedHyperlink">
    <w:name w:val="FollowedHyperlink"/>
    <w:basedOn w:val="DefaultParagraphFont"/>
    <w:semiHidden/>
    <w:rsid w:val="00A30755"/>
    <w:rPr>
      <w:color w:val="800080"/>
      <w:u w:val="single"/>
    </w:rPr>
  </w:style>
  <w:style w:type="paragraph" w:customStyle="1" w:styleId="Avslut">
    <w:name w:val="Avslut"/>
    <w:basedOn w:val="Heading1"/>
    <w:semiHidden/>
    <w:rsid w:val="00A30755"/>
  </w:style>
  <w:style w:type="paragraph" w:styleId="NormalIndent">
    <w:name w:val="Normal Indent"/>
    <w:basedOn w:val="Normal"/>
    <w:uiPriority w:val="4"/>
    <w:qFormat/>
    <w:rsid w:val="00A30755"/>
    <w:pPr>
      <w:ind w:left="851"/>
    </w:pPr>
  </w:style>
  <w:style w:type="paragraph" w:styleId="TOC1">
    <w:name w:val="toc 1"/>
    <w:basedOn w:val="Normal"/>
    <w:next w:val="Normal"/>
    <w:uiPriority w:val="39"/>
    <w:rsid w:val="00A30755"/>
    <w:pPr>
      <w:tabs>
        <w:tab w:val="left" w:pos="567"/>
        <w:tab w:val="right" w:leader="dot" w:pos="8505"/>
      </w:tabs>
      <w:spacing w:before="60"/>
      <w:ind w:left="567" w:hanging="567"/>
    </w:pPr>
    <w:rPr>
      <w:rFonts w:ascii="Arial Narrow" w:hAnsi="Arial Narrow"/>
      <w:noProof/>
      <w:color w:val="262626" w:themeColor="text1" w:themeTint="D9"/>
      <w:sz w:val="26"/>
      <w:szCs w:val="20"/>
    </w:rPr>
  </w:style>
  <w:style w:type="paragraph" w:styleId="TOC2">
    <w:name w:val="toc 2"/>
    <w:basedOn w:val="Normal"/>
    <w:next w:val="Normal"/>
    <w:uiPriority w:val="39"/>
    <w:rsid w:val="00A30755"/>
    <w:pPr>
      <w:tabs>
        <w:tab w:val="left" w:pos="567"/>
        <w:tab w:val="right" w:leader="dot" w:pos="8505"/>
      </w:tabs>
      <w:spacing w:before="0"/>
      <w:ind w:left="1134" w:hanging="567"/>
    </w:pPr>
    <w:rPr>
      <w:rFonts w:ascii="Arial Narrow" w:hAnsi="Arial Narrow"/>
      <w:color w:val="262626" w:themeColor="text1" w:themeTint="D9"/>
      <w:szCs w:val="18"/>
    </w:rPr>
  </w:style>
  <w:style w:type="paragraph" w:styleId="TOC3">
    <w:name w:val="toc 3"/>
    <w:basedOn w:val="Normal"/>
    <w:next w:val="Normal"/>
    <w:uiPriority w:val="39"/>
    <w:rsid w:val="00A30755"/>
    <w:pPr>
      <w:tabs>
        <w:tab w:val="left" w:pos="567"/>
        <w:tab w:val="right" w:leader="dot" w:pos="8505"/>
      </w:tabs>
      <w:spacing w:before="0"/>
      <w:ind w:left="1701" w:hanging="567"/>
    </w:pPr>
    <w:rPr>
      <w:rFonts w:ascii="Arial Narrow" w:hAnsi="Arial Narrow"/>
      <w:color w:val="262626" w:themeColor="text1" w:themeTint="D9"/>
      <w:sz w:val="22"/>
      <w:szCs w:val="18"/>
    </w:rPr>
  </w:style>
  <w:style w:type="paragraph" w:customStyle="1" w:styleId="Nr-Rubrik1">
    <w:name w:val="Nr-Rubrik1"/>
    <w:basedOn w:val="Normal"/>
    <w:next w:val="NormalIndent"/>
    <w:uiPriority w:val="5"/>
    <w:qFormat/>
    <w:rsid w:val="00A30755"/>
    <w:pPr>
      <w:keepNext/>
      <w:numPr>
        <w:numId w:val="6"/>
      </w:numPr>
      <w:spacing w:before="320"/>
      <w:outlineLvl w:val="0"/>
    </w:pPr>
    <w:rPr>
      <w:rFonts w:ascii="Arial Narrow" w:eastAsiaTheme="minorHAnsi" w:hAnsi="Arial Narrow" w:cstheme="minorBidi"/>
      <w:color w:val="262626" w:themeColor="text1" w:themeTint="D9"/>
      <w:sz w:val="26"/>
      <w:szCs w:val="24"/>
    </w:rPr>
  </w:style>
  <w:style w:type="paragraph" w:customStyle="1" w:styleId="Nr-Rubrik2">
    <w:name w:val="Nr-Rubrik2"/>
    <w:basedOn w:val="Nr-Rubrik1"/>
    <w:next w:val="NormalIndent"/>
    <w:uiPriority w:val="6"/>
    <w:qFormat/>
    <w:rsid w:val="00A30755"/>
    <w:pPr>
      <w:numPr>
        <w:ilvl w:val="1"/>
      </w:numPr>
      <w:spacing w:before="280"/>
      <w:outlineLvl w:val="1"/>
    </w:pPr>
    <w:rPr>
      <w:sz w:val="24"/>
    </w:rPr>
  </w:style>
  <w:style w:type="paragraph" w:customStyle="1" w:styleId="Nr-Rubrik3">
    <w:name w:val="Nr-Rubrik3"/>
    <w:basedOn w:val="Normal"/>
    <w:next w:val="NormalIndent"/>
    <w:uiPriority w:val="7"/>
    <w:rsid w:val="00A30755"/>
    <w:pPr>
      <w:keepNext/>
      <w:numPr>
        <w:ilvl w:val="2"/>
        <w:numId w:val="6"/>
      </w:numPr>
      <w:spacing w:before="240"/>
      <w:outlineLvl w:val="2"/>
    </w:pPr>
    <w:rPr>
      <w:rFonts w:ascii="Arial Narrow" w:eastAsiaTheme="minorHAnsi" w:hAnsi="Arial Narrow" w:cstheme="minorBidi"/>
      <w:color w:val="262626" w:themeColor="text1" w:themeTint="D9"/>
      <w:sz w:val="22"/>
      <w:szCs w:val="24"/>
    </w:rPr>
  </w:style>
  <w:style w:type="paragraph" w:customStyle="1" w:styleId="a-lista">
    <w:name w:val="a-lista"/>
    <w:basedOn w:val="Normal"/>
    <w:uiPriority w:val="9"/>
    <w:qFormat/>
    <w:rsid w:val="00A30755"/>
    <w:pPr>
      <w:numPr>
        <w:numId w:val="1"/>
      </w:numPr>
    </w:pPr>
    <w:rPr>
      <w:rFonts w:eastAsiaTheme="minorHAnsi" w:cstheme="minorBidi"/>
      <w:szCs w:val="24"/>
    </w:rPr>
  </w:style>
  <w:style w:type="paragraph" w:styleId="ListNumber2">
    <w:name w:val="List Number 2"/>
    <w:basedOn w:val="Normal"/>
    <w:semiHidden/>
    <w:rsid w:val="00A30755"/>
    <w:pPr>
      <w:tabs>
        <w:tab w:val="num" w:pos="720"/>
      </w:tabs>
      <w:ind w:left="720" w:hanging="720"/>
    </w:pPr>
  </w:style>
  <w:style w:type="paragraph" w:styleId="FootnoteText">
    <w:name w:val="footnote text"/>
    <w:basedOn w:val="Normal"/>
    <w:semiHidden/>
    <w:rsid w:val="00A30755"/>
    <w:pPr>
      <w:spacing w:before="60"/>
    </w:pPr>
    <w:rPr>
      <w:szCs w:val="20"/>
    </w:rPr>
  </w:style>
  <w:style w:type="paragraph" w:styleId="Subtitle">
    <w:name w:val="Subtitle"/>
    <w:basedOn w:val="Normal"/>
    <w:next w:val="Normal"/>
    <w:uiPriority w:val="11"/>
    <w:qFormat/>
    <w:pPr>
      <w:spacing w:after="60"/>
      <w:jc w:val="center"/>
    </w:pPr>
  </w:style>
  <w:style w:type="paragraph" w:customStyle="1" w:styleId="SNR-Rubrik4">
    <w:name w:val="SNR-Rubrik4"/>
    <w:basedOn w:val="Heading4"/>
    <w:next w:val="NormalIndent"/>
    <w:semiHidden/>
    <w:rsid w:val="00A30755"/>
    <w:pPr>
      <w:numPr>
        <w:ilvl w:val="3"/>
        <w:numId w:val="8"/>
      </w:numPr>
    </w:pPr>
    <w:rPr>
      <w:rFonts w:ascii="Garamond" w:hAnsi="Garamond"/>
      <w:sz w:val="24"/>
    </w:rPr>
  </w:style>
  <w:style w:type="paragraph" w:customStyle="1" w:styleId="Dokumentrubrik">
    <w:name w:val="Dokumentrubrik"/>
    <w:basedOn w:val="Normal"/>
    <w:next w:val="Normal"/>
    <w:uiPriority w:val="1"/>
    <w:qFormat/>
    <w:rsid w:val="009807A3"/>
    <w:pPr>
      <w:keepNext/>
      <w:widowControl w:val="0"/>
      <w:spacing w:before="320" w:after="120" w:line="280" w:lineRule="atLeast"/>
      <w:jc w:val="left"/>
    </w:pPr>
    <w:rPr>
      <w:rFonts w:ascii="Century Gothic" w:hAnsi="Century Gothic"/>
      <w:caps/>
      <w:color w:val="262626" w:themeColor="text1" w:themeTint="D9"/>
      <w:sz w:val="30"/>
    </w:rPr>
  </w:style>
  <w:style w:type="paragraph" w:customStyle="1" w:styleId="i-lista">
    <w:name w:val="i-lista"/>
    <w:basedOn w:val="Normal"/>
    <w:uiPriority w:val="10"/>
    <w:qFormat/>
    <w:rsid w:val="00A30755"/>
    <w:pPr>
      <w:numPr>
        <w:numId w:val="2"/>
      </w:numPr>
    </w:pPr>
    <w:rPr>
      <w:rFonts w:eastAsiaTheme="minorHAnsi" w:cstheme="minorBidi"/>
      <w:szCs w:val="24"/>
    </w:rPr>
  </w:style>
  <w:style w:type="paragraph" w:styleId="ListNumber">
    <w:name w:val="List Number"/>
    <w:basedOn w:val="Normal"/>
    <w:uiPriority w:val="8"/>
    <w:qFormat/>
    <w:rsid w:val="00A30755"/>
    <w:pPr>
      <w:tabs>
        <w:tab w:val="num" w:pos="720"/>
      </w:tabs>
      <w:ind w:left="720" w:hanging="720"/>
    </w:pPr>
    <w:rPr>
      <w:rFonts w:eastAsiaTheme="minorHAnsi" w:cstheme="minorBidi"/>
      <w:szCs w:val="24"/>
    </w:rPr>
  </w:style>
  <w:style w:type="paragraph" w:customStyle="1" w:styleId="Nr-Rubrik4">
    <w:name w:val="Nr-Rubrik 4"/>
    <w:basedOn w:val="Nr-Rubrik3"/>
    <w:semiHidden/>
    <w:rsid w:val="00A30755"/>
    <w:pPr>
      <w:numPr>
        <w:ilvl w:val="0"/>
        <w:numId w:val="0"/>
      </w:numPr>
      <w:tabs>
        <w:tab w:val="num" w:pos="2880"/>
      </w:tabs>
      <w:ind w:left="2880" w:hanging="720"/>
    </w:pPr>
  </w:style>
  <w:style w:type="paragraph" w:styleId="DocumentMap">
    <w:name w:val="Document Map"/>
    <w:basedOn w:val="Normal"/>
    <w:semiHidden/>
    <w:rsid w:val="00A30755"/>
    <w:pPr>
      <w:framePr w:wrap="around" w:vAnchor="text" w:hAnchor="text" w:y="1"/>
      <w:shd w:val="clear" w:color="auto" w:fill="000080"/>
    </w:pPr>
    <w:rPr>
      <w:rFonts w:ascii="Arial Narrow" w:hAnsi="Arial Narrow" w:cs="Tahoma"/>
      <w:color w:val="0000FF"/>
      <w:sz w:val="18"/>
      <w:szCs w:val="18"/>
    </w:rPr>
  </w:style>
  <w:style w:type="character" w:styleId="FootnoteReference">
    <w:name w:val="footnote reference"/>
    <w:basedOn w:val="DefaultParagraphFont"/>
    <w:semiHidden/>
    <w:rsid w:val="00A30755"/>
    <w:rPr>
      <w:vertAlign w:val="superscript"/>
    </w:rPr>
  </w:style>
  <w:style w:type="paragraph" w:customStyle="1" w:styleId="Adress">
    <w:name w:val="Adress"/>
    <w:basedOn w:val="Normal"/>
    <w:qFormat/>
    <w:rsid w:val="00A30755"/>
    <w:pPr>
      <w:spacing w:before="0"/>
    </w:pPr>
  </w:style>
  <w:style w:type="paragraph" w:styleId="ListNumber3">
    <w:name w:val="List Number 3"/>
    <w:basedOn w:val="Normal"/>
    <w:semiHidden/>
    <w:rsid w:val="00A30755"/>
    <w:pPr>
      <w:tabs>
        <w:tab w:val="num" w:pos="720"/>
      </w:tabs>
      <w:ind w:left="720" w:hanging="720"/>
    </w:pPr>
  </w:style>
  <w:style w:type="numbering" w:customStyle="1" w:styleId="NumRubrik">
    <w:name w:val="NumRubrik"/>
    <w:uiPriority w:val="99"/>
    <w:rsid w:val="00A30755"/>
  </w:style>
  <w:style w:type="paragraph" w:customStyle="1" w:styleId="Styckenr11">
    <w:name w:val="Styckenr 1.1"/>
    <w:basedOn w:val="Nr-Rubrik2"/>
    <w:uiPriority w:val="11"/>
    <w:qFormat/>
    <w:rsid w:val="00A30755"/>
    <w:pPr>
      <w:keepNext w:val="0"/>
      <w:numPr>
        <w:ilvl w:val="0"/>
        <w:numId w:val="0"/>
      </w:numPr>
      <w:spacing w:before="160"/>
    </w:pPr>
    <w:rPr>
      <w:rFonts w:asciiTheme="minorHAnsi" w:hAnsiTheme="minorHAnsi"/>
    </w:rPr>
  </w:style>
  <w:style w:type="paragraph" w:customStyle="1" w:styleId="Styckenr111">
    <w:name w:val="Styckenr 1.1.1"/>
    <w:basedOn w:val="Nr-Rubrik3"/>
    <w:uiPriority w:val="12"/>
    <w:qFormat/>
    <w:rsid w:val="00A30755"/>
    <w:pPr>
      <w:keepNext w:val="0"/>
      <w:numPr>
        <w:ilvl w:val="0"/>
        <w:numId w:val="0"/>
      </w:numPr>
      <w:spacing w:before="160"/>
    </w:pPr>
    <w:rPr>
      <w:rFonts w:asciiTheme="minorHAnsi" w:hAnsiTheme="minorHAnsi"/>
      <w:sz w:val="24"/>
    </w:rPr>
  </w:style>
  <w:style w:type="paragraph" w:customStyle="1" w:styleId="Styckenr1111">
    <w:name w:val="Styckenr 1.1.1.1"/>
    <w:basedOn w:val="Nr-Rubrik4"/>
    <w:uiPriority w:val="13"/>
    <w:qFormat/>
    <w:rsid w:val="00A30755"/>
    <w:pPr>
      <w:keepNext w:val="0"/>
      <w:tabs>
        <w:tab w:val="clear" w:pos="2880"/>
      </w:tabs>
      <w:spacing w:before="160"/>
      <w:ind w:left="0" w:firstLine="0"/>
    </w:pPr>
    <w:rPr>
      <w:rFonts w:asciiTheme="minorHAnsi" w:hAnsiTheme="minorHAnsi"/>
      <w:sz w:val="24"/>
    </w:rPr>
  </w:style>
  <w:style w:type="paragraph" w:customStyle="1" w:styleId="Brevrubrik">
    <w:name w:val="Brevrubrik"/>
    <w:basedOn w:val="Normal"/>
    <w:next w:val="Normal"/>
    <w:uiPriority w:val="1"/>
    <w:semiHidden/>
    <w:qFormat/>
    <w:rsid w:val="00A30755"/>
    <w:pPr>
      <w:spacing w:before="280"/>
    </w:pPr>
    <w:rPr>
      <w:rFonts w:ascii="Century Gothic" w:hAnsi="Century Gothic"/>
      <w:sz w:val="22"/>
    </w:rPr>
  </w:style>
  <w:style w:type="paragraph" w:customStyle="1" w:styleId="GaramondC12">
    <w:name w:val="GaramondC12"/>
    <w:basedOn w:val="GaramondC11"/>
    <w:next w:val="Normal"/>
    <w:semiHidden/>
    <w:rsid w:val="00A30755"/>
    <w:rPr>
      <w:spacing w:val="200"/>
      <w:sz w:val="24"/>
    </w:rPr>
  </w:style>
  <w:style w:type="paragraph" w:customStyle="1" w:styleId="GaramondC17">
    <w:name w:val="GaramondC17"/>
    <w:basedOn w:val="Normal"/>
    <w:next w:val="Normal"/>
    <w:semiHidden/>
    <w:rsid w:val="00A30755"/>
    <w:pPr>
      <w:keepNext/>
      <w:jc w:val="center"/>
    </w:pPr>
    <w:rPr>
      <w:b/>
      <w:caps/>
      <w:spacing w:val="314"/>
      <w:sz w:val="34"/>
    </w:rPr>
  </w:style>
  <w:style w:type="paragraph" w:customStyle="1" w:styleId="GaramondC8">
    <w:name w:val="GaramondC8"/>
    <w:basedOn w:val="Normal"/>
    <w:next w:val="Normal"/>
    <w:semiHidden/>
    <w:rsid w:val="00A30755"/>
    <w:pPr>
      <w:keepNext/>
      <w:spacing w:line="200" w:lineRule="exact"/>
      <w:jc w:val="center"/>
    </w:pPr>
    <w:rPr>
      <w:b/>
      <w:caps/>
      <w:spacing w:val="105"/>
      <w:sz w:val="16"/>
    </w:rPr>
  </w:style>
  <w:style w:type="paragraph" w:customStyle="1" w:styleId="GaramondC9">
    <w:name w:val="GaramondC9"/>
    <w:basedOn w:val="Normal"/>
    <w:next w:val="Normal"/>
    <w:semiHidden/>
    <w:rsid w:val="00A30755"/>
    <w:pPr>
      <w:spacing w:line="220" w:lineRule="exact"/>
      <w:jc w:val="center"/>
    </w:pPr>
    <w:rPr>
      <w:b/>
      <w:caps/>
      <w:sz w:val="18"/>
    </w:rPr>
  </w:style>
  <w:style w:type="paragraph" w:styleId="TOC4">
    <w:name w:val="toc 4"/>
    <w:basedOn w:val="Normal"/>
    <w:next w:val="Normal"/>
    <w:autoRedefine/>
    <w:semiHidden/>
    <w:rsid w:val="00A30755"/>
    <w:pPr>
      <w:spacing w:after="100"/>
      <w:ind w:left="720"/>
    </w:pPr>
  </w:style>
  <w:style w:type="paragraph" w:styleId="TOC5">
    <w:name w:val="toc 5"/>
    <w:basedOn w:val="Normal"/>
    <w:next w:val="Normal"/>
    <w:autoRedefine/>
    <w:semiHidden/>
    <w:rsid w:val="00A30755"/>
    <w:pPr>
      <w:spacing w:after="100"/>
      <w:ind w:left="960"/>
    </w:pPr>
  </w:style>
  <w:style w:type="paragraph" w:styleId="TOC6">
    <w:name w:val="toc 6"/>
    <w:basedOn w:val="Normal"/>
    <w:next w:val="Normal"/>
    <w:autoRedefine/>
    <w:semiHidden/>
    <w:rsid w:val="00A30755"/>
    <w:pPr>
      <w:spacing w:after="100"/>
      <w:ind w:left="1200"/>
    </w:pPr>
  </w:style>
  <w:style w:type="paragraph" w:styleId="TOC7">
    <w:name w:val="toc 7"/>
    <w:basedOn w:val="Normal"/>
    <w:next w:val="Normal"/>
    <w:autoRedefine/>
    <w:semiHidden/>
    <w:rsid w:val="00A30755"/>
    <w:pPr>
      <w:spacing w:after="100"/>
      <w:ind w:left="1440"/>
    </w:pPr>
  </w:style>
  <w:style w:type="paragraph" w:styleId="TOC8">
    <w:name w:val="toc 8"/>
    <w:basedOn w:val="Normal"/>
    <w:next w:val="Normal"/>
    <w:autoRedefine/>
    <w:semiHidden/>
    <w:rsid w:val="00A30755"/>
    <w:pPr>
      <w:spacing w:after="100"/>
      <w:ind w:left="1680"/>
    </w:pPr>
  </w:style>
  <w:style w:type="paragraph" w:styleId="TOC9">
    <w:name w:val="toc 9"/>
    <w:basedOn w:val="Normal"/>
    <w:next w:val="Normal"/>
    <w:autoRedefine/>
    <w:semiHidden/>
    <w:rsid w:val="00A30755"/>
    <w:pPr>
      <w:spacing w:after="100"/>
      <w:ind w:left="1920"/>
    </w:pPr>
  </w:style>
  <w:style w:type="numbering" w:customStyle="1" w:styleId="Styckenummer">
    <w:name w:val="Styckenummer"/>
    <w:uiPriority w:val="99"/>
    <w:rsid w:val="00A30755"/>
  </w:style>
  <w:style w:type="paragraph" w:customStyle="1" w:styleId="Tel">
    <w:name w:val="Tel"/>
    <w:basedOn w:val="Normal"/>
    <w:uiPriority w:val="3"/>
    <w:semiHidden/>
    <w:rsid w:val="00A30755"/>
    <w:rPr>
      <w:sz w:val="18"/>
      <w:lang w:val="fr-FR"/>
    </w:rPr>
  </w:style>
  <w:style w:type="paragraph" w:customStyle="1" w:styleId="Titel">
    <w:name w:val="Titel"/>
    <w:basedOn w:val="Normal"/>
    <w:uiPriority w:val="3"/>
    <w:semiHidden/>
    <w:rsid w:val="00A30755"/>
    <w:pPr>
      <w:spacing w:before="0"/>
    </w:pPr>
    <w:rPr>
      <w:sz w:val="18"/>
      <w:szCs w:val="18"/>
    </w:rPr>
  </w:style>
  <w:style w:type="character" w:customStyle="1" w:styleId="HeaderChar">
    <w:name w:val="Header Char"/>
    <w:basedOn w:val="DefaultParagraphFont"/>
    <w:link w:val="Header"/>
    <w:rsid w:val="00A30755"/>
    <w:rPr>
      <w:rFonts w:ascii="Arial" w:hAnsi="Arial" w:cs="Arial"/>
      <w:sz w:val="20"/>
      <w:szCs w:val="13"/>
      <w:lang w:val="en-US" w:eastAsia="en-US"/>
    </w:rPr>
  </w:style>
  <w:style w:type="paragraph" w:styleId="BalloonText">
    <w:name w:val="Balloon Text"/>
    <w:basedOn w:val="Normal"/>
    <w:link w:val="BalloonTextChar"/>
    <w:semiHidden/>
    <w:rsid w:val="00A30755"/>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30755"/>
    <w:rPr>
      <w:rFonts w:ascii="Tahoma" w:hAnsi="Tahoma" w:cs="Tahoma"/>
      <w:sz w:val="16"/>
      <w:szCs w:val="16"/>
      <w:lang w:val="en-US" w:eastAsia="en-US"/>
    </w:rPr>
  </w:style>
  <w:style w:type="paragraph" w:styleId="EnvelopeAddress">
    <w:name w:val="envelope address"/>
    <w:basedOn w:val="Normal"/>
    <w:semiHidden/>
    <w:rsid w:val="00A30755"/>
    <w:pPr>
      <w:framePr w:w="7938" w:h="1984" w:hRule="exact" w:hSpace="141" w:wrap="auto" w:hAnchor="page" w:xAlign="center" w:yAlign="bottom"/>
      <w:spacing w:before="0"/>
      <w:ind w:left="2880"/>
    </w:pPr>
    <w:rPr>
      <w:rFonts w:asciiTheme="majorHAnsi" w:eastAsiaTheme="majorEastAsia" w:hAnsiTheme="majorHAnsi" w:cstheme="majorBidi"/>
      <w:szCs w:val="24"/>
    </w:rPr>
  </w:style>
  <w:style w:type="paragraph" w:styleId="NoteHeading">
    <w:name w:val="Note Heading"/>
    <w:basedOn w:val="Normal"/>
    <w:next w:val="Normal"/>
    <w:link w:val="NoteHeadingChar"/>
    <w:semiHidden/>
    <w:rsid w:val="00A30755"/>
    <w:pPr>
      <w:spacing w:before="0"/>
    </w:pPr>
  </w:style>
  <w:style w:type="character" w:customStyle="1" w:styleId="NoteHeadingChar">
    <w:name w:val="Note Heading Char"/>
    <w:basedOn w:val="DefaultParagraphFont"/>
    <w:link w:val="NoteHeading"/>
    <w:semiHidden/>
    <w:rsid w:val="00A30755"/>
    <w:rPr>
      <w:rFonts w:ascii="Arial" w:hAnsi="Arial"/>
      <w:sz w:val="20"/>
      <w:szCs w:val="22"/>
      <w:lang w:val="en-US" w:eastAsia="en-US"/>
    </w:rPr>
  </w:style>
  <w:style w:type="paragraph" w:styleId="Closing">
    <w:name w:val="Closing"/>
    <w:basedOn w:val="Normal"/>
    <w:link w:val="ClosingChar"/>
    <w:semiHidden/>
    <w:rsid w:val="00A30755"/>
    <w:pPr>
      <w:spacing w:before="0"/>
      <w:ind w:left="4252"/>
    </w:pPr>
  </w:style>
  <w:style w:type="character" w:customStyle="1" w:styleId="ClosingChar">
    <w:name w:val="Closing Char"/>
    <w:basedOn w:val="DefaultParagraphFont"/>
    <w:link w:val="Closing"/>
    <w:semiHidden/>
    <w:rsid w:val="00A30755"/>
    <w:rPr>
      <w:rFonts w:ascii="Arial" w:hAnsi="Arial"/>
      <w:sz w:val="20"/>
      <w:szCs w:val="22"/>
      <w:lang w:val="en-US" w:eastAsia="en-US"/>
    </w:rPr>
  </w:style>
  <w:style w:type="paragraph" w:styleId="EnvelopeReturn">
    <w:name w:val="envelope return"/>
    <w:basedOn w:val="Normal"/>
    <w:semiHidden/>
    <w:rsid w:val="00A30755"/>
    <w:pPr>
      <w:spacing w:before="0"/>
    </w:pPr>
    <w:rPr>
      <w:rFonts w:asciiTheme="majorHAnsi" w:eastAsiaTheme="majorEastAsia" w:hAnsiTheme="majorHAnsi" w:cstheme="majorBidi"/>
      <w:szCs w:val="20"/>
    </w:rPr>
  </w:style>
  <w:style w:type="paragraph" w:styleId="Caption">
    <w:name w:val="caption"/>
    <w:basedOn w:val="Normal"/>
    <w:next w:val="Normal"/>
    <w:semiHidden/>
    <w:rsid w:val="00A30755"/>
    <w:pPr>
      <w:spacing w:before="0" w:after="200"/>
    </w:pPr>
    <w:rPr>
      <w:b/>
      <w:bCs/>
      <w:color w:val="0088A9" w:themeColor="accent1"/>
      <w:sz w:val="18"/>
      <w:szCs w:val="18"/>
    </w:rPr>
  </w:style>
  <w:style w:type="character" w:styleId="Emphasis">
    <w:name w:val="Emphasis"/>
    <w:basedOn w:val="DefaultParagraphFont"/>
    <w:semiHidden/>
    <w:rsid w:val="00A30755"/>
    <w:rPr>
      <w:i/>
      <w:iCs/>
    </w:rPr>
  </w:style>
  <w:style w:type="character" w:styleId="BookTitle">
    <w:name w:val="Book Title"/>
    <w:basedOn w:val="DefaultParagraphFont"/>
    <w:uiPriority w:val="33"/>
    <w:semiHidden/>
    <w:rsid w:val="00A30755"/>
    <w:rPr>
      <w:b/>
      <w:bCs/>
      <w:smallCaps/>
      <w:spacing w:val="5"/>
    </w:rPr>
  </w:style>
  <w:style w:type="paragraph" w:styleId="BodyText">
    <w:name w:val="Body Text"/>
    <w:basedOn w:val="Normal"/>
    <w:link w:val="BodyTextChar"/>
    <w:uiPriority w:val="1"/>
    <w:qFormat/>
    <w:rsid w:val="00A30755"/>
    <w:pPr>
      <w:spacing w:after="120"/>
    </w:pPr>
  </w:style>
  <w:style w:type="character" w:customStyle="1" w:styleId="BodyTextChar">
    <w:name w:val="Body Text Char"/>
    <w:basedOn w:val="DefaultParagraphFont"/>
    <w:link w:val="BodyText"/>
    <w:uiPriority w:val="1"/>
    <w:rsid w:val="00A30755"/>
    <w:rPr>
      <w:rFonts w:ascii="Arial" w:hAnsi="Arial"/>
      <w:sz w:val="20"/>
      <w:szCs w:val="22"/>
      <w:lang w:val="en-US" w:eastAsia="en-US"/>
    </w:rPr>
  </w:style>
  <w:style w:type="paragraph" w:styleId="BodyText2">
    <w:name w:val="Body Text 2"/>
    <w:basedOn w:val="Normal"/>
    <w:link w:val="BodyText2Char"/>
    <w:semiHidden/>
    <w:rsid w:val="00A30755"/>
    <w:pPr>
      <w:spacing w:after="120" w:line="480" w:lineRule="auto"/>
    </w:pPr>
  </w:style>
  <w:style w:type="character" w:customStyle="1" w:styleId="BodyText2Char">
    <w:name w:val="Body Text 2 Char"/>
    <w:basedOn w:val="DefaultParagraphFont"/>
    <w:link w:val="BodyText2"/>
    <w:semiHidden/>
    <w:rsid w:val="00A30755"/>
    <w:rPr>
      <w:rFonts w:ascii="Arial" w:hAnsi="Arial"/>
      <w:sz w:val="20"/>
      <w:szCs w:val="22"/>
      <w:lang w:val="en-US" w:eastAsia="en-US"/>
    </w:rPr>
  </w:style>
  <w:style w:type="paragraph" w:styleId="BodyText3">
    <w:name w:val="Body Text 3"/>
    <w:basedOn w:val="Normal"/>
    <w:link w:val="BodyText3Char"/>
    <w:semiHidden/>
    <w:rsid w:val="00A30755"/>
    <w:pPr>
      <w:spacing w:after="120"/>
    </w:pPr>
    <w:rPr>
      <w:sz w:val="16"/>
      <w:szCs w:val="16"/>
    </w:rPr>
  </w:style>
  <w:style w:type="character" w:customStyle="1" w:styleId="BodyText3Char">
    <w:name w:val="Body Text 3 Char"/>
    <w:basedOn w:val="DefaultParagraphFont"/>
    <w:link w:val="BodyText3"/>
    <w:semiHidden/>
    <w:rsid w:val="00A30755"/>
    <w:rPr>
      <w:rFonts w:ascii="Arial" w:hAnsi="Arial"/>
      <w:sz w:val="16"/>
      <w:szCs w:val="16"/>
      <w:lang w:val="en-US" w:eastAsia="en-US"/>
    </w:rPr>
  </w:style>
  <w:style w:type="paragraph" w:styleId="BodyTextFirstIndent">
    <w:name w:val="Body Text First Indent"/>
    <w:basedOn w:val="BodyText"/>
    <w:link w:val="BodyTextFirstIndentChar"/>
    <w:semiHidden/>
    <w:rsid w:val="00A30755"/>
    <w:pPr>
      <w:spacing w:after="0"/>
      <w:ind w:firstLine="360"/>
    </w:pPr>
  </w:style>
  <w:style w:type="character" w:customStyle="1" w:styleId="BodyTextFirstIndentChar">
    <w:name w:val="Body Text First Indent Char"/>
    <w:basedOn w:val="BodyTextChar"/>
    <w:link w:val="BodyTextFirstIndent"/>
    <w:semiHidden/>
    <w:rsid w:val="00A30755"/>
    <w:rPr>
      <w:rFonts w:ascii="Arial" w:hAnsi="Arial"/>
      <w:sz w:val="20"/>
      <w:szCs w:val="22"/>
      <w:lang w:val="en-US" w:eastAsia="en-US"/>
    </w:rPr>
  </w:style>
  <w:style w:type="paragraph" w:styleId="BodyTextIndent">
    <w:name w:val="Body Text Indent"/>
    <w:basedOn w:val="Normal"/>
    <w:link w:val="BodyTextIndentChar"/>
    <w:semiHidden/>
    <w:rsid w:val="00A30755"/>
    <w:pPr>
      <w:spacing w:after="120"/>
      <w:ind w:left="283"/>
    </w:pPr>
  </w:style>
  <w:style w:type="character" w:customStyle="1" w:styleId="BodyTextIndentChar">
    <w:name w:val="Body Text Indent Char"/>
    <w:basedOn w:val="DefaultParagraphFont"/>
    <w:link w:val="BodyTextIndent"/>
    <w:semiHidden/>
    <w:rsid w:val="00A30755"/>
    <w:rPr>
      <w:rFonts w:ascii="Arial" w:hAnsi="Arial"/>
      <w:sz w:val="20"/>
      <w:szCs w:val="22"/>
      <w:lang w:val="en-US" w:eastAsia="en-US"/>
    </w:rPr>
  </w:style>
  <w:style w:type="paragraph" w:styleId="BodyTextFirstIndent2">
    <w:name w:val="Body Text First Indent 2"/>
    <w:basedOn w:val="BodyTextIndent"/>
    <w:link w:val="BodyTextFirstIndent2Char"/>
    <w:semiHidden/>
    <w:rsid w:val="00A30755"/>
    <w:pPr>
      <w:spacing w:after="0"/>
      <w:ind w:left="360" w:firstLine="360"/>
    </w:pPr>
  </w:style>
  <w:style w:type="character" w:customStyle="1" w:styleId="BodyTextFirstIndent2Char">
    <w:name w:val="Body Text First Indent 2 Char"/>
    <w:basedOn w:val="BodyTextIndentChar"/>
    <w:link w:val="BodyTextFirstIndent2"/>
    <w:semiHidden/>
    <w:rsid w:val="00A30755"/>
    <w:rPr>
      <w:rFonts w:ascii="Arial" w:hAnsi="Arial"/>
      <w:sz w:val="20"/>
      <w:szCs w:val="22"/>
      <w:lang w:val="en-US" w:eastAsia="en-US"/>
    </w:rPr>
  </w:style>
  <w:style w:type="paragraph" w:styleId="BodyTextIndent2">
    <w:name w:val="Body Text Indent 2"/>
    <w:basedOn w:val="Normal"/>
    <w:link w:val="BodyTextIndent2Char"/>
    <w:semiHidden/>
    <w:rsid w:val="00A30755"/>
    <w:pPr>
      <w:spacing w:after="120" w:line="480" w:lineRule="auto"/>
      <w:ind w:left="283"/>
    </w:pPr>
  </w:style>
  <w:style w:type="character" w:customStyle="1" w:styleId="BodyTextIndent2Char">
    <w:name w:val="Body Text Indent 2 Char"/>
    <w:basedOn w:val="DefaultParagraphFont"/>
    <w:link w:val="BodyTextIndent2"/>
    <w:semiHidden/>
    <w:rsid w:val="00A30755"/>
    <w:rPr>
      <w:rFonts w:ascii="Arial" w:hAnsi="Arial"/>
      <w:sz w:val="20"/>
      <w:szCs w:val="22"/>
      <w:lang w:val="en-US" w:eastAsia="en-US"/>
    </w:rPr>
  </w:style>
  <w:style w:type="paragraph" w:styleId="BodyTextIndent3">
    <w:name w:val="Body Text Indent 3"/>
    <w:basedOn w:val="Normal"/>
    <w:link w:val="BodyTextIndent3Char"/>
    <w:semiHidden/>
    <w:rsid w:val="00A30755"/>
    <w:pPr>
      <w:spacing w:after="120"/>
      <w:ind w:left="283"/>
    </w:pPr>
    <w:rPr>
      <w:sz w:val="16"/>
      <w:szCs w:val="16"/>
    </w:rPr>
  </w:style>
  <w:style w:type="character" w:customStyle="1" w:styleId="BodyTextIndent3Char">
    <w:name w:val="Body Text Indent 3 Char"/>
    <w:basedOn w:val="DefaultParagraphFont"/>
    <w:link w:val="BodyTextIndent3"/>
    <w:semiHidden/>
    <w:rsid w:val="00A30755"/>
    <w:rPr>
      <w:rFonts w:ascii="Arial" w:hAnsi="Arial"/>
      <w:sz w:val="16"/>
      <w:szCs w:val="16"/>
      <w:lang w:val="en-US" w:eastAsia="en-US"/>
    </w:rPr>
  </w:style>
  <w:style w:type="paragraph" w:styleId="Quote">
    <w:name w:val="Quote"/>
    <w:basedOn w:val="Normal"/>
    <w:next w:val="Normal"/>
    <w:link w:val="QuoteChar"/>
    <w:uiPriority w:val="29"/>
    <w:semiHidden/>
    <w:rsid w:val="00A30755"/>
    <w:rPr>
      <w:i/>
      <w:iCs/>
      <w:color w:val="000000" w:themeColor="text1"/>
    </w:rPr>
  </w:style>
  <w:style w:type="character" w:customStyle="1" w:styleId="QuoteChar">
    <w:name w:val="Quote Char"/>
    <w:basedOn w:val="DefaultParagraphFont"/>
    <w:link w:val="Quote"/>
    <w:uiPriority w:val="29"/>
    <w:semiHidden/>
    <w:rsid w:val="00A30755"/>
    <w:rPr>
      <w:rFonts w:ascii="Arial" w:hAnsi="Arial"/>
      <w:i/>
      <w:iCs/>
      <w:color w:val="000000" w:themeColor="text1"/>
      <w:sz w:val="20"/>
      <w:szCs w:val="22"/>
      <w:lang w:val="en-US" w:eastAsia="en-US"/>
    </w:rPr>
  </w:style>
  <w:style w:type="paragraph" w:styleId="TableofAuthorities">
    <w:name w:val="table of authorities"/>
    <w:basedOn w:val="Normal"/>
    <w:next w:val="Normal"/>
    <w:semiHidden/>
    <w:rsid w:val="00A30755"/>
    <w:pPr>
      <w:ind w:left="240" w:hanging="240"/>
    </w:pPr>
  </w:style>
  <w:style w:type="paragraph" w:styleId="TOAHeading">
    <w:name w:val="toa heading"/>
    <w:basedOn w:val="Normal"/>
    <w:next w:val="Normal"/>
    <w:semiHidden/>
    <w:rsid w:val="00A30755"/>
    <w:pPr>
      <w:spacing w:before="120"/>
    </w:pPr>
    <w:rPr>
      <w:rFonts w:asciiTheme="majorHAnsi" w:eastAsiaTheme="majorEastAsia" w:hAnsiTheme="majorHAnsi" w:cstheme="majorBidi"/>
      <w:b/>
      <w:bCs/>
      <w:szCs w:val="24"/>
    </w:rPr>
  </w:style>
  <w:style w:type="paragraph" w:styleId="Date">
    <w:name w:val="Date"/>
    <w:basedOn w:val="Normal"/>
    <w:next w:val="Normal"/>
    <w:link w:val="DateChar"/>
    <w:semiHidden/>
    <w:rsid w:val="00A30755"/>
  </w:style>
  <w:style w:type="character" w:customStyle="1" w:styleId="DateChar">
    <w:name w:val="Date Char"/>
    <w:basedOn w:val="DefaultParagraphFont"/>
    <w:link w:val="Date"/>
    <w:semiHidden/>
    <w:rsid w:val="00A30755"/>
    <w:rPr>
      <w:rFonts w:ascii="Arial" w:hAnsi="Arial"/>
      <w:sz w:val="20"/>
      <w:szCs w:val="22"/>
      <w:lang w:val="en-US" w:eastAsia="en-US"/>
    </w:rPr>
  </w:style>
  <w:style w:type="character" w:styleId="SubtleEmphasis">
    <w:name w:val="Subtle Emphasis"/>
    <w:basedOn w:val="DefaultParagraphFont"/>
    <w:uiPriority w:val="19"/>
    <w:semiHidden/>
    <w:rsid w:val="00A30755"/>
    <w:rPr>
      <w:i/>
      <w:iCs/>
      <w:color w:val="808080" w:themeColor="text1" w:themeTint="7F"/>
    </w:rPr>
  </w:style>
  <w:style w:type="character" w:styleId="SubtleReference">
    <w:name w:val="Subtle Reference"/>
    <w:basedOn w:val="DefaultParagraphFont"/>
    <w:uiPriority w:val="31"/>
    <w:semiHidden/>
    <w:rsid w:val="00A30755"/>
    <w:rPr>
      <w:smallCaps/>
      <w:color w:val="002147" w:themeColor="accent2"/>
      <w:u w:val="single"/>
    </w:rPr>
  </w:style>
  <w:style w:type="paragraph" w:styleId="EmailSignature">
    <w:name w:val="E-mail Signature"/>
    <w:basedOn w:val="Normal"/>
    <w:link w:val="EmailSignatureChar"/>
    <w:semiHidden/>
    <w:rsid w:val="00A30755"/>
    <w:pPr>
      <w:spacing w:before="0"/>
    </w:pPr>
  </w:style>
  <w:style w:type="character" w:customStyle="1" w:styleId="EmailSignatureChar">
    <w:name w:val="Email Signature Char"/>
    <w:basedOn w:val="DefaultParagraphFont"/>
    <w:link w:val="EmailSignature"/>
    <w:semiHidden/>
    <w:rsid w:val="00A30755"/>
    <w:rPr>
      <w:rFonts w:ascii="Arial" w:hAnsi="Arial"/>
      <w:sz w:val="20"/>
      <w:szCs w:val="22"/>
      <w:lang w:val="en-US" w:eastAsia="en-US"/>
    </w:rPr>
  </w:style>
  <w:style w:type="paragraph" w:styleId="TableofFigures">
    <w:name w:val="table of figures"/>
    <w:basedOn w:val="Normal"/>
    <w:next w:val="Normal"/>
    <w:semiHidden/>
    <w:rsid w:val="00A30755"/>
  </w:style>
  <w:style w:type="paragraph" w:styleId="HTMLAddress">
    <w:name w:val="HTML Address"/>
    <w:basedOn w:val="Normal"/>
    <w:link w:val="HTMLAddressChar"/>
    <w:semiHidden/>
    <w:rsid w:val="00A30755"/>
    <w:pPr>
      <w:spacing w:before="0"/>
    </w:pPr>
    <w:rPr>
      <w:i/>
      <w:iCs/>
    </w:rPr>
  </w:style>
  <w:style w:type="character" w:customStyle="1" w:styleId="HTMLAddressChar">
    <w:name w:val="HTML Address Char"/>
    <w:basedOn w:val="DefaultParagraphFont"/>
    <w:link w:val="HTMLAddress"/>
    <w:semiHidden/>
    <w:rsid w:val="00A30755"/>
    <w:rPr>
      <w:rFonts w:ascii="Arial" w:hAnsi="Arial"/>
      <w:i/>
      <w:iCs/>
      <w:sz w:val="20"/>
      <w:szCs w:val="22"/>
      <w:lang w:val="en-US" w:eastAsia="en-US"/>
    </w:rPr>
  </w:style>
  <w:style w:type="character" w:styleId="HTMLAcronym">
    <w:name w:val="HTML Acronym"/>
    <w:basedOn w:val="DefaultParagraphFont"/>
    <w:semiHidden/>
    <w:rsid w:val="00A30755"/>
  </w:style>
  <w:style w:type="character" w:styleId="HTMLCite">
    <w:name w:val="HTML Cite"/>
    <w:basedOn w:val="DefaultParagraphFont"/>
    <w:semiHidden/>
    <w:rsid w:val="00A30755"/>
    <w:rPr>
      <w:i/>
      <w:iCs/>
    </w:rPr>
  </w:style>
  <w:style w:type="character" w:styleId="HTMLDefinition">
    <w:name w:val="HTML Definition"/>
    <w:basedOn w:val="DefaultParagraphFont"/>
    <w:semiHidden/>
    <w:rsid w:val="00A30755"/>
    <w:rPr>
      <w:i/>
      <w:iCs/>
    </w:rPr>
  </w:style>
  <w:style w:type="character" w:styleId="HTMLSample">
    <w:name w:val="HTML Sample"/>
    <w:basedOn w:val="DefaultParagraphFont"/>
    <w:semiHidden/>
    <w:rsid w:val="00A30755"/>
    <w:rPr>
      <w:rFonts w:ascii="Consolas" w:hAnsi="Consolas"/>
      <w:sz w:val="24"/>
      <w:szCs w:val="24"/>
    </w:rPr>
  </w:style>
  <w:style w:type="paragraph" w:styleId="HTMLPreformatted">
    <w:name w:val="HTML Preformatted"/>
    <w:basedOn w:val="Normal"/>
    <w:link w:val="HTMLPreformattedChar"/>
    <w:uiPriority w:val="99"/>
    <w:semiHidden/>
    <w:rsid w:val="00A30755"/>
    <w:pPr>
      <w:spacing w:before="0"/>
    </w:pPr>
    <w:rPr>
      <w:rFonts w:ascii="Consolas" w:hAnsi="Consolas"/>
      <w:szCs w:val="20"/>
    </w:rPr>
  </w:style>
  <w:style w:type="character" w:customStyle="1" w:styleId="HTMLPreformattedChar">
    <w:name w:val="HTML Preformatted Char"/>
    <w:basedOn w:val="DefaultParagraphFont"/>
    <w:link w:val="HTMLPreformatted"/>
    <w:uiPriority w:val="99"/>
    <w:semiHidden/>
    <w:rsid w:val="00A30755"/>
    <w:rPr>
      <w:rFonts w:ascii="Consolas" w:hAnsi="Consolas"/>
      <w:sz w:val="20"/>
      <w:szCs w:val="20"/>
      <w:lang w:val="en-US" w:eastAsia="en-US"/>
    </w:rPr>
  </w:style>
  <w:style w:type="character" w:styleId="HTMLCode">
    <w:name w:val="HTML Code"/>
    <w:basedOn w:val="DefaultParagraphFont"/>
    <w:semiHidden/>
    <w:rsid w:val="00A30755"/>
    <w:rPr>
      <w:rFonts w:ascii="Consolas" w:hAnsi="Consolas"/>
      <w:sz w:val="20"/>
      <w:szCs w:val="20"/>
    </w:rPr>
  </w:style>
  <w:style w:type="character" w:styleId="HTMLTypewriter">
    <w:name w:val="HTML Typewriter"/>
    <w:basedOn w:val="DefaultParagraphFont"/>
    <w:semiHidden/>
    <w:rsid w:val="00A30755"/>
    <w:rPr>
      <w:rFonts w:ascii="Consolas" w:hAnsi="Consolas"/>
      <w:sz w:val="20"/>
      <w:szCs w:val="20"/>
    </w:rPr>
  </w:style>
  <w:style w:type="character" w:styleId="HTMLKeyboard">
    <w:name w:val="HTML Keyboard"/>
    <w:basedOn w:val="DefaultParagraphFont"/>
    <w:semiHidden/>
    <w:rsid w:val="00A30755"/>
    <w:rPr>
      <w:rFonts w:ascii="Consolas" w:hAnsi="Consolas"/>
      <w:sz w:val="20"/>
      <w:szCs w:val="20"/>
    </w:rPr>
  </w:style>
  <w:style w:type="character" w:styleId="HTMLVariable">
    <w:name w:val="HTML Variable"/>
    <w:basedOn w:val="DefaultParagraphFont"/>
    <w:semiHidden/>
    <w:rsid w:val="00A30755"/>
    <w:rPr>
      <w:i/>
      <w:iCs/>
    </w:rPr>
  </w:style>
  <w:style w:type="paragraph" w:styleId="Index1">
    <w:name w:val="index 1"/>
    <w:basedOn w:val="Normal"/>
    <w:next w:val="Normal"/>
    <w:autoRedefine/>
    <w:semiHidden/>
    <w:rsid w:val="00A30755"/>
    <w:pPr>
      <w:spacing w:before="0"/>
      <w:ind w:left="240" w:hanging="240"/>
    </w:pPr>
  </w:style>
  <w:style w:type="paragraph" w:styleId="Index2">
    <w:name w:val="index 2"/>
    <w:basedOn w:val="Normal"/>
    <w:next w:val="Normal"/>
    <w:autoRedefine/>
    <w:semiHidden/>
    <w:rsid w:val="00A30755"/>
    <w:pPr>
      <w:spacing w:before="0"/>
      <w:ind w:left="480" w:hanging="240"/>
    </w:pPr>
  </w:style>
  <w:style w:type="paragraph" w:styleId="Index3">
    <w:name w:val="index 3"/>
    <w:basedOn w:val="Normal"/>
    <w:next w:val="Normal"/>
    <w:autoRedefine/>
    <w:semiHidden/>
    <w:rsid w:val="00A30755"/>
    <w:pPr>
      <w:spacing w:before="0"/>
      <w:ind w:left="720" w:hanging="240"/>
    </w:pPr>
  </w:style>
  <w:style w:type="paragraph" w:styleId="Index4">
    <w:name w:val="index 4"/>
    <w:basedOn w:val="Normal"/>
    <w:next w:val="Normal"/>
    <w:autoRedefine/>
    <w:semiHidden/>
    <w:rsid w:val="00A30755"/>
    <w:pPr>
      <w:spacing w:before="0"/>
      <w:ind w:left="960" w:hanging="240"/>
    </w:pPr>
  </w:style>
  <w:style w:type="paragraph" w:styleId="Index5">
    <w:name w:val="index 5"/>
    <w:basedOn w:val="Normal"/>
    <w:next w:val="Normal"/>
    <w:autoRedefine/>
    <w:semiHidden/>
    <w:rsid w:val="00A30755"/>
    <w:pPr>
      <w:spacing w:before="0"/>
      <w:ind w:left="1200" w:hanging="240"/>
    </w:pPr>
  </w:style>
  <w:style w:type="paragraph" w:styleId="Index6">
    <w:name w:val="index 6"/>
    <w:basedOn w:val="Normal"/>
    <w:next w:val="Normal"/>
    <w:autoRedefine/>
    <w:semiHidden/>
    <w:rsid w:val="00A30755"/>
    <w:pPr>
      <w:spacing w:before="0"/>
      <w:ind w:left="1440" w:hanging="240"/>
    </w:pPr>
  </w:style>
  <w:style w:type="paragraph" w:styleId="Index7">
    <w:name w:val="index 7"/>
    <w:basedOn w:val="Normal"/>
    <w:next w:val="Normal"/>
    <w:autoRedefine/>
    <w:semiHidden/>
    <w:rsid w:val="00A30755"/>
    <w:pPr>
      <w:spacing w:before="0"/>
      <w:ind w:left="1680" w:hanging="240"/>
    </w:pPr>
  </w:style>
  <w:style w:type="paragraph" w:styleId="Index8">
    <w:name w:val="index 8"/>
    <w:basedOn w:val="Normal"/>
    <w:next w:val="Normal"/>
    <w:autoRedefine/>
    <w:semiHidden/>
    <w:rsid w:val="00A30755"/>
    <w:pPr>
      <w:spacing w:before="0"/>
      <w:ind w:left="1920" w:hanging="240"/>
    </w:pPr>
  </w:style>
  <w:style w:type="paragraph" w:styleId="Index9">
    <w:name w:val="index 9"/>
    <w:basedOn w:val="Normal"/>
    <w:next w:val="Normal"/>
    <w:autoRedefine/>
    <w:semiHidden/>
    <w:rsid w:val="00A30755"/>
    <w:pPr>
      <w:spacing w:before="0"/>
      <w:ind w:left="2160" w:hanging="240"/>
    </w:pPr>
  </w:style>
  <w:style w:type="paragraph" w:styleId="IndexHeading">
    <w:name w:val="index heading"/>
    <w:basedOn w:val="Normal"/>
    <w:next w:val="Index1"/>
    <w:semiHidden/>
    <w:rsid w:val="00A30755"/>
    <w:rPr>
      <w:rFonts w:asciiTheme="majorHAnsi" w:eastAsiaTheme="majorEastAsia" w:hAnsiTheme="majorHAnsi" w:cstheme="majorBidi"/>
      <w:b/>
      <w:bCs/>
    </w:rPr>
  </w:style>
  <w:style w:type="paragraph" w:styleId="BlockText">
    <w:name w:val="Block Text"/>
    <w:basedOn w:val="Normal"/>
    <w:semiHidden/>
    <w:rsid w:val="00A30755"/>
    <w:pPr>
      <w:pBdr>
        <w:top w:val="single" w:sz="2" w:space="10" w:color="0088A9" w:themeColor="accent1" w:frame="1"/>
        <w:left w:val="single" w:sz="2" w:space="10" w:color="0088A9" w:themeColor="accent1" w:frame="1"/>
        <w:bottom w:val="single" w:sz="2" w:space="10" w:color="0088A9" w:themeColor="accent1" w:frame="1"/>
        <w:right w:val="single" w:sz="2" w:space="10" w:color="0088A9" w:themeColor="accent1" w:frame="1"/>
      </w:pBdr>
      <w:ind w:left="1152" w:right="1152"/>
    </w:pPr>
    <w:rPr>
      <w:rFonts w:asciiTheme="minorHAnsi" w:eastAsiaTheme="minorEastAsia" w:hAnsiTheme="minorHAnsi" w:cstheme="minorBidi"/>
      <w:i/>
      <w:iCs/>
      <w:color w:val="0088A9" w:themeColor="accent1"/>
    </w:rPr>
  </w:style>
  <w:style w:type="paragraph" w:styleId="NoSpacing">
    <w:name w:val="No Spacing"/>
    <w:uiPriority w:val="1"/>
    <w:semiHidden/>
    <w:rsid w:val="00A30755"/>
    <w:pPr>
      <w:spacing w:before="0"/>
    </w:pPr>
    <w:rPr>
      <w:szCs w:val="22"/>
      <w:lang w:eastAsia="en-US"/>
    </w:rPr>
  </w:style>
  <w:style w:type="paragraph" w:styleId="Salutation">
    <w:name w:val="Salutation"/>
    <w:basedOn w:val="Normal"/>
    <w:next w:val="Normal"/>
    <w:link w:val="SalutationChar"/>
    <w:semiHidden/>
    <w:rsid w:val="00A30755"/>
  </w:style>
  <w:style w:type="character" w:customStyle="1" w:styleId="SalutationChar">
    <w:name w:val="Salutation Char"/>
    <w:basedOn w:val="DefaultParagraphFont"/>
    <w:link w:val="Salutation"/>
    <w:semiHidden/>
    <w:rsid w:val="00A30755"/>
    <w:rPr>
      <w:rFonts w:ascii="Arial" w:hAnsi="Arial"/>
      <w:sz w:val="20"/>
      <w:szCs w:val="22"/>
      <w:lang w:val="en-US" w:eastAsia="en-US"/>
    </w:rPr>
  </w:style>
  <w:style w:type="paragraph" w:styleId="TOCHeading">
    <w:name w:val="TOC Heading"/>
    <w:basedOn w:val="Heading1"/>
    <w:next w:val="Normal"/>
    <w:uiPriority w:val="39"/>
    <w:semiHidden/>
    <w:rsid w:val="00A30755"/>
    <w:pPr>
      <w:keepLines/>
      <w:spacing w:before="480"/>
      <w:outlineLvl w:val="9"/>
    </w:pPr>
    <w:rPr>
      <w:rFonts w:asciiTheme="majorHAnsi" w:eastAsiaTheme="majorEastAsia" w:hAnsiTheme="majorHAnsi" w:cstheme="majorBidi"/>
      <w:b/>
      <w:color w:val="00657E" w:themeColor="accent1" w:themeShade="BF"/>
      <w:sz w:val="28"/>
      <w:szCs w:val="28"/>
    </w:rPr>
  </w:style>
  <w:style w:type="paragraph" w:styleId="CommentText">
    <w:name w:val="annotation text"/>
    <w:basedOn w:val="Normal"/>
    <w:link w:val="CommentTextChar"/>
    <w:rsid w:val="00A30755"/>
    <w:rPr>
      <w:szCs w:val="20"/>
    </w:rPr>
  </w:style>
  <w:style w:type="character" w:customStyle="1" w:styleId="CommentTextChar">
    <w:name w:val="Comment Text Char"/>
    <w:basedOn w:val="DefaultParagraphFont"/>
    <w:link w:val="CommentText"/>
    <w:rsid w:val="00A30755"/>
    <w:rPr>
      <w:rFonts w:ascii="Arial" w:hAnsi="Arial"/>
      <w:sz w:val="20"/>
      <w:szCs w:val="20"/>
      <w:lang w:val="en-US" w:eastAsia="en-US"/>
    </w:rPr>
  </w:style>
  <w:style w:type="character" w:styleId="CommentReference">
    <w:name w:val="annotation reference"/>
    <w:basedOn w:val="DefaultParagraphFont"/>
    <w:semiHidden/>
    <w:rsid w:val="00A30755"/>
    <w:rPr>
      <w:sz w:val="16"/>
      <w:szCs w:val="16"/>
    </w:rPr>
  </w:style>
  <w:style w:type="paragraph" w:styleId="CommentSubject">
    <w:name w:val="annotation subject"/>
    <w:basedOn w:val="CommentText"/>
    <w:next w:val="CommentText"/>
    <w:link w:val="CommentSubjectChar"/>
    <w:semiHidden/>
    <w:rsid w:val="00A30755"/>
    <w:rPr>
      <w:b/>
      <w:bCs/>
    </w:rPr>
  </w:style>
  <w:style w:type="character" w:customStyle="1" w:styleId="CommentSubjectChar">
    <w:name w:val="Comment Subject Char"/>
    <w:basedOn w:val="CommentTextChar"/>
    <w:link w:val="CommentSubject"/>
    <w:semiHidden/>
    <w:rsid w:val="00A30755"/>
    <w:rPr>
      <w:rFonts w:ascii="Arial" w:hAnsi="Arial"/>
      <w:b/>
      <w:bCs/>
      <w:sz w:val="20"/>
      <w:szCs w:val="20"/>
      <w:lang w:val="en-US" w:eastAsia="en-US"/>
    </w:rPr>
  </w:style>
  <w:style w:type="paragraph" w:styleId="List">
    <w:name w:val="List"/>
    <w:basedOn w:val="Normal"/>
    <w:semiHidden/>
    <w:rsid w:val="00A30755"/>
    <w:pPr>
      <w:ind w:left="283" w:hanging="283"/>
      <w:contextualSpacing/>
    </w:pPr>
  </w:style>
  <w:style w:type="paragraph" w:styleId="List2">
    <w:name w:val="List 2"/>
    <w:basedOn w:val="Normal"/>
    <w:semiHidden/>
    <w:rsid w:val="00A30755"/>
    <w:pPr>
      <w:ind w:left="566" w:hanging="283"/>
      <w:contextualSpacing/>
    </w:pPr>
  </w:style>
  <w:style w:type="paragraph" w:styleId="List3">
    <w:name w:val="List 3"/>
    <w:basedOn w:val="Normal"/>
    <w:semiHidden/>
    <w:rsid w:val="00A30755"/>
    <w:pPr>
      <w:ind w:left="849" w:hanging="283"/>
      <w:contextualSpacing/>
    </w:pPr>
  </w:style>
  <w:style w:type="paragraph" w:styleId="List4">
    <w:name w:val="List 4"/>
    <w:basedOn w:val="Normal"/>
    <w:semiHidden/>
    <w:rsid w:val="00A30755"/>
    <w:pPr>
      <w:ind w:left="1132" w:hanging="283"/>
      <w:contextualSpacing/>
    </w:pPr>
  </w:style>
  <w:style w:type="paragraph" w:styleId="List5">
    <w:name w:val="List 5"/>
    <w:basedOn w:val="Normal"/>
    <w:semiHidden/>
    <w:rsid w:val="00A30755"/>
    <w:pPr>
      <w:ind w:left="1415" w:hanging="283"/>
      <w:contextualSpacing/>
    </w:pPr>
  </w:style>
  <w:style w:type="paragraph" w:styleId="ListContinue">
    <w:name w:val="List Continue"/>
    <w:basedOn w:val="Normal"/>
    <w:semiHidden/>
    <w:rsid w:val="00A30755"/>
    <w:pPr>
      <w:spacing w:after="120"/>
      <w:ind w:left="283"/>
      <w:contextualSpacing/>
    </w:pPr>
  </w:style>
  <w:style w:type="paragraph" w:styleId="ListContinue2">
    <w:name w:val="List Continue 2"/>
    <w:basedOn w:val="Normal"/>
    <w:semiHidden/>
    <w:rsid w:val="00A30755"/>
    <w:pPr>
      <w:spacing w:after="120"/>
      <w:ind w:left="566"/>
      <w:contextualSpacing/>
    </w:pPr>
  </w:style>
  <w:style w:type="paragraph" w:styleId="ListContinue3">
    <w:name w:val="List Continue 3"/>
    <w:basedOn w:val="Normal"/>
    <w:semiHidden/>
    <w:rsid w:val="00A30755"/>
    <w:pPr>
      <w:spacing w:after="120"/>
      <w:ind w:left="849"/>
      <w:contextualSpacing/>
    </w:pPr>
  </w:style>
  <w:style w:type="paragraph" w:styleId="ListContinue4">
    <w:name w:val="List Continue 4"/>
    <w:basedOn w:val="Normal"/>
    <w:semiHidden/>
    <w:rsid w:val="00A30755"/>
    <w:pPr>
      <w:spacing w:after="120"/>
      <w:ind w:left="1132"/>
      <w:contextualSpacing/>
    </w:pPr>
  </w:style>
  <w:style w:type="paragraph" w:styleId="ListContinue5">
    <w:name w:val="List Continue 5"/>
    <w:basedOn w:val="Normal"/>
    <w:semiHidden/>
    <w:rsid w:val="00A30755"/>
    <w:pPr>
      <w:spacing w:after="120"/>
      <w:ind w:left="1415"/>
      <w:contextualSpacing/>
    </w:pPr>
  </w:style>
  <w:style w:type="paragraph" w:styleId="ListParagraph">
    <w:name w:val="List Paragraph"/>
    <w:basedOn w:val="Normal"/>
    <w:uiPriority w:val="1"/>
    <w:qFormat/>
    <w:rsid w:val="00A30755"/>
    <w:pPr>
      <w:ind w:left="720"/>
      <w:contextualSpacing/>
    </w:pPr>
  </w:style>
  <w:style w:type="paragraph" w:styleId="Bibliography">
    <w:name w:val="Bibliography"/>
    <w:basedOn w:val="Normal"/>
    <w:next w:val="Normal"/>
    <w:uiPriority w:val="37"/>
    <w:semiHidden/>
    <w:rsid w:val="00A30755"/>
  </w:style>
  <w:style w:type="paragraph" w:styleId="MacroText">
    <w:name w:val="macro"/>
    <w:link w:val="MacroTextChar"/>
    <w:semiHidden/>
    <w:rsid w:val="00A307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A30755"/>
    <w:rPr>
      <w:rFonts w:ascii="Consolas" w:hAnsi="Consolas"/>
      <w:sz w:val="20"/>
      <w:szCs w:val="20"/>
      <w:lang w:eastAsia="en-US"/>
    </w:rPr>
  </w:style>
  <w:style w:type="paragraph" w:styleId="MessageHeader">
    <w:name w:val="Message Header"/>
    <w:basedOn w:val="Normal"/>
    <w:link w:val="MessageHeaderChar"/>
    <w:semiHidden/>
    <w:rsid w:val="00A30755"/>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A30755"/>
    <w:rPr>
      <w:rFonts w:asciiTheme="majorHAnsi" w:eastAsiaTheme="majorEastAsia" w:hAnsiTheme="majorHAnsi" w:cstheme="majorBidi"/>
      <w:sz w:val="20"/>
      <w:shd w:val="pct20" w:color="auto" w:fill="auto"/>
      <w:lang w:val="en-US" w:eastAsia="en-US"/>
    </w:rPr>
  </w:style>
  <w:style w:type="paragraph" w:styleId="NormalWeb">
    <w:name w:val="Normal (Web)"/>
    <w:basedOn w:val="Normal"/>
    <w:semiHidden/>
    <w:rsid w:val="00A30755"/>
    <w:rPr>
      <w:rFonts w:ascii="Times New Roman" w:hAnsi="Times New Roman"/>
      <w:szCs w:val="24"/>
    </w:rPr>
  </w:style>
  <w:style w:type="paragraph" w:styleId="ListNumber4">
    <w:name w:val="List Number 4"/>
    <w:basedOn w:val="Normal"/>
    <w:semiHidden/>
    <w:rsid w:val="00A30755"/>
    <w:pPr>
      <w:tabs>
        <w:tab w:val="num" w:pos="720"/>
      </w:tabs>
      <w:ind w:left="720" w:hanging="720"/>
      <w:contextualSpacing/>
    </w:pPr>
  </w:style>
  <w:style w:type="paragraph" w:styleId="ListNumber5">
    <w:name w:val="List Number 5"/>
    <w:basedOn w:val="Normal"/>
    <w:semiHidden/>
    <w:rsid w:val="00A30755"/>
    <w:pPr>
      <w:tabs>
        <w:tab w:val="num" w:pos="720"/>
      </w:tabs>
      <w:ind w:left="720" w:hanging="720"/>
      <w:contextualSpacing/>
    </w:pPr>
  </w:style>
  <w:style w:type="paragraph" w:styleId="PlainText">
    <w:name w:val="Plain Text"/>
    <w:basedOn w:val="Normal"/>
    <w:link w:val="PlainTextChar"/>
    <w:semiHidden/>
    <w:rsid w:val="00A30755"/>
    <w:pPr>
      <w:spacing w:before="0"/>
    </w:pPr>
    <w:rPr>
      <w:rFonts w:ascii="Consolas" w:hAnsi="Consolas"/>
      <w:sz w:val="21"/>
      <w:szCs w:val="21"/>
    </w:rPr>
  </w:style>
  <w:style w:type="character" w:customStyle="1" w:styleId="PlainTextChar">
    <w:name w:val="Plain Text Char"/>
    <w:basedOn w:val="DefaultParagraphFont"/>
    <w:link w:val="PlainText"/>
    <w:semiHidden/>
    <w:rsid w:val="00A30755"/>
    <w:rPr>
      <w:rFonts w:ascii="Consolas" w:hAnsi="Consolas"/>
      <w:sz w:val="21"/>
      <w:szCs w:val="21"/>
      <w:lang w:val="en-US" w:eastAsia="en-US"/>
    </w:rPr>
  </w:style>
  <w:style w:type="character" w:styleId="PlaceholderText">
    <w:name w:val="Placeholder Text"/>
    <w:basedOn w:val="DefaultParagraphFont"/>
    <w:uiPriority w:val="99"/>
    <w:semiHidden/>
    <w:rsid w:val="00A30755"/>
    <w:rPr>
      <w:color w:val="808080"/>
    </w:rPr>
  </w:style>
  <w:style w:type="paragraph" w:styleId="ListBullet">
    <w:name w:val="List Bullet"/>
    <w:basedOn w:val="Normal"/>
    <w:semiHidden/>
    <w:rsid w:val="00A30755"/>
    <w:pPr>
      <w:tabs>
        <w:tab w:val="num" w:pos="720"/>
      </w:tabs>
      <w:ind w:left="720" w:hanging="720"/>
      <w:contextualSpacing/>
    </w:pPr>
  </w:style>
  <w:style w:type="paragraph" w:styleId="ListBullet2">
    <w:name w:val="List Bullet 2"/>
    <w:basedOn w:val="Normal"/>
    <w:semiHidden/>
    <w:rsid w:val="00A30755"/>
    <w:pPr>
      <w:tabs>
        <w:tab w:val="num" w:pos="720"/>
      </w:tabs>
      <w:ind w:left="720" w:hanging="720"/>
      <w:contextualSpacing/>
    </w:pPr>
  </w:style>
  <w:style w:type="paragraph" w:styleId="ListBullet3">
    <w:name w:val="List Bullet 3"/>
    <w:basedOn w:val="Normal"/>
    <w:semiHidden/>
    <w:rsid w:val="00A30755"/>
    <w:pPr>
      <w:tabs>
        <w:tab w:val="num" w:pos="720"/>
      </w:tabs>
      <w:ind w:left="720" w:hanging="720"/>
      <w:contextualSpacing/>
    </w:pPr>
  </w:style>
  <w:style w:type="paragraph" w:styleId="ListBullet4">
    <w:name w:val="List Bullet 4"/>
    <w:basedOn w:val="Normal"/>
    <w:semiHidden/>
    <w:rsid w:val="00A30755"/>
    <w:pPr>
      <w:tabs>
        <w:tab w:val="num" w:pos="720"/>
      </w:tabs>
      <w:ind w:left="720" w:hanging="720"/>
      <w:contextualSpacing/>
    </w:pPr>
  </w:style>
  <w:style w:type="paragraph" w:styleId="ListBullet5">
    <w:name w:val="List Bullet 5"/>
    <w:basedOn w:val="Normal"/>
    <w:semiHidden/>
    <w:rsid w:val="00A30755"/>
    <w:pPr>
      <w:tabs>
        <w:tab w:val="num" w:pos="720"/>
      </w:tabs>
      <w:ind w:left="720" w:hanging="720"/>
      <w:contextualSpacing/>
    </w:pPr>
  </w:style>
  <w:style w:type="character" w:styleId="LineNumber">
    <w:name w:val="line number"/>
    <w:basedOn w:val="DefaultParagraphFont"/>
    <w:semiHidden/>
    <w:rsid w:val="00A30755"/>
  </w:style>
  <w:style w:type="character" w:customStyle="1" w:styleId="TitleChar">
    <w:name w:val="Title Char"/>
    <w:basedOn w:val="DefaultParagraphFont"/>
    <w:link w:val="Title"/>
    <w:semiHidden/>
    <w:rsid w:val="00A30755"/>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5Char">
    <w:name w:val="Heading 5 Char"/>
    <w:basedOn w:val="DefaultParagraphFont"/>
    <w:link w:val="Heading5"/>
    <w:semiHidden/>
    <w:rsid w:val="00A30755"/>
    <w:rPr>
      <w:rFonts w:asciiTheme="majorHAnsi" w:eastAsiaTheme="majorEastAsia" w:hAnsiTheme="majorHAnsi" w:cstheme="majorBidi"/>
      <w:color w:val="004354" w:themeColor="accent1" w:themeShade="7F"/>
      <w:sz w:val="20"/>
      <w:szCs w:val="22"/>
      <w:lang w:val="en-US" w:eastAsia="en-US"/>
    </w:rPr>
  </w:style>
  <w:style w:type="character" w:customStyle="1" w:styleId="Heading6Char">
    <w:name w:val="Heading 6 Char"/>
    <w:basedOn w:val="DefaultParagraphFont"/>
    <w:link w:val="Heading6"/>
    <w:semiHidden/>
    <w:rsid w:val="00A30755"/>
    <w:rPr>
      <w:rFonts w:asciiTheme="majorHAnsi" w:eastAsiaTheme="majorEastAsia" w:hAnsiTheme="majorHAnsi" w:cstheme="majorBidi"/>
      <w:i/>
      <w:iCs/>
      <w:color w:val="004354" w:themeColor="accent1" w:themeShade="7F"/>
      <w:sz w:val="20"/>
      <w:szCs w:val="22"/>
      <w:lang w:val="en-US" w:eastAsia="en-US"/>
    </w:rPr>
  </w:style>
  <w:style w:type="character" w:customStyle="1" w:styleId="Heading7Char">
    <w:name w:val="Heading 7 Char"/>
    <w:basedOn w:val="DefaultParagraphFont"/>
    <w:link w:val="Heading7"/>
    <w:semiHidden/>
    <w:rsid w:val="00A30755"/>
    <w:rPr>
      <w:rFonts w:asciiTheme="majorHAnsi" w:eastAsiaTheme="majorEastAsia" w:hAnsiTheme="majorHAnsi" w:cstheme="majorBidi"/>
      <w:i/>
      <w:iCs/>
      <w:color w:val="404040" w:themeColor="text1" w:themeTint="BF"/>
      <w:sz w:val="20"/>
      <w:szCs w:val="22"/>
      <w:lang w:val="en-US" w:eastAsia="en-US"/>
    </w:rPr>
  </w:style>
  <w:style w:type="character" w:customStyle="1" w:styleId="Heading8Char">
    <w:name w:val="Heading 8 Char"/>
    <w:basedOn w:val="DefaultParagraphFont"/>
    <w:link w:val="Heading8"/>
    <w:semiHidden/>
    <w:rsid w:val="00A30755"/>
    <w:rPr>
      <w:rFonts w:asciiTheme="majorHAnsi" w:eastAsiaTheme="majorEastAsia" w:hAnsiTheme="majorHAnsi" w:cstheme="majorBidi"/>
      <w:color w:val="404040" w:themeColor="text1" w:themeTint="BF"/>
      <w:sz w:val="20"/>
      <w:szCs w:val="20"/>
      <w:lang w:val="en-US" w:eastAsia="en-US"/>
    </w:rPr>
  </w:style>
  <w:style w:type="character" w:customStyle="1" w:styleId="Heading9Char">
    <w:name w:val="Heading 9 Char"/>
    <w:basedOn w:val="DefaultParagraphFont"/>
    <w:link w:val="Heading9"/>
    <w:semiHidden/>
    <w:rsid w:val="00A30755"/>
    <w:rPr>
      <w:rFonts w:asciiTheme="majorHAnsi" w:eastAsiaTheme="majorEastAsia" w:hAnsiTheme="majorHAnsi" w:cstheme="majorBidi"/>
      <w:i/>
      <w:iCs/>
      <w:color w:val="404040" w:themeColor="text1" w:themeTint="BF"/>
      <w:sz w:val="20"/>
      <w:szCs w:val="20"/>
      <w:lang w:val="en-US" w:eastAsia="en-US"/>
    </w:rPr>
  </w:style>
  <w:style w:type="paragraph" w:styleId="Signature">
    <w:name w:val="Signature"/>
    <w:basedOn w:val="Normal"/>
    <w:link w:val="SignatureChar"/>
    <w:semiHidden/>
    <w:rsid w:val="00A30755"/>
    <w:pPr>
      <w:spacing w:before="0"/>
      <w:ind w:left="4252"/>
    </w:pPr>
  </w:style>
  <w:style w:type="character" w:customStyle="1" w:styleId="SignatureChar">
    <w:name w:val="Signature Char"/>
    <w:basedOn w:val="DefaultParagraphFont"/>
    <w:link w:val="Signature"/>
    <w:semiHidden/>
    <w:rsid w:val="00A30755"/>
    <w:rPr>
      <w:rFonts w:ascii="Arial" w:hAnsi="Arial"/>
      <w:sz w:val="20"/>
      <w:szCs w:val="22"/>
      <w:lang w:val="en-US" w:eastAsia="en-US"/>
    </w:rPr>
  </w:style>
  <w:style w:type="paragraph" w:styleId="EndnoteText">
    <w:name w:val="endnote text"/>
    <w:basedOn w:val="Normal"/>
    <w:link w:val="EndnoteTextChar"/>
    <w:semiHidden/>
    <w:rsid w:val="00A30755"/>
    <w:pPr>
      <w:spacing w:before="0"/>
    </w:pPr>
    <w:rPr>
      <w:szCs w:val="20"/>
    </w:rPr>
  </w:style>
  <w:style w:type="character" w:customStyle="1" w:styleId="EndnoteTextChar">
    <w:name w:val="Endnote Text Char"/>
    <w:basedOn w:val="DefaultParagraphFont"/>
    <w:link w:val="EndnoteText"/>
    <w:semiHidden/>
    <w:rsid w:val="00A30755"/>
    <w:rPr>
      <w:rFonts w:ascii="Arial" w:hAnsi="Arial"/>
      <w:sz w:val="20"/>
      <w:szCs w:val="20"/>
      <w:lang w:val="en-US" w:eastAsia="en-US"/>
    </w:rPr>
  </w:style>
  <w:style w:type="character" w:styleId="EndnoteReference">
    <w:name w:val="endnote reference"/>
    <w:basedOn w:val="DefaultParagraphFont"/>
    <w:semiHidden/>
    <w:rsid w:val="00A30755"/>
    <w:rPr>
      <w:vertAlign w:val="superscript"/>
    </w:rPr>
  </w:style>
  <w:style w:type="character" w:styleId="Strong">
    <w:name w:val="Strong"/>
    <w:basedOn w:val="DefaultParagraphFont"/>
    <w:semiHidden/>
    <w:rsid w:val="00A30755"/>
    <w:rPr>
      <w:b/>
      <w:bCs/>
    </w:rPr>
  </w:style>
  <w:style w:type="character" w:styleId="IntenseEmphasis">
    <w:name w:val="Intense Emphasis"/>
    <w:basedOn w:val="DefaultParagraphFont"/>
    <w:uiPriority w:val="21"/>
    <w:semiHidden/>
    <w:rsid w:val="00A30755"/>
    <w:rPr>
      <w:b/>
      <w:bCs/>
      <w:i/>
      <w:iCs/>
      <w:color w:val="0088A9" w:themeColor="accent1"/>
    </w:rPr>
  </w:style>
  <w:style w:type="character" w:styleId="IntenseReference">
    <w:name w:val="Intense Reference"/>
    <w:basedOn w:val="DefaultParagraphFont"/>
    <w:uiPriority w:val="32"/>
    <w:semiHidden/>
    <w:rsid w:val="00A30755"/>
    <w:rPr>
      <w:b/>
      <w:bCs/>
      <w:smallCaps/>
      <w:color w:val="002147" w:themeColor="accent2"/>
      <w:spacing w:val="5"/>
      <w:u w:val="single"/>
    </w:rPr>
  </w:style>
  <w:style w:type="paragraph" w:styleId="IntenseQuote">
    <w:name w:val="Intense Quote"/>
    <w:basedOn w:val="Normal"/>
    <w:next w:val="Normal"/>
    <w:link w:val="IntenseQuoteChar"/>
    <w:uiPriority w:val="30"/>
    <w:semiHidden/>
    <w:rsid w:val="00A30755"/>
    <w:pPr>
      <w:pBdr>
        <w:bottom w:val="single" w:sz="4" w:space="4" w:color="0088A9" w:themeColor="accent1"/>
      </w:pBdr>
      <w:spacing w:before="200" w:after="280"/>
      <w:ind w:left="936" w:right="936"/>
    </w:pPr>
    <w:rPr>
      <w:b/>
      <w:bCs/>
      <w:i/>
      <w:iCs/>
      <w:color w:val="0088A9" w:themeColor="accent1"/>
    </w:rPr>
  </w:style>
  <w:style w:type="character" w:customStyle="1" w:styleId="IntenseQuoteChar">
    <w:name w:val="Intense Quote Char"/>
    <w:basedOn w:val="DefaultParagraphFont"/>
    <w:link w:val="IntenseQuote"/>
    <w:uiPriority w:val="30"/>
    <w:semiHidden/>
    <w:rsid w:val="00A30755"/>
    <w:rPr>
      <w:rFonts w:ascii="Arial" w:hAnsi="Arial"/>
      <w:b/>
      <w:bCs/>
      <w:i/>
      <w:iCs/>
      <w:color w:val="0088A9" w:themeColor="accent1"/>
      <w:sz w:val="20"/>
      <w:szCs w:val="22"/>
      <w:lang w:val="en-US" w:eastAsia="en-US"/>
    </w:rPr>
  </w:style>
  <w:style w:type="table" w:styleId="TableGrid">
    <w:name w:val="Table Grid"/>
    <w:basedOn w:val="TableNormal"/>
    <w:rsid w:val="00A307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029D9"/>
    <w:pPr>
      <w:spacing w:before="0"/>
    </w:pPr>
    <w:rPr>
      <w:szCs w:val="22"/>
      <w:lang w:eastAsia="en-US"/>
    </w:rPr>
  </w:style>
  <w:style w:type="paragraph" w:customStyle="1" w:styleId="Huvudrubrik">
    <w:name w:val="Huvudrubrik"/>
    <w:basedOn w:val="Dokumentrubrik"/>
    <w:uiPriority w:val="3"/>
    <w:qFormat/>
    <w:rsid w:val="00A30755"/>
    <w:pPr>
      <w:spacing w:before="0"/>
      <w:outlineLvl w:val="0"/>
    </w:pPr>
    <w:rPr>
      <w:sz w:val="34"/>
    </w:rPr>
  </w:style>
  <w:style w:type="paragraph" w:customStyle="1" w:styleId="Normalutanavstnd">
    <w:name w:val="Normal utan avstånd"/>
    <w:basedOn w:val="Normal"/>
    <w:uiPriority w:val="3"/>
    <w:qFormat/>
    <w:rsid w:val="00A30755"/>
    <w:pPr>
      <w:spacing w:before="0"/>
    </w:pPr>
  </w:style>
  <w:style w:type="paragraph" w:customStyle="1" w:styleId="Body">
    <w:name w:val="Body"/>
    <w:rsid w:val="00A30755"/>
    <w:pPr>
      <w:pBdr>
        <w:top w:val="nil"/>
        <w:left w:val="nil"/>
        <w:bottom w:val="nil"/>
        <w:right w:val="nil"/>
        <w:between w:val="nil"/>
        <w:bar w:val="nil"/>
      </w:pBdr>
      <w:spacing w:before="0"/>
    </w:pPr>
    <w:rPr>
      <w:rFonts w:ascii="Times New Roman" w:hAnsi="Times New Roman"/>
      <w:color w:val="000000"/>
      <w:u w:color="000000"/>
      <w:bdr w:val="nil"/>
      <w:lang w:val="pt-PT"/>
    </w:rPr>
  </w:style>
  <w:style w:type="numbering" w:customStyle="1" w:styleId="List0">
    <w:name w:val="List 0"/>
    <w:basedOn w:val="NoList"/>
    <w:rsid w:val="00A30755"/>
  </w:style>
  <w:style w:type="character" w:customStyle="1" w:styleId="Hyperlink0">
    <w:name w:val="Hyperlink.0"/>
    <w:basedOn w:val="Hyperlink"/>
    <w:rsid w:val="00A30755"/>
    <w:rPr>
      <w:color w:val="0000FF"/>
      <w:u w:val="single" w:color="0000FF"/>
    </w:rPr>
  </w:style>
  <w:style w:type="numbering" w:customStyle="1" w:styleId="List1">
    <w:name w:val="List 1"/>
    <w:basedOn w:val="NoList"/>
    <w:rsid w:val="00A30755"/>
  </w:style>
  <w:style w:type="numbering" w:customStyle="1" w:styleId="Lista21">
    <w:name w:val="Lista 21"/>
    <w:basedOn w:val="NoList"/>
    <w:rsid w:val="00A30755"/>
  </w:style>
  <w:style w:type="numbering" w:customStyle="1" w:styleId="Lista31">
    <w:name w:val="Lista 31"/>
    <w:basedOn w:val="NoList"/>
    <w:rsid w:val="00A30755"/>
  </w:style>
  <w:style w:type="numbering" w:customStyle="1" w:styleId="Lista41">
    <w:name w:val="Lista 41"/>
    <w:basedOn w:val="NoList"/>
    <w:rsid w:val="00A30755"/>
  </w:style>
  <w:style w:type="numbering" w:customStyle="1" w:styleId="Lista51">
    <w:name w:val="Lista 51"/>
    <w:basedOn w:val="NoList"/>
    <w:rsid w:val="00A30755"/>
  </w:style>
  <w:style w:type="paragraph" w:customStyle="1" w:styleId="NumreradDOKUMENTRUBRIK">
    <w:name w:val="Numrerad DOKUMENTRUBRIK"/>
    <w:basedOn w:val="Dokumentrubrik"/>
    <w:uiPriority w:val="3"/>
    <w:qFormat/>
    <w:rsid w:val="00FF1A55"/>
    <w:pPr>
      <w:tabs>
        <w:tab w:val="num" w:pos="720"/>
      </w:tabs>
      <w:ind w:left="709" w:hanging="709"/>
    </w:pPr>
  </w:style>
  <w:style w:type="paragraph" w:customStyle="1" w:styleId="Numreratstyckeniv2">
    <w:name w:val="Numrerat stycke nivå 2"/>
    <w:basedOn w:val="NumreradDOKUMENTRUBRIK"/>
    <w:uiPriority w:val="3"/>
    <w:qFormat/>
    <w:rsid w:val="008F4563"/>
    <w:pPr>
      <w:keepNext w:val="0"/>
      <w:widowControl/>
      <w:numPr>
        <w:ilvl w:val="1"/>
      </w:numPr>
      <w:tabs>
        <w:tab w:val="num" w:pos="720"/>
      </w:tabs>
      <w:spacing w:before="160"/>
      <w:ind w:left="709" w:hanging="709"/>
    </w:pPr>
    <w:rPr>
      <w:rFonts w:ascii="Arial" w:hAnsi="Arial"/>
      <w:caps w:val="0"/>
      <w:color w:val="auto"/>
      <w:sz w:val="20"/>
    </w:rPr>
  </w:style>
  <w:style w:type="paragraph" w:customStyle="1" w:styleId="Numreratstyckeniv3">
    <w:name w:val="Numrerat stycke nivå 3"/>
    <w:basedOn w:val="NumreradDOKUMENTRUBRIK"/>
    <w:uiPriority w:val="3"/>
    <w:qFormat/>
    <w:rsid w:val="009807A3"/>
    <w:pPr>
      <w:numPr>
        <w:ilvl w:val="2"/>
      </w:numPr>
      <w:tabs>
        <w:tab w:val="num" w:pos="720"/>
      </w:tabs>
      <w:spacing w:before="120"/>
      <w:ind w:left="709" w:hanging="709"/>
    </w:pPr>
    <w:rPr>
      <w:rFonts w:ascii="Arial" w:hAnsi="Arial"/>
      <w:caps w:val="0"/>
      <w:color w:val="auto"/>
      <w:sz w:val="20"/>
    </w:rPr>
  </w:style>
  <w:style w:type="paragraph" w:customStyle="1" w:styleId="Numreratstycke">
    <w:name w:val="Numrerat stycke"/>
    <w:aliases w:val="bokstav,nivå 2"/>
    <w:basedOn w:val="Numreratstyckeniv3"/>
    <w:uiPriority w:val="3"/>
    <w:qFormat/>
    <w:rsid w:val="00A30755"/>
    <w:pPr>
      <w:numPr>
        <w:ilvl w:val="0"/>
      </w:numPr>
      <w:ind w:left="1701" w:hanging="425"/>
    </w:pPr>
  </w:style>
  <w:style w:type="table" w:customStyle="1" w:styleId="TableNormal1">
    <w:name w:val="Table Normal1"/>
    <w:uiPriority w:val="2"/>
    <w:semiHidden/>
    <w:unhideWhenUsed/>
    <w:qFormat/>
    <w:rsid w:val="00A30755"/>
    <w:pPr>
      <w:widowControl w:val="0"/>
      <w:spacing w:before="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Rubrik11">
    <w:name w:val="Rubrik 11"/>
    <w:basedOn w:val="Normal"/>
    <w:uiPriority w:val="1"/>
    <w:qFormat/>
    <w:rsid w:val="00A30755"/>
    <w:pPr>
      <w:widowControl w:val="0"/>
      <w:spacing w:before="0"/>
      <w:ind w:left="2972"/>
      <w:jc w:val="left"/>
      <w:outlineLvl w:val="1"/>
    </w:pPr>
    <w:rPr>
      <w:rFonts w:cstheme="minorBidi"/>
      <w:sz w:val="23"/>
      <w:szCs w:val="23"/>
    </w:rPr>
  </w:style>
  <w:style w:type="paragraph" w:customStyle="1" w:styleId="Rubrik21">
    <w:name w:val="Rubrik 21"/>
    <w:basedOn w:val="Normal"/>
    <w:uiPriority w:val="1"/>
    <w:qFormat/>
    <w:rsid w:val="00A30755"/>
    <w:pPr>
      <w:widowControl w:val="0"/>
      <w:spacing w:before="0"/>
      <w:ind w:left="796" w:hanging="678"/>
      <w:jc w:val="left"/>
      <w:outlineLvl w:val="2"/>
    </w:pPr>
    <w:rPr>
      <w:rFonts w:cstheme="minorBidi"/>
      <w:b/>
      <w:bCs/>
      <w:sz w:val="22"/>
    </w:rPr>
  </w:style>
  <w:style w:type="paragraph" w:customStyle="1" w:styleId="Rubrik31">
    <w:name w:val="Rubrik 31"/>
    <w:basedOn w:val="Normal"/>
    <w:uiPriority w:val="1"/>
    <w:qFormat/>
    <w:rsid w:val="00A30755"/>
    <w:pPr>
      <w:widowControl w:val="0"/>
      <w:spacing w:before="0"/>
      <w:ind w:left="801" w:hanging="691"/>
      <w:jc w:val="left"/>
      <w:outlineLvl w:val="3"/>
    </w:pPr>
    <w:rPr>
      <w:rFonts w:cstheme="minorBidi"/>
      <w:b/>
      <w:bCs/>
      <w:sz w:val="21"/>
      <w:szCs w:val="21"/>
    </w:rPr>
  </w:style>
  <w:style w:type="paragraph" w:customStyle="1" w:styleId="TableParagraph">
    <w:name w:val="Table Paragraph"/>
    <w:basedOn w:val="Normal"/>
    <w:uiPriority w:val="1"/>
    <w:qFormat/>
    <w:rsid w:val="00A30755"/>
    <w:pPr>
      <w:widowControl w:val="0"/>
      <w:spacing w:before="0"/>
      <w:jc w:val="left"/>
    </w:pPr>
    <w:rPr>
      <w:rFonts w:asciiTheme="minorHAnsi" w:eastAsiaTheme="minorHAnsi" w:hAnsiTheme="minorHAnsi" w:cstheme="minorBidi"/>
      <w:sz w:val="22"/>
    </w:rPr>
  </w:style>
  <w:style w:type="paragraph" w:customStyle="1" w:styleId="Paragraph">
    <w:name w:val="Paragraph"/>
    <w:basedOn w:val="Normal"/>
    <w:qFormat/>
    <w:rsid w:val="00412A3F"/>
    <w:pPr>
      <w:spacing w:line="280" w:lineRule="atLeast"/>
      <w:jc w:val="left"/>
    </w:pPr>
    <w:rPr>
      <w:rFonts w:eastAsiaTheme="minorEastAsia" w:cstheme="minorBidi"/>
      <w:szCs w:val="24"/>
      <w:lang w:eastAsia="sv-SE"/>
    </w:rPr>
  </w:style>
  <w:style w:type="numbering" w:styleId="111111">
    <w:name w:val="Outline List 2"/>
    <w:basedOn w:val="NoList"/>
    <w:uiPriority w:val="99"/>
    <w:semiHidden/>
    <w:unhideWhenUsed/>
    <w:rsid w:val="00AF7517"/>
  </w:style>
  <w:style w:type="paragraph" w:customStyle="1" w:styleId="alistlevel2">
    <w:name w:val="a list level 2"/>
    <w:basedOn w:val="Paragraph"/>
    <w:qFormat/>
    <w:rsid w:val="00AF7517"/>
    <w:pPr>
      <w:tabs>
        <w:tab w:val="num" w:pos="720"/>
      </w:tabs>
      <w:ind w:left="720" w:hanging="720"/>
    </w:pPr>
  </w:style>
  <w:style w:type="paragraph" w:customStyle="1" w:styleId="Clauselevel2unnumbered">
    <w:name w:val="Clause level 2 unnumbered"/>
    <w:basedOn w:val="Normal"/>
    <w:qFormat/>
    <w:rsid w:val="00AF7517"/>
    <w:pPr>
      <w:spacing w:line="280" w:lineRule="atLeast"/>
      <w:ind w:left="709"/>
      <w:jc w:val="left"/>
      <w:outlineLvl w:val="1"/>
    </w:pPr>
    <w:rPr>
      <w:rFonts w:eastAsiaTheme="minorEastAsia" w:cstheme="minorBidi"/>
      <w:szCs w:val="20"/>
      <w:lang w:eastAsia="sv-SE"/>
    </w:rPr>
  </w:style>
  <w:style w:type="character" w:customStyle="1" w:styleId="Definition-term">
    <w:name w:val="Definition - term"/>
    <w:basedOn w:val="DefaultParagraphFont"/>
    <w:uiPriority w:val="1"/>
    <w:qFormat/>
    <w:rsid w:val="00AF7517"/>
    <w:rPr>
      <w:rFonts w:ascii="Arial" w:hAnsi="Arial"/>
      <w:b/>
      <w:noProof w:val="0"/>
      <w:sz w:val="20"/>
      <w:lang w:val="en-US"/>
    </w:rPr>
  </w:style>
  <w:style w:type="paragraph" w:customStyle="1" w:styleId="Header-noToC">
    <w:name w:val="Header - no ToC"/>
    <w:basedOn w:val="Normal"/>
    <w:qFormat/>
    <w:rsid w:val="00AF7517"/>
    <w:pPr>
      <w:keepNext/>
      <w:keepLines/>
      <w:widowControl w:val="0"/>
      <w:spacing w:before="320" w:after="120"/>
      <w:jc w:val="left"/>
    </w:pPr>
    <w:rPr>
      <w:rFonts w:ascii="Century Gothic" w:eastAsiaTheme="minorEastAsia" w:hAnsi="Century Gothic" w:cstheme="minorBidi"/>
      <w:caps/>
      <w:sz w:val="30"/>
      <w:szCs w:val="36"/>
      <w:lang w:eastAsia="sv-SE"/>
    </w:rPr>
  </w:style>
  <w:style w:type="paragraph" w:customStyle="1" w:styleId="ilistlevel2">
    <w:name w:val="i list level 2"/>
    <w:basedOn w:val="Paragraph"/>
    <w:qFormat/>
    <w:rsid w:val="00AF7517"/>
    <w:pPr>
      <w:tabs>
        <w:tab w:val="num" w:pos="720"/>
      </w:tabs>
      <w:ind w:left="720" w:hanging="720"/>
    </w:pPr>
  </w:style>
  <w:style w:type="character" w:customStyle="1" w:styleId="Non-English">
    <w:name w:val="Non-English"/>
    <w:basedOn w:val="DefaultParagraphFont"/>
    <w:uiPriority w:val="1"/>
    <w:qFormat/>
    <w:rsid w:val="00AF7517"/>
    <w:rPr>
      <w:i/>
      <w:noProof/>
      <w:lang w:val="en-US"/>
    </w:rPr>
  </w:style>
  <w:style w:type="paragraph" w:customStyle="1" w:styleId="Numberedlistlevel1">
    <w:name w:val="Numbered list level 1"/>
    <w:basedOn w:val="Paragraph"/>
    <w:qFormat/>
    <w:rsid w:val="00AF7517"/>
    <w:pPr>
      <w:tabs>
        <w:tab w:val="num" w:pos="720"/>
      </w:tabs>
      <w:ind w:left="720" w:hanging="720"/>
    </w:pPr>
  </w:style>
  <w:style w:type="paragraph" w:customStyle="1" w:styleId="Signatures">
    <w:name w:val="Signatures"/>
    <w:basedOn w:val="Paragraph"/>
    <w:qFormat/>
    <w:rsid w:val="00AF7517"/>
    <w:pPr>
      <w:tabs>
        <w:tab w:val="left" w:pos="3119"/>
        <w:tab w:val="left" w:pos="6237"/>
      </w:tabs>
    </w:pPr>
    <w:rPr>
      <w:lang w:val="en-GB"/>
    </w:rPr>
  </w:style>
  <w:style w:type="paragraph" w:customStyle="1" w:styleId="SmallTitleHeader">
    <w:name w:val="Small Title Header"/>
    <w:basedOn w:val="Normal"/>
    <w:uiPriority w:val="3"/>
    <w:qFormat/>
    <w:rsid w:val="00AF7517"/>
    <w:pPr>
      <w:keepNext/>
      <w:keepLines/>
      <w:widowControl w:val="0"/>
      <w:spacing w:before="0" w:after="120" w:line="280" w:lineRule="atLeast"/>
      <w:jc w:val="center"/>
    </w:pPr>
    <w:rPr>
      <w:rFonts w:ascii="Century Gothic" w:hAnsi="Century Gothic"/>
      <w:cap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artuptools.org/se/changelog/"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startuptools.org/" TargetMode="External"/></Relationships>
</file>

<file path=word/theme/theme1.xml><?xml version="1.0" encoding="utf-8"?>
<a:theme xmlns:a="http://schemas.openxmlformats.org/drawingml/2006/main" name="Setterwalls">
  <a:themeElements>
    <a:clrScheme name="Setterwalls">
      <a:dk1>
        <a:sysClr val="windowText" lastClr="000000"/>
      </a:dk1>
      <a:lt1>
        <a:sysClr val="window" lastClr="FFFFFF"/>
      </a:lt1>
      <a:dk2>
        <a:srgbClr val="1F497D"/>
      </a:dk2>
      <a:lt2>
        <a:srgbClr val="EEECE1"/>
      </a:lt2>
      <a:accent1>
        <a:srgbClr val="0088A9"/>
      </a:accent1>
      <a:accent2>
        <a:srgbClr val="002147"/>
      </a:accent2>
      <a:accent3>
        <a:srgbClr val="9F7F9A"/>
      </a:accent3>
      <a:accent4>
        <a:srgbClr val="EDEA9C"/>
      </a:accent4>
      <a:accent5>
        <a:srgbClr val="00B092"/>
      </a:accent5>
      <a:accent6>
        <a:srgbClr val="8B8178"/>
      </a:accent6>
      <a:hlink>
        <a:srgbClr val="0000FF"/>
      </a:hlink>
      <a:folHlink>
        <a:srgbClr val="800080"/>
      </a:folHlink>
    </a:clrScheme>
    <a:fontScheme name="Setterwalls">
      <a:majorFont>
        <a:latin typeface="Arial Narrow"/>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CykN/SAsNK+zVxvoiWtr45RTcw==">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1294</Words>
  <Characters>7379</Characters>
  <Application>Microsoft Office Word</Application>
  <DocSecurity>0</DocSecurity>
  <Lines>61</Lines>
  <Paragraphs>17</Paragraphs>
  <ScaleCrop>false</ScaleCrop>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Niklas Rudemo</cp:lastModifiedBy>
  <cp:revision>2</cp:revision>
  <dcterms:created xsi:type="dcterms:W3CDTF">2016-07-08T14:42:00Z</dcterms:created>
  <dcterms:modified xsi:type="dcterms:W3CDTF">2023-09-14T14:19:00Z</dcterms:modified>
</cp:coreProperties>
</file>