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CC788" w14:textId="43EEBD41" w:rsidR="00A862D3" w:rsidRPr="00C9331E" w:rsidRDefault="006E7088" w:rsidP="00A862D3">
      <w:pPr>
        <w:rPr>
          <w:rFonts w:ascii="Halis GR Light" w:hAnsi="Halis GR Light"/>
          <w:sz w:val="20"/>
          <w:szCs w:val="20"/>
        </w:rPr>
      </w:pPr>
      <w:r w:rsidRPr="00C9331E">
        <w:rPr>
          <w:rFonts w:ascii="Halis GR Light" w:hAnsi="Halis GR Light"/>
          <w:noProof/>
          <w:sz w:val="20"/>
          <w:szCs w:val="20"/>
        </w:rPr>
        <w:drawing>
          <wp:anchor distT="0" distB="0" distL="114300" distR="114300" simplePos="0" relativeHeight="251658240" behindDoc="0" locked="0" layoutInCell="1" allowOverlap="1" wp14:anchorId="68483BA3" wp14:editId="7C6003F9">
            <wp:simplePos x="0" y="0"/>
            <wp:positionH relativeFrom="column">
              <wp:posOffset>47625</wp:posOffset>
            </wp:positionH>
            <wp:positionV relativeFrom="paragraph">
              <wp:posOffset>0</wp:posOffset>
            </wp:positionV>
            <wp:extent cx="2150110" cy="732155"/>
            <wp:effectExtent l="0" t="0" r="0" b="0"/>
            <wp:wrapTopAndBottom/>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SC Positiv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0110" cy="732155"/>
                    </a:xfrm>
                    <a:prstGeom prst="rect">
                      <a:avLst/>
                    </a:prstGeom>
                  </pic:spPr>
                </pic:pic>
              </a:graphicData>
            </a:graphic>
            <wp14:sizeRelH relativeFrom="page">
              <wp14:pctWidth>0</wp14:pctWidth>
            </wp14:sizeRelH>
            <wp14:sizeRelV relativeFrom="page">
              <wp14:pctHeight>0</wp14:pctHeight>
            </wp14:sizeRelV>
          </wp:anchor>
        </w:drawing>
      </w:r>
    </w:p>
    <w:p w14:paraId="7011FF3F" w14:textId="25C2F2FE" w:rsidR="00A862D3" w:rsidRPr="00C9331E" w:rsidRDefault="00A862D3" w:rsidP="00A862D3">
      <w:pPr>
        <w:ind w:right="227"/>
        <w:jc w:val="right"/>
        <w:rPr>
          <w:rFonts w:ascii="Halis GR Light" w:eastAsia="Arial" w:hAnsi="Halis GR Light" w:cs="Arial"/>
          <w:sz w:val="20"/>
          <w:szCs w:val="20"/>
        </w:rPr>
      </w:pPr>
      <w:r w:rsidRPr="00C9331E">
        <w:rPr>
          <w:rFonts w:ascii="Halis GR Light" w:hAnsi="Halis GR Light"/>
          <w:b/>
          <w:spacing w:val="-1"/>
          <w:sz w:val="20"/>
          <w:szCs w:val="20"/>
        </w:rPr>
        <w:t>POSITION</w:t>
      </w:r>
      <w:r w:rsidRPr="00C9331E">
        <w:rPr>
          <w:rFonts w:ascii="Halis GR Light" w:hAnsi="Halis GR Light"/>
          <w:b/>
          <w:spacing w:val="1"/>
          <w:sz w:val="20"/>
          <w:szCs w:val="20"/>
        </w:rPr>
        <w:t xml:space="preserve"> </w:t>
      </w:r>
      <w:r w:rsidRPr="00C9331E">
        <w:rPr>
          <w:rFonts w:ascii="Halis GR Light" w:hAnsi="Halis GR Light"/>
          <w:b/>
          <w:spacing w:val="-2"/>
          <w:sz w:val="20"/>
          <w:szCs w:val="20"/>
        </w:rPr>
        <w:t>DESCRIPTION</w:t>
      </w:r>
    </w:p>
    <w:p w14:paraId="7D7A0E51" w14:textId="77777777" w:rsidR="00A862D3" w:rsidRPr="00C9331E" w:rsidRDefault="00A862D3" w:rsidP="00A862D3">
      <w:pPr>
        <w:spacing w:before="5"/>
        <w:rPr>
          <w:rFonts w:ascii="Halis GR Light" w:eastAsia="Arial" w:hAnsi="Halis GR Light" w:cs="Arial"/>
          <w:b/>
          <w:bCs/>
          <w:sz w:val="20"/>
          <w:szCs w:val="20"/>
        </w:rPr>
      </w:pPr>
    </w:p>
    <w:p w14:paraId="4E843222" w14:textId="6676FB49" w:rsidR="00A862D3" w:rsidRPr="00C9331E" w:rsidRDefault="00C9331E" w:rsidP="00C9331E">
      <w:pPr>
        <w:rPr>
          <w:rFonts w:ascii="Halis GR Light" w:hAnsi="Halis GR Light"/>
          <w:b/>
          <w:bCs/>
          <w:sz w:val="20"/>
          <w:szCs w:val="20"/>
        </w:rPr>
      </w:pPr>
      <w:r>
        <w:rPr>
          <w:rFonts w:ascii="Halis GR Light" w:hAnsi="Halis GR Light"/>
          <w:b/>
          <w:bCs/>
          <w:sz w:val="20"/>
          <w:szCs w:val="20"/>
        </w:rPr>
        <w:t xml:space="preserve">  </w:t>
      </w:r>
      <w:r w:rsidR="00A862D3" w:rsidRPr="00C9331E">
        <w:rPr>
          <w:rFonts w:ascii="Halis GR Light" w:hAnsi="Halis GR Light"/>
          <w:b/>
          <w:bCs/>
          <w:sz w:val="20"/>
          <w:szCs w:val="20"/>
        </w:rPr>
        <w:t>POSITION DETAILS:</w:t>
      </w:r>
    </w:p>
    <w:tbl>
      <w:tblPr>
        <w:tblW w:w="0" w:type="auto"/>
        <w:tblInd w:w="103" w:type="dxa"/>
        <w:tblLayout w:type="fixed"/>
        <w:tblCellMar>
          <w:left w:w="0" w:type="dxa"/>
          <w:right w:w="0" w:type="dxa"/>
        </w:tblCellMar>
        <w:tblLook w:val="01E0" w:firstRow="1" w:lastRow="1" w:firstColumn="1" w:lastColumn="1" w:noHBand="0" w:noVBand="0"/>
      </w:tblPr>
      <w:tblGrid>
        <w:gridCol w:w="2668"/>
        <w:gridCol w:w="6908"/>
      </w:tblGrid>
      <w:tr w:rsidR="00A862D3" w:rsidRPr="00C9331E" w14:paraId="5BF2395B" w14:textId="77777777" w:rsidTr="00EA3E02">
        <w:trPr>
          <w:trHeight w:hRule="exact" w:val="535"/>
        </w:trPr>
        <w:tc>
          <w:tcPr>
            <w:tcW w:w="2668" w:type="dxa"/>
            <w:tcBorders>
              <w:top w:val="single" w:sz="5" w:space="0" w:color="000000"/>
              <w:left w:val="single" w:sz="5" w:space="0" w:color="000000"/>
              <w:bottom w:val="single" w:sz="5" w:space="0" w:color="000000"/>
              <w:right w:val="single" w:sz="5" w:space="0" w:color="000000"/>
            </w:tcBorders>
          </w:tcPr>
          <w:p w14:paraId="4084342B" w14:textId="77777777" w:rsidR="00A862D3" w:rsidRPr="00C9331E" w:rsidRDefault="00A862D3">
            <w:pPr>
              <w:pStyle w:val="TableParagraph"/>
              <w:spacing w:before="87"/>
              <w:ind w:left="102"/>
              <w:rPr>
                <w:rFonts w:ascii="Halis GR Light" w:eastAsia="Arial" w:hAnsi="Halis GR Light" w:cs="Arial"/>
                <w:sz w:val="20"/>
                <w:szCs w:val="20"/>
              </w:rPr>
            </w:pPr>
            <w:r w:rsidRPr="00C9331E">
              <w:rPr>
                <w:rFonts w:ascii="Halis GR Light" w:hAnsi="Halis GR Light"/>
                <w:b/>
                <w:spacing w:val="-1"/>
                <w:sz w:val="20"/>
                <w:szCs w:val="20"/>
              </w:rPr>
              <w:t>POSITION</w:t>
            </w:r>
            <w:r w:rsidRPr="00C9331E">
              <w:rPr>
                <w:rFonts w:ascii="Halis GR Light" w:hAnsi="Halis GR Light"/>
                <w:b/>
                <w:sz w:val="20"/>
                <w:szCs w:val="20"/>
              </w:rPr>
              <w:t xml:space="preserve"> </w:t>
            </w:r>
            <w:r w:rsidRPr="00C9331E">
              <w:rPr>
                <w:rFonts w:ascii="Halis GR Light" w:hAnsi="Halis GR Light"/>
                <w:b/>
                <w:spacing w:val="-1"/>
                <w:sz w:val="20"/>
                <w:szCs w:val="20"/>
              </w:rPr>
              <w:t>TITLE</w:t>
            </w:r>
          </w:p>
        </w:tc>
        <w:tc>
          <w:tcPr>
            <w:tcW w:w="6908" w:type="dxa"/>
            <w:tcBorders>
              <w:top w:val="single" w:sz="5" w:space="0" w:color="000000"/>
              <w:left w:val="single" w:sz="5" w:space="0" w:color="000000"/>
              <w:bottom w:val="single" w:sz="5" w:space="0" w:color="000000"/>
              <w:right w:val="single" w:sz="5" w:space="0" w:color="000000"/>
            </w:tcBorders>
          </w:tcPr>
          <w:p w14:paraId="2AD22C17" w14:textId="778C4AA3" w:rsidR="00A862D3" w:rsidRPr="00C9331E" w:rsidRDefault="008B5A22">
            <w:pPr>
              <w:pStyle w:val="TableParagraph"/>
              <w:spacing w:before="87"/>
              <w:rPr>
                <w:rFonts w:ascii="Halis GR Light" w:eastAsia="Arial" w:hAnsi="Halis GR Light" w:cs="Arial"/>
                <w:sz w:val="20"/>
                <w:szCs w:val="20"/>
              </w:rPr>
            </w:pPr>
            <w:r>
              <w:rPr>
                <w:rFonts w:ascii="Halis GR Light" w:eastAsia="Arial" w:hAnsi="Halis GR Light" w:cs="Arial"/>
                <w:sz w:val="20"/>
                <w:szCs w:val="20"/>
              </w:rPr>
              <w:t xml:space="preserve">Senior </w:t>
            </w:r>
            <w:r w:rsidR="00B809D9">
              <w:rPr>
                <w:rFonts w:ascii="Halis GR Light" w:eastAsia="Arial" w:hAnsi="Halis GR Light" w:cs="Arial"/>
                <w:sz w:val="20"/>
                <w:szCs w:val="20"/>
              </w:rPr>
              <w:t>Lecturer in American Studies</w:t>
            </w:r>
          </w:p>
        </w:tc>
      </w:tr>
      <w:tr w:rsidR="00A862D3" w:rsidRPr="00C9331E" w14:paraId="367FAC81" w14:textId="77777777" w:rsidTr="00EA3E02">
        <w:trPr>
          <w:trHeight w:hRule="exact" w:val="538"/>
        </w:trPr>
        <w:tc>
          <w:tcPr>
            <w:tcW w:w="2668" w:type="dxa"/>
            <w:tcBorders>
              <w:top w:val="single" w:sz="5" w:space="0" w:color="000000"/>
              <w:left w:val="single" w:sz="5" w:space="0" w:color="000000"/>
              <w:bottom w:val="single" w:sz="5" w:space="0" w:color="000000"/>
              <w:right w:val="single" w:sz="5" w:space="0" w:color="000000"/>
            </w:tcBorders>
          </w:tcPr>
          <w:p w14:paraId="768F5170" w14:textId="77777777" w:rsidR="00A862D3" w:rsidRPr="00C9331E" w:rsidRDefault="00A862D3">
            <w:pPr>
              <w:pStyle w:val="TableParagraph"/>
              <w:spacing w:before="87"/>
              <w:ind w:left="102"/>
              <w:rPr>
                <w:rFonts w:ascii="Halis GR Light" w:eastAsia="Arial" w:hAnsi="Halis GR Light" w:cs="Arial"/>
                <w:sz w:val="20"/>
                <w:szCs w:val="20"/>
              </w:rPr>
            </w:pPr>
            <w:r w:rsidRPr="00C9331E">
              <w:rPr>
                <w:rFonts w:ascii="Halis GR Light" w:hAnsi="Halis GR Light"/>
                <w:b/>
                <w:spacing w:val="-2"/>
                <w:sz w:val="20"/>
                <w:szCs w:val="20"/>
              </w:rPr>
              <w:t>REPORTS</w:t>
            </w:r>
            <w:r w:rsidRPr="00C9331E">
              <w:rPr>
                <w:rFonts w:ascii="Halis GR Light" w:hAnsi="Halis GR Light"/>
                <w:b/>
                <w:spacing w:val="-1"/>
                <w:sz w:val="20"/>
                <w:szCs w:val="20"/>
              </w:rPr>
              <w:t xml:space="preserve"> </w:t>
            </w:r>
            <w:r w:rsidRPr="00C9331E">
              <w:rPr>
                <w:rFonts w:ascii="Halis GR Light" w:hAnsi="Halis GR Light"/>
                <w:b/>
                <w:sz w:val="20"/>
                <w:szCs w:val="20"/>
              </w:rPr>
              <w:t>TO</w:t>
            </w:r>
          </w:p>
        </w:tc>
        <w:tc>
          <w:tcPr>
            <w:tcW w:w="6908" w:type="dxa"/>
            <w:tcBorders>
              <w:top w:val="single" w:sz="5" w:space="0" w:color="000000"/>
              <w:left w:val="single" w:sz="5" w:space="0" w:color="000000"/>
              <w:bottom w:val="single" w:sz="5" w:space="0" w:color="000000"/>
              <w:right w:val="single" w:sz="5" w:space="0" w:color="000000"/>
            </w:tcBorders>
          </w:tcPr>
          <w:p w14:paraId="73343FC7" w14:textId="01F3C056" w:rsidR="00A862D3" w:rsidRPr="00C9331E" w:rsidRDefault="00A862D3">
            <w:pPr>
              <w:pStyle w:val="TableParagraph"/>
              <w:spacing w:before="87"/>
              <w:rPr>
                <w:rFonts w:ascii="Halis GR Light" w:eastAsia="Arial" w:hAnsi="Halis GR Light" w:cs="Arial"/>
                <w:sz w:val="20"/>
                <w:szCs w:val="20"/>
              </w:rPr>
            </w:pPr>
            <w:r w:rsidRPr="00C9331E">
              <w:rPr>
                <w:rFonts w:ascii="Halis GR Light" w:eastAsia="Arial" w:hAnsi="Halis GR Light" w:cs="Arial"/>
                <w:sz w:val="20"/>
                <w:szCs w:val="20"/>
              </w:rPr>
              <w:t xml:space="preserve"> </w:t>
            </w:r>
            <w:r w:rsidR="00B809D9">
              <w:rPr>
                <w:rFonts w:ascii="Halis GR Light" w:eastAsia="Arial" w:hAnsi="Halis GR Light" w:cs="Arial"/>
                <w:sz w:val="20"/>
                <w:szCs w:val="20"/>
              </w:rPr>
              <w:t>Chief Operating Officer</w:t>
            </w:r>
          </w:p>
        </w:tc>
      </w:tr>
      <w:tr w:rsidR="00A862D3" w:rsidRPr="00C9331E" w14:paraId="1AA4D0A4" w14:textId="77777777" w:rsidTr="00EA3E02">
        <w:trPr>
          <w:trHeight w:hRule="exact" w:val="535"/>
        </w:trPr>
        <w:tc>
          <w:tcPr>
            <w:tcW w:w="2668" w:type="dxa"/>
            <w:tcBorders>
              <w:top w:val="single" w:sz="5" w:space="0" w:color="000000"/>
              <w:left w:val="single" w:sz="5" w:space="0" w:color="000000"/>
              <w:bottom w:val="single" w:sz="5" w:space="0" w:color="000000"/>
              <w:right w:val="single" w:sz="5" w:space="0" w:color="000000"/>
            </w:tcBorders>
            <w:shd w:val="clear" w:color="auto" w:fill="F1F1F1"/>
          </w:tcPr>
          <w:p w14:paraId="5B09AA67" w14:textId="77777777" w:rsidR="00A862D3" w:rsidRPr="00C9331E" w:rsidRDefault="00A862D3">
            <w:pPr>
              <w:pStyle w:val="TableParagraph"/>
              <w:spacing w:before="85"/>
              <w:ind w:left="102"/>
              <w:rPr>
                <w:rFonts w:ascii="Halis GR Light" w:eastAsia="Arial" w:hAnsi="Halis GR Light" w:cs="Arial"/>
                <w:sz w:val="20"/>
                <w:szCs w:val="20"/>
              </w:rPr>
            </w:pPr>
            <w:r w:rsidRPr="00C9331E">
              <w:rPr>
                <w:rFonts w:ascii="Halis GR Light" w:hAnsi="Halis GR Light"/>
                <w:b/>
                <w:spacing w:val="-2"/>
                <w:sz w:val="20"/>
                <w:szCs w:val="20"/>
              </w:rPr>
              <w:t>CLASSIFICATION</w:t>
            </w:r>
            <w:r w:rsidRPr="00C9331E">
              <w:rPr>
                <w:rFonts w:ascii="Halis GR Light" w:hAnsi="Halis GR Light"/>
                <w:b/>
                <w:sz w:val="20"/>
                <w:szCs w:val="20"/>
              </w:rPr>
              <w:t xml:space="preserve"> </w:t>
            </w:r>
            <w:r w:rsidRPr="00C9331E">
              <w:rPr>
                <w:rFonts w:ascii="Halis GR Light" w:hAnsi="Halis GR Light"/>
                <w:b/>
                <w:spacing w:val="-1"/>
                <w:sz w:val="20"/>
                <w:szCs w:val="20"/>
              </w:rPr>
              <w:t>LEVEL</w:t>
            </w:r>
          </w:p>
        </w:tc>
        <w:tc>
          <w:tcPr>
            <w:tcW w:w="6908" w:type="dxa"/>
            <w:tcBorders>
              <w:top w:val="single" w:sz="5" w:space="0" w:color="000000"/>
              <w:left w:val="single" w:sz="5" w:space="0" w:color="000000"/>
              <w:bottom w:val="single" w:sz="5" w:space="0" w:color="000000"/>
              <w:right w:val="single" w:sz="5" w:space="0" w:color="000000"/>
            </w:tcBorders>
            <w:shd w:val="clear" w:color="auto" w:fill="F1F1F1"/>
          </w:tcPr>
          <w:p w14:paraId="1CDB0D95" w14:textId="2C918346" w:rsidR="00A862D3" w:rsidRPr="00C9331E" w:rsidRDefault="002F7EA8">
            <w:pPr>
              <w:pStyle w:val="TableParagraph"/>
              <w:spacing w:before="85"/>
              <w:ind w:left="102"/>
              <w:rPr>
                <w:rFonts w:ascii="Halis GR Light" w:eastAsia="Arial" w:hAnsi="Halis GR Light" w:cs="Arial"/>
                <w:sz w:val="20"/>
                <w:szCs w:val="20"/>
              </w:rPr>
            </w:pPr>
            <w:r>
              <w:rPr>
                <w:rFonts w:ascii="Halis GR Light" w:eastAsia="Arial" w:hAnsi="Halis GR Light" w:cs="Arial"/>
                <w:sz w:val="20"/>
                <w:szCs w:val="20"/>
              </w:rPr>
              <w:t xml:space="preserve">Level </w:t>
            </w:r>
            <w:r w:rsidR="008B5A22">
              <w:rPr>
                <w:rFonts w:ascii="Halis GR Light" w:eastAsia="Arial" w:hAnsi="Halis GR Light" w:cs="Arial"/>
                <w:sz w:val="20"/>
                <w:szCs w:val="20"/>
              </w:rPr>
              <w:t>C</w:t>
            </w:r>
          </w:p>
        </w:tc>
      </w:tr>
      <w:tr w:rsidR="00A862D3" w:rsidRPr="00C9331E" w14:paraId="4AB5C6A4" w14:textId="77777777" w:rsidTr="009B0FC2">
        <w:trPr>
          <w:trHeight w:hRule="exact" w:val="817"/>
        </w:trPr>
        <w:tc>
          <w:tcPr>
            <w:tcW w:w="2668" w:type="dxa"/>
            <w:tcBorders>
              <w:top w:val="single" w:sz="5" w:space="0" w:color="000000"/>
              <w:left w:val="single" w:sz="5" w:space="0" w:color="000000"/>
              <w:bottom w:val="single" w:sz="5" w:space="0" w:color="000000"/>
              <w:right w:val="single" w:sz="5" w:space="0" w:color="000000"/>
            </w:tcBorders>
            <w:shd w:val="clear" w:color="auto" w:fill="F1F1F1"/>
          </w:tcPr>
          <w:p w14:paraId="1A476870" w14:textId="2A33AE1E" w:rsidR="00A862D3" w:rsidRPr="00C9331E" w:rsidRDefault="00A862D3">
            <w:pPr>
              <w:pStyle w:val="TableParagraph"/>
              <w:spacing w:line="240" w:lineRule="exact"/>
              <w:ind w:left="102" w:right="689"/>
              <w:rPr>
                <w:rFonts w:ascii="Halis GR Light" w:eastAsia="Arial" w:hAnsi="Halis GR Light" w:cs="Arial"/>
                <w:sz w:val="20"/>
                <w:szCs w:val="20"/>
              </w:rPr>
            </w:pPr>
            <w:r w:rsidRPr="00C9331E">
              <w:rPr>
                <w:rFonts w:ascii="Halis GR Light" w:hAnsi="Halis GR Light"/>
                <w:b/>
                <w:spacing w:val="-2"/>
                <w:sz w:val="20"/>
                <w:szCs w:val="20"/>
              </w:rPr>
              <w:t>PRIMARY</w:t>
            </w:r>
            <w:r w:rsidRPr="00C9331E">
              <w:rPr>
                <w:rFonts w:ascii="Halis GR Light" w:hAnsi="Halis GR Light"/>
                <w:b/>
                <w:spacing w:val="-3"/>
                <w:sz w:val="20"/>
                <w:szCs w:val="20"/>
              </w:rPr>
              <w:t xml:space="preserve"> </w:t>
            </w:r>
            <w:r w:rsidRPr="00C9331E">
              <w:rPr>
                <w:rFonts w:ascii="Halis GR Light" w:hAnsi="Halis GR Light"/>
                <w:b/>
                <w:spacing w:val="-1"/>
                <w:sz w:val="20"/>
                <w:szCs w:val="20"/>
              </w:rPr>
              <w:t>ACTIVITY</w:t>
            </w:r>
          </w:p>
        </w:tc>
        <w:tc>
          <w:tcPr>
            <w:tcW w:w="6908" w:type="dxa"/>
            <w:tcBorders>
              <w:top w:val="single" w:sz="5" w:space="0" w:color="000000"/>
              <w:left w:val="single" w:sz="5" w:space="0" w:color="000000"/>
              <w:bottom w:val="single" w:sz="5" w:space="0" w:color="000000"/>
              <w:right w:val="single" w:sz="5" w:space="0" w:color="000000"/>
            </w:tcBorders>
            <w:shd w:val="clear" w:color="auto" w:fill="F1F1F1"/>
          </w:tcPr>
          <w:p w14:paraId="407E5CAA" w14:textId="421A2482" w:rsidR="00A862D3" w:rsidRPr="00C9331E" w:rsidRDefault="00C931CA" w:rsidP="00EA3E02">
            <w:pPr>
              <w:pStyle w:val="TableParagraph"/>
              <w:spacing w:line="240" w:lineRule="exact"/>
              <w:ind w:left="102" w:right="647"/>
              <w:rPr>
                <w:rFonts w:ascii="Halis GR Light" w:eastAsia="Arial" w:hAnsi="Halis GR Light" w:cs="Arial"/>
                <w:sz w:val="20"/>
                <w:szCs w:val="20"/>
              </w:rPr>
            </w:pPr>
            <w:r>
              <w:rPr>
                <w:rFonts w:ascii="Halis GR Light" w:eastAsia="Arial" w:hAnsi="Halis GR Light" w:cs="Arial"/>
                <w:sz w:val="20"/>
                <w:szCs w:val="20"/>
              </w:rPr>
              <w:t xml:space="preserve">Senior </w:t>
            </w:r>
            <w:r w:rsidR="002C313A">
              <w:rPr>
                <w:rFonts w:ascii="Halis GR Light" w:eastAsia="Arial" w:hAnsi="Halis GR Light" w:cs="Arial"/>
                <w:sz w:val="20"/>
                <w:szCs w:val="20"/>
              </w:rPr>
              <w:t xml:space="preserve">Lecturer is expected to make a significant contribution to teaching and learning practice, design and evaluation within the Centre while </w:t>
            </w:r>
            <w:r w:rsidR="00EB041D">
              <w:rPr>
                <w:rFonts w:ascii="Halis GR Light" w:eastAsia="Arial" w:hAnsi="Halis GR Light" w:cs="Arial"/>
                <w:sz w:val="20"/>
                <w:szCs w:val="20"/>
              </w:rPr>
              <w:t xml:space="preserve">continuing to build their research contribution, </w:t>
            </w:r>
            <w:proofErr w:type="gramStart"/>
            <w:r w:rsidR="00EB041D">
              <w:rPr>
                <w:rFonts w:ascii="Halis GR Light" w:eastAsia="Arial" w:hAnsi="Halis GR Light" w:cs="Arial"/>
                <w:sz w:val="20"/>
                <w:szCs w:val="20"/>
              </w:rPr>
              <w:t>expertise</w:t>
            </w:r>
            <w:proofErr w:type="gramEnd"/>
            <w:r w:rsidR="00EB041D">
              <w:rPr>
                <w:rFonts w:ascii="Halis GR Light" w:eastAsia="Arial" w:hAnsi="Halis GR Light" w:cs="Arial"/>
                <w:sz w:val="20"/>
                <w:szCs w:val="20"/>
              </w:rPr>
              <w:t xml:space="preserve"> and impact. </w:t>
            </w:r>
          </w:p>
        </w:tc>
      </w:tr>
    </w:tbl>
    <w:p w14:paraId="3A925619" w14:textId="77777777" w:rsidR="00A862D3" w:rsidRPr="00C9331E" w:rsidRDefault="00A862D3" w:rsidP="00A862D3">
      <w:pPr>
        <w:spacing w:before="10"/>
        <w:rPr>
          <w:rFonts w:ascii="Halis GR Light" w:eastAsia="Arial" w:hAnsi="Halis GR Light" w:cs="Arial"/>
          <w:b/>
          <w:bCs/>
          <w:sz w:val="20"/>
          <w:szCs w:val="20"/>
        </w:rPr>
      </w:pPr>
    </w:p>
    <w:p w14:paraId="1AFDD2BA" w14:textId="77777777" w:rsidR="00A862D3" w:rsidRPr="00C9331E" w:rsidRDefault="00A862D3" w:rsidP="00A862D3">
      <w:pPr>
        <w:spacing w:before="74"/>
        <w:ind w:left="217"/>
        <w:rPr>
          <w:rFonts w:ascii="Halis GR Light" w:eastAsia="Arial" w:hAnsi="Halis GR Light" w:cs="Arial"/>
          <w:sz w:val="20"/>
          <w:szCs w:val="20"/>
        </w:rPr>
      </w:pPr>
      <w:r w:rsidRPr="00C9331E">
        <w:rPr>
          <w:rFonts w:ascii="Halis GR Light" w:hAnsi="Halis GR Light"/>
          <w:b/>
          <w:spacing w:val="-2"/>
          <w:sz w:val="20"/>
          <w:szCs w:val="20"/>
        </w:rPr>
        <w:t>PRIMARY</w:t>
      </w:r>
      <w:r w:rsidRPr="00C9331E">
        <w:rPr>
          <w:rFonts w:ascii="Halis GR Light" w:hAnsi="Halis GR Light"/>
          <w:b/>
          <w:spacing w:val="-3"/>
          <w:sz w:val="20"/>
          <w:szCs w:val="20"/>
        </w:rPr>
        <w:t xml:space="preserve"> </w:t>
      </w:r>
      <w:r w:rsidRPr="00C9331E">
        <w:rPr>
          <w:rFonts w:ascii="Halis GR Light" w:hAnsi="Halis GR Light"/>
          <w:b/>
          <w:spacing w:val="-2"/>
          <w:sz w:val="20"/>
          <w:szCs w:val="20"/>
        </w:rPr>
        <w:t>FUNCTION:</w:t>
      </w:r>
    </w:p>
    <w:p w14:paraId="1689F4A7" w14:textId="77777777" w:rsidR="00A862D3" w:rsidRPr="00C9331E" w:rsidRDefault="00A862D3" w:rsidP="00A862D3">
      <w:pPr>
        <w:spacing w:line="200" w:lineRule="atLeast"/>
        <w:ind w:left="109"/>
        <w:rPr>
          <w:rFonts w:ascii="Halis GR Light" w:eastAsia="Arial" w:hAnsi="Halis GR Light" w:cs="Arial"/>
          <w:sz w:val="20"/>
          <w:szCs w:val="20"/>
        </w:rPr>
      </w:pPr>
      <w:r w:rsidRPr="00C9331E">
        <w:rPr>
          <w:rFonts w:ascii="Halis GR Light" w:eastAsia="Arial" w:hAnsi="Halis GR Light" w:cs="Arial"/>
          <w:noProof/>
          <w:sz w:val="20"/>
          <w:szCs w:val="20"/>
        </w:rPr>
        <mc:AlternateContent>
          <mc:Choice Requires="wps">
            <w:drawing>
              <wp:inline distT="0" distB="0" distL="0" distR="0" wp14:anchorId="267E21A9" wp14:editId="6C195AC8">
                <wp:extent cx="6086475" cy="1276350"/>
                <wp:effectExtent l="0" t="0" r="28575" b="19050"/>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763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4B257" w14:textId="77777777" w:rsidR="00533B0C" w:rsidRPr="0001568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C</w:t>
                            </w:r>
                            <w:r w:rsidRPr="0001568C">
                              <w:rPr>
                                <w:rFonts w:ascii="Halis GR Light" w:eastAsia="Arial" w:hAnsi="Halis GR Light" w:cs="Arial"/>
                                <w:spacing w:val="-1"/>
                                <w:sz w:val="20"/>
                                <w:szCs w:val="20"/>
                              </w:rPr>
                              <w:t>ontribute to outstanding educational design, delivery, and outcomes within the Centre’s teaching programs</w:t>
                            </w:r>
                          </w:p>
                          <w:p w14:paraId="64AA8C8B" w14:textId="77777777" w:rsidR="00533B0C" w:rsidRPr="0001568C" w:rsidRDefault="00533B0C" w:rsidP="00533B0C">
                            <w:pPr>
                              <w:pStyle w:val="TableParagraph"/>
                              <w:numPr>
                                <w:ilvl w:val="0"/>
                                <w:numId w:val="18"/>
                              </w:numPr>
                              <w:autoSpaceDE w:val="0"/>
                              <w:autoSpaceDN w:val="0"/>
                              <w:spacing w:line="227" w:lineRule="exact"/>
                              <w:rPr>
                                <w:rFonts w:ascii="Halis GR Light" w:eastAsia="Arial" w:hAnsi="Halis GR Light" w:cs="Arial"/>
                                <w:spacing w:val="-1"/>
                                <w:sz w:val="20"/>
                                <w:szCs w:val="20"/>
                                <w:lang w:val="en-AU"/>
                              </w:rPr>
                            </w:pPr>
                            <w:r>
                              <w:rPr>
                                <w:rFonts w:ascii="Halis GR Light" w:eastAsia="Arial" w:hAnsi="Halis GR Light" w:cs="Arial"/>
                                <w:spacing w:val="-1"/>
                                <w:sz w:val="20"/>
                                <w:szCs w:val="20"/>
                                <w:lang w:val="en-AU"/>
                              </w:rPr>
                              <w:t>A</w:t>
                            </w:r>
                            <w:r w:rsidRPr="0001568C">
                              <w:rPr>
                                <w:rFonts w:ascii="Halis GR Light" w:eastAsia="Arial" w:hAnsi="Halis GR Light" w:cs="Arial"/>
                                <w:spacing w:val="-1"/>
                                <w:sz w:val="20"/>
                                <w:szCs w:val="20"/>
                                <w:lang w:val="en-AU"/>
                              </w:rPr>
                              <w:t>pply scholarship and knowledge of contemporary pedagogical practice to inform innovative educational practice in and beyond the discipline of American Studies</w:t>
                            </w:r>
                          </w:p>
                          <w:p w14:paraId="7DDEA1A2" w14:textId="77777777" w:rsidR="00533B0C" w:rsidRPr="0001568C" w:rsidRDefault="00533B0C" w:rsidP="00533B0C">
                            <w:pPr>
                              <w:pStyle w:val="TableParagraph"/>
                              <w:numPr>
                                <w:ilvl w:val="0"/>
                                <w:numId w:val="18"/>
                              </w:numPr>
                              <w:autoSpaceDE w:val="0"/>
                              <w:autoSpaceDN w:val="0"/>
                              <w:spacing w:line="227" w:lineRule="exact"/>
                              <w:rPr>
                                <w:rFonts w:ascii="Halis GR Light" w:eastAsia="Arial" w:hAnsi="Halis GR Light" w:cs="Arial"/>
                                <w:spacing w:val="-1"/>
                                <w:sz w:val="20"/>
                                <w:szCs w:val="20"/>
                                <w:lang w:val="en-AU"/>
                              </w:rPr>
                            </w:pPr>
                            <w:r>
                              <w:rPr>
                                <w:rFonts w:ascii="Halis GR Light" w:eastAsia="Arial" w:hAnsi="Halis GR Light" w:cs="Arial"/>
                                <w:spacing w:val="-1"/>
                                <w:sz w:val="20"/>
                                <w:szCs w:val="20"/>
                                <w:lang w:val="en-AU"/>
                              </w:rPr>
                              <w:t>U</w:t>
                            </w:r>
                            <w:r w:rsidRPr="0001568C">
                              <w:rPr>
                                <w:rFonts w:ascii="Halis GR Light" w:eastAsia="Arial" w:hAnsi="Halis GR Light" w:cs="Arial"/>
                                <w:spacing w:val="-1"/>
                                <w:sz w:val="20"/>
                                <w:szCs w:val="20"/>
                                <w:lang w:val="en-AU"/>
                              </w:rPr>
                              <w:t xml:space="preserve">ndertake independent research with the aim of securing grant funding and publishing peer-reviewed work that meets the standards of the Centre and University </w:t>
                            </w:r>
                          </w:p>
                          <w:p w14:paraId="60EBCEB1" w14:textId="77777777" w:rsidR="00533B0C" w:rsidRPr="0001568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C</w:t>
                            </w:r>
                            <w:r w:rsidRPr="0001568C">
                              <w:rPr>
                                <w:rFonts w:ascii="Halis GR Light" w:eastAsia="Arial" w:hAnsi="Halis GR Light" w:cs="Arial"/>
                                <w:spacing w:val="-1"/>
                                <w:sz w:val="20"/>
                                <w:szCs w:val="20"/>
                              </w:rPr>
                              <w:t>ontribute to a positive workplace culture within the Centre and University</w:t>
                            </w:r>
                          </w:p>
                          <w:p w14:paraId="51654C78" w14:textId="77777777" w:rsidR="00533B0C" w:rsidRPr="0001568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C</w:t>
                            </w:r>
                            <w:r w:rsidRPr="0001568C">
                              <w:rPr>
                                <w:rFonts w:ascii="Halis GR Light" w:eastAsia="Arial" w:hAnsi="Halis GR Light" w:cs="Arial"/>
                                <w:spacing w:val="-1"/>
                                <w:sz w:val="20"/>
                                <w:szCs w:val="20"/>
                              </w:rPr>
                              <w:t xml:space="preserve">ontribute to educational and administrative activities of the Centre and University </w:t>
                            </w:r>
                          </w:p>
                          <w:p w14:paraId="1AD70BB4" w14:textId="70BBAF31" w:rsidR="00F94030" w:rsidRPr="00533B0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E</w:t>
                            </w:r>
                            <w:r w:rsidRPr="0001568C">
                              <w:rPr>
                                <w:rFonts w:ascii="Halis GR Light" w:eastAsia="Arial" w:hAnsi="Halis GR Light" w:cs="Arial"/>
                                <w:spacing w:val="-1"/>
                                <w:sz w:val="20"/>
                                <w:szCs w:val="20"/>
                              </w:rPr>
                              <w:t>ngage with the media and undertake outreach activities related to your educational practice.</w:t>
                            </w:r>
                          </w:p>
                        </w:txbxContent>
                      </wps:txbx>
                      <wps:bodyPr rot="0" vert="horz" wrap="square" lIns="0" tIns="0" rIns="0" bIns="0" anchor="t" anchorCtr="0" upright="1">
                        <a:noAutofit/>
                      </wps:bodyPr>
                    </wps:wsp>
                  </a:graphicData>
                </a:graphic>
              </wp:inline>
            </w:drawing>
          </mc:Choice>
          <mc:Fallback xmlns:w16du="http://schemas.microsoft.com/office/word/2023/wordml/word16du">
            <w:pict>
              <v:shapetype w14:anchorId="267E21A9" id="_x0000_t202" coordsize="21600,21600" o:spt="202" path="m,l,21600r21600,l21600,xe">
                <v:stroke joinstyle="miter"/>
                <v:path gradientshapeok="t" o:connecttype="rect"/>
              </v:shapetype>
              <v:shape id="Text Box 24" o:spid="_x0000_s1026" type="#_x0000_t202" style="width:479.2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" filled="f" strokeweight=".20458mm">
                <v:textbox inset="0,0,0,0">
                  <w:txbxContent>
                    <w:p w14:paraId="3434B257" w14:textId="77777777" w:rsidR="00533B0C" w:rsidRPr="0001568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C</w:t>
                      </w:r>
                      <w:r w:rsidRPr="0001568C">
                        <w:rPr>
                          <w:rFonts w:ascii="Halis GR Light" w:eastAsia="Arial" w:hAnsi="Halis GR Light" w:cs="Arial"/>
                          <w:spacing w:val="-1"/>
                          <w:sz w:val="20"/>
                          <w:szCs w:val="20"/>
                        </w:rPr>
                        <w:t xml:space="preserve">ontribute to outstanding educational design, delivery, and outcomes within the Centre’s teaching </w:t>
                      </w:r>
                      <w:proofErr w:type="gramStart"/>
                      <w:r w:rsidRPr="0001568C">
                        <w:rPr>
                          <w:rFonts w:ascii="Halis GR Light" w:eastAsia="Arial" w:hAnsi="Halis GR Light" w:cs="Arial"/>
                          <w:spacing w:val="-1"/>
                          <w:sz w:val="20"/>
                          <w:szCs w:val="20"/>
                        </w:rPr>
                        <w:t>programs</w:t>
                      </w:r>
                      <w:proofErr w:type="gramEnd"/>
                    </w:p>
                    <w:p w14:paraId="64AA8C8B" w14:textId="77777777" w:rsidR="00533B0C" w:rsidRPr="0001568C" w:rsidRDefault="00533B0C" w:rsidP="00533B0C">
                      <w:pPr>
                        <w:pStyle w:val="TableParagraph"/>
                        <w:numPr>
                          <w:ilvl w:val="0"/>
                          <w:numId w:val="18"/>
                        </w:numPr>
                        <w:autoSpaceDE w:val="0"/>
                        <w:autoSpaceDN w:val="0"/>
                        <w:spacing w:line="227" w:lineRule="exact"/>
                        <w:rPr>
                          <w:rFonts w:ascii="Halis GR Light" w:eastAsia="Arial" w:hAnsi="Halis GR Light" w:cs="Arial"/>
                          <w:spacing w:val="-1"/>
                          <w:sz w:val="20"/>
                          <w:szCs w:val="20"/>
                          <w:lang w:val="en-AU"/>
                        </w:rPr>
                      </w:pPr>
                      <w:r>
                        <w:rPr>
                          <w:rFonts w:ascii="Halis GR Light" w:eastAsia="Arial" w:hAnsi="Halis GR Light" w:cs="Arial"/>
                          <w:spacing w:val="-1"/>
                          <w:sz w:val="20"/>
                          <w:szCs w:val="20"/>
                          <w:lang w:val="en-AU"/>
                        </w:rPr>
                        <w:t>A</w:t>
                      </w:r>
                      <w:r w:rsidRPr="0001568C">
                        <w:rPr>
                          <w:rFonts w:ascii="Halis GR Light" w:eastAsia="Arial" w:hAnsi="Halis GR Light" w:cs="Arial"/>
                          <w:spacing w:val="-1"/>
                          <w:sz w:val="20"/>
                          <w:szCs w:val="20"/>
                          <w:lang w:val="en-AU"/>
                        </w:rPr>
                        <w:t>pply scholarship and knowledge of contemporary pedagogical practice to inform innovative educational practice in and beyond the discipline of American Studies</w:t>
                      </w:r>
                    </w:p>
                    <w:p w14:paraId="7DDEA1A2" w14:textId="77777777" w:rsidR="00533B0C" w:rsidRPr="0001568C" w:rsidRDefault="00533B0C" w:rsidP="00533B0C">
                      <w:pPr>
                        <w:pStyle w:val="TableParagraph"/>
                        <w:numPr>
                          <w:ilvl w:val="0"/>
                          <w:numId w:val="18"/>
                        </w:numPr>
                        <w:autoSpaceDE w:val="0"/>
                        <w:autoSpaceDN w:val="0"/>
                        <w:spacing w:line="227" w:lineRule="exact"/>
                        <w:rPr>
                          <w:rFonts w:ascii="Halis GR Light" w:eastAsia="Arial" w:hAnsi="Halis GR Light" w:cs="Arial"/>
                          <w:spacing w:val="-1"/>
                          <w:sz w:val="20"/>
                          <w:szCs w:val="20"/>
                          <w:lang w:val="en-AU"/>
                        </w:rPr>
                      </w:pPr>
                      <w:r>
                        <w:rPr>
                          <w:rFonts w:ascii="Halis GR Light" w:eastAsia="Arial" w:hAnsi="Halis GR Light" w:cs="Arial"/>
                          <w:spacing w:val="-1"/>
                          <w:sz w:val="20"/>
                          <w:szCs w:val="20"/>
                          <w:lang w:val="en-AU"/>
                        </w:rPr>
                        <w:t>U</w:t>
                      </w:r>
                      <w:r w:rsidRPr="0001568C">
                        <w:rPr>
                          <w:rFonts w:ascii="Halis GR Light" w:eastAsia="Arial" w:hAnsi="Halis GR Light" w:cs="Arial"/>
                          <w:spacing w:val="-1"/>
                          <w:sz w:val="20"/>
                          <w:szCs w:val="20"/>
                          <w:lang w:val="en-AU"/>
                        </w:rPr>
                        <w:t xml:space="preserve">ndertake independent research with the aim of securing grant funding and publishing peer-reviewed work that meets the standards of the Centre and University </w:t>
                      </w:r>
                    </w:p>
                    <w:p w14:paraId="60EBCEB1" w14:textId="77777777" w:rsidR="00533B0C" w:rsidRPr="0001568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C</w:t>
                      </w:r>
                      <w:r w:rsidRPr="0001568C">
                        <w:rPr>
                          <w:rFonts w:ascii="Halis GR Light" w:eastAsia="Arial" w:hAnsi="Halis GR Light" w:cs="Arial"/>
                          <w:spacing w:val="-1"/>
                          <w:sz w:val="20"/>
                          <w:szCs w:val="20"/>
                        </w:rPr>
                        <w:t>ontribute to a positive workplace culture within the Centre and University</w:t>
                      </w:r>
                    </w:p>
                    <w:p w14:paraId="51654C78" w14:textId="77777777" w:rsidR="00533B0C" w:rsidRPr="0001568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C</w:t>
                      </w:r>
                      <w:r w:rsidRPr="0001568C">
                        <w:rPr>
                          <w:rFonts w:ascii="Halis GR Light" w:eastAsia="Arial" w:hAnsi="Halis GR Light" w:cs="Arial"/>
                          <w:spacing w:val="-1"/>
                          <w:sz w:val="20"/>
                          <w:szCs w:val="20"/>
                        </w:rPr>
                        <w:t xml:space="preserve">ontribute to educational and administrative activities of the Centre and University </w:t>
                      </w:r>
                    </w:p>
                    <w:p w14:paraId="1AD70BB4" w14:textId="70BBAF31" w:rsidR="00F94030" w:rsidRPr="00533B0C" w:rsidRDefault="00533B0C" w:rsidP="00533B0C">
                      <w:pPr>
                        <w:pStyle w:val="ListParagraph"/>
                        <w:numPr>
                          <w:ilvl w:val="0"/>
                          <w:numId w:val="18"/>
                        </w:numPr>
                        <w:autoSpaceDE w:val="0"/>
                        <w:autoSpaceDN w:val="0"/>
                        <w:adjustRightInd w:val="0"/>
                        <w:rPr>
                          <w:rFonts w:ascii="Halis GR Light" w:eastAsia="Arial" w:hAnsi="Halis GR Light" w:cs="Arial"/>
                          <w:spacing w:val="-1"/>
                          <w:sz w:val="20"/>
                          <w:szCs w:val="20"/>
                        </w:rPr>
                      </w:pPr>
                      <w:r>
                        <w:rPr>
                          <w:rFonts w:ascii="Halis GR Light" w:eastAsia="Arial" w:hAnsi="Halis GR Light" w:cs="Arial"/>
                          <w:spacing w:val="-1"/>
                          <w:sz w:val="20"/>
                          <w:szCs w:val="20"/>
                        </w:rPr>
                        <w:t>E</w:t>
                      </w:r>
                      <w:r w:rsidRPr="0001568C">
                        <w:rPr>
                          <w:rFonts w:ascii="Halis GR Light" w:eastAsia="Arial" w:hAnsi="Halis GR Light" w:cs="Arial"/>
                          <w:spacing w:val="-1"/>
                          <w:sz w:val="20"/>
                          <w:szCs w:val="20"/>
                        </w:rPr>
                        <w:t>ngage with the media and undertake outreach activities related to your educational practice.</w:t>
                      </w:r>
                    </w:p>
                  </w:txbxContent>
                </v:textbox>
                <w10:anchorlock/>
              </v:shape>
            </w:pict>
          </mc:Fallback>
        </mc:AlternateContent>
      </w:r>
    </w:p>
    <w:p w14:paraId="0DF0B511" w14:textId="12671D63" w:rsidR="00A862D3" w:rsidRPr="00C9331E" w:rsidRDefault="00A862D3" w:rsidP="00A862D3">
      <w:pPr>
        <w:spacing w:before="74"/>
        <w:ind w:left="217"/>
        <w:rPr>
          <w:rFonts w:ascii="Halis GR Light" w:eastAsia="Arial" w:hAnsi="Halis GR Light" w:cs="Arial"/>
          <w:sz w:val="20"/>
          <w:szCs w:val="20"/>
        </w:rPr>
      </w:pPr>
      <w:r w:rsidRPr="00C9331E">
        <w:rPr>
          <w:rFonts w:ascii="Halis GR Light" w:hAnsi="Halis GR Light"/>
          <w:b/>
          <w:spacing w:val="-1"/>
          <w:sz w:val="20"/>
          <w:szCs w:val="20"/>
        </w:rPr>
        <w:lastRenderedPageBreak/>
        <w:t xml:space="preserve">OVERVIEW </w:t>
      </w:r>
      <w:r w:rsidRPr="00C9331E">
        <w:rPr>
          <w:rFonts w:ascii="Halis GR Light" w:hAnsi="Halis GR Light"/>
          <w:b/>
          <w:spacing w:val="-2"/>
          <w:sz w:val="20"/>
          <w:szCs w:val="20"/>
        </w:rPr>
        <w:t>OF</w:t>
      </w:r>
      <w:r w:rsidRPr="00C9331E">
        <w:rPr>
          <w:rFonts w:ascii="Halis GR Light" w:hAnsi="Halis GR Light"/>
          <w:b/>
          <w:sz w:val="20"/>
          <w:szCs w:val="20"/>
        </w:rPr>
        <w:t xml:space="preserve"> </w:t>
      </w:r>
      <w:r w:rsidRPr="00C9331E">
        <w:rPr>
          <w:rFonts w:ascii="Halis GR Light" w:hAnsi="Halis GR Light"/>
          <w:b/>
          <w:spacing w:val="-1"/>
          <w:sz w:val="20"/>
          <w:szCs w:val="20"/>
        </w:rPr>
        <w:t xml:space="preserve">THE CENTRE AND POSITION CONTEXT </w:t>
      </w:r>
      <w:r w:rsidR="00206206" w:rsidRPr="00C9331E">
        <w:rPr>
          <w:rFonts w:ascii="Halis GR Light" w:eastAsia="Arial" w:hAnsi="Halis GR Light" w:cs="Arial"/>
          <w:noProof/>
          <w:sz w:val="20"/>
          <w:szCs w:val="20"/>
        </w:rPr>
        <mc:AlternateContent>
          <mc:Choice Requires="wps">
            <w:drawing>
              <wp:inline distT="0" distB="0" distL="0" distR="0" wp14:anchorId="229A7128" wp14:editId="19F3C23B">
                <wp:extent cx="6067425" cy="4514850"/>
                <wp:effectExtent l="0" t="0" r="28575" b="19050"/>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5148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3CE82" w14:textId="77777777"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 xml:space="preserve">The United States Studies Centre at the University of Sydney is a university-based research centre, dedicated to the rigorous analysis of American foreign policy, emerging technology, economics, </w:t>
                            </w:r>
                            <w:proofErr w:type="gramStart"/>
                            <w:r w:rsidRPr="00EF6CB8">
                              <w:rPr>
                                <w:rFonts w:ascii="Halis GR Light" w:hAnsi="Halis GR Light" w:cs="Arial"/>
                                <w:sz w:val="20"/>
                                <w:szCs w:val="20"/>
                                <w:lang w:val="en-GB"/>
                              </w:rPr>
                              <w:t>politics</w:t>
                            </w:r>
                            <w:proofErr w:type="gramEnd"/>
                            <w:r w:rsidRPr="00EF6CB8">
                              <w:rPr>
                                <w:rFonts w:ascii="Halis GR Light" w:hAnsi="Halis GR Light" w:cs="Arial"/>
                                <w:sz w:val="20"/>
                                <w:szCs w:val="20"/>
                                <w:lang w:val="en-GB"/>
                              </w:rPr>
                              <w:t xml:space="preserve"> and culture. The Centre is a national resource, that builds Australia’s awareness of the dynamics shaping America and their implications for Australia.</w:t>
                            </w:r>
                          </w:p>
                          <w:p w14:paraId="484650D4" w14:textId="77777777" w:rsidR="00206206" w:rsidRPr="00EF6CB8" w:rsidRDefault="00206206" w:rsidP="00206206">
                            <w:pPr>
                              <w:rPr>
                                <w:rFonts w:ascii="Halis GR Light" w:hAnsi="Halis GR Light" w:cs="Arial"/>
                                <w:sz w:val="20"/>
                                <w:szCs w:val="20"/>
                                <w:lang w:val="en-GB"/>
                              </w:rPr>
                            </w:pPr>
                          </w:p>
                          <w:p w14:paraId="4C97BBBE" w14:textId="77777777" w:rsidR="00206206" w:rsidRPr="00EF6CB8" w:rsidRDefault="00206206" w:rsidP="00206206">
                            <w:pPr>
                              <w:rPr>
                                <w:rFonts w:ascii="Halis GR Light" w:hAnsi="Halis GR Light" w:cs="Arial"/>
                                <w:b/>
                                <w:bCs/>
                                <w:sz w:val="20"/>
                                <w:szCs w:val="20"/>
                                <w:lang w:val="en-GB"/>
                              </w:rPr>
                            </w:pPr>
                            <w:r w:rsidRPr="00EF6CB8">
                              <w:rPr>
                                <w:rFonts w:ascii="Halis GR Light" w:hAnsi="Halis GR Light" w:cs="Arial"/>
                                <w:b/>
                                <w:bCs/>
                                <w:sz w:val="20"/>
                                <w:szCs w:val="20"/>
                                <w:lang w:val="en-GB"/>
                              </w:rPr>
                              <w:t>Vision</w:t>
                            </w:r>
                          </w:p>
                          <w:p w14:paraId="740A42FC" w14:textId="77777777"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A leading research institute, shaping policy, debate and ideas by deepening understanding of, and strengthening Australia's relationship with the United States.</w:t>
                            </w:r>
                          </w:p>
                          <w:p w14:paraId="48B8AB04" w14:textId="77777777" w:rsidR="00206206" w:rsidRPr="00EF6CB8" w:rsidRDefault="00206206" w:rsidP="00206206">
                            <w:pPr>
                              <w:rPr>
                                <w:rFonts w:ascii="Halis GR Light" w:hAnsi="Halis GR Light" w:cs="Arial"/>
                                <w:sz w:val="20"/>
                                <w:szCs w:val="20"/>
                                <w:lang w:val="en-GB"/>
                              </w:rPr>
                            </w:pPr>
                          </w:p>
                          <w:p w14:paraId="6F85A0D3" w14:textId="77777777" w:rsidR="00206206" w:rsidRPr="00EF6CB8" w:rsidRDefault="00206206" w:rsidP="00206206">
                            <w:pPr>
                              <w:rPr>
                                <w:rFonts w:ascii="Halis GR Light" w:hAnsi="Halis GR Light" w:cs="Arial"/>
                                <w:b/>
                                <w:bCs/>
                                <w:sz w:val="20"/>
                                <w:szCs w:val="20"/>
                                <w:lang w:val="en-GB"/>
                              </w:rPr>
                            </w:pPr>
                            <w:r w:rsidRPr="00EF6CB8">
                              <w:rPr>
                                <w:rFonts w:ascii="Halis GR Light" w:hAnsi="Halis GR Light" w:cs="Arial"/>
                                <w:b/>
                                <w:bCs/>
                                <w:sz w:val="20"/>
                                <w:szCs w:val="20"/>
                                <w:lang w:val="en-GB"/>
                              </w:rPr>
                              <w:t>Mission</w:t>
                            </w:r>
                          </w:p>
                          <w:p w14:paraId="7477BFD3" w14:textId="77777777"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 xml:space="preserve">To make discoveries and draw insights with tangible value for Australian policymakers, businesses, scholars, </w:t>
                            </w:r>
                            <w:proofErr w:type="gramStart"/>
                            <w:r w:rsidRPr="00EF6CB8">
                              <w:rPr>
                                <w:rFonts w:ascii="Halis GR Light" w:hAnsi="Halis GR Light" w:cs="Arial"/>
                                <w:sz w:val="20"/>
                                <w:szCs w:val="20"/>
                                <w:lang w:val="en-GB"/>
                              </w:rPr>
                              <w:t>students</w:t>
                            </w:r>
                            <w:proofErr w:type="gramEnd"/>
                            <w:r w:rsidRPr="00EF6CB8">
                              <w:rPr>
                                <w:rFonts w:ascii="Halis GR Light" w:hAnsi="Halis GR Light" w:cs="Arial"/>
                                <w:sz w:val="20"/>
                                <w:szCs w:val="20"/>
                                <w:lang w:val="en-GB"/>
                              </w:rPr>
                              <w:t xml:space="preserve"> and the general public, generated by independent, non-partisan, rigorous research, delivered through communication, teaching and outreach.</w:t>
                            </w:r>
                          </w:p>
                          <w:p w14:paraId="3107078D" w14:textId="77777777" w:rsidR="00206206" w:rsidRPr="00EF6CB8" w:rsidRDefault="00206206" w:rsidP="00206206">
                            <w:pPr>
                              <w:rPr>
                                <w:rFonts w:ascii="Halis GR Light" w:hAnsi="Halis GR Light" w:cs="Arial"/>
                                <w:sz w:val="20"/>
                                <w:szCs w:val="20"/>
                                <w:lang w:val="en-GB"/>
                              </w:rPr>
                            </w:pPr>
                          </w:p>
                          <w:p w14:paraId="75B97679" w14:textId="77777777" w:rsidR="00206206" w:rsidRPr="00EF6CB8" w:rsidRDefault="00206206" w:rsidP="00206206">
                            <w:pPr>
                              <w:rPr>
                                <w:rFonts w:ascii="Halis GR Light" w:hAnsi="Halis GR Light" w:cs="Arial"/>
                                <w:b/>
                                <w:bCs/>
                                <w:sz w:val="20"/>
                                <w:szCs w:val="20"/>
                                <w:lang w:val="en-GB"/>
                              </w:rPr>
                            </w:pPr>
                            <w:r w:rsidRPr="00EF6CB8">
                              <w:rPr>
                                <w:rFonts w:ascii="Halis GR Light" w:hAnsi="Halis GR Light" w:cs="Arial"/>
                                <w:b/>
                                <w:bCs/>
                                <w:sz w:val="20"/>
                                <w:szCs w:val="20"/>
                                <w:lang w:val="en-GB"/>
                              </w:rPr>
                              <w:t>Motto</w:t>
                            </w:r>
                          </w:p>
                          <w:p w14:paraId="67030062" w14:textId="4168AA62"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 xml:space="preserve">Analysis of America. Insight for Australia. Solutions for the </w:t>
                            </w:r>
                            <w:r w:rsidR="000F23E6">
                              <w:rPr>
                                <w:rFonts w:ascii="Halis GR Light" w:hAnsi="Halis GR Light" w:cs="Arial"/>
                                <w:sz w:val="20"/>
                                <w:szCs w:val="20"/>
                                <w:lang w:val="en-GB"/>
                              </w:rPr>
                              <w:t>A</w:t>
                            </w:r>
                            <w:r w:rsidR="000F23E6" w:rsidRPr="00EF6CB8">
                              <w:rPr>
                                <w:rFonts w:ascii="Halis GR Light" w:hAnsi="Halis GR Light" w:cs="Arial"/>
                                <w:sz w:val="20"/>
                                <w:szCs w:val="20"/>
                                <w:lang w:val="en-GB"/>
                              </w:rPr>
                              <w:t>lliance</w:t>
                            </w:r>
                            <w:r w:rsidRPr="00EF6CB8">
                              <w:rPr>
                                <w:rFonts w:ascii="Halis GR Light" w:hAnsi="Halis GR Light" w:cs="Arial"/>
                                <w:sz w:val="20"/>
                                <w:szCs w:val="20"/>
                                <w:lang w:val="en-GB"/>
                              </w:rPr>
                              <w:t xml:space="preserve">. </w:t>
                            </w:r>
                          </w:p>
                          <w:p w14:paraId="79329653" w14:textId="77777777" w:rsidR="00206206" w:rsidRPr="00EF6CB8" w:rsidRDefault="00206206" w:rsidP="00206206">
                            <w:pPr>
                              <w:rPr>
                                <w:rFonts w:ascii="Halis GR Light" w:hAnsi="Halis GR Light" w:cs="Arial"/>
                                <w:sz w:val="20"/>
                                <w:szCs w:val="20"/>
                                <w:lang w:val="en-GB"/>
                              </w:rPr>
                            </w:pPr>
                          </w:p>
                          <w:p w14:paraId="5E9F46F6" w14:textId="77777777" w:rsidR="00AA753F" w:rsidRPr="00523C36" w:rsidRDefault="00AA753F" w:rsidP="00AA753F">
                            <w:pPr>
                              <w:rPr>
                                <w:rFonts w:ascii="Halis GR Light" w:hAnsi="Halis GR Light" w:cs="Arial"/>
                                <w:b/>
                                <w:bCs/>
                                <w:sz w:val="20"/>
                                <w:szCs w:val="20"/>
                                <w:lang w:val="en-GB"/>
                              </w:rPr>
                            </w:pPr>
                            <w:bookmarkStart w:id="0" w:name="_Hlk87000845"/>
                            <w:r w:rsidRPr="00523C36">
                              <w:rPr>
                                <w:rFonts w:ascii="Halis GR Light" w:hAnsi="Halis GR Light" w:cs="Arial"/>
                                <w:b/>
                                <w:bCs/>
                                <w:sz w:val="20"/>
                                <w:szCs w:val="20"/>
                                <w:lang w:val="en-GB"/>
                              </w:rPr>
                              <w:t xml:space="preserve">Culture </w:t>
                            </w:r>
                          </w:p>
                          <w:p w14:paraId="1F723DEF" w14:textId="77777777" w:rsidR="00AA753F" w:rsidRPr="00523C36" w:rsidRDefault="00AA753F" w:rsidP="00AA753F">
                            <w:pPr>
                              <w:rPr>
                                <w:rFonts w:ascii="Halis GR Light" w:hAnsi="Halis GR Light" w:cs="Arial"/>
                                <w:sz w:val="20"/>
                                <w:szCs w:val="20"/>
                                <w:lang w:val="en-GB"/>
                              </w:rPr>
                            </w:pPr>
                            <w:r w:rsidRPr="00523C36">
                              <w:rPr>
                                <w:rFonts w:ascii="Halis GR Light" w:hAnsi="Halis GR Light" w:cs="Arial"/>
                                <w:sz w:val="20"/>
                                <w:szCs w:val="20"/>
                                <w:lang w:val="en-GB"/>
                              </w:rPr>
                              <w:t xml:space="preserve">We are committed to building a positive, </w:t>
                            </w:r>
                            <w:proofErr w:type="gramStart"/>
                            <w:r w:rsidRPr="00523C36">
                              <w:rPr>
                                <w:rFonts w:ascii="Halis GR Light" w:hAnsi="Halis GR Light" w:cs="Arial"/>
                                <w:sz w:val="20"/>
                                <w:szCs w:val="20"/>
                                <w:lang w:val="en-GB"/>
                              </w:rPr>
                              <w:t>collaborative</w:t>
                            </w:r>
                            <w:proofErr w:type="gramEnd"/>
                            <w:r w:rsidRPr="00523C36">
                              <w:rPr>
                                <w:rFonts w:ascii="Halis GR Light" w:hAnsi="Halis GR Light" w:cs="Arial"/>
                                <w:sz w:val="20"/>
                                <w:szCs w:val="20"/>
                                <w:lang w:val="en-GB"/>
                              </w:rPr>
                              <w:t xml:space="preserve"> and respectful culture driven by social responsibility, diversity, inclusion, mental health and sustainability. In 2023, the Centre won the Best Workplace Award and the Culture Change Award, both presented by international survey company X-Ref. </w:t>
                            </w:r>
                          </w:p>
                          <w:p w14:paraId="7D556347" w14:textId="77777777" w:rsidR="00AA753F" w:rsidRDefault="00AA753F" w:rsidP="00AA753F">
                            <w:pPr>
                              <w:rPr>
                                <w:rFonts w:ascii="Tw Cen MT" w:hAnsi="Tw Cen MT" w:cs="Arial"/>
                                <w:sz w:val="20"/>
                                <w:szCs w:val="20"/>
                                <w:lang w:val="en-GB"/>
                              </w:rPr>
                            </w:pPr>
                          </w:p>
                          <w:bookmarkEnd w:id="0"/>
                          <w:p w14:paraId="752FC301" w14:textId="00E7AE0C" w:rsidR="00206206" w:rsidRPr="00EB041D" w:rsidRDefault="00206206" w:rsidP="00AA753F">
                            <w:pPr>
                              <w:spacing w:line="254" w:lineRule="auto"/>
                              <w:rPr>
                                <w:rFonts w:ascii="Halis GR Light" w:hAnsi="Halis GR Light" w:cs="Arial"/>
                                <w:sz w:val="20"/>
                                <w:szCs w:val="20"/>
                                <w:lang w:val="en-GB"/>
                              </w:rPr>
                            </w:pPr>
                          </w:p>
                        </w:txbxContent>
                      </wps:txbx>
                      <wps:bodyPr rot="0" vert="horz" wrap="square" lIns="0" tIns="0" rIns="0" bIns="0" anchor="t" anchorCtr="0" upright="1">
                        <a:noAutofit/>
                      </wps:bodyPr>
                    </wps:wsp>
                  </a:graphicData>
                </a:graphic>
              </wp:inline>
            </w:drawing>
          </mc:Choice>
          <mc:Fallback>
            <w:pict>
              <v:shapetype w14:anchorId="229A7128" id="_x0000_t202" coordsize="21600,21600" o:spt="202" path="m,l,21600r21600,l21600,xe">
                <v:stroke joinstyle="miter"/>
                <v:path gradientshapeok="t" o:connecttype="rect"/>
              </v:shapetype>
              <v:shape id="Text Box 23" o:spid="_x0000_s1027" type="#_x0000_t202" style="width:477.7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" filled="f" strokeweight=".58pt">
                <v:textbox inset="0,0,0,0">
                  <w:txbxContent>
                    <w:p w14:paraId="74F3CE82" w14:textId="77777777"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 xml:space="preserve">The United States Studies Centre at the University of Sydney is a university-based research centre, dedicated to the rigorous analysis of American foreign policy, emerging technology, economics, </w:t>
                      </w:r>
                      <w:proofErr w:type="gramStart"/>
                      <w:r w:rsidRPr="00EF6CB8">
                        <w:rPr>
                          <w:rFonts w:ascii="Halis GR Light" w:hAnsi="Halis GR Light" w:cs="Arial"/>
                          <w:sz w:val="20"/>
                          <w:szCs w:val="20"/>
                          <w:lang w:val="en-GB"/>
                        </w:rPr>
                        <w:t>politics</w:t>
                      </w:r>
                      <w:proofErr w:type="gramEnd"/>
                      <w:r w:rsidRPr="00EF6CB8">
                        <w:rPr>
                          <w:rFonts w:ascii="Halis GR Light" w:hAnsi="Halis GR Light" w:cs="Arial"/>
                          <w:sz w:val="20"/>
                          <w:szCs w:val="20"/>
                          <w:lang w:val="en-GB"/>
                        </w:rPr>
                        <w:t xml:space="preserve"> and culture. The Centre is a national resource, that builds Australia’s awareness of the dynamics shaping America and their implications for Australia.</w:t>
                      </w:r>
                    </w:p>
                    <w:p w14:paraId="484650D4" w14:textId="77777777" w:rsidR="00206206" w:rsidRPr="00EF6CB8" w:rsidRDefault="00206206" w:rsidP="00206206">
                      <w:pPr>
                        <w:rPr>
                          <w:rFonts w:ascii="Halis GR Light" w:hAnsi="Halis GR Light" w:cs="Arial"/>
                          <w:sz w:val="20"/>
                          <w:szCs w:val="20"/>
                          <w:lang w:val="en-GB"/>
                        </w:rPr>
                      </w:pPr>
                    </w:p>
                    <w:p w14:paraId="4C97BBBE" w14:textId="77777777" w:rsidR="00206206" w:rsidRPr="00EF6CB8" w:rsidRDefault="00206206" w:rsidP="00206206">
                      <w:pPr>
                        <w:rPr>
                          <w:rFonts w:ascii="Halis GR Light" w:hAnsi="Halis GR Light" w:cs="Arial"/>
                          <w:b/>
                          <w:bCs/>
                          <w:sz w:val="20"/>
                          <w:szCs w:val="20"/>
                          <w:lang w:val="en-GB"/>
                        </w:rPr>
                      </w:pPr>
                      <w:r w:rsidRPr="00EF6CB8">
                        <w:rPr>
                          <w:rFonts w:ascii="Halis GR Light" w:hAnsi="Halis GR Light" w:cs="Arial"/>
                          <w:b/>
                          <w:bCs/>
                          <w:sz w:val="20"/>
                          <w:szCs w:val="20"/>
                          <w:lang w:val="en-GB"/>
                        </w:rPr>
                        <w:t>Vision</w:t>
                      </w:r>
                    </w:p>
                    <w:p w14:paraId="740A42FC" w14:textId="77777777"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A leading research institute, shaping policy, debate and ideas by deepening understanding of, and strengthening Australia's relationship with the United States.</w:t>
                      </w:r>
                    </w:p>
                    <w:p w14:paraId="48B8AB04" w14:textId="77777777" w:rsidR="00206206" w:rsidRPr="00EF6CB8" w:rsidRDefault="00206206" w:rsidP="00206206">
                      <w:pPr>
                        <w:rPr>
                          <w:rFonts w:ascii="Halis GR Light" w:hAnsi="Halis GR Light" w:cs="Arial"/>
                          <w:sz w:val="20"/>
                          <w:szCs w:val="20"/>
                          <w:lang w:val="en-GB"/>
                        </w:rPr>
                      </w:pPr>
                    </w:p>
                    <w:p w14:paraId="6F85A0D3" w14:textId="77777777" w:rsidR="00206206" w:rsidRPr="00EF6CB8" w:rsidRDefault="00206206" w:rsidP="00206206">
                      <w:pPr>
                        <w:rPr>
                          <w:rFonts w:ascii="Halis GR Light" w:hAnsi="Halis GR Light" w:cs="Arial"/>
                          <w:b/>
                          <w:bCs/>
                          <w:sz w:val="20"/>
                          <w:szCs w:val="20"/>
                          <w:lang w:val="en-GB"/>
                        </w:rPr>
                      </w:pPr>
                      <w:r w:rsidRPr="00EF6CB8">
                        <w:rPr>
                          <w:rFonts w:ascii="Halis GR Light" w:hAnsi="Halis GR Light" w:cs="Arial"/>
                          <w:b/>
                          <w:bCs/>
                          <w:sz w:val="20"/>
                          <w:szCs w:val="20"/>
                          <w:lang w:val="en-GB"/>
                        </w:rPr>
                        <w:t>Mission</w:t>
                      </w:r>
                    </w:p>
                    <w:p w14:paraId="7477BFD3" w14:textId="77777777"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 xml:space="preserve">To make discoveries and draw insights with tangible value for Australian policymakers, businesses, scholars, </w:t>
                      </w:r>
                      <w:proofErr w:type="gramStart"/>
                      <w:r w:rsidRPr="00EF6CB8">
                        <w:rPr>
                          <w:rFonts w:ascii="Halis GR Light" w:hAnsi="Halis GR Light" w:cs="Arial"/>
                          <w:sz w:val="20"/>
                          <w:szCs w:val="20"/>
                          <w:lang w:val="en-GB"/>
                        </w:rPr>
                        <w:t>students</w:t>
                      </w:r>
                      <w:proofErr w:type="gramEnd"/>
                      <w:r w:rsidRPr="00EF6CB8">
                        <w:rPr>
                          <w:rFonts w:ascii="Halis GR Light" w:hAnsi="Halis GR Light" w:cs="Arial"/>
                          <w:sz w:val="20"/>
                          <w:szCs w:val="20"/>
                          <w:lang w:val="en-GB"/>
                        </w:rPr>
                        <w:t xml:space="preserve"> and the general public, generated by independent, non-partisan, rigorous research, delivered through communication, teaching and outreach.</w:t>
                      </w:r>
                    </w:p>
                    <w:p w14:paraId="3107078D" w14:textId="77777777" w:rsidR="00206206" w:rsidRPr="00EF6CB8" w:rsidRDefault="00206206" w:rsidP="00206206">
                      <w:pPr>
                        <w:rPr>
                          <w:rFonts w:ascii="Halis GR Light" w:hAnsi="Halis GR Light" w:cs="Arial"/>
                          <w:sz w:val="20"/>
                          <w:szCs w:val="20"/>
                          <w:lang w:val="en-GB"/>
                        </w:rPr>
                      </w:pPr>
                    </w:p>
                    <w:p w14:paraId="75B97679" w14:textId="77777777" w:rsidR="00206206" w:rsidRPr="00EF6CB8" w:rsidRDefault="00206206" w:rsidP="00206206">
                      <w:pPr>
                        <w:rPr>
                          <w:rFonts w:ascii="Halis GR Light" w:hAnsi="Halis GR Light" w:cs="Arial"/>
                          <w:b/>
                          <w:bCs/>
                          <w:sz w:val="20"/>
                          <w:szCs w:val="20"/>
                          <w:lang w:val="en-GB"/>
                        </w:rPr>
                      </w:pPr>
                      <w:r w:rsidRPr="00EF6CB8">
                        <w:rPr>
                          <w:rFonts w:ascii="Halis GR Light" w:hAnsi="Halis GR Light" w:cs="Arial"/>
                          <w:b/>
                          <w:bCs/>
                          <w:sz w:val="20"/>
                          <w:szCs w:val="20"/>
                          <w:lang w:val="en-GB"/>
                        </w:rPr>
                        <w:t>Motto</w:t>
                      </w:r>
                    </w:p>
                    <w:p w14:paraId="67030062" w14:textId="4168AA62" w:rsidR="00206206" w:rsidRPr="00EF6CB8" w:rsidRDefault="00206206" w:rsidP="00206206">
                      <w:pPr>
                        <w:rPr>
                          <w:rFonts w:ascii="Halis GR Light" w:hAnsi="Halis GR Light" w:cs="Arial"/>
                          <w:sz w:val="20"/>
                          <w:szCs w:val="20"/>
                          <w:lang w:val="en-GB"/>
                        </w:rPr>
                      </w:pPr>
                      <w:r w:rsidRPr="00EF6CB8">
                        <w:rPr>
                          <w:rFonts w:ascii="Halis GR Light" w:hAnsi="Halis GR Light" w:cs="Arial"/>
                          <w:sz w:val="20"/>
                          <w:szCs w:val="20"/>
                          <w:lang w:val="en-GB"/>
                        </w:rPr>
                        <w:t xml:space="preserve">Analysis of America. Insight for Australia. Solutions for the </w:t>
                      </w:r>
                      <w:r w:rsidR="000F23E6">
                        <w:rPr>
                          <w:rFonts w:ascii="Halis GR Light" w:hAnsi="Halis GR Light" w:cs="Arial"/>
                          <w:sz w:val="20"/>
                          <w:szCs w:val="20"/>
                          <w:lang w:val="en-GB"/>
                        </w:rPr>
                        <w:t>A</w:t>
                      </w:r>
                      <w:r w:rsidR="000F23E6" w:rsidRPr="00EF6CB8">
                        <w:rPr>
                          <w:rFonts w:ascii="Halis GR Light" w:hAnsi="Halis GR Light" w:cs="Arial"/>
                          <w:sz w:val="20"/>
                          <w:szCs w:val="20"/>
                          <w:lang w:val="en-GB"/>
                        </w:rPr>
                        <w:t>lliance</w:t>
                      </w:r>
                      <w:r w:rsidRPr="00EF6CB8">
                        <w:rPr>
                          <w:rFonts w:ascii="Halis GR Light" w:hAnsi="Halis GR Light" w:cs="Arial"/>
                          <w:sz w:val="20"/>
                          <w:szCs w:val="20"/>
                          <w:lang w:val="en-GB"/>
                        </w:rPr>
                        <w:t xml:space="preserve">. </w:t>
                      </w:r>
                    </w:p>
                    <w:p w14:paraId="79329653" w14:textId="77777777" w:rsidR="00206206" w:rsidRPr="00EF6CB8" w:rsidRDefault="00206206" w:rsidP="00206206">
                      <w:pPr>
                        <w:rPr>
                          <w:rFonts w:ascii="Halis GR Light" w:hAnsi="Halis GR Light" w:cs="Arial"/>
                          <w:sz w:val="20"/>
                          <w:szCs w:val="20"/>
                          <w:lang w:val="en-GB"/>
                        </w:rPr>
                      </w:pPr>
                    </w:p>
                    <w:p w14:paraId="5E9F46F6" w14:textId="77777777" w:rsidR="00AA753F" w:rsidRPr="00523C36" w:rsidRDefault="00AA753F" w:rsidP="00AA753F">
                      <w:pPr>
                        <w:rPr>
                          <w:rFonts w:ascii="Halis GR Light" w:hAnsi="Halis GR Light" w:cs="Arial"/>
                          <w:b/>
                          <w:bCs/>
                          <w:sz w:val="20"/>
                          <w:szCs w:val="20"/>
                          <w:lang w:val="en-GB"/>
                        </w:rPr>
                      </w:pPr>
                      <w:bookmarkStart w:id="1" w:name="_Hlk87000845"/>
                      <w:r w:rsidRPr="00523C36">
                        <w:rPr>
                          <w:rFonts w:ascii="Halis GR Light" w:hAnsi="Halis GR Light" w:cs="Arial"/>
                          <w:b/>
                          <w:bCs/>
                          <w:sz w:val="20"/>
                          <w:szCs w:val="20"/>
                          <w:lang w:val="en-GB"/>
                        </w:rPr>
                        <w:t xml:space="preserve">Culture </w:t>
                      </w:r>
                    </w:p>
                    <w:p w14:paraId="1F723DEF" w14:textId="77777777" w:rsidR="00AA753F" w:rsidRPr="00523C36" w:rsidRDefault="00AA753F" w:rsidP="00AA753F">
                      <w:pPr>
                        <w:rPr>
                          <w:rFonts w:ascii="Halis GR Light" w:hAnsi="Halis GR Light" w:cs="Arial"/>
                          <w:sz w:val="20"/>
                          <w:szCs w:val="20"/>
                          <w:lang w:val="en-GB"/>
                        </w:rPr>
                      </w:pPr>
                      <w:r w:rsidRPr="00523C36">
                        <w:rPr>
                          <w:rFonts w:ascii="Halis GR Light" w:hAnsi="Halis GR Light" w:cs="Arial"/>
                          <w:sz w:val="20"/>
                          <w:szCs w:val="20"/>
                          <w:lang w:val="en-GB"/>
                        </w:rPr>
                        <w:t xml:space="preserve">We are committed to building a positive, </w:t>
                      </w:r>
                      <w:proofErr w:type="gramStart"/>
                      <w:r w:rsidRPr="00523C36">
                        <w:rPr>
                          <w:rFonts w:ascii="Halis GR Light" w:hAnsi="Halis GR Light" w:cs="Arial"/>
                          <w:sz w:val="20"/>
                          <w:szCs w:val="20"/>
                          <w:lang w:val="en-GB"/>
                        </w:rPr>
                        <w:t>collaborative</w:t>
                      </w:r>
                      <w:proofErr w:type="gramEnd"/>
                      <w:r w:rsidRPr="00523C36">
                        <w:rPr>
                          <w:rFonts w:ascii="Halis GR Light" w:hAnsi="Halis GR Light" w:cs="Arial"/>
                          <w:sz w:val="20"/>
                          <w:szCs w:val="20"/>
                          <w:lang w:val="en-GB"/>
                        </w:rPr>
                        <w:t xml:space="preserve"> and respectful culture driven by social responsibility, diversity, inclusion, mental health and sustainability. In 2023, the Centre won the Best Workplace Award and the Culture Change Award, both presented by international survey company X-Ref. </w:t>
                      </w:r>
                    </w:p>
                    <w:p w14:paraId="7D556347" w14:textId="77777777" w:rsidR="00AA753F" w:rsidRDefault="00AA753F" w:rsidP="00AA753F">
                      <w:pPr>
                        <w:rPr>
                          <w:rFonts w:ascii="Tw Cen MT" w:hAnsi="Tw Cen MT" w:cs="Arial"/>
                          <w:sz w:val="20"/>
                          <w:szCs w:val="20"/>
                          <w:lang w:val="en-GB"/>
                        </w:rPr>
                      </w:pPr>
                    </w:p>
                    <w:bookmarkEnd w:id="1"/>
                    <w:p w14:paraId="752FC301" w14:textId="00E7AE0C" w:rsidR="00206206" w:rsidRPr="00EB041D" w:rsidRDefault="00206206" w:rsidP="00AA753F">
                      <w:pPr>
                        <w:spacing w:line="254" w:lineRule="auto"/>
                        <w:rPr>
                          <w:rFonts w:ascii="Halis GR Light" w:hAnsi="Halis GR Light" w:cs="Arial"/>
                          <w:sz w:val="20"/>
                          <w:szCs w:val="20"/>
                          <w:lang w:val="en-GB"/>
                        </w:rPr>
                      </w:pPr>
                    </w:p>
                  </w:txbxContent>
                </v:textbox>
                <w10:anchorlock/>
              </v:shape>
            </w:pict>
          </mc:Fallback>
        </mc:AlternateContent>
      </w:r>
    </w:p>
    <w:p w14:paraId="665EFBEE" w14:textId="79B07CDF" w:rsidR="00A862D3" w:rsidRPr="00C9331E" w:rsidRDefault="00A862D3" w:rsidP="00A862D3">
      <w:pPr>
        <w:spacing w:line="200" w:lineRule="atLeast"/>
        <w:ind w:left="109"/>
        <w:rPr>
          <w:rFonts w:ascii="Halis GR Light" w:eastAsia="Arial" w:hAnsi="Halis GR Light" w:cs="Arial"/>
          <w:sz w:val="20"/>
          <w:szCs w:val="20"/>
        </w:rPr>
      </w:pPr>
    </w:p>
    <w:p w14:paraId="67979C7B" w14:textId="77777777" w:rsidR="007836BB" w:rsidRDefault="007836BB" w:rsidP="00A862D3">
      <w:pPr>
        <w:spacing w:before="9"/>
        <w:rPr>
          <w:rFonts w:ascii="Halis GR Light" w:eastAsia="Arial" w:hAnsi="Halis GR Light" w:cs="Arial"/>
          <w:b/>
          <w:bCs/>
          <w:sz w:val="20"/>
          <w:szCs w:val="20"/>
        </w:rPr>
      </w:pPr>
    </w:p>
    <w:p w14:paraId="469699FC" w14:textId="77777777" w:rsidR="007836BB" w:rsidRDefault="007836BB" w:rsidP="00A862D3">
      <w:pPr>
        <w:spacing w:before="9"/>
        <w:rPr>
          <w:rFonts w:ascii="Halis GR Light" w:eastAsia="Arial" w:hAnsi="Halis GR Light" w:cs="Arial"/>
          <w:b/>
          <w:bCs/>
          <w:sz w:val="20"/>
          <w:szCs w:val="20"/>
        </w:rPr>
      </w:pPr>
    </w:p>
    <w:p w14:paraId="51FB45F0" w14:textId="77777777" w:rsidR="009542B7" w:rsidRDefault="009542B7">
      <w:pPr>
        <w:spacing w:after="160" w:line="259" w:lineRule="auto"/>
        <w:rPr>
          <w:rFonts w:ascii="Halis GR Light" w:eastAsia="Arial" w:hAnsi="Halis GR Light" w:cs="Arial"/>
          <w:b/>
          <w:bCs/>
          <w:sz w:val="20"/>
          <w:szCs w:val="20"/>
        </w:rPr>
      </w:pPr>
      <w:r>
        <w:rPr>
          <w:rFonts w:ascii="Halis GR Light" w:eastAsia="Arial" w:hAnsi="Halis GR Light" w:cs="Arial"/>
          <w:b/>
          <w:bCs/>
          <w:sz w:val="20"/>
          <w:szCs w:val="20"/>
        </w:rPr>
        <w:br w:type="page"/>
      </w:r>
    </w:p>
    <w:p w14:paraId="1C67FA17" w14:textId="72BCD9C5" w:rsidR="00A862D3" w:rsidRPr="00C9331E" w:rsidRDefault="00A862D3" w:rsidP="00A862D3">
      <w:pPr>
        <w:spacing w:before="9"/>
        <w:rPr>
          <w:rFonts w:ascii="Halis GR Light" w:eastAsia="Arial" w:hAnsi="Halis GR Light" w:cs="Arial"/>
          <w:b/>
          <w:bCs/>
          <w:sz w:val="20"/>
          <w:szCs w:val="20"/>
        </w:rPr>
      </w:pPr>
      <w:r w:rsidRPr="00C9331E">
        <w:rPr>
          <w:rFonts w:ascii="Halis GR Light" w:eastAsia="Arial" w:hAnsi="Halis GR Light" w:cs="Arial"/>
          <w:b/>
          <w:bCs/>
          <w:sz w:val="20"/>
          <w:szCs w:val="20"/>
        </w:rPr>
        <w:lastRenderedPageBreak/>
        <w:t>KEY ACCOUNTABILITIES:</w:t>
      </w:r>
    </w:p>
    <w:tbl>
      <w:tblPr>
        <w:tblStyle w:val="TableGrid"/>
        <w:tblW w:w="9711" w:type="dxa"/>
        <w:tblLayout w:type="fixed"/>
        <w:tblLook w:val="04A0" w:firstRow="1" w:lastRow="0" w:firstColumn="1" w:lastColumn="0" w:noHBand="0" w:noVBand="1"/>
      </w:tblPr>
      <w:tblGrid>
        <w:gridCol w:w="539"/>
        <w:gridCol w:w="7823"/>
        <w:gridCol w:w="1349"/>
      </w:tblGrid>
      <w:tr w:rsidR="00A862D3" w:rsidRPr="00C9331E" w14:paraId="6A8FE8B6" w14:textId="77777777" w:rsidTr="00A862D3">
        <w:trPr>
          <w:cantSplit/>
          <w:trHeight w:val="425"/>
        </w:trPr>
        <w:tc>
          <w:tcPr>
            <w:tcW w:w="8362" w:type="dxa"/>
            <w:gridSpan w:val="2"/>
            <w:vAlign w:val="center"/>
          </w:tcPr>
          <w:p w14:paraId="5BF207DD" w14:textId="77777777" w:rsidR="00A862D3" w:rsidRPr="00C9331E" w:rsidRDefault="00A862D3">
            <w:pPr>
              <w:widowControl w:val="0"/>
              <w:spacing w:before="9"/>
              <w:rPr>
                <w:rFonts w:ascii="Halis GR Light" w:eastAsia="Arial" w:hAnsi="Halis GR Light" w:cs="Arial"/>
                <w:bCs/>
                <w:i/>
                <w:sz w:val="20"/>
                <w:szCs w:val="20"/>
              </w:rPr>
            </w:pPr>
          </w:p>
        </w:tc>
        <w:tc>
          <w:tcPr>
            <w:tcW w:w="1349" w:type="dxa"/>
            <w:vAlign w:val="center"/>
          </w:tcPr>
          <w:p w14:paraId="6F249C5F" w14:textId="77777777" w:rsidR="00A862D3" w:rsidRPr="00C9331E" w:rsidRDefault="00A862D3">
            <w:pPr>
              <w:widowControl w:val="0"/>
              <w:spacing w:before="9"/>
              <w:rPr>
                <w:rFonts w:ascii="Halis GR Light" w:eastAsia="Arial" w:hAnsi="Halis GR Light" w:cs="Arial"/>
                <w:bCs/>
                <w:i/>
                <w:sz w:val="20"/>
                <w:szCs w:val="20"/>
              </w:rPr>
            </w:pPr>
            <w:r w:rsidRPr="00C9331E">
              <w:rPr>
                <w:rFonts w:ascii="Halis GR Light" w:eastAsia="Arial" w:hAnsi="Halis GR Light" w:cs="Arial"/>
                <w:bCs/>
                <w:i/>
                <w:sz w:val="20"/>
                <w:szCs w:val="20"/>
              </w:rPr>
              <w:t>Frequency</w:t>
            </w:r>
          </w:p>
        </w:tc>
      </w:tr>
      <w:tr w:rsidR="00FC7D67" w:rsidRPr="00C9331E" w14:paraId="5EB40729" w14:textId="77777777" w:rsidTr="00B27A57">
        <w:trPr>
          <w:cantSplit/>
          <w:trHeight w:val="2977"/>
        </w:trPr>
        <w:tc>
          <w:tcPr>
            <w:tcW w:w="539" w:type="dxa"/>
          </w:tcPr>
          <w:p w14:paraId="3D36E751" w14:textId="77777777" w:rsidR="00FC7D67" w:rsidRPr="00C9331E" w:rsidRDefault="00FC7D67" w:rsidP="00FC7D67">
            <w:pPr>
              <w:spacing w:before="9"/>
              <w:rPr>
                <w:rFonts w:ascii="Halis GR Light" w:eastAsia="Arial" w:hAnsi="Halis GR Light" w:cs="Arial"/>
                <w:bCs/>
                <w:sz w:val="20"/>
                <w:szCs w:val="20"/>
              </w:rPr>
            </w:pPr>
          </w:p>
        </w:tc>
        <w:tc>
          <w:tcPr>
            <w:tcW w:w="7823" w:type="dxa"/>
            <w:vAlign w:val="center"/>
          </w:tcPr>
          <w:p w14:paraId="566B6260" w14:textId="1F3862BA" w:rsidR="004260D4" w:rsidRDefault="00ED0596" w:rsidP="004260D4">
            <w:pPr>
              <w:spacing w:before="9"/>
              <w:rPr>
                <w:rFonts w:ascii="Halis GR Light" w:eastAsia="Arial" w:hAnsi="Halis GR Light" w:cs="Arial"/>
                <w:bCs/>
                <w:color w:val="000000" w:themeColor="text1"/>
                <w:sz w:val="20"/>
                <w:szCs w:val="20"/>
              </w:rPr>
            </w:pPr>
            <w:r>
              <w:rPr>
                <w:rFonts w:ascii="Halis GR Light" w:eastAsia="Arial" w:hAnsi="Halis GR Light" w:cs="Arial"/>
                <w:b/>
                <w:sz w:val="20"/>
                <w:szCs w:val="20"/>
              </w:rPr>
              <w:t>Builds and maintains reputation for academic excellence</w:t>
            </w:r>
          </w:p>
          <w:p w14:paraId="3FFDB9E0" w14:textId="0161113E" w:rsidR="00161AB7" w:rsidRDefault="00161AB7" w:rsidP="004260D4">
            <w:pPr>
              <w:pStyle w:val="ListParagraph"/>
              <w:numPr>
                <w:ilvl w:val="0"/>
                <w:numId w:val="19"/>
              </w:numPr>
              <w:spacing w:before="9"/>
              <w:rPr>
                <w:rFonts w:ascii="Halis GR Light" w:eastAsia="Arial" w:hAnsi="Halis GR Light" w:cs="Arial"/>
                <w:bCs/>
                <w:color w:val="000000" w:themeColor="text1"/>
                <w:sz w:val="20"/>
                <w:szCs w:val="20"/>
              </w:rPr>
            </w:pPr>
            <w:r>
              <w:rPr>
                <w:rFonts w:ascii="Halis GR Light" w:eastAsia="Arial" w:hAnsi="Halis GR Light" w:cs="Arial"/>
                <w:bCs/>
                <w:color w:val="000000" w:themeColor="text1"/>
                <w:sz w:val="20"/>
                <w:szCs w:val="20"/>
              </w:rPr>
              <w:t xml:space="preserve">Makes independent, </w:t>
            </w:r>
            <w:proofErr w:type="gramStart"/>
            <w:r>
              <w:rPr>
                <w:rFonts w:ascii="Halis GR Light" w:eastAsia="Arial" w:hAnsi="Halis GR Light" w:cs="Arial"/>
                <w:bCs/>
                <w:color w:val="000000" w:themeColor="text1"/>
                <w:sz w:val="20"/>
                <w:szCs w:val="20"/>
              </w:rPr>
              <w:t>original</w:t>
            </w:r>
            <w:proofErr w:type="gramEnd"/>
            <w:r>
              <w:rPr>
                <w:rFonts w:ascii="Halis GR Light" w:eastAsia="Arial" w:hAnsi="Halis GR Light" w:cs="Arial"/>
                <w:bCs/>
                <w:color w:val="000000" w:themeColor="text1"/>
                <w:sz w:val="20"/>
                <w:szCs w:val="20"/>
              </w:rPr>
              <w:t xml:space="preserve"> and innovative contributions</w:t>
            </w:r>
            <w:r w:rsidR="00447827">
              <w:rPr>
                <w:rFonts w:ascii="Halis GR Light" w:eastAsia="Arial" w:hAnsi="Halis GR Light" w:cs="Arial"/>
                <w:bCs/>
                <w:color w:val="000000" w:themeColor="text1"/>
                <w:sz w:val="20"/>
                <w:szCs w:val="20"/>
              </w:rPr>
              <w:t xml:space="preserve"> to research and education which </w:t>
            </w:r>
            <w:r w:rsidR="001C3B36">
              <w:rPr>
                <w:rFonts w:ascii="Halis GR Light" w:eastAsia="Arial" w:hAnsi="Halis GR Light" w:cs="Arial"/>
                <w:bCs/>
                <w:color w:val="000000" w:themeColor="text1"/>
                <w:sz w:val="20"/>
                <w:szCs w:val="20"/>
              </w:rPr>
              <w:t xml:space="preserve">expand knowledge or practice in the discipline </w:t>
            </w:r>
          </w:p>
          <w:p w14:paraId="20B2D102" w14:textId="2454A2AC" w:rsidR="001C3B36" w:rsidRDefault="001C3B36" w:rsidP="004260D4">
            <w:pPr>
              <w:pStyle w:val="ListParagraph"/>
              <w:numPr>
                <w:ilvl w:val="0"/>
                <w:numId w:val="19"/>
              </w:numPr>
              <w:spacing w:before="9"/>
              <w:rPr>
                <w:rFonts w:ascii="Halis GR Light" w:eastAsia="Arial" w:hAnsi="Halis GR Light" w:cs="Arial"/>
                <w:bCs/>
                <w:color w:val="000000" w:themeColor="text1"/>
                <w:sz w:val="20"/>
                <w:szCs w:val="20"/>
              </w:rPr>
            </w:pPr>
            <w:r>
              <w:rPr>
                <w:rFonts w:ascii="Halis GR Light" w:eastAsia="Arial" w:hAnsi="Halis GR Light" w:cs="Arial"/>
                <w:bCs/>
                <w:color w:val="000000" w:themeColor="text1"/>
                <w:sz w:val="20"/>
                <w:szCs w:val="20"/>
              </w:rPr>
              <w:t>Disseminates knowledge in disciplinary research and education to the benefit of, and to promote good practice in the Centre</w:t>
            </w:r>
          </w:p>
          <w:p w14:paraId="12258864" w14:textId="66AE65B9" w:rsidR="001C3B36" w:rsidRDefault="001C3B36" w:rsidP="004260D4">
            <w:pPr>
              <w:pStyle w:val="ListParagraph"/>
              <w:numPr>
                <w:ilvl w:val="0"/>
                <w:numId w:val="19"/>
              </w:numPr>
              <w:spacing w:before="9"/>
              <w:rPr>
                <w:rFonts w:ascii="Halis GR Light" w:eastAsia="Arial" w:hAnsi="Halis GR Light" w:cs="Arial"/>
                <w:bCs/>
                <w:color w:val="000000" w:themeColor="text1"/>
                <w:sz w:val="20"/>
                <w:szCs w:val="20"/>
              </w:rPr>
            </w:pPr>
            <w:r>
              <w:rPr>
                <w:rFonts w:ascii="Halis GR Light" w:eastAsia="Arial" w:hAnsi="Halis GR Light" w:cs="Arial"/>
                <w:bCs/>
                <w:color w:val="000000" w:themeColor="text1"/>
                <w:sz w:val="20"/>
                <w:szCs w:val="20"/>
              </w:rPr>
              <w:t>Maintains a research profile which meets Centre expectations and standards and enhances the reputation of the Centre</w:t>
            </w:r>
            <w:r w:rsidR="00FB5900">
              <w:rPr>
                <w:rFonts w:ascii="Halis GR Light" w:eastAsia="Arial" w:hAnsi="Halis GR Light" w:cs="Arial"/>
                <w:bCs/>
                <w:color w:val="000000" w:themeColor="text1"/>
                <w:sz w:val="20"/>
                <w:szCs w:val="20"/>
              </w:rPr>
              <w:t xml:space="preserve"> - </w:t>
            </w:r>
            <w:r w:rsidR="007664E7">
              <w:rPr>
                <w:rFonts w:ascii="Halis GR Light" w:eastAsia="Arial" w:hAnsi="Halis GR Light" w:cs="Arial"/>
                <w:bCs/>
                <w:color w:val="000000" w:themeColor="text1"/>
                <w:sz w:val="20"/>
                <w:szCs w:val="20"/>
              </w:rPr>
              <w:t>i</w:t>
            </w:r>
            <w:r w:rsidR="00FB5900">
              <w:rPr>
                <w:rFonts w:ascii="Halis GR Light" w:eastAsia="Arial" w:hAnsi="Halis GR Light" w:cs="Arial"/>
                <w:bCs/>
                <w:color w:val="000000" w:themeColor="text1"/>
                <w:sz w:val="20"/>
                <w:szCs w:val="20"/>
              </w:rPr>
              <w:t xml:space="preserve">ncluding contributing to academic or professional journals on </w:t>
            </w:r>
            <w:r w:rsidR="007C790C">
              <w:rPr>
                <w:rFonts w:ascii="Halis GR Light" w:eastAsia="Arial" w:hAnsi="Halis GR Light" w:cs="Arial"/>
                <w:bCs/>
                <w:color w:val="000000" w:themeColor="text1"/>
                <w:sz w:val="20"/>
                <w:szCs w:val="20"/>
              </w:rPr>
              <w:t>i</w:t>
            </w:r>
            <w:r w:rsidR="00FB5900">
              <w:rPr>
                <w:rFonts w:ascii="Halis GR Light" w:eastAsia="Arial" w:hAnsi="Halis GR Light" w:cs="Arial"/>
                <w:bCs/>
                <w:color w:val="000000" w:themeColor="text1"/>
                <w:sz w:val="20"/>
                <w:szCs w:val="20"/>
              </w:rPr>
              <w:t xml:space="preserve">ssues relevant to their discipline, engaging in keynotes and applying for </w:t>
            </w:r>
            <w:proofErr w:type="spellStart"/>
            <w:r w:rsidR="00FB5900">
              <w:rPr>
                <w:rFonts w:ascii="Halis GR Light" w:eastAsia="Arial" w:hAnsi="Halis GR Light" w:cs="Arial"/>
                <w:bCs/>
                <w:color w:val="000000" w:themeColor="text1"/>
                <w:sz w:val="20"/>
                <w:szCs w:val="20"/>
              </w:rPr>
              <w:t>comeptitive</w:t>
            </w:r>
            <w:proofErr w:type="spellEnd"/>
            <w:r w:rsidR="00FB5900">
              <w:rPr>
                <w:rFonts w:ascii="Halis GR Light" w:eastAsia="Arial" w:hAnsi="Halis GR Light" w:cs="Arial"/>
                <w:bCs/>
                <w:color w:val="000000" w:themeColor="text1"/>
                <w:sz w:val="20"/>
                <w:szCs w:val="20"/>
              </w:rPr>
              <w:t xml:space="preserve"> grants</w:t>
            </w:r>
            <w:r w:rsidR="007C790C">
              <w:rPr>
                <w:rFonts w:ascii="Halis GR Light" w:eastAsia="Arial" w:hAnsi="Halis GR Light" w:cs="Arial"/>
                <w:bCs/>
                <w:color w:val="000000" w:themeColor="text1"/>
                <w:sz w:val="20"/>
                <w:szCs w:val="20"/>
              </w:rPr>
              <w:t xml:space="preserve"> and/or generating other research income</w:t>
            </w:r>
          </w:p>
          <w:p w14:paraId="403729CA" w14:textId="161E9862" w:rsidR="007C790C" w:rsidRPr="00FC7D67" w:rsidRDefault="00C60206" w:rsidP="007C790C">
            <w:pPr>
              <w:pStyle w:val="ListParagraph"/>
              <w:numPr>
                <w:ilvl w:val="0"/>
                <w:numId w:val="19"/>
              </w:numPr>
              <w:spacing w:before="9"/>
              <w:rPr>
                <w:rFonts w:ascii="Halis GR Light" w:eastAsia="Arial" w:hAnsi="Halis GR Light" w:cs="Arial"/>
                <w:bCs/>
                <w:color w:val="000000" w:themeColor="text1"/>
                <w:sz w:val="20"/>
                <w:szCs w:val="20"/>
              </w:rPr>
            </w:pPr>
            <w:r>
              <w:rPr>
                <w:rFonts w:ascii="Halis GR Light" w:eastAsia="Arial" w:hAnsi="Halis GR Light" w:cs="Arial"/>
                <w:bCs/>
                <w:color w:val="000000" w:themeColor="text1"/>
                <w:sz w:val="20"/>
                <w:szCs w:val="20"/>
              </w:rPr>
              <w:t xml:space="preserve">Establishes a range of collaborations and partnerships with colleagues, experts, </w:t>
            </w:r>
            <w:proofErr w:type="gramStart"/>
            <w:r>
              <w:rPr>
                <w:rFonts w:ascii="Halis GR Light" w:eastAsia="Arial" w:hAnsi="Halis GR Light" w:cs="Arial"/>
                <w:bCs/>
                <w:color w:val="000000" w:themeColor="text1"/>
                <w:sz w:val="20"/>
                <w:szCs w:val="20"/>
              </w:rPr>
              <w:t>universities</w:t>
            </w:r>
            <w:proofErr w:type="gramEnd"/>
            <w:r>
              <w:rPr>
                <w:rFonts w:ascii="Halis GR Light" w:eastAsia="Arial" w:hAnsi="Halis GR Light" w:cs="Arial"/>
                <w:bCs/>
                <w:color w:val="000000" w:themeColor="text1"/>
                <w:sz w:val="20"/>
                <w:szCs w:val="20"/>
              </w:rPr>
              <w:t xml:space="preserve"> and industry</w:t>
            </w:r>
          </w:p>
          <w:p w14:paraId="77F84765" w14:textId="77777777" w:rsidR="00FC7D67" w:rsidRDefault="00C60206" w:rsidP="004260D4">
            <w:pPr>
              <w:pStyle w:val="ListParagraph"/>
              <w:numPr>
                <w:ilvl w:val="0"/>
                <w:numId w:val="19"/>
              </w:numPr>
              <w:spacing w:before="9"/>
              <w:rPr>
                <w:rFonts w:ascii="Halis GR Light" w:eastAsia="Arial" w:hAnsi="Halis GR Light" w:cs="Arial"/>
                <w:bCs/>
                <w:color w:val="000000" w:themeColor="text1"/>
                <w:sz w:val="20"/>
                <w:szCs w:val="20"/>
              </w:rPr>
            </w:pPr>
            <w:r>
              <w:rPr>
                <w:rFonts w:ascii="Halis GR Light" w:eastAsia="Arial" w:hAnsi="Halis GR Light" w:cs="Arial"/>
                <w:bCs/>
                <w:color w:val="000000" w:themeColor="text1"/>
                <w:sz w:val="20"/>
                <w:szCs w:val="20"/>
              </w:rPr>
              <w:t xml:space="preserve">As appropriate, demonstrates research impact through engaging in knowledge or technology transfer and/or strong external collaborations and partnerships leading to </w:t>
            </w:r>
            <w:proofErr w:type="spellStart"/>
            <w:r>
              <w:rPr>
                <w:rFonts w:ascii="Halis GR Light" w:eastAsia="Arial" w:hAnsi="Halis GR Light" w:cs="Arial"/>
                <w:bCs/>
                <w:color w:val="000000" w:themeColor="text1"/>
                <w:sz w:val="20"/>
                <w:szCs w:val="20"/>
              </w:rPr>
              <w:t>commericalisation</w:t>
            </w:r>
            <w:proofErr w:type="spellEnd"/>
            <w:r w:rsidR="00313F54">
              <w:rPr>
                <w:rFonts w:ascii="Halis GR Light" w:eastAsia="Arial" w:hAnsi="Halis GR Light" w:cs="Arial"/>
                <w:bCs/>
                <w:color w:val="000000" w:themeColor="text1"/>
                <w:sz w:val="20"/>
                <w:szCs w:val="20"/>
              </w:rPr>
              <w:t xml:space="preserve">, improved policy or practice and/or enhancements to industry, the </w:t>
            </w:r>
            <w:proofErr w:type="gramStart"/>
            <w:r w:rsidR="00313F54">
              <w:rPr>
                <w:rFonts w:ascii="Halis GR Light" w:eastAsia="Arial" w:hAnsi="Halis GR Light" w:cs="Arial"/>
                <w:bCs/>
                <w:color w:val="000000" w:themeColor="text1"/>
                <w:sz w:val="20"/>
                <w:szCs w:val="20"/>
              </w:rPr>
              <w:t>profession</w:t>
            </w:r>
            <w:proofErr w:type="gramEnd"/>
            <w:r w:rsidR="00313F54">
              <w:rPr>
                <w:rFonts w:ascii="Halis GR Light" w:eastAsia="Arial" w:hAnsi="Halis GR Light" w:cs="Arial"/>
                <w:bCs/>
                <w:color w:val="000000" w:themeColor="text1"/>
                <w:sz w:val="20"/>
                <w:szCs w:val="20"/>
              </w:rPr>
              <w:t xml:space="preserve"> or the community </w:t>
            </w:r>
          </w:p>
          <w:p w14:paraId="7E54E244" w14:textId="5FD3196F" w:rsidR="00313F54" w:rsidRPr="00FC7D67" w:rsidRDefault="00313F54" w:rsidP="004260D4">
            <w:pPr>
              <w:pStyle w:val="ListParagraph"/>
              <w:numPr>
                <w:ilvl w:val="0"/>
                <w:numId w:val="19"/>
              </w:numPr>
              <w:spacing w:before="9"/>
              <w:rPr>
                <w:rFonts w:ascii="Halis GR Light" w:eastAsia="Arial" w:hAnsi="Halis GR Light" w:cs="Arial"/>
                <w:bCs/>
                <w:color w:val="000000" w:themeColor="text1"/>
                <w:sz w:val="20"/>
                <w:szCs w:val="20"/>
              </w:rPr>
            </w:pPr>
            <w:r>
              <w:rPr>
                <w:rFonts w:ascii="Halis GR Light" w:eastAsia="Arial" w:hAnsi="Halis GR Light" w:cs="Arial"/>
                <w:bCs/>
                <w:color w:val="000000" w:themeColor="text1"/>
                <w:sz w:val="20"/>
                <w:szCs w:val="20"/>
              </w:rPr>
              <w:t>Maintains quality, standards and excellence in all education and research activities and outputs</w:t>
            </w:r>
          </w:p>
        </w:tc>
        <w:tc>
          <w:tcPr>
            <w:tcW w:w="1349" w:type="dxa"/>
            <w:vAlign w:val="center"/>
          </w:tcPr>
          <w:p w14:paraId="197954B9" w14:textId="3AAA5A91" w:rsidR="00FC7D67" w:rsidRPr="00C9331E" w:rsidRDefault="00C71015" w:rsidP="00FC7D67">
            <w:pPr>
              <w:spacing w:before="9"/>
              <w:rPr>
                <w:rFonts w:ascii="Halis GR Light" w:eastAsia="Arial" w:hAnsi="Halis GR Light" w:cs="Arial"/>
                <w:bCs/>
                <w:sz w:val="20"/>
                <w:szCs w:val="20"/>
              </w:rPr>
            </w:pPr>
            <w:r>
              <w:rPr>
                <w:rFonts w:ascii="Halis GR Light" w:hAnsi="Halis GR Light" w:cs="Arial"/>
                <w:sz w:val="20"/>
                <w:szCs w:val="20"/>
              </w:rPr>
              <w:t>Regular</w:t>
            </w:r>
          </w:p>
        </w:tc>
      </w:tr>
      <w:tr w:rsidR="00A862D3" w:rsidRPr="00C9331E" w14:paraId="241F3D61" w14:textId="77777777" w:rsidTr="00B27A57">
        <w:trPr>
          <w:cantSplit/>
          <w:trHeight w:val="2977"/>
        </w:trPr>
        <w:tc>
          <w:tcPr>
            <w:tcW w:w="539" w:type="dxa"/>
          </w:tcPr>
          <w:p w14:paraId="2DDF863B" w14:textId="77777777" w:rsidR="00A862D3" w:rsidRPr="00C9331E" w:rsidRDefault="00A862D3">
            <w:pPr>
              <w:spacing w:before="9"/>
              <w:rPr>
                <w:rFonts w:ascii="Halis GR Light" w:eastAsia="Arial" w:hAnsi="Halis GR Light" w:cs="Arial"/>
                <w:bCs/>
                <w:sz w:val="20"/>
                <w:szCs w:val="20"/>
              </w:rPr>
            </w:pPr>
          </w:p>
        </w:tc>
        <w:tc>
          <w:tcPr>
            <w:tcW w:w="7823" w:type="dxa"/>
            <w:vAlign w:val="center"/>
          </w:tcPr>
          <w:p w14:paraId="70139309" w14:textId="77777777" w:rsidR="000B2149" w:rsidRPr="000B2149" w:rsidRDefault="000B2149" w:rsidP="000B2149">
            <w:pPr>
              <w:spacing w:before="9"/>
              <w:rPr>
                <w:rFonts w:ascii="Halis GR Light" w:eastAsia="Arial" w:hAnsi="Halis GR Light" w:cs="Arial"/>
                <w:bCs/>
                <w:sz w:val="20"/>
                <w:szCs w:val="20"/>
              </w:rPr>
            </w:pPr>
            <w:r w:rsidRPr="000B2149">
              <w:rPr>
                <w:rFonts w:ascii="Halis GR Light" w:eastAsia="Arial" w:hAnsi="Halis GR Light" w:cs="Arial"/>
                <w:b/>
                <w:sz w:val="20"/>
                <w:szCs w:val="20"/>
              </w:rPr>
              <w:t>Contributes to outstanding teaching and learning outcomes</w:t>
            </w:r>
          </w:p>
          <w:p w14:paraId="15A03848" w14:textId="20D22F15" w:rsidR="00466879" w:rsidRPr="00466879" w:rsidRDefault="00466879" w:rsidP="00466879">
            <w:pPr>
              <w:pStyle w:val="ListParagraph"/>
              <w:numPr>
                <w:ilvl w:val="0"/>
                <w:numId w:val="13"/>
              </w:numPr>
              <w:spacing w:before="9"/>
              <w:rPr>
                <w:rFonts w:ascii="Halis GR Light" w:hAnsi="Halis GR Light" w:cs="Helvetica"/>
                <w:sz w:val="20"/>
                <w:szCs w:val="20"/>
              </w:rPr>
            </w:pPr>
            <w:r w:rsidRPr="00466879">
              <w:rPr>
                <w:rFonts w:ascii="Halis GR Light" w:hAnsi="Halis GR Light" w:cs="Helvetica"/>
                <w:sz w:val="20"/>
                <w:szCs w:val="20"/>
              </w:rPr>
              <w:t xml:space="preserve">Coordinates and develops curricula within </w:t>
            </w:r>
            <w:r>
              <w:rPr>
                <w:rFonts w:ascii="Halis GR Light" w:hAnsi="Halis GR Light" w:cs="Helvetica"/>
                <w:sz w:val="20"/>
                <w:szCs w:val="20"/>
              </w:rPr>
              <w:t>the Centre</w:t>
            </w:r>
          </w:p>
          <w:p w14:paraId="3E9BE1D9" w14:textId="05C264C8" w:rsidR="00466879" w:rsidRPr="00466879" w:rsidRDefault="00466879" w:rsidP="00466879">
            <w:pPr>
              <w:pStyle w:val="ListParagraph"/>
              <w:numPr>
                <w:ilvl w:val="0"/>
                <w:numId w:val="13"/>
              </w:numPr>
              <w:spacing w:before="9"/>
              <w:rPr>
                <w:rFonts w:ascii="Halis GR Light" w:hAnsi="Halis GR Light" w:cs="Helvetica"/>
                <w:sz w:val="20"/>
                <w:szCs w:val="20"/>
              </w:rPr>
            </w:pPr>
            <w:r w:rsidRPr="00466879">
              <w:rPr>
                <w:rFonts w:ascii="Halis GR Light" w:hAnsi="Halis GR Light" w:cs="Helvetica"/>
                <w:sz w:val="20"/>
                <w:szCs w:val="20"/>
              </w:rPr>
              <w:t xml:space="preserve">Develops, </w:t>
            </w:r>
            <w:proofErr w:type="gramStart"/>
            <w:r w:rsidRPr="00466879">
              <w:rPr>
                <w:rFonts w:ascii="Halis GR Light" w:hAnsi="Halis GR Light" w:cs="Helvetica"/>
                <w:sz w:val="20"/>
                <w:szCs w:val="20"/>
              </w:rPr>
              <w:t>trials</w:t>
            </w:r>
            <w:proofErr w:type="gramEnd"/>
            <w:r w:rsidRPr="00466879">
              <w:rPr>
                <w:rFonts w:ascii="Halis GR Light" w:hAnsi="Halis GR Light" w:cs="Helvetica"/>
                <w:sz w:val="20"/>
                <w:szCs w:val="20"/>
              </w:rPr>
              <w:t xml:space="preserve"> and evaluates innovative practices in teaching and learning with a view to improving educational outcomes</w:t>
            </w:r>
          </w:p>
          <w:p w14:paraId="7D340471" w14:textId="74D6C6CA" w:rsidR="00466879" w:rsidRPr="00466879" w:rsidRDefault="00466879" w:rsidP="00466879">
            <w:pPr>
              <w:pStyle w:val="ListParagraph"/>
              <w:numPr>
                <w:ilvl w:val="0"/>
                <w:numId w:val="13"/>
              </w:numPr>
              <w:spacing w:before="9"/>
              <w:rPr>
                <w:rFonts w:ascii="Halis GR Light" w:hAnsi="Halis GR Light" w:cs="Helvetica"/>
                <w:sz w:val="20"/>
                <w:szCs w:val="20"/>
              </w:rPr>
            </w:pPr>
            <w:r w:rsidRPr="00466879">
              <w:rPr>
                <w:rFonts w:ascii="Halis GR Light" w:hAnsi="Halis GR Light" w:cs="Helvetica"/>
                <w:sz w:val="20"/>
                <w:szCs w:val="20"/>
              </w:rPr>
              <w:t xml:space="preserve">Develops programs, technologies or teaching resources which are evaluated, </w:t>
            </w:r>
            <w:proofErr w:type="gramStart"/>
            <w:r w:rsidRPr="00466879">
              <w:rPr>
                <w:rFonts w:ascii="Halis GR Light" w:hAnsi="Halis GR Light" w:cs="Helvetica"/>
                <w:sz w:val="20"/>
                <w:szCs w:val="20"/>
              </w:rPr>
              <w:t>shared</w:t>
            </w:r>
            <w:proofErr w:type="gramEnd"/>
            <w:r w:rsidRPr="00466879">
              <w:rPr>
                <w:rFonts w:ascii="Halis GR Light" w:hAnsi="Halis GR Light" w:cs="Helvetica"/>
                <w:sz w:val="20"/>
                <w:szCs w:val="20"/>
              </w:rPr>
              <w:t xml:space="preserve"> and disseminated</w:t>
            </w:r>
          </w:p>
          <w:p w14:paraId="4F9B4F3F" w14:textId="415D631C" w:rsidR="00466879" w:rsidRPr="00466879" w:rsidRDefault="00466879" w:rsidP="00466879">
            <w:pPr>
              <w:pStyle w:val="ListParagraph"/>
              <w:numPr>
                <w:ilvl w:val="0"/>
                <w:numId w:val="13"/>
              </w:numPr>
              <w:spacing w:before="9"/>
              <w:rPr>
                <w:rFonts w:ascii="Halis GR Light" w:hAnsi="Halis GR Light" w:cs="Helvetica"/>
                <w:sz w:val="20"/>
                <w:szCs w:val="20"/>
              </w:rPr>
            </w:pPr>
            <w:r w:rsidRPr="00466879">
              <w:rPr>
                <w:rFonts w:ascii="Halis GR Light" w:hAnsi="Halis GR Light" w:cs="Helvetica"/>
                <w:sz w:val="20"/>
                <w:szCs w:val="20"/>
              </w:rPr>
              <w:t xml:space="preserve">Coordinates and engages in high-quality teaching and learning experiences which meet the </w:t>
            </w:r>
            <w:r w:rsidR="00C152D0">
              <w:rPr>
                <w:rFonts w:ascii="Halis GR Light" w:hAnsi="Halis GR Light" w:cs="Helvetica"/>
                <w:sz w:val="20"/>
                <w:szCs w:val="20"/>
              </w:rPr>
              <w:t>Centre's</w:t>
            </w:r>
            <w:r w:rsidRPr="00466879">
              <w:rPr>
                <w:rFonts w:ascii="Halis GR Light" w:hAnsi="Halis GR Light" w:cs="Helvetica"/>
                <w:sz w:val="20"/>
                <w:szCs w:val="20"/>
              </w:rPr>
              <w:t xml:space="preserve"> expectations and standards for education</w:t>
            </w:r>
          </w:p>
          <w:p w14:paraId="143C08D1" w14:textId="5F2A48CB" w:rsidR="00466879" w:rsidRPr="00466879" w:rsidRDefault="00466879" w:rsidP="00466879">
            <w:pPr>
              <w:pStyle w:val="ListParagraph"/>
              <w:numPr>
                <w:ilvl w:val="0"/>
                <w:numId w:val="13"/>
              </w:numPr>
              <w:spacing w:before="9"/>
              <w:rPr>
                <w:rFonts w:ascii="Halis GR Light" w:hAnsi="Halis GR Light" w:cs="Helvetica"/>
                <w:sz w:val="20"/>
                <w:szCs w:val="20"/>
              </w:rPr>
            </w:pPr>
            <w:r w:rsidRPr="00466879">
              <w:rPr>
                <w:rFonts w:ascii="Halis GR Light" w:hAnsi="Halis GR Light" w:cs="Helvetica"/>
                <w:sz w:val="20"/>
                <w:szCs w:val="20"/>
              </w:rPr>
              <w:t xml:space="preserve">Demonstrates impact through improving student outcomes, </w:t>
            </w:r>
            <w:proofErr w:type="gramStart"/>
            <w:r w:rsidRPr="00466879">
              <w:rPr>
                <w:rFonts w:ascii="Halis GR Light" w:hAnsi="Halis GR Light" w:cs="Helvetica"/>
                <w:sz w:val="20"/>
                <w:szCs w:val="20"/>
              </w:rPr>
              <w:t>experiences</w:t>
            </w:r>
            <w:proofErr w:type="gramEnd"/>
            <w:r w:rsidRPr="00466879">
              <w:rPr>
                <w:rFonts w:ascii="Halis GR Light" w:hAnsi="Halis GR Light" w:cs="Helvetica"/>
                <w:sz w:val="20"/>
                <w:szCs w:val="20"/>
              </w:rPr>
              <w:t xml:space="preserve"> and learning</w:t>
            </w:r>
          </w:p>
          <w:p w14:paraId="5E2B071A" w14:textId="0F4B4FF5" w:rsidR="00466879" w:rsidRPr="00466879" w:rsidRDefault="00466879" w:rsidP="00466879">
            <w:pPr>
              <w:pStyle w:val="ListParagraph"/>
              <w:numPr>
                <w:ilvl w:val="0"/>
                <w:numId w:val="13"/>
              </w:numPr>
              <w:spacing w:before="9"/>
              <w:rPr>
                <w:rFonts w:ascii="Halis GR Light" w:hAnsi="Halis GR Light" w:cs="Helvetica"/>
                <w:sz w:val="20"/>
                <w:szCs w:val="20"/>
              </w:rPr>
            </w:pPr>
            <w:r w:rsidRPr="00466879">
              <w:rPr>
                <w:rFonts w:ascii="Halis GR Light" w:hAnsi="Halis GR Light" w:cs="Helvetica"/>
                <w:sz w:val="20"/>
                <w:szCs w:val="20"/>
              </w:rPr>
              <w:t>Supervises higher degree research students to successful completions</w:t>
            </w:r>
          </w:p>
          <w:p w14:paraId="732D3F6D" w14:textId="606AB086" w:rsidR="00853EFC" w:rsidRPr="000034AE" w:rsidRDefault="00466879" w:rsidP="00466879">
            <w:pPr>
              <w:pStyle w:val="ListParagraph"/>
              <w:numPr>
                <w:ilvl w:val="0"/>
                <w:numId w:val="13"/>
              </w:numPr>
              <w:spacing w:before="9"/>
              <w:rPr>
                <w:rFonts w:ascii="Halis GR Light" w:hAnsi="Halis GR Light" w:cs="Helvetica"/>
                <w:sz w:val="20"/>
                <w:szCs w:val="20"/>
              </w:rPr>
            </w:pPr>
            <w:proofErr w:type="gramStart"/>
            <w:r w:rsidRPr="00466879">
              <w:rPr>
                <w:rFonts w:ascii="Halis GR Light" w:hAnsi="Halis GR Light" w:cs="Helvetica"/>
                <w:sz w:val="20"/>
                <w:szCs w:val="20"/>
              </w:rPr>
              <w:t>Mentors</w:t>
            </w:r>
            <w:proofErr w:type="gramEnd"/>
            <w:r w:rsidRPr="00466879">
              <w:rPr>
                <w:rFonts w:ascii="Halis GR Light" w:hAnsi="Halis GR Light" w:cs="Helvetica"/>
                <w:sz w:val="20"/>
                <w:szCs w:val="20"/>
              </w:rPr>
              <w:t xml:space="preserve"> others towards success in teaching and learning</w:t>
            </w:r>
          </w:p>
        </w:tc>
        <w:tc>
          <w:tcPr>
            <w:tcW w:w="1349" w:type="dxa"/>
            <w:vAlign w:val="center"/>
          </w:tcPr>
          <w:p w14:paraId="29E72911" w14:textId="10852287" w:rsidR="00A862D3" w:rsidRPr="00C9331E" w:rsidRDefault="00C71015">
            <w:pPr>
              <w:spacing w:before="9"/>
              <w:rPr>
                <w:rFonts w:ascii="Halis GR Light" w:eastAsia="Arial" w:hAnsi="Halis GR Light" w:cs="Arial"/>
                <w:bCs/>
                <w:sz w:val="20"/>
                <w:szCs w:val="20"/>
              </w:rPr>
            </w:pPr>
            <w:r>
              <w:rPr>
                <w:rFonts w:ascii="Halis GR Light" w:hAnsi="Halis GR Light" w:cs="Arial"/>
                <w:sz w:val="20"/>
                <w:szCs w:val="20"/>
              </w:rPr>
              <w:t>Regular</w:t>
            </w:r>
          </w:p>
        </w:tc>
      </w:tr>
      <w:tr w:rsidR="00C507CC" w:rsidRPr="00C9331E" w14:paraId="107B8E68" w14:textId="77777777" w:rsidTr="00FF01C9">
        <w:trPr>
          <w:cantSplit/>
          <w:trHeight w:val="425"/>
        </w:trPr>
        <w:tc>
          <w:tcPr>
            <w:tcW w:w="539" w:type="dxa"/>
          </w:tcPr>
          <w:p w14:paraId="3344643C" w14:textId="77777777" w:rsidR="00C507CC" w:rsidRPr="00C9331E" w:rsidRDefault="00C507CC" w:rsidP="00576FAB">
            <w:pPr>
              <w:spacing w:before="9"/>
              <w:rPr>
                <w:rFonts w:ascii="Halis GR Light" w:eastAsia="Arial" w:hAnsi="Halis GR Light" w:cs="Arial"/>
                <w:bCs/>
                <w:sz w:val="20"/>
                <w:szCs w:val="20"/>
              </w:rPr>
            </w:pPr>
          </w:p>
        </w:tc>
        <w:tc>
          <w:tcPr>
            <w:tcW w:w="7823" w:type="dxa"/>
            <w:vAlign w:val="center"/>
          </w:tcPr>
          <w:p w14:paraId="34988F6F" w14:textId="12254B29" w:rsidR="004C04BD" w:rsidRPr="004C04BD" w:rsidRDefault="00C152D0" w:rsidP="004C04BD">
            <w:pPr>
              <w:spacing w:before="9"/>
              <w:rPr>
                <w:rFonts w:ascii="Halis GR Light" w:eastAsia="Arial" w:hAnsi="Halis GR Light" w:cs="Arial"/>
                <w:b/>
                <w:color w:val="000000" w:themeColor="text1"/>
                <w:sz w:val="20"/>
                <w:szCs w:val="20"/>
              </w:rPr>
            </w:pPr>
            <w:r>
              <w:rPr>
                <w:rFonts w:ascii="Halis GR Light" w:eastAsia="Arial" w:hAnsi="Halis GR Light" w:cs="Arial"/>
                <w:b/>
                <w:color w:val="000000" w:themeColor="text1"/>
                <w:sz w:val="20"/>
                <w:szCs w:val="20"/>
              </w:rPr>
              <w:t>Actively c</w:t>
            </w:r>
            <w:r w:rsidR="004C04BD" w:rsidRPr="004C04BD">
              <w:rPr>
                <w:rFonts w:ascii="Halis GR Light" w:eastAsia="Arial" w:hAnsi="Halis GR Light" w:cs="Arial"/>
                <w:b/>
                <w:color w:val="000000" w:themeColor="text1"/>
                <w:sz w:val="20"/>
                <w:szCs w:val="20"/>
              </w:rPr>
              <w:t xml:space="preserve">ontributes to the research, </w:t>
            </w:r>
            <w:proofErr w:type="gramStart"/>
            <w:r w:rsidR="004C04BD" w:rsidRPr="004C04BD">
              <w:rPr>
                <w:rFonts w:ascii="Halis GR Light" w:eastAsia="Arial" w:hAnsi="Halis GR Light" w:cs="Arial"/>
                <w:b/>
                <w:color w:val="000000" w:themeColor="text1"/>
                <w:sz w:val="20"/>
                <w:szCs w:val="20"/>
              </w:rPr>
              <w:t>education</w:t>
            </w:r>
            <w:proofErr w:type="gramEnd"/>
            <w:r w:rsidR="004C04BD" w:rsidRPr="004C04BD">
              <w:rPr>
                <w:rFonts w:ascii="Halis GR Light" w:eastAsia="Arial" w:hAnsi="Halis GR Light" w:cs="Arial"/>
                <w:b/>
                <w:color w:val="000000" w:themeColor="text1"/>
                <w:sz w:val="20"/>
                <w:szCs w:val="20"/>
              </w:rPr>
              <w:t xml:space="preserve"> and administrative activities of the</w:t>
            </w:r>
            <w:r w:rsidR="004C04BD">
              <w:rPr>
                <w:rFonts w:ascii="Halis GR Light" w:eastAsia="Arial" w:hAnsi="Halis GR Light" w:cs="Arial"/>
                <w:b/>
                <w:color w:val="000000" w:themeColor="text1"/>
                <w:sz w:val="20"/>
                <w:szCs w:val="20"/>
              </w:rPr>
              <w:t xml:space="preserve"> Centre</w:t>
            </w:r>
          </w:p>
          <w:p w14:paraId="3B8BB929" w14:textId="2DB5FD1D" w:rsidR="006A235D" w:rsidRPr="006A235D" w:rsidRDefault="006A235D" w:rsidP="006A235D">
            <w:pPr>
              <w:pStyle w:val="ListParagraph"/>
              <w:numPr>
                <w:ilvl w:val="0"/>
                <w:numId w:val="19"/>
              </w:numPr>
              <w:spacing w:before="9"/>
              <w:rPr>
                <w:rFonts w:ascii="Halis GR Light" w:eastAsia="Arial" w:hAnsi="Halis GR Light" w:cs="Arial"/>
                <w:bCs/>
                <w:color w:val="000000" w:themeColor="text1"/>
                <w:sz w:val="20"/>
                <w:szCs w:val="20"/>
              </w:rPr>
            </w:pPr>
            <w:r w:rsidRPr="006A235D">
              <w:rPr>
                <w:rFonts w:ascii="Halis GR Light" w:eastAsia="Arial" w:hAnsi="Halis GR Light" w:cs="Arial"/>
                <w:bCs/>
                <w:color w:val="000000" w:themeColor="text1"/>
                <w:sz w:val="20"/>
                <w:szCs w:val="20"/>
              </w:rPr>
              <w:t xml:space="preserve">Makes a significant and holistic contribution to the research, </w:t>
            </w:r>
            <w:proofErr w:type="gramStart"/>
            <w:r w:rsidRPr="006A235D">
              <w:rPr>
                <w:rFonts w:ascii="Halis GR Light" w:eastAsia="Arial" w:hAnsi="Halis GR Light" w:cs="Arial"/>
                <w:bCs/>
                <w:color w:val="000000" w:themeColor="text1"/>
                <w:sz w:val="20"/>
                <w:szCs w:val="20"/>
              </w:rPr>
              <w:t>education</w:t>
            </w:r>
            <w:proofErr w:type="gramEnd"/>
            <w:r w:rsidRPr="006A235D">
              <w:rPr>
                <w:rFonts w:ascii="Halis GR Light" w:eastAsia="Arial" w:hAnsi="Halis GR Light" w:cs="Arial"/>
                <w:bCs/>
                <w:color w:val="000000" w:themeColor="text1"/>
                <w:sz w:val="20"/>
                <w:szCs w:val="20"/>
              </w:rPr>
              <w:t xml:space="preserve"> and administrative activities of the </w:t>
            </w:r>
            <w:r>
              <w:rPr>
                <w:rFonts w:ascii="Halis GR Light" w:eastAsia="Arial" w:hAnsi="Halis GR Light" w:cs="Arial"/>
                <w:bCs/>
                <w:color w:val="000000" w:themeColor="text1"/>
                <w:sz w:val="20"/>
                <w:szCs w:val="20"/>
              </w:rPr>
              <w:t>Centre</w:t>
            </w:r>
            <w:r w:rsidRPr="006A235D">
              <w:rPr>
                <w:rFonts w:ascii="Halis GR Light" w:eastAsia="Arial" w:hAnsi="Halis GR Light" w:cs="Arial"/>
                <w:bCs/>
                <w:color w:val="000000" w:themeColor="text1"/>
                <w:sz w:val="20"/>
                <w:szCs w:val="20"/>
              </w:rPr>
              <w:t xml:space="preserve"> (at undergraduate, honours and postgraduate level)</w:t>
            </w:r>
          </w:p>
          <w:p w14:paraId="306BB7B9" w14:textId="132CFB28" w:rsidR="006A235D" w:rsidRPr="006A235D" w:rsidRDefault="006A235D" w:rsidP="006A235D">
            <w:pPr>
              <w:pStyle w:val="ListParagraph"/>
              <w:numPr>
                <w:ilvl w:val="0"/>
                <w:numId w:val="19"/>
              </w:numPr>
              <w:spacing w:before="9"/>
              <w:rPr>
                <w:rFonts w:ascii="Halis GR Light" w:eastAsia="Arial" w:hAnsi="Halis GR Light" w:cs="Arial"/>
                <w:bCs/>
                <w:color w:val="000000" w:themeColor="text1"/>
                <w:sz w:val="20"/>
                <w:szCs w:val="20"/>
              </w:rPr>
            </w:pPr>
            <w:r w:rsidRPr="006A235D">
              <w:rPr>
                <w:rFonts w:ascii="Halis GR Light" w:eastAsia="Arial" w:hAnsi="Halis GR Light" w:cs="Arial"/>
                <w:bCs/>
                <w:color w:val="000000" w:themeColor="text1"/>
                <w:sz w:val="20"/>
                <w:szCs w:val="20"/>
              </w:rPr>
              <w:t xml:space="preserve">Provides mentoring and guidance to academics within </w:t>
            </w:r>
            <w:r w:rsidR="002A17BE">
              <w:rPr>
                <w:rFonts w:ascii="Halis GR Light" w:eastAsia="Arial" w:hAnsi="Halis GR Light" w:cs="Arial"/>
                <w:bCs/>
                <w:color w:val="000000" w:themeColor="text1"/>
                <w:sz w:val="20"/>
                <w:szCs w:val="20"/>
              </w:rPr>
              <w:t>the Centre</w:t>
            </w:r>
            <w:r w:rsidRPr="006A235D">
              <w:rPr>
                <w:rFonts w:ascii="Halis GR Light" w:eastAsia="Arial" w:hAnsi="Halis GR Light" w:cs="Arial"/>
                <w:bCs/>
                <w:color w:val="000000" w:themeColor="text1"/>
                <w:sz w:val="20"/>
                <w:szCs w:val="20"/>
              </w:rPr>
              <w:t>, including mentoring others to academic success</w:t>
            </w:r>
          </w:p>
          <w:p w14:paraId="2F73FD6A" w14:textId="07DC840D" w:rsidR="006A235D" w:rsidRPr="006A235D" w:rsidRDefault="006A235D" w:rsidP="006A235D">
            <w:pPr>
              <w:pStyle w:val="ListParagraph"/>
              <w:numPr>
                <w:ilvl w:val="0"/>
                <w:numId w:val="19"/>
              </w:numPr>
              <w:spacing w:before="9"/>
              <w:rPr>
                <w:rFonts w:ascii="Halis GR Light" w:eastAsia="Arial" w:hAnsi="Halis GR Light" w:cs="Arial"/>
                <w:bCs/>
                <w:color w:val="000000" w:themeColor="text1"/>
                <w:sz w:val="20"/>
                <w:szCs w:val="20"/>
              </w:rPr>
            </w:pPr>
            <w:r w:rsidRPr="006A235D">
              <w:rPr>
                <w:rFonts w:ascii="Halis GR Light" w:eastAsia="Arial" w:hAnsi="Halis GR Light" w:cs="Arial"/>
                <w:bCs/>
                <w:color w:val="000000" w:themeColor="text1"/>
                <w:sz w:val="20"/>
                <w:szCs w:val="20"/>
              </w:rPr>
              <w:t xml:space="preserve">Develops, </w:t>
            </w:r>
            <w:proofErr w:type="gramStart"/>
            <w:r w:rsidRPr="006A235D">
              <w:rPr>
                <w:rFonts w:ascii="Halis GR Light" w:eastAsia="Arial" w:hAnsi="Halis GR Light" w:cs="Arial"/>
                <w:bCs/>
                <w:color w:val="000000" w:themeColor="text1"/>
                <w:sz w:val="20"/>
                <w:szCs w:val="20"/>
              </w:rPr>
              <w:t>manages</w:t>
            </w:r>
            <w:proofErr w:type="gramEnd"/>
            <w:r w:rsidRPr="006A235D">
              <w:rPr>
                <w:rFonts w:ascii="Halis GR Light" w:eastAsia="Arial" w:hAnsi="Halis GR Light" w:cs="Arial"/>
                <w:bCs/>
                <w:color w:val="000000" w:themeColor="text1"/>
                <w:sz w:val="20"/>
                <w:szCs w:val="20"/>
              </w:rPr>
              <w:t xml:space="preserve"> and leads teams and projects</w:t>
            </w:r>
          </w:p>
          <w:p w14:paraId="61C6300E" w14:textId="5DE9D7BF" w:rsidR="00954488" w:rsidRPr="007F2A4D" w:rsidRDefault="006A235D" w:rsidP="006A235D">
            <w:pPr>
              <w:pStyle w:val="ListParagraph"/>
              <w:numPr>
                <w:ilvl w:val="0"/>
                <w:numId w:val="19"/>
              </w:numPr>
              <w:rPr>
                <w:rFonts w:ascii="Halis GR Light" w:eastAsia="Arial" w:hAnsi="Halis GR Light" w:cs="Arial"/>
                <w:bCs/>
                <w:sz w:val="20"/>
                <w:szCs w:val="20"/>
              </w:rPr>
            </w:pPr>
            <w:r w:rsidRPr="006A235D">
              <w:rPr>
                <w:rFonts w:ascii="Halis GR Light" w:eastAsia="Arial" w:hAnsi="Halis GR Light" w:cs="Arial"/>
                <w:bCs/>
                <w:color w:val="000000" w:themeColor="text1"/>
                <w:sz w:val="20"/>
                <w:szCs w:val="20"/>
              </w:rPr>
              <w:t>Provides leadership with a significant impact on the</w:t>
            </w:r>
            <w:r w:rsidR="002A17BE">
              <w:rPr>
                <w:rFonts w:ascii="Halis GR Light" w:eastAsia="Arial" w:hAnsi="Halis GR Light" w:cs="Arial"/>
                <w:bCs/>
                <w:color w:val="000000" w:themeColor="text1"/>
                <w:sz w:val="20"/>
                <w:szCs w:val="20"/>
              </w:rPr>
              <w:t xml:space="preserve"> Centre</w:t>
            </w:r>
            <w:r w:rsidRPr="006A235D">
              <w:rPr>
                <w:rFonts w:ascii="Halis GR Light" w:eastAsia="Arial" w:hAnsi="Halis GR Light" w:cs="Arial"/>
                <w:bCs/>
                <w:color w:val="000000" w:themeColor="text1"/>
                <w:sz w:val="20"/>
                <w:szCs w:val="20"/>
              </w:rPr>
              <w:t xml:space="preserve"> in teaching, teaching innovation or curriculum development and/or research training and supervision</w:t>
            </w:r>
          </w:p>
        </w:tc>
        <w:tc>
          <w:tcPr>
            <w:tcW w:w="1349" w:type="dxa"/>
            <w:vAlign w:val="center"/>
          </w:tcPr>
          <w:p w14:paraId="0B2E7643" w14:textId="7BF59200" w:rsidR="00C507CC" w:rsidRPr="00C9331E" w:rsidRDefault="00C71015" w:rsidP="00576FAB">
            <w:pPr>
              <w:spacing w:before="9"/>
              <w:rPr>
                <w:rFonts w:ascii="Halis GR Light" w:eastAsia="Arial" w:hAnsi="Halis GR Light" w:cs="Arial"/>
                <w:bCs/>
                <w:sz w:val="20"/>
                <w:szCs w:val="20"/>
              </w:rPr>
            </w:pPr>
            <w:r>
              <w:rPr>
                <w:rFonts w:ascii="Halis GR Light" w:hAnsi="Halis GR Light" w:cs="Arial"/>
                <w:sz w:val="20"/>
                <w:szCs w:val="20"/>
              </w:rPr>
              <w:t>Regular</w:t>
            </w:r>
          </w:p>
        </w:tc>
      </w:tr>
      <w:tr w:rsidR="0026285D" w:rsidRPr="00C9331E" w14:paraId="61677315" w14:textId="77777777" w:rsidTr="00FF01C9">
        <w:trPr>
          <w:cantSplit/>
          <w:trHeight w:val="425"/>
        </w:trPr>
        <w:tc>
          <w:tcPr>
            <w:tcW w:w="539" w:type="dxa"/>
          </w:tcPr>
          <w:p w14:paraId="3F84ED19" w14:textId="77777777" w:rsidR="0026285D" w:rsidRPr="00C9331E" w:rsidRDefault="0026285D" w:rsidP="0026285D">
            <w:pPr>
              <w:spacing w:before="9"/>
              <w:rPr>
                <w:rFonts w:ascii="Halis GR Light" w:eastAsia="Arial" w:hAnsi="Halis GR Light" w:cs="Arial"/>
                <w:bCs/>
                <w:sz w:val="20"/>
                <w:szCs w:val="20"/>
              </w:rPr>
            </w:pPr>
          </w:p>
        </w:tc>
        <w:tc>
          <w:tcPr>
            <w:tcW w:w="7823" w:type="dxa"/>
            <w:vAlign w:val="center"/>
          </w:tcPr>
          <w:p w14:paraId="2294BA86" w14:textId="0862D933" w:rsidR="00465CF8" w:rsidRDefault="00465CF8" w:rsidP="00465CF8">
            <w:pPr>
              <w:spacing w:before="9"/>
              <w:rPr>
                <w:rFonts w:ascii="Halis GR Light" w:eastAsia="Arial" w:hAnsi="Halis GR Light" w:cs="Arial"/>
                <w:b/>
                <w:sz w:val="20"/>
                <w:szCs w:val="20"/>
              </w:rPr>
            </w:pPr>
            <w:r w:rsidRPr="00465CF8">
              <w:rPr>
                <w:rFonts w:ascii="Halis GR Light" w:eastAsia="Arial" w:hAnsi="Halis GR Light" w:cs="Arial"/>
                <w:b/>
                <w:sz w:val="20"/>
                <w:szCs w:val="20"/>
              </w:rPr>
              <w:t xml:space="preserve">Contributes to a positive workplace culture within the </w:t>
            </w:r>
            <w:r>
              <w:rPr>
                <w:rFonts w:ascii="Halis GR Light" w:eastAsia="Arial" w:hAnsi="Halis GR Light" w:cs="Arial"/>
                <w:b/>
                <w:sz w:val="20"/>
                <w:szCs w:val="20"/>
              </w:rPr>
              <w:t>Centre</w:t>
            </w:r>
          </w:p>
          <w:p w14:paraId="226C9E39" w14:textId="77777777" w:rsidR="008B7808" w:rsidRPr="008B7808" w:rsidRDefault="008B7808" w:rsidP="008B7808">
            <w:pPr>
              <w:pStyle w:val="ListParagraph"/>
              <w:numPr>
                <w:ilvl w:val="0"/>
                <w:numId w:val="14"/>
              </w:numPr>
              <w:spacing w:before="9"/>
              <w:rPr>
                <w:rFonts w:ascii="Halis GR Light" w:eastAsia="Georgia" w:hAnsi="Halis GR Light" w:cs="Arial"/>
                <w:sz w:val="20"/>
                <w:szCs w:val="20"/>
              </w:rPr>
            </w:pPr>
            <w:r w:rsidRPr="008B7808">
              <w:rPr>
                <w:rFonts w:ascii="Halis GR Light" w:eastAsia="Georgia" w:hAnsi="Halis GR Light" w:cs="Arial"/>
                <w:sz w:val="20"/>
                <w:szCs w:val="20"/>
              </w:rPr>
              <w:t>Contributes to a positive workplace culture in which diversity of thought, contribution, collaboration, excellence and achieving outcomes are valued and enabled</w:t>
            </w:r>
          </w:p>
          <w:p w14:paraId="6988A029" w14:textId="6CBFF551" w:rsidR="0026285D" w:rsidRPr="00C9331E" w:rsidRDefault="008B7808" w:rsidP="008B7808">
            <w:pPr>
              <w:pStyle w:val="ListParagraph"/>
              <w:numPr>
                <w:ilvl w:val="0"/>
                <w:numId w:val="14"/>
              </w:numPr>
              <w:spacing w:before="9"/>
              <w:rPr>
                <w:rFonts w:ascii="Halis GR Light" w:eastAsia="Arial" w:hAnsi="Halis GR Light" w:cs="Arial"/>
                <w:bCs/>
                <w:sz w:val="20"/>
                <w:szCs w:val="20"/>
              </w:rPr>
            </w:pPr>
            <w:r w:rsidRPr="008B7808">
              <w:rPr>
                <w:rFonts w:ascii="Halis GR Light" w:eastAsia="Georgia" w:hAnsi="Halis GR Light" w:cs="Arial"/>
                <w:sz w:val="20"/>
                <w:szCs w:val="20"/>
              </w:rPr>
              <w:t xml:space="preserve">Interacts with students, </w:t>
            </w:r>
            <w:proofErr w:type="gramStart"/>
            <w:r w:rsidRPr="008B7808">
              <w:rPr>
                <w:rFonts w:ascii="Halis GR Light" w:eastAsia="Georgia" w:hAnsi="Halis GR Light" w:cs="Arial"/>
                <w:sz w:val="20"/>
                <w:szCs w:val="20"/>
              </w:rPr>
              <w:t>staff</w:t>
            </w:r>
            <w:proofErr w:type="gramEnd"/>
            <w:r w:rsidRPr="008B7808">
              <w:rPr>
                <w:rFonts w:ascii="Halis GR Light" w:eastAsia="Georgia" w:hAnsi="Halis GR Light" w:cs="Arial"/>
                <w:sz w:val="20"/>
                <w:szCs w:val="20"/>
              </w:rPr>
              <w:t xml:space="preserve"> and other members in a professional, collegial and respectful manner</w:t>
            </w:r>
          </w:p>
        </w:tc>
        <w:tc>
          <w:tcPr>
            <w:tcW w:w="1349" w:type="dxa"/>
            <w:vAlign w:val="center"/>
          </w:tcPr>
          <w:p w14:paraId="39753B0F" w14:textId="125A522C" w:rsidR="0026285D" w:rsidRPr="00C9331E" w:rsidRDefault="00CC06A0" w:rsidP="0026285D">
            <w:pPr>
              <w:spacing w:before="9"/>
              <w:rPr>
                <w:rFonts w:ascii="Halis GR Light" w:eastAsia="Arial" w:hAnsi="Halis GR Light" w:cs="Arial"/>
                <w:bCs/>
                <w:sz w:val="20"/>
                <w:szCs w:val="20"/>
              </w:rPr>
            </w:pPr>
            <w:r>
              <w:rPr>
                <w:rFonts w:ascii="Halis GR Light" w:hAnsi="Halis GR Light" w:cs="Arial"/>
                <w:sz w:val="20"/>
                <w:szCs w:val="20"/>
              </w:rPr>
              <w:t>Daily</w:t>
            </w:r>
          </w:p>
        </w:tc>
      </w:tr>
      <w:tr w:rsidR="008B7808" w:rsidRPr="00C9331E" w14:paraId="7138084E" w14:textId="77777777" w:rsidTr="00FF01C9">
        <w:trPr>
          <w:cantSplit/>
          <w:trHeight w:val="425"/>
        </w:trPr>
        <w:tc>
          <w:tcPr>
            <w:tcW w:w="539" w:type="dxa"/>
          </w:tcPr>
          <w:p w14:paraId="74DA47FB" w14:textId="77777777" w:rsidR="008B7808" w:rsidRPr="00C9331E" w:rsidRDefault="008B7808" w:rsidP="0026285D">
            <w:pPr>
              <w:spacing w:before="9"/>
              <w:rPr>
                <w:rFonts w:ascii="Halis GR Light" w:eastAsia="Arial" w:hAnsi="Halis GR Light" w:cs="Arial"/>
                <w:bCs/>
                <w:sz w:val="20"/>
                <w:szCs w:val="20"/>
              </w:rPr>
            </w:pPr>
          </w:p>
        </w:tc>
        <w:tc>
          <w:tcPr>
            <w:tcW w:w="7823" w:type="dxa"/>
            <w:vAlign w:val="center"/>
          </w:tcPr>
          <w:p w14:paraId="1695899C" w14:textId="742EED3F" w:rsidR="008B7808" w:rsidRDefault="00817DEA" w:rsidP="00465CF8">
            <w:pPr>
              <w:spacing w:before="9"/>
              <w:rPr>
                <w:rFonts w:ascii="Halis GR Light" w:eastAsia="Arial" w:hAnsi="Halis GR Light" w:cs="Arial"/>
                <w:b/>
                <w:sz w:val="20"/>
                <w:szCs w:val="20"/>
              </w:rPr>
            </w:pPr>
            <w:r w:rsidRPr="00817DEA">
              <w:rPr>
                <w:rFonts w:ascii="Halis GR Light" w:eastAsia="Arial" w:hAnsi="Halis GR Light" w:cs="Arial"/>
                <w:b/>
                <w:sz w:val="20"/>
                <w:szCs w:val="20"/>
              </w:rPr>
              <w:t xml:space="preserve">Contributes to the strategic direction of the </w:t>
            </w:r>
            <w:r>
              <w:rPr>
                <w:rFonts w:ascii="Halis GR Light" w:eastAsia="Arial" w:hAnsi="Halis GR Light" w:cs="Arial"/>
                <w:b/>
                <w:sz w:val="20"/>
                <w:szCs w:val="20"/>
              </w:rPr>
              <w:t>Centre</w:t>
            </w:r>
          </w:p>
          <w:p w14:paraId="1A43C4D4" w14:textId="213B6668" w:rsidR="00817DEA" w:rsidRPr="00817DEA" w:rsidRDefault="00817DEA" w:rsidP="00817DEA">
            <w:pPr>
              <w:pStyle w:val="ListParagraph"/>
              <w:numPr>
                <w:ilvl w:val="0"/>
                <w:numId w:val="26"/>
              </w:numPr>
              <w:spacing w:before="9"/>
              <w:rPr>
                <w:rFonts w:ascii="Halis GR Light" w:eastAsia="Arial" w:hAnsi="Halis GR Light" w:cs="Arial"/>
                <w:bCs/>
                <w:sz w:val="20"/>
                <w:szCs w:val="20"/>
              </w:rPr>
            </w:pPr>
            <w:r w:rsidRPr="00817DEA">
              <w:rPr>
                <w:rFonts w:ascii="Halis GR Light" w:eastAsia="Arial" w:hAnsi="Halis GR Light" w:cs="Arial"/>
                <w:bCs/>
                <w:sz w:val="20"/>
                <w:szCs w:val="20"/>
              </w:rPr>
              <w:t xml:space="preserve">Maintains an understanding of the </w:t>
            </w:r>
            <w:r>
              <w:rPr>
                <w:rFonts w:ascii="Halis GR Light" w:eastAsia="Arial" w:hAnsi="Halis GR Light" w:cs="Arial"/>
                <w:bCs/>
                <w:sz w:val="20"/>
                <w:szCs w:val="20"/>
              </w:rPr>
              <w:t>Centre's</w:t>
            </w:r>
            <w:r w:rsidRPr="00817DEA">
              <w:rPr>
                <w:rFonts w:ascii="Halis GR Light" w:eastAsia="Arial" w:hAnsi="Halis GR Light" w:cs="Arial"/>
                <w:bCs/>
                <w:sz w:val="20"/>
                <w:szCs w:val="20"/>
              </w:rPr>
              <w:t xml:space="preserve"> strategic agenda and contributes to furthering that agenda</w:t>
            </w:r>
          </w:p>
          <w:p w14:paraId="75084F48" w14:textId="55C28AE5" w:rsidR="00817DEA" w:rsidRPr="00817DEA" w:rsidRDefault="00817DEA" w:rsidP="00817DEA">
            <w:pPr>
              <w:pStyle w:val="ListParagraph"/>
              <w:numPr>
                <w:ilvl w:val="0"/>
                <w:numId w:val="26"/>
              </w:numPr>
              <w:spacing w:before="9"/>
              <w:rPr>
                <w:rFonts w:ascii="Halis GR Light" w:eastAsia="Arial" w:hAnsi="Halis GR Light" w:cs="Arial"/>
                <w:b/>
                <w:sz w:val="20"/>
                <w:szCs w:val="20"/>
              </w:rPr>
            </w:pPr>
            <w:r w:rsidRPr="00817DEA">
              <w:rPr>
                <w:rFonts w:ascii="Halis GR Light" w:eastAsia="Arial" w:hAnsi="Halis GR Light" w:cs="Arial"/>
                <w:bCs/>
                <w:sz w:val="20"/>
                <w:szCs w:val="20"/>
              </w:rPr>
              <w:t xml:space="preserve">Contributes to the strategic direction of the </w:t>
            </w:r>
            <w:r>
              <w:rPr>
                <w:rFonts w:ascii="Halis GR Light" w:eastAsia="Arial" w:hAnsi="Halis GR Light" w:cs="Arial"/>
                <w:bCs/>
                <w:sz w:val="20"/>
                <w:szCs w:val="20"/>
              </w:rPr>
              <w:t>Centre</w:t>
            </w:r>
            <w:r w:rsidRPr="00817DEA">
              <w:rPr>
                <w:rFonts w:ascii="Halis GR Light" w:eastAsia="Arial" w:hAnsi="Halis GR Light" w:cs="Arial"/>
                <w:bCs/>
                <w:sz w:val="20"/>
                <w:szCs w:val="20"/>
              </w:rPr>
              <w:t xml:space="preserve"> as articulated through the </w:t>
            </w:r>
            <w:r>
              <w:rPr>
                <w:rFonts w:ascii="Halis GR Light" w:eastAsia="Arial" w:hAnsi="Halis GR Light" w:cs="Arial"/>
                <w:bCs/>
                <w:sz w:val="20"/>
                <w:szCs w:val="20"/>
              </w:rPr>
              <w:t>Centre's</w:t>
            </w:r>
            <w:r w:rsidRPr="00817DEA">
              <w:rPr>
                <w:rFonts w:ascii="Halis GR Light" w:eastAsia="Arial" w:hAnsi="Halis GR Light" w:cs="Arial"/>
                <w:bCs/>
                <w:sz w:val="20"/>
                <w:szCs w:val="20"/>
              </w:rPr>
              <w:t xml:space="preserve"> Strategic Plan/s or equivalent</w:t>
            </w:r>
          </w:p>
        </w:tc>
        <w:tc>
          <w:tcPr>
            <w:tcW w:w="1349" w:type="dxa"/>
            <w:vAlign w:val="center"/>
          </w:tcPr>
          <w:p w14:paraId="5AD67AF6" w14:textId="223348C9" w:rsidR="008B7808" w:rsidRDefault="00F3511D" w:rsidP="0026285D">
            <w:pPr>
              <w:spacing w:before="9"/>
              <w:rPr>
                <w:rFonts w:ascii="Halis GR Light" w:eastAsia="Arial" w:hAnsi="Halis GR Light" w:cs="Arial"/>
                <w:bCs/>
                <w:sz w:val="20"/>
                <w:szCs w:val="20"/>
              </w:rPr>
            </w:pPr>
            <w:r>
              <w:rPr>
                <w:rFonts w:ascii="Halis GR Light" w:hAnsi="Halis GR Light" w:cs="Arial"/>
                <w:sz w:val="20"/>
                <w:szCs w:val="20"/>
              </w:rPr>
              <w:t>Regular</w:t>
            </w:r>
          </w:p>
        </w:tc>
      </w:tr>
      <w:tr w:rsidR="00817DEA" w:rsidRPr="00C9331E" w14:paraId="5AC6AC6B" w14:textId="77777777" w:rsidTr="00FF01C9">
        <w:trPr>
          <w:cantSplit/>
          <w:trHeight w:val="425"/>
        </w:trPr>
        <w:tc>
          <w:tcPr>
            <w:tcW w:w="539" w:type="dxa"/>
          </w:tcPr>
          <w:p w14:paraId="21F8826C" w14:textId="77777777" w:rsidR="00817DEA" w:rsidRPr="00C9331E" w:rsidRDefault="00817DEA" w:rsidP="0026285D">
            <w:pPr>
              <w:spacing w:before="9"/>
              <w:rPr>
                <w:rFonts w:ascii="Halis GR Light" w:eastAsia="Arial" w:hAnsi="Halis GR Light" w:cs="Arial"/>
                <w:bCs/>
                <w:sz w:val="20"/>
                <w:szCs w:val="20"/>
              </w:rPr>
            </w:pPr>
          </w:p>
        </w:tc>
        <w:tc>
          <w:tcPr>
            <w:tcW w:w="7823" w:type="dxa"/>
            <w:vAlign w:val="center"/>
          </w:tcPr>
          <w:p w14:paraId="198F3AC6" w14:textId="47B4C027" w:rsidR="00817DEA" w:rsidRDefault="004C674D" w:rsidP="00465CF8">
            <w:pPr>
              <w:spacing w:before="9"/>
              <w:rPr>
                <w:rFonts w:ascii="Halis GR Light" w:eastAsia="Arial" w:hAnsi="Halis GR Light" w:cs="Arial"/>
                <w:b/>
                <w:sz w:val="20"/>
                <w:szCs w:val="20"/>
              </w:rPr>
            </w:pPr>
            <w:r w:rsidRPr="004C674D">
              <w:rPr>
                <w:rFonts w:ascii="Halis GR Light" w:eastAsia="Arial" w:hAnsi="Halis GR Light" w:cs="Arial"/>
                <w:b/>
                <w:sz w:val="20"/>
                <w:szCs w:val="20"/>
              </w:rPr>
              <w:t>Engages</w:t>
            </w:r>
            <w:r w:rsidR="00A23BC4">
              <w:rPr>
                <w:rFonts w:ascii="Halis GR Light" w:eastAsia="Arial" w:hAnsi="Halis GR Light" w:cs="Arial"/>
                <w:b/>
                <w:sz w:val="20"/>
                <w:szCs w:val="20"/>
              </w:rPr>
              <w:t xml:space="preserve"> and contributes</w:t>
            </w:r>
            <w:r w:rsidRPr="004C674D">
              <w:rPr>
                <w:rFonts w:ascii="Halis GR Light" w:eastAsia="Arial" w:hAnsi="Halis GR Light" w:cs="Arial"/>
                <w:b/>
                <w:sz w:val="20"/>
                <w:szCs w:val="20"/>
              </w:rPr>
              <w:t xml:space="preserve"> beyond the </w:t>
            </w:r>
            <w:r w:rsidR="00D60B45">
              <w:rPr>
                <w:rFonts w:ascii="Halis GR Light" w:eastAsia="Arial" w:hAnsi="Halis GR Light" w:cs="Arial"/>
                <w:b/>
                <w:sz w:val="20"/>
                <w:szCs w:val="20"/>
              </w:rPr>
              <w:t>Centre</w:t>
            </w:r>
          </w:p>
          <w:p w14:paraId="09200E2E" w14:textId="76C3E2F0" w:rsidR="00A23BC4" w:rsidRPr="00A23BC4" w:rsidRDefault="00A23BC4" w:rsidP="00A23BC4">
            <w:pPr>
              <w:pStyle w:val="ListParagraph"/>
              <w:numPr>
                <w:ilvl w:val="0"/>
                <w:numId w:val="27"/>
              </w:numPr>
              <w:spacing w:before="9"/>
              <w:rPr>
                <w:rFonts w:ascii="Halis GR Light" w:eastAsia="Arial" w:hAnsi="Halis GR Light" w:cs="Arial"/>
                <w:bCs/>
                <w:sz w:val="20"/>
                <w:szCs w:val="20"/>
              </w:rPr>
            </w:pPr>
            <w:r w:rsidRPr="00A23BC4">
              <w:rPr>
                <w:rFonts w:ascii="Halis GR Light" w:eastAsia="Arial" w:hAnsi="Halis GR Light" w:cs="Arial"/>
                <w:bCs/>
                <w:sz w:val="20"/>
                <w:szCs w:val="20"/>
              </w:rPr>
              <w:t xml:space="preserve">Contributes expertise and knowledge to forums of public debate, where appropriate and consistent with </w:t>
            </w:r>
            <w:r>
              <w:rPr>
                <w:rFonts w:ascii="Halis GR Light" w:eastAsia="Arial" w:hAnsi="Halis GR Light" w:cs="Arial"/>
                <w:bCs/>
                <w:sz w:val="20"/>
                <w:szCs w:val="20"/>
              </w:rPr>
              <w:t>Centre</w:t>
            </w:r>
            <w:r w:rsidRPr="00A23BC4">
              <w:rPr>
                <w:rFonts w:ascii="Halis GR Light" w:eastAsia="Arial" w:hAnsi="Halis GR Light" w:cs="Arial"/>
                <w:bCs/>
                <w:sz w:val="20"/>
                <w:szCs w:val="20"/>
              </w:rPr>
              <w:t xml:space="preserve"> policy</w:t>
            </w:r>
          </w:p>
          <w:p w14:paraId="2DCCBFDF" w14:textId="53E60BFE" w:rsidR="00A23BC4" w:rsidRPr="00A23BC4" w:rsidRDefault="00A23BC4" w:rsidP="00A23BC4">
            <w:pPr>
              <w:pStyle w:val="ListParagraph"/>
              <w:numPr>
                <w:ilvl w:val="0"/>
                <w:numId w:val="27"/>
              </w:numPr>
              <w:spacing w:before="9"/>
              <w:rPr>
                <w:rFonts w:ascii="Halis GR Light" w:eastAsia="Arial" w:hAnsi="Halis GR Light" w:cs="Arial"/>
                <w:bCs/>
                <w:sz w:val="20"/>
                <w:szCs w:val="20"/>
              </w:rPr>
            </w:pPr>
            <w:r w:rsidRPr="00A23BC4">
              <w:rPr>
                <w:rFonts w:ascii="Halis GR Light" w:eastAsia="Arial" w:hAnsi="Halis GR Light" w:cs="Arial"/>
                <w:bCs/>
                <w:sz w:val="20"/>
                <w:szCs w:val="20"/>
              </w:rPr>
              <w:t xml:space="preserve">Plays a major role and/or provides a significant degree of leadership in scholarly, research or professional activities relevant to any or </w:t>
            </w:r>
            <w:proofErr w:type="gramStart"/>
            <w:r w:rsidRPr="00A23BC4">
              <w:rPr>
                <w:rFonts w:ascii="Halis GR Light" w:eastAsia="Arial" w:hAnsi="Halis GR Light" w:cs="Arial"/>
                <w:bCs/>
                <w:sz w:val="20"/>
                <w:szCs w:val="20"/>
              </w:rPr>
              <w:t>all of</w:t>
            </w:r>
            <w:proofErr w:type="gramEnd"/>
            <w:r w:rsidRPr="00A23BC4">
              <w:rPr>
                <w:rFonts w:ascii="Halis GR Light" w:eastAsia="Arial" w:hAnsi="Halis GR Light" w:cs="Arial"/>
                <w:bCs/>
                <w:sz w:val="20"/>
                <w:szCs w:val="20"/>
              </w:rPr>
              <w:t xml:space="preserve"> their professions, disciplines or communities, including contribution of expertise through media and public events</w:t>
            </w:r>
          </w:p>
          <w:p w14:paraId="22E99A97" w14:textId="3E4EC3A5" w:rsidR="00A23BC4" w:rsidRPr="00A23BC4" w:rsidRDefault="00A23BC4" w:rsidP="00A23BC4">
            <w:pPr>
              <w:pStyle w:val="ListParagraph"/>
              <w:numPr>
                <w:ilvl w:val="0"/>
                <w:numId w:val="27"/>
              </w:numPr>
              <w:spacing w:before="9"/>
              <w:rPr>
                <w:rFonts w:ascii="Halis GR Light" w:eastAsia="Arial" w:hAnsi="Halis GR Light" w:cs="Arial"/>
                <w:bCs/>
                <w:sz w:val="20"/>
                <w:szCs w:val="20"/>
              </w:rPr>
            </w:pPr>
            <w:r w:rsidRPr="00A23BC4">
              <w:rPr>
                <w:rFonts w:ascii="Halis GR Light" w:eastAsia="Arial" w:hAnsi="Halis GR Light" w:cs="Arial"/>
                <w:bCs/>
                <w:sz w:val="20"/>
                <w:szCs w:val="20"/>
              </w:rPr>
              <w:t>Engages with the wider community through activities, partnerships and collaborations which contribute to improved links and outcomes for the profession, industry and/or community</w:t>
            </w:r>
          </w:p>
          <w:p w14:paraId="55B029F9" w14:textId="1A600D1B" w:rsidR="004C674D" w:rsidRPr="004C674D" w:rsidRDefault="00A23BC4" w:rsidP="00A23BC4">
            <w:pPr>
              <w:pStyle w:val="ListParagraph"/>
              <w:numPr>
                <w:ilvl w:val="0"/>
                <w:numId w:val="27"/>
              </w:numPr>
              <w:spacing w:before="9"/>
              <w:rPr>
                <w:rFonts w:ascii="Halis GR Light" w:eastAsia="Arial" w:hAnsi="Halis GR Light" w:cs="Arial"/>
                <w:b/>
                <w:sz w:val="20"/>
                <w:szCs w:val="20"/>
              </w:rPr>
            </w:pPr>
            <w:r w:rsidRPr="00A23BC4">
              <w:rPr>
                <w:rFonts w:ascii="Halis GR Light" w:eastAsia="Arial" w:hAnsi="Halis GR Light" w:cs="Arial"/>
                <w:bCs/>
                <w:sz w:val="20"/>
                <w:szCs w:val="20"/>
              </w:rPr>
              <w:t xml:space="preserve">Engages in (or is mentored in) translational research with a view to establishing strong, impactful relationship with outputs such as research and development, commercialisation, improved </w:t>
            </w:r>
            <w:proofErr w:type="gramStart"/>
            <w:r w:rsidRPr="00A23BC4">
              <w:rPr>
                <w:rFonts w:ascii="Halis GR Light" w:eastAsia="Arial" w:hAnsi="Halis GR Light" w:cs="Arial"/>
                <w:bCs/>
                <w:sz w:val="20"/>
                <w:szCs w:val="20"/>
              </w:rPr>
              <w:t>practices</w:t>
            </w:r>
            <w:proofErr w:type="gramEnd"/>
            <w:r w:rsidRPr="00A23BC4">
              <w:rPr>
                <w:rFonts w:ascii="Halis GR Light" w:eastAsia="Arial" w:hAnsi="Halis GR Light" w:cs="Arial"/>
                <w:bCs/>
                <w:sz w:val="20"/>
                <w:szCs w:val="20"/>
              </w:rPr>
              <w:t xml:space="preserve"> and policy development</w:t>
            </w:r>
          </w:p>
        </w:tc>
        <w:tc>
          <w:tcPr>
            <w:tcW w:w="1349" w:type="dxa"/>
            <w:vAlign w:val="center"/>
          </w:tcPr>
          <w:p w14:paraId="62470CE6" w14:textId="561BDC8F" w:rsidR="00817DEA" w:rsidRDefault="008C6AE8" w:rsidP="0026285D">
            <w:pPr>
              <w:spacing w:before="9"/>
              <w:rPr>
                <w:rFonts w:ascii="Halis GR Light" w:eastAsia="Arial" w:hAnsi="Halis GR Light" w:cs="Arial"/>
                <w:bCs/>
                <w:sz w:val="20"/>
                <w:szCs w:val="20"/>
              </w:rPr>
            </w:pPr>
            <w:r>
              <w:rPr>
                <w:rFonts w:ascii="Halis GR Light" w:hAnsi="Halis GR Light" w:cs="Arial"/>
                <w:sz w:val="20"/>
                <w:szCs w:val="20"/>
              </w:rPr>
              <w:t>Regular</w:t>
            </w:r>
          </w:p>
        </w:tc>
      </w:tr>
    </w:tbl>
    <w:p w14:paraId="1DF43963" w14:textId="77777777" w:rsidR="00A862D3" w:rsidRPr="00C9331E" w:rsidRDefault="00A862D3" w:rsidP="00A862D3">
      <w:pPr>
        <w:rPr>
          <w:rFonts w:ascii="Halis GR Light" w:hAnsi="Halis GR Light"/>
          <w:b/>
          <w:bCs/>
          <w:sz w:val="20"/>
          <w:szCs w:val="20"/>
        </w:rPr>
      </w:pPr>
    </w:p>
    <w:p w14:paraId="201BBAF5" w14:textId="054A645E" w:rsidR="00A862D3" w:rsidRPr="00C9331E" w:rsidRDefault="00A862D3" w:rsidP="00A862D3">
      <w:pPr>
        <w:rPr>
          <w:rFonts w:ascii="Halis GR Light" w:hAnsi="Halis GR Light"/>
          <w:b/>
          <w:bCs/>
          <w:sz w:val="20"/>
          <w:szCs w:val="20"/>
        </w:rPr>
      </w:pPr>
      <w:r w:rsidRPr="00C9331E">
        <w:rPr>
          <w:rFonts w:ascii="Halis GR Light" w:hAnsi="Halis GR Light"/>
          <w:b/>
          <w:bCs/>
          <w:sz w:val="20"/>
          <w:szCs w:val="20"/>
        </w:rPr>
        <w:t xml:space="preserve">KEY RELATIONSHIPS </w:t>
      </w:r>
    </w:p>
    <w:p w14:paraId="62E00445" w14:textId="77777777" w:rsidR="00A862D3" w:rsidRPr="00C9331E" w:rsidRDefault="00A862D3" w:rsidP="00A862D3">
      <w:pPr>
        <w:pStyle w:val="Heading3"/>
        <w:rPr>
          <w:rFonts w:ascii="Halis GR Light" w:hAnsi="Halis GR Light" w:cs="Arial"/>
          <w:sz w:val="20"/>
          <w:szCs w:val="20"/>
        </w:rPr>
      </w:pPr>
      <w:r w:rsidRPr="00C9331E">
        <w:rPr>
          <w:rFonts w:ascii="Halis GR Light" w:hAnsi="Halis GR Light" w:cs="Arial"/>
          <w:sz w:val="20"/>
          <w:szCs w:val="20"/>
        </w:rPr>
        <w:t>INTERNAL – within the Centre</w:t>
      </w:r>
    </w:p>
    <w:tbl>
      <w:tblPr>
        <w:tblStyle w:val="TableGrid"/>
        <w:tblW w:w="9634" w:type="dxa"/>
        <w:tblLayout w:type="fixed"/>
        <w:tblLook w:val="04A0" w:firstRow="1" w:lastRow="0" w:firstColumn="1" w:lastColumn="0" w:noHBand="0" w:noVBand="1"/>
      </w:tblPr>
      <w:tblGrid>
        <w:gridCol w:w="3735"/>
        <w:gridCol w:w="2134"/>
        <w:gridCol w:w="3765"/>
      </w:tblGrid>
      <w:tr w:rsidR="00A862D3" w:rsidRPr="00C9331E" w14:paraId="7DFE6A7D" w14:textId="77777777" w:rsidTr="00A862D3">
        <w:trPr>
          <w:cantSplit/>
          <w:trHeight w:val="439"/>
        </w:trPr>
        <w:tc>
          <w:tcPr>
            <w:tcW w:w="3735" w:type="dxa"/>
            <w:vAlign w:val="center"/>
          </w:tcPr>
          <w:p w14:paraId="4710BEE8"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MAIN CONTACT</w:t>
            </w:r>
          </w:p>
        </w:tc>
        <w:tc>
          <w:tcPr>
            <w:tcW w:w="2134" w:type="dxa"/>
            <w:vAlign w:val="center"/>
          </w:tcPr>
          <w:p w14:paraId="68789D13"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FREQUENCY</w:t>
            </w:r>
          </w:p>
        </w:tc>
        <w:tc>
          <w:tcPr>
            <w:tcW w:w="3765" w:type="dxa"/>
            <w:vAlign w:val="center"/>
          </w:tcPr>
          <w:p w14:paraId="762ED716"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PURPOSE</w:t>
            </w:r>
          </w:p>
        </w:tc>
      </w:tr>
      <w:tr w:rsidR="007906DD" w:rsidRPr="00C9331E" w14:paraId="67FE5FA1" w14:textId="77777777" w:rsidTr="00A862D3">
        <w:trPr>
          <w:cantSplit/>
          <w:trHeight w:val="439"/>
        </w:trPr>
        <w:tc>
          <w:tcPr>
            <w:tcW w:w="3735" w:type="dxa"/>
            <w:vAlign w:val="center"/>
          </w:tcPr>
          <w:p w14:paraId="72D83ED3" w14:textId="06FBF448" w:rsidR="007906DD" w:rsidRPr="00C9331E" w:rsidRDefault="002F2B3D">
            <w:pPr>
              <w:rPr>
                <w:rFonts w:ascii="Halis GR Light" w:hAnsi="Halis GR Light" w:cs="Arial"/>
                <w:sz w:val="20"/>
                <w:szCs w:val="20"/>
              </w:rPr>
            </w:pPr>
            <w:r>
              <w:rPr>
                <w:rFonts w:ascii="Halis GR Light" w:hAnsi="Halis GR Light" w:cs="Arial"/>
                <w:sz w:val="20"/>
                <w:szCs w:val="20"/>
              </w:rPr>
              <w:t>Chief Operating Officer</w:t>
            </w:r>
          </w:p>
        </w:tc>
        <w:tc>
          <w:tcPr>
            <w:tcW w:w="2134" w:type="dxa"/>
            <w:vAlign w:val="center"/>
          </w:tcPr>
          <w:p w14:paraId="6CEF0C47" w14:textId="580F1F49" w:rsidR="007906DD" w:rsidRPr="00C9331E" w:rsidRDefault="007906DD">
            <w:pPr>
              <w:rPr>
                <w:rFonts w:ascii="Halis GR Light" w:hAnsi="Halis GR Light" w:cs="Arial"/>
                <w:sz w:val="20"/>
                <w:szCs w:val="20"/>
              </w:rPr>
            </w:pPr>
            <w:r>
              <w:rPr>
                <w:rFonts w:ascii="Halis GR Light" w:hAnsi="Halis GR Light" w:cs="Arial"/>
                <w:sz w:val="20"/>
                <w:szCs w:val="20"/>
              </w:rPr>
              <w:t>Regular</w:t>
            </w:r>
          </w:p>
        </w:tc>
        <w:tc>
          <w:tcPr>
            <w:tcW w:w="3765" w:type="dxa"/>
            <w:vAlign w:val="center"/>
          </w:tcPr>
          <w:p w14:paraId="29B6E1BA" w14:textId="164C033F" w:rsidR="007906DD" w:rsidRPr="00C9331E" w:rsidRDefault="007906DD">
            <w:pPr>
              <w:rPr>
                <w:rFonts w:ascii="Halis GR Light" w:hAnsi="Halis GR Light" w:cs="Arial"/>
                <w:sz w:val="20"/>
                <w:szCs w:val="20"/>
              </w:rPr>
            </w:pPr>
            <w:r>
              <w:rPr>
                <w:rFonts w:ascii="Halis GR Light" w:hAnsi="Halis GR Light" w:cs="Arial"/>
                <w:sz w:val="20"/>
                <w:szCs w:val="20"/>
              </w:rPr>
              <w:t>Direct Manager</w:t>
            </w:r>
          </w:p>
        </w:tc>
      </w:tr>
      <w:tr w:rsidR="002F2B3D" w:rsidRPr="00C9331E" w14:paraId="1AF39D06" w14:textId="77777777" w:rsidTr="00D250AB">
        <w:trPr>
          <w:cantSplit/>
          <w:trHeight w:val="439"/>
        </w:trPr>
        <w:tc>
          <w:tcPr>
            <w:tcW w:w="3735" w:type="dxa"/>
            <w:vAlign w:val="center"/>
          </w:tcPr>
          <w:p w14:paraId="54A9901C" w14:textId="63849EA6" w:rsidR="002F2B3D" w:rsidRDefault="002F2B3D" w:rsidP="002F2B3D">
            <w:pPr>
              <w:rPr>
                <w:rFonts w:ascii="Halis GR Light" w:hAnsi="Halis GR Light" w:cs="Arial"/>
                <w:sz w:val="20"/>
                <w:szCs w:val="20"/>
              </w:rPr>
            </w:pPr>
            <w:r w:rsidRPr="00C9331E">
              <w:rPr>
                <w:rFonts w:ascii="Halis GR Light" w:hAnsi="Halis GR Light" w:cs="Arial"/>
                <w:sz w:val="20"/>
                <w:szCs w:val="20"/>
              </w:rPr>
              <w:t>Research &amp; academic teams</w:t>
            </w:r>
          </w:p>
        </w:tc>
        <w:tc>
          <w:tcPr>
            <w:tcW w:w="2134" w:type="dxa"/>
            <w:vAlign w:val="center"/>
          </w:tcPr>
          <w:p w14:paraId="080A533F" w14:textId="1A46A4AE" w:rsidR="002F2B3D" w:rsidRDefault="00D60B45" w:rsidP="002F2B3D">
            <w:pPr>
              <w:rPr>
                <w:rFonts w:ascii="Halis GR Light" w:hAnsi="Halis GR Light" w:cs="Arial"/>
                <w:sz w:val="20"/>
                <w:szCs w:val="20"/>
              </w:rPr>
            </w:pPr>
            <w:r>
              <w:rPr>
                <w:rFonts w:ascii="Halis GR Light" w:hAnsi="Halis GR Light" w:cs="Arial"/>
                <w:sz w:val="20"/>
                <w:szCs w:val="20"/>
              </w:rPr>
              <w:t>Daily</w:t>
            </w:r>
          </w:p>
        </w:tc>
        <w:tc>
          <w:tcPr>
            <w:tcW w:w="3765" w:type="dxa"/>
          </w:tcPr>
          <w:p w14:paraId="0F285FE5" w14:textId="7FBB9684" w:rsidR="002F2B3D" w:rsidRDefault="002F2B3D" w:rsidP="002F2B3D">
            <w:pPr>
              <w:rPr>
                <w:rFonts w:ascii="Halis GR Light" w:hAnsi="Halis GR Light" w:cs="Arial"/>
                <w:sz w:val="20"/>
                <w:szCs w:val="20"/>
              </w:rPr>
            </w:pPr>
            <w:r w:rsidRPr="00C9331E">
              <w:rPr>
                <w:rFonts w:ascii="Halis GR Light" w:hAnsi="Halis GR Light" w:cs="Arial"/>
                <w:sz w:val="20"/>
                <w:szCs w:val="20"/>
              </w:rPr>
              <w:t>Work collaboratively to deliver key areas of accountabilities</w:t>
            </w:r>
          </w:p>
        </w:tc>
      </w:tr>
      <w:tr w:rsidR="002F2B3D" w:rsidRPr="00C9331E" w14:paraId="35CE567B" w14:textId="77777777">
        <w:trPr>
          <w:cantSplit/>
          <w:trHeight w:val="439"/>
        </w:trPr>
        <w:tc>
          <w:tcPr>
            <w:tcW w:w="3735" w:type="dxa"/>
            <w:vAlign w:val="center"/>
          </w:tcPr>
          <w:p w14:paraId="2726E95D" w14:textId="579899D0" w:rsidR="002F2B3D" w:rsidRPr="00C9331E" w:rsidRDefault="002F2B3D" w:rsidP="002F2B3D">
            <w:pPr>
              <w:rPr>
                <w:rFonts w:ascii="Halis GR Light" w:hAnsi="Halis GR Light" w:cs="Arial"/>
                <w:sz w:val="20"/>
                <w:szCs w:val="20"/>
              </w:rPr>
            </w:pPr>
            <w:r>
              <w:rPr>
                <w:rFonts w:ascii="Halis GR Light" w:hAnsi="Halis GR Light" w:cs="Arial"/>
                <w:sz w:val="20"/>
                <w:szCs w:val="20"/>
              </w:rPr>
              <w:t>Engagement &amp; Impact team</w:t>
            </w:r>
          </w:p>
        </w:tc>
        <w:tc>
          <w:tcPr>
            <w:tcW w:w="2134" w:type="dxa"/>
            <w:vAlign w:val="center"/>
          </w:tcPr>
          <w:p w14:paraId="1AD36928" w14:textId="0EED663A" w:rsidR="002F2B3D" w:rsidRPr="00C9331E" w:rsidRDefault="00785E49" w:rsidP="002F2B3D">
            <w:pPr>
              <w:rPr>
                <w:rFonts w:ascii="Halis GR Light" w:hAnsi="Halis GR Light" w:cs="Arial"/>
                <w:sz w:val="20"/>
                <w:szCs w:val="20"/>
              </w:rPr>
            </w:pPr>
            <w:r>
              <w:rPr>
                <w:rFonts w:ascii="Halis GR Light" w:hAnsi="Halis GR Light" w:cs="Arial"/>
                <w:sz w:val="20"/>
                <w:szCs w:val="20"/>
              </w:rPr>
              <w:t>Regular</w:t>
            </w:r>
          </w:p>
        </w:tc>
        <w:tc>
          <w:tcPr>
            <w:tcW w:w="3765" w:type="dxa"/>
          </w:tcPr>
          <w:p w14:paraId="3B75EB3D" w14:textId="682AE5F7" w:rsidR="002F2B3D" w:rsidRPr="00C9331E" w:rsidRDefault="002F2B3D" w:rsidP="002F2B3D">
            <w:pPr>
              <w:rPr>
                <w:rFonts w:ascii="Halis GR Light" w:hAnsi="Halis GR Light" w:cs="Arial"/>
                <w:sz w:val="20"/>
                <w:szCs w:val="20"/>
              </w:rPr>
            </w:pPr>
            <w:r w:rsidRPr="00C9331E">
              <w:rPr>
                <w:rFonts w:ascii="Halis GR Light" w:hAnsi="Halis GR Light" w:cs="Arial"/>
                <w:sz w:val="20"/>
                <w:szCs w:val="20"/>
              </w:rPr>
              <w:t>Work collaboratively to deliver key areas of accountabilities</w:t>
            </w:r>
          </w:p>
        </w:tc>
      </w:tr>
      <w:tr w:rsidR="002F2B3D" w:rsidRPr="00C9331E" w14:paraId="74900A98" w14:textId="77777777">
        <w:trPr>
          <w:cantSplit/>
          <w:trHeight w:val="439"/>
        </w:trPr>
        <w:tc>
          <w:tcPr>
            <w:tcW w:w="3735" w:type="dxa"/>
            <w:vAlign w:val="center"/>
          </w:tcPr>
          <w:p w14:paraId="47D885EC" w14:textId="19844686" w:rsidR="002F2B3D" w:rsidRPr="00C9331E" w:rsidRDefault="002F2B3D" w:rsidP="002F2B3D">
            <w:pPr>
              <w:rPr>
                <w:rFonts w:ascii="Halis GR Light" w:hAnsi="Halis GR Light" w:cs="Arial"/>
                <w:sz w:val="20"/>
                <w:szCs w:val="20"/>
              </w:rPr>
            </w:pPr>
            <w:r w:rsidRPr="00C9331E">
              <w:rPr>
                <w:rFonts w:ascii="Halis GR Light" w:hAnsi="Halis GR Light" w:cs="Arial"/>
                <w:sz w:val="20"/>
                <w:szCs w:val="20"/>
              </w:rPr>
              <w:t>Operations team (events, students</w:t>
            </w:r>
            <w:r w:rsidR="001370AD">
              <w:rPr>
                <w:rFonts w:ascii="Halis GR Light" w:hAnsi="Halis GR Light" w:cs="Arial"/>
                <w:sz w:val="20"/>
                <w:szCs w:val="20"/>
              </w:rPr>
              <w:t>,</w:t>
            </w:r>
            <w:r w:rsidRPr="00C9331E">
              <w:rPr>
                <w:rFonts w:ascii="Halis GR Light" w:hAnsi="Halis GR Light" w:cs="Arial"/>
                <w:sz w:val="20"/>
                <w:szCs w:val="20"/>
              </w:rPr>
              <w:t xml:space="preserve"> general op</w:t>
            </w:r>
            <w:r w:rsidR="001370AD">
              <w:rPr>
                <w:rFonts w:ascii="Halis GR Light" w:hAnsi="Halis GR Light" w:cs="Arial"/>
                <w:sz w:val="20"/>
                <w:szCs w:val="20"/>
              </w:rPr>
              <w:t>eration</w:t>
            </w:r>
            <w:r w:rsidRPr="00C9331E">
              <w:rPr>
                <w:rFonts w:ascii="Halis GR Light" w:hAnsi="Halis GR Light" w:cs="Arial"/>
                <w:sz w:val="20"/>
                <w:szCs w:val="20"/>
              </w:rPr>
              <w:t>s)</w:t>
            </w:r>
          </w:p>
        </w:tc>
        <w:tc>
          <w:tcPr>
            <w:tcW w:w="2134" w:type="dxa"/>
            <w:vAlign w:val="center"/>
          </w:tcPr>
          <w:p w14:paraId="58969563" w14:textId="38943273" w:rsidR="002F2B3D" w:rsidRPr="00C9331E" w:rsidRDefault="00785E49" w:rsidP="002F2B3D">
            <w:pPr>
              <w:rPr>
                <w:rFonts w:ascii="Halis GR Light" w:hAnsi="Halis GR Light" w:cs="Arial"/>
                <w:sz w:val="20"/>
                <w:szCs w:val="20"/>
              </w:rPr>
            </w:pPr>
            <w:r>
              <w:rPr>
                <w:rFonts w:ascii="Halis GR Light" w:hAnsi="Halis GR Light" w:cs="Arial"/>
                <w:sz w:val="20"/>
                <w:szCs w:val="20"/>
              </w:rPr>
              <w:t>Regular</w:t>
            </w:r>
          </w:p>
        </w:tc>
        <w:tc>
          <w:tcPr>
            <w:tcW w:w="3765" w:type="dxa"/>
          </w:tcPr>
          <w:p w14:paraId="23EDCAF6" w14:textId="33BB5DFA" w:rsidR="002F2B3D" w:rsidRPr="00C9331E" w:rsidRDefault="002F2B3D" w:rsidP="002F2B3D">
            <w:pPr>
              <w:rPr>
                <w:rFonts w:ascii="Halis GR Light" w:hAnsi="Halis GR Light" w:cs="Arial"/>
                <w:sz w:val="20"/>
                <w:szCs w:val="20"/>
              </w:rPr>
            </w:pPr>
            <w:r w:rsidRPr="00C9331E">
              <w:rPr>
                <w:rFonts w:ascii="Halis GR Light" w:hAnsi="Halis GR Light" w:cs="Arial"/>
                <w:sz w:val="20"/>
                <w:szCs w:val="20"/>
              </w:rPr>
              <w:t>Work collaboratively to deliver key areas of accountabilities</w:t>
            </w:r>
          </w:p>
        </w:tc>
      </w:tr>
    </w:tbl>
    <w:p w14:paraId="54F35125" w14:textId="77777777" w:rsidR="00A862D3" w:rsidRPr="00C9331E" w:rsidRDefault="00A862D3" w:rsidP="00A862D3">
      <w:pPr>
        <w:rPr>
          <w:rFonts w:ascii="Halis GR Light" w:hAnsi="Halis GR Light" w:cs="Arial"/>
          <w:sz w:val="20"/>
          <w:szCs w:val="20"/>
        </w:rPr>
      </w:pPr>
    </w:p>
    <w:p w14:paraId="703FE9F7" w14:textId="29529BD4" w:rsidR="00A862D3" w:rsidRPr="00C9331E" w:rsidRDefault="00A862D3" w:rsidP="00A643AA">
      <w:pPr>
        <w:spacing w:after="160" w:line="259" w:lineRule="auto"/>
        <w:rPr>
          <w:rFonts w:ascii="Halis GR Light" w:hAnsi="Halis GR Light"/>
          <w:b/>
          <w:bCs/>
          <w:sz w:val="20"/>
          <w:szCs w:val="20"/>
        </w:rPr>
      </w:pPr>
      <w:r w:rsidRPr="00C9331E">
        <w:rPr>
          <w:rFonts w:ascii="Halis GR Light" w:hAnsi="Halis GR Light"/>
          <w:b/>
          <w:bCs/>
          <w:sz w:val="20"/>
          <w:szCs w:val="20"/>
        </w:rPr>
        <w:t>POSITION DIMENSIONS</w:t>
      </w:r>
    </w:p>
    <w:tbl>
      <w:tblPr>
        <w:tblStyle w:val="TableGrid"/>
        <w:tblW w:w="9634" w:type="dxa"/>
        <w:tblLayout w:type="fixed"/>
        <w:tblLook w:val="04A0" w:firstRow="1" w:lastRow="0" w:firstColumn="1" w:lastColumn="0" w:noHBand="0" w:noVBand="1"/>
      </w:tblPr>
      <w:tblGrid>
        <w:gridCol w:w="4253"/>
        <w:gridCol w:w="5381"/>
      </w:tblGrid>
      <w:tr w:rsidR="00A862D3" w:rsidRPr="00C9331E" w14:paraId="0DB39099" w14:textId="77777777" w:rsidTr="00A862D3">
        <w:trPr>
          <w:cantSplit/>
          <w:trHeight w:val="425"/>
        </w:trPr>
        <w:tc>
          <w:tcPr>
            <w:tcW w:w="9634" w:type="dxa"/>
            <w:gridSpan w:val="2"/>
            <w:vAlign w:val="center"/>
          </w:tcPr>
          <w:p w14:paraId="5EFF92E7" w14:textId="77777777" w:rsidR="00A862D3" w:rsidRPr="00C9331E" w:rsidRDefault="00A862D3">
            <w:pPr>
              <w:rPr>
                <w:rFonts w:ascii="Halis GR Light" w:hAnsi="Halis GR Light" w:cs="Arial"/>
                <w:sz w:val="20"/>
                <w:szCs w:val="20"/>
              </w:rPr>
            </w:pPr>
            <w:r w:rsidRPr="00C9331E">
              <w:rPr>
                <w:rFonts w:ascii="Halis GR Light" w:hAnsi="Halis GR Light" w:cs="Arial"/>
                <w:b/>
                <w:sz w:val="20"/>
                <w:szCs w:val="20"/>
              </w:rPr>
              <w:t>STAFF DATA</w:t>
            </w:r>
          </w:p>
        </w:tc>
      </w:tr>
      <w:tr w:rsidR="00A862D3" w:rsidRPr="00C9331E" w14:paraId="72BCDF24" w14:textId="77777777" w:rsidTr="00A862D3">
        <w:trPr>
          <w:cantSplit/>
          <w:trHeight w:val="425"/>
        </w:trPr>
        <w:tc>
          <w:tcPr>
            <w:tcW w:w="4253" w:type="dxa"/>
            <w:vAlign w:val="center"/>
          </w:tcPr>
          <w:p w14:paraId="3CBEE78B"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DIRECT REPORTS:</w:t>
            </w:r>
          </w:p>
          <w:p w14:paraId="02C58E8D"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 xml:space="preserve">number of direct reports to this position, their classification and number of incumbents </w:t>
            </w:r>
          </w:p>
        </w:tc>
        <w:tc>
          <w:tcPr>
            <w:tcW w:w="5381" w:type="dxa"/>
            <w:vAlign w:val="center"/>
          </w:tcPr>
          <w:p w14:paraId="6FFA5C89"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0</w:t>
            </w:r>
          </w:p>
        </w:tc>
      </w:tr>
      <w:tr w:rsidR="00A862D3" w:rsidRPr="00C9331E" w14:paraId="5681638B" w14:textId="77777777" w:rsidTr="00A862D3">
        <w:trPr>
          <w:cantSplit/>
          <w:trHeight w:val="425"/>
        </w:trPr>
        <w:tc>
          <w:tcPr>
            <w:tcW w:w="4253" w:type="dxa"/>
            <w:vAlign w:val="center"/>
          </w:tcPr>
          <w:p w14:paraId="52C96415"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INDIRECT REPORTS:</w:t>
            </w:r>
          </w:p>
          <w:p w14:paraId="13116B26"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number of reports via subordinates to this position</w:t>
            </w:r>
          </w:p>
        </w:tc>
        <w:tc>
          <w:tcPr>
            <w:tcW w:w="5381" w:type="dxa"/>
            <w:vAlign w:val="center"/>
          </w:tcPr>
          <w:p w14:paraId="1E484B67"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0</w:t>
            </w:r>
          </w:p>
        </w:tc>
      </w:tr>
    </w:tbl>
    <w:p w14:paraId="3CD49D05" w14:textId="77777777" w:rsidR="00A862D3" w:rsidRPr="00C9331E" w:rsidRDefault="00A862D3" w:rsidP="00A862D3">
      <w:pPr>
        <w:rPr>
          <w:rFonts w:ascii="Halis GR Light" w:hAnsi="Halis GR Light" w:cs="Arial"/>
          <w:sz w:val="20"/>
          <w:szCs w:val="20"/>
        </w:rPr>
      </w:pPr>
    </w:p>
    <w:p w14:paraId="43989445" w14:textId="77777777" w:rsidR="00A862D3" w:rsidRPr="00C9331E" w:rsidRDefault="00A862D3" w:rsidP="00A862D3">
      <w:pPr>
        <w:rPr>
          <w:rFonts w:ascii="Halis GR Light" w:hAnsi="Halis GR Light"/>
          <w:b/>
          <w:bCs/>
          <w:sz w:val="20"/>
          <w:szCs w:val="20"/>
        </w:rPr>
      </w:pPr>
      <w:r w:rsidRPr="00C9331E">
        <w:rPr>
          <w:rFonts w:ascii="Halis GR Light" w:hAnsi="Halis GR Light"/>
          <w:b/>
          <w:bCs/>
          <w:sz w:val="20"/>
          <w:szCs w:val="20"/>
        </w:rPr>
        <w:t>EXPERIENCE, SKILLS AND QUALIFICATIONS</w:t>
      </w:r>
    </w:p>
    <w:tbl>
      <w:tblPr>
        <w:tblStyle w:val="TableGrid"/>
        <w:tblW w:w="9634" w:type="dxa"/>
        <w:tblLayout w:type="fixed"/>
        <w:tblLook w:val="04A0" w:firstRow="1" w:lastRow="0" w:firstColumn="1" w:lastColumn="0" w:noHBand="0" w:noVBand="1"/>
      </w:tblPr>
      <w:tblGrid>
        <w:gridCol w:w="6799"/>
        <w:gridCol w:w="1374"/>
        <w:gridCol w:w="1461"/>
      </w:tblGrid>
      <w:tr w:rsidR="00A862D3" w:rsidRPr="00C9331E" w14:paraId="29C12B02" w14:textId="77777777" w:rsidTr="00A862D3">
        <w:trPr>
          <w:cantSplit/>
          <w:trHeight w:val="424"/>
          <w:tblHeader/>
        </w:trPr>
        <w:tc>
          <w:tcPr>
            <w:tcW w:w="6799" w:type="dxa"/>
            <w:vAlign w:val="center"/>
          </w:tcPr>
          <w:p w14:paraId="4F7CF188"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CRITERIA</w:t>
            </w:r>
          </w:p>
        </w:tc>
        <w:tc>
          <w:tcPr>
            <w:tcW w:w="1374" w:type="dxa"/>
            <w:vAlign w:val="center"/>
          </w:tcPr>
          <w:p w14:paraId="074ADFC7"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ESSENTIAL</w:t>
            </w:r>
          </w:p>
        </w:tc>
        <w:tc>
          <w:tcPr>
            <w:tcW w:w="1461" w:type="dxa"/>
            <w:vAlign w:val="center"/>
          </w:tcPr>
          <w:p w14:paraId="5E7781F3"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DESIRABLE</w:t>
            </w:r>
          </w:p>
        </w:tc>
      </w:tr>
      <w:tr w:rsidR="005010CC" w:rsidRPr="00C9331E" w14:paraId="595ACA66" w14:textId="77777777">
        <w:trPr>
          <w:cantSplit/>
          <w:trHeight w:val="424"/>
        </w:trPr>
        <w:tc>
          <w:tcPr>
            <w:tcW w:w="6799" w:type="dxa"/>
            <w:vAlign w:val="center"/>
          </w:tcPr>
          <w:p w14:paraId="7927A673" w14:textId="7D301FEA" w:rsidR="005010CC" w:rsidRDefault="0033218D"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 xml:space="preserve">A </w:t>
            </w:r>
            <w:r w:rsidR="00D450A4" w:rsidRPr="00D450A4">
              <w:rPr>
                <w:rFonts w:ascii="Halis GR Light" w:hAnsi="Halis GR Light" w:cs="Arial"/>
                <w:color w:val="000000"/>
                <w:sz w:val="20"/>
                <w:szCs w:val="20"/>
              </w:rPr>
              <w:t xml:space="preserve">PhD in American Studies </w:t>
            </w:r>
            <w:r w:rsidR="005B2FF0" w:rsidRPr="005B2FF0">
              <w:rPr>
                <w:rFonts w:ascii="Tw Cen MT" w:hAnsi="Tw Cen MT"/>
                <w:color w:val="000000"/>
                <w:sz w:val="22"/>
                <w:szCs w:val="22"/>
                <w:lang w:val="en-GB"/>
              </w:rPr>
              <w:t>or social-science discipline (Anthropology, Economics, Political Science, International Relations, Political Economy, Sociology)</w:t>
            </w:r>
          </w:p>
        </w:tc>
        <w:tc>
          <w:tcPr>
            <w:tcW w:w="1374" w:type="dxa"/>
          </w:tcPr>
          <w:p w14:paraId="01298590" w14:textId="670CE676" w:rsidR="005010CC" w:rsidRDefault="00D450A4" w:rsidP="00FE3A17">
            <w:pPr>
              <w:jc w:val="center"/>
              <w:rPr>
                <w:rFonts w:ascii="Halis GR Light" w:hAnsi="Halis GR Light" w:cs="Arial"/>
                <w:sz w:val="20"/>
                <w:szCs w:val="20"/>
              </w:rPr>
            </w:pPr>
            <w:r>
              <w:rPr>
                <w:rFonts w:ascii="Halis GR Light" w:hAnsi="Halis GR Light" w:cs="Arial"/>
                <w:sz w:val="20"/>
                <w:szCs w:val="20"/>
              </w:rPr>
              <w:t>x</w:t>
            </w:r>
          </w:p>
        </w:tc>
        <w:tc>
          <w:tcPr>
            <w:tcW w:w="1461" w:type="dxa"/>
            <w:vAlign w:val="center"/>
          </w:tcPr>
          <w:p w14:paraId="30F59B7D" w14:textId="77777777" w:rsidR="005010CC" w:rsidRPr="00C9331E" w:rsidRDefault="005010CC" w:rsidP="00FE3A17">
            <w:pPr>
              <w:jc w:val="center"/>
              <w:rPr>
                <w:rFonts w:ascii="Halis GR Light" w:hAnsi="Halis GR Light" w:cs="Arial"/>
                <w:sz w:val="20"/>
                <w:szCs w:val="20"/>
              </w:rPr>
            </w:pPr>
          </w:p>
        </w:tc>
      </w:tr>
      <w:tr w:rsidR="00F964EE" w:rsidRPr="00C9331E" w14:paraId="189541E7" w14:textId="77777777">
        <w:trPr>
          <w:cantSplit/>
          <w:trHeight w:val="424"/>
        </w:trPr>
        <w:tc>
          <w:tcPr>
            <w:tcW w:w="6799" w:type="dxa"/>
            <w:vAlign w:val="center"/>
          </w:tcPr>
          <w:p w14:paraId="6EFB63BF" w14:textId="7F9FF835" w:rsidR="00F964EE" w:rsidRPr="00C9331E" w:rsidRDefault="00C21E50"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 xml:space="preserve">Teaching experience </w:t>
            </w:r>
            <w:r w:rsidR="00076F13" w:rsidRPr="00076F13">
              <w:rPr>
                <w:rFonts w:ascii="Halis GR Light" w:hAnsi="Halis GR Light" w:cs="Arial"/>
                <w:color w:val="000000"/>
                <w:sz w:val="20"/>
                <w:szCs w:val="20"/>
              </w:rPr>
              <w:t>at tertiary level in American Studies or a cognate discipline</w:t>
            </w:r>
          </w:p>
        </w:tc>
        <w:tc>
          <w:tcPr>
            <w:tcW w:w="1374" w:type="dxa"/>
          </w:tcPr>
          <w:p w14:paraId="3D2E8655" w14:textId="1C9D0B26" w:rsidR="00F964EE" w:rsidRPr="00C9331E" w:rsidRDefault="00F964EE" w:rsidP="00FE3A17">
            <w:pPr>
              <w:jc w:val="center"/>
              <w:rPr>
                <w:rFonts w:ascii="Halis GR Light" w:hAnsi="Halis GR Light" w:cs="Arial"/>
                <w:sz w:val="20"/>
                <w:szCs w:val="20"/>
              </w:rPr>
            </w:pPr>
            <w:r>
              <w:rPr>
                <w:rFonts w:ascii="Halis GR Light" w:hAnsi="Halis GR Light" w:cs="Arial"/>
                <w:sz w:val="20"/>
                <w:szCs w:val="20"/>
              </w:rPr>
              <w:t>x</w:t>
            </w:r>
          </w:p>
        </w:tc>
        <w:tc>
          <w:tcPr>
            <w:tcW w:w="1461" w:type="dxa"/>
            <w:vAlign w:val="center"/>
          </w:tcPr>
          <w:p w14:paraId="3CE42CBE" w14:textId="77777777" w:rsidR="00F964EE" w:rsidRPr="00C9331E" w:rsidRDefault="00F964EE" w:rsidP="00FE3A17">
            <w:pPr>
              <w:jc w:val="center"/>
              <w:rPr>
                <w:rFonts w:ascii="Halis GR Light" w:hAnsi="Halis GR Light" w:cs="Arial"/>
                <w:sz w:val="20"/>
                <w:szCs w:val="20"/>
              </w:rPr>
            </w:pPr>
          </w:p>
        </w:tc>
      </w:tr>
      <w:tr w:rsidR="00084E4B" w:rsidRPr="00C9331E" w14:paraId="21666328" w14:textId="77777777">
        <w:trPr>
          <w:cantSplit/>
          <w:trHeight w:val="424"/>
        </w:trPr>
        <w:tc>
          <w:tcPr>
            <w:tcW w:w="6799" w:type="dxa"/>
            <w:vAlign w:val="center"/>
          </w:tcPr>
          <w:p w14:paraId="7F2C6388" w14:textId="334D81C6" w:rsidR="00084E4B" w:rsidRDefault="00084E4B" w:rsidP="00FE3A17">
            <w:pPr>
              <w:autoSpaceDE w:val="0"/>
              <w:autoSpaceDN w:val="0"/>
              <w:adjustRightInd w:val="0"/>
              <w:rPr>
                <w:rFonts w:ascii="Halis GR Light" w:hAnsi="Halis GR Light" w:cs="Arial"/>
                <w:color w:val="000000"/>
                <w:sz w:val="20"/>
                <w:szCs w:val="20"/>
              </w:rPr>
            </w:pPr>
            <w:r w:rsidRPr="00C9331E">
              <w:rPr>
                <w:rFonts w:ascii="Halis GR Light" w:hAnsi="Halis GR Light" w:cs="Arial"/>
                <w:color w:val="000000"/>
                <w:sz w:val="20"/>
                <w:szCs w:val="20"/>
              </w:rPr>
              <w:lastRenderedPageBreak/>
              <w:t xml:space="preserve">A strong track </w:t>
            </w:r>
            <w:r w:rsidR="00ED174A" w:rsidRPr="00ED174A">
              <w:rPr>
                <w:rFonts w:ascii="Halis GR Light" w:hAnsi="Halis GR Light" w:cs="Arial"/>
                <w:color w:val="000000"/>
                <w:sz w:val="20"/>
                <w:szCs w:val="20"/>
              </w:rPr>
              <w:t>record for excellence in research and teaching, including recognition of achieving outstanding student outcomes</w:t>
            </w:r>
          </w:p>
        </w:tc>
        <w:tc>
          <w:tcPr>
            <w:tcW w:w="1374" w:type="dxa"/>
          </w:tcPr>
          <w:p w14:paraId="64F342BA" w14:textId="7D5C8548" w:rsidR="00084E4B" w:rsidRDefault="00084E4B" w:rsidP="00FE3A17">
            <w:pPr>
              <w:jc w:val="center"/>
              <w:rPr>
                <w:rFonts w:ascii="Halis GR Light" w:hAnsi="Halis GR Light" w:cs="Arial"/>
                <w:sz w:val="20"/>
                <w:szCs w:val="20"/>
              </w:rPr>
            </w:pPr>
            <w:r>
              <w:rPr>
                <w:rFonts w:ascii="Halis GR Light" w:hAnsi="Halis GR Light" w:cs="Arial"/>
                <w:sz w:val="20"/>
                <w:szCs w:val="20"/>
              </w:rPr>
              <w:t>x</w:t>
            </w:r>
          </w:p>
        </w:tc>
        <w:tc>
          <w:tcPr>
            <w:tcW w:w="1461" w:type="dxa"/>
            <w:vAlign w:val="center"/>
          </w:tcPr>
          <w:p w14:paraId="6353D02E" w14:textId="77777777" w:rsidR="00084E4B" w:rsidRPr="00C9331E" w:rsidRDefault="00084E4B" w:rsidP="00FE3A17">
            <w:pPr>
              <w:jc w:val="center"/>
              <w:rPr>
                <w:rFonts w:ascii="Halis GR Light" w:hAnsi="Halis GR Light" w:cs="Arial"/>
                <w:sz w:val="20"/>
                <w:szCs w:val="20"/>
              </w:rPr>
            </w:pPr>
          </w:p>
        </w:tc>
      </w:tr>
      <w:tr w:rsidR="006146C2" w:rsidRPr="00C9331E" w14:paraId="1378109E" w14:textId="77777777">
        <w:trPr>
          <w:cantSplit/>
          <w:trHeight w:val="424"/>
        </w:trPr>
        <w:tc>
          <w:tcPr>
            <w:tcW w:w="6799" w:type="dxa"/>
            <w:vAlign w:val="center"/>
          </w:tcPr>
          <w:p w14:paraId="2C674623" w14:textId="7D3D6A36" w:rsidR="006146C2" w:rsidRPr="00C9331E" w:rsidRDefault="00A65D19" w:rsidP="006146C2">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 xml:space="preserve">An </w:t>
            </w:r>
            <w:r w:rsidRPr="00A65D19">
              <w:rPr>
                <w:rFonts w:ascii="Halis GR Light" w:hAnsi="Halis GR Light" w:cs="Arial"/>
                <w:color w:val="000000"/>
                <w:sz w:val="20"/>
                <w:szCs w:val="20"/>
              </w:rPr>
              <w:t>ambitious and achievable three-year research plan</w:t>
            </w:r>
          </w:p>
        </w:tc>
        <w:tc>
          <w:tcPr>
            <w:tcW w:w="1374" w:type="dxa"/>
          </w:tcPr>
          <w:p w14:paraId="10FA66DD" w14:textId="09AD7DF2" w:rsidR="006146C2" w:rsidRDefault="006146C2" w:rsidP="006146C2">
            <w:pPr>
              <w:jc w:val="center"/>
              <w:rPr>
                <w:rFonts w:ascii="Halis GR Light" w:hAnsi="Halis GR Light" w:cs="Arial"/>
                <w:sz w:val="20"/>
                <w:szCs w:val="20"/>
              </w:rPr>
            </w:pPr>
            <w:r w:rsidRPr="00C9331E">
              <w:rPr>
                <w:rFonts w:ascii="Halis GR Light" w:hAnsi="Halis GR Light" w:cs="Arial"/>
                <w:sz w:val="20"/>
                <w:szCs w:val="20"/>
              </w:rPr>
              <w:t>x</w:t>
            </w:r>
          </w:p>
        </w:tc>
        <w:tc>
          <w:tcPr>
            <w:tcW w:w="1461" w:type="dxa"/>
            <w:vAlign w:val="center"/>
          </w:tcPr>
          <w:p w14:paraId="7148DDF6" w14:textId="77777777" w:rsidR="006146C2" w:rsidRPr="00C9331E" w:rsidRDefault="006146C2" w:rsidP="006146C2">
            <w:pPr>
              <w:jc w:val="center"/>
              <w:rPr>
                <w:rFonts w:ascii="Halis GR Light" w:hAnsi="Halis GR Light" w:cs="Arial"/>
                <w:sz w:val="20"/>
                <w:szCs w:val="20"/>
              </w:rPr>
            </w:pPr>
          </w:p>
        </w:tc>
      </w:tr>
      <w:tr w:rsidR="005E06EB" w:rsidRPr="00C9331E" w14:paraId="5CA1816A" w14:textId="77777777">
        <w:trPr>
          <w:cantSplit/>
          <w:trHeight w:val="424"/>
        </w:trPr>
        <w:tc>
          <w:tcPr>
            <w:tcW w:w="6799" w:type="dxa"/>
            <w:vAlign w:val="center"/>
          </w:tcPr>
          <w:p w14:paraId="3AB3BF6C" w14:textId="271A01A7" w:rsidR="005E06EB" w:rsidRPr="00C9331E" w:rsidRDefault="005E06EB"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 xml:space="preserve">Prior </w:t>
            </w:r>
            <w:r w:rsidR="002D262C" w:rsidRPr="002D262C">
              <w:rPr>
                <w:rFonts w:ascii="Halis GR Light" w:hAnsi="Halis GR Light" w:cs="Arial"/>
                <w:color w:val="000000"/>
                <w:sz w:val="20"/>
                <w:szCs w:val="20"/>
              </w:rPr>
              <w:t>experience with a diverse student body, including local, career-change and international students</w:t>
            </w:r>
          </w:p>
        </w:tc>
        <w:tc>
          <w:tcPr>
            <w:tcW w:w="1374" w:type="dxa"/>
          </w:tcPr>
          <w:p w14:paraId="1CC36A47" w14:textId="4C573389" w:rsidR="005E06EB" w:rsidRDefault="003454A8" w:rsidP="00FE3A17">
            <w:pPr>
              <w:jc w:val="center"/>
              <w:rPr>
                <w:rFonts w:ascii="Halis GR Light" w:hAnsi="Halis GR Light" w:cs="Arial"/>
                <w:sz w:val="20"/>
                <w:szCs w:val="20"/>
              </w:rPr>
            </w:pPr>
            <w:r>
              <w:rPr>
                <w:rFonts w:ascii="Halis GR Light" w:hAnsi="Halis GR Light" w:cs="Arial"/>
                <w:sz w:val="20"/>
                <w:szCs w:val="20"/>
              </w:rPr>
              <w:t>x</w:t>
            </w:r>
          </w:p>
        </w:tc>
        <w:tc>
          <w:tcPr>
            <w:tcW w:w="1461" w:type="dxa"/>
            <w:vAlign w:val="center"/>
          </w:tcPr>
          <w:p w14:paraId="0FD0E9AE" w14:textId="77777777" w:rsidR="005E06EB" w:rsidRPr="00C9331E" w:rsidRDefault="005E06EB" w:rsidP="00FE3A17">
            <w:pPr>
              <w:jc w:val="center"/>
              <w:rPr>
                <w:rFonts w:ascii="Halis GR Light" w:hAnsi="Halis GR Light" w:cs="Arial"/>
                <w:sz w:val="20"/>
                <w:szCs w:val="20"/>
              </w:rPr>
            </w:pPr>
          </w:p>
        </w:tc>
      </w:tr>
      <w:tr w:rsidR="005E06EB" w:rsidRPr="00C9331E" w14:paraId="5E409034" w14:textId="77777777">
        <w:trPr>
          <w:cantSplit/>
          <w:trHeight w:val="424"/>
        </w:trPr>
        <w:tc>
          <w:tcPr>
            <w:tcW w:w="6799" w:type="dxa"/>
            <w:vAlign w:val="center"/>
          </w:tcPr>
          <w:p w14:paraId="2A6930A2" w14:textId="5C98194D" w:rsidR="005E06EB" w:rsidRDefault="00C04615"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C</w:t>
            </w:r>
            <w:r w:rsidRPr="00C04615">
              <w:rPr>
                <w:rFonts w:ascii="Halis GR Light" w:hAnsi="Halis GR Light" w:cs="Arial"/>
                <w:color w:val="000000"/>
                <w:sz w:val="20"/>
                <w:szCs w:val="20"/>
              </w:rPr>
              <w:t>ommitment to teamwork in curriculum development and other areas of academic administration</w:t>
            </w:r>
          </w:p>
        </w:tc>
        <w:tc>
          <w:tcPr>
            <w:tcW w:w="1374" w:type="dxa"/>
          </w:tcPr>
          <w:p w14:paraId="207B8D05" w14:textId="4C17E91F" w:rsidR="005E06EB" w:rsidRDefault="003454A8" w:rsidP="00FE3A17">
            <w:pPr>
              <w:jc w:val="center"/>
              <w:rPr>
                <w:rFonts w:ascii="Halis GR Light" w:hAnsi="Halis GR Light" w:cs="Arial"/>
                <w:sz w:val="20"/>
                <w:szCs w:val="20"/>
              </w:rPr>
            </w:pPr>
            <w:r>
              <w:rPr>
                <w:rFonts w:ascii="Halis GR Light" w:hAnsi="Halis GR Light" w:cs="Arial"/>
                <w:sz w:val="20"/>
                <w:szCs w:val="20"/>
              </w:rPr>
              <w:t>x</w:t>
            </w:r>
          </w:p>
        </w:tc>
        <w:tc>
          <w:tcPr>
            <w:tcW w:w="1461" w:type="dxa"/>
            <w:vAlign w:val="center"/>
          </w:tcPr>
          <w:p w14:paraId="3EDDCE4F" w14:textId="77777777" w:rsidR="005E06EB" w:rsidRPr="00C9331E" w:rsidRDefault="005E06EB" w:rsidP="00FE3A17">
            <w:pPr>
              <w:jc w:val="center"/>
              <w:rPr>
                <w:rFonts w:ascii="Halis GR Light" w:hAnsi="Halis GR Light" w:cs="Arial"/>
                <w:sz w:val="20"/>
                <w:szCs w:val="20"/>
              </w:rPr>
            </w:pPr>
          </w:p>
        </w:tc>
      </w:tr>
      <w:tr w:rsidR="00FE3A17" w:rsidRPr="00C9331E" w14:paraId="1DBCCAFA" w14:textId="77777777">
        <w:trPr>
          <w:cantSplit/>
          <w:trHeight w:val="424"/>
        </w:trPr>
        <w:tc>
          <w:tcPr>
            <w:tcW w:w="6799" w:type="dxa"/>
            <w:vAlign w:val="center"/>
          </w:tcPr>
          <w:p w14:paraId="77CDA0B5" w14:textId="422E0928" w:rsidR="00FE3A17" w:rsidRPr="00C9331E" w:rsidRDefault="002642BB" w:rsidP="00FE3A17">
            <w:pPr>
              <w:autoSpaceDE w:val="0"/>
              <w:autoSpaceDN w:val="0"/>
              <w:adjustRightInd w:val="0"/>
              <w:rPr>
                <w:rFonts w:ascii="Halis GR Light" w:hAnsi="Halis GR Light" w:cs="Arial"/>
                <w:sz w:val="20"/>
                <w:szCs w:val="20"/>
              </w:rPr>
            </w:pPr>
            <w:r>
              <w:rPr>
                <w:rFonts w:ascii="Halis GR Light" w:hAnsi="Halis GR Light" w:cs="Arial"/>
                <w:color w:val="000000"/>
                <w:sz w:val="20"/>
                <w:szCs w:val="20"/>
              </w:rPr>
              <w:t xml:space="preserve">Prior </w:t>
            </w:r>
            <w:r w:rsidRPr="002642BB">
              <w:rPr>
                <w:rFonts w:ascii="Halis GR Light" w:hAnsi="Halis GR Light" w:cs="Arial"/>
                <w:color w:val="000000"/>
                <w:sz w:val="20"/>
                <w:szCs w:val="20"/>
              </w:rPr>
              <w:t>experience working in a collegial and effective manner with colleagues at department, faculty, and University level, as well as with external stakeholders</w:t>
            </w:r>
          </w:p>
        </w:tc>
        <w:tc>
          <w:tcPr>
            <w:tcW w:w="1374" w:type="dxa"/>
          </w:tcPr>
          <w:p w14:paraId="269B30F9" w14:textId="4CC0DE49" w:rsidR="00FE3A17" w:rsidRPr="00C9331E" w:rsidRDefault="00FE3A17" w:rsidP="00FE3A17">
            <w:pPr>
              <w:jc w:val="center"/>
              <w:rPr>
                <w:rFonts w:ascii="Halis GR Light" w:hAnsi="Halis GR Light" w:cs="Arial"/>
                <w:sz w:val="20"/>
                <w:szCs w:val="20"/>
              </w:rPr>
            </w:pPr>
            <w:r w:rsidRPr="00C9331E">
              <w:rPr>
                <w:rFonts w:ascii="Halis GR Light" w:hAnsi="Halis GR Light" w:cs="Arial"/>
                <w:sz w:val="20"/>
                <w:szCs w:val="20"/>
              </w:rPr>
              <w:t>x</w:t>
            </w:r>
          </w:p>
        </w:tc>
        <w:tc>
          <w:tcPr>
            <w:tcW w:w="1461" w:type="dxa"/>
            <w:vAlign w:val="center"/>
          </w:tcPr>
          <w:p w14:paraId="2AB2859E" w14:textId="77777777" w:rsidR="00FE3A17" w:rsidRPr="00C9331E" w:rsidRDefault="00FE3A17" w:rsidP="00FE3A17">
            <w:pPr>
              <w:jc w:val="center"/>
              <w:rPr>
                <w:rFonts w:ascii="Halis GR Light" w:hAnsi="Halis GR Light" w:cs="Arial"/>
                <w:sz w:val="20"/>
                <w:szCs w:val="20"/>
              </w:rPr>
            </w:pPr>
          </w:p>
        </w:tc>
      </w:tr>
      <w:tr w:rsidR="00467C7A" w:rsidRPr="00C9331E" w14:paraId="30D9A90C" w14:textId="77777777">
        <w:trPr>
          <w:cantSplit/>
          <w:trHeight w:val="424"/>
        </w:trPr>
        <w:tc>
          <w:tcPr>
            <w:tcW w:w="6799" w:type="dxa"/>
            <w:vAlign w:val="center"/>
          </w:tcPr>
          <w:p w14:paraId="3D374E8B" w14:textId="44D6FA76" w:rsidR="00467C7A" w:rsidRPr="00C9331E" w:rsidRDefault="00D7264A"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A</w:t>
            </w:r>
            <w:r w:rsidRPr="00D7264A">
              <w:rPr>
                <w:rFonts w:ascii="Halis GR Light" w:hAnsi="Halis GR Light" w:cs="Arial"/>
                <w:color w:val="000000"/>
                <w:sz w:val="20"/>
                <w:szCs w:val="20"/>
              </w:rPr>
              <w:t>bility to undertake independent or participate in collaborative scholarly projects with demonstrated impact</w:t>
            </w:r>
          </w:p>
        </w:tc>
        <w:tc>
          <w:tcPr>
            <w:tcW w:w="1374" w:type="dxa"/>
          </w:tcPr>
          <w:p w14:paraId="0DCD119A" w14:textId="5A37305A" w:rsidR="00467C7A" w:rsidRPr="00C9331E" w:rsidRDefault="00084E4B" w:rsidP="00FE3A17">
            <w:pPr>
              <w:jc w:val="center"/>
              <w:rPr>
                <w:rFonts w:ascii="Halis GR Light" w:hAnsi="Halis GR Light" w:cs="Arial"/>
                <w:sz w:val="20"/>
                <w:szCs w:val="20"/>
              </w:rPr>
            </w:pPr>
            <w:r>
              <w:rPr>
                <w:rFonts w:ascii="Halis GR Light" w:hAnsi="Halis GR Light" w:cs="Arial"/>
                <w:sz w:val="20"/>
                <w:szCs w:val="20"/>
              </w:rPr>
              <w:t>x</w:t>
            </w:r>
          </w:p>
        </w:tc>
        <w:tc>
          <w:tcPr>
            <w:tcW w:w="1461" w:type="dxa"/>
            <w:vAlign w:val="center"/>
          </w:tcPr>
          <w:p w14:paraId="0F28F207" w14:textId="77777777" w:rsidR="00467C7A" w:rsidRPr="00C9331E" w:rsidRDefault="00467C7A" w:rsidP="00FE3A17">
            <w:pPr>
              <w:jc w:val="center"/>
              <w:rPr>
                <w:rFonts w:ascii="Halis GR Light" w:hAnsi="Halis GR Light" w:cs="Arial"/>
                <w:sz w:val="20"/>
                <w:szCs w:val="20"/>
              </w:rPr>
            </w:pPr>
          </w:p>
        </w:tc>
      </w:tr>
      <w:tr w:rsidR="00FE3A17" w:rsidRPr="00C9331E" w14:paraId="2B6C7B30" w14:textId="77777777">
        <w:trPr>
          <w:cantSplit/>
          <w:trHeight w:val="424"/>
        </w:trPr>
        <w:tc>
          <w:tcPr>
            <w:tcW w:w="6799" w:type="dxa"/>
            <w:vAlign w:val="center"/>
          </w:tcPr>
          <w:p w14:paraId="6EC3A4B8" w14:textId="446DD457" w:rsidR="00FE3A17" w:rsidRPr="00C9331E" w:rsidRDefault="006A6522"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De</w:t>
            </w:r>
            <w:r w:rsidRPr="006A6522">
              <w:rPr>
                <w:rFonts w:ascii="Halis GR Light" w:hAnsi="Halis GR Light" w:cs="Arial"/>
                <w:color w:val="000000"/>
                <w:sz w:val="20"/>
                <w:szCs w:val="20"/>
              </w:rPr>
              <w:t>monstrated capacity for engagement in outreach activities in American Studies or US history, politics, economics, or culture (e.g., public talks, debates, and media commentary)</w:t>
            </w:r>
          </w:p>
        </w:tc>
        <w:tc>
          <w:tcPr>
            <w:tcW w:w="1374" w:type="dxa"/>
          </w:tcPr>
          <w:p w14:paraId="6293271F" w14:textId="41F5C347" w:rsidR="00FE3A17" w:rsidRPr="00C9331E" w:rsidRDefault="00FE3A17" w:rsidP="00FE3A17">
            <w:pPr>
              <w:jc w:val="center"/>
              <w:rPr>
                <w:rFonts w:ascii="Halis GR Light" w:hAnsi="Halis GR Light" w:cs="Arial"/>
                <w:sz w:val="20"/>
                <w:szCs w:val="20"/>
              </w:rPr>
            </w:pPr>
            <w:r w:rsidRPr="00C9331E">
              <w:rPr>
                <w:rFonts w:ascii="Halis GR Light" w:hAnsi="Halis GR Light" w:cs="Arial"/>
                <w:sz w:val="20"/>
                <w:szCs w:val="20"/>
              </w:rPr>
              <w:t>x</w:t>
            </w:r>
          </w:p>
        </w:tc>
        <w:tc>
          <w:tcPr>
            <w:tcW w:w="1461" w:type="dxa"/>
            <w:vAlign w:val="center"/>
          </w:tcPr>
          <w:p w14:paraId="4250A8E7" w14:textId="77777777" w:rsidR="00FE3A17" w:rsidRPr="00C9331E" w:rsidRDefault="00FE3A17" w:rsidP="00FE3A17">
            <w:pPr>
              <w:jc w:val="center"/>
              <w:rPr>
                <w:rFonts w:ascii="Halis GR Light" w:hAnsi="Halis GR Light" w:cs="Arial"/>
                <w:sz w:val="20"/>
                <w:szCs w:val="20"/>
              </w:rPr>
            </w:pPr>
          </w:p>
        </w:tc>
      </w:tr>
      <w:tr w:rsidR="00D83D7F" w:rsidRPr="00C9331E" w14:paraId="1ACD0BBD" w14:textId="77777777">
        <w:trPr>
          <w:cantSplit/>
          <w:trHeight w:val="424"/>
        </w:trPr>
        <w:tc>
          <w:tcPr>
            <w:tcW w:w="6799" w:type="dxa"/>
            <w:vAlign w:val="center"/>
          </w:tcPr>
          <w:p w14:paraId="05510B6A" w14:textId="7350AC9D" w:rsidR="00D83D7F" w:rsidRDefault="001C0A36" w:rsidP="00FE3A17">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C</w:t>
            </w:r>
            <w:r w:rsidRPr="001C0A36">
              <w:rPr>
                <w:rFonts w:ascii="Halis GR Light" w:hAnsi="Halis GR Light" w:cs="Arial"/>
                <w:color w:val="000000"/>
                <w:sz w:val="20"/>
                <w:szCs w:val="20"/>
              </w:rPr>
              <w:t>apacity to collaborate and teach across faculties, including with Arts and Social Sciences, Business, Law, or Engineering</w:t>
            </w:r>
          </w:p>
        </w:tc>
        <w:tc>
          <w:tcPr>
            <w:tcW w:w="1374" w:type="dxa"/>
          </w:tcPr>
          <w:p w14:paraId="112F99C8" w14:textId="42E912E0" w:rsidR="00D83D7F" w:rsidRPr="00C9331E" w:rsidRDefault="00D83D7F" w:rsidP="00FE3A17">
            <w:pPr>
              <w:jc w:val="center"/>
              <w:rPr>
                <w:rFonts w:ascii="Halis GR Light" w:hAnsi="Halis GR Light" w:cs="Arial"/>
                <w:sz w:val="20"/>
                <w:szCs w:val="20"/>
              </w:rPr>
            </w:pPr>
          </w:p>
        </w:tc>
        <w:tc>
          <w:tcPr>
            <w:tcW w:w="1461" w:type="dxa"/>
            <w:vAlign w:val="center"/>
          </w:tcPr>
          <w:p w14:paraId="6A2B50F1" w14:textId="39A9D1F9" w:rsidR="00D83D7F" w:rsidRPr="00C9331E" w:rsidRDefault="00791C1E" w:rsidP="00FE3A17">
            <w:pPr>
              <w:jc w:val="center"/>
              <w:rPr>
                <w:rFonts w:ascii="Halis GR Light" w:hAnsi="Halis GR Light" w:cs="Arial"/>
                <w:sz w:val="20"/>
                <w:szCs w:val="20"/>
              </w:rPr>
            </w:pPr>
            <w:r w:rsidRPr="00C9331E">
              <w:rPr>
                <w:rFonts w:ascii="Halis GR Light" w:hAnsi="Halis GR Light" w:cs="Arial"/>
                <w:sz w:val="20"/>
                <w:szCs w:val="20"/>
              </w:rPr>
              <w:t>x</w:t>
            </w:r>
          </w:p>
        </w:tc>
      </w:tr>
      <w:tr w:rsidR="00E01FF3" w:rsidRPr="00C9331E" w14:paraId="2E2FA15C" w14:textId="77777777">
        <w:trPr>
          <w:cantSplit/>
          <w:trHeight w:val="424"/>
        </w:trPr>
        <w:tc>
          <w:tcPr>
            <w:tcW w:w="6799" w:type="dxa"/>
          </w:tcPr>
          <w:p w14:paraId="4CDEF917" w14:textId="4DA9E1DB" w:rsidR="00E01FF3" w:rsidRPr="00C9331E" w:rsidRDefault="00683AD2" w:rsidP="00E01FF3">
            <w:pPr>
              <w:autoSpaceDE w:val="0"/>
              <w:autoSpaceDN w:val="0"/>
              <w:adjustRightInd w:val="0"/>
              <w:rPr>
                <w:rFonts w:ascii="Halis GR Light" w:hAnsi="Halis GR Light" w:cs="Arial"/>
                <w:color w:val="000000"/>
                <w:sz w:val="20"/>
                <w:szCs w:val="20"/>
              </w:rPr>
            </w:pPr>
            <w:r>
              <w:rPr>
                <w:rFonts w:ascii="Halis GR Light" w:hAnsi="Halis GR Light" w:cs="Arial"/>
                <w:color w:val="000000"/>
                <w:sz w:val="20"/>
                <w:szCs w:val="20"/>
              </w:rPr>
              <w:t xml:space="preserve">Prior </w:t>
            </w:r>
            <w:r w:rsidRPr="00683AD2">
              <w:rPr>
                <w:rFonts w:ascii="Halis GR Light" w:hAnsi="Halis GR Light" w:cs="Arial"/>
                <w:color w:val="000000"/>
                <w:sz w:val="20"/>
                <w:szCs w:val="20"/>
              </w:rPr>
              <w:t>experience in a multidisciplinary American studies environment</w:t>
            </w:r>
          </w:p>
        </w:tc>
        <w:tc>
          <w:tcPr>
            <w:tcW w:w="1374" w:type="dxa"/>
          </w:tcPr>
          <w:p w14:paraId="2106B356" w14:textId="4D667745" w:rsidR="00E01FF3" w:rsidRPr="00C9331E" w:rsidRDefault="00E01FF3" w:rsidP="00E01FF3">
            <w:pPr>
              <w:jc w:val="center"/>
              <w:rPr>
                <w:rFonts w:ascii="Halis GR Light" w:hAnsi="Halis GR Light" w:cs="Arial"/>
                <w:sz w:val="20"/>
                <w:szCs w:val="20"/>
              </w:rPr>
            </w:pPr>
          </w:p>
        </w:tc>
        <w:tc>
          <w:tcPr>
            <w:tcW w:w="1461" w:type="dxa"/>
          </w:tcPr>
          <w:p w14:paraId="191AA4C4" w14:textId="2F33B350" w:rsidR="00E01FF3" w:rsidRPr="00C9331E" w:rsidRDefault="00FE3A17" w:rsidP="00E01FF3">
            <w:pPr>
              <w:jc w:val="center"/>
              <w:rPr>
                <w:rFonts w:ascii="Halis GR Light" w:hAnsi="Halis GR Light" w:cs="Arial"/>
                <w:sz w:val="20"/>
                <w:szCs w:val="20"/>
              </w:rPr>
            </w:pPr>
            <w:r w:rsidRPr="00C9331E">
              <w:rPr>
                <w:rFonts w:ascii="Halis GR Light" w:hAnsi="Halis GR Light" w:cs="Arial"/>
                <w:sz w:val="20"/>
                <w:szCs w:val="20"/>
              </w:rPr>
              <w:t>x</w:t>
            </w:r>
          </w:p>
        </w:tc>
      </w:tr>
    </w:tbl>
    <w:p w14:paraId="744E1C10" w14:textId="77777777" w:rsidR="00A862D3" w:rsidRPr="00C9331E" w:rsidRDefault="00A862D3" w:rsidP="00A862D3">
      <w:pPr>
        <w:rPr>
          <w:rFonts w:ascii="Halis GR Light" w:hAnsi="Halis GR Light" w:cs="Arial"/>
          <w:sz w:val="20"/>
          <w:szCs w:val="20"/>
        </w:rPr>
      </w:pPr>
    </w:p>
    <w:p w14:paraId="73978340" w14:textId="77777777" w:rsidR="00A862D3" w:rsidRPr="00C9331E" w:rsidRDefault="00A862D3" w:rsidP="00A862D3">
      <w:pPr>
        <w:rPr>
          <w:rFonts w:ascii="Halis GR Light" w:hAnsi="Halis GR Light" w:cs="Arial"/>
          <w:sz w:val="20"/>
          <w:szCs w:val="20"/>
        </w:rPr>
      </w:pPr>
    </w:p>
    <w:p w14:paraId="2775695F" w14:textId="77777777" w:rsidR="00A862D3" w:rsidRPr="00C9331E" w:rsidRDefault="00A862D3" w:rsidP="00A862D3">
      <w:pPr>
        <w:rPr>
          <w:rFonts w:ascii="Halis GR Light" w:hAnsi="Halis GR Light"/>
          <w:b/>
          <w:bCs/>
          <w:sz w:val="20"/>
          <w:szCs w:val="20"/>
        </w:rPr>
      </w:pPr>
      <w:r w:rsidRPr="00C9331E">
        <w:rPr>
          <w:rFonts w:ascii="Halis GR Light" w:hAnsi="Halis GR Light"/>
          <w:b/>
          <w:bCs/>
          <w:sz w:val="20"/>
          <w:szCs w:val="20"/>
        </w:rPr>
        <w:t>WORKING WITH CHILDREN</w:t>
      </w:r>
    </w:p>
    <w:tbl>
      <w:tblPr>
        <w:tblStyle w:val="TableGrid"/>
        <w:tblW w:w="0" w:type="auto"/>
        <w:tblLayout w:type="fixed"/>
        <w:tblLook w:val="04A0" w:firstRow="1" w:lastRow="0" w:firstColumn="1" w:lastColumn="0" w:noHBand="0" w:noVBand="1"/>
      </w:tblPr>
      <w:tblGrid>
        <w:gridCol w:w="8751"/>
        <w:gridCol w:w="883"/>
      </w:tblGrid>
      <w:tr w:rsidR="00A862D3" w:rsidRPr="00C9331E" w14:paraId="4C7D9514" w14:textId="77777777" w:rsidTr="00A862D3">
        <w:trPr>
          <w:cantSplit/>
          <w:trHeight w:val="532"/>
        </w:trPr>
        <w:tc>
          <w:tcPr>
            <w:tcW w:w="8751" w:type="dxa"/>
            <w:tcBorders>
              <w:top w:val="single" w:sz="4" w:space="0" w:color="000000"/>
              <w:left w:val="single" w:sz="4" w:space="0" w:color="000000"/>
              <w:bottom w:val="single" w:sz="4" w:space="0" w:color="000000"/>
              <w:right w:val="single" w:sz="4" w:space="0" w:color="000000"/>
            </w:tcBorders>
            <w:vAlign w:val="center"/>
            <w:hideMark/>
          </w:tcPr>
          <w:p w14:paraId="5E583162"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 xml:space="preserve">If the position involves working with children, a </w:t>
            </w:r>
            <w:r w:rsidRPr="00C9331E">
              <w:rPr>
                <w:rFonts w:ascii="Halis GR Light" w:hAnsi="Halis GR Light" w:cs="Arial"/>
                <w:b/>
                <w:sz w:val="20"/>
                <w:szCs w:val="20"/>
              </w:rPr>
              <w:t>Working with Children Check clearance</w:t>
            </w:r>
            <w:r w:rsidRPr="00C9331E">
              <w:rPr>
                <w:rFonts w:ascii="Halis GR Light" w:hAnsi="Halis GR Light" w:cs="Arial"/>
                <w:sz w:val="20"/>
                <w:szCs w:val="20"/>
              </w:rPr>
              <w:t xml:space="preserve"> must be obtained.  Please refer to the </w:t>
            </w:r>
            <w:hyperlink r:id="rId8" w:history="1">
              <w:r w:rsidRPr="00C9331E">
                <w:rPr>
                  <w:rStyle w:val="Hyperlink"/>
                  <w:rFonts w:ascii="Halis GR Light" w:hAnsi="Halis GR Light" w:cs="Arial"/>
                  <w:sz w:val="20"/>
                  <w:szCs w:val="20"/>
                </w:rPr>
                <w:t>Working with Children Policy</w:t>
              </w:r>
            </w:hyperlink>
            <w:r w:rsidRPr="00C9331E">
              <w:rPr>
                <w:rFonts w:ascii="Halis GR Light" w:hAnsi="Halis GR Light" w:cs="Arial"/>
                <w:sz w:val="20"/>
                <w:szCs w:val="20"/>
              </w:rPr>
              <w:t xml:space="preserve"> for further information. If appropriate to the role, please type </w:t>
            </w:r>
            <w:r w:rsidRPr="00C9331E">
              <w:rPr>
                <w:rFonts w:ascii="Halis GR Light" w:hAnsi="Halis GR Light" w:cs="Arial"/>
                <w:b/>
                <w:sz w:val="20"/>
                <w:szCs w:val="20"/>
              </w:rPr>
              <w:t>Yes</w:t>
            </w:r>
            <w:r w:rsidRPr="00C9331E">
              <w:rPr>
                <w:rFonts w:ascii="Halis GR Light" w:hAnsi="Halis GR Light" w:cs="Arial"/>
                <w:sz w:val="20"/>
                <w:szCs w:val="20"/>
              </w:rPr>
              <w:t xml:space="preserve"> to indicate that a Working with Children clearance is required or </w:t>
            </w:r>
            <w:r w:rsidRPr="00C9331E">
              <w:rPr>
                <w:rFonts w:ascii="Halis GR Light" w:hAnsi="Halis GR Light" w:cs="Arial"/>
                <w:b/>
                <w:sz w:val="20"/>
                <w:szCs w:val="20"/>
              </w:rPr>
              <w:t>No</w:t>
            </w:r>
            <w:r w:rsidRPr="00C9331E">
              <w:rPr>
                <w:rFonts w:ascii="Halis GR Light" w:hAnsi="Halis GR Light" w:cs="Arial"/>
                <w:sz w:val="20"/>
                <w:szCs w:val="20"/>
              </w:rPr>
              <w:t xml:space="preserve"> if the position is not child-related:</w:t>
            </w:r>
          </w:p>
        </w:tc>
        <w:tc>
          <w:tcPr>
            <w:tcW w:w="883" w:type="dxa"/>
            <w:tcBorders>
              <w:top w:val="single" w:sz="4" w:space="0" w:color="000000"/>
              <w:left w:val="single" w:sz="4" w:space="0" w:color="000000"/>
              <w:bottom w:val="single" w:sz="4" w:space="0" w:color="000000"/>
              <w:right w:val="single" w:sz="4" w:space="0" w:color="000000"/>
            </w:tcBorders>
            <w:vAlign w:val="center"/>
            <w:hideMark/>
          </w:tcPr>
          <w:p w14:paraId="786B6E90"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 xml:space="preserve"> No</w:t>
            </w:r>
          </w:p>
        </w:tc>
      </w:tr>
    </w:tbl>
    <w:p w14:paraId="08CD0965" w14:textId="77777777" w:rsidR="00A862D3" w:rsidRPr="00C9331E" w:rsidRDefault="00A862D3" w:rsidP="00A862D3">
      <w:pPr>
        <w:rPr>
          <w:rFonts w:ascii="Halis GR Light" w:hAnsi="Halis GR Light" w:cs="Arial"/>
          <w:sz w:val="20"/>
          <w:szCs w:val="20"/>
        </w:rPr>
      </w:pPr>
    </w:p>
    <w:p w14:paraId="3CEE1519" w14:textId="77777777" w:rsidR="00A862D3" w:rsidRPr="00C9331E" w:rsidRDefault="00A862D3" w:rsidP="00A862D3">
      <w:pPr>
        <w:rPr>
          <w:rFonts w:ascii="Halis GR Light" w:hAnsi="Halis GR Light"/>
          <w:b/>
          <w:bCs/>
          <w:sz w:val="20"/>
          <w:szCs w:val="20"/>
        </w:rPr>
      </w:pPr>
      <w:r w:rsidRPr="00C9331E">
        <w:rPr>
          <w:rFonts w:ascii="Halis GR Light" w:hAnsi="Halis GR Light"/>
          <w:b/>
          <w:bCs/>
          <w:sz w:val="20"/>
          <w:szCs w:val="20"/>
        </w:rPr>
        <w:t>EQUAL EMPLOYMENT OPPORTUNITY / AFFIRMATIVE ACTION</w:t>
      </w:r>
    </w:p>
    <w:tbl>
      <w:tblPr>
        <w:tblStyle w:val="TableGrid"/>
        <w:tblW w:w="0" w:type="auto"/>
        <w:tblLook w:val="04A0" w:firstRow="1" w:lastRow="0" w:firstColumn="1" w:lastColumn="0" w:noHBand="0" w:noVBand="1"/>
      </w:tblPr>
      <w:tblGrid>
        <w:gridCol w:w="9736"/>
      </w:tblGrid>
      <w:tr w:rsidR="00A862D3" w:rsidRPr="00C9331E" w14:paraId="2EA41F7E" w14:textId="77777777" w:rsidTr="00A862D3">
        <w:trPr>
          <w:cantSplit/>
          <w:trHeight w:val="567"/>
        </w:trPr>
        <w:tc>
          <w:tcPr>
            <w:tcW w:w="9736" w:type="dxa"/>
            <w:tcBorders>
              <w:top w:val="single" w:sz="4" w:space="0" w:color="000000"/>
              <w:left w:val="single" w:sz="4" w:space="0" w:color="000000"/>
              <w:bottom w:val="single" w:sz="4" w:space="0" w:color="000000"/>
              <w:right w:val="single" w:sz="4" w:space="0" w:color="000000"/>
            </w:tcBorders>
            <w:vAlign w:val="center"/>
            <w:hideMark/>
          </w:tcPr>
          <w:p w14:paraId="14AC3CC5"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 xml:space="preserve">Demonstrated understanding of the incorporation into Centre life of the principles of Equal Employment Opportunity and Affirmative Action </w:t>
            </w:r>
            <w:hyperlink r:id="rId9" w:history="1">
              <w:r w:rsidRPr="00C9331E">
                <w:rPr>
                  <w:rStyle w:val="Hyperlink"/>
                  <w:rFonts w:ascii="Halis GR Light" w:hAnsi="Halis GR Light" w:cs="Arial"/>
                  <w:sz w:val="20"/>
                  <w:szCs w:val="20"/>
                </w:rPr>
                <w:t>EOOnline</w:t>
              </w:r>
            </w:hyperlink>
            <w:r w:rsidRPr="00C9331E">
              <w:rPr>
                <w:rFonts w:ascii="Halis GR Light" w:hAnsi="Halis GR Light" w:cs="Arial"/>
                <w:sz w:val="20"/>
                <w:szCs w:val="20"/>
              </w:rPr>
              <w:t>; and ability to work positively with staff and students from a diverse range of backgrounds.</w:t>
            </w:r>
          </w:p>
        </w:tc>
      </w:tr>
    </w:tbl>
    <w:p w14:paraId="6958FB04" w14:textId="77777777" w:rsidR="00A862D3" w:rsidRPr="00C9331E" w:rsidRDefault="00A862D3" w:rsidP="00A862D3">
      <w:pPr>
        <w:rPr>
          <w:rFonts w:ascii="Halis GR Light" w:hAnsi="Halis GR Light" w:cs="Arial"/>
          <w:sz w:val="20"/>
          <w:szCs w:val="20"/>
        </w:rPr>
      </w:pPr>
    </w:p>
    <w:p w14:paraId="15A2A4EB" w14:textId="77777777" w:rsidR="00A862D3" w:rsidRPr="00C9331E" w:rsidRDefault="00A862D3" w:rsidP="00A862D3">
      <w:pPr>
        <w:rPr>
          <w:rFonts w:ascii="Halis GR Light" w:hAnsi="Halis GR Light"/>
          <w:b/>
          <w:bCs/>
          <w:sz w:val="20"/>
          <w:szCs w:val="20"/>
        </w:rPr>
      </w:pPr>
      <w:r w:rsidRPr="00C9331E">
        <w:rPr>
          <w:rFonts w:ascii="Halis GR Light" w:hAnsi="Halis GR Light"/>
          <w:b/>
          <w:bCs/>
          <w:sz w:val="20"/>
          <w:szCs w:val="20"/>
        </w:rPr>
        <w:t>WORK HEALTH AND SAFETY (WHS)</w:t>
      </w:r>
    </w:p>
    <w:tbl>
      <w:tblPr>
        <w:tblStyle w:val="TableGrid"/>
        <w:tblW w:w="0" w:type="auto"/>
        <w:tblLook w:val="04A0" w:firstRow="1" w:lastRow="0" w:firstColumn="1" w:lastColumn="0" w:noHBand="0" w:noVBand="1"/>
      </w:tblPr>
      <w:tblGrid>
        <w:gridCol w:w="9736"/>
      </w:tblGrid>
      <w:tr w:rsidR="00A862D3" w:rsidRPr="00C9331E" w14:paraId="04ECD2F0" w14:textId="77777777" w:rsidTr="00A862D3">
        <w:trPr>
          <w:cantSplit/>
          <w:trHeight w:val="567"/>
        </w:trPr>
        <w:tc>
          <w:tcPr>
            <w:tcW w:w="9736" w:type="dxa"/>
            <w:tcBorders>
              <w:top w:val="single" w:sz="4" w:space="0" w:color="000000"/>
              <w:left w:val="single" w:sz="4" w:space="0" w:color="000000"/>
              <w:bottom w:val="single" w:sz="4" w:space="0" w:color="000000"/>
              <w:right w:val="single" w:sz="4" w:space="0" w:color="000000"/>
            </w:tcBorders>
            <w:vAlign w:val="center"/>
            <w:hideMark/>
          </w:tcPr>
          <w:p w14:paraId="1B9D8465" w14:textId="77777777" w:rsidR="00A862D3" w:rsidRPr="00C9331E" w:rsidRDefault="00A862D3">
            <w:pPr>
              <w:rPr>
                <w:rFonts w:ascii="Halis GR Light" w:hAnsi="Halis GR Light" w:cs="Arial"/>
                <w:sz w:val="20"/>
                <w:szCs w:val="20"/>
              </w:rPr>
            </w:pPr>
            <w:r w:rsidRPr="00C9331E">
              <w:rPr>
                <w:rFonts w:ascii="Halis GR Light" w:hAnsi="Halis GR Light" w:cs="Arial"/>
                <w:sz w:val="20"/>
                <w:szCs w:val="20"/>
              </w:rPr>
              <w:t xml:space="preserve">Understand your WHS responsibilities and actively ensure the health, safety and wellbeing of yourself and others at work in accordance with the Centre’s </w:t>
            </w:r>
            <w:hyperlink r:id="rId10" w:history="1">
              <w:r w:rsidRPr="00C9331E">
                <w:rPr>
                  <w:rStyle w:val="Hyperlink"/>
                  <w:rFonts w:ascii="Halis GR Light" w:hAnsi="Halis GR Light" w:cs="Arial"/>
                  <w:sz w:val="20"/>
                  <w:szCs w:val="20"/>
                </w:rPr>
                <w:t>WHS policy</w:t>
              </w:r>
            </w:hyperlink>
            <w:r w:rsidRPr="00C9331E">
              <w:rPr>
                <w:rFonts w:ascii="Halis GR Light" w:hAnsi="Halis GR Light" w:cs="Arial"/>
                <w:sz w:val="20"/>
                <w:szCs w:val="20"/>
              </w:rPr>
              <w:t xml:space="preserve"> and </w:t>
            </w:r>
            <w:hyperlink r:id="rId11" w:history="1">
              <w:r w:rsidRPr="00C9331E">
                <w:rPr>
                  <w:rStyle w:val="Hyperlink"/>
                  <w:rFonts w:ascii="Halis GR Light" w:hAnsi="Halis GR Light" w:cs="Arial"/>
                  <w:sz w:val="20"/>
                  <w:szCs w:val="20"/>
                </w:rPr>
                <w:t>procedures</w:t>
              </w:r>
            </w:hyperlink>
            <w:r w:rsidRPr="00C9331E">
              <w:rPr>
                <w:rFonts w:ascii="Halis GR Light" w:hAnsi="Halis GR Light" w:cs="Arial"/>
                <w:sz w:val="20"/>
                <w:szCs w:val="20"/>
              </w:rPr>
              <w:t xml:space="preserve"> and as described in the </w:t>
            </w:r>
            <w:hyperlink r:id="rId12" w:history="1">
              <w:r w:rsidRPr="00C9331E">
                <w:rPr>
                  <w:rStyle w:val="Hyperlink"/>
                  <w:rFonts w:ascii="Halis GR Light" w:hAnsi="Halis GR Light" w:cs="Arial"/>
                  <w:sz w:val="20"/>
                  <w:szCs w:val="20"/>
                </w:rPr>
                <w:t>role responsibilities</w:t>
              </w:r>
            </w:hyperlink>
            <w:r w:rsidRPr="00C9331E">
              <w:rPr>
                <w:rFonts w:ascii="Halis GR Light" w:hAnsi="Halis GR Light" w:cs="Arial"/>
                <w:sz w:val="20"/>
                <w:szCs w:val="20"/>
              </w:rPr>
              <w:t xml:space="preserve"> on the WHS website.</w:t>
            </w:r>
          </w:p>
        </w:tc>
      </w:tr>
    </w:tbl>
    <w:p w14:paraId="0C64F62A" w14:textId="77777777" w:rsidR="00A862D3" w:rsidRPr="00C9331E" w:rsidRDefault="00A862D3" w:rsidP="00A862D3">
      <w:pPr>
        <w:rPr>
          <w:rFonts w:ascii="Halis GR Light" w:hAnsi="Halis GR Light"/>
          <w:b/>
          <w:bCs/>
          <w:sz w:val="20"/>
          <w:szCs w:val="20"/>
        </w:rPr>
      </w:pPr>
    </w:p>
    <w:p w14:paraId="18446CD9" w14:textId="77777777" w:rsidR="00A862D3" w:rsidRPr="00C9331E" w:rsidRDefault="00A862D3" w:rsidP="00A862D3">
      <w:pPr>
        <w:rPr>
          <w:rFonts w:ascii="Halis GR Light" w:hAnsi="Halis GR Light"/>
          <w:b/>
          <w:bCs/>
          <w:sz w:val="20"/>
          <w:szCs w:val="20"/>
        </w:rPr>
      </w:pPr>
      <w:r w:rsidRPr="00C9331E">
        <w:rPr>
          <w:rFonts w:ascii="Halis GR Light" w:hAnsi="Halis GR Light"/>
          <w:b/>
          <w:bCs/>
          <w:sz w:val="20"/>
          <w:szCs w:val="20"/>
        </w:rPr>
        <w:t>AUTHORISATION</w:t>
      </w:r>
    </w:p>
    <w:p w14:paraId="14106E2B" w14:textId="77777777" w:rsidR="00A862D3" w:rsidRPr="00C9331E" w:rsidRDefault="00A862D3" w:rsidP="00A862D3">
      <w:pPr>
        <w:keepNext/>
        <w:rPr>
          <w:rFonts w:ascii="Halis GR Light" w:hAnsi="Halis GR Light" w:cs="Arial"/>
          <w:sz w:val="20"/>
          <w:szCs w:val="20"/>
        </w:rPr>
      </w:pPr>
      <w:r w:rsidRPr="00C9331E">
        <w:rPr>
          <w:rFonts w:ascii="Halis GR Light" w:hAnsi="Halis GR Light" w:cs="Arial"/>
          <w:sz w:val="20"/>
          <w:szCs w:val="20"/>
        </w:rPr>
        <w:t>The Supervisor and Appointed Delegate confirm that this is a true reflection of the duties and accountabilities of this role.</w:t>
      </w:r>
    </w:p>
    <w:tbl>
      <w:tblPr>
        <w:tblStyle w:val="TableGrid"/>
        <w:tblW w:w="9810" w:type="dxa"/>
        <w:tblLayout w:type="fixed"/>
        <w:tblLook w:val="04A0" w:firstRow="1" w:lastRow="0" w:firstColumn="1" w:lastColumn="0" w:noHBand="0" w:noVBand="1"/>
      </w:tblPr>
      <w:tblGrid>
        <w:gridCol w:w="1635"/>
        <w:gridCol w:w="3270"/>
        <w:gridCol w:w="1635"/>
        <w:gridCol w:w="3270"/>
      </w:tblGrid>
      <w:tr w:rsidR="00A862D3" w:rsidRPr="00C9331E" w14:paraId="56A8B544" w14:textId="77777777" w:rsidTr="00A862D3">
        <w:trPr>
          <w:trHeight w:val="580"/>
        </w:trPr>
        <w:tc>
          <w:tcPr>
            <w:tcW w:w="1635" w:type="dxa"/>
            <w:vMerge w:val="restart"/>
            <w:tcBorders>
              <w:top w:val="single" w:sz="4" w:space="0" w:color="000000"/>
              <w:left w:val="single" w:sz="4" w:space="0" w:color="000000"/>
              <w:right w:val="single" w:sz="4" w:space="0" w:color="000000"/>
            </w:tcBorders>
            <w:vAlign w:val="center"/>
            <w:hideMark/>
          </w:tcPr>
          <w:p w14:paraId="555F16FA" w14:textId="77777777" w:rsidR="00A862D3" w:rsidRPr="00C9331E" w:rsidRDefault="00A862D3">
            <w:pPr>
              <w:keepNext/>
              <w:rPr>
                <w:rFonts w:ascii="Halis GR Light" w:hAnsi="Halis GR Light" w:cs="Arial"/>
                <w:sz w:val="20"/>
                <w:szCs w:val="20"/>
              </w:rPr>
            </w:pPr>
            <w:r w:rsidRPr="00C9331E">
              <w:rPr>
                <w:rFonts w:ascii="Halis GR Light" w:hAnsi="Halis GR Light" w:cs="Arial"/>
                <w:sz w:val="20"/>
                <w:szCs w:val="20"/>
              </w:rPr>
              <w:t>SUPERVISOR</w:t>
            </w:r>
          </w:p>
        </w:tc>
        <w:tc>
          <w:tcPr>
            <w:tcW w:w="3270" w:type="dxa"/>
            <w:tcBorders>
              <w:top w:val="single" w:sz="4" w:space="0" w:color="000000"/>
              <w:left w:val="single" w:sz="4" w:space="0" w:color="000000"/>
              <w:bottom w:val="single" w:sz="4" w:space="0" w:color="000000"/>
              <w:right w:val="single" w:sz="4" w:space="0" w:color="000000"/>
            </w:tcBorders>
            <w:vAlign w:val="center"/>
          </w:tcPr>
          <w:p w14:paraId="3C0146DE" w14:textId="29DA3410" w:rsidR="00A862D3" w:rsidRPr="00C9331E" w:rsidRDefault="00A862D3">
            <w:pPr>
              <w:keepNext/>
              <w:rPr>
                <w:rFonts w:ascii="Halis GR Light" w:hAnsi="Halis GR Light" w:cs="Arial"/>
                <w:sz w:val="20"/>
                <w:szCs w:val="20"/>
              </w:rPr>
            </w:pPr>
            <w:r w:rsidRPr="00C9331E">
              <w:rPr>
                <w:rFonts w:ascii="Halis GR Light" w:hAnsi="Halis GR Light" w:cs="Arial"/>
                <w:sz w:val="20"/>
                <w:szCs w:val="20"/>
              </w:rPr>
              <w:t xml:space="preserve">Position Title: </w:t>
            </w:r>
          </w:p>
          <w:p w14:paraId="18088885" w14:textId="72AAFAB4" w:rsidR="00A862D3" w:rsidRPr="00C9331E" w:rsidRDefault="005B2FF0">
            <w:pPr>
              <w:keepNext/>
              <w:rPr>
                <w:rFonts w:ascii="Halis GR Light" w:hAnsi="Halis GR Light" w:cs="Arial"/>
                <w:sz w:val="20"/>
                <w:szCs w:val="20"/>
              </w:rPr>
            </w:pPr>
            <w:r>
              <w:rPr>
                <w:rFonts w:ascii="Halis GR Light" w:hAnsi="Halis GR Light" w:cs="Arial"/>
                <w:sz w:val="20"/>
                <w:szCs w:val="20"/>
              </w:rPr>
              <w:t>Academic Director</w:t>
            </w:r>
          </w:p>
        </w:tc>
        <w:tc>
          <w:tcPr>
            <w:tcW w:w="1635" w:type="dxa"/>
            <w:vMerge w:val="restart"/>
            <w:tcBorders>
              <w:top w:val="single" w:sz="4" w:space="0" w:color="000000"/>
              <w:left w:val="single" w:sz="4" w:space="0" w:color="000000"/>
              <w:right w:val="single" w:sz="4" w:space="0" w:color="000000"/>
            </w:tcBorders>
            <w:vAlign w:val="center"/>
            <w:hideMark/>
          </w:tcPr>
          <w:p w14:paraId="1A6A0FF0" w14:textId="77777777" w:rsidR="00A862D3" w:rsidRPr="00C9331E" w:rsidRDefault="00A862D3">
            <w:pPr>
              <w:keepNext/>
              <w:rPr>
                <w:rFonts w:ascii="Halis GR Light" w:hAnsi="Halis GR Light" w:cs="Arial"/>
                <w:sz w:val="20"/>
                <w:szCs w:val="20"/>
              </w:rPr>
            </w:pPr>
            <w:r w:rsidRPr="00C9331E">
              <w:rPr>
                <w:rFonts w:ascii="Halis GR Light" w:hAnsi="Halis GR Light" w:cs="Arial"/>
                <w:sz w:val="20"/>
                <w:szCs w:val="20"/>
              </w:rPr>
              <w:t>APPOINTED DELEGATED</w:t>
            </w:r>
          </w:p>
        </w:tc>
        <w:tc>
          <w:tcPr>
            <w:tcW w:w="3270" w:type="dxa"/>
            <w:tcBorders>
              <w:top w:val="single" w:sz="4" w:space="0" w:color="000000"/>
              <w:left w:val="single" w:sz="4" w:space="0" w:color="000000"/>
              <w:bottom w:val="single" w:sz="4" w:space="0" w:color="000000"/>
              <w:right w:val="single" w:sz="4" w:space="0" w:color="000000"/>
            </w:tcBorders>
            <w:vAlign w:val="center"/>
          </w:tcPr>
          <w:p w14:paraId="71F237CF" w14:textId="712C88CD" w:rsidR="00A862D3" w:rsidRDefault="00A862D3">
            <w:pPr>
              <w:keepNext/>
              <w:rPr>
                <w:rFonts w:ascii="Halis GR Light" w:hAnsi="Halis GR Light" w:cs="Arial"/>
                <w:sz w:val="20"/>
                <w:szCs w:val="20"/>
              </w:rPr>
            </w:pPr>
            <w:r w:rsidRPr="00C9331E">
              <w:rPr>
                <w:rFonts w:ascii="Halis GR Light" w:hAnsi="Halis GR Light" w:cs="Arial"/>
                <w:sz w:val="20"/>
                <w:szCs w:val="20"/>
              </w:rPr>
              <w:t>Position Title:</w:t>
            </w:r>
            <w:r w:rsidR="00341FCC" w:rsidRPr="00C9331E">
              <w:rPr>
                <w:rFonts w:ascii="Halis GR Light" w:hAnsi="Halis GR Light" w:cs="Arial"/>
                <w:sz w:val="20"/>
                <w:szCs w:val="20"/>
              </w:rPr>
              <w:t xml:space="preserve"> </w:t>
            </w:r>
          </w:p>
          <w:p w14:paraId="7ED77352" w14:textId="624A3BDC" w:rsidR="00C019C7" w:rsidRPr="00C9331E" w:rsidRDefault="00C019C7">
            <w:pPr>
              <w:keepNext/>
              <w:rPr>
                <w:rFonts w:ascii="Halis GR Light" w:hAnsi="Halis GR Light" w:cs="Arial"/>
                <w:sz w:val="20"/>
                <w:szCs w:val="20"/>
              </w:rPr>
            </w:pPr>
            <w:r>
              <w:rPr>
                <w:rFonts w:ascii="Halis GR Light" w:hAnsi="Halis GR Light" w:cs="Arial"/>
                <w:sz w:val="20"/>
                <w:szCs w:val="20"/>
              </w:rPr>
              <w:t>COO</w:t>
            </w:r>
          </w:p>
          <w:p w14:paraId="7454074B" w14:textId="77777777" w:rsidR="00A862D3" w:rsidRPr="00C9331E" w:rsidRDefault="00A862D3">
            <w:pPr>
              <w:keepNext/>
              <w:rPr>
                <w:rFonts w:ascii="Halis GR Light" w:hAnsi="Halis GR Light" w:cs="Arial"/>
                <w:sz w:val="20"/>
                <w:szCs w:val="20"/>
              </w:rPr>
            </w:pPr>
          </w:p>
        </w:tc>
      </w:tr>
      <w:tr w:rsidR="00A862D3" w:rsidRPr="00C9331E" w14:paraId="56FAEBAD" w14:textId="77777777" w:rsidTr="00A862D3">
        <w:trPr>
          <w:trHeight w:val="580"/>
        </w:trPr>
        <w:tc>
          <w:tcPr>
            <w:tcW w:w="1635" w:type="dxa"/>
            <w:vMerge/>
            <w:tcBorders>
              <w:left w:val="single" w:sz="4" w:space="0" w:color="000000"/>
              <w:bottom w:val="single" w:sz="4" w:space="0" w:color="000000"/>
              <w:right w:val="single" w:sz="4" w:space="0" w:color="000000"/>
            </w:tcBorders>
            <w:vAlign w:val="center"/>
          </w:tcPr>
          <w:p w14:paraId="213ED6A2" w14:textId="77777777" w:rsidR="00A862D3" w:rsidRPr="00C9331E" w:rsidRDefault="00A862D3">
            <w:pPr>
              <w:keepNext/>
              <w:rPr>
                <w:rFonts w:ascii="Halis GR Light" w:hAnsi="Halis GR Light" w:cs="Arial"/>
                <w:sz w:val="20"/>
                <w:szCs w:val="20"/>
              </w:rPr>
            </w:pPr>
          </w:p>
        </w:tc>
        <w:tc>
          <w:tcPr>
            <w:tcW w:w="3270" w:type="dxa"/>
            <w:tcBorders>
              <w:top w:val="single" w:sz="4" w:space="0" w:color="000000"/>
              <w:left w:val="single" w:sz="4" w:space="0" w:color="000000"/>
              <w:bottom w:val="single" w:sz="4" w:space="0" w:color="000000"/>
              <w:right w:val="single" w:sz="4" w:space="0" w:color="000000"/>
            </w:tcBorders>
            <w:vAlign w:val="center"/>
          </w:tcPr>
          <w:p w14:paraId="20D233D5" w14:textId="17CF744F" w:rsidR="00A862D3" w:rsidRPr="00C9331E" w:rsidRDefault="00A862D3">
            <w:pPr>
              <w:keepNext/>
              <w:rPr>
                <w:rFonts w:ascii="Halis GR Light" w:hAnsi="Halis GR Light" w:cs="Arial"/>
                <w:sz w:val="20"/>
                <w:szCs w:val="20"/>
              </w:rPr>
            </w:pPr>
            <w:r w:rsidRPr="00C9331E">
              <w:rPr>
                <w:rFonts w:ascii="Halis GR Light" w:hAnsi="Halis GR Light" w:cs="Arial"/>
                <w:sz w:val="20"/>
                <w:szCs w:val="20"/>
              </w:rPr>
              <w:t xml:space="preserve">Name: </w:t>
            </w:r>
          </w:p>
          <w:p w14:paraId="3B1B2B54" w14:textId="3CCA4913" w:rsidR="00A862D3" w:rsidRPr="00C9331E" w:rsidRDefault="005B2FF0">
            <w:pPr>
              <w:keepNext/>
              <w:rPr>
                <w:rFonts w:ascii="Halis GR Light" w:hAnsi="Halis GR Light" w:cs="Arial"/>
                <w:sz w:val="20"/>
                <w:szCs w:val="20"/>
              </w:rPr>
            </w:pPr>
            <w:r>
              <w:rPr>
                <w:rFonts w:ascii="Halis GR Light" w:hAnsi="Halis GR Light" w:cs="Arial"/>
                <w:sz w:val="20"/>
                <w:szCs w:val="20"/>
              </w:rPr>
              <w:t>Dr. Rodney Taveira</w:t>
            </w:r>
          </w:p>
        </w:tc>
        <w:tc>
          <w:tcPr>
            <w:tcW w:w="1635" w:type="dxa"/>
            <w:vMerge/>
            <w:tcBorders>
              <w:left w:val="single" w:sz="4" w:space="0" w:color="000000"/>
              <w:bottom w:val="single" w:sz="4" w:space="0" w:color="000000"/>
              <w:right w:val="single" w:sz="4" w:space="0" w:color="000000"/>
            </w:tcBorders>
            <w:vAlign w:val="center"/>
          </w:tcPr>
          <w:p w14:paraId="1C5A01CC" w14:textId="77777777" w:rsidR="00A862D3" w:rsidRPr="00C9331E" w:rsidRDefault="00A862D3">
            <w:pPr>
              <w:keepNext/>
              <w:rPr>
                <w:rFonts w:ascii="Halis GR Light" w:hAnsi="Halis GR Light" w:cs="Arial"/>
                <w:sz w:val="20"/>
                <w:szCs w:val="20"/>
              </w:rPr>
            </w:pPr>
          </w:p>
        </w:tc>
        <w:tc>
          <w:tcPr>
            <w:tcW w:w="3270" w:type="dxa"/>
            <w:tcBorders>
              <w:top w:val="single" w:sz="4" w:space="0" w:color="000000"/>
              <w:left w:val="single" w:sz="4" w:space="0" w:color="000000"/>
              <w:bottom w:val="single" w:sz="4" w:space="0" w:color="000000"/>
              <w:right w:val="single" w:sz="4" w:space="0" w:color="000000"/>
            </w:tcBorders>
            <w:vAlign w:val="center"/>
          </w:tcPr>
          <w:p w14:paraId="499D68A1" w14:textId="77777777" w:rsidR="00A862D3" w:rsidRDefault="00A862D3" w:rsidP="00600034">
            <w:pPr>
              <w:keepNext/>
              <w:rPr>
                <w:rFonts w:ascii="Halis GR Light" w:hAnsi="Halis GR Light" w:cs="Arial"/>
                <w:sz w:val="20"/>
                <w:szCs w:val="20"/>
              </w:rPr>
            </w:pPr>
            <w:r w:rsidRPr="00C9331E">
              <w:rPr>
                <w:rFonts w:ascii="Halis GR Light" w:hAnsi="Halis GR Light" w:cs="Arial"/>
                <w:sz w:val="20"/>
                <w:szCs w:val="20"/>
              </w:rPr>
              <w:t>Name:</w:t>
            </w:r>
            <w:r w:rsidR="00341FCC" w:rsidRPr="00C9331E">
              <w:rPr>
                <w:rFonts w:ascii="Halis GR Light" w:hAnsi="Halis GR Light" w:cs="Arial"/>
                <w:sz w:val="20"/>
                <w:szCs w:val="20"/>
              </w:rPr>
              <w:t xml:space="preserve"> </w:t>
            </w:r>
          </w:p>
          <w:p w14:paraId="59FCEC1D" w14:textId="103E363D" w:rsidR="00C019C7" w:rsidRPr="00C9331E" w:rsidRDefault="00C019C7" w:rsidP="00600034">
            <w:pPr>
              <w:keepNext/>
              <w:rPr>
                <w:rFonts w:ascii="Halis GR Light" w:hAnsi="Halis GR Light" w:cs="Arial"/>
                <w:sz w:val="20"/>
                <w:szCs w:val="20"/>
              </w:rPr>
            </w:pPr>
            <w:r>
              <w:rPr>
                <w:rFonts w:ascii="Halis GR Light" w:hAnsi="Halis GR Light" w:cs="Arial"/>
                <w:sz w:val="20"/>
                <w:szCs w:val="20"/>
              </w:rPr>
              <w:t>Edward Palmisano</w:t>
            </w:r>
          </w:p>
        </w:tc>
      </w:tr>
    </w:tbl>
    <w:p w14:paraId="0355C894" w14:textId="3FCF15A4" w:rsidR="00C019C7" w:rsidRPr="00C019C7" w:rsidRDefault="00A862D3" w:rsidP="00406194">
      <w:pPr>
        <w:ind w:left="284"/>
        <w:rPr>
          <w:rFonts w:ascii="Halis GR Light" w:hAnsi="Halis GR Light"/>
          <w:sz w:val="20"/>
          <w:szCs w:val="20"/>
        </w:rPr>
      </w:pPr>
      <w:r w:rsidRPr="00C9331E">
        <w:rPr>
          <w:rFonts w:ascii="Halis GR Light" w:hAnsi="Halis GR Light" w:cs="Arial"/>
          <w:i/>
          <w:sz w:val="20"/>
          <w:szCs w:val="20"/>
          <w:u w:val="single"/>
        </w:rPr>
        <w:t>Kindly Note</w:t>
      </w:r>
      <w:r w:rsidRPr="00C9331E">
        <w:rPr>
          <w:rFonts w:ascii="Halis GR Light" w:hAnsi="Halis GR Light" w:cs="Arial"/>
          <w:i/>
          <w:sz w:val="20"/>
          <w:szCs w:val="20"/>
        </w:rPr>
        <w:t>: The Supervisor and Appointed Delegated may be the same person. If this is the case, only complete “Appointed Delegated” box</w:t>
      </w:r>
      <w:r w:rsidR="00C019C7">
        <w:rPr>
          <w:rFonts w:ascii="Halis GR Light" w:hAnsi="Halis GR Light" w:cs="Arial"/>
          <w:i/>
          <w:sz w:val="20"/>
          <w:szCs w:val="20"/>
        </w:rPr>
        <w:t>.</w:t>
      </w:r>
    </w:p>
    <w:sectPr w:rsidR="00C019C7" w:rsidRPr="00C019C7" w:rsidSect="00852481">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1E7AD" w14:textId="77777777" w:rsidR="00E973EA" w:rsidRDefault="00E973EA" w:rsidP="00B05BB0">
      <w:r>
        <w:separator/>
      </w:r>
    </w:p>
  </w:endnote>
  <w:endnote w:type="continuationSeparator" w:id="0">
    <w:p w14:paraId="61827655" w14:textId="77777777" w:rsidR="00E973EA" w:rsidRDefault="00E973EA" w:rsidP="00B05BB0">
      <w:r>
        <w:continuationSeparator/>
      </w:r>
    </w:p>
  </w:endnote>
  <w:endnote w:type="continuationNotice" w:id="1">
    <w:p w14:paraId="2AEB4104" w14:textId="77777777" w:rsidR="00E973EA" w:rsidRDefault="00E97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alis GR Light">
    <w:altName w:val="Calibri"/>
    <w:panose1 w:val="020B0604020202020204"/>
    <w:charset w:val="4D"/>
    <w:family w:val="auto"/>
    <w:notTrueType/>
    <w:pitch w:val="variable"/>
    <w:sig w:usb0="8000002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3" w:usb1="00000000" w:usb2="00000000" w:usb3="00000000" w:csb0="00000003" w:csb1="00000000"/>
  </w:font>
  <w:font w:name="Helvetica">
    <w:panose1 w:val="00000000000000000000"/>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EBFD" w14:textId="77777777" w:rsidR="00B05BB0" w:rsidRDefault="00B05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0B59" w14:textId="77777777" w:rsidR="00B05BB0" w:rsidRDefault="00B05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695C" w14:textId="77777777" w:rsidR="00B05BB0" w:rsidRDefault="00B05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9D8A7" w14:textId="77777777" w:rsidR="00E973EA" w:rsidRDefault="00E973EA" w:rsidP="00B05BB0">
      <w:r>
        <w:separator/>
      </w:r>
    </w:p>
  </w:footnote>
  <w:footnote w:type="continuationSeparator" w:id="0">
    <w:p w14:paraId="3DAD7ED6" w14:textId="77777777" w:rsidR="00E973EA" w:rsidRDefault="00E973EA" w:rsidP="00B05BB0">
      <w:r>
        <w:continuationSeparator/>
      </w:r>
    </w:p>
  </w:footnote>
  <w:footnote w:type="continuationNotice" w:id="1">
    <w:p w14:paraId="2B40EB0B" w14:textId="77777777" w:rsidR="00E973EA" w:rsidRDefault="00E973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1504" w14:textId="77777777" w:rsidR="00B05BB0" w:rsidRDefault="00B05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35001" w14:textId="55F46F74" w:rsidR="00B05BB0" w:rsidRDefault="00B05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A2E2" w14:textId="77777777" w:rsidR="00B05BB0" w:rsidRDefault="00B05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0534"/>
    <w:multiLevelType w:val="hybridMultilevel"/>
    <w:tmpl w:val="ACF82F6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 w15:restartNumberingAfterBreak="0">
    <w:nsid w:val="03517C67"/>
    <w:multiLevelType w:val="hybridMultilevel"/>
    <w:tmpl w:val="A4F82D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45A7F"/>
    <w:multiLevelType w:val="hybridMultilevel"/>
    <w:tmpl w:val="2826C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6628A"/>
    <w:multiLevelType w:val="hybridMultilevel"/>
    <w:tmpl w:val="2DE4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00A1C"/>
    <w:multiLevelType w:val="hybridMultilevel"/>
    <w:tmpl w:val="184689E2"/>
    <w:lvl w:ilvl="0" w:tplc="04B4DE5C">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64C67"/>
    <w:multiLevelType w:val="hybridMultilevel"/>
    <w:tmpl w:val="95FA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657146"/>
    <w:multiLevelType w:val="hybridMultilevel"/>
    <w:tmpl w:val="FDB6C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915B3B"/>
    <w:multiLevelType w:val="hybridMultilevel"/>
    <w:tmpl w:val="4EE8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E1C93"/>
    <w:multiLevelType w:val="hybridMultilevel"/>
    <w:tmpl w:val="F8CE7A7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3F31D10"/>
    <w:multiLevelType w:val="hybridMultilevel"/>
    <w:tmpl w:val="2826C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813B1"/>
    <w:multiLevelType w:val="hybridMultilevel"/>
    <w:tmpl w:val="3044F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8FE1AD0"/>
    <w:multiLevelType w:val="hybridMultilevel"/>
    <w:tmpl w:val="80105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664132"/>
    <w:multiLevelType w:val="hybridMultilevel"/>
    <w:tmpl w:val="AC1E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F541F2"/>
    <w:multiLevelType w:val="hybridMultilevel"/>
    <w:tmpl w:val="6032D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67546C8"/>
    <w:multiLevelType w:val="hybridMultilevel"/>
    <w:tmpl w:val="69204FF8"/>
    <w:lvl w:ilvl="0" w:tplc="FB6059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943BDE"/>
    <w:multiLevelType w:val="multilevel"/>
    <w:tmpl w:val="0474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64743E"/>
    <w:multiLevelType w:val="hybridMultilevel"/>
    <w:tmpl w:val="D5129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9457400"/>
    <w:multiLevelType w:val="multilevel"/>
    <w:tmpl w:val="CE7021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E20767"/>
    <w:multiLevelType w:val="hybridMultilevel"/>
    <w:tmpl w:val="77F8E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91306"/>
    <w:multiLevelType w:val="hybridMultilevel"/>
    <w:tmpl w:val="F0AED6AC"/>
    <w:lvl w:ilvl="0" w:tplc="04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0" w15:restartNumberingAfterBreak="0">
    <w:nsid w:val="624D6AB4"/>
    <w:multiLevelType w:val="multilevel"/>
    <w:tmpl w:val="A810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B0FB8"/>
    <w:multiLevelType w:val="hybridMultilevel"/>
    <w:tmpl w:val="8F8A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736DB"/>
    <w:multiLevelType w:val="hybridMultilevel"/>
    <w:tmpl w:val="7FA20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636598"/>
    <w:multiLevelType w:val="hybridMultilevel"/>
    <w:tmpl w:val="A960675A"/>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4" w15:restartNumberingAfterBreak="0">
    <w:nsid w:val="77973697"/>
    <w:multiLevelType w:val="hybridMultilevel"/>
    <w:tmpl w:val="A8B257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EA15D7"/>
    <w:multiLevelType w:val="multilevel"/>
    <w:tmpl w:val="1B8E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DB561C"/>
    <w:multiLevelType w:val="hybridMultilevel"/>
    <w:tmpl w:val="8FCA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1280001">
    <w:abstractNumId w:val="19"/>
  </w:num>
  <w:num w:numId="2" w16cid:durableId="66924976">
    <w:abstractNumId w:val="1"/>
  </w:num>
  <w:num w:numId="3" w16cid:durableId="519390303">
    <w:abstractNumId w:val="9"/>
  </w:num>
  <w:num w:numId="4" w16cid:durableId="2050758402">
    <w:abstractNumId w:val="25"/>
  </w:num>
  <w:num w:numId="5" w16cid:durableId="933830518">
    <w:abstractNumId w:val="15"/>
  </w:num>
  <w:num w:numId="6" w16cid:durableId="1132210151">
    <w:abstractNumId w:val="6"/>
  </w:num>
  <w:num w:numId="7" w16cid:durableId="1591238999">
    <w:abstractNumId w:val="14"/>
  </w:num>
  <w:num w:numId="8" w16cid:durableId="1962033053">
    <w:abstractNumId w:val="2"/>
  </w:num>
  <w:num w:numId="9" w16cid:durableId="209271753">
    <w:abstractNumId w:val="4"/>
  </w:num>
  <w:num w:numId="10" w16cid:durableId="68164576">
    <w:abstractNumId w:val="11"/>
  </w:num>
  <w:num w:numId="11" w16cid:durableId="788091983">
    <w:abstractNumId w:val="20"/>
  </w:num>
  <w:num w:numId="12" w16cid:durableId="823159618">
    <w:abstractNumId w:val="13"/>
  </w:num>
  <w:num w:numId="13" w16cid:durableId="310716016">
    <w:abstractNumId w:val="23"/>
  </w:num>
  <w:num w:numId="14" w16cid:durableId="295768189">
    <w:abstractNumId w:val="16"/>
  </w:num>
  <w:num w:numId="15" w16cid:durableId="801852268">
    <w:abstractNumId w:val="17"/>
  </w:num>
  <w:num w:numId="16" w16cid:durableId="658119630">
    <w:abstractNumId w:val="26"/>
  </w:num>
  <w:num w:numId="17" w16cid:durableId="170459684">
    <w:abstractNumId w:val="24"/>
  </w:num>
  <w:num w:numId="18" w16cid:durableId="421340711">
    <w:abstractNumId w:val="0"/>
  </w:num>
  <w:num w:numId="19" w16cid:durableId="1272592752">
    <w:abstractNumId w:val="22"/>
  </w:num>
  <w:num w:numId="20" w16cid:durableId="1941987734">
    <w:abstractNumId w:val="10"/>
  </w:num>
  <w:num w:numId="21" w16cid:durableId="1169827930">
    <w:abstractNumId w:val="21"/>
  </w:num>
  <w:num w:numId="22" w16cid:durableId="17391151">
    <w:abstractNumId w:val="18"/>
  </w:num>
  <w:num w:numId="23" w16cid:durableId="1402172844">
    <w:abstractNumId w:val="8"/>
  </w:num>
  <w:num w:numId="24" w16cid:durableId="1210534544">
    <w:abstractNumId w:val="7"/>
  </w:num>
  <w:num w:numId="25" w16cid:durableId="1706905224">
    <w:abstractNumId w:val="3"/>
  </w:num>
  <w:num w:numId="26" w16cid:durableId="845679222">
    <w:abstractNumId w:val="5"/>
  </w:num>
  <w:num w:numId="27" w16cid:durableId="21313136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NzYyMDC0NDKytDRU0lEKTi0uzszPAykwNq4FAE8Ag70tAAAA"/>
  </w:docVars>
  <w:rsids>
    <w:rsidRoot w:val="00A862D3"/>
    <w:rsid w:val="0000232C"/>
    <w:rsid w:val="000034AE"/>
    <w:rsid w:val="0001568C"/>
    <w:rsid w:val="0001678B"/>
    <w:rsid w:val="0003440F"/>
    <w:rsid w:val="00045DF3"/>
    <w:rsid w:val="00050535"/>
    <w:rsid w:val="000529C5"/>
    <w:rsid w:val="00052E34"/>
    <w:rsid w:val="00054108"/>
    <w:rsid w:val="0005437C"/>
    <w:rsid w:val="0007299C"/>
    <w:rsid w:val="00076F13"/>
    <w:rsid w:val="00084E4B"/>
    <w:rsid w:val="00086654"/>
    <w:rsid w:val="000A4897"/>
    <w:rsid w:val="000B2149"/>
    <w:rsid w:val="000D2D4F"/>
    <w:rsid w:val="000E2AE4"/>
    <w:rsid w:val="000E7465"/>
    <w:rsid w:val="000F23E6"/>
    <w:rsid w:val="000F61E7"/>
    <w:rsid w:val="0010004C"/>
    <w:rsid w:val="00100388"/>
    <w:rsid w:val="001160B3"/>
    <w:rsid w:val="00125AFD"/>
    <w:rsid w:val="00136B80"/>
    <w:rsid w:val="001370AD"/>
    <w:rsid w:val="00141A96"/>
    <w:rsid w:val="0014367D"/>
    <w:rsid w:val="00144F6C"/>
    <w:rsid w:val="00145561"/>
    <w:rsid w:val="001501C3"/>
    <w:rsid w:val="0015292E"/>
    <w:rsid w:val="00161AB7"/>
    <w:rsid w:val="00177168"/>
    <w:rsid w:val="001A2998"/>
    <w:rsid w:val="001A3105"/>
    <w:rsid w:val="001C0A36"/>
    <w:rsid w:val="001C3B36"/>
    <w:rsid w:val="001C56D3"/>
    <w:rsid w:val="001F5780"/>
    <w:rsid w:val="00200094"/>
    <w:rsid w:val="00206206"/>
    <w:rsid w:val="00213E37"/>
    <w:rsid w:val="00215708"/>
    <w:rsid w:val="00223A1F"/>
    <w:rsid w:val="002304DA"/>
    <w:rsid w:val="00231D7B"/>
    <w:rsid w:val="0023211C"/>
    <w:rsid w:val="002329AE"/>
    <w:rsid w:val="00251365"/>
    <w:rsid w:val="0025444C"/>
    <w:rsid w:val="00260793"/>
    <w:rsid w:val="0026285D"/>
    <w:rsid w:val="002642BB"/>
    <w:rsid w:val="00292904"/>
    <w:rsid w:val="002A17BE"/>
    <w:rsid w:val="002A5D85"/>
    <w:rsid w:val="002B1FC5"/>
    <w:rsid w:val="002C313A"/>
    <w:rsid w:val="002D262C"/>
    <w:rsid w:val="002D5A65"/>
    <w:rsid w:val="002D5D8A"/>
    <w:rsid w:val="002F2B3D"/>
    <w:rsid w:val="002F7EA8"/>
    <w:rsid w:val="00313F54"/>
    <w:rsid w:val="0032203E"/>
    <w:rsid w:val="00327AE2"/>
    <w:rsid w:val="0033218D"/>
    <w:rsid w:val="003335E9"/>
    <w:rsid w:val="00341FCC"/>
    <w:rsid w:val="00344094"/>
    <w:rsid w:val="003454A8"/>
    <w:rsid w:val="00381204"/>
    <w:rsid w:val="00385B7B"/>
    <w:rsid w:val="00395680"/>
    <w:rsid w:val="00397913"/>
    <w:rsid w:val="003A0ABD"/>
    <w:rsid w:val="003A0EB2"/>
    <w:rsid w:val="003A2730"/>
    <w:rsid w:val="003A2D38"/>
    <w:rsid w:val="003B1EEE"/>
    <w:rsid w:val="003B43AF"/>
    <w:rsid w:val="003B5189"/>
    <w:rsid w:val="003B6B89"/>
    <w:rsid w:val="003B78CB"/>
    <w:rsid w:val="003C7CD9"/>
    <w:rsid w:val="003D2025"/>
    <w:rsid w:val="003D43DB"/>
    <w:rsid w:val="003D657F"/>
    <w:rsid w:val="003E6CAA"/>
    <w:rsid w:val="003F0A2E"/>
    <w:rsid w:val="00400CB5"/>
    <w:rsid w:val="00406194"/>
    <w:rsid w:val="00406D83"/>
    <w:rsid w:val="00407E87"/>
    <w:rsid w:val="0041337D"/>
    <w:rsid w:val="004260D4"/>
    <w:rsid w:val="00441148"/>
    <w:rsid w:val="00446EC1"/>
    <w:rsid w:val="00447827"/>
    <w:rsid w:val="004637F6"/>
    <w:rsid w:val="00465CF8"/>
    <w:rsid w:val="00466879"/>
    <w:rsid w:val="00467C7A"/>
    <w:rsid w:val="00475D2D"/>
    <w:rsid w:val="004765B3"/>
    <w:rsid w:val="004775FB"/>
    <w:rsid w:val="00483F02"/>
    <w:rsid w:val="00484239"/>
    <w:rsid w:val="00486988"/>
    <w:rsid w:val="00492951"/>
    <w:rsid w:val="004A2477"/>
    <w:rsid w:val="004A3F17"/>
    <w:rsid w:val="004A4FDB"/>
    <w:rsid w:val="004B7B62"/>
    <w:rsid w:val="004C04BD"/>
    <w:rsid w:val="004C49D6"/>
    <w:rsid w:val="004C6643"/>
    <w:rsid w:val="004C674D"/>
    <w:rsid w:val="004C78E8"/>
    <w:rsid w:val="004E79E7"/>
    <w:rsid w:val="004F070D"/>
    <w:rsid w:val="004F6C64"/>
    <w:rsid w:val="005010CC"/>
    <w:rsid w:val="00512045"/>
    <w:rsid w:val="00514E29"/>
    <w:rsid w:val="00523C36"/>
    <w:rsid w:val="00533187"/>
    <w:rsid w:val="00533B0C"/>
    <w:rsid w:val="00534851"/>
    <w:rsid w:val="00536B06"/>
    <w:rsid w:val="00546C52"/>
    <w:rsid w:val="00561508"/>
    <w:rsid w:val="00564FF0"/>
    <w:rsid w:val="0057179F"/>
    <w:rsid w:val="00576FAB"/>
    <w:rsid w:val="00577A91"/>
    <w:rsid w:val="005A20B7"/>
    <w:rsid w:val="005B2FF0"/>
    <w:rsid w:val="005B3FA8"/>
    <w:rsid w:val="005B47C4"/>
    <w:rsid w:val="005B7C89"/>
    <w:rsid w:val="005C0AD5"/>
    <w:rsid w:val="005C565D"/>
    <w:rsid w:val="005C7453"/>
    <w:rsid w:val="005E0240"/>
    <w:rsid w:val="005E06EB"/>
    <w:rsid w:val="005F1498"/>
    <w:rsid w:val="005F705A"/>
    <w:rsid w:val="00600034"/>
    <w:rsid w:val="0060399E"/>
    <w:rsid w:val="0060621A"/>
    <w:rsid w:val="006067A9"/>
    <w:rsid w:val="006146C2"/>
    <w:rsid w:val="00632749"/>
    <w:rsid w:val="00654AD9"/>
    <w:rsid w:val="0065527C"/>
    <w:rsid w:val="00683908"/>
    <w:rsid w:val="00683AD2"/>
    <w:rsid w:val="0069059E"/>
    <w:rsid w:val="006A235D"/>
    <w:rsid w:val="006A2E21"/>
    <w:rsid w:val="006A6522"/>
    <w:rsid w:val="006E33EC"/>
    <w:rsid w:val="006E7088"/>
    <w:rsid w:val="006F1FE9"/>
    <w:rsid w:val="006F39B1"/>
    <w:rsid w:val="007112B5"/>
    <w:rsid w:val="00713B12"/>
    <w:rsid w:val="007146C9"/>
    <w:rsid w:val="00714C4A"/>
    <w:rsid w:val="00715E60"/>
    <w:rsid w:val="007370C3"/>
    <w:rsid w:val="00760D4F"/>
    <w:rsid w:val="00763E0C"/>
    <w:rsid w:val="007664E7"/>
    <w:rsid w:val="00775D7B"/>
    <w:rsid w:val="0078221C"/>
    <w:rsid w:val="007836BB"/>
    <w:rsid w:val="00785E49"/>
    <w:rsid w:val="007906DD"/>
    <w:rsid w:val="00791C1E"/>
    <w:rsid w:val="00796635"/>
    <w:rsid w:val="007C5C91"/>
    <w:rsid w:val="007C790C"/>
    <w:rsid w:val="007D2CF7"/>
    <w:rsid w:val="007E70FB"/>
    <w:rsid w:val="007E71C2"/>
    <w:rsid w:val="007F0B38"/>
    <w:rsid w:val="007F2A4D"/>
    <w:rsid w:val="00804226"/>
    <w:rsid w:val="00813988"/>
    <w:rsid w:val="00817DEA"/>
    <w:rsid w:val="0082711B"/>
    <w:rsid w:val="008417DD"/>
    <w:rsid w:val="00852481"/>
    <w:rsid w:val="00853EFC"/>
    <w:rsid w:val="008557AD"/>
    <w:rsid w:val="008669C9"/>
    <w:rsid w:val="00867EE8"/>
    <w:rsid w:val="00873103"/>
    <w:rsid w:val="0087465E"/>
    <w:rsid w:val="00876E0E"/>
    <w:rsid w:val="008901EA"/>
    <w:rsid w:val="00894424"/>
    <w:rsid w:val="008A297F"/>
    <w:rsid w:val="008A692E"/>
    <w:rsid w:val="008B0FCD"/>
    <w:rsid w:val="008B5A22"/>
    <w:rsid w:val="008B7808"/>
    <w:rsid w:val="008C6AE8"/>
    <w:rsid w:val="008D407B"/>
    <w:rsid w:val="008E2165"/>
    <w:rsid w:val="008E3F7C"/>
    <w:rsid w:val="008F184A"/>
    <w:rsid w:val="008F6756"/>
    <w:rsid w:val="00902206"/>
    <w:rsid w:val="00914795"/>
    <w:rsid w:val="0091647F"/>
    <w:rsid w:val="009177AA"/>
    <w:rsid w:val="00920FF9"/>
    <w:rsid w:val="00923829"/>
    <w:rsid w:val="00935C72"/>
    <w:rsid w:val="00943CB4"/>
    <w:rsid w:val="00943F61"/>
    <w:rsid w:val="0094639D"/>
    <w:rsid w:val="0094751D"/>
    <w:rsid w:val="0095172B"/>
    <w:rsid w:val="00951DD6"/>
    <w:rsid w:val="009542B7"/>
    <w:rsid w:val="00954488"/>
    <w:rsid w:val="009647D8"/>
    <w:rsid w:val="009938C6"/>
    <w:rsid w:val="00994EFC"/>
    <w:rsid w:val="009B0FC2"/>
    <w:rsid w:val="009B3958"/>
    <w:rsid w:val="009B541A"/>
    <w:rsid w:val="009C411E"/>
    <w:rsid w:val="009D23B4"/>
    <w:rsid w:val="009F7BD6"/>
    <w:rsid w:val="00A13DB6"/>
    <w:rsid w:val="00A17507"/>
    <w:rsid w:val="00A23BC4"/>
    <w:rsid w:val="00A23F31"/>
    <w:rsid w:val="00A30D69"/>
    <w:rsid w:val="00A32561"/>
    <w:rsid w:val="00A35638"/>
    <w:rsid w:val="00A36DF0"/>
    <w:rsid w:val="00A50DAD"/>
    <w:rsid w:val="00A545A4"/>
    <w:rsid w:val="00A61692"/>
    <w:rsid w:val="00A638C2"/>
    <w:rsid w:val="00A643AA"/>
    <w:rsid w:val="00A65BBF"/>
    <w:rsid w:val="00A65D19"/>
    <w:rsid w:val="00A66CD0"/>
    <w:rsid w:val="00A862D3"/>
    <w:rsid w:val="00AA6C51"/>
    <w:rsid w:val="00AA753F"/>
    <w:rsid w:val="00AB5022"/>
    <w:rsid w:val="00AB5B80"/>
    <w:rsid w:val="00AB72CC"/>
    <w:rsid w:val="00AB74AD"/>
    <w:rsid w:val="00AC0D02"/>
    <w:rsid w:val="00AD3BA0"/>
    <w:rsid w:val="00AD4C57"/>
    <w:rsid w:val="00AE5A3C"/>
    <w:rsid w:val="00AE773E"/>
    <w:rsid w:val="00AF0472"/>
    <w:rsid w:val="00B02D24"/>
    <w:rsid w:val="00B05BB0"/>
    <w:rsid w:val="00B15C40"/>
    <w:rsid w:val="00B21D87"/>
    <w:rsid w:val="00B27A57"/>
    <w:rsid w:val="00B37D39"/>
    <w:rsid w:val="00B41ED8"/>
    <w:rsid w:val="00B47E83"/>
    <w:rsid w:val="00B5415E"/>
    <w:rsid w:val="00B809D9"/>
    <w:rsid w:val="00B9196F"/>
    <w:rsid w:val="00B92C89"/>
    <w:rsid w:val="00BA0794"/>
    <w:rsid w:val="00BA1829"/>
    <w:rsid w:val="00BA5EFF"/>
    <w:rsid w:val="00BC0155"/>
    <w:rsid w:val="00BC06FB"/>
    <w:rsid w:val="00BC358A"/>
    <w:rsid w:val="00BC3A5C"/>
    <w:rsid w:val="00BD54C3"/>
    <w:rsid w:val="00C019C7"/>
    <w:rsid w:val="00C01AF9"/>
    <w:rsid w:val="00C04615"/>
    <w:rsid w:val="00C152D0"/>
    <w:rsid w:val="00C17548"/>
    <w:rsid w:val="00C21E50"/>
    <w:rsid w:val="00C25208"/>
    <w:rsid w:val="00C34422"/>
    <w:rsid w:val="00C355BB"/>
    <w:rsid w:val="00C507CC"/>
    <w:rsid w:val="00C5397C"/>
    <w:rsid w:val="00C54642"/>
    <w:rsid w:val="00C60206"/>
    <w:rsid w:val="00C64233"/>
    <w:rsid w:val="00C71015"/>
    <w:rsid w:val="00C7530E"/>
    <w:rsid w:val="00C76933"/>
    <w:rsid w:val="00C80368"/>
    <w:rsid w:val="00C836D0"/>
    <w:rsid w:val="00C90812"/>
    <w:rsid w:val="00C931CA"/>
    <w:rsid w:val="00C9331E"/>
    <w:rsid w:val="00CA2A5E"/>
    <w:rsid w:val="00CA479C"/>
    <w:rsid w:val="00CA6AA6"/>
    <w:rsid w:val="00CB5D5E"/>
    <w:rsid w:val="00CC00E7"/>
    <w:rsid w:val="00CC016C"/>
    <w:rsid w:val="00CC06A0"/>
    <w:rsid w:val="00CC2A7B"/>
    <w:rsid w:val="00CC586C"/>
    <w:rsid w:val="00CC61FB"/>
    <w:rsid w:val="00CD4DB9"/>
    <w:rsid w:val="00CE5DA5"/>
    <w:rsid w:val="00CE68ED"/>
    <w:rsid w:val="00CF110F"/>
    <w:rsid w:val="00CF1FD1"/>
    <w:rsid w:val="00CF2A5B"/>
    <w:rsid w:val="00D0338B"/>
    <w:rsid w:val="00D1039B"/>
    <w:rsid w:val="00D35B77"/>
    <w:rsid w:val="00D35C9B"/>
    <w:rsid w:val="00D44D81"/>
    <w:rsid w:val="00D450A4"/>
    <w:rsid w:val="00D54B6F"/>
    <w:rsid w:val="00D60B45"/>
    <w:rsid w:val="00D67CCF"/>
    <w:rsid w:val="00D7264A"/>
    <w:rsid w:val="00D744A6"/>
    <w:rsid w:val="00D816E7"/>
    <w:rsid w:val="00D8191C"/>
    <w:rsid w:val="00D83D7F"/>
    <w:rsid w:val="00D920FB"/>
    <w:rsid w:val="00D93364"/>
    <w:rsid w:val="00DA4E7E"/>
    <w:rsid w:val="00DA5775"/>
    <w:rsid w:val="00DB42C5"/>
    <w:rsid w:val="00DC3C75"/>
    <w:rsid w:val="00DC45EE"/>
    <w:rsid w:val="00DC465D"/>
    <w:rsid w:val="00DD0F57"/>
    <w:rsid w:val="00DD2AD5"/>
    <w:rsid w:val="00DE644A"/>
    <w:rsid w:val="00DF7171"/>
    <w:rsid w:val="00E00E2F"/>
    <w:rsid w:val="00E01FF3"/>
    <w:rsid w:val="00E051AF"/>
    <w:rsid w:val="00E06BFE"/>
    <w:rsid w:val="00E07004"/>
    <w:rsid w:val="00E1032E"/>
    <w:rsid w:val="00E23994"/>
    <w:rsid w:val="00E43D3F"/>
    <w:rsid w:val="00E45377"/>
    <w:rsid w:val="00E73B23"/>
    <w:rsid w:val="00E810FF"/>
    <w:rsid w:val="00E90970"/>
    <w:rsid w:val="00E90D0C"/>
    <w:rsid w:val="00E9278E"/>
    <w:rsid w:val="00E96630"/>
    <w:rsid w:val="00E966C1"/>
    <w:rsid w:val="00E973EA"/>
    <w:rsid w:val="00EA2F02"/>
    <w:rsid w:val="00EA3E02"/>
    <w:rsid w:val="00EB041D"/>
    <w:rsid w:val="00EB5866"/>
    <w:rsid w:val="00EC3951"/>
    <w:rsid w:val="00EC69E1"/>
    <w:rsid w:val="00ED0596"/>
    <w:rsid w:val="00ED174A"/>
    <w:rsid w:val="00EE18AC"/>
    <w:rsid w:val="00EE3BE6"/>
    <w:rsid w:val="00EE47CC"/>
    <w:rsid w:val="00EF631E"/>
    <w:rsid w:val="00EF6CB8"/>
    <w:rsid w:val="00F179E2"/>
    <w:rsid w:val="00F20752"/>
    <w:rsid w:val="00F23F1A"/>
    <w:rsid w:val="00F33297"/>
    <w:rsid w:val="00F34B47"/>
    <w:rsid w:val="00F3511D"/>
    <w:rsid w:val="00F427E4"/>
    <w:rsid w:val="00F47215"/>
    <w:rsid w:val="00F50908"/>
    <w:rsid w:val="00F53536"/>
    <w:rsid w:val="00F702C8"/>
    <w:rsid w:val="00F76B9B"/>
    <w:rsid w:val="00F8060F"/>
    <w:rsid w:val="00F808FD"/>
    <w:rsid w:val="00F879DB"/>
    <w:rsid w:val="00F94030"/>
    <w:rsid w:val="00F964EE"/>
    <w:rsid w:val="00FB0086"/>
    <w:rsid w:val="00FB5900"/>
    <w:rsid w:val="00FC7D67"/>
    <w:rsid w:val="00FD16F3"/>
    <w:rsid w:val="00FD3582"/>
    <w:rsid w:val="00FE3A17"/>
    <w:rsid w:val="00FE3FF2"/>
    <w:rsid w:val="00FF01A7"/>
    <w:rsid w:val="00FF01C9"/>
    <w:rsid w:val="00FF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B0FE9"/>
  <w15:chartTrackingRefBased/>
  <w15:docId w15:val="{E2FA12CA-A3C9-439F-8095-1E780159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A862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rsid w:val="00A862D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862D3"/>
    <w:rPr>
      <w:rFonts w:ascii="Cambria" w:eastAsia="Times New Roman" w:hAnsi="Cambria" w:cs="Times New Roman"/>
      <w:b/>
      <w:bCs/>
      <w:sz w:val="26"/>
      <w:szCs w:val="26"/>
    </w:rPr>
  </w:style>
  <w:style w:type="table" w:styleId="TableGrid">
    <w:name w:val="Table Grid"/>
    <w:basedOn w:val="TableNormal"/>
    <w:uiPriority w:val="59"/>
    <w:rsid w:val="00A862D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2D3"/>
    <w:pPr>
      <w:ind w:left="720"/>
      <w:contextualSpacing/>
    </w:pPr>
  </w:style>
  <w:style w:type="character" w:styleId="Hyperlink">
    <w:name w:val="Hyperlink"/>
    <w:basedOn w:val="DefaultParagraphFont"/>
    <w:rsid w:val="00A862D3"/>
    <w:rPr>
      <w:color w:val="0000FF"/>
      <w:u w:val="single"/>
    </w:rPr>
  </w:style>
  <w:style w:type="paragraph" w:customStyle="1" w:styleId="TableParagraph">
    <w:name w:val="Table Paragraph"/>
    <w:basedOn w:val="Normal"/>
    <w:uiPriority w:val="1"/>
    <w:qFormat/>
    <w:rsid w:val="00A862D3"/>
    <w:pPr>
      <w:widowControl w:val="0"/>
    </w:pPr>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B05BB0"/>
    <w:pPr>
      <w:tabs>
        <w:tab w:val="center" w:pos="4513"/>
        <w:tab w:val="right" w:pos="9026"/>
      </w:tabs>
    </w:pPr>
  </w:style>
  <w:style w:type="character" w:customStyle="1" w:styleId="HeaderChar">
    <w:name w:val="Header Char"/>
    <w:basedOn w:val="DefaultParagraphFont"/>
    <w:link w:val="Header"/>
    <w:uiPriority w:val="99"/>
    <w:rsid w:val="00B05B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5BB0"/>
    <w:pPr>
      <w:tabs>
        <w:tab w:val="center" w:pos="4513"/>
        <w:tab w:val="right" w:pos="9026"/>
      </w:tabs>
    </w:pPr>
  </w:style>
  <w:style w:type="character" w:customStyle="1" w:styleId="FooterChar">
    <w:name w:val="Footer Char"/>
    <w:basedOn w:val="DefaultParagraphFont"/>
    <w:link w:val="Footer"/>
    <w:uiPriority w:val="99"/>
    <w:rsid w:val="00B05B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65B3"/>
    <w:rPr>
      <w:sz w:val="16"/>
      <w:szCs w:val="16"/>
    </w:rPr>
  </w:style>
  <w:style w:type="paragraph" w:styleId="CommentText">
    <w:name w:val="annotation text"/>
    <w:basedOn w:val="Normal"/>
    <w:link w:val="CommentTextChar"/>
    <w:uiPriority w:val="99"/>
    <w:semiHidden/>
    <w:unhideWhenUsed/>
    <w:rsid w:val="004765B3"/>
    <w:rPr>
      <w:sz w:val="20"/>
      <w:szCs w:val="20"/>
    </w:rPr>
  </w:style>
  <w:style w:type="character" w:customStyle="1" w:styleId="CommentTextChar">
    <w:name w:val="Comment Text Char"/>
    <w:basedOn w:val="DefaultParagraphFont"/>
    <w:link w:val="CommentText"/>
    <w:uiPriority w:val="99"/>
    <w:semiHidden/>
    <w:rsid w:val="004765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65B3"/>
    <w:rPr>
      <w:b/>
      <w:bCs/>
    </w:rPr>
  </w:style>
  <w:style w:type="character" w:customStyle="1" w:styleId="CommentSubjectChar">
    <w:name w:val="Comment Subject Char"/>
    <w:basedOn w:val="CommentTextChar"/>
    <w:link w:val="CommentSubject"/>
    <w:uiPriority w:val="99"/>
    <w:semiHidden/>
    <w:rsid w:val="004765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76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B3"/>
    <w:rPr>
      <w:rFonts w:ascii="Segoe UI" w:eastAsia="Times New Roman" w:hAnsi="Segoe UI" w:cs="Segoe UI"/>
      <w:sz w:val="18"/>
      <w:szCs w:val="18"/>
    </w:rPr>
  </w:style>
  <w:style w:type="paragraph" w:styleId="Revision">
    <w:name w:val="Revision"/>
    <w:hidden/>
    <w:uiPriority w:val="99"/>
    <w:semiHidden/>
    <w:rsid w:val="00C507C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A3F17"/>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7299">
      <w:bodyDiv w:val="1"/>
      <w:marLeft w:val="0"/>
      <w:marRight w:val="0"/>
      <w:marTop w:val="0"/>
      <w:marBottom w:val="0"/>
      <w:divBdr>
        <w:top w:val="none" w:sz="0" w:space="0" w:color="auto"/>
        <w:left w:val="none" w:sz="0" w:space="0" w:color="auto"/>
        <w:bottom w:val="none" w:sz="0" w:space="0" w:color="auto"/>
        <w:right w:val="none" w:sz="0" w:space="0" w:color="auto"/>
      </w:divBdr>
    </w:div>
    <w:div w:id="551386324">
      <w:bodyDiv w:val="1"/>
      <w:marLeft w:val="0"/>
      <w:marRight w:val="0"/>
      <w:marTop w:val="0"/>
      <w:marBottom w:val="0"/>
      <w:divBdr>
        <w:top w:val="none" w:sz="0" w:space="0" w:color="auto"/>
        <w:left w:val="none" w:sz="0" w:space="0" w:color="auto"/>
        <w:bottom w:val="none" w:sz="0" w:space="0" w:color="auto"/>
        <w:right w:val="none" w:sz="0" w:space="0" w:color="auto"/>
      </w:divBdr>
    </w:div>
    <w:div w:id="647855845">
      <w:bodyDiv w:val="1"/>
      <w:marLeft w:val="0"/>
      <w:marRight w:val="0"/>
      <w:marTop w:val="0"/>
      <w:marBottom w:val="0"/>
      <w:divBdr>
        <w:top w:val="none" w:sz="0" w:space="0" w:color="auto"/>
        <w:left w:val="none" w:sz="0" w:space="0" w:color="auto"/>
        <w:bottom w:val="none" w:sz="0" w:space="0" w:color="auto"/>
        <w:right w:val="none" w:sz="0" w:space="0" w:color="auto"/>
      </w:divBdr>
    </w:div>
    <w:div w:id="804003683">
      <w:bodyDiv w:val="1"/>
      <w:marLeft w:val="0"/>
      <w:marRight w:val="0"/>
      <w:marTop w:val="0"/>
      <w:marBottom w:val="0"/>
      <w:divBdr>
        <w:top w:val="none" w:sz="0" w:space="0" w:color="auto"/>
        <w:left w:val="none" w:sz="0" w:space="0" w:color="auto"/>
        <w:bottom w:val="none" w:sz="0" w:space="0" w:color="auto"/>
        <w:right w:val="none" w:sz="0" w:space="0" w:color="auto"/>
      </w:divBdr>
    </w:div>
    <w:div w:id="829563679">
      <w:bodyDiv w:val="1"/>
      <w:marLeft w:val="0"/>
      <w:marRight w:val="0"/>
      <w:marTop w:val="0"/>
      <w:marBottom w:val="0"/>
      <w:divBdr>
        <w:top w:val="none" w:sz="0" w:space="0" w:color="auto"/>
        <w:left w:val="none" w:sz="0" w:space="0" w:color="auto"/>
        <w:bottom w:val="none" w:sz="0" w:space="0" w:color="auto"/>
        <w:right w:val="none" w:sz="0" w:space="0" w:color="auto"/>
      </w:divBdr>
    </w:div>
    <w:div w:id="1031539146">
      <w:bodyDiv w:val="1"/>
      <w:marLeft w:val="0"/>
      <w:marRight w:val="0"/>
      <w:marTop w:val="0"/>
      <w:marBottom w:val="0"/>
      <w:divBdr>
        <w:top w:val="none" w:sz="0" w:space="0" w:color="auto"/>
        <w:left w:val="none" w:sz="0" w:space="0" w:color="auto"/>
        <w:bottom w:val="none" w:sz="0" w:space="0" w:color="auto"/>
        <w:right w:val="none" w:sz="0" w:space="0" w:color="auto"/>
      </w:divBdr>
    </w:div>
    <w:div w:id="1288514226">
      <w:bodyDiv w:val="1"/>
      <w:marLeft w:val="0"/>
      <w:marRight w:val="0"/>
      <w:marTop w:val="0"/>
      <w:marBottom w:val="0"/>
      <w:divBdr>
        <w:top w:val="none" w:sz="0" w:space="0" w:color="auto"/>
        <w:left w:val="none" w:sz="0" w:space="0" w:color="auto"/>
        <w:bottom w:val="none" w:sz="0" w:space="0" w:color="auto"/>
        <w:right w:val="none" w:sz="0" w:space="0" w:color="auto"/>
      </w:divBdr>
    </w:div>
    <w:div w:id="1366831567">
      <w:bodyDiv w:val="1"/>
      <w:marLeft w:val="0"/>
      <w:marRight w:val="0"/>
      <w:marTop w:val="0"/>
      <w:marBottom w:val="0"/>
      <w:divBdr>
        <w:top w:val="none" w:sz="0" w:space="0" w:color="auto"/>
        <w:left w:val="none" w:sz="0" w:space="0" w:color="auto"/>
        <w:bottom w:val="none" w:sz="0" w:space="0" w:color="auto"/>
        <w:right w:val="none" w:sz="0" w:space="0" w:color="auto"/>
      </w:divBdr>
    </w:div>
    <w:div w:id="1453743291">
      <w:bodyDiv w:val="1"/>
      <w:marLeft w:val="0"/>
      <w:marRight w:val="0"/>
      <w:marTop w:val="0"/>
      <w:marBottom w:val="0"/>
      <w:divBdr>
        <w:top w:val="none" w:sz="0" w:space="0" w:color="auto"/>
        <w:left w:val="none" w:sz="0" w:space="0" w:color="auto"/>
        <w:bottom w:val="none" w:sz="0" w:space="0" w:color="auto"/>
        <w:right w:val="none" w:sz="0" w:space="0" w:color="auto"/>
      </w:divBdr>
    </w:div>
    <w:div w:id="19899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Naidoo</dc:creator>
  <cp:keywords/>
  <dc:description/>
  <cp:lastModifiedBy>Shelley Cheng</cp:lastModifiedBy>
  <cp:revision>3</cp:revision>
  <cp:lastPrinted>2023-03-16T00:41:00Z</cp:lastPrinted>
  <dcterms:created xsi:type="dcterms:W3CDTF">2024-02-20T05:50:00Z</dcterms:created>
  <dcterms:modified xsi:type="dcterms:W3CDTF">2024-02-20T05:51:00Z</dcterms:modified>
</cp:coreProperties>
</file>