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5AED" w14:textId="6A4E2D65" w:rsidR="006F108D" w:rsidRDefault="006F108D" w:rsidP="00AD0A3E">
      <w:pPr>
        <w:spacing w:after="0"/>
        <w:jc w:val="both"/>
        <w:rPr>
          <w:rFonts w:ascii="Times New Roman" w:hAnsi="Times New Roman" w:cs="Times New Roman"/>
          <w:b/>
          <w:bCs/>
          <w:sz w:val="28"/>
          <w:szCs w:val="28"/>
          <w:u w:val="single"/>
        </w:rPr>
      </w:pPr>
      <w:r w:rsidRPr="006F108D">
        <w:rPr>
          <w:rFonts w:ascii="Times New Roman" w:hAnsi="Times New Roman" w:cs="Times New Roman"/>
          <w:b/>
          <w:bCs/>
          <w:noProof/>
          <w:sz w:val="28"/>
          <w:szCs w:val="28"/>
          <w:u w:val="single"/>
        </w:rPr>
        <w:drawing>
          <wp:inline distT="0" distB="0" distL="0" distR="0" wp14:anchorId="23B9783D" wp14:editId="109C2884">
            <wp:extent cx="5905500" cy="151644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516444"/>
                    </a:xfrm>
                    <a:prstGeom prst="rect">
                      <a:avLst/>
                    </a:prstGeom>
                    <a:noFill/>
                    <a:ln>
                      <a:noFill/>
                    </a:ln>
                  </pic:spPr>
                </pic:pic>
              </a:graphicData>
            </a:graphic>
          </wp:inline>
        </w:drawing>
      </w:r>
    </w:p>
    <w:p w14:paraId="5B884DA5" w14:textId="77777777" w:rsidR="00561410" w:rsidRDefault="00561410" w:rsidP="00AD0A3E">
      <w:pPr>
        <w:spacing w:after="0"/>
        <w:jc w:val="both"/>
        <w:rPr>
          <w:rFonts w:ascii="Times New Roman" w:hAnsi="Times New Roman" w:cs="Times New Roman"/>
          <w:b/>
          <w:bCs/>
          <w:color w:val="FF0000"/>
          <w:sz w:val="36"/>
          <w:szCs w:val="36"/>
        </w:rPr>
      </w:pPr>
    </w:p>
    <w:p w14:paraId="3C89848A" w14:textId="5B2A7D86" w:rsidR="00A27C61" w:rsidRDefault="00F7544F" w:rsidP="00217AC8">
      <w:pPr>
        <w:spacing w:after="0"/>
        <w:jc w:val="both"/>
        <w:rPr>
          <w:rFonts w:ascii="Times New Roman" w:hAnsi="Times New Roman" w:cs="Times New Roman"/>
          <w:b/>
          <w:bCs/>
          <w:sz w:val="20"/>
          <w:szCs w:val="20"/>
        </w:rPr>
      </w:pPr>
      <w:r>
        <w:rPr>
          <w:rFonts w:ascii="Times New Roman" w:hAnsi="Times New Roman" w:cs="Times New Roman"/>
          <w:b/>
          <w:bCs/>
          <w:sz w:val="52"/>
          <w:szCs w:val="52"/>
        </w:rPr>
        <w:t>Grants Coordinator</w:t>
      </w:r>
    </w:p>
    <w:p w14:paraId="3488A898" w14:textId="77777777" w:rsidR="00A27C61" w:rsidRPr="00A27C61" w:rsidRDefault="00A27C61" w:rsidP="00217AC8">
      <w:pPr>
        <w:spacing w:after="0"/>
        <w:jc w:val="both"/>
        <w:rPr>
          <w:rFonts w:ascii="Times New Roman" w:hAnsi="Times New Roman" w:cs="Times New Roman"/>
          <w:b/>
          <w:bCs/>
          <w:sz w:val="20"/>
          <w:szCs w:val="20"/>
        </w:rPr>
      </w:pPr>
    </w:p>
    <w:p w14:paraId="567D44EE" w14:textId="63A81714" w:rsidR="00217AC8" w:rsidRPr="00561410" w:rsidRDefault="00217AC8" w:rsidP="00217AC8">
      <w:pPr>
        <w:spacing w:after="0"/>
        <w:jc w:val="both"/>
        <w:rPr>
          <w:rFonts w:ascii="Times New Roman" w:hAnsi="Times New Roman" w:cs="Times New Roman"/>
          <w:b/>
          <w:bCs/>
          <w:sz w:val="32"/>
          <w:szCs w:val="32"/>
          <w:u w:val="single"/>
        </w:rPr>
      </w:pPr>
      <w:r w:rsidRPr="00561410">
        <w:rPr>
          <w:rFonts w:ascii="Times New Roman" w:hAnsi="Times New Roman" w:cs="Times New Roman"/>
          <w:b/>
          <w:bCs/>
          <w:sz w:val="32"/>
          <w:szCs w:val="32"/>
          <w:u w:val="single"/>
        </w:rPr>
        <w:t>POSITION SUMMARY</w:t>
      </w:r>
    </w:p>
    <w:p w14:paraId="4A5DC158" w14:textId="459D5E14" w:rsidR="00286BA5" w:rsidRDefault="00D473C8" w:rsidP="00D72FAF">
      <w:pPr>
        <w:spacing w:after="0"/>
        <w:jc w:val="both"/>
        <w:rPr>
          <w:rFonts w:ascii="Times New Roman" w:hAnsi="Times New Roman" w:cs="Times New Roman"/>
          <w:sz w:val="24"/>
          <w:szCs w:val="24"/>
        </w:rPr>
      </w:pPr>
      <w:r w:rsidRPr="00D473C8">
        <w:rPr>
          <w:rFonts w:ascii="Times New Roman" w:hAnsi="Times New Roman" w:cs="Times New Roman"/>
          <w:sz w:val="24"/>
          <w:szCs w:val="24"/>
        </w:rPr>
        <w:t xml:space="preserve">The National Indian Health Board (NIHB) seeks a </w:t>
      </w:r>
      <w:r w:rsidR="00F7544F">
        <w:rPr>
          <w:rFonts w:ascii="Times New Roman" w:hAnsi="Times New Roman" w:cs="Times New Roman"/>
          <w:sz w:val="24"/>
          <w:szCs w:val="24"/>
        </w:rPr>
        <w:t xml:space="preserve">Grants Coordinator </w:t>
      </w:r>
      <w:r w:rsidRPr="00D473C8">
        <w:rPr>
          <w:rFonts w:ascii="Times New Roman" w:hAnsi="Times New Roman" w:cs="Times New Roman"/>
          <w:sz w:val="24"/>
          <w:szCs w:val="24"/>
        </w:rPr>
        <w:t xml:space="preserve">who will contribute to work that impacts the health and well-being of millions of American Indian and Alaska Natives (AI/ANs). </w:t>
      </w:r>
      <w:r w:rsidR="00C04C9C">
        <w:rPr>
          <w:rFonts w:ascii="Times New Roman" w:hAnsi="Times New Roman" w:cs="Times New Roman"/>
          <w:sz w:val="24"/>
          <w:szCs w:val="24"/>
        </w:rPr>
        <w:t>Reporting to and u</w:t>
      </w:r>
      <w:r w:rsidR="000F5347">
        <w:rPr>
          <w:rFonts w:ascii="Times New Roman" w:hAnsi="Times New Roman" w:cs="Times New Roman"/>
          <w:sz w:val="24"/>
          <w:szCs w:val="24"/>
        </w:rPr>
        <w:t xml:space="preserve">nder the </w:t>
      </w:r>
      <w:r w:rsidR="00C04C9C">
        <w:rPr>
          <w:rFonts w:ascii="Times New Roman" w:hAnsi="Times New Roman" w:cs="Times New Roman"/>
          <w:sz w:val="24"/>
          <w:szCs w:val="24"/>
        </w:rPr>
        <w:t>general supervision</w:t>
      </w:r>
      <w:r w:rsidR="000F5347">
        <w:rPr>
          <w:rFonts w:ascii="Times New Roman" w:hAnsi="Times New Roman" w:cs="Times New Roman"/>
          <w:sz w:val="24"/>
          <w:szCs w:val="24"/>
        </w:rPr>
        <w:t xml:space="preserve"> of the Grants and Programs Compliance Director, t</w:t>
      </w:r>
      <w:r w:rsidR="00A87922" w:rsidRPr="00A87922">
        <w:rPr>
          <w:rFonts w:ascii="Times New Roman" w:hAnsi="Times New Roman" w:cs="Times New Roman"/>
          <w:sz w:val="24"/>
          <w:szCs w:val="24"/>
        </w:rPr>
        <w:t xml:space="preserve">he </w:t>
      </w:r>
      <w:r w:rsidR="00F7544F">
        <w:rPr>
          <w:rFonts w:ascii="Times New Roman" w:hAnsi="Times New Roman" w:cs="Times New Roman"/>
          <w:sz w:val="24"/>
          <w:szCs w:val="24"/>
        </w:rPr>
        <w:t>Grants Coordinator</w:t>
      </w:r>
      <w:r w:rsidR="008825F6">
        <w:rPr>
          <w:rFonts w:ascii="Times New Roman" w:hAnsi="Times New Roman" w:cs="Times New Roman"/>
          <w:sz w:val="24"/>
          <w:szCs w:val="24"/>
        </w:rPr>
        <w:t xml:space="preserve"> will</w:t>
      </w:r>
      <w:r w:rsidR="00D72FAF" w:rsidRPr="00D72FAF">
        <w:rPr>
          <w:rFonts w:ascii="Times New Roman" w:hAnsi="Times New Roman" w:cs="Times New Roman"/>
          <w:sz w:val="24"/>
          <w:szCs w:val="24"/>
        </w:rPr>
        <w:t xml:space="preserve"> </w:t>
      </w:r>
      <w:r w:rsidR="006A7BDA">
        <w:rPr>
          <w:rFonts w:ascii="Times New Roman" w:hAnsi="Times New Roman" w:cs="Times New Roman"/>
          <w:sz w:val="24"/>
          <w:szCs w:val="24"/>
        </w:rPr>
        <w:t xml:space="preserve">provide support for the </w:t>
      </w:r>
      <w:r w:rsidR="005D4645">
        <w:rPr>
          <w:rFonts w:ascii="Times New Roman" w:hAnsi="Times New Roman" w:cs="Times New Roman"/>
          <w:sz w:val="24"/>
          <w:szCs w:val="24"/>
        </w:rPr>
        <w:t>Grants and Programs Compliance department</w:t>
      </w:r>
      <w:r w:rsidR="00067DD0">
        <w:rPr>
          <w:rFonts w:ascii="Times New Roman" w:hAnsi="Times New Roman" w:cs="Times New Roman"/>
          <w:sz w:val="24"/>
          <w:szCs w:val="24"/>
        </w:rPr>
        <w:t>.</w:t>
      </w:r>
      <w:r w:rsidR="000F5347">
        <w:rPr>
          <w:rFonts w:ascii="Times New Roman" w:hAnsi="Times New Roman" w:cs="Times New Roman"/>
          <w:sz w:val="24"/>
          <w:szCs w:val="24"/>
        </w:rPr>
        <w:t xml:space="preserve"> Th</w:t>
      </w:r>
      <w:r w:rsidR="009907D1">
        <w:rPr>
          <w:rFonts w:ascii="Times New Roman" w:hAnsi="Times New Roman" w:cs="Times New Roman"/>
          <w:sz w:val="24"/>
          <w:szCs w:val="24"/>
        </w:rPr>
        <w:t>is position will help identify and apply for various grants that meet the organization’s needs, supporting the grant process from application through program delivery and completion.</w:t>
      </w:r>
      <w:r w:rsidR="001F2076">
        <w:rPr>
          <w:rFonts w:ascii="Times New Roman" w:hAnsi="Times New Roman" w:cs="Times New Roman"/>
          <w:sz w:val="24"/>
          <w:szCs w:val="24"/>
        </w:rPr>
        <w:t xml:space="preserve"> </w:t>
      </w:r>
      <w:r w:rsidR="00C04C9C">
        <w:rPr>
          <w:rFonts w:ascii="Times New Roman" w:hAnsi="Times New Roman" w:cs="Times New Roman"/>
          <w:sz w:val="24"/>
          <w:szCs w:val="24"/>
        </w:rPr>
        <w:t>T</w:t>
      </w:r>
      <w:r w:rsidR="00A87922" w:rsidRPr="00A87922">
        <w:rPr>
          <w:rFonts w:ascii="Times New Roman" w:hAnsi="Times New Roman" w:cs="Times New Roman"/>
          <w:sz w:val="24"/>
          <w:szCs w:val="24"/>
        </w:rPr>
        <w:t>his full-time position is based in our Washington, DC office</w:t>
      </w:r>
      <w:r w:rsidR="00997D1B">
        <w:rPr>
          <w:rFonts w:ascii="Times New Roman" w:hAnsi="Times New Roman" w:cs="Times New Roman"/>
          <w:sz w:val="24"/>
          <w:szCs w:val="24"/>
        </w:rPr>
        <w:t>.</w:t>
      </w:r>
    </w:p>
    <w:p w14:paraId="1BFF3E76" w14:textId="77777777" w:rsidR="00FD7A53" w:rsidRPr="00217AC8" w:rsidRDefault="00FD7A53" w:rsidP="00217AC8">
      <w:pPr>
        <w:spacing w:after="0"/>
        <w:jc w:val="both"/>
        <w:rPr>
          <w:rFonts w:ascii="Times New Roman" w:hAnsi="Times New Roman" w:cs="Times New Roman"/>
          <w:sz w:val="28"/>
          <w:szCs w:val="28"/>
        </w:rPr>
      </w:pPr>
    </w:p>
    <w:p w14:paraId="53EFEE08" w14:textId="77777777" w:rsidR="00217AC8" w:rsidRPr="00561410" w:rsidRDefault="00217AC8" w:rsidP="00217AC8">
      <w:pPr>
        <w:spacing w:after="0"/>
        <w:jc w:val="both"/>
        <w:rPr>
          <w:rFonts w:ascii="Times New Roman" w:hAnsi="Times New Roman" w:cs="Times New Roman"/>
          <w:b/>
          <w:bCs/>
          <w:sz w:val="32"/>
          <w:szCs w:val="32"/>
          <w:u w:val="single"/>
        </w:rPr>
      </w:pPr>
      <w:r w:rsidRPr="00561410">
        <w:rPr>
          <w:rFonts w:ascii="Times New Roman" w:hAnsi="Times New Roman" w:cs="Times New Roman"/>
          <w:b/>
          <w:bCs/>
          <w:sz w:val="32"/>
          <w:szCs w:val="32"/>
          <w:u w:val="single"/>
        </w:rPr>
        <w:t>POSITION RESPONSIBILITIES</w:t>
      </w:r>
    </w:p>
    <w:p w14:paraId="0057AE7E" w14:textId="77777777" w:rsidR="00450A7E" w:rsidRDefault="00450A7E" w:rsidP="00F63D94">
      <w:pPr>
        <w:pStyle w:val="ListParagraph"/>
        <w:numPr>
          <w:ilvl w:val="0"/>
          <w:numId w:val="11"/>
        </w:numPr>
        <w:spacing w:after="0"/>
        <w:ind w:left="360"/>
        <w:rPr>
          <w:rFonts w:ascii="Times New Roman" w:hAnsi="Times New Roman" w:cs="Times New Roman"/>
          <w:sz w:val="24"/>
          <w:szCs w:val="24"/>
        </w:rPr>
      </w:pPr>
      <w:r w:rsidRPr="00450A7E">
        <w:rPr>
          <w:rFonts w:ascii="Times New Roman" w:hAnsi="Times New Roman" w:cs="Times New Roman"/>
          <w:sz w:val="24"/>
          <w:szCs w:val="24"/>
        </w:rPr>
        <w:t>Research various types of grants available and the criteria to qualify for each.</w:t>
      </w:r>
    </w:p>
    <w:p w14:paraId="14A75228" w14:textId="52BD168A" w:rsidR="00450A7E" w:rsidRDefault="00450A7E" w:rsidP="00F63D94">
      <w:pPr>
        <w:pStyle w:val="ListParagraph"/>
        <w:numPr>
          <w:ilvl w:val="0"/>
          <w:numId w:val="11"/>
        </w:numPr>
        <w:spacing w:after="0"/>
        <w:ind w:left="360"/>
        <w:rPr>
          <w:rFonts w:ascii="Times New Roman" w:hAnsi="Times New Roman" w:cs="Times New Roman"/>
          <w:sz w:val="24"/>
          <w:szCs w:val="24"/>
        </w:rPr>
      </w:pPr>
      <w:r w:rsidRPr="00450A7E">
        <w:rPr>
          <w:rFonts w:ascii="Times New Roman" w:hAnsi="Times New Roman" w:cs="Times New Roman"/>
          <w:sz w:val="24"/>
          <w:szCs w:val="24"/>
        </w:rPr>
        <w:t xml:space="preserve">Discusses available sources of funding with </w:t>
      </w:r>
      <w:r>
        <w:rPr>
          <w:rFonts w:ascii="Times New Roman" w:hAnsi="Times New Roman" w:cs="Times New Roman"/>
          <w:sz w:val="24"/>
          <w:szCs w:val="24"/>
        </w:rPr>
        <w:t>program managers</w:t>
      </w:r>
      <w:r w:rsidRPr="00450A7E">
        <w:rPr>
          <w:rFonts w:ascii="Times New Roman" w:hAnsi="Times New Roman" w:cs="Times New Roman"/>
          <w:sz w:val="24"/>
          <w:szCs w:val="24"/>
        </w:rPr>
        <w:t xml:space="preserve">.  </w:t>
      </w:r>
    </w:p>
    <w:p w14:paraId="5CC23370" w14:textId="77777777" w:rsidR="00450A7E" w:rsidRDefault="00450A7E" w:rsidP="00F63D94">
      <w:pPr>
        <w:pStyle w:val="ListParagraph"/>
        <w:numPr>
          <w:ilvl w:val="0"/>
          <w:numId w:val="11"/>
        </w:numPr>
        <w:spacing w:after="0"/>
        <w:ind w:left="360"/>
        <w:rPr>
          <w:rFonts w:ascii="Times New Roman" w:hAnsi="Times New Roman" w:cs="Times New Roman"/>
          <w:sz w:val="24"/>
          <w:szCs w:val="24"/>
        </w:rPr>
      </w:pPr>
      <w:r w:rsidRPr="00450A7E">
        <w:rPr>
          <w:rFonts w:ascii="Times New Roman" w:hAnsi="Times New Roman" w:cs="Times New Roman"/>
          <w:sz w:val="24"/>
          <w:szCs w:val="24"/>
        </w:rPr>
        <w:t xml:space="preserve">Compiles necessary information for the application process through collaboration with other employees, database research, and other </w:t>
      </w:r>
      <w:r>
        <w:rPr>
          <w:rFonts w:ascii="Times New Roman" w:hAnsi="Times New Roman" w:cs="Times New Roman"/>
          <w:sz w:val="24"/>
          <w:szCs w:val="24"/>
        </w:rPr>
        <w:t>fact-finding</w:t>
      </w:r>
      <w:r w:rsidRPr="00450A7E">
        <w:rPr>
          <w:rFonts w:ascii="Times New Roman" w:hAnsi="Times New Roman" w:cs="Times New Roman"/>
          <w:sz w:val="24"/>
          <w:szCs w:val="24"/>
        </w:rPr>
        <w:t xml:space="preserve"> actions and meetings.</w:t>
      </w:r>
    </w:p>
    <w:p w14:paraId="7CAACE8B" w14:textId="77777777" w:rsidR="00450A7E" w:rsidRDefault="00450A7E" w:rsidP="00F63D94">
      <w:pPr>
        <w:pStyle w:val="ListParagraph"/>
        <w:numPr>
          <w:ilvl w:val="0"/>
          <w:numId w:val="11"/>
        </w:numPr>
        <w:spacing w:after="0"/>
        <w:ind w:left="360"/>
        <w:rPr>
          <w:rFonts w:ascii="Times New Roman" w:hAnsi="Times New Roman" w:cs="Times New Roman"/>
          <w:sz w:val="24"/>
          <w:szCs w:val="24"/>
        </w:rPr>
      </w:pPr>
      <w:r w:rsidRPr="00450A7E">
        <w:rPr>
          <w:rFonts w:ascii="Times New Roman" w:hAnsi="Times New Roman" w:cs="Times New Roman"/>
          <w:sz w:val="24"/>
          <w:szCs w:val="24"/>
        </w:rPr>
        <w:t>Drafts and completes grant applications according to application requirements.</w:t>
      </w:r>
    </w:p>
    <w:p w14:paraId="02DCAD92" w14:textId="77777777" w:rsidR="00AB4464" w:rsidRDefault="00334C74" w:rsidP="00F63D94">
      <w:pPr>
        <w:pStyle w:val="ListParagraph"/>
        <w:numPr>
          <w:ilvl w:val="0"/>
          <w:numId w:val="11"/>
        </w:numPr>
        <w:spacing w:after="0"/>
        <w:ind w:left="360"/>
        <w:rPr>
          <w:rFonts w:ascii="Times New Roman" w:hAnsi="Times New Roman" w:cs="Times New Roman"/>
          <w:sz w:val="24"/>
          <w:szCs w:val="24"/>
        </w:rPr>
      </w:pPr>
      <w:r>
        <w:rPr>
          <w:rFonts w:ascii="Times New Roman" w:hAnsi="Times New Roman" w:cs="Times New Roman"/>
          <w:sz w:val="24"/>
          <w:szCs w:val="24"/>
        </w:rPr>
        <w:t>Supports the</w:t>
      </w:r>
      <w:r w:rsidR="00450A7E" w:rsidRPr="00450A7E">
        <w:rPr>
          <w:rFonts w:ascii="Times New Roman" w:hAnsi="Times New Roman" w:cs="Times New Roman"/>
          <w:sz w:val="24"/>
          <w:szCs w:val="24"/>
        </w:rPr>
        <w:t xml:space="preserve"> grant</w:t>
      </w:r>
      <w:r>
        <w:rPr>
          <w:rFonts w:ascii="Times New Roman" w:hAnsi="Times New Roman" w:cs="Times New Roman"/>
          <w:sz w:val="24"/>
          <w:szCs w:val="24"/>
        </w:rPr>
        <w:t xml:space="preserve"> application process</w:t>
      </w:r>
      <w:r w:rsidR="00AB4464">
        <w:rPr>
          <w:rFonts w:ascii="Times New Roman" w:hAnsi="Times New Roman" w:cs="Times New Roman"/>
          <w:sz w:val="24"/>
          <w:szCs w:val="24"/>
        </w:rPr>
        <w:t xml:space="preserve"> to help ensure the application</w:t>
      </w:r>
      <w:r w:rsidR="00450A7E" w:rsidRPr="00450A7E">
        <w:rPr>
          <w:rFonts w:ascii="Times New Roman" w:hAnsi="Times New Roman" w:cs="Times New Roman"/>
          <w:sz w:val="24"/>
          <w:szCs w:val="24"/>
        </w:rPr>
        <w:t xml:space="preserve"> is submitted on time and within application parameters. </w:t>
      </w:r>
    </w:p>
    <w:p w14:paraId="7FD8857A" w14:textId="77777777" w:rsidR="00AB4464" w:rsidRDefault="00450A7E" w:rsidP="00F63D94">
      <w:pPr>
        <w:pStyle w:val="ListParagraph"/>
        <w:numPr>
          <w:ilvl w:val="0"/>
          <w:numId w:val="11"/>
        </w:numPr>
        <w:spacing w:after="0"/>
        <w:ind w:left="360"/>
        <w:rPr>
          <w:rFonts w:ascii="Times New Roman" w:hAnsi="Times New Roman" w:cs="Times New Roman"/>
          <w:sz w:val="24"/>
          <w:szCs w:val="24"/>
        </w:rPr>
      </w:pPr>
      <w:r w:rsidRPr="00AB4464">
        <w:rPr>
          <w:rFonts w:ascii="Times New Roman" w:hAnsi="Times New Roman" w:cs="Times New Roman"/>
          <w:sz w:val="24"/>
          <w:szCs w:val="24"/>
        </w:rPr>
        <w:t xml:space="preserve">Completes all documents, forms, or reports required by the grant.  </w:t>
      </w:r>
    </w:p>
    <w:p w14:paraId="65BA7394" w14:textId="77777777" w:rsidR="00AB4464" w:rsidRDefault="00450A7E" w:rsidP="00F63D94">
      <w:pPr>
        <w:pStyle w:val="ListParagraph"/>
        <w:numPr>
          <w:ilvl w:val="0"/>
          <w:numId w:val="11"/>
        </w:numPr>
        <w:spacing w:after="0"/>
        <w:ind w:left="360"/>
        <w:rPr>
          <w:rFonts w:ascii="Times New Roman" w:hAnsi="Times New Roman" w:cs="Times New Roman"/>
          <w:sz w:val="24"/>
          <w:szCs w:val="24"/>
        </w:rPr>
      </w:pPr>
      <w:r w:rsidRPr="00AB4464">
        <w:rPr>
          <w:rFonts w:ascii="Times New Roman" w:hAnsi="Times New Roman" w:cs="Times New Roman"/>
          <w:sz w:val="24"/>
          <w:szCs w:val="24"/>
        </w:rPr>
        <w:t xml:space="preserve">Coordinates the monitoring and evaluation of programs and projects that are funded by grants. </w:t>
      </w:r>
    </w:p>
    <w:p w14:paraId="6207D3E3" w14:textId="551ADA03" w:rsidR="00AB4464" w:rsidRDefault="00450A7E" w:rsidP="00F63D94">
      <w:pPr>
        <w:pStyle w:val="ListParagraph"/>
        <w:numPr>
          <w:ilvl w:val="0"/>
          <w:numId w:val="11"/>
        </w:numPr>
        <w:spacing w:after="0"/>
        <w:ind w:left="360"/>
        <w:rPr>
          <w:rFonts w:ascii="Times New Roman" w:hAnsi="Times New Roman" w:cs="Times New Roman"/>
          <w:sz w:val="24"/>
          <w:szCs w:val="24"/>
        </w:rPr>
      </w:pPr>
      <w:r w:rsidRPr="00AB4464">
        <w:rPr>
          <w:rFonts w:ascii="Times New Roman" w:hAnsi="Times New Roman" w:cs="Times New Roman"/>
          <w:sz w:val="24"/>
          <w:szCs w:val="24"/>
        </w:rPr>
        <w:t>Develops and maintains master files on grants and paperwork connected to programs funded by grants</w:t>
      </w:r>
      <w:r w:rsidR="002C1F03">
        <w:rPr>
          <w:rFonts w:ascii="Times New Roman" w:hAnsi="Times New Roman" w:cs="Times New Roman"/>
          <w:sz w:val="24"/>
          <w:szCs w:val="24"/>
        </w:rPr>
        <w:t xml:space="preserve"> on </w:t>
      </w:r>
      <w:r w:rsidR="0039669B">
        <w:rPr>
          <w:rFonts w:ascii="Times New Roman" w:hAnsi="Times New Roman" w:cs="Times New Roman"/>
          <w:sz w:val="24"/>
          <w:szCs w:val="24"/>
        </w:rPr>
        <w:t xml:space="preserve">the </w:t>
      </w:r>
      <w:r w:rsidR="002C1F03">
        <w:rPr>
          <w:rFonts w:ascii="Times New Roman" w:hAnsi="Times New Roman" w:cs="Times New Roman"/>
          <w:sz w:val="24"/>
          <w:szCs w:val="24"/>
        </w:rPr>
        <w:t>Grants and Programs Compliance department SharePoint site</w:t>
      </w:r>
      <w:r w:rsidRPr="00AB4464">
        <w:rPr>
          <w:rFonts w:ascii="Times New Roman" w:hAnsi="Times New Roman" w:cs="Times New Roman"/>
          <w:sz w:val="24"/>
          <w:szCs w:val="24"/>
        </w:rPr>
        <w:t>.</w:t>
      </w:r>
    </w:p>
    <w:p w14:paraId="681BBBF0" w14:textId="5E9EEA82" w:rsidR="00217AC8" w:rsidRPr="00AB4464" w:rsidRDefault="00450A7E" w:rsidP="00F63D94">
      <w:pPr>
        <w:pStyle w:val="ListParagraph"/>
        <w:numPr>
          <w:ilvl w:val="0"/>
          <w:numId w:val="11"/>
        </w:numPr>
        <w:spacing w:after="0"/>
        <w:ind w:left="360"/>
        <w:rPr>
          <w:rFonts w:ascii="Times New Roman" w:hAnsi="Times New Roman" w:cs="Times New Roman"/>
          <w:sz w:val="24"/>
          <w:szCs w:val="24"/>
        </w:rPr>
      </w:pPr>
      <w:r w:rsidRPr="00AB4464">
        <w:rPr>
          <w:rFonts w:ascii="Times New Roman" w:hAnsi="Times New Roman" w:cs="Times New Roman"/>
          <w:sz w:val="24"/>
          <w:szCs w:val="24"/>
        </w:rPr>
        <w:t>Performs other related duties as assigned.</w:t>
      </w:r>
      <w:r w:rsidR="00C17B87">
        <w:rPr>
          <w:rFonts w:ascii="Times New Roman" w:hAnsi="Times New Roman" w:cs="Times New Roman"/>
          <w:sz w:val="24"/>
          <w:szCs w:val="24"/>
        </w:rPr>
        <w:br/>
      </w:r>
    </w:p>
    <w:p w14:paraId="0B05DD8E" w14:textId="77777777" w:rsidR="00217AC8" w:rsidRPr="00561410" w:rsidRDefault="00217AC8" w:rsidP="000B4230">
      <w:pPr>
        <w:spacing w:after="0"/>
        <w:rPr>
          <w:rFonts w:ascii="Times New Roman" w:hAnsi="Times New Roman" w:cs="Times New Roman"/>
          <w:b/>
          <w:bCs/>
          <w:sz w:val="32"/>
          <w:szCs w:val="32"/>
          <w:u w:val="single"/>
        </w:rPr>
      </w:pPr>
      <w:r w:rsidRPr="00561410">
        <w:rPr>
          <w:rFonts w:ascii="Times New Roman" w:hAnsi="Times New Roman" w:cs="Times New Roman"/>
          <w:b/>
          <w:bCs/>
          <w:sz w:val="32"/>
          <w:szCs w:val="32"/>
          <w:u w:val="single"/>
        </w:rPr>
        <w:t>REQUIREMENTS</w:t>
      </w:r>
    </w:p>
    <w:p w14:paraId="242FC3D0" w14:textId="597107FC" w:rsidR="00F63D94" w:rsidRPr="00F63D94" w:rsidRDefault="00F63D94" w:rsidP="00C17B87">
      <w:pPr>
        <w:pStyle w:val="ListParagraph"/>
        <w:numPr>
          <w:ilvl w:val="0"/>
          <w:numId w:val="10"/>
        </w:numPr>
        <w:spacing w:after="0"/>
        <w:ind w:left="360"/>
        <w:rPr>
          <w:rFonts w:ascii="Times New Roman" w:hAnsi="Times New Roman" w:cs="Times New Roman"/>
          <w:sz w:val="24"/>
          <w:szCs w:val="24"/>
        </w:rPr>
      </w:pPr>
      <w:r w:rsidRPr="00F63D94">
        <w:rPr>
          <w:rFonts w:ascii="Times New Roman" w:hAnsi="Times New Roman" w:cs="Times New Roman"/>
          <w:sz w:val="24"/>
          <w:szCs w:val="24"/>
        </w:rPr>
        <w:t>Thorough understanding of local, state, federal</w:t>
      </w:r>
      <w:r w:rsidR="00852489">
        <w:rPr>
          <w:rFonts w:ascii="Times New Roman" w:hAnsi="Times New Roman" w:cs="Times New Roman"/>
          <w:sz w:val="24"/>
          <w:szCs w:val="24"/>
        </w:rPr>
        <w:t>, and private foundation</w:t>
      </w:r>
      <w:r w:rsidRPr="00F63D94">
        <w:rPr>
          <w:rFonts w:ascii="Times New Roman" w:hAnsi="Times New Roman" w:cs="Times New Roman"/>
          <w:sz w:val="24"/>
          <w:szCs w:val="24"/>
        </w:rPr>
        <w:t xml:space="preserve"> funding sources and the ability to locate potential sources for funding.  </w:t>
      </w:r>
    </w:p>
    <w:p w14:paraId="5777C51A" w14:textId="77777777" w:rsidR="00F63D94" w:rsidRPr="00F63D94" w:rsidRDefault="00F63D94" w:rsidP="00C17B87">
      <w:pPr>
        <w:pStyle w:val="ListParagraph"/>
        <w:numPr>
          <w:ilvl w:val="0"/>
          <w:numId w:val="10"/>
        </w:numPr>
        <w:spacing w:after="0"/>
        <w:ind w:left="360"/>
        <w:rPr>
          <w:rFonts w:ascii="Times New Roman" w:hAnsi="Times New Roman" w:cs="Times New Roman"/>
          <w:sz w:val="24"/>
          <w:szCs w:val="24"/>
        </w:rPr>
      </w:pPr>
      <w:r w:rsidRPr="00F63D94">
        <w:rPr>
          <w:rFonts w:ascii="Times New Roman" w:hAnsi="Times New Roman" w:cs="Times New Roman"/>
          <w:sz w:val="24"/>
          <w:szCs w:val="24"/>
        </w:rPr>
        <w:lastRenderedPageBreak/>
        <w:t>Thorough understanding of grant funding policies and procedures and applicable local, state, and federal regulations.</w:t>
      </w:r>
    </w:p>
    <w:p w14:paraId="28D14C51" w14:textId="77777777" w:rsidR="00F63D94" w:rsidRPr="00F63D94" w:rsidRDefault="00F63D94" w:rsidP="00C17B87">
      <w:pPr>
        <w:pStyle w:val="ListParagraph"/>
        <w:numPr>
          <w:ilvl w:val="0"/>
          <w:numId w:val="10"/>
        </w:numPr>
        <w:spacing w:after="0"/>
        <w:ind w:left="360"/>
        <w:rPr>
          <w:rFonts w:ascii="Times New Roman" w:hAnsi="Times New Roman" w:cs="Times New Roman"/>
          <w:sz w:val="24"/>
          <w:szCs w:val="24"/>
        </w:rPr>
      </w:pPr>
      <w:r w:rsidRPr="00F63D94">
        <w:rPr>
          <w:rFonts w:ascii="Times New Roman" w:hAnsi="Times New Roman" w:cs="Times New Roman"/>
          <w:sz w:val="24"/>
          <w:szCs w:val="24"/>
        </w:rPr>
        <w:t xml:space="preserve">Excellent verbal and written communication skills. </w:t>
      </w:r>
    </w:p>
    <w:p w14:paraId="0069790D" w14:textId="77777777" w:rsidR="00F63D94" w:rsidRPr="00F63D94" w:rsidRDefault="00F63D94" w:rsidP="00C17B87">
      <w:pPr>
        <w:pStyle w:val="ListParagraph"/>
        <w:numPr>
          <w:ilvl w:val="0"/>
          <w:numId w:val="10"/>
        </w:numPr>
        <w:spacing w:after="0"/>
        <w:ind w:left="360"/>
        <w:rPr>
          <w:rFonts w:ascii="Times New Roman" w:hAnsi="Times New Roman" w:cs="Times New Roman"/>
          <w:sz w:val="24"/>
          <w:szCs w:val="24"/>
        </w:rPr>
      </w:pPr>
      <w:r w:rsidRPr="00F63D94">
        <w:rPr>
          <w:rFonts w:ascii="Times New Roman" w:hAnsi="Times New Roman" w:cs="Times New Roman"/>
          <w:sz w:val="24"/>
          <w:szCs w:val="24"/>
        </w:rPr>
        <w:t>Thorough understanding of effective grant writing techniques.</w:t>
      </w:r>
    </w:p>
    <w:p w14:paraId="69558EFC" w14:textId="313EB035" w:rsidR="00F63D94" w:rsidRPr="00F63D94" w:rsidRDefault="00F63D94" w:rsidP="00C17B87">
      <w:pPr>
        <w:pStyle w:val="ListParagraph"/>
        <w:numPr>
          <w:ilvl w:val="0"/>
          <w:numId w:val="10"/>
        </w:numPr>
        <w:spacing w:after="0"/>
        <w:ind w:left="360"/>
        <w:rPr>
          <w:rFonts w:ascii="Times New Roman" w:hAnsi="Times New Roman" w:cs="Times New Roman"/>
          <w:sz w:val="24"/>
          <w:szCs w:val="24"/>
        </w:rPr>
      </w:pPr>
      <w:r w:rsidRPr="00F63D94">
        <w:rPr>
          <w:rFonts w:ascii="Times New Roman" w:hAnsi="Times New Roman" w:cs="Times New Roman"/>
          <w:sz w:val="24"/>
          <w:szCs w:val="24"/>
        </w:rPr>
        <w:t>Proficient in Microsoft Office Suit</w:t>
      </w:r>
      <w:r w:rsidR="00852489">
        <w:rPr>
          <w:rFonts w:ascii="Times New Roman" w:hAnsi="Times New Roman" w:cs="Times New Roman"/>
          <w:sz w:val="24"/>
          <w:szCs w:val="24"/>
        </w:rPr>
        <w:t xml:space="preserve">e and project management </w:t>
      </w:r>
      <w:r w:rsidR="00DE617A">
        <w:rPr>
          <w:rFonts w:ascii="Times New Roman" w:hAnsi="Times New Roman" w:cs="Times New Roman"/>
          <w:sz w:val="24"/>
          <w:szCs w:val="24"/>
        </w:rPr>
        <w:t>systems, such as Monday.com</w:t>
      </w:r>
      <w:r w:rsidRPr="00F63D94">
        <w:rPr>
          <w:rFonts w:ascii="Times New Roman" w:hAnsi="Times New Roman" w:cs="Times New Roman"/>
          <w:sz w:val="24"/>
          <w:szCs w:val="24"/>
        </w:rPr>
        <w:t xml:space="preserve">.  </w:t>
      </w:r>
    </w:p>
    <w:p w14:paraId="125B3A49" w14:textId="77777777" w:rsidR="00F63D94" w:rsidRPr="00F63D94" w:rsidRDefault="00F63D94" w:rsidP="00C17B87">
      <w:pPr>
        <w:pStyle w:val="ListParagraph"/>
        <w:numPr>
          <w:ilvl w:val="0"/>
          <w:numId w:val="10"/>
        </w:numPr>
        <w:spacing w:after="0"/>
        <w:ind w:left="360"/>
        <w:rPr>
          <w:rFonts w:ascii="Times New Roman" w:hAnsi="Times New Roman" w:cs="Times New Roman"/>
          <w:sz w:val="24"/>
          <w:szCs w:val="24"/>
        </w:rPr>
      </w:pPr>
      <w:r w:rsidRPr="00F63D94">
        <w:rPr>
          <w:rFonts w:ascii="Times New Roman" w:hAnsi="Times New Roman" w:cs="Times New Roman"/>
          <w:sz w:val="24"/>
          <w:szCs w:val="24"/>
        </w:rPr>
        <w:t>Extremely organized and meticulous with details.</w:t>
      </w:r>
    </w:p>
    <w:p w14:paraId="7DB2F1B6" w14:textId="19E863DF" w:rsidR="00F63D94" w:rsidRPr="00DE617A" w:rsidRDefault="00F63D94" w:rsidP="00C17B87">
      <w:pPr>
        <w:pStyle w:val="ListParagraph"/>
        <w:numPr>
          <w:ilvl w:val="0"/>
          <w:numId w:val="10"/>
        </w:numPr>
        <w:spacing w:after="0"/>
        <w:ind w:left="360"/>
        <w:rPr>
          <w:rFonts w:ascii="Times New Roman" w:hAnsi="Times New Roman" w:cs="Times New Roman"/>
          <w:sz w:val="24"/>
          <w:szCs w:val="24"/>
        </w:rPr>
      </w:pPr>
      <w:r w:rsidRPr="00F63D94">
        <w:rPr>
          <w:rFonts w:ascii="Times New Roman" w:hAnsi="Times New Roman" w:cs="Times New Roman"/>
          <w:sz w:val="24"/>
          <w:szCs w:val="24"/>
        </w:rPr>
        <w:t>Excellent project management skills and ability to prioritize work and resources</w:t>
      </w:r>
      <w:r w:rsidR="00DE617A">
        <w:rPr>
          <w:rFonts w:ascii="Times New Roman" w:hAnsi="Times New Roman" w:cs="Times New Roman"/>
          <w:sz w:val="24"/>
          <w:szCs w:val="24"/>
        </w:rPr>
        <w:t xml:space="preserve"> in order</w:t>
      </w:r>
      <w:r w:rsidRPr="00DE617A">
        <w:rPr>
          <w:rFonts w:ascii="Times New Roman" w:hAnsi="Times New Roman" w:cs="Times New Roman"/>
          <w:sz w:val="24"/>
          <w:szCs w:val="24"/>
        </w:rPr>
        <w:t xml:space="preserve"> to meet deadlines.</w:t>
      </w:r>
    </w:p>
    <w:p w14:paraId="54EFD232" w14:textId="46CC7C84" w:rsidR="00F63D94" w:rsidRPr="00F63D94" w:rsidRDefault="00F63D94" w:rsidP="00C17B87">
      <w:pPr>
        <w:pStyle w:val="ListParagraph"/>
        <w:numPr>
          <w:ilvl w:val="0"/>
          <w:numId w:val="10"/>
        </w:numPr>
        <w:spacing w:after="0"/>
        <w:ind w:left="360"/>
        <w:rPr>
          <w:rFonts w:ascii="Times New Roman" w:hAnsi="Times New Roman" w:cs="Times New Roman"/>
          <w:sz w:val="24"/>
          <w:szCs w:val="24"/>
        </w:rPr>
      </w:pPr>
      <w:r w:rsidRPr="00F63D94">
        <w:rPr>
          <w:rFonts w:ascii="Times New Roman" w:hAnsi="Times New Roman" w:cs="Times New Roman"/>
          <w:sz w:val="24"/>
          <w:szCs w:val="24"/>
        </w:rPr>
        <w:t>Ability to interpret financial data and prepare budgets and financial grant reports</w:t>
      </w:r>
      <w:r w:rsidR="00130A9D">
        <w:rPr>
          <w:rFonts w:ascii="Times New Roman" w:hAnsi="Times New Roman" w:cs="Times New Roman"/>
          <w:sz w:val="24"/>
          <w:szCs w:val="24"/>
        </w:rPr>
        <w:t xml:space="preserve"> based on parameters provided by management</w:t>
      </w:r>
      <w:r w:rsidRPr="00F63D94">
        <w:rPr>
          <w:rFonts w:ascii="Times New Roman" w:hAnsi="Times New Roman" w:cs="Times New Roman"/>
          <w:sz w:val="24"/>
          <w:szCs w:val="24"/>
        </w:rPr>
        <w:t>.</w:t>
      </w:r>
    </w:p>
    <w:p w14:paraId="0F5FA467" w14:textId="75513874" w:rsidR="00F63D94" w:rsidRDefault="00F63D94" w:rsidP="00C17B87">
      <w:pPr>
        <w:pStyle w:val="ListParagraph"/>
        <w:numPr>
          <w:ilvl w:val="0"/>
          <w:numId w:val="10"/>
        </w:numPr>
        <w:spacing w:after="0"/>
        <w:ind w:left="360"/>
        <w:rPr>
          <w:rFonts w:ascii="Times New Roman" w:hAnsi="Times New Roman" w:cs="Times New Roman"/>
          <w:sz w:val="24"/>
          <w:szCs w:val="24"/>
        </w:rPr>
      </w:pPr>
      <w:r w:rsidRPr="00F63D94">
        <w:rPr>
          <w:rFonts w:ascii="Times New Roman" w:hAnsi="Times New Roman" w:cs="Times New Roman"/>
          <w:sz w:val="24"/>
          <w:szCs w:val="24"/>
        </w:rPr>
        <w:t>Ability to be discreet with personal information that may be needed for some grants such as employee salaries or upcoming projects.</w:t>
      </w:r>
    </w:p>
    <w:p w14:paraId="5AB371B7" w14:textId="3DE65AF4" w:rsidR="00130A9D" w:rsidRPr="001F5307" w:rsidRDefault="00130A9D" w:rsidP="00C17B87">
      <w:pPr>
        <w:pStyle w:val="ListParagraph"/>
        <w:numPr>
          <w:ilvl w:val="0"/>
          <w:numId w:val="10"/>
        </w:numPr>
        <w:spacing w:after="0"/>
        <w:ind w:left="360"/>
        <w:rPr>
          <w:rFonts w:ascii="Times New Roman" w:hAnsi="Times New Roman" w:cs="Times New Roman"/>
          <w:sz w:val="24"/>
          <w:szCs w:val="24"/>
        </w:rPr>
      </w:pPr>
      <w:r w:rsidRPr="001F5307">
        <w:rPr>
          <w:rFonts w:ascii="Times New Roman" w:hAnsi="Times New Roman" w:cs="Times New Roman"/>
          <w:sz w:val="24"/>
          <w:szCs w:val="24"/>
        </w:rPr>
        <w:t xml:space="preserve">At least three years of experience in grant writing experience </w:t>
      </w:r>
      <w:r>
        <w:rPr>
          <w:rFonts w:ascii="Times New Roman" w:hAnsi="Times New Roman" w:cs="Times New Roman"/>
          <w:sz w:val="24"/>
          <w:szCs w:val="24"/>
        </w:rPr>
        <w:t>required</w:t>
      </w:r>
      <w:r w:rsidRPr="001F5307">
        <w:rPr>
          <w:rFonts w:ascii="Times New Roman" w:hAnsi="Times New Roman" w:cs="Times New Roman"/>
          <w:sz w:val="24"/>
          <w:szCs w:val="24"/>
        </w:rPr>
        <w:t xml:space="preserve">.  </w:t>
      </w:r>
    </w:p>
    <w:p w14:paraId="249A3732" w14:textId="595CA549" w:rsidR="009B140F" w:rsidRPr="00C17B87" w:rsidRDefault="001F5307" w:rsidP="00C17B87">
      <w:pPr>
        <w:pStyle w:val="ListParagraph"/>
        <w:numPr>
          <w:ilvl w:val="0"/>
          <w:numId w:val="10"/>
        </w:numPr>
        <w:spacing w:after="0"/>
        <w:ind w:left="360"/>
        <w:rPr>
          <w:rFonts w:ascii="Times New Roman" w:hAnsi="Times New Roman" w:cs="Times New Roman"/>
          <w:sz w:val="24"/>
          <w:szCs w:val="24"/>
        </w:rPr>
      </w:pPr>
      <w:r w:rsidRPr="001F5307">
        <w:rPr>
          <w:rFonts w:ascii="Times New Roman" w:hAnsi="Times New Roman" w:cs="Times New Roman"/>
          <w:sz w:val="24"/>
          <w:szCs w:val="24"/>
        </w:rPr>
        <w:t xml:space="preserve">Bachelor’s degree in related field </w:t>
      </w:r>
      <w:r w:rsidR="00130A9D">
        <w:rPr>
          <w:rFonts w:ascii="Times New Roman" w:hAnsi="Times New Roman" w:cs="Times New Roman"/>
          <w:sz w:val="24"/>
          <w:szCs w:val="24"/>
        </w:rPr>
        <w:t>strongly preferred, though experience may be substituted for education.</w:t>
      </w:r>
      <w:r w:rsidR="009B140F" w:rsidRPr="00C17B87">
        <w:rPr>
          <w:rFonts w:ascii="Times New Roman" w:hAnsi="Times New Roman" w:cs="Times New Roman"/>
          <w:sz w:val="24"/>
          <w:szCs w:val="24"/>
        </w:rPr>
        <w:br/>
      </w:r>
    </w:p>
    <w:p w14:paraId="2F69CA8F" w14:textId="19A12118" w:rsidR="00B04AB8" w:rsidRPr="00561410" w:rsidRDefault="00B04AB8" w:rsidP="00B04AB8">
      <w:pPr>
        <w:spacing w:after="0"/>
        <w:rPr>
          <w:rFonts w:ascii="Times New Roman" w:hAnsi="Times New Roman" w:cs="Times New Roman"/>
          <w:b/>
          <w:bCs/>
          <w:sz w:val="32"/>
          <w:szCs w:val="32"/>
          <w:u w:val="single"/>
        </w:rPr>
      </w:pPr>
      <w:r w:rsidRPr="00561410">
        <w:rPr>
          <w:rFonts w:ascii="Times New Roman" w:hAnsi="Times New Roman" w:cs="Times New Roman"/>
          <w:b/>
          <w:bCs/>
          <w:sz w:val="32"/>
          <w:szCs w:val="32"/>
          <w:u w:val="single"/>
        </w:rPr>
        <w:t>HOW TO APPLY</w:t>
      </w:r>
    </w:p>
    <w:p w14:paraId="30D51944" w14:textId="221BCA31" w:rsidR="00B04AB8" w:rsidRPr="005E71EA" w:rsidRDefault="00B04AB8" w:rsidP="00741885">
      <w:pPr>
        <w:spacing w:after="0"/>
        <w:jc w:val="both"/>
        <w:rPr>
          <w:rFonts w:ascii="Times New Roman" w:hAnsi="Times New Roman" w:cs="Times New Roman"/>
          <w:sz w:val="24"/>
          <w:szCs w:val="24"/>
        </w:rPr>
      </w:pPr>
      <w:r w:rsidRPr="005E71EA">
        <w:rPr>
          <w:rFonts w:ascii="Times New Roman" w:hAnsi="Times New Roman" w:cs="Times New Roman"/>
          <w:sz w:val="24"/>
          <w:szCs w:val="24"/>
        </w:rPr>
        <w:t>Qualified candidates are invited to send your cover letter</w:t>
      </w:r>
      <w:r w:rsidR="00B04CAE">
        <w:rPr>
          <w:rFonts w:ascii="Times New Roman" w:hAnsi="Times New Roman" w:cs="Times New Roman"/>
          <w:sz w:val="24"/>
          <w:szCs w:val="24"/>
        </w:rPr>
        <w:t xml:space="preserve"> and </w:t>
      </w:r>
      <w:r w:rsidRPr="005E71EA">
        <w:rPr>
          <w:rFonts w:ascii="Times New Roman" w:hAnsi="Times New Roman" w:cs="Times New Roman"/>
          <w:sz w:val="24"/>
          <w:szCs w:val="24"/>
        </w:rPr>
        <w:t xml:space="preserve">resume to </w:t>
      </w:r>
      <w:hyperlink r:id="rId6" w:history="1">
        <w:r w:rsidRPr="005E71EA">
          <w:rPr>
            <w:rStyle w:val="Hyperlink"/>
            <w:rFonts w:ascii="Times New Roman" w:hAnsi="Times New Roman" w:cs="Times New Roman"/>
            <w:sz w:val="24"/>
            <w:szCs w:val="24"/>
          </w:rPr>
          <w:t>jobs@nihb.org</w:t>
        </w:r>
      </w:hyperlink>
      <w:r w:rsidRPr="005E71EA">
        <w:rPr>
          <w:rFonts w:ascii="Times New Roman" w:hAnsi="Times New Roman" w:cs="Times New Roman"/>
          <w:sz w:val="24"/>
          <w:szCs w:val="24"/>
        </w:rPr>
        <w:t xml:space="preserve">. Cover letter </w:t>
      </w:r>
      <w:r w:rsidR="000E0ADB" w:rsidRPr="005E71EA">
        <w:rPr>
          <w:rFonts w:ascii="Times New Roman" w:hAnsi="Times New Roman" w:cs="Times New Roman"/>
          <w:sz w:val="24"/>
          <w:szCs w:val="24"/>
        </w:rPr>
        <w:t>must</w:t>
      </w:r>
      <w:r w:rsidRPr="005E71EA">
        <w:rPr>
          <w:rFonts w:ascii="Times New Roman" w:hAnsi="Times New Roman" w:cs="Times New Roman"/>
          <w:sz w:val="24"/>
          <w:szCs w:val="24"/>
        </w:rPr>
        <w:t xml:space="preserve"> be specific to the position, and address why you would be a good fit for NIHB and the amazing work we do. Email subject line should include your name and the position for which you are applying. </w:t>
      </w:r>
    </w:p>
    <w:p w14:paraId="2B22404E" w14:textId="77777777" w:rsidR="005149FF" w:rsidRPr="005E71EA" w:rsidRDefault="005149FF" w:rsidP="00741885">
      <w:pPr>
        <w:spacing w:after="0"/>
        <w:jc w:val="both"/>
        <w:rPr>
          <w:rFonts w:ascii="Times New Roman" w:hAnsi="Times New Roman" w:cs="Times New Roman"/>
          <w:sz w:val="24"/>
          <w:szCs w:val="24"/>
        </w:rPr>
      </w:pPr>
    </w:p>
    <w:p w14:paraId="4B0D104B" w14:textId="0597C9B8" w:rsidR="00B04AB8" w:rsidRPr="005E71EA" w:rsidRDefault="00B04AB8" w:rsidP="00741885">
      <w:pPr>
        <w:spacing w:after="0"/>
        <w:jc w:val="both"/>
        <w:rPr>
          <w:rFonts w:ascii="Times New Roman" w:hAnsi="Times New Roman" w:cs="Times New Roman"/>
          <w:sz w:val="24"/>
          <w:szCs w:val="24"/>
        </w:rPr>
      </w:pPr>
      <w:r w:rsidRPr="005E71EA">
        <w:rPr>
          <w:rFonts w:ascii="Times New Roman" w:hAnsi="Times New Roman" w:cs="Times New Roman"/>
          <w:sz w:val="24"/>
          <w:szCs w:val="24"/>
        </w:rPr>
        <w:t>Applications are reviewed on a rolling basis until a qualified candidate is selected.</w:t>
      </w:r>
    </w:p>
    <w:p w14:paraId="4F36EBE1" w14:textId="77777777" w:rsidR="00B04AB8" w:rsidRPr="005E71EA" w:rsidRDefault="00B04AB8" w:rsidP="00741885">
      <w:pPr>
        <w:spacing w:after="0"/>
        <w:jc w:val="both"/>
        <w:rPr>
          <w:rFonts w:ascii="Times New Roman" w:hAnsi="Times New Roman" w:cs="Times New Roman"/>
          <w:sz w:val="24"/>
          <w:szCs w:val="24"/>
        </w:rPr>
      </w:pPr>
    </w:p>
    <w:p w14:paraId="2FD3AE93" w14:textId="77777777" w:rsidR="006F108D" w:rsidRPr="005E71EA" w:rsidRDefault="006F108D" w:rsidP="00741885">
      <w:pPr>
        <w:spacing w:after="0"/>
        <w:jc w:val="both"/>
        <w:rPr>
          <w:rFonts w:ascii="Times New Roman" w:hAnsi="Times New Roman" w:cs="Times New Roman"/>
          <w:sz w:val="24"/>
          <w:szCs w:val="24"/>
        </w:rPr>
      </w:pPr>
      <w:r w:rsidRPr="005E71EA">
        <w:rPr>
          <w:rFonts w:ascii="Times New Roman" w:hAnsi="Times New Roman" w:cs="Times New Roman"/>
          <w:sz w:val="24"/>
          <w:szCs w:val="24"/>
        </w:rPr>
        <w:t>Equal Opportunity Employer: NIHB is an equal opportunity employer and does not discriminate on the basis of color, race, religion, national origin, political affiliation, marital status, disability (physical or mental), age, sex, gender identity, sexual orientation, genetic information, status as a parent, membership or non-membership in an employee organization, veteran status, or any other non-merit factor.</w:t>
      </w:r>
    </w:p>
    <w:p w14:paraId="1C5E42E5" w14:textId="15711F8A" w:rsidR="006F108D" w:rsidRPr="005E71EA" w:rsidRDefault="006F108D" w:rsidP="006F108D">
      <w:pPr>
        <w:spacing w:after="0"/>
        <w:rPr>
          <w:rFonts w:ascii="Times New Roman" w:hAnsi="Times New Roman" w:cs="Times New Roman"/>
          <w:sz w:val="24"/>
          <w:szCs w:val="24"/>
        </w:rPr>
      </w:pPr>
      <w:r w:rsidRPr="005E71EA">
        <w:rPr>
          <w:rFonts w:ascii="Times New Roman" w:hAnsi="Times New Roman" w:cs="Times New Roman"/>
          <w:sz w:val="24"/>
          <w:szCs w:val="24"/>
        </w:rPr>
        <w:t xml:space="preserve">   </w:t>
      </w:r>
    </w:p>
    <w:p w14:paraId="16E13545" w14:textId="7A5521F0" w:rsidR="00F45C85" w:rsidRPr="005E71EA" w:rsidRDefault="006F108D" w:rsidP="006F108D">
      <w:pPr>
        <w:spacing w:after="0"/>
        <w:rPr>
          <w:rFonts w:ascii="Times New Roman" w:hAnsi="Times New Roman" w:cs="Times New Roman"/>
          <w:sz w:val="24"/>
          <w:szCs w:val="24"/>
        </w:rPr>
      </w:pPr>
      <w:r w:rsidRPr="005E71EA">
        <w:rPr>
          <w:rFonts w:ascii="Times New Roman" w:hAnsi="Times New Roman" w:cs="Times New Roman"/>
          <w:sz w:val="24"/>
          <w:szCs w:val="24"/>
        </w:rPr>
        <w:t>Salary and Benefits: Salary is commensurate with qualifications and experience. NIHB offers an excellent benefits package</w:t>
      </w:r>
      <w:r w:rsidR="00741885" w:rsidRPr="005E71EA">
        <w:rPr>
          <w:rFonts w:ascii="Times New Roman" w:hAnsi="Times New Roman" w:cs="Times New Roman"/>
          <w:sz w:val="24"/>
          <w:szCs w:val="24"/>
        </w:rPr>
        <w:t>,</w:t>
      </w:r>
      <w:r w:rsidRPr="005E71EA">
        <w:rPr>
          <w:rFonts w:ascii="Times New Roman" w:hAnsi="Times New Roman" w:cs="Times New Roman"/>
          <w:sz w:val="24"/>
          <w:szCs w:val="24"/>
        </w:rPr>
        <w:t xml:space="preserve"> including but not limited to</w:t>
      </w:r>
      <w:r w:rsidR="00F45C85" w:rsidRPr="005E71EA">
        <w:rPr>
          <w:rFonts w:ascii="Times New Roman" w:hAnsi="Times New Roman" w:cs="Times New Roman"/>
          <w:sz w:val="24"/>
          <w:szCs w:val="24"/>
        </w:rPr>
        <w:t>:</w:t>
      </w:r>
    </w:p>
    <w:p w14:paraId="787F285A" w14:textId="55D65893" w:rsidR="00F45C85" w:rsidRPr="005E71EA" w:rsidRDefault="00F45C85" w:rsidP="00F45C85">
      <w:pPr>
        <w:pStyle w:val="ListParagraph"/>
        <w:numPr>
          <w:ilvl w:val="0"/>
          <w:numId w:val="8"/>
        </w:numPr>
        <w:spacing w:after="0"/>
        <w:ind w:left="360"/>
        <w:rPr>
          <w:rFonts w:ascii="Times New Roman" w:hAnsi="Times New Roman" w:cs="Times New Roman"/>
          <w:sz w:val="24"/>
          <w:szCs w:val="24"/>
        </w:rPr>
      </w:pPr>
      <w:r w:rsidRPr="005E71EA">
        <w:rPr>
          <w:rFonts w:ascii="Times New Roman" w:hAnsi="Times New Roman" w:cs="Times New Roman"/>
          <w:sz w:val="24"/>
          <w:szCs w:val="24"/>
        </w:rPr>
        <w:t>Medical, dental, and vision coverage with premiums fully paid by NIHB</w:t>
      </w:r>
    </w:p>
    <w:p w14:paraId="1320E27C" w14:textId="5F2CCF94" w:rsidR="00F45C85" w:rsidRPr="005E71EA" w:rsidRDefault="006F108D" w:rsidP="00F45C85">
      <w:pPr>
        <w:pStyle w:val="ListParagraph"/>
        <w:numPr>
          <w:ilvl w:val="0"/>
          <w:numId w:val="8"/>
        </w:numPr>
        <w:spacing w:after="0"/>
        <w:ind w:left="360"/>
        <w:rPr>
          <w:rFonts w:ascii="Times New Roman" w:hAnsi="Times New Roman" w:cs="Times New Roman"/>
          <w:sz w:val="24"/>
          <w:szCs w:val="24"/>
        </w:rPr>
      </w:pPr>
      <w:r w:rsidRPr="005E71EA">
        <w:rPr>
          <w:rFonts w:ascii="Times New Roman" w:hAnsi="Times New Roman" w:cs="Times New Roman"/>
          <w:sz w:val="24"/>
          <w:szCs w:val="24"/>
        </w:rPr>
        <w:t>401(k) plan</w:t>
      </w:r>
      <w:r w:rsidR="00561410" w:rsidRPr="005E71EA">
        <w:rPr>
          <w:rFonts w:ascii="Times New Roman" w:hAnsi="Times New Roman" w:cs="Times New Roman"/>
          <w:sz w:val="24"/>
          <w:szCs w:val="24"/>
        </w:rPr>
        <w:t xml:space="preserve"> with 10% company match</w:t>
      </w:r>
    </w:p>
    <w:p w14:paraId="7FAA7AD5" w14:textId="6F9BFA81" w:rsidR="00F45C85" w:rsidRPr="005E71EA" w:rsidRDefault="00F45C85" w:rsidP="00F45C85">
      <w:pPr>
        <w:pStyle w:val="ListParagraph"/>
        <w:numPr>
          <w:ilvl w:val="0"/>
          <w:numId w:val="8"/>
        </w:numPr>
        <w:spacing w:after="0"/>
        <w:ind w:left="360"/>
        <w:rPr>
          <w:rFonts w:ascii="Times New Roman" w:hAnsi="Times New Roman" w:cs="Times New Roman"/>
          <w:sz w:val="24"/>
          <w:szCs w:val="24"/>
        </w:rPr>
      </w:pPr>
      <w:r w:rsidRPr="005E71EA">
        <w:rPr>
          <w:rFonts w:ascii="Times New Roman" w:hAnsi="Times New Roman" w:cs="Times New Roman"/>
          <w:sz w:val="24"/>
          <w:szCs w:val="24"/>
        </w:rPr>
        <w:t>A</w:t>
      </w:r>
      <w:r w:rsidR="006F108D" w:rsidRPr="005E71EA">
        <w:rPr>
          <w:rFonts w:ascii="Times New Roman" w:hAnsi="Times New Roman" w:cs="Times New Roman"/>
          <w:sz w:val="24"/>
          <w:szCs w:val="24"/>
        </w:rPr>
        <w:t>nnual</w:t>
      </w:r>
      <w:r w:rsidR="00561410" w:rsidRPr="005E71EA">
        <w:rPr>
          <w:rFonts w:ascii="Times New Roman" w:hAnsi="Times New Roman" w:cs="Times New Roman"/>
          <w:sz w:val="24"/>
          <w:szCs w:val="24"/>
        </w:rPr>
        <w:t xml:space="preserve"> leave</w:t>
      </w:r>
      <w:r w:rsidR="006F108D" w:rsidRPr="005E71EA">
        <w:rPr>
          <w:rFonts w:ascii="Times New Roman" w:hAnsi="Times New Roman" w:cs="Times New Roman"/>
          <w:sz w:val="24"/>
          <w:szCs w:val="24"/>
        </w:rPr>
        <w:t xml:space="preserve"> and</w:t>
      </w:r>
      <w:r w:rsidR="00561410" w:rsidRPr="005E71EA">
        <w:rPr>
          <w:rFonts w:ascii="Times New Roman" w:hAnsi="Times New Roman" w:cs="Times New Roman"/>
          <w:sz w:val="24"/>
          <w:szCs w:val="24"/>
        </w:rPr>
        <w:t xml:space="preserve"> </w:t>
      </w:r>
      <w:r w:rsidR="006F108D" w:rsidRPr="005E71EA">
        <w:rPr>
          <w:rFonts w:ascii="Times New Roman" w:hAnsi="Times New Roman" w:cs="Times New Roman"/>
          <w:sz w:val="24"/>
          <w:szCs w:val="24"/>
        </w:rPr>
        <w:t>sick leave</w:t>
      </w:r>
    </w:p>
    <w:p w14:paraId="4431042E" w14:textId="3CEC1154" w:rsidR="00741885" w:rsidRPr="005E71EA" w:rsidRDefault="00F45C85" w:rsidP="00741885">
      <w:pPr>
        <w:pStyle w:val="ListParagraph"/>
        <w:numPr>
          <w:ilvl w:val="0"/>
          <w:numId w:val="8"/>
        </w:numPr>
        <w:spacing w:after="0"/>
        <w:ind w:left="360"/>
        <w:rPr>
          <w:rFonts w:ascii="Times New Roman" w:hAnsi="Times New Roman" w:cs="Times New Roman"/>
          <w:sz w:val="24"/>
          <w:szCs w:val="24"/>
        </w:rPr>
      </w:pPr>
      <w:r w:rsidRPr="005E71EA">
        <w:rPr>
          <w:rFonts w:ascii="Times New Roman" w:hAnsi="Times New Roman" w:cs="Times New Roman"/>
          <w:sz w:val="24"/>
          <w:szCs w:val="24"/>
        </w:rPr>
        <w:t>F</w:t>
      </w:r>
      <w:r w:rsidR="006F108D" w:rsidRPr="005E71EA">
        <w:rPr>
          <w:rFonts w:ascii="Times New Roman" w:hAnsi="Times New Roman" w:cs="Times New Roman"/>
          <w:sz w:val="24"/>
          <w:szCs w:val="24"/>
        </w:rPr>
        <w:t>ederal holidays</w:t>
      </w:r>
    </w:p>
    <w:sectPr w:rsidR="00741885" w:rsidRPr="005E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14D"/>
    <w:multiLevelType w:val="hybridMultilevel"/>
    <w:tmpl w:val="3E00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E54F7"/>
    <w:multiLevelType w:val="hybridMultilevel"/>
    <w:tmpl w:val="96EA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D299D"/>
    <w:multiLevelType w:val="hybridMultilevel"/>
    <w:tmpl w:val="62C2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3551C"/>
    <w:multiLevelType w:val="hybridMultilevel"/>
    <w:tmpl w:val="935CD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4636B3"/>
    <w:multiLevelType w:val="hybridMultilevel"/>
    <w:tmpl w:val="493C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66E36"/>
    <w:multiLevelType w:val="hybridMultilevel"/>
    <w:tmpl w:val="7AC669E0"/>
    <w:lvl w:ilvl="0" w:tplc="013CD22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B9104B"/>
    <w:multiLevelType w:val="hybridMultilevel"/>
    <w:tmpl w:val="9660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D79C3"/>
    <w:multiLevelType w:val="hybridMultilevel"/>
    <w:tmpl w:val="1186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046E2"/>
    <w:multiLevelType w:val="hybridMultilevel"/>
    <w:tmpl w:val="D7A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C01C9"/>
    <w:multiLevelType w:val="hybridMultilevel"/>
    <w:tmpl w:val="18026960"/>
    <w:lvl w:ilvl="0" w:tplc="00343C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8C3860"/>
    <w:multiLevelType w:val="hybridMultilevel"/>
    <w:tmpl w:val="2A101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7060622">
    <w:abstractNumId w:val="7"/>
  </w:num>
  <w:num w:numId="2" w16cid:durableId="1907955030">
    <w:abstractNumId w:val="6"/>
  </w:num>
  <w:num w:numId="3" w16cid:durableId="353506415">
    <w:abstractNumId w:val="9"/>
  </w:num>
  <w:num w:numId="4" w16cid:durableId="122700091">
    <w:abstractNumId w:val="5"/>
  </w:num>
  <w:num w:numId="5" w16cid:durableId="894466775">
    <w:abstractNumId w:val="10"/>
  </w:num>
  <w:num w:numId="6" w16cid:durableId="897016207">
    <w:abstractNumId w:val="8"/>
  </w:num>
  <w:num w:numId="7" w16cid:durableId="1817800460">
    <w:abstractNumId w:val="3"/>
  </w:num>
  <w:num w:numId="8" w16cid:durableId="1961840334">
    <w:abstractNumId w:val="2"/>
  </w:num>
  <w:num w:numId="9" w16cid:durableId="558059378">
    <w:abstractNumId w:val="1"/>
  </w:num>
  <w:num w:numId="10" w16cid:durableId="1580673877">
    <w:abstractNumId w:val="0"/>
  </w:num>
  <w:num w:numId="11" w16cid:durableId="1748842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AC8"/>
    <w:rsid w:val="0002689B"/>
    <w:rsid w:val="00047E28"/>
    <w:rsid w:val="00061192"/>
    <w:rsid w:val="00067DD0"/>
    <w:rsid w:val="000B4230"/>
    <w:rsid w:val="000C2D4B"/>
    <w:rsid w:val="000D1ADF"/>
    <w:rsid w:val="000D1F35"/>
    <w:rsid w:val="000D7504"/>
    <w:rsid w:val="000E0ADB"/>
    <w:rsid w:val="000F5347"/>
    <w:rsid w:val="0010709C"/>
    <w:rsid w:val="00130A9D"/>
    <w:rsid w:val="00141508"/>
    <w:rsid w:val="00153782"/>
    <w:rsid w:val="00155235"/>
    <w:rsid w:val="001947E8"/>
    <w:rsid w:val="001A522B"/>
    <w:rsid w:val="001B0E58"/>
    <w:rsid w:val="001F2076"/>
    <w:rsid w:val="001F5307"/>
    <w:rsid w:val="00211A95"/>
    <w:rsid w:val="00217AC8"/>
    <w:rsid w:val="002209CC"/>
    <w:rsid w:val="00245DE1"/>
    <w:rsid w:val="00251968"/>
    <w:rsid w:val="0026351E"/>
    <w:rsid w:val="002762CB"/>
    <w:rsid w:val="00284EFD"/>
    <w:rsid w:val="00286BA5"/>
    <w:rsid w:val="002A4591"/>
    <w:rsid w:val="002B447A"/>
    <w:rsid w:val="002C1F03"/>
    <w:rsid w:val="002D6E32"/>
    <w:rsid w:val="00334C74"/>
    <w:rsid w:val="00390176"/>
    <w:rsid w:val="0039392A"/>
    <w:rsid w:val="003948DA"/>
    <w:rsid w:val="0039669B"/>
    <w:rsid w:val="003A2D6C"/>
    <w:rsid w:val="003A676F"/>
    <w:rsid w:val="003B0DEE"/>
    <w:rsid w:val="003D6948"/>
    <w:rsid w:val="00400E1A"/>
    <w:rsid w:val="0043775A"/>
    <w:rsid w:val="00442185"/>
    <w:rsid w:val="004473FE"/>
    <w:rsid w:val="00450A7E"/>
    <w:rsid w:val="0045555D"/>
    <w:rsid w:val="004A4FD3"/>
    <w:rsid w:val="00505D7A"/>
    <w:rsid w:val="005149FF"/>
    <w:rsid w:val="00516D7F"/>
    <w:rsid w:val="005206A2"/>
    <w:rsid w:val="00561410"/>
    <w:rsid w:val="005672D2"/>
    <w:rsid w:val="00567775"/>
    <w:rsid w:val="00580D7E"/>
    <w:rsid w:val="005920C3"/>
    <w:rsid w:val="005A524D"/>
    <w:rsid w:val="005D4645"/>
    <w:rsid w:val="005D5E5F"/>
    <w:rsid w:val="005E71EA"/>
    <w:rsid w:val="0062650F"/>
    <w:rsid w:val="00646668"/>
    <w:rsid w:val="006571AD"/>
    <w:rsid w:val="006721DA"/>
    <w:rsid w:val="0068557D"/>
    <w:rsid w:val="006A7BDA"/>
    <w:rsid w:val="006B5042"/>
    <w:rsid w:val="006E1395"/>
    <w:rsid w:val="006E4ABA"/>
    <w:rsid w:val="006F108D"/>
    <w:rsid w:val="007154F3"/>
    <w:rsid w:val="00720ED1"/>
    <w:rsid w:val="00741885"/>
    <w:rsid w:val="0074543C"/>
    <w:rsid w:val="00771064"/>
    <w:rsid w:val="007753C5"/>
    <w:rsid w:val="007B42AB"/>
    <w:rsid w:val="007D4475"/>
    <w:rsid w:val="007E3A5E"/>
    <w:rsid w:val="007F56D3"/>
    <w:rsid w:val="008070AB"/>
    <w:rsid w:val="00816E6B"/>
    <w:rsid w:val="00827AB1"/>
    <w:rsid w:val="00845F06"/>
    <w:rsid w:val="00852489"/>
    <w:rsid w:val="0087187B"/>
    <w:rsid w:val="00872ACE"/>
    <w:rsid w:val="008815CB"/>
    <w:rsid w:val="008825F6"/>
    <w:rsid w:val="008B3ED2"/>
    <w:rsid w:val="008B4458"/>
    <w:rsid w:val="008D444A"/>
    <w:rsid w:val="008D4EA4"/>
    <w:rsid w:val="008F4D08"/>
    <w:rsid w:val="00911CD6"/>
    <w:rsid w:val="0092593E"/>
    <w:rsid w:val="0094799D"/>
    <w:rsid w:val="009479C9"/>
    <w:rsid w:val="00951DA2"/>
    <w:rsid w:val="00977F16"/>
    <w:rsid w:val="009817FA"/>
    <w:rsid w:val="00982301"/>
    <w:rsid w:val="00984D84"/>
    <w:rsid w:val="00986901"/>
    <w:rsid w:val="009907D1"/>
    <w:rsid w:val="00997D1B"/>
    <w:rsid w:val="009A2AFA"/>
    <w:rsid w:val="009B140F"/>
    <w:rsid w:val="009D1D7C"/>
    <w:rsid w:val="009F0A78"/>
    <w:rsid w:val="009F61D1"/>
    <w:rsid w:val="00A019E2"/>
    <w:rsid w:val="00A024FB"/>
    <w:rsid w:val="00A2256B"/>
    <w:rsid w:val="00A27C61"/>
    <w:rsid w:val="00A32BB9"/>
    <w:rsid w:val="00A5093D"/>
    <w:rsid w:val="00A63C93"/>
    <w:rsid w:val="00A83F47"/>
    <w:rsid w:val="00A87922"/>
    <w:rsid w:val="00AA2A4C"/>
    <w:rsid w:val="00AA38A5"/>
    <w:rsid w:val="00AB4464"/>
    <w:rsid w:val="00AC55D5"/>
    <w:rsid w:val="00AC67C3"/>
    <w:rsid w:val="00AD0A3E"/>
    <w:rsid w:val="00AF16BF"/>
    <w:rsid w:val="00B04AB8"/>
    <w:rsid w:val="00B04CAE"/>
    <w:rsid w:val="00B526D7"/>
    <w:rsid w:val="00B716F8"/>
    <w:rsid w:val="00B93421"/>
    <w:rsid w:val="00BB17F8"/>
    <w:rsid w:val="00BB473A"/>
    <w:rsid w:val="00C0375B"/>
    <w:rsid w:val="00C04C9C"/>
    <w:rsid w:val="00C11ED7"/>
    <w:rsid w:val="00C17B87"/>
    <w:rsid w:val="00C33C8F"/>
    <w:rsid w:val="00C3577F"/>
    <w:rsid w:val="00C47504"/>
    <w:rsid w:val="00C669B4"/>
    <w:rsid w:val="00CA07FA"/>
    <w:rsid w:val="00CA7880"/>
    <w:rsid w:val="00CB3C1A"/>
    <w:rsid w:val="00CF334B"/>
    <w:rsid w:val="00D2308B"/>
    <w:rsid w:val="00D45D1A"/>
    <w:rsid w:val="00D473C8"/>
    <w:rsid w:val="00D55411"/>
    <w:rsid w:val="00D60CAC"/>
    <w:rsid w:val="00D71593"/>
    <w:rsid w:val="00D72FAF"/>
    <w:rsid w:val="00D9567B"/>
    <w:rsid w:val="00DC12E5"/>
    <w:rsid w:val="00DC2DD3"/>
    <w:rsid w:val="00DD0B3C"/>
    <w:rsid w:val="00DD31CE"/>
    <w:rsid w:val="00DE5B9E"/>
    <w:rsid w:val="00DE617A"/>
    <w:rsid w:val="00E10147"/>
    <w:rsid w:val="00E1130E"/>
    <w:rsid w:val="00E36126"/>
    <w:rsid w:val="00E47154"/>
    <w:rsid w:val="00E60EC6"/>
    <w:rsid w:val="00E7153A"/>
    <w:rsid w:val="00EE6FA0"/>
    <w:rsid w:val="00F05BB3"/>
    <w:rsid w:val="00F20651"/>
    <w:rsid w:val="00F45C85"/>
    <w:rsid w:val="00F60F25"/>
    <w:rsid w:val="00F63D94"/>
    <w:rsid w:val="00F64085"/>
    <w:rsid w:val="00F7544F"/>
    <w:rsid w:val="00F95EF7"/>
    <w:rsid w:val="00FA5D70"/>
    <w:rsid w:val="00FA7D9F"/>
    <w:rsid w:val="00FB087A"/>
    <w:rsid w:val="00FD7A53"/>
    <w:rsid w:val="00FF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B582"/>
  <w15:chartTrackingRefBased/>
  <w15:docId w15:val="{696A8D49-9371-473D-8C92-9FC6A805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C8"/>
    <w:pPr>
      <w:ind w:left="720"/>
      <w:contextualSpacing/>
    </w:pPr>
  </w:style>
  <w:style w:type="character" w:styleId="Hyperlink">
    <w:name w:val="Hyperlink"/>
    <w:basedOn w:val="DefaultParagraphFont"/>
    <w:uiPriority w:val="99"/>
    <w:unhideWhenUsed/>
    <w:rsid w:val="00B04AB8"/>
    <w:rPr>
      <w:color w:val="0563C1" w:themeColor="hyperlink"/>
      <w:u w:val="single"/>
    </w:rPr>
  </w:style>
  <w:style w:type="character" w:styleId="UnresolvedMention">
    <w:name w:val="Unresolved Mention"/>
    <w:basedOn w:val="DefaultParagraphFont"/>
    <w:uiPriority w:val="99"/>
    <w:semiHidden/>
    <w:unhideWhenUsed/>
    <w:rsid w:val="00B04AB8"/>
    <w:rPr>
      <w:color w:val="605E5C"/>
      <w:shd w:val="clear" w:color="auto" w:fill="E1DFDD"/>
    </w:rPr>
  </w:style>
  <w:style w:type="character" w:styleId="CommentReference">
    <w:name w:val="annotation reference"/>
    <w:basedOn w:val="DefaultParagraphFont"/>
    <w:uiPriority w:val="99"/>
    <w:semiHidden/>
    <w:unhideWhenUsed/>
    <w:rsid w:val="003A2D6C"/>
    <w:rPr>
      <w:sz w:val="16"/>
      <w:szCs w:val="16"/>
    </w:rPr>
  </w:style>
  <w:style w:type="paragraph" w:styleId="CommentText">
    <w:name w:val="annotation text"/>
    <w:basedOn w:val="Normal"/>
    <w:link w:val="CommentTextChar"/>
    <w:uiPriority w:val="99"/>
    <w:semiHidden/>
    <w:unhideWhenUsed/>
    <w:rsid w:val="003A2D6C"/>
    <w:pPr>
      <w:spacing w:line="240" w:lineRule="auto"/>
    </w:pPr>
    <w:rPr>
      <w:sz w:val="20"/>
      <w:szCs w:val="20"/>
    </w:rPr>
  </w:style>
  <w:style w:type="character" w:customStyle="1" w:styleId="CommentTextChar">
    <w:name w:val="Comment Text Char"/>
    <w:basedOn w:val="DefaultParagraphFont"/>
    <w:link w:val="CommentText"/>
    <w:uiPriority w:val="99"/>
    <w:semiHidden/>
    <w:rsid w:val="003A2D6C"/>
    <w:rPr>
      <w:sz w:val="20"/>
      <w:szCs w:val="20"/>
    </w:rPr>
  </w:style>
  <w:style w:type="paragraph" w:styleId="CommentSubject">
    <w:name w:val="annotation subject"/>
    <w:basedOn w:val="CommentText"/>
    <w:next w:val="CommentText"/>
    <w:link w:val="CommentSubjectChar"/>
    <w:uiPriority w:val="99"/>
    <w:semiHidden/>
    <w:unhideWhenUsed/>
    <w:rsid w:val="003A2D6C"/>
    <w:rPr>
      <w:b/>
      <w:bCs/>
    </w:rPr>
  </w:style>
  <w:style w:type="character" w:customStyle="1" w:styleId="CommentSubjectChar">
    <w:name w:val="Comment Subject Char"/>
    <w:basedOn w:val="CommentTextChar"/>
    <w:link w:val="CommentSubject"/>
    <w:uiPriority w:val="99"/>
    <w:semiHidden/>
    <w:rsid w:val="003A2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57465">
      <w:bodyDiv w:val="1"/>
      <w:marLeft w:val="0"/>
      <w:marRight w:val="0"/>
      <w:marTop w:val="0"/>
      <w:marBottom w:val="0"/>
      <w:divBdr>
        <w:top w:val="none" w:sz="0" w:space="0" w:color="auto"/>
        <w:left w:val="none" w:sz="0" w:space="0" w:color="auto"/>
        <w:bottom w:val="none" w:sz="0" w:space="0" w:color="auto"/>
        <w:right w:val="none" w:sz="0" w:space="0" w:color="auto"/>
      </w:divBdr>
    </w:div>
    <w:div w:id="14482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nihb.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521</Words>
  <Characters>3312</Characters>
  <Application>Microsoft Office Word</Application>
  <DocSecurity>0</DocSecurity>
  <Lines>77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A. Bohlen</dc:creator>
  <cp:keywords/>
  <dc:description/>
  <cp:lastModifiedBy>Liz Kearney</cp:lastModifiedBy>
  <cp:revision>21</cp:revision>
  <dcterms:created xsi:type="dcterms:W3CDTF">2022-09-22T19:13:00Z</dcterms:created>
  <dcterms:modified xsi:type="dcterms:W3CDTF">2022-09-22T19:26:00Z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2754dd31b57bc34d73416041f78fe9c818015dfaa96c036417cfe02ab950f486</vt:lpwstr>
  </property>
</Properties>
</file>