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62A3B885" w14:textId="77777777" w:rsidTr="007B6667">
        <w:trPr>
          <w:trHeight w:hRule="exact" w:val="1843"/>
        </w:trPr>
        <w:tc>
          <w:tcPr>
            <w:tcW w:w="9060" w:type="dxa"/>
            <w:shd w:val="clear" w:color="auto" w:fill="auto"/>
          </w:tcPr>
          <w:bookmarkStart w:id="0" w:name="_Toc183518294" w:displacedByCustomXml="next"/>
          <w:sdt>
            <w:sdtPr>
              <w:alias w:val="Tittel"/>
              <w:tag w:val="Tittel"/>
              <w:id w:val="1740206206"/>
              <w:placeholder>
                <w:docPart w:val="58A98100DFEE47A6BE1D0C5411C1C4F3"/>
              </w:placeholder>
              <w:text w:multiLine="1"/>
            </w:sdtPr>
            <w:sdtEndPr/>
            <w:sdtContent>
              <w:p w14:paraId="0DF09C2A" w14:textId="37B3C052" w:rsidR="00245FA7" w:rsidRDefault="00566B4D" w:rsidP="007B6667">
                <w:pPr>
                  <w:pStyle w:val="Tittel"/>
                </w:pPr>
                <w:r>
                  <w:t>Mal for prosjektbeskrivelse</w:t>
                </w:r>
                <w:r>
                  <w:br/>
                  <w:t>Ladeanlegg for fartøy</w:t>
                </w:r>
              </w:p>
            </w:sdtContent>
          </w:sdt>
          <w:bookmarkEnd w:id="0" w:displacedByCustomXml="prev"/>
        </w:tc>
      </w:tr>
    </w:tbl>
    <w:p w14:paraId="7B634A9F" w14:textId="77777777" w:rsidR="00566B4D" w:rsidRDefault="00566B4D" w:rsidP="00566B4D"/>
    <w:p w14:paraId="332C2EA4" w14:textId="17048C84" w:rsidR="73DAE8A5" w:rsidRPr="000A73AC" w:rsidRDefault="00566B4D" w:rsidP="73DAE8A5">
      <w:pPr>
        <w:rPr>
          <w:color w:val="2E74B5" w:themeColor="accent5" w:themeShade="BF"/>
        </w:rPr>
      </w:pPr>
      <w:r w:rsidRPr="000A73AC">
        <w:rPr>
          <w:color w:val="2E74B5" w:themeColor="accent5" w:themeShade="BF"/>
        </w:rPr>
        <w:t xml:space="preserve">Søker skal ta utgangspunkt i </w:t>
      </w:r>
      <w:r w:rsidR="00365DB1">
        <w:rPr>
          <w:color w:val="2E74B5" w:themeColor="accent5" w:themeShade="BF"/>
        </w:rPr>
        <w:t>nyeste versjon av malene i programmet og legge</w:t>
      </w:r>
      <w:r w:rsidRPr="000A73AC">
        <w:rPr>
          <w:color w:val="2E74B5" w:themeColor="accent5" w:themeShade="BF"/>
        </w:rPr>
        <w:t xml:space="preserve"> ved søknaden i søknadssenteret (soknad.enova.no). </w:t>
      </w:r>
      <w:r w:rsidR="009A1CC4">
        <w:rPr>
          <w:color w:val="2E74B5" w:themeColor="accent5" w:themeShade="BF"/>
        </w:rPr>
        <w:t>Prosjektbeskrivelsen sammen med øvrig</w:t>
      </w:r>
      <w:r w:rsidR="00956152">
        <w:rPr>
          <w:color w:val="2E74B5" w:themeColor="accent5" w:themeShade="BF"/>
        </w:rPr>
        <w:t xml:space="preserve">e vedlegg og søknad i søknadssenteret skal dokumentere at kravene i vilkårene for støtte er oppfylt.  </w:t>
      </w:r>
    </w:p>
    <w:p w14:paraId="21EBE6E2" w14:textId="2BB0DC9D" w:rsidR="00B3249A" w:rsidRPr="00305BBF" w:rsidRDefault="00566B4D" w:rsidP="00566B4D">
      <w:pPr>
        <w:rPr>
          <w:color w:val="2E74B5" w:themeColor="accent5" w:themeShade="BF"/>
        </w:rPr>
      </w:pPr>
      <w:r w:rsidRPr="000A73AC">
        <w:rPr>
          <w:color w:val="2E74B5" w:themeColor="accent5" w:themeShade="BF"/>
        </w:rPr>
        <w:t xml:space="preserve">Enova forventer en konkret og kortfattet prosjektbeskrivelse, og denne bør ikke overstige 5 - 10 sider. Søknaden skal være på norsk eller et annet skandinavisk språk, kortere vedlegg eller tekster kan godtas på </w:t>
      </w:r>
      <w:r w:rsidRPr="00305BBF">
        <w:rPr>
          <w:color w:val="2E74B5" w:themeColor="accent5" w:themeShade="BF"/>
        </w:rPr>
        <w:t xml:space="preserve">engelsk. </w:t>
      </w:r>
    </w:p>
    <w:p w14:paraId="182F9348" w14:textId="73E72EA5" w:rsidR="002A19C5" w:rsidRPr="00305BBF" w:rsidRDefault="00DD1CE6" w:rsidP="00566B4D">
      <w:pPr>
        <w:rPr>
          <w:color w:val="2E74B5" w:themeColor="accent5" w:themeShade="BF"/>
        </w:rPr>
      </w:pPr>
      <w:r w:rsidRPr="00305BBF">
        <w:rPr>
          <w:color w:val="2E74B5" w:themeColor="accent5" w:themeShade="BF"/>
        </w:rPr>
        <w:t>Mangler i innsendt søknad eller manglende obligatoriske vedlegg vil kunne medføre at søknaden avvises.</w:t>
      </w:r>
    </w:p>
    <w:p w14:paraId="765055A1" w14:textId="21FD25A0" w:rsidR="002C32D6" w:rsidRDefault="00566B4D" w:rsidP="00566B4D">
      <w:pPr>
        <w:rPr>
          <w:color w:val="2E74B5" w:themeColor="accent5" w:themeShade="BF"/>
        </w:rPr>
      </w:pPr>
      <w:r w:rsidRPr="00305BBF">
        <w:rPr>
          <w:color w:val="2E74B5" w:themeColor="accent5" w:themeShade="BF"/>
        </w:rPr>
        <w:t xml:space="preserve">All tekst i </w:t>
      </w:r>
      <w:r w:rsidR="000A73AC" w:rsidRPr="00305BBF">
        <w:rPr>
          <w:color w:val="2E74B5" w:themeColor="accent5" w:themeShade="BF"/>
        </w:rPr>
        <w:t>blått</w:t>
      </w:r>
      <w:r w:rsidRPr="00305BBF">
        <w:rPr>
          <w:color w:val="2E74B5" w:themeColor="accent5" w:themeShade="BF"/>
        </w:rPr>
        <w:t xml:space="preserve"> i dette </w:t>
      </w:r>
      <w:r w:rsidRPr="000A73AC">
        <w:rPr>
          <w:color w:val="2E74B5" w:themeColor="accent5" w:themeShade="BF"/>
        </w:rPr>
        <w:t>dokumentet kan fjernes/erstattes med egen tekst før innsendelse</w:t>
      </w:r>
      <w:r w:rsidR="00AB5D10" w:rsidRPr="5DB2251B">
        <w:rPr>
          <w:color w:val="2E74B5" w:themeColor="accent5" w:themeShade="BF"/>
        </w:rPr>
        <w:t>.</w:t>
      </w:r>
      <w:r w:rsidRPr="000A73AC">
        <w:rPr>
          <w:color w:val="2E74B5" w:themeColor="accent5" w:themeShade="BF"/>
        </w:rPr>
        <w:t xml:space="preserve"> Tittelen endres til «</w:t>
      </w:r>
      <w:r w:rsidR="002F0BC0">
        <w:rPr>
          <w:color w:val="2E74B5" w:themeColor="accent5" w:themeShade="BF"/>
        </w:rPr>
        <w:t>Vedlegg 1_</w:t>
      </w:r>
      <w:r w:rsidRPr="000A73AC">
        <w:rPr>
          <w:color w:val="2E74B5" w:themeColor="accent5" w:themeShade="BF"/>
        </w:rPr>
        <w:t>Prosjektbeskrivelse</w:t>
      </w:r>
      <w:r w:rsidR="00B11BD4" w:rsidRPr="000A73AC">
        <w:rPr>
          <w:color w:val="2E74B5" w:themeColor="accent5" w:themeShade="BF"/>
        </w:rPr>
        <w:t xml:space="preserve"> </w:t>
      </w:r>
      <w:r w:rsidR="008E3712" w:rsidRPr="000A73AC">
        <w:rPr>
          <w:color w:val="2E74B5" w:themeColor="accent5" w:themeShade="BF"/>
        </w:rPr>
        <w:t xml:space="preserve">- </w:t>
      </w:r>
      <w:r w:rsidRPr="000A73AC">
        <w:rPr>
          <w:color w:val="2E74B5" w:themeColor="accent5" w:themeShade="BF"/>
        </w:rPr>
        <w:t xml:space="preserve">[Egenvalgt prosjekttittel] </w:t>
      </w:r>
      <w:r w:rsidR="008E3712" w:rsidRPr="000A73AC">
        <w:rPr>
          <w:color w:val="2E74B5" w:themeColor="accent5" w:themeShade="BF"/>
        </w:rPr>
        <w:t xml:space="preserve">- </w:t>
      </w:r>
      <w:r w:rsidR="00B11BD4" w:rsidRPr="000A73AC">
        <w:rPr>
          <w:color w:val="2E74B5" w:themeColor="accent5" w:themeShade="BF"/>
        </w:rPr>
        <w:t>Ladeanlegg for fartøy</w:t>
      </w:r>
      <w:r w:rsidRPr="000A73AC">
        <w:rPr>
          <w:color w:val="2E74B5" w:themeColor="accent5" w:themeShade="BF"/>
        </w:rPr>
        <w:t>»</w:t>
      </w:r>
      <w:r w:rsidR="002A3211">
        <w:rPr>
          <w:color w:val="2E74B5" w:themeColor="accent5" w:themeShade="BF"/>
        </w:rPr>
        <w:t>.</w:t>
      </w:r>
    </w:p>
    <w:p w14:paraId="067DAD39" w14:textId="574A4819" w:rsidR="002A3211" w:rsidRPr="008E0E4F" w:rsidRDefault="002A3211" w:rsidP="00566B4D">
      <w:pPr>
        <w:rPr>
          <w:color w:val="2E74B5" w:themeColor="accent5" w:themeShade="BF"/>
        </w:rPr>
      </w:pPr>
      <w:r>
        <w:rPr>
          <w:color w:val="2E74B5" w:themeColor="accent5" w:themeShade="BF"/>
        </w:rPr>
        <w:t xml:space="preserve">I det videre </w:t>
      </w:r>
      <w:r w:rsidR="006B0982">
        <w:rPr>
          <w:color w:val="2E74B5" w:themeColor="accent5" w:themeShade="BF"/>
        </w:rPr>
        <w:t>betegnes</w:t>
      </w:r>
      <w:r w:rsidR="00253B2D">
        <w:rPr>
          <w:color w:val="2E74B5" w:themeColor="accent5" w:themeShade="BF"/>
        </w:rPr>
        <w:t xml:space="preserve"> </w:t>
      </w:r>
      <w:r w:rsidR="006B0982">
        <w:rPr>
          <w:color w:val="2E74B5" w:themeColor="accent5" w:themeShade="BF"/>
        </w:rPr>
        <w:t>«</w:t>
      </w:r>
      <w:r w:rsidR="00253B2D">
        <w:rPr>
          <w:color w:val="2E74B5" w:themeColor="accent5" w:themeShade="BF"/>
        </w:rPr>
        <w:t>vilkår for støtte til ladeanlegg for fartøy</w:t>
      </w:r>
      <w:r w:rsidR="006B0982">
        <w:rPr>
          <w:color w:val="2E74B5" w:themeColor="accent5" w:themeShade="BF"/>
        </w:rPr>
        <w:t>»</w:t>
      </w:r>
      <w:r w:rsidR="00253B2D">
        <w:rPr>
          <w:color w:val="2E74B5" w:themeColor="accent5" w:themeShade="BF"/>
        </w:rPr>
        <w:t xml:space="preserve"> </w:t>
      </w:r>
      <w:r w:rsidR="006B0982">
        <w:rPr>
          <w:color w:val="2E74B5" w:themeColor="accent5" w:themeShade="BF"/>
        </w:rPr>
        <w:t>som kun</w:t>
      </w:r>
      <w:r>
        <w:rPr>
          <w:color w:val="2E74B5" w:themeColor="accent5" w:themeShade="BF"/>
        </w:rPr>
        <w:t xml:space="preserve"> «vilkår for støtte»</w:t>
      </w:r>
      <w:r w:rsidR="006B0982">
        <w:rPr>
          <w:color w:val="2E74B5" w:themeColor="accent5" w:themeShade="BF"/>
        </w:rPr>
        <w:t>.</w:t>
      </w:r>
    </w:p>
    <w:p w14:paraId="3128EF76" w14:textId="5D4E9DD5" w:rsidR="00DA2991" w:rsidRPr="002B4D86" w:rsidRDefault="00566B4D" w:rsidP="002B4D86">
      <w:pPr>
        <w:pStyle w:val="Overskrift1"/>
      </w:pPr>
      <w:bookmarkStart w:id="1" w:name="_Toc183518295"/>
      <w:r w:rsidRPr="002B4D86">
        <w:t>Sammendrag</w:t>
      </w:r>
      <w:bookmarkEnd w:id="1"/>
    </w:p>
    <w:p w14:paraId="7352CA27" w14:textId="7E4352DC" w:rsidR="003E5186" w:rsidRPr="0002356B" w:rsidRDefault="00F126A6" w:rsidP="008E6561">
      <w:pPr>
        <w:rPr>
          <w:color w:val="2E74B5" w:themeColor="accent5" w:themeShade="BF"/>
        </w:rPr>
      </w:pPr>
      <w:r w:rsidRPr="0002356B">
        <w:rPr>
          <w:color w:val="2E74B5" w:themeColor="accent5" w:themeShade="BF"/>
        </w:rPr>
        <w:t>Gi et k</w:t>
      </w:r>
      <w:r w:rsidR="004B38E8" w:rsidRPr="0002356B">
        <w:rPr>
          <w:color w:val="2E74B5" w:themeColor="accent5" w:themeShade="BF"/>
        </w:rPr>
        <w:t xml:space="preserve">ort sammendrag av </w:t>
      </w:r>
      <w:r w:rsidR="00174BC8" w:rsidRPr="0002356B">
        <w:rPr>
          <w:color w:val="2E74B5" w:themeColor="accent5" w:themeShade="BF"/>
        </w:rPr>
        <w:t>prosjektet</w:t>
      </w:r>
      <w:r w:rsidR="004B38E8" w:rsidRPr="0002356B">
        <w:rPr>
          <w:color w:val="2E74B5" w:themeColor="accent5" w:themeShade="BF"/>
        </w:rPr>
        <w:t>.</w:t>
      </w:r>
      <w:r w:rsidR="00174BC8" w:rsidRPr="0002356B">
        <w:rPr>
          <w:color w:val="2E74B5" w:themeColor="accent5" w:themeShade="BF"/>
        </w:rPr>
        <w:t xml:space="preserve"> Skriv kort om hvem søker</w:t>
      </w:r>
      <w:r w:rsidR="00AE534E">
        <w:rPr>
          <w:color w:val="2E74B5" w:themeColor="accent5" w:themeShade="BF"/>
        </w:rPr>
        <w:t xml:space="preserve"> </w:t>
      </w:r>
      <w:r w:rsidR="00174BC8" w:rsidRPr="0002356B">
        <w:rPr>
          <w:color w:val="2E74B5" w:themeColor="accent5" w:themeShade="BF"/>
        </w:rPr>
        <w:t xml:space="preserve">er, hva </w:t>
      </w:r>
      <w:r w:rsidR="00174BC8" w:rsidRPr="006B0982">
        <w:rPr>
          <w:color w:val="2E74B5" w:themeColor="accent5" w:themeShade="BF"/>
        </w:rPr>
        <w:t>prosjektet</w:t>
      </w:r>
      <w:r w:rsidR="00174BC8" w:rsidRPr="0002356B">
        <w:rPr>
          <w:color w:val="2E74B5" w:themeColor="accent5" w:themeShade="BF"/>
        </w:rPr>
        <w:t xml:space="preserve"> dreier seg om, omfang og gjennomføringsplan.</w:t>
      </w:r>
      <w:r w:rsidR="00E975F9" w:rsidRPr="0002356B">
        <w:rPr>
          <w:color w:val="2E74B5" w:themeColor="accent5" w:themeShade="BF"/>
        </w:rPr>
        <w:t xml:space="preserve"> Trekk fr</w:t>
      </w:r>
      <w:r w:rsidR="00655BD5">
        <w:rPr>
          <w:color w:val="2E74B5" w:themeColor="accent5" w:themeShade="BF"/>
        </w:rPr>
        <w:t>a</w:t>
      </w:r>
      <w:r w:rsidR="00E975F9" w:rsidRPr="0002356B">
        <w:rPr>
          <w:color w:val="2E74B5" w:themeColor="accent5" w:themeShade="BF"/>
        </w:rPr>
        <w:t xml:space="preserve">m de viktigste aspektene ved </w:t>
      </w:r>
      <w:r w:rsidR="008E6561">
        <w:rPr>
          <w:color w:val="2E74B5" w:themeColor="accent5" w:themeShade="BF"/>
        </w:rPr>
        <w:t>prosjektet</w:t>
      </w:r>
      <w:r w:rsidR="00E975F9" w:rsidRPr="0002356B">
        <w:rPr>
          <w:color w:val="2E74B5" w:themeColor="accent5" w:themeShade="BF"/>
        </w:rPr>
        <w:t>, inkludert spesielle risikoer eller særskilte problemstillinger dersom disse har stor betydning for prosjektet. Sammendraget skal kunne stå på egne bein.</w:t>
      </w:r>
      <w:r w:rsidR="00174BC8" w:rsidRPr="0002356B">
        <w:rPr>
          <w:color w:val="2E74B5" w:themeColor="accent5" w:themeShade="BF"/>
        </w:rPr>
        <w:t xml:space="preserve"> </w:t>
      </w:r>
      <w:r w:rsidR="004B38E8" w:rsidRPr="0002356B">
        <w:rPr>
          <w:color w:val="2E74B5" w:themeColor="accent5" w:themeShade="BF"/>
        </w:rPr>
        <w:t xml:space="preserve">Dette </w:t>
      </w:r>
      <w:r w:rsidR="0002356B" w:rsidRPr="0002356B">
        <w:rPr>
          <w:color w:val="2E74B5" w:themeColor="accent5" w:themeShade="BF"/>
        </w:rPr>
        <w:t xml:space="preserve">sammendraget </w:t>
      </w:r>
      <w:r w:rsidR="004B38E8" w:rsidRPr="0002356B">
        <w:rPr>
          <w:color w:val="2E74B5" w:themeColor="accent5" w:themeShade="BF"/>
        </w:rPr>
        <w:t>skal være identisk med sammendraget som legges inn ved innsendelse av søknaden digitalt, maksimalt 3 000 tegn.</w:t>
      </w:r>
    </w:p>
    <w:p w14:paraId="689CFE1E" w14:textId="0CE71908" w:rsidR="00704F93" w:rsidRPr="002B4D86" w:rsidRDefault="00E04F9E" w:rsidP="002B4D86">
      <w:pPr>
        <w:pStyle w:val="Overskrift1"/>
      </w:pPr>
      <w:r w:rsidRPr="002B4D86">
        <w:t>Søk</w:t>
      </w:r>
      <w:r w:rsidR="00704F93" w:rsidRPr="002B4D86">
        <w:t>er</w:t>
      </w:r>
    </w:p>
    <w:p w14:paraId="70E7CEF2" w14:textId="05AE1FBA" w:rsidR="005A59ED" w:rsidRPr="004B0D55" w:rsidRDefault="005A59ED" w:rsidP="006651E3">
      <w:pPr>
        <w:rPr>
          <w:color w:val="2E74B5" w:themeColor="accent5" w:themeShade="BF"/>
        </w:rPr>
      </w:pPr>
      <w:r w:rsidRPr="004B0D55">
        <w:rPr>
          <w:color w:val="2E74B5" w:themeColor="accent5" w:themeShade="BF"/>
        </w:rPr>
        <w:t>Dette kapitlet skal dokumentere at krav til søker beskrevet i vilkår for støtte er oppfylt.</w:t>
      </w:r>
    </w:p>
    <w:p w14:paraId="73A4C402" w14:textId="76EEAAEB" w:rsidR="00785C1C" w:rsidRPr="004B0D55" w:rsidRDefault="006651E3" w:rsidP="006651E3">
      <w:pPr>
        <w:rPr>
          <w:color w:val="2E74B5" w:themeColor="accent5" w:themeShade="BF"/>
        </w:rPr>
      </w:pPr>
      <w:r w:rsidRPr="004B0D55">
        <w:rPr>
          <w:color w:val="2E74B5" w:themeColor="accent5" w:themeShade="BF"/>
        </w:rPr>
        <w:t xml:space="preserve">Gi en kortfattet beskrivelse av </w:t>
      </w:r>
      <w:proofErr w:type="spellStart"/>
      <w:r w:rsidRPr="004B0D55">
        <w:rPr>
          <w:color w:val="2E74B5" w:themeColor="accent5" w:themeShade="BF"/>
        </w:rPr>
        <w:t>søker</w:t>
      </w:r>
      <w:proofErr w:type="spellEnd"/>
      <w:r w:rsidRPr="004B0D55">
        <w:rPr>
          <w:color w:val="2E74B5" w:themeColor="accent5" w:themeShade="BF"/>
        </w:rPr>
        <w:t xml:space="preserve"> og ev. andre parter/aktører i prosjektet. Beskriv virksomhet, selskapsstruktur/eierskap, antall ansatte og lokalisering. </w:t>
      </w:r>
      <w:r w:rsidR="008B4B2A" w:rsidRPr="004B0D55">
        <w:rPr>
          <w:color w:val="2E74B5" w:themeColor="accent5" w:themeShade="BF"/>
        </w:rPr>
        <w:t xml:space="preserve">Bekreft at </w:t>
      </w:r>
      <w:r w:rsidR="008B4B2A" w:rsidRPr="004B0D55">
        <w:rPr>
          <w:rFonts w:ascii="Century Gothic" w:eastAsia="SimSun" w:hAnsi="Century Gothic" w:cs="Tahoma"/>
          <w:color w:val="2E74B5" w:themeColor="accent5" w:themeShade="BF"/>
        </w:rPr>
        <w:t>søker er den som skal balanseføre investeringen samt dokumentere og rapportere resultater.</w:t>
      </w:r>
    </w:p>
    <w:p w14:paraId="6A7B5180" w14:textId="00126C83" w:rsidR="00785C1C" w:rsidRPr="004B0D55" w:rsidRDefault="00785C1C" w:rsidP="00785C1C">
      <w:pPr>
        <w:rPr>
          <w:rFonts w:ascii="Century Gothic" w:eastAsia="SimSun" w:hAnsi="Century Gothic" w:cs="Times New Roman"/>
          <w:color w:val="2E74B5" w:themeColor="accent5" w:themeShade="BF"/>
        </w:rPr>
      </w:pPr>
      <w:r w:rsidRPr="004B0D55">
        <w:rPr>
          <w:rFonts w:ascii="Century Gothic" w:eastAsia="SimSun" w:hAnsi="Century Gothic" w:cs="Times New Roman"/>
          <w:color w:val="2E74B5" w:themeColor="accent5" w:themeShade="BF"/>
        </w:rPr>
        <w:t>Beskriv finansiering av prosjektet ut over omsøkt støtte. Søker må sannsynliggjøre gjennomføringsevne også dersom kostnadene skulle bli høyere enn antatt. Risiko og risikohåndtering må være beskrevet.</w:t>
      </w:r>
    </w:p>
    <w:p w14:paraId="54970B82" w14:textId="5ED4EF45" w:rsidR="00785C1C" w:rsidRPr="00F34A5D" w:rsidRDefault="00785C1C" w:rsidP="00785C1C">
      <w:pPr>
        <w:rPr>
          <w:color w:val="2E74B5" w:themeColor="accent5" w:themeShade="BF"/>
        </w:rPr>
      </w:pPr>
      <w:r w:rsidRPr="004B0D55">
        <w:rPr>
          <w:rFonts w:ascii="Century Gothic" w:eastAsia="SimSun" w:hAnsi="Century Gothic" w:cs="Times New Roman"/>
          <w:color w:val="2E74B5" w:themeColor="accent5" w:themeShade="BF"/>
        </w:rPr>
        <w:t xml:space="preserve">Det skal legges ved nødvendig </w:t>
      </w:r>
      <w:r w:rsidRPr="00F34A5D">
        <w:rPr>
          <w:rFonts w:ascii="Century Gothic" w:eastAsia="SimSun" w:hAnsi="Century Gothic" w:cs="Times New Roman"/>
          <w:color w:val="2E74B5" w:themeColor="accent5" w:themeShade="BF"/>
        </w:rPr>
        <w:t>dokumentasjon på finansiering iht. «Dokumentasjonskrav prosjektfinansiering»</w:t>
      </w:r>
      <w:r w:rsidR="00F34A5D" w:rsidRPr="00F34A5D">
        <w:rPr>
          <w:rFonts w:ascii="Century Gothic" w:eastAsia="SimSun" w:hAnsi="Century Gothic" w:cs="Times New Roman"/>
          <w:color w:val="2E74B5" w:themeColor="accent5" w:themeShade="BF"/>
        </w:rPr>
        <w:t xml:space="preserve"> </w:t>
      </w:r>
      <w:r w:rsidR="00F34A5D" w:rsidRPr="00F34A5D">
        <w:rPr>
          <w:color w:val="2E74B5" w:themeColor="accent5" w:themeShade="BF"/>
        </w:rPr>
        <w:t>dersom omsøkt støttebeløp overskrider 10 MNOK.</w:t>
      </w:r>
    </w:p>
    <w:p w14:paraId="3615703D" w14:textId="77777777" w:rsidR="006651E3" w:rsidRPr="00E04F9E" w:rsidRDefault="006651E3" w:rsidP="00B221E8"/>
    <w:p w14:paraId="5E4CB86C" w14:textId="5564C726" w:rsidR="006306D3" w:rsidRPr="002B4D86" w:rsidRDefault="006306D3" w:rsidP="002B4D86">
      <w:pPr>
        <w:pStyle w:val="Overskrift1"/>
      </w:pPr>
      <w:bookmarkStart w:id="2" w:name="_Ref184385898"/>
      <w:r w:rsidRPr="002B4D86">
        <w:t>Prosjekt</w:t>
      </w:r>
      <w:bookmarkEnd w:id="2"/>
    </w:p>
    <w:p w14:paraId="646F69F4" w14:textId="2C2EF279" w:rsidR="00A0482E" w:rsidRPr="004B0D55" w:rsidRDefault="007B53B2" w:rsidP="000D2BD4">
      <w:pPr>
        <w:rPr>
          <w:color w:val="2E74B5" w:themeColor="accent5" w:themeShade="BF"/>
        </w:rPr>
      </w:pPr>
      <w:r w:rsidRPr="004B0D55">
        <w:rPr>
          <w:color w:val="2E74B5" w:themeColor="accent5" w:themeShade="BF"/>
        </w:rPr>
        <w:t>Dette kapitlet skal dokumentere at krav beskrevet i vilkår for støtte</w:t>
      </w:r>
      <w:r w:rsidR="004E047C" w:rsidRPr="004B0D55">
        <w:rPr>
          <w:color w:val="2E74B5" w:themeColor="accent5" w:themeShade="BF"/>
        </w:rPr>
        <w:t xml:space="preserve"> </w:t>
      </w:r>
      <w:r w:rsidR="00254FCD" w:rsidRPr="004B0D55">
        <w:rPr>
          <w:color w:val="2E74B5" w:themeColor="accent5" w:themeShade="BF"/>
        </w:rPr>
        <w:t>kapittel 6.</w:t>
      </w:r>
      <w:r w:rsidR="00A16335" w:rsidRPr="004B0D55">
        <w:rPr>
          <w:color w:val="2E74B5" w:themeColor="accent5" w:themeShade="BF"/>
        </w:rPr>
        <w:t>2</w:t>
      </w:r>
      <w:r w:rsidR="00254FCD" w:rsidRPr="004B0D55">
        <w:rPr>
          <w:color w:val="2E74B5" w:themeColor="accent5" w:themeShade="BF"/>
        </w:rPr>
        <w:t xml:space="preserve"> </w:t>
      </w:r>
      <w:r w:rsidR="00BB0F31">
        <w:rPr>
          <w:color w:val="2E74B5" w:themeColor="accent5" w:themeShade="BF"/>
        </w:rPr>
        <w:t>K</w:t>
      </w:r>
      <w:r w:rsidR="00254FCD" w:rsidRPr="004B0D55">
        <w:rPr>
          <w:color w:val="2E74B5" w:themeColor="accent5" w:themeShade="BF"/>
        </w:rPr>
        <w:t>valifiserte prosjekt</w:t>
      </w:r>
      <w:r w:rsidR="00A16335" w:rsidRPr="004B0D55">
        <w:rPr>
          <w:color w:val="2E74B5" w:themeColor="accent5" w:themeShade="BF"/>
        </w:rPr>
        <w:t xml:space="preserve"> er oppfylt</w:t>
      </w:r>
      <w:r w:rsidR="008B6A59" w:rsidRPr="004B0D55">
        <w:rPr>
          <w:color w:val="2E74B5" w:themeColor="accent5" w:themeShade="BF"/>
        </w:rPr>
        <w:t>.</w:t>
      </w:r>
    </w:p>
    <w:p w14:paraId="02A94C0B" w14:textId="0D1CE083" w:rsidR="000C15F1" w:rsidRPr="005214D5" w:rsidRDefault="000C15F1" w:rsidP="00646710">
      <w:pPr>
        <w:pStyle w:val="Overskrift2"/>
        <w:numPr>
          <w:ilvl w:val="0"/>
          <w:numId w:val="0"/>
        </w:numPr>
      </w:pPr>
      <w:bookmarkStart w:id="3" w:name="_Ref184200720"/>
      <w:r w:rsidRPr="005214D5">
        <w:t>Plassering</w:t>
      </w:r>
      <w:bookmarkEnd w:id="3"/>
    </w:p>
    <w:p w14:paraId="4C7CA81E" w14:textId="0766D851" w:rsidR="009A76BD" w:rsidRPr="00D63E24" w:rsidRDefault="00460C36" w:rsidP="000D2BD4">
      <w:pPr>
        <w:rPr>
          <w:color w:val="2E74B5" w:themeColor="accent5" w:themeShade="BF"/>
        </w:rPr>
      </w:pPr>
      <w:r w:rsidRPr="00D63E24">
        <w:rPr>
          <w:color w:val="2E74B5" w:themeColor="accent5" w:themeShade="BF"/>
        </w:rPr>
        <w:t xml:space="preserve">Beskriv </w:t>
      </w:r>
      <w:r w:rsidR="00E80E99" w:rsidRPr="00D63E24">
        <w:rPr>
          <w:color w:val="2E74B5" w:themeColor="accent5" w:themeShade="BF"/>
        </w:rPr>
        <w:t>havna</w:t>
      </w:r>
      <w:r w:rsidR="00AA7A42">
        <w:rPr>
          <w:color w:val="2E74B5" w:themeColor="accent5" w:themeShade="BF"/>
        </w:rPr>
        <w:t xml:space="preserve"> eller havneanlegget</w:t>
      </w:r>
      <w:r w:rsidR="00E80E99" w:rsidRPr="00D63E24">
        <w:rPr>
          <w:color w:val="2E74B5" w:themeColor="accent5" w:themeShade="BF"/>
        </w:rPr>
        <w:t xml:space="preserve"> ladeanlegget skal etableres i</w:t>
      </w:r>
      <w:r w:rsidR="000B7256" w:rsidRPr="00D63E24">
        <w:rPr>
          <w:color w:val="2E74B5" w:themeColor="accent5" w:themeShade="BF"/>
        </w:rPr>
        <w:t xml:space="preserve">. Oppgi hvem </w:t>
      </w:r>
      <w:r w:rsidR="00B25B85" w:rsidRPr="00D63E24">
        <w:rPr>
          <w:color w:val="2E74B5" w:themeColor="accent5" w:themeShade="BF"/>
        </w:rPr>
        <w:t>havneeier</w:t>
      </w:r>
      <w:r w:rsidR="00556EFC" w:rsidRPr="00D63E24">
        <w:rPr>
          <w:color w:val="2E74B5" w:themeColor="accent5" w:themeShade="BF"/>
        </w:rPr>
        <w:t xml:space="preserve"> er</w:t>
      </w:r>
      <w:r w:rsidR="000B7256" w:rsidRPr="00D63E24">
        <w:rPr>
          <w:color w:val="2E74B5" w:themeColor="accent5" w:themeShade="BF"/>
        </w:rPr>
        <w:t>, hvilke</w:t>
      </w:r>
      <w:r w:rsidR="00D133FF" w:rsidRPr="00D63E24">
        <w:rPr>
          <w:color w:val="2E74B5" w:themeColor="accent5" w:themeShade="BF"/>
        </w:rPr>
        <w:t xml:space="preserve"> havnetjenester som tilbys, og hvilke aktører som benytter </w:t>
      </w:r>
      <w:r w:rsidR="00300639">
        <w:rPr>
          <w:color w:val="2E74B5" w:themeColor="accent5" w:themeShade="BF"/>
        </w:rPr>
        <w:t>havne</w:t>
      </w:r>
      <w:r w:rsidR="00695B16" w:rsidRPr="00D63E24">
        <w:rPr>
          <w:color w:val="2E74B5" w:themeColor="accent5" w:themeShade="BF"/>
        </w:rPr>
        <w:t>tjenesten</w:t>
      </w:r>
      <w:r w:rsidR="00781AE0" w:rsidRPr="00D63E24">
        <w:rPr>
          <w:color w:val="2E74B5" w:themeColor="accent5" w:themeShade="BF"/>
        </w:rPr>
        <w:t>.</w:t>
      </w:r>
      <w:r w:rsidR="00867390" w:rsidRPr="00D63E24">
        <w:rPr>
          <w:color w:val="2E74B5" w:themeColor="accent5" w:themeShade="BF"/>
        </w:rPr>
        <w:t xml:space="preserve"> </w:t>
      </w:r>
    </w:p>
    <w:p w14:paraId="206446EB" w14:textId="26D6F1C7" w:rsidR="00365412" w:rsidRPr="00D63E24" w:rsidRDefault="009A76BD" w:rsidP="00B221E8">
      <w:pPr>
        <w:rPr>
          <w:rFonts w:cs="Tahoma"/>
          <w:iCs/>
          <w:color w:val="2E74B5" w:themeColor="accent5" w:themeShade="BF"/>
        </w:rPr>
      </w:pPr>
      <w:r w:rsidRPr="00D63E24">
        <w:rPr>
          <w:rFonts w:cs="Tahoma"/>
          <w:iCs/>
          <w:color w:val="2E74B5" w:themeColor="accent5" w:themeShade="BF"/>
        </w:rPr>
        <w:t xml:space="preserve">Gjengi (som utsnitt eller vedlegg) et kart som viser </w:t>
      </w:r>
      <w:r w:rsidR="00727449" w:rsidRPr="00D63E24">
        <w:rPr>
          <w:rFonts w:cs="Tahoma"/>
          <w:iCs/>
          <w:color w:val="2E74B5" w:themeColor="accent5" w:themeShade="BF"/>
        </w:rPr>
        <w:t xml:space="preserve">plassering av </w:t>
      </w:r>
      <w:r w:rsidRPr="00D63E24">
        <w:rPr>
          <w:rFonts w:cs="Tahoma"/>
          <w:iCs/>
          <w:color w:val="2E74B5" w:themeColor="accent5" w:themeShade="BF"/>
        </w:rPr>
        <w:t xml:space="preserve">anlegg og ladepunkter. </w:t>
      </w:r>
      <w:r w:rsidR="00BB4DB4" w:rsidRPr="00D63E24">
        <w:rPr>
          <w:rFonts w:cs="Tahoma"/>
          <w:iCs/>
          <w:color w:val="2E74B5" w:themeColor="accent5" w:themeShade="BF"/>
        </w:rPr>
        <w:t xml:space="preserve">Dersom et flerbruksanlegg etableres </w:t>
      </w:r>
      <w:r w:rsidR="00727449" w:rsidRPr="00D63E24">
        <w:rPr>
          <w:rFonts w:cs="Tahoma"/>
          <w:iCs/>
          <w:color w:val="2E74B5" w:themeColor="accent5" w:themeShade="BF"/>
        </w:rPr>
        <w:t>skal</w:t>
      </w:r>
      <w:r w:rsidR="00BB4DB4" w:rsidRPr="00D63E24">
        <w:rPr>
          <w:rFonts w:cs="Tahoma"/>
          <w:iCs/>
          <w:color w:val="2E74B5" w:themeColor="accent5" w:themeShade="BF"/>
        </w:rPr>
        <w:t xml:space="preserve"> b</w:t>
      </w:r>
      <w:r w:rsidR="00B67494" w:rsidRPr="00D63E24">
        <w:rPr>
          <w:rFonts w:cs="Tahoma"/>
          <w:iCs/>
          <w:color w:val="2E74B5" w:themeColor="accent5" w:themeShade="BF"/>
        </w:rPr>
        <w:t xml:space="preserve">åde ladepunkter </w:t>
      </w:r>
      <w:r w:rsidR="00BB4DB4" w:rsidRPr="00D63E24">
        <w:rPr>
          <w:rFonts w:cs="Tahoma"/>
          <w:iCs/>
          <w:color w:val="2E74B5" w:themeColor="accent5" w:themeShade="BF"/>
        </w:rPr>
        <w:t>innenfor vilkår for støtte 6.2</w:t>
      </w:r>
      <w:r w:rsidR="00E44175" w:rsidRPr="00D63E24">
        <w:rPr>
          <w:rFonts w:cs="Tahoma"/>
          <w:iCs/>
          <w:color w:val="2E74B5" w:themeColor="accent5" w:themeShade="BF"/>
        </w:rPr>
        <w:t>,</w:t>
      </w:r>
      <w:r w:rsidR="00BB4DB4" w:rsidRPr="00D63E24">
        <w:rPr>
          <w:rFonts w:cs="Tahoma"/>
          <w:iCs/>
          <w:color w:val="2E74B5" w:themeColor="accent5" w:themeShade="BF"/>
        </w:rPr>
        <w:t xml:space="preserve"> </w:t>
      </w:r>
      <w:r w:rsidR="00E44175" w:rsidRPr="00D63E24">
        <w:rPr>
          <w:rFonts w:cs="Tahoma"/>
          <w:iCs/>
          <w:color w:val="2E74B5" w:themeColor="accent5" w:themeShade="BF"/>
        </w:rPr>
        <w:t>i tillegg til</w:t>
      </w:r>
      <w:r w:rsidR="00BB4DB4" w:rsidRPr="00D63E24">
        <w:rPr>
          <w:rFonts w:cs="Tahoma"/>
          <w:iCs/>
          <w:color w:val="2E74B5" w:themeColor="accent5" w:themeShade="BF"/>
        </w:rPr>
        <w:t xml:space="preserve"> andre lade/landstrømpunkter som en del av et flerbruksanlegg</w:t>
      </w:r>
      <w:r w:rsidR="00E44175" w:rsidRPr="00D63E24">
        <w:rPr>
          <w:rFonts w:cs="Tahoma"/>
          <w:iCs/>
          <w:color w:val="2E74B5" w:themeColor="accent5" w:themeShade="BF"/>
        </w:rPr>
        <w:t>,</w:t>
      </w:r>
      <w:r w:rsidR="00BB4DB4" w:rsidRPr="00D63E24">
        <w:rPr>
          <w:rFonts w:cs="Tahoma"/>
          <w:iCs/>
          <w:color w:val="2E74B5" w:themeColor="accent5" w:themeShade="BF"/>
        </w:rPr>
        <w:t xml:space="preserve"> fr</w:t>
      </w:r>
      <w:r w:rsidR="00AA7A42">
        <w:rPr>
          <w:rFonts w:cs="Tahoma"/>
          <w:iCs/>
          <w:color w:val="2E74B5" w:themeColor="accent5" w:themeShade="BF"/>
        </w:rPr>
        <w:t>a</w:t>
      </w:r>
      <w:r w:rsidR="00BB4DB4" w:rsidRPr="00D63E24">
        <w:rPr>
          <w:rFonts w:cs="Tahoma"/>
          <w:iCs/>
          <w:color w:val="2E74B5" w:themeColor="accent5" w:themeShade="BF"/>
        </w:rPr>
        <w:t>mkomme på kartet</w:t>
      </w:r>
      <w:r w:rsidR="001E3C29" w:rsidRPr="00D63E24">
        <w:rPr>
          <w:rFonts w:cs="Tahoma"/>
          <w:iCs/>
          <w:color w:val="2E74B5" w:themeColor="accent5" w:themeShade="BF"/>
        </w:rPr>
        <w:t>.</w:t>
      </w:r>
    </w:p>
    <w:p w14:paraId="53712E5A" w14:textId="45FEDFDB" w:rsidR="000D2BD4" w:rsidRPr="00D63E24" w:rsidRDefault="00D23F12" w:rsidP="00C2454B">
      <w:pPr>
        <w:rPr>
          <w:rFonts w:cs="Tahoma"/>
          <w:iCs/>
          <w:color w:val="2E74B5" w:themeColor="accent5" w:themeShade="BF"/>
        </w:rPr>
      </w:pPr>
      <w:r w:rsidRPr="00D63E24">
        <w:rPr>
          <w:rFonts w:cs="Tahoma"/>
          <w:iCs/>
          <w:color w:val="2E74B5" w:themeColor="accent5" w:themeShade="BF"/>
        </w:rPr>
        <w:t xml:space="preserve">Dersom andre enn </w:t>
      </w:r>
      <w:r w:rsidR="00924643" w:rsidRPr="00D63E24">
        <w:rPr>
          <w:rFonts w:cs="Tahoma"/>
          <w:iCs/>
          <w:color w:val="2E74B5" w:themeColor="accent5" w:themeShade="BF"/>
        </w:rPr>
        <w:t>havne-/</w:t>
      </w:r>
      <w:r w:rsidRPr="00D63E24">
        <w:rPr>
          <w:rFonts w:cs="Tahoma"/>
          <w:iCs/>
          <w:color w:val="2E74B5" w:themeColor="accent5" w:themeShade="BF"/>
        </w:rPr>
        <w:t>grunneier etablerer ladeanlegget</w:t>
      </w:r>
      <w:r w:rsidR="00A276C5">
        <w:rPr>
          <w:rFonts w:cs="Tahoma"/>
          <w:iCs/>
          <w:color w:val="2E74B5" w:themeColor="accent5" w:themeShade="BF"/>
        </w:rPr>
        <w:t xml:space="preserve"> skal det foreligge</w:t>
      </w:r>
      <w:r w:rsidR="00924643" w:rsidRPr="00D63E24">
        <w:rPr>
          <w:rFonts w:cs="Tahoma"/>
          <w:iCs/>
          <w:color w:val="2E74B5" w:themeColor="accent5" w:themeShade="BF"/>
        </w:rPr>
        <w:t xml:space="preserve"> leieavtale, intensjonsavtale for kjøp eller leie eller andre former for avtaler knyttet til planlagt areal for ladeanlegget</w:t>
      </w:r>
      <w:r w:rsidR="003461B5">
        <w:rPr>
          <w:rFonts w:cs="Tahoma"/>
          <w:iCs/>
          <w:color w:val="2E74B5" w:themeColor="accent5" w:themeShade="BF"/>
        </w:rPr>
        <w:t>. Aktuell avtale legges</w:t>
      </w:r>
      <w:r w:rsidR="00924643" w:rsidRPr="00D63E24">
        <w:rPr>
          <w:rFonts w:cs="Tahoma"/>
          <w:iCs/>
          <w:color w:val="2E74B5" w:themeColor="accent5" w:themeShade="BF"/>
        </w:rPr>
        <w:t xml:space="preserve"> ved som eget vedlegg</w:t>
      </w:r>
      <w:r w:rsidR="009B3467" w:rsidRPr="00D63E24">
        <w:rPr>
          <w:rFonts w:cs="Tahoma"/>
          <w:iCs/>
          <w:color w:val="2E74B5" w:themeColor="accent5" w:themeShade="BF"/>
        </w:rPr>
        <w:t xml:space="preserve">. </w:t>
      </w:r>
      <w:r w:rsidRPr="00D63E24">
        <w:rPr>
          <w:rFonts w:cs="Tahoma"/>
          <w:iCs/>
          <w:color w:val="2E74B5" w:themeColor="accent5" w:themeShade="BF"/>
        </w:rPr>
        <w:t xml:space="preserve"> </w:t>
      </w:r>
    </w:p>
    <w:p w14:paraId="2CBCC1CF" w14:textId="0D79EBF6" w:rsidR="002F0D65" w:rsidRPr="005214D5" w:rsidRDefault="00071415" w:rsidP="00646710">
      <w:pPr>
        <w:pStyle w:val="Overskrift2"/>
        <w:numPr>
          <w:ilvl w:val="0"/>
          <w:numId w:val="0"/>
        </w:numPr>
      </w:pPr>
      <w:r w:rsidRPr="005214D5">
        <w:t>Ladeanlegg</w:t>
      </w:r>
    </w:p>
    <w:p w14:paraId="34B25DDC" w14:textId="77E414FA" w:rsidR="00071415" w:rsidRPr="00501680" w:rsidRDefault="00071415" w:rsidP="001625D6">
      <w:pPr>
        <w:rPr>
          <w:color w:val="2E74B5" w:themeColor="accent5" w:themeShade="BF"/>
        </w:rPr>
      </w:pPr>
      <w:r w:rsidRPr="00501680">
        <w:rPr>
          <w:color w:val="2E74B5" w:themeColor="accent5" w:themeShade="BF"/>
        </w:rPr>
        <w:t xml:space="preserve">Beskriv ladeanlegget det søkes støtte til. </w:t>
      </w:r>
      <w:r w:rsidR="005E4973" w:rsidRPr="00501680">
        <w:rPr>
          <w:color w:val="2E74B5" w:themeColor="accent5" w:themeShade="BF"/>
        </w:rPr>
        <w:t xml:space="preserve">Beskrivelsen skal inneholde: </w:t>
      </w:r>
    </w:p>
    <w:p w14:paraId="5BD2D593" w14:textId="28ABE40A" w:rsidR="008F47CF" w:rsidRDefault="008F47CF" w:rsidP="002B4D86">
      <w:pPr>
        <w:pStyle w:val="Listeavsnitt"/>
        <w:numPr>
          <w:ilvl w:val="0"/>
          <w:numId w:val="20"/>
        </w:numPr>
        <w:rPr>
          <w:color w:val="2E74B5" w:themeColor="accent5" w:themeShade="BF"/>
        </w:rPr>
      </w:pPr>
      <w:r>
        <w:rPr>
          <w:color w:val="2E74B5" w:themeColor="accent5" w:themeShade="BF"/>
        </w:rPr>
        <w:t>Teknisk b</w:t>
      </w:r>
      <w:r w:rsidR="008E0E4F" w:rsidRPr="00501680">
        <w:rPr>
          <w:color w:val="2E74B5" w:themeColor="accent5" w:themeShade="BF"/>
        </w:rPr>
        <w:t>eskrivelse av</w:t>
      </w:r>
      <w:r w:rsidR="00146423" w:rsidRPr="00501680">
        <w:rPr>
          <w:color w:val="2E74B5" w:themeColor="accent5" w:themeShade="BF"/>
        </w:rPr>
        <w:t xml:space="preserve"> </w:t>
      </w:r>
      <w:r>
        <w:rPr>
          <w:color w:val="2E74B5" w:themeColor="accent5" w:themeShade="BF"/>
        </w:rPr>
        <w:t>anlegget</w:t>
      </w:r>
      <w:r w:rsidR="00146423" w:rsidRPr="00501680">
        <w:rPr>
          <w:color w:val="2E74B5" w:themeColor="accent5" w:themeShade="BF"/>
        </w:rPr>
        <w:t>,</w:t>
      </w:r>
      <w:r w:rsidR="00F113A1" w:rsidRPr="00501680">
        <w:rPr>
          <w:color w:val="2E74B5" w:themeColor="accent5" w:themeShade="BF"/>
        </w:rPr>
        <w:t xml:space="preserve"> illustrert med </w:t>
      </w:r>
      <w:r w:rsidR="00146423" w:rsidRPr="00501680">
        <w:rPr>
          <w:color w:val="2E74B5" w:themeColor="accent5" w:themeShade="BF"/>
        </w:rPr>
        <w:t>s</w:t>
      </w:r>
      <w:r w:rsidR="007F4F26" w:rsidRPr="00501680">
        <w:rPr>
          <w:color w:val="2E74B5" w:themeColor="accent5" w:themeShade="BF"/>
        </w:rPr>
        <w:t xml:space="preserve">kisse som viser </w:t>
      </w:r>
      <w:r w:rsidR="00146423" w:rsidRPr="00501680">
        <w:rPr>
          <w:color w:val="2E74B5" w:themeColor="accent5" w:themeShade="BF"/>
        </w:rPr>
        <w:t>løsninger</w:t>
      </w:r>
      <w:r w:rsidR="007F4F26" w:rsidRPr="00501680">
        <w:rPr>
          <w:color w:val="2E74B5" w:themeColor="accent5" w:themeShade="BF"/>
        </w:rPr>
        <w:t xml:space="preserve"> og komponenter</w:t>
      </w:r>
      <w:r w:rsidR="00991CD6" w:rsidRPr="00501680">
        <w:rPr>
          <w:color w:val="2E74B5" w:themeColor="accent5" w:themeShade="BF"/>
        </w:rPr>
        <w:t xml:space="preserve">. </w:t>
      </w:r>
    </w:p>
    <w:p w14:paraId="63A04542" w14:textId="4EAA1D73" w:rsidR="00DD75CE" w:rsidRPr="00501680" w:rsidRDefault="00991CD6" w:rsidP="002B4D86">
      <w:pPr>
        <w:pStyle w:val="Listeavsnitt"/>
        <w:numPr>
          <w:ilvl w:val="1"/>
          <w:numId w:val="20"/>
        </w:numPr>
        <w:rPr>
          <w:color w:val="2E74B5" w:themeColor="accent5" w:themeShade="BF"/>
        </w:rPr>
      </w:pPr>
      <w:r w:rsidRPr="00501680">
        <w:rPr>
          <w:color w:val="2E74B5" w:themeColor="accent5" w:themeShade="BF"/>
        </w:rPr>
        <w:t xml:space="preserve">Dersom </w:t>
      </w:r>
      <w:r w:rsidR="00161F03" w:rsidRPr="00501680">
        <w:rPr>
          <w:color w:val="2E74B5" w:themeColor="accent5" w:themeShade="BF"/>
        </w:rPr>
        <w:t>et flerbruksanlegg etableres, må det</w:t>
      </w:r>
      <w:r w:rsidR="00B67005" w:rsidRPr="00501680">
        <w:rPr>
          <w:color w:val="2E74B5" w:themeColor="accent5" w:themeShade="BF"/>
        </w:rPr>
        <w:t xml:space="preserve"> tydelig</w:t>
      </w:r>
      <w:r w:rsidR="00161F03" w:rsidRPr="00501680">
        <w:rPr>
          <w:color w:val="2E74B5" w:themeColor="accent5" w:themeShade="BF"/>
        </w:rPr>
        <w:t xml:space="preserve"> fr</w:t>
      </w:r>
      <w:r w:rsidR="00655BD5">
        <w:rPr>
          <w:color w:val="2E74B5" w:themeColor="accent5" w:themeShade="BF"/>
        </w:rPr>
        <w:t>a</w:t>
      </w:r>
      <w:r w:rsidR="00161F03" w:rsidRPr="00501680">
        <w:rPr>
          <w:color w:val="2E74B5" w:themeColor="accent5" w:themeShade="BF"/>
        </w:rPr>
        <w:t>mkomme hvilke deler av anlegget som er utenfor vilkår for støtte kapittel 6.2</w:t>
      </w:r>
      <w:r w:rsidR="003352F4" w:rsidRPr="00501680">
        <w:rPr>
          <w:color w:val="2E74B5" w:themeColor="accent5" w:themeShade="BF"/>
        </w:rPr>
        <w:t xml:space="preserve"> (og</w:t>
      </w:r>
      <w:r w:rsidR="00161F03" w:rsidRPr="00501680">
        <w:rPr>
          <w:color w:val="2E74B5" w:themeColor="accent5" w:themeShade="BF"/>
        </w:rPr>
        <w:t xml:space="preserve"> som dermed </w:t>
      </w:r>
      <w:r w:rsidR="002D5D4C" w:rsidRPr="00501680">
        <w:rPr>
          <w:color w:val="2E74B5" w:themeColor="accent5" w:themeShade="BF"/>
        </w:rPr>
        <w:t>må holdes utenfor</w:t>
      </w:r>
      <w:r w:rsidR="00161F03" w:rsidRPr="00501680">
        <w:rPr>
          <w:color w:val="2E74B5" w:themeColor="accent5" w:themeShade="BF"/>
        </w:rPr>
        <w:t xml:space="preserve"> støtteberettigede kostnader</w:t>
      </w:r>
      <w:r w:rsidR="003352F4" w:rsidRPr="00501680">
        <w:rPr>
          <w:color w:val="2E74B5" w:themeColor="accent5" w:themeShade="BF"/>
        </w:rPr>
        <w:t>)</w:t>
      </w:r>
      <w:r w:rsidR="00161F03" w:rsidRPr="00501680">
        <w:rPr>
          <w:color w:val="2E74B5" w:themeColor="accent5" w:themeShade="BF"/>
        </w:rPr>
        <w:t xml:space="preserve">. </w:t>
      </w:r>
    </w:p>
    <w:p w14:paraId="0DCAB5F2" w14:textId="606531CD" w:rsidR="00FB31D6" w:rsidRPr="00C57A00" w:rsidRDefault="007B4C1D" w:rsidP="002B4D86">
      <w:pPr>
        <w:pStyle w:val="Listeavsnitt"/>
        <w:numPr>
          <w:ilvl w:val="0"/>
          <w:numId w:val="20"/>
        </w:numPr>
        <w:rPr>
          <w:color w:val="2E74B5" w:themeColor="accent5" w:themeShade="BF"/>
        </w:rPr>
      </w:pPr>
      <w:r w:rsidRPr="00501680">
        <w:rPr>
          <w:color w:val="2E74B5" w:themeColor="accent5" w:themeShade="BF"/>
        </w:rPr>
        <w:t>Standarder, a</w:t>
      </w:r>
      <w:r w:rsidR="00663D6E" w:rsidRPr="00501680">
        <w:rPr>
          <w:color w:val="2E74B5" w:themeColor="accent5" w:themeShade="BF"/>
        </w:rPr>
        <w:t>ntall uttak</w:t>
      </w:r>
      <w:r w:rsidRPr="00501680">
        <w:rPr>
          <w:color w:val="2E74B5" w:themeColor="accent5" w:themeShade="BF"/>
        </w:rPr>
        <w:t>/</w:t>
      </w:r>
      <w:r w:rsidR="009F2EE3" w:rsidRPr="00501680">
        <w:rPr>
          <w:color w:val="2E74B5" w:themeColor="accent5" w:themeShade="BF"/>
        </w:rPr>
        <w:t>tilkoblings</w:t>
      </w:r>
      <w:r w:rsidRPr="00501680">
        <w:rPr>
          <w:color w:val="2E74B5" w:themeColor="accent5" w:themeShade="BF"/>
        </w:rPr>
        <w:t>punkt</w:t>
      </w:r>
      <w:r w:rsidR="00663D6E" w:rsidRPr="00501680">
        <w:rPr>
          <w:color w:val="2E74B5" w:themeColor="accent5" w:themeShade="BF"/>
        </w:rPr>
        <w:t xml:space="preserve"> og effekter, </w:t>
      </w:r>
      <w:r w:rsidRPr="00501680">
        <w:rPr>
          <w:color w:val="2E74B5" w:themeColor="accent5" w:themeShade="BF"/>
        </w:rPr>
        <w:t>hvor det fr</w:t>
      </w:r>
      <w:r w:rsidR="007C6193">
        <w:rPr>
          <w:color w:val="2E74B5" w:themeColor="accent5" w:themeShade="BF"/>
        </w:rPr>
        <w:t>a</w:t>
      </w:r>
      <w:r w:rsidRPr="00501680">
        <w:rPr>
          <w:color w:val="2E74B5" w:themeColor="accent5" w:themeShade="BF"/>
        </w:rPr>
        <w:t>mkommer at</w:t>
      </w:r>
      <w:r w:rsidR="007366F0" w:rsidRPr="00501680">
        <w:rPr>
          <w:color w:val="2E74B5" w:themeColor="accent5" w:themeShade="BF"/>
        </w:rPr>
        <w:t xml:space="preserve"> </w:t>
      </w:r>
      <w:r w:rsidR="001A1813" w:rsidRPr="00501680">
        <w:rPr>
          <w:color w:val="2E74B5" w:themeColor="accent5" w:themeShade="BF"/>
        </w:rPr>
        <w:t>ladeanlegget kan levere en effekt på minimum 250 kW per ladepunkt og at effekten leveres med likespenning (DC).</w:t>
      </w:r>
      <w:r w:rsidR="009F2EE3" w:rsidRPr="00501680">
        <w:rPr>
          <w:color w:val="2E74B5" w:themeColor="accent5" w:themeShade="BF"/>
        </w:rPr>
        <w:t xml:space="preserve"> Fyll inn i tabellen under. </w:t>
      </w:r>
    </w:p>
    <w:p w14:paraId="3B7A9BF8" w14:textId="79EEB4BA" w:rsidR="00F361C6" w:rsidRDefault="00F361C6" w:rsidP="00F361C6">
      <w:pPr>
        <w:pStyle w:val="Bildetekst"/>
        <w:keepNext/>
      </w:pPr>
      <w:r>
        <w:t xml:space="preserve">Tabell </w:t>
      </w:r>
      <w:r>
        <w:fldChar w:fldCharType="begin"/>
      </w:r>
      <w:r>
        <w:instrText xml:space="preserve"> SEQ Tabell \* ARABIC </w:instrText>
      </w:r>
      <w:r>
        <w:fldChar w:fldCharType="separate"/>
      </w:r>
      <w:r w:rsidR="00BD3FB7">
        <w:rPr>
          <w:noProof/>
        </w:rPr>
        <w:t>1</w:t>
      </w:r>
      <w:r>
        <w:fldChar w:fldCharType="end"/>
      </w:r>
      <w:r>
        <w:t xml:space="preserve">: </w:t>
      </w:r>
      <w:r w:rsidRPr="00034043">
        <w:t xml:space="preserve">Tilkoblingspunkter innenfor vilkår for støtte </w:t>
      </w:r>
      <w:r w:rsidR="000A7188">
        <w:t xml:space="preserve">kapittel </w:t>
      </w:r>
      <w:r w:rsidRPr="00034043">
        <w:t>6.2 (tilkoblingspunktene legges også til i søknadssenteret på enova.no)</w:t>
      </w:r>
    </w:p>
    <w:tbl>
      <w:tblPr>
        <w:tblStyle w:val="Tabellrutenett"/>
        <w:tblW w:w="7195" w:type="dxa"/>
        <w:tblInd w:w="1305" w:type="dxa"/>
        <w:tblLook w:val="04A0" w:firstRow="1" w:lastRow="0" w:firstColumn="1" w:lastColumn="0" w:noHBand="0" w:noVBand="1"/>
      </w:tblPr>
      <w:tblGrid>
        <w:gridCol w:w="1748"/>
        <w:gridCol w:w="1451"/>
        <w:gridCol w:w="1451"/>
        <w:gridCol w:w="2545"/>
      </w:tblGrid>
      <w:tr w:rsidR="00AB5CFE" w14:paraId="400BD398" w14:textId="6DFEA8D5" w:rsidTr="00F70AC0">
        <w:tc>
          <w:tcPr>
            <w:tcW w:w="1748" w:type="dxa"/>
          </w:tcPr>
          <w:p w14:paraId="2174CA7B" w14:textId="5F467996" w:rsidR="00AB5CFE" w:rsidRDefault="00AB5CFE" w:rsidP="00FB31D6">
            <w:pPr>
              <w:spacing w:line="360" w:lineRule="auto"/>
              <w:rPr>
                <w:rFonts w:cs="Tahoma"/>
                <w:iCs/>
              </w:rPr>
            </w:pPr>
            <w:r>
              <w:rPr>
                <w:rFonts w:cs="Tahoma"/>
                <w:iCs/>
              </w:rPr>
              <w:t>Tilkoblingsløsning</w:t>
            </w:r>
            <w:r w:rsidR="00C23465">
              <w:rPr>
                <w:rFonts w:cs="Tahoma"/>
                <w:iCs/>
              </w:rPr>
              <w:t>/ Ladepunkttype</w:t>
            </w:r>
          </w:p>
        </w:tc>
        <w:tc>
          <w:tcPr>
            <w:tcW w:w="1451" w:type="dxa"/>
          </w:tcPr>
          <w:p w14:paraId="188886DC" w14:textId="400DD9D2" w:rsidR="00AB5CFE" w:rsidRDefault="00AB5CFE" w:rsidP="00FB31D6">
            <w:pPr>
              <w:spacing w:line="360" w:lineRule="auto"/>
              <w:rPr>
                <w:rFonts w:cs="Tahoma"/>
                <w:iCs/>
              </w:rPr>
            </w:pPr>
            <w:r>
              <w:rPr>
                <w:rFonts w:cs="Tahoma"/>
                <w:iCs/>
              </w:rPr>
              <w:t>Effekt (kW)</w:t>
            </w:r>
          </w:p>
        </w:tc>
        <w:tc>
          <w:tcPr>
            <w:tcW w:w="1451" w:type="dxa"/>
          </w:tcPr>
          <w:p w14:paraId="48AA65E9" w14:textId="0FFC48D4" w:rsidR="00AB5CFE" w:rsidRDefault="00AB5CFE" w:rsidP="00FB31D6">
            <w:pPr>
              <w:spacing w:line="360" w:lineRule="auto"/>
              <w:rPr>
                <w:rFonts w:cs="Tahoma"/>
                <w:iCs/>
              </w:rPr>
            </w:pPr>
            <w:r>
              <w:rPr>
                <w:rFonts w:cs="Tahoma"/>
                <w:iCs/>
              </w:rPr>
              <w:t>Primære brukere</w:t>
            </w:r>
          </w:p>
        </w:tc>
        <w:tc>
          <w:tcPr>
            <w:tcW w:w="2545" w:type="dxa"/>
          </w:tcPr>
          <w:p w14:paraId="5D9FF4A1" w14:textId="1C05A1D1" w:rsidR="00AB5CFE" w:rsidRDefault="00AB5CFE" w:rsidP="00FB31D6">
            <w:pPr>
              <w:spacing w:line="360" w:lineRule="auto"/>
              <w:rPr>
                <w:rFonts w:cs="Tahoma"/>
                <w:iCs/>
              </w:rPr>
            </w:pPr>
            <w:r>
              <w:rPr>
                <w:rFonts w:cs="Tahoma"/>
                <w:iCs/>
              </w:rPr>
              <w:t>Ev. sekun</w:t>
            </w:r>
            <w:r w:rsidR="00C25AF4">
              <w:rPr>
                <w:rFonts w:cs="Tahoma"/>
                <w:iCs/>
              </w:rPr>
              <w:t>d</w:t>
            </w:r>
            <w:r>
              <w:rPr>
                <w:rFonts w:cs="Tahoma"/>
                <w:iCs/>
              </w:rPr>
              <w:t>ære brukere (flerbruk)</w:t>
            </w:r>
          </w:p>
        </w:tc>
      </w:tr>
      <w:tr w:rsidR="00AB5CFE" w14:paraId="56C53D62" w14:textId="7CDB323C" w:rsidTr="00F70AC0">
        <w:tc>
          <w:tcPr>
            <w:tcW w:w="1748" w:type="dxa"/>
          </w:tcPr>
          <w:p w14:paraId="20C145F6" w14:textId="77777777" w:rsidR="00AB5CFE" w:rsidRDefault="00AB5CFE" w:rsidP="00FB31D6">
            <w:pPr>
              <w:spacing w:line="360" w:lineRule="auto"/>
              <w:rPr>
                <w:rFonts w:cs="Tahoma"/>
                <w:iCs/>
              </w:rPr>
            </w:pPr>
          </w:p>
        </w:tc>
        <w:tc>
          <w:tcPr>
            <w:tcW w:w="1451" w:type="dxa"/>
          </w:tcPr>
          <w:p w14:paraId="31A5BCBE" w14:textId="77777777" w:rsidR="00AB5CFE" w:rsidRDefault="00AB5CFE" w:rsidP="00FB31D6">
            <w:pPr>
              <w:spacing w:line="360" w:lineRule="auto"/>
              <w:rPr>
                <w:rFonts w:cs="Tahoma"/>
                <w:iCs/>
              </w:rPr>
            </w:pPr>
          </w:p>
        </w:tc>
        <w:tc>
          <w:tcPr>
            <w:tcW w:w="1451" w:type="dxa"/>
          </w:tcPr>
          <w:p w14:paraId="3E469EB7" w14:textId="77777777" w:rsidR="00AB5CFE" w:rsidRDefault="00AB5CFE" w:rsidP="00FB31D6">
            <w:pPr>
              <w:spacing w:line="360" w:lineRule="auto"/>
              <w:rPr>
                <w:rFonts w:cs="Tahoma"/>
                <w:iCs/>
              </w:rPr>
            </w:pPr>
          </w:p>
        </w:tc>
        <w:tc>
          <w:tcPr>
            <w:tcW w:w="2545" w:type="dxa"/>
          </w:tcPr>
          <w:p w14:paraId="002335B7" w14:textId="77777777" w:rsidR="00AB5CFE" w:rsidRDefault="00AB5CFE" w:rsidP="00FB31D6">
            <w:pPr>
              <w:spacing w:line="360" w:lineRule="auto"/>
              <w:rPr>
                <w:rFonts w:cs="Tahoma"/>
                <w:iCs/>
              </w:rPr>
            </w:pPr>
          </w:p>
        </w:tc>
      </w:tr>
      <w:tr w:rsidR="00AB5CFE" w14:paraId="751FB189" w14:textId="7E373ADF" w:rsidTr="00F70AC0">
        <w:tc>
          <w:tcPr>
            <w:tcW w:w="1748" w:type="dxa"/>
          </w:tcPr>
          <w:p w14:paraId="67D0CDDD" w14:textId="77777777" w:rsidR="00AB5CFE" w:rsidRDefault="00AB5CFE" w:rsidP="00FB31D6">
            <w:pPr>
              <w:spacing w:line="360" w:lineRule="auto"/>
              <w:rPr>
                <w:rFonts w:cs="Tahoma"/>
                <w:iCs/>
              </w:rPr>
            </w:pPr>
          </w:p>
        </w:tc>
        <w:tc>
          <w:tcPr>
            <w:tcW w:w="1451" w:type="dxa"/>
          </w:tcPr>
          <w:p w14:paraId="50767B64" w14:textId="77777777" w:rsidR="00AB5CFE" w:rsidRDefault="00AB5CFE" w:rsidP="00FB31D6">
            <w:pPr>
              <w:spacing w:line="360" w:lineRule="auto"/>
              <w:rPr>
                <w:rFonts w:cs="Tahoma"/>
                <w:iCs/>
              </w:rPr>
            </w:pPr>
          </w:p>
        </w:tc>
        <w:tc>
          <w:tcPr>
            <w:tcW w:w="1451" w:type="dxa"/>
          </w:tcPr>
          <w:p w14:paraId="6C687894" w14:textId="77777777" w:rsidR="00AB5CFE" w:rsidRDefault="00AB5CFE" w:rsidP="00FB31D6">
            <w:pPr>
              <w:spacing w:line="360" w:lineRule="auto"/>
              <w:rPr>
                <w:rFonts w:cs="Tahoma"/>
                <w:iCs/>
              </w:rPr>
            </w:pPr>
          </w:p>
        </w:tc>
        <w:tc>
          <w:tcPr>
            <w:tcW w:w="2545" w:type="dxa"/>
          </w:tcPr>
          <w:p w14:paraId="27DA72CD" w14:textId="77777777" w:rsidR="00AB5CFE" w:rsidRDefault="00AB5CFE" w:rsidP="00FB31D6">
            <w:pPr>
              <w:spacing w:line="360" w:lineRule="auto"/>
              <w:rPr>
                <w:rFonts w:cs="Tahoma"/>
                <w:iCs/>
              </w:rPr>
            </w:pPr>
          </w:p>
        </w:tc>
      </w:tr>
      <w:tr w:rsidR="00AB5CFE" w14:paraId="6894E7BF" w14:textId="4D2A197E" w:rsidTr="00F70AC0">
        <w:tc>
          <w:tcPr>
            <w:tcW w:w="1748" w:type="dxa"/>
          </w:tcPr>
          <w:p w14:paraId="5BEAD3B2" w14:textId="77777777" w:rsidR="00AB5CFE" w:rsidRDefault="00AB5CFE" w:rsidP="00FB31D6">
            <w:pPr>
              <w:spacing w:line="360" w:lineRule="auto"/>
              <w:rPr>
                <w:rFonts w:cs="Tahoma"/>
                <w:iCs/>
              </w:rPr>
            </w:pPr>
          </w:p>
        </w:tc>
        <w:tc>
          <w:tcPr>
            <w:tcW w:w="1451" w:type="dxa"/>
          </w:tcPr>
          <w:p w14:paraId="5AC8487A" w14:textId="77777777" w:rsidR="00AB5CFE" w:rsidRDefault="00AB5CFE" w:rsidP="00FB31D6">
            <w:pPr>
              <w:spacing w:line="360" w:lineRule="auto"/>
              <w:rPr>
                <w:rFonts w:cs="Tahoma"/>
                <w:iCs/>
              </w:rPr>
            </w:pPr>
          </w:p>
        </w:tc>
        <w:tc>
          <w:tcPr>
            <w:tcW w:w="1451" w:type="dxa"/>
          </w:tcPr>
          <w:p w14:paraId="509150FA" w14:textId="77777777" w:rsidR="00AB5CFE" w:rsidRDefault="00AB5CFE" w:rsidP="00FB31D6">
            <w:pPr>
              <w:spacing w:line="360" w:lineRule="auto"/>
              <w:rPr>
                <w:rFonts w:cs="Tahoma"/>
                <w:iCs/>
              </w:rPr>
            </w:pPr>
          </w:p>
        </w:tc>
        <w:tc>
          <w:tcPr>
            <w:tcW w:w="2545" w:type="dxa"/>
          </w:tcPr>
          <w:p w14:paraId="6320D050" w14:textId="77777777" w:rsidR="00AB5CFE" w:rsidRDefault="00AB5CFE" w:rsidP="00FB31D6">
            <w:pPr>
              <w:spacing w:line="360" w:lineRule="auto"/>
              <w:rPr>
                <w:rFonts w:cs="Tahoma"/>
                <w:iCs/>
              </w:rPr>
            </w:pPr>
          </w:p>
        </w:tc>
      </w:tr>
    </w:tbl>
    <w:p w14:paraId="3DE76EAA" w14:textId="198A493C" w:rsidR="006D542A" w:rsidRDefault="006D542A" w:rsidP="00564BE0">
      <w:pPr>
        <w:spacing w:line="360" w:lineRule="auto"/>
        <w:rPr>
          <w:rFonts w:cs="Tahoma"/>
          <w:iCs/>
        </w:rPr>
      </w:pPr>
    </w:p>
    <w:p w14:paraId="3A6922D2" w14:textId="77777777" w:rsidR="00F005E8" w:rsidRPr="00D63E24" w:rsidRDefault="00F005E8" w:rsidP="002B4D86">
      <w:pPr>
        <w:pStyle w:val="Listeavsnitt"/>
        <w:numPr>
          <w:ilvl w:val="0"/>
          <w:numId w:val="20"/>
        </w:numPr>
        <w:rPr>
          <w:color w:val="2E74B5" w:themeColor="accent5" w:themeShade="BF"/>
        </w:rPr>
      </w:pPr>
      <w:r w:rsidRPr="00D63E24">
        <w:rPr>
          <w:rFonts w:ascii="Century Gothic" w:eastAsia="SimSun" w:hAnsi="Century Gothic" w:cs="Times New Roman"/>
          <w:color w:val="2E74B5" w:themeColor="accent5" w:themeShade="BF"/>
        </w:rPr>
        <w:t xml:space="preserve">Dersom batterier eller </w:t>
      </w:r>
      <w:r w:rsidRPr="00D63E24">
        <w:rPr>
          <w:color w:val="2E74B5" w:themeColor="accent5" w:themeShade="BF"/>
        </w:rPr>
        <w:t>tilknytning med vilkår</w:t>
      </w:r>
      <w:r w:rsidRPr="00D63E24">
        <w:rPr>
          <w:rStyle w:val="Fotnotereferanse"/>
          <w:color w:val="2E74B5" w:themeColor="accent5" w:themeShade="BF"/>
        </w:rPr>
        <w:footnoteReference w:id="2"/>
      </w:r>
      <w:r w:rsidRPr="00D63E24">
        <w:rPr>
          <w:rFonts w:ascii="Century Gothic" w:eastAsia="SimSun" w:hAnsi="Century Gothic" w:cs="Times New Roman"/>
          <w:color w:val="2E74B5" w:themeColor="accent5" w:themeShade="BF"/>
        </w:rPr>
        <w:t xml:space="preserve"> er nødvendig</w:t>
      </w:r>
      <w:r w:rsidRPr="00D63E24">
        <w:rPr>
          <w:color w:val="2E74B5" w:themeColor="accent5" w:themeShade="BF"/>
        </w:rPr>
        <w:t>, skal søker beskrive disse løsningene og hvordan dette vil påvirke driften.</w:t>
      </w:r>
    </w:p>
    <w:p w14:paraId="6E69B20B" w14:textId="66318DB2" w:rsidR="00F005E8" w:rsidRPr="00D63E24" w:rsidRDefault="00F005E8" w:rsidP="002B4D86">
      <w:pPr>
        <w:pStyle w:val="Listeavsnitt"/>
        <w:numPr>
          <w:ilvl w:val="0"/>
          <w:numId w:val="20"/>
        </w:numPr>
        <w:rPr>
          <w:rFonts w:ascii="Century Gothic" w:eastAsia="SimSun" w:hAnsi="Century Gothic"/>
          <w:color w:val="2E74B5" w:themeColor="accent5" w:themeShade="BF"/>
        </w:rPr>
      </w:pPr>
      <w:r w:rsidRPr="00D63E24">
        <w:rPr>
          <w:color w:val="2E74B5" w:themeColor="accent5" w:themeShade="BF"/>
        </w:rPr>
        <w:t>Dersom ladeanlegget har lokal energiproduksjon</w:t>
      </w:r>
      <w:r w:rsidR="007109EE">
        <w:rPr>
          <w:color w:val="2E74B5" w:themeColor="accent5" w:themeShade="BF"/>
        </w:rPr>
        <w:t>, skal søker</w:t>
      </w:r>
      <w:r w:rsidRPr="00D63E24">
        <w:rPr>
          <w:color w:val="2E74B5" w:themeColor="accent5" w:themeShade="BF"/>
        </w:rPr>
        <w:t xml:space="preserve"> beskrive hvordan dette skal fungere i samspill med ladeanlegget. </w:t>
      </w:r>
    </w:p>
    <w:p w14:paraId="67E05571" w14:textId="7E572E86" w:rsidR="00F005E8" w:rsidRPr="00D63E24" w:rsidRDefault="00F005E8" w:rsidP="002B4D86">
      <w:pPr>
        <w:pStyle w:val="Listeavsnitt"/>
        <w:numPr>
          <w:ilvl w:val="0"/>
          <w:numId w:val="20"/>
        </w:numPr>
        <w:rPr>
          <w:rFonts w:ascii="Century Gothic" w:eastAsia="SimSun" w:hAnsi="Century Gothic"/>
          <w:color w:val="2E74B5" w:themeColor="accent5" w:themeShade="BF"/>
        </w:rPr>
      </w:pPr>
      <w:r w:rsidRPr="00D63E24">
        <w:rPr>
          <w:rFonts w:ascii="Century Gothic" w:eastAsia="SimSun" w:hAnsi="Century Gothic"/>
          <w:color w:val="2E74B5" w:themeColor="accent5" w:themeShade="BF"/>
        </w:rPr>
        <w:lastRenderedPageBreak/>
        <w:t>Bekreft og ev. beskriv at avtaler med en tredjepart om bygging, drift, vedlikehold/oppgradering eller leie av infrastrukturen må inngås på kommersielle vilkår</w:t>
      </w:r>
      <w:r w:rsidR="2D423812" w:rsidRPr="40456963">
        <w:rPr>
          <w:rFonts w:ascii="Century Gothic" w:eastAsia="SimSun" w:hAnsi="Century Gothic"/>
          <w:color w:val="2E74B5" w:themeColor="accent5" w:themeShade="BF"/>
        </w:rPr>
        <w:t>,</w:t>
      </w:r>
      <w:r w:rsidRPr="00D63E24">
        <w:rPr>
          <w:rFonts w:ascii="Century Gothic" w:eastAsia="SimSun" w:hAnsi="Century Gothic"/>
          <w:color w:val="2E74B5" w:themeColor="accent5" w:themeShade="BF"/>
        </w:rPr>
        <w:t xml:space="preserve"> eller i tråd med regelverk for offentlige anskaffelser for aktører som er omfattet av dette. </w:t>
      </w:r>
    </w:p>
    <w:p w14:paraId="243ABD39" w14:textId="77777777" w:rsidR="00F005E8" w:rsidRPr="00D63E24" w:rsidRDefault="00F005E8" w:rsidP="002B4D86">
      <w:pPr>
        <w:pStyle w:val="Listeavsnitt"/>
        <w:numPr>
          <w:ilvl w:val="0"/>
          <w:numId w:val="20"/>
        </w:numPr>
        <w:rPr>
          <w:rFonts w:ascii="Century Gothic" w:eastAsia="SimSun" w:hAnsi="Century Gothic"/>
          <w:color w:val="2E74B5" w:themeColor="accent5" w:themeShade="BF"/>
        </w:rPr>
      </w:pPr>
      <w:r w:rsidRPr="00D63E24">
        <w:rPr>
          <w:rFonts w:ascii="Century Gothic" w:eastAsia="SimSun" w:hAnsi="Century Gothic"/>
          <w:color w:val="2E74B5" w:themeColor="accent5" w:themeShade="BF"/>
        </w:rPr>
        <w:t>Bekreft og ev. beskriv at ladeanlegget vil ha system for laststyring/lastdeling dersom flere ladepunkt og/eller flerbruksanlegg etableres.</w:t>
      </w:r>
    </w:p>
    <w:p w14:paraId="6F63FCAE" w14:textId="77777777" w:rsidR="00F005E8" w:rsidRPr="00D63E24" w:rsidRDefault="00F005E8" w:rsidP="002B4D86">
      <w:pPr>
        <w:pStyle w:val="Listeavsnitt"/>
        <w:numPr>
          <w:ilvl w:val="0"/>
          <w:numId w:val="20"/>
        </w:numPr>
        <w:rPr>
          <w:rFonts w:ascii="Century Gothic" w:eastAsia="SimSun" w:hAnsi="Century Gothic"/>
          <w:color w:val="2E74B5" w:themeColor="accent5" w:themeShade="BF"/>
        </w:rPr>
      </w:pPr>
      <w:r w:rsidRPr="00D63E24">
        <w:rPr>
          <w:rFonts w:ascii="Century Gothic" w:eastAsia="SimSun" w:hAnsi="Century Gothic"/>
          <w:color w:val="2E74B5" w:themeColor="accent5" w:themeShade="BF"/>
        </w:rPr>
        <w:t xml:space="preserve">Beskriv hvilke(n) veileder ladeanlegget baserer seg på, dersom anlegget retter seg mot et av de relevante segmentene: </w:t>
      </w:r>
    </w:p>
    <w:p w14:paraId="69E18171" w14:textId="77777777" w:rsidR="00F005E8" w:rsidRPr="00D53AB1" w:rsidRDefault="00F005E8" w:rsidP="002B4D86">
      <w:pPr>
        <w:pStyle w:val="Listeavsnitt"/>
        <w:numPr>
          <w:ilvl w:val="1"/>
          <w:numId w:val="20"/>
        </w:numPr>
        <w:rPr>
          <w:rFonts w:ascii="Century Gothic" w:eastAsia="SimSun" w:hAnsi="Century Gothic"/>
          <w:color w:val="2E74B5" w:themeColor="accent5" w:themeShade="BF"/>
        </w:rPr>
      </w:pPr>
      <w:r w:rsidRPr="00D63E24">
        <w:rPr>
          <w:rFonts w:ascii="Century Gothic" w:eastAsia="SimSun" w:hAnsi="Century Gothic"/>
          <w:color w:val="2E74B5" w:themeColor="accent5" w:themeShade="BF"/>
        </w:rPr>
        <w:t xml:space="preserve">NEK Landstrømforums veileder </w:t>
      </w:r>
      <w:r w:rsidRPr="00D53AB1">
        <w:rPr>
          <w:rFonts w:ascii="Century Gothic" w:eastAsia="SimSun" w:hAnsi="Century Gothic"/>
          <w:color w:val="2E74B5" w:themeColor="accent5" w:themeShade="BF"/>
        </w:rPr>
        <w:t xml:space="preserve">NEK VL 80-2 for nærskipsfart </w:t>
      </w:r>
    </w:p>
    <w:p w14:paraId="0B2FAAFD" w14:textId="77777777" w:rsidR="00F005E8" w:rsidRPr="00D53AB1" w:rsidRDefault="00F005E8" w:rsidP="002B4D86">
      <w:pPr>
        <w:pStyle w:val="Listeavsnitt"/>
        <w:numPr>
          <w:ilvl w:val="1"/>
          <w:numId w:val="20"/>
        </w:numPr>
        <w:rPr>
          <w:rFonts w:ascii="Century Gothic" w:eastAsia="SimSun" w:hAnsi="Century Gothic"/>
          <w:color w:val="2E74B5" w:themeColor="accent5" w:themeShade="BF"/>
        </w:rPr>
      </w:pPr>
      <w:r w:rsidRPr="00D53AB1">
        <w:rPr>
          <w:rFonts w:ascii="Century Gothic" w:eastAsia="SimSun" w:hAnsi="Century Gothic"/>
          <w:color w:val="2E74B5" w:themeColor="accent5" w:themeShade="BF"/>
        </w:rPr>
        <w:t xml:space="preserve">NEK Landstrømforums veileder NEK VL 80-3 for havbruksnæringen </w:t>
      </w:r>
    </w:p>
    <w:p w14:paraId="3EBF64B5" w14:textId="77777777" w:rsidR="00F005E8" w:rsidRDefault="00F005E8" w:rsidP="002B4D86">
      <w:pPr>
        <w:pStyle w:val="Listeavsnitt"/>
        <w:numPr>
          <w:ilvl w:val="1"/>
          <w:numId w:val="20"/>
        </w:numPr>
        <w:rPr>
          <w:rFonts w:ascii="Century Gothic" w:eastAsia="SimSun" w:hAnsi="Century Gothic"/>
          <w:color w:val="2E74B5" w:themeColor="accent5" w:themeShade="BF"/>
        </w:rPr>
      </w:pPr>
      <w:r w:rsidRPr="00D53AB1">
        <w:rPr>
          <w:rFonts w:ascii="Century Gothic" w:eastAsia="SimSun" w:hAnsi="Century Gothic"/>
          <w:color w:val="2E74B5" w:themeColor="accent5" w:themeShade="BF"/>
        </w:rPr>
        <w:t>NEK Landstrømforums veileder NEK VL 80-4 for fiskerinæringen</w:t>
      </w:r>
    </w:p>
    <w:p w14:paraId="326A110B" w14:textId="5FD65BFB" w:rsidR="00CD4628" w:rsidRDefault="00F005E8" w:rsidP="002B4D86">
      <w:pPr>
        <w:pStyle w:val="Listeavsnitt"/>
        <w:numPr>
          <w:ilvl w:val="1"/>
          <w:numId w:val="20"/>
        </w:numPr>
        <w:rPr>
          <w:rFonts w:ascii="Century Gothic" w:eastAsia="SimSun" w:hAnsi="Century Gothic"/>
          <w:color w:val="2E74B5" w:themeColor="accent5" w:themeShade="BF"/>
        </w:rPr>
      </w:pPr>
      <w:r w:rsidRPr="00C96951">
        <w:rPr>
          <w:rFonts w:ascii="Century Gothic" w:eastAsia="SimSun" w:hAnsi="Century Gothic"/>
          <w:color w:val="2E74B5" w:themeColor="accent5" w:themeShade="BF"/>
        </w:rPr>
        <w:t>NEK Landstrømforums veileder NEK VL 80-5 Hurtigbåter og andre lettbygde fartøy (under utarbeidelse)</w:t>
      </w:r>
    </w:p>
    <w:p w14:paraId="4299CD9B" w14:textId="72D9339F" w:rsidR="00927016" w:rsidRPr="00927016" w:rsidRDefault="00927016" w:rsidP="002B4D86">
      <w:pPr>
        <w:pStyle w:val="Listeavsnitt"/>
        <w:numPr>
          <w:ilvl w:val="0"/>
          <w:numId w:val="20"/>
        </w:numPr>
        <w:rPr>
          <w:rFonts w:ascii="Century Gothic" w:eastAsia="SimSun" w:hAnsi="Century Gothic"/>
          <w:color w:val="2E74B5" w:themeColor="accent5" w:themeShade="BF"/>
        </w:rPr>
      </w:pPr>
      <w:r w:rsidRPr="00D63E24">
        <w:rPr>
          <w:rFonts w:ascii="Century Gothic" w:eastAsia="SimSun" w:hAnsi="Century Gothic"/>
          <w:color w:val="2E74B5" w:themeColor="accent5" w:themeShade="BF"/>
        </w:rPr>
        <w:t>Det må fr</w:t>
      </w:r>
      <w:r w:rsidR="003155D4">
        <w:rPr>
          <w:rFonts w:ascii="Century Gothic" w:eastAsia="SimSun" w:hAnsi="Century Gothic"/>
          <w:color w:val="2E74B5" w:themeColor="accent5" w:themeShade="BF"/>
        </w:rPr>
        <w:t>a</w:t>
      </w:r>
      <w:r w:rsidRPr="00D63E24">
        <w:rPr>
          <w:rFonts w:ascii="Century Gothic" w:eastAsia="SimSun" w:hAnsi="Century Gothic"/>
          <w:color w:val="2E74B5" w:themeColor="accent5" w:themeShade="BF"/>
        </w:rPr>
        <w:t xml:space="preserve">mkomme hvorvidt anlegget er en utvidelse av et allerede eksisterende landstrøm-/ladeanlegg eller ikke. </w:t>
      </w:r>
    </w:p>
    <w:p w14:paraId="000718C9" w14:textId="77777777" w:rsidR="00531AE9" w:rsidRPr="005214D5" w:rsidRDefault="00531AE9" w:rsidP="00ED05E6">
      <w:pPr>
        <w:pStyle w:val="Overskrift2"/>
        <w:numPr>
          <w:ilvl w:val="0"/>
          <w:numId w:val="0"/>
        </w:numPr>
      </w:pPr>
      <w:r w:rsidRPr="005214D5">
        <w:t>Flerbruksanlegg</w:t>
      </w:r>
    </w:p>
    <w:p w14:paraId="2B4E79DD" w14:textId="77777777" w:rsidR="00531AE9" w:rsidRPr="00501680" w:rsidRDefault="00531AE9" w:rsidP="00531AE9">
      <w:pPr>
        <w:rPr>
          <w:color w:val="2E74B5" w:themeColor="accent5" w:themeShade="BF"/>
        </w:rPr>
      </w:pPr>
      <w:r w:rsidRPr="00501680">
        <w:rPr>
          <w:color w:val="2E74B5" w:themeColor="accent5" w:themeShade="BF"/>
        </w:rPr>
        <w:t xml:space="preserve">Angi hvorvidt anlegget det søkes støtte til kan betegnes som et flerbruksanlegg. Flerbruket av anlegget kan være egne lade/landstrømpunkter til transportformål utenfor vilkårene for støtte kapittel 6.2, eller det kan være bruk av de samme fysiske ladepunktene som det søkes støtte til, til andre formål. </w:t>
      </w:r>
    </w:p>
    <w:p w14:paraId="7CA5D884" w14:textId="769ADAA3" w:rsidR="00531AE9" w:rsidRPr="00564BE0" w:rsidRDefault="00531AE9" w:rsidP="00531AE9">
      <w:pPr>
        <w:rPr>
          <w:color w:val="2E74B5" w:themeColor="accent5" w:themeShade="BF"/>
        </w:rPr>
      </w:pPr>
      <w:r w:rsidRPr="00564BE0">
        <w:rPr>
          <w:color w:val="2E74B5" w:themeColor="accent5" w:themeShade="BF"/>
        </w:rPr>
        <w:t>Dersom relevant – legg inn tilkoblingspunkter til andre transportformål (utenfor vilkår for støtte</w:t>
      </w:r>
      <w:r w:rsidR="00782C73">
        <w:rPr>
          <w:color w:val="2E74B5" w:themeColor="accent5" w:themeShade="BF"/>
        </w:rPr>
        <w:t xml:space="preserve"> kapittel </w:t>
      </w:r>
      <w:r w:rsidRPr="00564BE0">
        <w:rPr>
          <w:color w:val="2E74B5" w:themeColor="accent5" w:themeShade="BF"/>
        </w:rPr>
        <w:t xml:space="preserve">6.2, hvor kostnader direkte knyttet til disse ikke er godkjente kostnader for støtte). </w:t>
      </w:r>
    </w:p>
    <w:p w14:paraId="5E0A69F9" w14:textId="5B733AFB" w:rsidR="00BD3FB7" w:rsidRPr="00B165F5" w:rsidRDefault="00BD3FB7" w:rsidP="00BD3FB7">
      <w:pPr>
        <w:pStyle w:val="Bildetekst"/>
        <w:keepNext/>
        <w:rPr>
          <w:color w:val="2E74B5" w:themeColor="accent5" w:themeShade="BF"/>
        </w:rPr>
      </w:pPr>
      <w:r w:rsidRPr="00B165F5">
        <w:rPr>
          <w:color w:val="2E74B5" w:themeColor="accent5" w:themeShade="BF"/>
        </w:rPr>
        <w:t xml:space="preserve">Tabell </w:t>
      </w:r>
      <w:r w:rsidRPr="00B165F5">
        <w:rPr>
          <w:color w:val="2E74B5" w:themeColor="accent5" w:themeShade="BF"/>
        </w:rPr>
        <w:fldChar w:fldCharType="begin"/>
      </w:r>
      <w:r w:rsidRPr="00B165F5">
        <w:rPr>
          <w:color w:val="2E74B5" w:themeColor="accent5" w:themeShade="BF"/>
        </w:rPr>
        <w:instrText xml:space="preserve"> SEQ Tabell \* ARABIC </w:instrText>
      </w:r>
      <w:r w:rsidRPr="00B165F5">
        <w:rPr>
          <w:color w:val="2E74B5" w:themeColor="accent5" w:themeShade="BF"/>
        </w:rPr>
        <w:fldChar w:fldCharType="separate"/>
      </w:r>
      <w:r w:rsidRPr="00B165F5">
        <w:rPr>
          <w:noProof/>
          <w:color w:val="2E74B5" w:themeColor="accent5" w:themeShade="BF"/>
        </w:rPr>
        <w:t>2</w:t>
      </w:r>
      <w:r w:rsidRPr="00B165F5">
        <w:rPr>
          <w:color w:val="2E74B5" w:themeColor="accent5" w:themeShade="BF"/>
        </w:rPr>
        <w:fldChar w:fldCharType="end"/>
      </w:r>
      <w:r w:rsidRPr="00B165F5">
        <w:rPr>
          <w:color w:val="2E74B5" w:themeColor="accent5" w:themeShade="BF"/>
        </w:rPr>
        <w:t>: Tilkoblingspunkter utenfor vilkår for støtte 6.2 (tabellen slettes dersom det ikke er et flerbruksanlegg)</w:t>
      </w:r>
    </w:p>
    <w:tbl>
      <w:tblPr>
        <w:tblStyle w:val="Tabellrutenett"/>
        <w:tblW w:w="8700" w:type="dxa"/>
        <w:tblInd w:w="360" w:type="dxa"/>
        <w:tblLook w:val="04A0" w:firstRow="1" w:lastRow="0" w:firstColumn="1" w:lastColumn="0" w:noHBand="0" w:noVBand="1"/>
      </w:tblPr>
      <w:tblGrid>
        <w:gridCol w:w="2611"/>
        <w:gridCol w:w="2084"/>
        <w:gridCol w:w="1531"/>
        <w:gridCol w:w="2474"/>
      </w:tblGrid>
      <w:tr w:rsidR="00B42444" w:rsidRPr="00564BE0" w14:paraId="5E5F55EE" w14:textId="2D5F4966" w:rsidTr="00BD3FB7">
        <w:trPr>
          <w:trHeight w:val="691"/>
        </w:trPr>
        <w:tc>
          <w:tcPr>
            <w:tcW w:w="2611" w:type="dxa"/>
          </w:tcPr>
          <w:p w14:paraId="01704781" w14:textId="443F697C" w:rsidR="00B42444" w:rsidRPr="00564BE0" w:rsidRDefault="00B42444">
            <w:pPr>
              <w:spacing w:line="360" w:lineRule="auto"/>
              <w:rPr>
                <w:rFonts w:cs="Tahoma"/>
                <w:iCs/>
                <w:color w:val="2E74B5" w:themeColor="accent5" w:themeShade="BF"/>
              </w:rPr>
            </w:pPr>
            <w:r w:rsidRPr="00564BE0">
              <w:rPr>
                <w:rFonts w:cs="Tahoma"/>
                <w:iCs/>
                <w:color w:val="2E74B5" w:themeColor="accent5" w:themeShade="BF"/>
              </w:rPr>
              <w:t>Tilkoblingsløsning</w:t>
            </w:r>
            <w:r>
              <w:rPr>
                <w:rFonts w:cs="Tahoma"/>
                <w:iCs/>
                <w:color w:val="2E74B5" w:themeColor="accent5" w:themeShade="BF"/>
              </w:rPr>
              <w:t>/ ladepunkttype</w:t>
            </w:r>
          </w:p>
        </w:tc>
        <w:tc>
          <w:tcPr>
            <w:tcW w:w="2084" w:type="dxa"/>
          </w:tcPr>
          <w:p w14:paraId="4B73C39B" w14:textId="03951017" w:rsidR="00B42444" w:rsidRPr="00564BE0" w:rsidRDefault="00B42444">
            <w:pPr>
              <w:spacing w:line="360" w:lineRule="auto"/>
              <w:rPr>
                <w:rFonts w:cs="Tahoma"/>
                <w:iCs/>
                <w:color w:val="2E74B5" w:themeColor="accent5" w:themeShade="BF"/>
              </w:rPr>
            </w:pPr>
            <w:r w:rsidRPr="00564BE0">
              <w:rPr>
                <w:rFonts w:cs="Tahoma"/>
                <w:iCs/>
                <w:color w:val="2E74B5" w:themeColor="accent5" w:themeShade="BF"/>
              </w:rPr>
              <w:t>Effekt</w:t>
            </w:r>
            <w:r>
              <w:rPr>
                <w:rFonts w:cs="Tahoma"/>
                <w:iCs/>
                <w:color w:val="2E74B5" w:themeColor="accent5" w:themeShade="BF"/>
              </w:rPr>
              <w:t xml:space="preserve"> (kW)</w:t>
            </w:r>
          </w:p>
        </w:tc>
        <w:tc>
          <w:tcPr>
            <w:tcW w:w="1531" w:type="dxa"/>
          </w:tcPr>
          <w:p w14:paraId="3323DD70" w14:textId="42631DC8" w:rsidR="00B42444" w:rsidRPr="00564BE0" w:rsidRDefault="00B42444">
            <w:pPr>
              <w:spacing w:line="360" w:lineRule="auto"/>
              <w:rPr>
                <w:rFonts w:cs="Tahoma"/>
                <w:iCs/>
                <w:color w:val="2E74B5" w:themeColor="accent5" w:themeShade="BF"/>
              </w:rPr>
            </w:pPr>
            <w:r>
              <w:rPr>
                <w:rFonts w:cs="Tahoma"/>
                <w:iCs/>
                <w:color w:val="2E74B5" w:themeColor="accent5" w:themeShade="BF"/>
              </w:rPr>
              <w:t>Spenning (V</w:t>
            </w:r>
            <w:proofErr w:type="gramStart"/>
            <w:r>
              <w:rPr>
                <w:rFonts w:cs="Tahoma"/>
                <w:iCs/>
                <w:color w:val="2E74B5" w:themeColor="accent5" w:themeShade="BF"/>
              </w:rPr>
              <w:t>)(</w:t>
            </w:r>
            <w:proofErr w:type="gramEnd"/>
            <w:r>
              <w:rPr>
                <w:rFonts w:cs="Tahoma"/>
                <w:iCs/>
                <w:color w:val="2E74B5" w:themeColor="accent5" w:themeShade="BF"/>
              </w:rPr>
              <w:t>dersom relevant)</w:t>
            </w:r>
          </w:p>
        </w:tc>
        <w:tc>
          <w:tcPr>
            <w:tcW w:w="2474" w:type="dxa"/>
          </w:tcPr>
          <w:p w14:paraId="3B8FAAAB" w14:textId="5AF020DB" w:rsidR="00B42444" w:rsidRDefault="00B42444">
            <w:pPr>
              <w:spacing w:line="360" w:lineRule="auto"/>
              <w:rPr>
                <w:rFonts w:cs="Tahoma"/>
                <w:iCs/>
                <w:color w:val="2E74B5" w:themeColor="accent5" w:themeShade="BF"/>
              </w:rPr>
            </w:pPr>
            <w:r>
              <w:rPr>
                <w:rFonts w:cs="Tahoma"/>
                <w:iCs/>
                <w:color w:val="2E74B5" w:themeColor="accent5" w:themeShade="BF"/>
              </w:rPr>
              <w:t>Brukere</w:t>
            </w:r>
          </w:p>
        </w:tc>
      </w:tr>
      <w:tr w:rsidR="00B42444" w:rsidRPr="00564BE0" w14:paraId="26299A7A" w14:textId="52ED0293" w:rsidTr="00BD3FB7">
        <w:trPr>
          <w:trHeight w:val="345"/>
        </w:trPr>
        <w:tc>
          <w:tcPr>
            <w:tcW w:w="2611" w:type="dxa"/>
          </w:tcPr>
          <w:p w14:paraId="0A707783" w14:textId="77777777" w:rsidR="00B42444" w:rsidRPr="00564BE0" w:rsidRDefault="00B42444">
            <w:pPr>
              <w:spacing w:line="360" w:lineRule="auto"/>
              <w:rPr>
                <w:rFonts w:cs="Tahoma"/>
                <w:iCs/>
                <w:color w:val="2E74B5" w:themeColor="accent5" w:themeShade="BF"/>
              </w:rPr>
            </w:pPr>
          </w:p>
        </w:tc>
        <w:tc>
          <w:tcPr>
            <w:tcW w:w="2084" w:type="dxa"/>
          </w:tcPr>
          <w:p w14:paraId="17A5A439" w14:textId="77777777" w:rsidR="00B42444" w:rsidRPr="00564BE0" w:rsidRDefault="00B42444">
            <w:pPr>
              <w:spacing w:line="360" w:lineRule="auto"/>
              <w:rPr>
                <w:rFonts w:cs="Tahoma"/>
                <w:iCs/>
                <w:color w:val="2E74B5" w:themeColor="accent5" w:themeShade="BF"/>
              </w:rPr>
            </w:pPr>
          </w:p>
        </w:tc>
        <w:tc>
          <w:tcPr>
            <w:tcW w:w="1531" w:type="dxa"/>
          </w:tcPr>
          <w:p w14:paraId="4899EB0F" w14:textId="77777777" w:rsidR="00B42444" w:rsidRPr="00564BE0" w:rsidRDefault="00B42444">
            <w:pPr>
              <w:spacing w:line="360" w:lineRule="auto"/>
              <w:rPr>
                <w:rFonts w:cs="Tahoma"/>
                <w:iCs/>
                <w:color w:val="2E74B5" w:themeColor="accent5" w:themeShade="BF"/>
              </w:rPr>
            </w:pPr>
          </w:p>
        </w:tc>
        <w:tc>
          <w:tcPr>
            <w:tcW w:w="2474" w:type="dxa"/>
          </w:tcPr>
          <w:p w14:paraId="6988A44E" w14:textId="77777777" w:rsidR="00B42444" w:rsidRPr="00564BE0" w:rsidRDefault="00B42444">
            <w:pPr>
              <w:spacing w:line="360" w:lineRule="auto"/>
              <w:rPr>
                <w:rFonts w:cs="Tahoma"/>
                <w:iCs/>
                <w:color w:val="2E74B5" w:themeColor="accent5" w:themeShade="BF"/>
              </w:rPr>
            </w:pPr>
          </w:p>
        </w:tc>
      </w:tr>
      <w:tr w:rsidR="00B42444" w:rsidRPr="00564BE0" w14:paraId="3D3F2EBB" w14:textId="0A4C9C59" w:rsidTr="00BD3FB7">
        <w:trPr>
          <w:trHeight w:val="345"/>
        </w:trPr>
        <w:tc>
          <w:tcPr>
            <w:tcW w:w="2611" w:type="dxa"/>
          </w:tcPr>
          <w:p w14:paraId="251811D7" w14:textId="77777777" w:rsidR="00B42444" w:rsidRPr="00564BE0" w:rsidRDefault="00B42444">
            <w:pPr>
              <w:spacing w:line="360" w:lineRule="auto"/>
              <w:rPr>
                <w:rFonts w:cs="Tahoma"/>
                <w:iCs/>
                <w:color w:val="2E74B5" w:themeColor="accent5" w:themeShade="BF"/>
              </w:rPr>
            </w:pPr>
          </w:p>
        </w:tc>
        <w:tc>
          <w:tcPr>
            <w:tcW w:w="2084" w:type="dxa"/>
          </w:tcPr>
          <w:p w14:paraId="27711E94" w14:textId="77777777" w:rsidR="00B42444" w:rsidRPr="00564BE0" w:rsidRDefault="00B42444">
            <w:pPr>
              <w:spacing w:line="360" w:lineRule="auto"/>
              <w:rPr>
                <w:rFonts w:cs="Tahoma"/>
                <w:iCs/>
                <w:color w:val="2E74B5" w:themeColor="accent5" w:themeShade="BF"/>
              </w:rPr>
            </w:pPr>
          </w:p>
        </w:tc>
        <w:tc>
          <w:tcPr>
            <w:tcW w:w="1531" w:type="dxa"/>
          </w:tcPr>
          <w:p w14:paraId="39AED375" w14:textId="77777777" w:rsidR="00B42444" w:rsidRPr="00564BE0" w:rsidRDefault="00B42444">
            <w:pPr>
              <w:spacing w:line="360" w:lineRule="auto"/>
              <w:rPr>
                <w:rFonts w:cs="Tahoma"/>
                <w:iCs/>
                <w:color w:val="2E74B5" w:themeColor="accent5" w:themeShade="BF"/>
              </w:rPr>
            </w:pPr>
          </w:p>
        </w:tc>
        <w:tc>
          <w:tcPr>
            <w:tcW w:w="2474" w:type="dxa"/>
          </w:tcPr>
          <w:p w14:paraId="3816C9F7" w14:textId="77777777" w:rsidR="00B42444" w:rsidRPr="00564BE0" w:rsidRDefault="00B42444">
            <w:pPr>
              <w:spacing w:line="360" w:lineRule="auto"/>
              <w:rPr>
                <w:rFonts w:cs="Tahoma"/>
                <w:iCs/>
                <w:color w:val="2E74B5" w:themeColor="accent5" w:themeShade="BF"/>
              </w:rPr>
            </w:pPr>
          </w:p>
        </w:tc>
      </w:tr>
      <w:tr w:rsidR="00B42444" w14:paraId="5141F035" w14:textId="3175C730" w:rsidTr="00BD3FB7">
        <w:trPr>
          <w:trHeight w:val="355"/>
        </w:trPr>
        <w:tc>
          <w:tcPr>
            <w:tcW w:w="2611" w:type="dxa"/>
          </w:tcPr>
          <w:p w14:paraId="3BF0A0DD" w14:textId="77777777" w:rsidR="00B42444" w:rsidRDefault="00B42444">
            <w:pPr>
              <w:spacing w:line="360" w:lineRule="auto"/>
              <w:rPr>
                <w:rFonts w:cs="Tahoma"/>
                <w:iCs/>
              </w:rPr>
            </w:pPr>
          </w:p>
        </w:tc>
        <w:tc>
          <w:tcPr>
            <w:tcW w:w="2084" w:type="dxa"/>
          </w:tcPr>
          <w:p w14:paraId="19582278" w14:textId="77777777" w:rsidR="00B42444" w:rsidRDefault="00B42444">
            <w:pPr>
              <w:spacing w:line="360" w:lineRule="auto"/>
              <w:rPr>
                <w:rFonts w:cs="Tahoma"/>
                <w:iCs/>
              </w:rPr>
            </w:pPr>
          </w:p>
        </w:tc>
        <w:tc>
          <w:tcPr>
            <w:tcW w:w="1531" w:type="dxa"/>
          </w:tcPr>
          <w:p w14:paraId="652F0373" w14:textId="77777777" w:rsidR="00B42444" w:rsidRDefault="00B42444">
            <w:pPr>
              <w:spacing w:line="360" w:lineRule="auto"/>
              <w:rPr>
                <w:rFonts w:cs="Tahoma"/>
                <w:iCs/>
              </w:rPr>
            </w:pPr>
          </w:p>
        </w:tc>
        <w:tc>
          <w:tcPr>
            <w:tcW w:w="2474" w:type="dxa"/>
          </w:tcPr>
          <w:p w14:paraId="0E6753F5" w14:textId="77777777" w:rsidR="00B42444" w:rsidRDefault="00B42444">
            <w:pPr>
              <w:spacing w:line="360" w:lineRule="auto"/>
              <w:rPr>
                <w:rFonts w:cs="Tahoma"/>
                <w:iCs/>
              </w:rPr>
            </w:pPr>
          </w:p>
        </w:tc>
      </w:tr>
    </w:tbl>
    <w:p w14:paraId="7598CA93" w14:textId="77777777" w:rsidR="00531AE9" w:rsidRDefault="00531AE9" w:rsidP="00531AE9">
      <w:pPr>
        <w:rPr>
          <w:rFonts w:ascii="Century Gothic" w:eastAsia="SimSun" w:hAnsi="Century Gothic"/>
          <w:color w:val="2E74B5" w:themeColor="accent5" w:themeShade="BF"/>
        </w:rPr>
      </w:pPr>
    </w:p>
    <w:p w14:paraId="6294F6C3" w14:textId="065F05D6" w:rsidR="00287BD4" w:rsidRPr="005214D5" w:rsidRDefault="00287BD4" w:rsidP="00646710">
      <w:pPr>
        <w:pStyle w:val="Overskrift2"/>
        <w:numPr>
          <w:ilvl w:val="0"/>
          <w:numId w:val="0"/>
        </w:numPr>
      </w:pPr>
      <w:r w:rsidRPr="005214D5">
        <w:t>Kundegrunnlag</w:t>
      </w:r>
      <w:r w:rsidR="00705B12" w:rsidRPr="005214D5">
        <w:t xml:space="preserve"> </w:t>
      </w:r>
    </w:p>
    <w:p w14:paraId="2B958E61" w14:textId="42A0801B" w:rsidR="00B91328" w:rsidRPr="001F4D06" w:rsidRDefault="00B91328" w:rsidP="00B91328">
      <w:pPr>
        <w:rPr>
          <w:color w:val="2E74B5" w:themeColor="accent5" w:themeShade="BF"/>
        </w:rPr>
      </w:pPr>
      <w:r w:rsidRPr="001F4D06">
        <w:rPr>
          <w:color w:val="2E74B5" w:themeColor="accent5" w:themeShade="BF"/>
        </w:rPr>
        <w:t>Det må foreligge et tilstrekkelig kundegrunnlag innenfor vilkårene for støtte</w:t>
      </w:r>
      <w:r w:rsidR="00705B12">
        <w:rPr>
          <w:color w:val="2E74B5" w:themeColor="accent5" w:themeShade="BF"/>
        </w:rPr>
        <w:t xml:space="preserve"> i kapittel 6.2</w:t>
      </w:r>
      <w:r w:rsidR="774ADF8C" w:rsidRPr="40456963">
        <w:rPr>
          <w:color w:val="2E74B5" w:themeColor="accent5" w:themeShade="BF"/>
        </w:rPr>
        <w:t>,</w:t>
      </w:r>
      <w:r w:rsidRPr="001F4D06">
        <w:rPr>
          <w:color w:val="2E74B5" w:themeColor="accent5" w:themeShade="BF"/>
        </w:rPr>
        <w:t xml:space="preserve"> i tilknytning til ladeanleggets plassering. Potensielt kundegrunnlag redegjøres for</w:t>
      </w:r>
      <w:r w:rsidR="68E108EC" w:rsidRPr="40456963">
        <w:rPr>
          <w:color w:val="2E74B5" w:themeColor="accent5" w:themeShade="BF"/>
        </w:rPr>
        <w:t>,</w:t>
      </w:r>
      <w:r w:rsidRPr="001F4D06">
        <w:rPr>
          <w:color w:val="2E74B5" w:themeColor="accent5" w:themeShade="BF"/>
        </w:rPr>
        <w:t xml:space="preserve"> og dokumenteres gjennom en analyse av trafikken rundt ladeanlegget</w:t>
      </w:r>
      <w:r w:rsidR="785D7558" w:rsidRPr="40456963">
        <w:rPr>
          <w:color w:val="2E74B5" w:themeColor="accent5" w:themeShade="BF"/>
        </w:rPr>
        <w:t>,</w:t>
      </w:r>
      <w:r w:rsidRPr="001F4D06">
        <w:rPr>
          <w:color w:val="2E74B5" w:themeColor="accent5" w:themeShade="BF"/>
        </w:rPr>
        <w:t xml:space="preserve"> ved bruk av AIS-data og Kystverkets tjeneste Kystdatahuset.no.</w:t>
      </w:r>
    </w:p>
    <w:p w14:paraId="07CB82F7" w14:textId="68527A47" w:rsidR="00287BD4" w:rsidRDefault="00287BD4" w:rsidP="002B4D86">
      <w:pPr>
        <w:pStyle w:val="Listeavsnitt"/>
        <w:numPr>
          <w:ilvl w:val="0"/>
          <w:numId w:val="14"/>
        </w:numPr>
        <w:rPr>
          <w:color w:val="2E74B5" w:themeColor="accent5" w:themeShade="BF"/>
        </w:rPr>
      </w:pPr>
      <w:r w:rsidRPr="00501680">
        <w:rPr>
          <w:color w:val="2E74B5" w:themeColor="accent5" w:themeShade="BF"/>
        </w:rPr>
        <w:t>Kundegrunnlaget skal dokumenteres gjennom å sette en passeringslinje maksimalt 2 nautiske mil fra plasseringen av ladeanlegget for anlegg til og med 500 kW, maksimalt 5 nautiske mil fra plasseringen av ladeanlegget for anlegg over 500</w:t>
      </w:r>
      <w:r w:rsidR="002703BA">
        <w:rPr>
          <w:color w:val="2E74B5" w:themeColor="accent5" w:themeShade="BF"/>
        </w:rPr>
        <w:t xml:space="preserve"> </w:t>
      </w:r>
      <w:r w:rsidRPr="00501680">
        <w:rPr>
          <w:color w:val="2E74B5" w:themeColor="accent5" w:themeShade="BF"/>
        </w:rPr>
        <w:t>kW</w:t>
      </w:r>
      <w:r w:rsidR="001F4D06">
        <w:rPr>
          <w:color w:val="2E74B5" w:themeColor="accent5" w:themeShade="BF"/>
        </w:rPr>
        <w:t xml:space="preserve">. </w:t>
      </w:r>
      <w:r w:rsidR="00455BD4">
        <w:rPr>
          <w:color w:val="2E74B5" w:themeColor="accent5" w:themeShade="BF"/>
        </w:rPr>
        <w:t>Kundegrunnlaget dokumenteres ved å vise passeringer to ulike</w:t>
      </w:r>
      <w:r w:rsidR="0021693D">
        <w:rPr>
          <w:color w:val="2E74B5" w:themeColor="accent5" w:themeShade="BF"/>
        </w:rPr>
        <w:t xml:space="preserve"> valgfrie</w:t>
      </w:r>
      <w:r w:rsidR="00455BD4">
        <w:rPr>
          <w:color w:val="2E74B5" w:themeColor="accent5" w:themeShade="BF"/>
        </w:rPr>
        <w:t xml:space="preserve"> måneder</w:t>
      </w:r>
      <w:r w:rsidRPr="00501680">
        <w:rPr>
          <w:color w:val="2E74B5" w:themeColor="accent5" w:themeShade="BF"/>
        </w:rPr>
        <w:t xml:space="preserve"> i 2023</w:t>
      </w:r>
      <w:r w:rsidR="008C3A76">
        <w:rPr>
          <w:color w:val="2E74B5" w:themeColor="accent5" w:themeShade="BF"/>
        </w:rPr>
        <w:t>,</w:t>
      </w:r>
      <w:r w:rsidR="00CD7EF4">
        <w:rPr>
          <w:color w:val="2E74B5" w:themeColor="accent5" w:themeShade="BF"/>
        </w:rPr>
        <w:t xml:space="preserve"> av fartøy so</w:t>
      </w:r>
      <w:r w:rsidR="001F0047">
        <w:rPr>
          <w:color w:val="2E74B5" w:themeColor="accent5" w:themeShade="BF"/>
        </w:rPr>
        <w:t>m</w:t>
      </w:r>
      <w:r w:rsidR="00CD7EF4">
        <w:rPr>
          <w:color w:val="2E74B5" w:themeColor="accent5" w:themeShade="BF"/>
        </w:rPr>
        <w:t xml:space="preserve"> anlegget dimensjoneres for, og som kan </w:t>
      </w:r>
      <w:r w:rsidR="00B43178">
        <w:rPr>
          <w:color w:val="2E74B5" w:themeColor="accent5" w:themeShade="BF"/>
        </w:rPr>
        <w:t xml:space="preserve">legge til ved </w:t>
      </w:r>
      <w:r w:rsidR="00B641EF">
        <w:rPr>
          <w:color w:val="2E74B5" w:themeColor="accent5" w:themeShade="BF"/>
        </w:rPr>
        <w:t>aktuell kai</w:t>
      </w:r>
      <w:r w:rsidRPr="00501680">
        <w:rPr>
          <w:color w:val="2E74B5" w:themeColor="accent5" w:themeShade="BF"/>
        </w:rPr>
        <w:t xml:space="preserve">. </w:t>
      </w:r>
      <w:r w:rsidR="0086771F">
        <w:rPr>
          <w:color w:val="2E74B5" w:themeColor="accent5" w:themeShade="BF"/>
        </w:rPr>
        <w:t>Det er ikke et krav at fartøyene bruker batteri til fr</w:t>
      </w:r>
      <w:r w:rsidR="00655BD5">
        <w:rPr>
          <w:color w:val="2E74B5" w:themeColor="accent5" w:themeShade="BF"/>
        </w:rPr>
        <w:t>a</w:t>
      </w:r>
      <w:r w:rsidR="0086771F">
        <w:rPr>
          <w:color w:val="2E74B5" w:themeColor="accent5" w:themeShade="BF"/>
        </w:rPr>
        <w:t xml:space="preserve">mdrift i dag. </w:t>
      </w:r>
      <w:r w:rsidR="00F450C6">
        <w:rPr>
          <w:color w:val="2E74B5" w:themeColor="accent5" w:themeShade="BF"/>
        </w:rPr>
        <w:t xml:space="preserve">Det må være minimum én måneds opphold mellom månedene som velges. </w:t>
      </w:r>
    </w:p>
    <w:p w14:paraId="0826D4B4" w14:textId="77777777" w:rsidR="003D7252" w:rsidRDefault="00BC2CE8" w:rsidP="002B4D86">
      <w:pPr>
        <w:pStyle w:val="Listeavsnitt"/>
        <w:numPr>
          <w:ilvl w:val="1"/>
          <w:numId w:val="14"/>
        </w:numPr>
        <w:rPr>
          <w:color w:val="2E74B5" w:themeColor="accent5" w:themeShade="BF"/>
        </w:rPr>
      </w:pPr>
      <w:r>
        <w:rPr>
          <w:color w:val="2E74B5" w:themeColor="accent5" w:themeShade="BF"/>
        </w:rPr>
        <w:t xml:space="preserve">Opprett bruker/logg inn på kystdatahuset.no. </w:t>
      </w:r>
    </w:p>
    <w:p w14:paraId="17769977" w14:textId="71C6AFBD" w:rsidR="003D7252" w:rsidRDefault="00BC2CE8" w:rsidP="002B4D86">
      <w:pPr>
        <w:pStyle w:val="Listeavsnitt"/>
        <w:numPr>
          <w:ilvl w:val="1"/>
          <w:numId w:val="14"/>
        </w:numPr>
        <w:rPr>
          <w:color w:val="2E74B5" w:themeColor="accent5" w:themeShade="BF"/>
        </w:rPr>
      </w:pPr>
      <w:r>
        <w:rPr>
          <w:color w:val="2E74B5" w:themeColor="accent5" w:themeShade="BF"/>
        </w:rPr>
        <w:t xml:space="preserve">Velg </w:t>
      </w:r>
      <w:r w:rsidR="00BA5442">
        <w:rPr>
          <w:color w:val="2E74B5" w:themeColor="accent5" w:themeShade="BF"/>
        </w:rPr>
        <w:t>«</w:t>
      </w:r>
      <w:r>
        <w:rPr>
          <w:color w:val="2E74B5" w:themeColor="accent5" w:themeShade="BF"/>
        </w:rPr>
        <w:t>tall og statistikk</w:t>
      </w:r>
      <w:r w:rsidR="00BA5442">
        <w:rPr>
          <w:color w:val="2E74B5" w:themeColor="accent5" w:themeShade="BF"/>
        </w:rPr>
        <w:t xml:space="preserve">» i menyen øverst, velg aktuelt </w:t>
      </w:r>
      <w:r w:rsidR="00BA5361">
        <w:rPr>
          <w:color w:val="2E74B5" w:themeColor="accent5" w:themeShade="BF"/>
        </w:rPr>
        <w:t>område og «passeringslinjer» i menyen til høyre.</w:t>
      </w:r>
      <w:r w:rsidR="00F91408">
        <w:rPr>
          <w:color w:val="2E74B5" w:themeColor="accent5" w:themeShade="BF"/>
        </w:rPr>
        <w:t xml:space="preserve"> </w:t>
      </w:r>
    </w:p>
    <w:p w14:paraId="183EAFEB" w14:textId="3C6992BE" w:rsidR="006705B4" w:rsidRDefault="00F91408" w:rsidP="002B4D86">
      <w:pPr>
        <w:pStyle w:val="Listeavsnitt"/>
        <w:numPr>
          <w:ilvl w:val="1"/>
          <w:numId w:val="14"/>
        </w:numPr>
        <w:rPr>
          <w:color w:val="2E74B5" w:themeColor="accent5" w:themeShade="BF"/>
        </w:rPr>
      </w:pPr>
      <w:r>
        <w:rPr>
          <w:color w:val="2E74B5" w:themeColor="accent5" w:themeShade="BF"/>
        </w:rPr>
        <w:lastRenderedPageBreak/>
        <w:t>Tegn passeringslinje</w:t>
      </w:r>
      <w:r w:rsidR="00353629">
        <w:rPr>
          <w:color w:val="2E74B5" w:themeColor="accent5" w:themeShade="BF"/>
        </w:rPr>
        <w:t xml:space="preserve">, velg «åpne </w:t>
      </w:r>
      <w:proofErr w:type="spellStart"/>
      <w:r w:rsidR="00353629">
        <w:rPr>
          <w:color w:val="2E74B5" w:themeColor="accent5" w:themeShade="BF"/>
        </w:rPr>
        <w:t>dashboard</w:t>
      </w:r>
      <w:proofErr w:type="spellEnd"/>
      <w:r w:rsidR="00353629">
        <w:rPr>
          <w:color w:val="2E74B5" w:themeColor="accent5" w:themeShade="BF"/>
        </w:rPr>
        <w:t>».</w:t>
      </w:r>
      <w:r w:rsidR="003D7252">
        <w:rPr>
          <w:color w:val="2E74B5" w:themeColor="accent5" w:themeShade="BF"/>
        </w:rPr>
        <w:t xml:space="preserve"> </w:t>
      </w:r>
    </w:p>
    <w:p w14:paraId="45C49CF9" w14:textId="34E7F451" w:rsidR="00F92B3B" w:rsidRDefault="00746918" w:rsidP="002B4D86">
      <w:pPr>
        <w:pStyle w:val="Listeavsnitt"/>
        <w:numPr>
          <w:ilvl w:val="1"/>
          <w:numId w:val="14"/>
        </w:numPr>
        <w:rPr>
          <w:color w:val="2E74B5" w:themeColor="accent5" w:themeShade="BF"/>
        </w:rPr>
      </w:pPr>
      <w:r>
        <w:rPr>
          <w:color w:val="2E74B5" w:themeColor="accent5" w:themeShade="BF"/>
        </w:rPr>
        <w:t xml:space="preserve">Velg aktuelle </w:t>
      </w:r>
      <w:r w:rsidR="00383901">
        <w:rPr>
          <w:color w:val="2E74B5" w:themeColor="accent5" w:themeShade="BF"/>
        </w:rPr>
        <w:t>fartøygrupper</w:t>
      </w:r>
      <w:r>
        <w:rPr>
          <w:color w:val="2E74B5" w:themeColor="accent5" w:themeShade="BF"/>
        </w:rPr>
        <w:t xml:space="preserve"> innenfor vilkårene for støtte kapittel 6.2 (</w:t>
      </w:r>
      <w:r w:rsidR="000A541A">
        <w:rPr>
          <w:color w:val="2E74B5" w:themeColor="accent5" w:themeShade="BF"/>
        </w:rPr>
        <w:t xml:space="preserve">fartøy i næringsvirksomhet eller offentlig tjeneste, ikke i offentlig rutegående trafikk), og som anlegget rettes mot/dimensjoneres for. </w:t>
      </w:r>
    </w:p>
    <w:p w14:paraId="2026AB9D" w14:textId="67156FA9" w:rsidR="005F0A66" w:rsidRDefault="005F0A66" w:rsidP="002B4D86">
      <w:pPr>
        <w:pStyle w:val="Listeavsnitt"/>
        <w:numPr>
          <w:ilvl w:val="1"/>
          <w:numId w:val="14"/>
        </w:numPr>
        <w:rPr>
          <w:color w:val="2E74B5" w:themeColor="accent5" w:themeShade="BF"/>
        </w:rPr>
      </w:pPr>
      <w:r>
        <w:rPr>
          <w:color w:val="2E74B5" w:themeColor="accent5" w:themeShade="BF"/>
        </w:rPr>
        <w:t>Lagre en kopi av dashbordet for hver av de aktuelle månedene</w:t>
      </w:r>
      <w:r w:rsidR="004B0D55">
        <w:rPr>
          <w:color w:val="2E74B5" w:themeColor="accent5" w:themeShade="BF"/>
        </w:rPr>
        <w:t xml:space="preserve"> og legg som vedlegg til søknaden, </w:t>
      </w:r>
      <w:r w:rsidR="001E3197">
        <w:rPr>
          <w:color w:val="2E74B5" w:themeColor="accent5" w:themeShade="BF"/>
        </w:rPr>
        <w:t>eventuelt del lenke til dashbordet i prosjektbeskrivelsen sammen med skjermbilder/utklipp fra dashborde</w:t>
      </w:r>
      <w:r w:rsidR="0021693D">
        <w:rPr>
          <w:color w:val="2E74B5" w:themeColor="accent5" w:themeShade="BF"/>
        </w:rPr>
        <w:t>t</w:t>
      </w:r>
      <w:r w:rsidR="001E3197">
        <w:rPr>
          <w:color w:val="2E74B5" w:themeColor="accent5" w:themeShade="BF"/>
        </w:rPr>
        <w:t>.</w:t>
      </w:r>
    </w:p>
    <w:p w14:paraId="670AB2FA" w14:textId="22B7D525" w:rsidR="0021693D" w:rsidRPr="00E31E5E" w:rsidRDefault="0021693D" w:rsidP="002B4D86">
      <w:pPr>
        <w:pStyle w:val="Listeavsnitt"/>
        <w:numPr>
          <w:ilvl w:val="1"/>
          <w:numId w:val="14"/>
        </w:numPr>
        <w:rPr>
          <w:color w:val="2E74B5" w:themeColor="accent5" w:themeShade="BF"/>
        </w:rPr>
      </w:pPr>
      <w:r>
        <w:rPr>
          <w:color w:val="2E74B5" w:themeColor="accent5" w:themeShade="BF"/>
        </w:rPr>
        <w:t xml:space="preserve">Overnevnte punkter gjøres </w:t>
      </w:r>
      <w:r w:rsidR="00F450C6">
        <w:rPr>
          <w:color w:val="2E74B5" w:themeColor="accent5" w:themeShade="BF"/>
        </w:rPr>
        <w:t xml:space="preserve">to ganger, en for </w:t>
      </w:r>
      <w:proofErr w:type="gramStart"/>
      <w:r w:rsidR="00F450C6">
        <w:rPr>
          <w:color w:val="2E74B5" w:themeColor="accent5" w:themeShade="BF"/>
        </w:rPr>
        <w:t>hver valgte måned</w:t>
      </w:r>
      <w:proofErr w:type="gramEnd"/>
      <w:r w:rsidR="00F450C6">
        <w:rPr>
          <w:color w:val="2E74B5" w:themeColor="accent5" w:themeShade="BF"/>
        </w:rPr>
        <w:t xml:space="preserve"> i 2023.  </w:t>
      </w:r>
    </w:p>
    <w:p w14:paraId="39AF68D0" w14:textId="4590232C" w:rsidR="00287BD4" w:rsidRPr="00E91BF7" w:rsidRDefault="00287BD4" w:rsidP="002B4D86">
      <w:pPr>
        <w:pStyle w:val="Listeavsnitt"/>
        <w:numPr>
          <w:ilvl w:val="0"/>
          <w:numId w:val="14"/>
        </w:numPr>
        <w:rPr>
          <w:color w:val="2E74B5" w:themeColor="accent5" w:themeShade="BF"/>
        </w:rPr>
      </w:pPr>
      <w:r w:rsidRPr="00E91BF7">
        <w:rPr>
          <w:color w:val="2E74B5" w:themeColor="accent5" w:themeShade="BF"/>
        </w:rPr>
        <w:t>Dokumentasjon av annet kundegrunnlag som ikke fr</w:t>
      </w:r>
      <w:r w:rsidR="00655BD5">
        <w:rPr>
          <w:color w:val="2E74B5" w:themeColor="accent5" w:themeShade="BF"/>
        </w:rPr>
        <w:t>a</w:t>
      </w:r>
      <w:r w:rsidRPr="00E91BF7">
        <w:rPr>
          <w:color w:val="2E74B5" w:themeColor="accent5" w:themeShade="BF"/>
        </w:rPr>
        <w:t>mkommer på kystinfo.no</w:t>
      </w:r>
    </w:p>
    <w:p w14:paraId="1954D07A" w14:textId="0A49B0DF" w:rsidR="00287BD4" w:rsidRPr="00E91BF7" w:rsidRDefault="00287BD4" w:rsidP="002B4D86">
      <w:pPr>
        <w:pStyle w:val="Listeavsnitt"/>
        <w:numPr>
          <w:ilvl w:val="1"/>
          <w:numId w:val="14"/>
        </w:numPr>
        <w:rPr>
          <w:color w:val="2E74B5" w:themeColor="accent5" w:themeShade="BF"/>
        </w:rPr>
      </w:pPr>
      <w:r w:rsidRPr="00E91BF7">
        <w:rPr>
          <w:color w:val="2E74B5" w:themeColor="accent5" w:themeShade="BF"/>
        </w:rPr>
        <w:t>Dersom fr</w:t>
      </w:r>
      <w:r w:rsidR="00655BD5">
        <w:rPr>
          <w:color w:val="2E74B5" w:themeColor="accent5" w:themeShade="BF"/>
        </w:rPr>
        <w:t>a</w:t>
      </w:r>
      <w:r w:rsidRPr="00E91BF7">
        <w:rPr>
          <w:color w:val="2E74B5" w:themeColor="accent5" w:themeShade="BF"/>
        </w:rPr>
        <w:t>mtidige brukere av anlegget ikke fr</w:t>
      </w:r>
      <w:r w:rsidR="00655BD5">
        <w:rPr>
          <w:color w:val="2E74B5" w:themeColor="accent5" w:themeShade="BF"/>
        </w:rPr>
        <w:t>a</w:t>
      </w:r>
      <w:r w:rsidRPr="00E91BF7">
        <w:rPr>
          <w:color w:val="2E74B5" w:themeColor="accent5" w:themeShade="BF"/>
        </w:rPr>
        <w:t>mkommer på kystinfo.no kan kundegrunnlaget dokumenteres på annet vis</w:t>
      </w:r>
    </w:p>
    <w:p w14:paraId="65CE94C9" w14:textId="1BD25D99" w:rsidR="00287BD4" w:rsidRPr="00E91BF7" w:rsidRDefault="00287BD4" w:rsidP="002B4D86">
      <w:pPr>
        <w:pStyle w:val="Listeavsnitt"/>
        <w:numPr>
          <w:ilvl w:val="2"/>
          <w:numId w:val="14"/>
        </w:numPr>
        <w:rPr>
          <w:color w:val="2E74B5" w:themeColor="accent5" w:themeShade="BF"/>
        </w:rPr>
      </w:pPr>
      <w:r w:rsidRPr="00E91BF7">
        <w:rPr>
          <w:color w:val="2E74B5" w:themeColor="accent5" w:themeShade="BF"/>
        </w:rPr>
        <w:t>Dersom det er fartøy som ikke er bygd eller som i fr</w:t>
      </w:r>
      <w:r w:rsidR="00655BD5">
        <w:rPr>
          <w:color w:val="2E74B5" w:themeColor="accent5" w:themeShade="BF"/>
        </w:rPr>
        <w:t>a</w:t>
      </w:r>
      <w:r w:rsidRPr="00E91BF7">
        <w:rPr>
          <w:color w:val="2E74B5" w:themeColor="accent5" w:themeShade="BF"/>
        </w:rPr>
        <w:t>mtiden skal seile innenfor området og benytte ladeanlegget, kan dette dokumenteres gjennom intensjonsavtaler</w:t>
      </w:r>
      <w:r>
        <w:rPr>
          <w:color w:val="2E74B5" w:themeColor="accent5" w:themeShade="BF"/>
        </w:rPr>
        <w:t xml:space="preserve"> som legges ved søknaden. </w:t>
      </w:r>
    </w:p>
    <w:p w14:paraId="412ED343" w14:textId="77777777" w:rsidR="00287BD4" w:rsidRDefault="00287BD4" w:rsidP="002B4D86">
      <w:pPr>
        <w:pStyle w:val="Listeavsnitt"/>
        <w:numPr>
          <w:ilvl w:val="2"/>
          <w:numId w:val="14"/>
        </w:numPr>
        <w:rPr>
          <w:color w:val="2E74B5" w:themeColor="accent5" w:themeShade="BF"/>
        </w:rPr>
      </w:pPr>
      <w:r w:rsidRPr="00E91BF7">
        <w:rPr>
          <w:color w:val="2E74B5" w:themeColor="accent5" w:themeShade="BF"/>
        </w:rPr>
        <w:t xml:space="preserve">Dersom det er fartøy som ikke har AIS-sender om bord, kan dette dokumenteres gjennom annet underlag som fangstsedler </w:t>
      </w:r>
      <w:r>
        <w:rPr>
          <w:color w:val="2E74B5" w:themeColor="accent5" w:themeShade="BF"/>
        </w:rPr>
        <w:t xml:space="preserve">eller annet type underlag. </w:t>
      </w:r>
      <w:r w:rsidRPr="00E91BF7">
        <w:rPr>
          <w:color w:val="2E74B5" w:themeColor="accent5" w:themeShade="BF"/>
        </w:rPr>
        <w:t xml:space="preserve"> </w:t>
      </w:r>
    </w:p>
    <w:p w14:paraId="34016C6E" w14:textId="7B680DB3" w:rsidR="00B3481B" w:rsidRDefault="00B3481B" w:rsidP="002B4D86">
      <w:pPr>
        <w:pStyle w:val="Listeavsnitt"/>
        <w:numPr>
          <w:ilvl w:val="0"/>
          <w:numId w:val="14"/>
        </w:numPr>
        <w:rPr>
          <w:color w:val="2E74B5" w:themeColor="accent5" w:themeShade="BF"/>
        </w:rPr>
      </w:pPr>
      <w:r>
        <w:rPr>
          <w:color w:val="2E74B5" w:themeColor="accent5" w:themeShade="BF"/>
        </w:rPr>
        <w:t xml:space="preserve">Beskriv hvordan anlegget er dimensjonert for aktuelt kundegrunnlag. </w:t>
      </w:r>
    </w:p>
    <w:p w14:paraId="1E0E5BA6" w14:textId="7FD90662" w:rsidR="00A33EB8" w:rsidRPr="00A33EB8" w:rsidRDefault="00A33EB8" w:rsidP="002B4D86">
      <w:pPr>
        <w:pStyle w:val="Listeavsnitt"/>
        <w:numPr>
          <w:ilvl w:val="0"/>
          <w:numId w:val="14"/>
        </w:numPr>
        <w:rPr>
          <w:color w:val="2E74B5" w:themeColor="accent5" w:themeShade="BF"/>
        </w:rPr>
      </w:pPr>
      <w:r>
        <w:rPr>
          <w:color w:val="2E74B5" w:themeColor="accent5" w:themeShade="BF"/>
        </w:rPr>
        <w:t xml:space="preserve">Beskriv forventet utvikling i kundegrunnlaget </w:t>
      </w:r>
      <w:r w:rsidR="008A5287">
        <w:rPr>
          <w:color w:val="2E74B5" w:themeColor="accent5" w:themeShade="BF"/>
        </w:rPr>
        <w:t xml:space="preserve">og bruk av anlegget </w:t>
      </w:r>
      <w:r>
        <w:rPr>
          <w:color w:val="2E74B5" w:themeColor="accent5" w:themeShade="BF"/>
        </w:rPr>
        <w:t>over tid.</w:t>
      </w:r>
    </w:p>
    <w:p w14:paraId="2C5E5868" w14:textId="2950C612" w:rsidR="001021ED" w:rsidRPr="001021ED" w:rsidRDefault="001021ED" w:rsidP="002B4D86">
      <w:pPr>
        <w:pStyle w:val="Listeavsnitt"/>
        <w:numPr>
          <w:ilvl w:val="0"/>
          <w:numId w:val="14"/>
        </w:numPr>
        <w:rPr>
          <w:rFonts w:ascii="Century Gothic" w:eastAsia="SimSun" w:hAnsi="Century Gothic"/>
          <w:color w:val="2E74B5" w:themeColor="accent5" w:themeShade="BF"/>
        </w:rPr>
      </w:pPr>
      <w:r>
        <w:rPr>
          <w:rFonts w:ascii="Century Gothic" w:eastAsia="SimSun" w:hAnsi="Century Gothic"/>
          <w:color w:val="2E74B5" w:themeColor="accent5" w:themeShade="BF"/>
        </w:rPr>
        <w:t>Dersom et flerbruksanlegg etableres, b</w:t>
      </w:r>
      <w:r w:rsidRPr="001021ED">
        <w:rPr>
          <w:rFonts w:ascii="Century Gothic" w:eastAsia="SimSun" w:hAnsi="Century Gothic"/>
          <w:color w:val="2E74B5" w:themeColor="accent5" w:themeShade="BF"/>
        </w:rPr>
        <w:t>eskriv hvem som danner kundegrunnlaget for flerbruket – både av ladepunkt utenfor vilkår for støtte kapittel 6.2, samt flerbruk av ladepunkt innenfor vilkår for støtte</w:t>
      </w:r>
      <w:r>
        <w:rPr>
          <w:rFonts w:ascii="Century Gothic" w:eastAsia="SimSun" w:hAnsi="Century Gothic"/>
          <w:color w:val="2E74B5" w:themeColor="accent5" w:themeShade="BF"/>
        </w:rPr>
        <w:t xml:space="preserve"> kapittel 6.2.</w:t>
      </w:r>
    </w:p>
    <w:p w14:paraId="7D9F4859" w14:textId="4AC8F279" w:rsidR="00F50221" w:rsidRPr="005214D5" w:rsidRDefault="00F50221" w:rsidP="00646710">
      <w:pPr>
        <w:pStyle w:val="Overskrift2"/>
        <w:numPr>
          <w:ilvl w:val="0"/>
          <w:numId w:val="0"/>
        </w:numPr>
        <w:ind w:left="360"/>
      </w:pPr>
      <w:bookmarkStart w:id="4" w:name="_Ref184719752"/>
      <w:r w:rsidRPr="005214D5">
        <w:t>Fr</w:t>
      </w:r>
      <w:r w:rsidR="00655BD5">
        <w:t>a</w:t>
      </w:r>
      <w:r w:rsidRPr="005214D5">
        <w:t>mdrift og tidsplan</w:t>
      </w:r>
      <w:bookmarkEnd w:id="4"/>
    </w:p>
    <w:p w14:paraId="66B41A25" w14:textId="2EDB7E07" w:rsidR="00F50F72" w:rsidRPr="00385B22" w:rsidRDefault="00B165F5" w:rsidP="002B4D86">
      <w:pPr>
        <w:pStyle w:val="Listeavsnitt"/>
        <w:numPr>
          <w:ilvl w:val="0"/>
          <w:numId w:val="21"/>
        </w:numPr>
        <w:rPr>
          <w:color w:val="2E74B5" w:themeColor="accent5" w:themeShade="BF"/>
        </w:rPr>
      </w:pPr>
      <w:r>
        <w:rPr>
          <w:color w:val="2E74B5" w:themeColor="accent5" w:themeShade="BF"/>
        </w:rPr>
        <w:t>Vis</w:t>
      </w:r>
      <w:r w:rsidR="00552BCD">
        <w:rPr>
          <w:color w:val="2E74B5" w:themeColor="accent5" w:themeShade="BF"/>
        </w:rPr>
        <w:t xml:space="preserve"> m</w:t>
      </w:r>
      <w:r w:rsidR="00DB3124" w:rsidRPr="00385B22">
        <w:rPr>
          <w:color w:val="2E74B5" w:themeColor="accent5" w:themeShade="BF"/>
        </w:rPr>
        <w:t>ilepælsplan som viser milepæler fra prosjektstart til idriftsettelse av anlegg</w:t>
      </w:r>
      <w:r w:rsidR="00D537DE" w:rsidRPr="00385B22">
        <w:rPr>
          <w:color w:val="2E74B5" w:themeColor="accent5" w:themeShade="BF"/>
        </w:rPr>
        <w:t xml:space="preserve">, innenfor fristene for </w:t>
      </w:r>
      <w:r w:rsidR="00562F72">
        <w:rPr>
          <w:color w:val="2E74B5" w:themeColor="accent5" w:themeShade="BF"/>
        </w:rPr>
        <w:t xml:space="preserve">prosjektet </w:t>
      </w:r>
      <w:r w:rsidR="00D537DE" w:rsidRPr="00385B22">
        <w:rPr>
          <w:color w:val="2E74B5" w:themeColor="accent5" w:themeShade="BF"/>
        </w:rPr>
        <w:t>beskrevet i vilkårene for støtte</w:t>
      </w:r>
      <w:r w:rsidR="00BC2F23">
        <w:rPr>
          <w:color w:val="2E74B5" w:themeColor="accent5" w:themeShade="BF"/>
        </w:rPr>
        <w:t xml:space="preserve"> kapittel 6.2</w:t>
      </w:r>
      <w:r w:rsidR="00DB3124" w:rsidRPr="00385B22">
        <w:rPr>
          <w:color w:val="2E74B5" w:themeColor="accent5" w:themeShade="BF"/>
        </w:rPr>
        <w:t>. Dette vil typisk være investeringsbeslutning, innkjøpsprosesser, byggeperiode osv.</w:t>
      </w:r>
      <w:r w:rsidR="00F50221" w:rsidRPr="00385B22">
        <w:rPr>
          <w:color w:val="2E74B5" w:themeColor="accent5" w:themeShade="BF"/>
          <w:szCs w:val="20"/>
        </w:rPr>
        <w:t xml:space="preserve"> </w:t>
      </w:r>
    </w:p>
    <w:p w14:paraId="0BBA79EA" w14:textId="78AE6D9E" w:rsidR="00363254" w:rsidRPr="00385B22" w:rsidRDefault="00363254" w:rsidP="002B4D86">
      <w:pPr>
        <w:pStyle w:val="Listeavsnitt"/>
        <w:numPr>
          <w:ilvl w:val="0"/>
          <w:numId w:val="21"/>
        </w:numPr>
        <w:rPr>
          <w:color w:val="2E74B5" w:themeColor="accent5" w:themeShade="BF"/>
        </w:rPr>
      </w:pPr>
      <w:r w:rsidRPr="00385B22">
        <w:rPr>
          <w:color w:val="2E74B5" w:themeColor="accent5" w:themeShade="BF"/>
        </w:rPr>
        <w:t>Spesifiser behov for omregulering av areal og evt. tidsplan knyttet til dette, der det er aktuelt.</w:t>
      </w:r>
    </w:p>
    <w:p w14:paraId="19FA617B" w14:textId="274A43F4" w:rsidR="00F50221" w:rsidRPr="00385B22" w:rsidRDefault="00704937" w:rsidP="002B4D86">
      <w:pPr>
        <w:pStyle w:val="Listeavsnitt"/>
        <w:numPr>
          <w:ilvl w:val="0"/>
          <w:numId w:val="21"/>
        </w:numPr>
        <w:rPr>
          <w:color w:val="2E74B5" w:themeColor="accent5" w:themeShade="BF"/>
        </w:rPr>
      </w:pPr>
      <w:r w:rsidRPr="00385B22">
        <w:rPr>
          <w:color w:val="2E74B5" w:themeColor="accent5" w:themeShade="BF"/>
          <w:szCs w:val="20"/>
        </w:rPr>
        <w:t xml:space="preserve">Dersom omregulering av areal er nødvendig </w:t>
      </w:r>
      <w:r w:rsidR="00363254" w:rsidRPr="00385B22">
        <w:rPr>
          <w:color w:val="2E74B5" w:themeColor="accent5" w:themeShade="BF"/>
          <w:szCs w:val="20"/>
        </w:rPr>
        <w:t xml:space="preserve">inkluderes milepærer knyttet til denne prosessen i planen. </w:t>
      </w:r>
    </w:p>
    <w:p w14:paraId="6B9CF7D2" w14:textId="77777777" w:rsidR="00787C57" w:rsidRPr="00704937" w:rsidRDefault="00787C57" w:rsidP="002B4D86">
      <w:pPr>
        <w:pStyle w:val="Listeavsnitt"/>
        <w:numPr>
          <w:ilvl w:val="0"/>
          <w:numId w:val="21"/>
        </w:numPr>
        <w:spacing w:after="160" w:line="259" w:lineRule="auto"/>
        <w:rPr>
          <w:color w:val="2E74B5" w:themeColor="accent5" w:themeShade="BF"/>
        </w:rPr>
      </w:pPr>
      <w:r w:rsidRPr="00385B22">
        <w:rPr>
          <w:color w:val="2E74B5" w:themeColor="accent5" w:themeShade="BF"/>
        </w:rPr>
        <w:t xml:space="preserve">Dokumentasjon av kartlagt nettkapasitet og dialog med nettselskap skal legges med som eget vedlegg for </w:t>
      </w:r>
      <w:r w:rsidRPr="00704937">
        <w:rPr>
          <w:color w:val="2E74B5" w:themeColor="accent5" w:themeShade="BF"/>
        </w:rPr>
        <w:t xml:space="preserve">søknader som planlegger for ny nettilknytning. </w:t>
      </w:r>
    </w:p>
    <w:p w14:paraId="7FDC19A3" w14:textId="77777777" w:rsidR="00787C57" w:rsidRPr="00932C41" w:rsidRDefault="00787C57" w:rsidP="002B4D86">
      <w:pPr>
        <w:pStyle w:val="Listeavsnitt"/>
        <w:numPr>
          <w:ilvl w:val="0"/>
          <w:numId w:val="16"/>
        </w:numPr>
        <w:spacing w:after="160" w:line="259" w:lineRule="auto"/>
        <w:rPr>
          <w:color w:val="2E74B5" w:themeColor="accent5" w:themeShade="BF"/>
        </w:rPr>
      </w:pPr>
      <w:r w:rsidRPr="00932C41">
        <w:rPr>
          <w:color w:val="2E74B5" w:themeColor="accent5" w:themeShade="BF"/>
        </w:rPr>
        <w:t>Dokumentasjonen skal vise to-veis dialog med nettselskap – nettmelding alene eller standard svar på henvendelser er ikke tilstrekkelig.</w:t>
      </w:r>
    </w:p>
    <w:p w14:paraId="39D08737" w14:textId="31B976C7" w:rsidR="00787C57" w:rsidRPr="00932C41" w:rsidRDefault="00787C57" w:rsidP="002B4D86">
      <w:pPr>
        <w:pStyle w:val="Listeavsnitt"/>
        <w:numPr>
          <w:ilvl w:val="0"/>
          <w:numId w:val="16"/>
        </w:numPr>
        <w:spacing w:after="160" w:line="259" w:lineRule="auto"/>
        <w:rPr>
          <w:color w:val="2E74B5" w:themeColor="accent5" w:themeShade="BF"/>
        </w:rPr>
      </w:pPr>
      <w:r w:rsidRPr="00932C41">
        <w:rPr>
          <w:color w:val="2E74B5" w:themeColor="accent5" w:themeShade="BF"/>
        </w:rPr>
        <w:t xml:space="preserve">Dokumentasjonen skal sannsynliggjøre at etablering kan finne sted innen </w:t>
      </w:r>
      <w:r w:rsidR="00CF164D">
        <w:rPr>
          <w:color w:val="2E74B5" w:themeColor="accent5" w:themeShade="BF"/>
        </w:rPr>
        <w:t>rimelig tid for å holde krav til fr</w:t>
      </w:r>
      <w:r w:rsidR="00655BD5">
        <w:rPr>
          <w:color w:val="2E74B5" w:themeColor="accent5" w:themeShade="BF"/>
        </w:rPr>
        <w:t>a</w:t>
      </w:r>
      <w:r w:rsidR="00CF164D">
        <w:rPr>
          <w:color w:val="2E74B5" w:themeColor="accent5" w:themeShade="BF"/>
        </w:rPr>
        <w:t>mdrift beskrevet i vilkårene for støtte kapittel 6.2</w:t>
      </w:r>
      <w:r w:rsidRPr="00932C41">
        <w:rPr>
          <w:color w:val="2E74B5" w:themeColor="accent5" w:themeShade="BF"/>
        </w:rPr>
        <w:t>. Dialogen med nettselskapet må sannsynliggjøre at det er tilstrekkelig kapasitet i lokalt nett.</w:t>
      </w:r>
    </w:p>
    <w:p w14:paraId="0FE00C58" w14:textId="77777777" w:rsidR="00787C57" w:rsidRPr="00932C41" w:rsidRDefault="00787C57" w:rsidP="002B4D86">
      <w:pPr>
        <w:pStyle w:val="Listeavsnitt"/>
        <w:numPr>
          <w:ilvl w:val="0"/>
          <w:numId w:val="16"/>
        </w:numPr>
        <w:spacing w:after="160" w:line="259" w:lineRule="auto"/>
        <w:rPr>
          <w:color w:val="2E74B5" w:themeColor="accent5" w:themeShade="BF"/>
        </w:rPr>
      </w:pPr>
      <w:r w:rsidRPr="00932C41">
        <w:rPr>
          <w:color w:val="2E74B5" w:themeColor="accent5" w:themeShade="BF"/>
        </w:rPr>
        <w:t>Dersom det er planlagt utbedringer som vil muliggjøre etablering skal nettselskap oppgi estimert dato for ferdigstillelse av utbedring. Dersom dato for ferdigstillelse er etter frist for idriftsettelse av ladeanlegget, må søker utdype hvordan effektbehovet skal oppnås i mellomtiden, eksempelvis med batteri.</w:t>
      </w:r>
    </w:p>
    <w:p w14:paraId="21464AC3" w14:textId="77777777" w:rsidR="00787C57" w:rsidRPr="00932C41" w:rsidRDefault="00787C57" w:rsidP="002B4D86">
      <w:pPr>
        <w:pStyle w:val="Listeavsnitt"/>
        <w:numPr>
          <w:ilvl w:val="0"/>
          <w:numId w:val="16"/>
        </w:numPr>
        <w:spacing w:after="160" w:line="259" w:lineRule="auto"/>
        <w:rPr>
          <w:color w:val="2E74B5" w:themeColor="accent5" w:themeShade="BF"/>
        </w:rPr>
      </w:pPr>
      <w:r w:rsidRPr="00932C41">
        <w:rPr>
          <w:color w:val="2E74B5" w:themeColor="accent5" w:themeShade="BF"/>
        </w:rPr>
        <w:t>Det er ikke krav om at tilknytningsforespørsel til Statnett skal være ferdigbehandlet.</w:t>
      </w:r>
    </w:p>
    <w:p w14:paraId="7919F3B8" w14:textId="30F6BAE0" w:rsidR="0005085C" w:rsidRPr="005755D6" w:rsidRDefault="00787C57" w:rsidP="002B4D86">
      <w:pPr>
        <w:pStyle w:val="Listeavsnitt"/>
        <w:numPr>
          <w:ilvl w:val="0"/>
          <w:numId w:val="16"/>
        </w:numPr>
        <w:spacing w:after="160" w:line="259" w:lineRule="auto"/>
        <w:rPr>
          <w:color w:val="2E74B5" w:themeColor="accent5" w:themeShade="BF"/>
        </w:rPr>
      </w:pPr>
      <w:r w:rsidRPr="00932C41">
        <w:rPr>
          <w:color w:val="2E74B5" w:themeColor="accent5" w:themeShade="BF"/>
        </w:rPr>
        <w:t>Kontaktperson eller kontaktinformasjon hos nettselskapet skal oppgis slik at Enova kan ta kontakt ved behov.</w:t>
      </w:r>
    </w:p>
    <w:p w14:paraId="6451510F" w14:textId="30C511CC" w:rsidR="006E7CF9" w:rsidRPr="002B4D86" w:rsidRDefault="006E7CF9" w:rsidP="002B4D86">
      <w:pPr>
        <w:pStyle w:val="Overskrift1"/>
      </w:pPr>
      <w:bookmarkStart w:id="5" w:name="_Toc183518306"/>
      <w:r w:rsidRPr="002B4D86">
        <w:t>Forretningsmodell</w:t>
      </w:r>
      <w:bookmarkEnd w:id="5"/>
      <w:r w:rsidRPr="002B4D86">
        <w:t xml:space="preserve"> </w:t>
      </w:r>
      <w:r w:rsidR="003E7E66" w:rsidRPr="002B4D86">
        <w:t>og økonomi</w:t>
      </w:r>
    </w:p>
    <w:p w14:paraId="1DAE9E02" w14:textId="5AC0F5F0" w:rsidR="00634598" w:rsidRPr="00CC0E2F" w:rsidRDefault="00F77551" w:rsidP="006E7CF9">
      <w:pPr>
        <w:rPr>
          <w:color w:val="2E74B5" w:themeColor="accent5" w:themeShade="BF"/>
        </w:rPr>
      </w:pPr>
      <w:r w:rsidRPr="000D69FB">
        <w:rPr>
          <w:color w:val="2E74B5" w:themeColor="accent5" w:themeShade="BF"/>
        </w:rPr>
        <w:t xml:space="preserve">Tall og forutsetninger som gjengis i dette kapitlet skal samsvare med </w:t>
      </w:r>
      <w:r w:rsidR="003C124A">
        <w:rPr>
          <w:color w:val="2E74B5" w:themeColor="accent5" w:themeShade="BF"/>
        </w:rPr>
        <w:t>utfylt mal «</w:t>
      </w:r>
      <w:r w:rsidR="003C124A" w:rsidRPr="003A489F">
        <w:rPr>
          <w:color w:val="2E74B5" w:themeColor="accent5" w:themeShade="BF"/>
        </w:rPr>
        <w:t xml:space="preserve">Budsjett og </w:t>
      </w:r>
      <w:proofErr w:type="spellStart"/>
      <w:r w:rsidR="003C124A" w:rsidRPr="003A489F">
        <w:rPr>
          <w:color w:val="2E74B5" w:themeColor="accent5" w:themeShade="BF"/>
        </w:rPr>
        <w:t>NNVanalyse_Ladeanlegg</w:t>
      </w:r>
      <w:proofErr w:type="spellEnd"/>
      <w:r w:rsidR="003C124A" w:rsidRPr="003A489F">
        <w:rPr>
          <w:color w:val="2E74B5" w:themeColor="accent5" w:themeShade="BF"/>
        </w:rPr>
        <w:t xml:space="preserve"> for </w:t>
      </w:r>
      <w:proofErr w:type="spellStart"/>
      <w:r w:rsidR="003C124A" w:rsidRPr="003A489F">
        <w:rPr>
          <w:color w:val="2E74B5" w:themeColor="accent5" w:themeShade="BF"/>
        </w:rPr>
        <w:t>fartøy</w:t>
      </w:r>
      <w:r w:rsidR="003C124A">
        <w:rPr>
          <w:color w:val="2E74B5" w:themeColor="accent5" w:themeShade="BF"/>
        </w:rPr>
        <w:t>_versjon</w:t>
      </w:r>
      <w:proofErr w:type="spellEnd"/>
      <w:r w:rsidR="0016370E">
        <w:rPr>
          <w:color w:val="2E74B5" w:themeColor="accent5" w:themeShade="BF"/>
        </w:rPr>
        <w:t xml:space="preserve"> </w:t>
      </w:r>
      <w:proofErr w:type="spellStart"/>
      <w:r w:rsidR="003C124A">
        <w:rPr>
          <w:color w:val="2E74B5" w:themeColor="accent5" w:themeShade="BF"/>
        </w:rPr>
        <w:t>X</w:t>
      </w:r>
      <w:proofErr w:type="spellEnd"/>
      <w:r w:rsidR="0016370E">
        <w:rPr>
          <w:color w:val="2E74B5" w:themeColor="accent5" w:themeShade="BF"/>
        </w:rPr>
        <w:t xml:space="preserve"> </w:t>
      </w:r>
      <w:r w:rsidR="003C124A">
        <w:rPr>
          <w:color w:val="2E74B5" w:themeColor="accent5" w:themeShade="BF"/>
        </w:rPr>
        <w:t>XXXX</w:t>
      </w:r>
      <w:r w:rsidR="00EF6C2F">
        <w:rPr>
          <w:color w:val="2E74B5" w:themeColor="accent5" w:themeShade="BF"/>
        </w:rPr>
        <w:t>. D</w:t>
      </w:r>
      <w:r w:rsidR="006E1E94" w:rsidRPr="000D69FB">
        <w:rPr>
          <w:color w:val="2E74B5" w:themeColor="accent5" w:themeShade="BF"/>
        </w:rPr>
        <w:t>et anbefales at tall som oppgis i dette kapitlet</w:t>
      </w:r>
      <w:r w:rsidR="005448CF" w:rsidRPr="000D69FB">
        <w:rPr>
          <w:color w:val="2E74B5" w:themeColor="accent5" w:themeShade="BF"/>
        </w:rPr>
        <w:t xml:space="preserve">, kopieres fra dette vedlegget. </w:t>
      </w:r>
    </w:p>
    <w:p w14:paraId="334C5FE2" w14:textId="2F29249F" w:rsidR="00951240" w:rsidRPr="005214D5" w:rsidRDefault="00951240" w:rsidP="00646710">
      <w:pPr>
        <w:pStyle w:val="Overskrift2"/>
        <w:numPr>
          <w:ilvl w:val="0"/>
          <w:numId w:val="0"/>
        </w:numPr>
        <w:ind w:left="360"/>
      </w:pPr>
      <w:r w:rsidRPr="005214D5">
        <w:lastRenderedPageBreak/>
        <w:t xml:space="preserve">Investeringskostnader </w:t>
      </w:r>
    </w:p>
    <w:p w14:paraId="2E882F25" w14:textId="5037C7A0" w:rsidR="008A633E" w:rsidRPr="000D69FB" w:rsidRDefault="00671F6C" w:rsidP="002B4D86">
      <w:pPr>
        <w:pStyle w:val="Listeavsnitt"/>
        <w:numPr>
          <w:ilvl w:val="0"/>
          <w:numId w:val="18"/>
        </w:numPr>
        <w:rPr>
          <w:color w:val="2E74B5" w:themeColor="accent5" w:themeShade="BF"/>
        </w:rPr>
      </w:pPr>
      <w:r w:rsidRPr="000D69FB">
        <w:rPr>
          <w:color w:val="2E74B5" w:themeColor="accent5" w:themeShade="BF"/>
        </w:rPr>
        <w:t xml:space="preserve">Beskriv </w:t>
      </w:r>
      <w:r w:rsidR="00EC42A1" w:rsidRPr="000D69FB">
        <w:rPr>
          <w:color w:val="2E74B5" w:themeColor="accent5" w:themeShade="BF"/>
        </w:rPr>
        <w:t>investeringskostnadene og forutsetningene som ligger til grunn for disse i prosjektet</w:t>
      </w:r>
      <w:r w:rsidR="00014D6D" w:rsidRPr="000D69FB">
        <w:rPr>
          <w:color w:val="2E74B5" w:themeColor="accent5" w:themeShade="BF"/>
        </w:rPr>
        <w:t>, inkludert hvordan tallene er fr</w:t>
      </w:r>
      <w:r w:rsidR="00655BD5">
        <w:rPr>
          <w:color w:val="2E74B5" w:themeColor="accent5" w:themeShade="BF"/>
        </w:rPr>
        <w:t>a</w:t>
      </w:r>
      <w:r w:rsidR="00014D6D" w:rsidRPr="000D69FB">
        <w:rPr>
          <w:color w:val="2E74B5" w:themeColor="accent5" w:themeShade="BF"/>
        </w:rPr>
        <w:t>mkommet (tilbud, estimater, erfaringstall e.l.)</w:t>
      </w:r>
    </w:p>
    <w:p w14:paraId="69F3ADCC" w14:textId="3CFC1A42" w:rsidR="004D5730" w:rsidRPr="000D69FB" w:rsidRDefault="004D5730" w:rsidP="002B4D86">
      <w:pPr>
        <w:pStyle w:val="Listeavsnitt"/>
        <w:numPr>
          <w:ilvl w:val="1"/>
          <w:numId w:val="18"/>
        </w:numPr>
        <w:rPr>
          <w:color w:val="2E74B5" w:themeColor="accent5" w:themeShade="BF"/>
        </w:rPr>
      </w:pPr>
      <w:r w:rsidRPr="000D69FB">
        <w:rPr>
          <w:color w:val="2E74B5" w:themeColor="accent5" w:themeShade="BF"/>
        </w:rPr>
        <w:t xml:space="preserve">Dersom et flerbruksanlegg med lade/landstrømpunkter utenfor vilkårene for støtte kapittel 6.2 skal </w:t>
      </w:r>
      <w:r w:rsidR="008A633E" w:rsidRPr="000D69FB">
        <w:rPr>
          <w:color w:val="2E74B5" w:themeColor="accent5" w:themeShade="BF"/>
        </w:rPr>
        <w:t>etableres</w:t>
      </w:r>
      <w:r w:rsidRPr="000D69FB">
        <w:rPr>
          <w:color w:val="2E74B5" w:themeColor="accent5" w:themeShade="BF"/>
        </w:rPr>
        <w:t xml:space="preserve">, må to budsjett for investeringskostnader settes opp: </w:t>
      </w:r>
    </w:p>
    <w:p w14:paraId="522CB20A" w14:textId="2DC2A1F7" w:rsidR="004D5730" w:rsidRPr="000D69FB" w:rsidRDefault="004D5730" w:rsidP="002B4D86">
      <w:pPr>
        <w:pStyle w:val="Listeavsnitt"/>
        <w:numPr>
          <w:ilvl w:val="2"/>
          <w:numId w:val="18"/>
        </w:numPr>
        <w:rPr>
          <w:color w:val="2E74B5" w:themeColor="accent5" w:themeShade="BF"/>
        </w:rPr>
      </w:pPr>
      <w:r w:rsidRPr="000D69FB">
        <w:rPr>
          <w:color w:val="2E74B5" w:themeColor="accent5" w:themeShade="BF"/>
        </w:rPr>
        <w:t xml:space="preserve">Et investeringsbudsjett </w:t>
      </w:r>
      <w:r w:rsidR="00340C0C" w:rsidRPr="000D69FB">
        <w:rPr>
          <w:color w:val="2E74B5" w:themeColor="accent5" w:themeShade="BF"/>
        </w:rPr>
        <w:t xml:space="preserve">med godkjente investeringskostnader som beskrevet </w:t>
      </w:r>
      <w:r w:rsidR="00A53CCC" w:rsidRPr="000D69FB">
        <w:rPr>
          <w:color w:val="2E74B5" w:themeColor="accent5" w:themeShade="BF"/>
        </w:rPr>
        <w:t xml:space="preserve">i vilkår for støtte kapittel 8.1. </w:t>
      </w:r>
      <w:r w:rsidR="0012501E" w:rsidRPr="000D69FB">
        <w:rPr>
          <w:color w:val="2E74B5" w:themeColor="accent5" w:themeShade="BF"/>
        </w:rPr>
        <w:t xml:space="preserve">Dette budsjettet er det samme som legges inn som godkjente prosjektkostnaden i den digitale søknaden, fordelt på de ulike kostnadspostene. </w:t>
      </w:r>
    </w:p>
    <w:p w14:paraId="1751572F" w14:textId="38579116" w:rsidR="002658C9" w:rsidRPr="000D69FB" w:rsidRDefault="00A53CCC" w:rsidP="002B4D86">
      <w:pPr>
        <w:pStyle w:val="Listeavsnitt"/>
        <w:numPr>
          <w:ilvl w:val="2"/>
          <w:numId w:val="18"/>
        </w:numPr>
        <w:rPr>
          <w:color w:val="2E74B5" w:themeColor="accent5" w:themeShade="BF"/>
        </w:rPr>
      </w:pPr>
      <w:r w:rsidRPr="000D69FB">
        <w:rPr>
          <w:color w:val="2E74B5" w:themeColor="accent5" w:themeShade="BF"/>
        </w:rPr>
        <w:t xml:space="preserve">Et investeringsbudsjett med øvrige kostnader </w:t>
      </w:r>
      <w:r w:rsidR="002E1FBE" w:rsidRPr="000D69FB">
        <w:rPr>
          <w:color w:val="2E74B5" w:themeColor="accent5" w:themeShade="BF"/>
        </w:rPr>
        <w:t xml:space="preserve">i prosjektet, eksempelvis </w:t>
      </w:r>
      <w:r w:rsidR="00D5735F" w:rsidRPr="000D69FB">
        <w:rPr>
          <w:color w:val="2E74B5" w:themeColor="accent5" w:themeShade="BF"/>
        </w:rPr>
        <w:t>kostnader direkte knyttet til ladepunkt som ikke tilfredsstiller krav i vilkår for støtte</w:t>
      </w:r>
      <w:r w:rsidR="00782C73">
        <w:rPr>
          <w:color w:val="2E74B5" w:themeColor="accent5" w:themeShade="BF"/>
        </w:rPr>
        <w:t xml:space="preserve"> </w:t>
      </w:r>
      <w:r w:rsidR="00D5735F" w:rsidRPr="000D69FB">
        <w:rPr>
          <w:color w:val="2E74B5" w:themeColor="accent5" w:themeShade="BF"/>
        </w:rPr>
        <w:t xml:space="preserve">kapittel </w:t>
      </w:r>
      <w:r w:rsidR="005D3A06" w:rsidRPr="000D69FB">
        <w:rPr>
          <w:color w:val="2E74B5" w:themeColor="accent5" w:themeShade="BF"/>
        </w:rPr>
        <w:t xml:space="preserve">6.2. </w:t>
      </w:r>
      <w:r w:rsidR="00045B9E" w:rsidRPr="000D69FB">
        <w:rPr>
          <w:color w:val="2E74B5" w:themeColor="accent5" w:themeShade="BF"/>
        </w:rPr>
        <w:t xml:space="preserve">Merk at også utstyr til lokal energiproduksjon, samt leie av areal, </w:t>
      </w:r>
      <w:r w:rsidR="002C47F9" w:rsidRPr="000D69FB">
        <w:rPr>
          <w:color w:val="2E74B5" w:themeColor="accent5" w:themeShade="BF"/>
        </w:rPr>
        <w:t>ikke er godkjente prosjektkostnader.</w:t>
      </w:r>
    </w:p>
    <w:p w14:paraId="3B0967B2" w14:textId="019955F6" w:rsidR="00951240" w:rsidRPr="005214D5" w:rsidRDefault="00951240" w:rsidP="00646710">
      <w:pPr>
        <w:pStyle w:val="Overskrift2"/>
        <w:numPr>
          <w:ilvl w:val="0"/>
          <w:numId w:val="0"/>
        </w:numPr>
        <w:ind w:left="360"/>
      </w:pPr>
      <w:r w:rsidRPr="005214D5">
        <w:t xml:space="preserve">Driftskostnader og -inntekter </w:t>
      </w:r>
    </w:p>
    <w:p w14:paraId="1E906A62" w14:textId="3168AF7B" w:rsidR="00B13008" w:rsidRPr="000D69FB" w:rsidRDefault="00B13008" w:rsidP="002B4D86">
      <w:pPr>
        <w:pStyle w:val="Listeavsnitt"/>
        <w:numPr>
          <w:ilvl w:val="0"/>
          <w:numId w:val="18"/>
        </w:numPr>
        <w:rPr>
          <w:color w:val="2E74B5" w:themeColor="accent5" w:themeShade="BF"/>
        </w:rPr>
      </w:pPr>
      <w:r w:rsidRPr="000D69FB">
        <w:rPr>
          <w:color w:val="2E74B5" w:themeColor="accent5" w:themeShade="BF"/>
        </w:rPr>
        <w:t xml:space="preserve">Beskriv </w:t>
      </w:r>
      <w:r w:rsidR="00EC42A1" w:rsidRPr="000D69FB">
        <w:rPr>
          <w:color w:val="2E74B5" w:themeColor="accent5" w:themeShade="BF"/>
        </w:rPr>
        <w:t>driftskostnader</w:t>
      </w:r>
      <w:r w:rsidR="007E060A" w:rsidRPr="000D69FB">
        <w:rPr>
          <w:color w:val="2E74B5" w:themeColor="accent5" w:themeShade="BF"/>
        </w:rPr>
        <w:t xml:space="preserve"> og -inntekter </w:t>
      </w:r>
      <w:r w:rsidR="00EC42A1" w:rsidRPr="000D69FB">
        <w:rPr>
          <w:color w:val="2E74B5" w:themeColor="accent5" w:themeShade="BF"/>
        </w:rPr>
        <w:t>og forutsetningene som ligger til grunn for disse i prosjektet.</w:t>
      </w:r>
    </w:p>
    <w:p w14:paraId="28F77497" w14:textId="25195C70" w:rsidR="007E060A" w:rsidRPr="000D69FB" w:rsidRDefault="003F05DF" w:rsidP="002B4D86">
      <w:pPr>
        <w:pStyle w:val="Listeavsnitt"/>
        <w:numPr>
          <w:ilvl w:val="1"/>
          <w:numId w:val="18"/>
        </w:numPr>
        <w:rPr>
          <w:color w:val="2E74B5" w:themeColor="accent5" w:themeShade="BF"/>
        </w:rPr>
      </w:pPr>
      <w:r w:rsidRPr="000D69FB">
        <w:rPr>
          <w:color w:val="2E74B5" w:themeColor="accent5" w:themeShade="BF"/>
        </w:rPr>
        <w:t>B</w:t>
      </w:r>
      <w:r w:rsidR="00C160AA" w:rsidRPr="000D69FB">
        <w:rPr>
          <w:color w:val="2E74B5" w:themeColor="accent5" w:themeShade="BF"/>
        </w:rPr>
        <w:t>eskriv hva som er forventede inntekter</w:t>
      </w:r>
      <w:r w:rsidR="00283C1F">
        <w:rPr>
          <w:color w:val="2E74B5" w:themeColor="accent5" w:themeShade="BF"/>
        </w:rPr>
        <w:t xml:space="preserve"> og </w:t>
      </w:r>
      <w:r w:rsidR="00226FAF">
        <w:rPr>
          <w:color w:val="2E74B5" w:themeColor="accent5" w:themeShade="BF"/>
        </w:rPr>
        <w:t>kostnade</w:t>
      </w:r>
      <w:r w:rsidR="007C5394">
        <w:rPr>
          <w:color w:val="2E74B5" w:themeColor="accent5" w:themeShade="BF"/>
        </w:rPr>
        <w:t>r forbundet med</w:t>
      </w:r>
      <w:r w:rsidR="00C160AA" w:rsidRPr="000D69FB">
        <w:rPr>
          <w:color w:val="2E74B5" w:themeColor="accent5" w:themeShade="BF"/>
        </w:rPr>
        <w:t xml:space="preserve"> </w:t>
      </w:r>
      <w:r w:rsidR="007C5394">
        <w:rPr>
          <w:color w:val="2E74B5" w:themeColor="accent5" w:themeShade="BF"/>
        </w:rPr>
        <w:t>henholdsvis</w:t>
      </w:r>
      <w:r w:rsidR="00562E85" w:rsidRPr="000D69FB">
        <w:rPr>
          <w:color w:val="2E74B5" w:themeColor="accent5" w:themeShade="BF"/>
        </w:rPr>
        <w:t xml:space="preserve"> salg av strøm til fartøy innenfor vilkår</w:t>
      </w:r>
      <w:r w:rsidR="00E91F72" w:rsidRPr="000D69FB">
        <w:rPr>
          <w:color w:val="2E74B5" w:themeColor="accent5" w:themeShade="BF"/>
        </w:rPr>
        <w:t xml:space="preserve"> for støtte kapi</w:t>
      </w:r>
      <w:r w:rsidR="005C5E4D">
        <w:rPr>
          <w:color w:val="2E74B5" w:themeColor="accent5" w:themeShade="BF"/>
        </w:rPr>
        <w:t>t</w:t>
      </w:r>
      <w:r w:rsidR="00E91F72" w:rsidRPr="000D69FB">
        <w:rPr>
          <w:color w:val="2E74B5" w:themeColor="accent5" w:themeShade="BF"/>
        </w:rPr>
        <w:t xml:space="preserve">tel </w:t>
      </w:r>
      <w:r w:rsidR="00B50CCB" w:rsidRPr="000D69FB">
        <w:rPr>
          <w:color w:val="2E74B5" w:themeColor="accent5" w:themeShade="BF"/>
        </w:rPr>
        <w:t>6.2, og hva som er inntekter</w:t>
      </w:r>
      <w:r w:rsidR="00226FAF">
        <w:rPr>
          <w:color w:val="2E74B5" w:themeColor="accent5" w:themeShade="BF"/>
        </w:rPr>
        <w:t xml:space="preserve"> og kostnader</w:t>
      </w:r>
      <w:r w:rsidR="00B50CCB" w:rsidRPr="000D69FB">
        <w:rPr>
          <w:color w:val="2E74B5" w:themeColor="accent5" w:themeShade="BF"/>
        </w:rPr>
        <w:t xml:space="preserve"> knyttet t</w:t>
      </w:r>
      <w:r w:rsidR="001B5B7D" w:rsidRPr="000D69FB">
        <w:rPr>
          <w:color w:val="2E74B5" w:themeColor="accent5" w:themeShade="BF"/>
        </w:rPr>
        <w:t>il annet strømsalg</w:t>
      </w:r>
      <w:r w:rsidR="003C124A">
        <w:rPr>
          <w:color w:val="2E74B5" w:themeColor="accent5" w:themeShade="BF"/>
        </w:rPr>
        <w:t xml:space="preserve"> dersom </w:t>
      </w:r>
      <w:r w:rsidR="008B77D3">
        <w:rPr>
          <w:color w:val="2E74B5" w:themeColor="accent5" w:themeShade="BF"/>
        </w:rPr>
        <w:t xml:space="preserve">det er et </w:t>
      </w:r>
      <w:r w:rsidR="003C124A">
        <w:rPr>
          <w:color w:val="2E74B5" w:themeColor="accent5" w:themeShade="BF"/>
        </w:rPr>
        <w:t>flerbruksanlegg</w:t>
      </w:r>
      <w:r w:rsidR="008B77D3">
        <w:rPr>
          <w:color w:val="2E74B5" w:themeColor="accent5" w:themeShade="BF"/>
        </w:rPr>
        <w:t xml:space="preserve"> som etableres</w:t>
      </w:r>
      <w:r w:rsidR="003C124A">
        <w:rPr>
          <w:color w:val="2E74B5" w:themeColor="accent5" w:themeShade="BF"/>
        </w:rPr>
        <w:t xml:space="preserve">. </w:t>
      </w:r>
    </w:p>
    <w:p w14:paraId="7EAFB4EC" w14:textId="13892529" w:rsidR="00F00BEF" w:rsidRPr="00B506FD" w:rsidRDefault="009B1E29" w:rsidP="002B4D86">
      <w:pPr>
        <w:pStyle w:val="Listeavsnitt"/>
        <w:numPr>
          <w:ilvl w:val="0"/>
          <w:numId w:val="18"/>
        </w:numPr>
        <w:rPr>
          <w:color w:val="2E74B5" w:themeColor="accent5" w:themeShade="BF"/>
        </w:rPr>
      </w:pPr>
      <w:r w:rsidRPr="000D69FB">
        <w:rPr>
          <w:color w:val="2E74B5" w:themeColor="accent5" w:themeShade="BF"/>
        </w:rPr>
        <w:t xml:space="preserve">Beskriv </w:t>
      </w:r>
      <w:r w:rsidR="00547C9E" w:rsidRPr="000D69FB">
        <w:rPr>
          <w:color w:val="2E74B5" w:themeColor="accent5" w:themeShade="BF"/>
        </w:rPr>
        <w:t>grunnlaget for andre forutsetninger som fr</w:t>
      </w:r>
      <w:r w:rsidR="00655BD5">
        <w:rPr>
          <w:color w:val="2E74B5" w:themeColor="accent5" w:themeShade="BF"/>
        </w:rPr>
        <w:t>a</w:t>
      </w:r>
      <w:r w:rsidR="00547C9E" w:rsidRPr="000D69FB">
        <w:rPr>
          <w:color w:val="2E74B5" w:themeColor="accent5" w:themeShade="BF"/>
        </w:rPr>
        <w:t>mkommer i lønnsomhetsberegningen for prosjektet, herunder levetider, av</w:t>
      </w:r>
      <w:r w:rsidR="00E00BFC" w:rsidRPr="000D69FB">
        <w:rPr>
          <w:color w:val="2E74B5" w:themeColor="accent5" w:themeShade="BF"/>
        </w:rPr>
        <w:t>k</w:t>
      </w:r>
      <w:r w:rsidR="00547C9E" w:rsidRPr="000D69FB">
        <w:rPr>
          <w:color w:val="2E74B5" w:themeColor="accent5" w:themeShade="BF"/>
        </w:rPr>
        <w:t xml:space="preserve">astningskrav mm. </w:t>
      </w:r>
    </w:p>
    <w:p w14:paraId="0A4AFC70" w14:textId="5364C781" w:rsidR="00476044" w:rsidRPr="002B4D86" w:rsidRDefault="00DD1C2F" w:rsidP="002B4D86">
      <w:pPr>
        <w:pStyle w:val="Overskrift1"/>
      </w:pPr>
      <w:bookmarkStart w:id="6" w:name="_Toc183518310"/>
      <w:r w:rsidRPr="002B4D86">
        <w:t>Rangering</w:t>
      </w:r>
      <w:bookmarkEnd w:id="6"/>
    </w:p>
    <w:p w14:paraId="10031A81" w14:textId="4589E3AA" w:rsidR="000C23BC" w:rsidRDefault="000D69FB" w:rsidP="000D69FB">
      <w:pPr>
        <w:rPr>
          <w:color w:val="2E74B5" w:themeColor="accent5" w:themeShade="BF"/>
        </w:rPr>
      </w:pPr>
      <w:r w:rsidRPr="000D69FB">
        <w:rPr>
          <w:color w:val="2E74B5" w:themeColor="accent5" w:themeShade="BF"/>
        </w:rPr>
        <w:t>Rangeringsscore (kr/kW) beregnes automatisk for Enova ved innsendt søknad, men det er likevel ønskelig at søker oppgir hva de beregner som score for søknaden:</w:t>
      </w:r>
    </w:p>
    <w:tbl>
      <w:tblPr>
        <w:tblStyle w:val="Tabellrutenett"/>
        <w:tblW w:w="0" w:type="auto"/>
        <w:tblLook w:val="04A0" w:firstRow="1" w:lastRow="0" w:firstColumn="1" w:lastColumn="0" w:noHBand="0" w:noVBand="1"/>
      </w:tblPr>
      <w:tblGrid>
        <w:gridCol w:w="4815"/>
        <w:gridCol w:w="4245"/>
      </w:tblGrid>
      <w:tr w:rsidR="00DC7097" w:rsidRPr="0035423A" w14:paraId="2D986E1D" w14:textId="77777777" w:rsidTr="003D07D9">
        <w:tc>
          <w:tcPr>
            <w:tcW w:w="4815" w:type="dxa"/>
          </w:tcPr>
          <w:p w14:paraId="438794A9" w14:textId="1E101399" w:rsidR="00DC7097" w:rsidRPr="0035423A" w:rsidRDefault="00DC7097" w:rsidP="000D69FB">
            <w:pPr>
              <w:rPr>
                <w:color w:val="auto"/>
              </w:rPr>
            </w:pPr>
            <w:r w:rsidRPr="0035423A">
              <w:rPr>
                <w:color w:val="auto"/>
              </w:rPr>
              <w:t>Omsøkt støttebeløp</w:t>
            </w:r>
            <w:r w:rsidR="00AB34BA" w:rsidRPr="0035423A">
              <w:rPr>
                <w:color w:val="auto"/>
              </w:rPr>
              <w:t xml:space="preserve"> (kr)</w:t>
            </w:r>
          </w:p>
        </w:tc>
        <w:tc>
          <w:tcPr>
            <w:tcW w:w="4245" w:type="dxa"/>
          </w:tcPr>
          <w:p w14:paraId="435EF98D" w14:textId="0BA08264" w:rsidR="00DC7097" w:rsidRPr="0035423A" w:rsidRDefault="008219EB" w:rsidP="000D69FB">
            <w:pPr>
              <w:rPr>
                <w:color w:val="2E74B5" w:themeColor="accent5" w:themeShade="BF"/>
              </w:rPr>
            </w:pPr>
            <w:r>
              <w:rPr>
                <w:color w:val="2E74B5" w:themeColor="accent5" w:themeShade="BF"/>
              </w:rPr>
              <w:t>Fylles inn av søker</w:t>
            </w:r>
          </w:p>
        </w:tc>
      </w:tr>
      <w:tr w:rsidR="00DC7097" w:rsidRPr="0035423A" w14:paraId="1923C6A5" w14:textId="77777777" w:rsidTr="003D07D9">
        <w:tc>
          <w:tcPr>
            <w:tcW w:w="4815" w:type="dxa"/>
          </w:tcPr>
          <w:p w14:paraId="4BC52AD9" w14:textId="7EBAC735" w:rsidR="00DC7097" w:rsidRPr="0035423A" w:rsidRDefault="00DC7097" w:rsidP="000D69FB">
            <w:pPr>
              <w:rPr>
                <w:color w:val="auto"/>
              </w:rPr>
            </w:pPr>
            <w:r w:rsidRPr="0035423A">
              <w:rPr>
                <w:color w:val="auto"/>
              </w:rPr>
              <w:t xml:space="preserve">Total tilgjengelig ladeeffekt prosjektet realiserer i kW innenfor </w:t>
            </w:r>
            <w:r w:rsidR="005214D5">
              <w:rPr>
                <w:color w:val="auto"/>
              </w:rPr>
              <w:t>vilkårene for støtte</w:t>
            </w:r>
            <w:r w:rsidR="005214D5" w:rsidRPr="0035423A">
              <w:rPr>
                <w:color w:val="auto"/>
              </w:rPr>
              <w:t xml:space="preserve"> </w:t>
            </w:r>
            <w:r w:rsidRPr="0035423A">
              <w:rPr>
                <w:color w:val="auto"/>
              </w:rPr>
              <w:t>i kapittel 6.2</w:t>
            </w:r>
          </w:p>
        </w:tc>
        <w:tc>
          <w:tcPr>
            <w:tcW w:w="4245" w:type="dxa"/>
          </w:tcPr>
          <w:p w14:paraId="66099847" w14:textId="0E454EE1" w:rsidR="00DC7097" w:rsidRPr="0035423A" w:rsidRDefault="008219EB" w:rsidP="000D69FB">
            <w:pPr>
              <w:rPr>
                <w:color w:val="2E74B5" w:themeColor="accent5" w:themeShade="BF"/>
              </w:rPr>
            </w:pPr>
            <w:r>
              <w:rPr>
                <w:color w:val="2E74B5" w:themeColor="accent5" w:themeShade="BF"/>
              </w:rPr>
              <w:t xml:space="preserve">Fylles inn av søker </w:t>
            </w:r>
          </w:p>
        </w:tc>
      </w:tr>
      <w:tr w:rsidR="00DC7097" w:rsidRPr="0035423A" w14:paraId="71F6D88B" w14:textId="77777777" w:rsidTr="0074042D">
        <w:trPr>
          <w:trHeight w:val="209"/>
        </w:trPr>
        <w:tc>
          <w:tcPr>
            <w:tcW w:w="4815" w:type="dxa"/>
          </w:tcPr>
          <w:p w14:paraId="42A8B082" w14:textId="67B399F4" w:rsidR="00DC7097" w:rsidRPr="0035423A" w:rsidRDefault="00AB34BA" w:rsidP="000D69FB">
            <w:pPr>
              <w:rPr>
                <w:color w:val="auto"/>
              </w:rPr>
            </w:pPr>
            <w:r w:rsidRPr="0035423A">
              <w:rPr>
                <w:color w:val="auto"/>
              </w:rPr>
              <w:t>Rangeringsscore</w:t>
            </w:r>
            <w:r w:rsidR="0074042D">
              <w:rPr>
                <w:rStyle w:val="Fotnotereferanse"/>
                <w:color w:val="auto"/>
              </w:rPr>
              <w:footnoteReference w:id="3"/>
            </w:r>
            <w:r w:rsidRPr="0035423A">
              <w:rPr>
                <w:color w:val="auto"/>
              </w:rPr>
              <w:t xml:space="preserve"> (kr/kW)</w:t>
            </w:r>
            <w:r w:rsidR="0035423A">
              <w:rPr>
                <w:color w:val="auto"/>
              </w:rPr>
              <w:t xml:space="preserve"> </w:t>
            </w:r>
          </w:p>
        </w:tc>
        <w:tc>
          <w:tcPr>
            <w:tcW w:w="4245" w:type="dxa"/>
          </w:tcPr>
          <w:p w14:paraId="5C883F72" w14:textId="5136A512" w:rsidR="00DC7097" w:rsidRPr="0035423A" w:rsidRDefault="00AB34BA" w:rsidP="000D69FB">
            <w:pPr>
              <w:rPr>
                <w:color w:val="2E74B5" w:themeColor="accent5" w:themeShade="BF"/>
              </w:rPr>
            </w:pPr>
            <w:r w:rsidRPr="0035423A">
              <w:rPr>
                <w:color w:val="2E74B5" w:themeColor="accent5" w:themeShade="BF"/>
              </w:rPr>
              <w:t>Fyll</w:t>
            </w:r>
            <w:r w:rsidR="008219EB">
              <w:rPr>
                <w:color w:val="2E74B5" w:themeColor="accent5" w:themeShade="BF"/>
              </w:rPr>
              <w:t xml:space="preserve">es inn av søker </w:t>
            </w:r>
            <w:r w:rsidRPr="0035423A">
              <w:rPr>
                <w:color w:val="2E74B5" w:themeColor="accent5" w:themeShade="BF"/>
              </w:rPr>
              <w:t xml:space="preserve"> </w:t>
            </w:r>
          </w:p>
        </w:tc>
      </w:tr>
    </w:tbl>
    <w:p w14:paraId="15BEF70A" w14:textId="77777777" w:rsidR="00171860" w:rsidRDefault="00171860" w:rsidP="0072795D">
      <w:pPr>
        <w:rPr>
          <w:color w:val="2E74B5" w:themeColor="accent5" w:themeShade="BF"/>
        </w:rPr>
      </w:pPr>
    </w:p>
    <w:p w14:paraId="4332384B" w14:textId="547B3577" w:rsidR="000D69FB" w:rsidRPr="000D69FB" w:rsidRDefault="000D69FB" w:rsidP="0072795D">
      <w:pPr>
        <w:rPr>
          <w:color w:val="2E74B5" w:themeColor="accent5" w:themeShade="BF"/>
        </w:rPr>
      </w:pPr>
      <w:r w:rsidRPr="000D69FB">
        <w:rPr>
          <w:color w:val="2E74B5" w:themeColor="accent5" w:themeShade="BF"/>
        </w:rPr>
        <w:t>Det er omsøkt støttebeløp som inngår i rangeringsscore og ikke totale prosjektkostnader.</w:t>
      </w:r>
    </w:p>
    <w:p w14:paraId="05598E99" w14:textId="71F3B14C" w:rsidR="0072795D" w:rsidRPr="000D69FB" w:rsidRDefault="00D57AE4" w:rsidP="0072795D">
      <w:pPr>
        <w:rPr>
          <w:color w:val="2E74B5" w:themeColor="accent5" w:themeShade="BF"/>
        </w:rPr>
      </w:pPr>
      <w:r w:rsidRPr="000D69FB">
        <w:rPr>
          <w:color w:val="2E74B5" w:themeColor="accent5" w:themeShade="BF"/>
        </w:rPr>
        <w:t>Prosjektene som når opp i konkurransen kan få dekket inntil 60</w:t>
      </w:r>
      <w:r w:rsidR="005554C7">
        <w:rPr>
          <w:color w:val="2E74B5" w:themeColor="accent5" w:themeShade="BF"/>
        </w:rPr>
        <w:t xml:space="preserve"> </w:t>
      </w:r>
      <w:r w:rsidRPr="000D69FB">
        <w:rPr>
          <w:color w:val="2E74B5" w:themeColor="accent5" w:themeShade="BF"/>
        </w:rPr>
        <w:t>% av godkjente kostnader</w:t>
      </w:r>
      <w:r w:rsidR="00A244B2">
        <w:rPr>
          <w:color w:val="2E74B5" w:themeColor="accent5" w:themeShade="BF"/>
        </w:rPr>
        <w:t xml:space="preserve">, oppad begrenset til </w:t>
      </w:r>
      <w:r w:rsidR="00115208">
        <w:rPr>
          <w:color w:val="2E74B5" w:themeColor="accent5" w:themeShade="BF"/>
        </w:rPr>
        <w:t>5,5 millioner EUR i støtte</w:t>
      </w:r>
      <w:r w:rsidRPr="000D69FB">
        <w:rPr>
          <w:color w:val="2E74B5" w:themeColor="accent5" w:themeShade="BF"/>
        </w:rPr>
        <w:t xml:space="preserve">. </w:t>
      </w:r>
      <w:r w:rsidR="00FE336D" w:rsidRPr="000D69FB">
        <w:rPr>
          <w:color w:val="2E74B5" w:themeColor="accent5" w:themeShade="BF"/>
        </w:rPr>
        <w:t>Prosjektene avgjør selv hvor mye de ønsker å søke om i støtte for å kunne gjennomføre prosjektet</w:t>
      </w:r>
      <w:r w:rsidR="00902214" w:rsidRPr="000D69FB">
        <w:rPr>
          <w:color w:val="2E74B5" w:themeColor="accent5" w:themeShade="BF"/>
        </w:rPr>
        <w:t xml:space="preserve"> innenfor denne rammen</w:t>
      </w:r>
      <w:r w:rsidR="00FE336D" w:rsidRPr="000D69FB">
        <w:rPr>
          <w:color w:val="2E74B5" w:themeColor="accent5" w:themeShade="BF"/>
        </w:rPr>
        <w:t>. De prosjektene som rangeres høyest på rangerin</w:t>
      </w:r>
      <w:r w:rsidR="00D87D2E">
        <w:rPr>
          <w:color w:val="2E74B5" w:themeColor="accent5" w:themeShade="BF"/>
        </w:rPr>
        <w:t>g</w:t>
      </w:r>
      <w:r w:rsidR="00FE336D" w:rsidRPr="000D69FB">
        <w:rPr>
          <w:color w:val="2E74B5" w:themeColor="accent5" w:themeShade="BF"/>
        </w:rPr>
        <w:t>skriteriet vil bli tildelt støtte, fr</w:t>
      </w:r>
      <w:r w:rsidR="00655BD5">
        <w:rPr>
          <w:color w:val="2E74B5" w:themeColor="accent5" w:themeShade="BF"/>
        </w:rPr>
        <w:t>a</w:t>
      </w:r>
      <w:r w:rsidR="00FE336D" w:rsidRPr="000D69FB">
        <w:rPr>
          <w:color w:val="2E74B5" w:themeColor="accent5" w:themeShade="BF"/>
        </w:rPr>
        <w:t>m til rammen for utlysningsrunden er brukt opp.</w:t>
      </w:r>
    </w:p>
    <w:p w14:paraId="3CBDB586" w14:textId="3774EC57" w:rsidR="002B7341" w:rsidRPr="0072795D" w:rsidRDefault="002B7341" w:rsidP="0072795D">
      <w:r w:rsidRPr="00D06633">
        <w:rPr>
          <w:noProof/>
          <w:color w:val="ED8550" w:themeColor="accent2"/>
        </w:rPr>
        <w:lastRenderedPageBreak/>
        <mc:AlternateContent>
          <mc:Choice Requires="wps">
            <w:drawing>
              <wp:anchor distT="45720" distB="45720" distL="114300" distR="114300" simplePos="0" relativeHeight="251658240" behindDoc="0" locked="0" layoutInCell="1" allowOverlap="1" wp14:anchorId="1B9BA8BD" wp14:editId="1E3402F0">
                <wp:simplePos x="0" y="0"/>
                <wp:positionH relativeFrom="margin">
                  <wp:posOffset>0</wp:posOffset>
                </wp:positionH>
                <wp:positionV relativeFrom="paragraph">
                  <wp:posOffset>208915</wp:posOffset>
                </wp:positionV>
                <wp:extent cx="5755640" cy="1404620"/>
                <wp:effectExtent l="0" t="0" r="16510" b="196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404620"/>
                        </a:xfrm>
                        <a:prstGeom prst="rect">
                          <a:avLst/>
                        </a:prstGeom>
                        <a:solidFill>
                          <a:srgbClr val="FFFFFF"/>
                        </a:solidFill>
                        <a:ln w="9525">
                          <a:solidFill>
                            <a:schemeClr val="accent5">
                              <a:lumMod val="75000"/>
                            </a:schemeClr>
                          </a:solidFill>
                          <a:miter lim="800000"/>
                          <a:headEnd/>
                          <a:tailEnd/>
                        </a:ln>
                      </wps:spPr>
                      <wps:txbx>
                        <w:txbxContent>
                          <w:p w14:paraId="241EF191" w14:textId="28BB55AF" w:rsidR="002B7341" w:rsidRPr="00171860" w:rsidRDefault="002B7341" w:rsidP="002B7341">
                            <w:pPr>
                              <w:rPr>
                                <w:color w:val="2E74B5" w:themeColor="accent5" w:themeShade="BF"/>
                              </w:rPr>
                            </w:pPr>
                            <w:proofErr w:type="spellStart"/>
                            <w:r w:rsidRPr="00171860">
                              <w:rPr>
                                <w:b/>
                                <w:bCs/>
                                <w:color w:val="2E74B5" w:themeColor="accent5" w:themeShade="BF"/>
                              </w:rPr>
                              <w:t>Infoboks</w:t>
                            </w:r>
                            <w:proofErr w:type="spellEnd"/>
                            <w:r w:rsidRPr="00171860">
                              <w:rPr>
                                <w:b/>
                                <w:bCs/>
                                <w:color w:val="2E74B5" w:themeColor="accent5" w:themeShade="BF"/>
                              </w:rPr>
                              <w:t xml:space="preserve"> 1: Støtteutmåling og begrensning ved utbetaling</w:t>
                            </w:r>
                            <w:r w:rsidRPr="00171860">
                              <w:rPr>
                                <w:color w:val="2E74B5" w:themeColor="accent5" w:themeShade="BF"/>
                              </w:rPr>
                              <w:br/>
                              <w:t xml:space="preserve">Innvilget støtte vil beregnes ut fra søknadens omsøkte rangeringsscore i kr/kW. En eventuell </w:t>
                            </w:r>
                            <w:r w:rsidR="005647C6" w:rsidRPr="00171860">
                              <w:rPr>
                                <w:color w:val="2E74B5" w:themeColor="accent5" w:themeShade="BF"/>
                              </w:rPr>
                              <w:t>forbedring av rangering</w:t>
                            </w:r>
                            <w:r w:rsidR="004B1221" w:rsidRPr="00171860">
                              <w:rPr>
                                <w:color w:val="2E74B5" w:themeColor="accent5" w:themeShade="BF"/>
                              </w:rPr>
                              <w:t>sscore</w:t>
                            </w:r>
                            <w:r w:rsidR="0044106C" w:rsidRPr="00171860">
                              <w:rPr>
                                <w:color w:val="2E74B5" w:themeColor="accent5" w:themeShade="BF"/>
                              </w:rPr>
                              <w:t xml:space="preserve"> som beskrevet i vilkårene for støtte kapittel 7.</w:t>
                            </w:r>
                            <w:r w:rsidR="00655BD5">
                              <w:rPr>
                                <w:color w:val="2E74B5" w:themeColor="accent5" w:themeShade="BF"/>
                              </w:rPr>
                              <w:t>1</w:t>
                            </w:r>
                            <w:r w:rsidR="0044106C" w:rsidRPr="00171860">
                              <w:rPr>
                                <w:color w:val="2E74B5" w:themeColor="accent5" w:themeShade="BF"/>
                              </w:rPr>
                              <w:t>,</w:t>
                            </w:r>
                            <w:r w:rsidRPr="00171860">
                              <w:rPr>
                                <w:color w:val="2E74B5" w:themeColor="accent5" w:themeShade="BF"/>
                              </w:rPr>
                              <w:t xml:space="preserve"> vil ikke påvirke støtteutmålingen, kun rangeringen og dermed sjansene for å nå opp i konkurransen. Et prosjekt som innvilges støtte vil få endelig utbetalt tilskudd begrenset til det laveste av følgende:</w:t>
                            </w:r>
                          </w:p>
                          <w:p w14:paraId="52261A19" w14:textId="77777777"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Innvilget støttebeløp</w:t>
                            </w:r>
                            <w:r w:rsidRPr="00171860">
                              <w:rPr>
                                <w:color w:val="2E74B5" w:themeColor="accent5" w:themeShade="BF"/>
                              </w:rPr>
                              <w:br/>
                              <w:t xml:space="preserve">Dersom prosjektkostnadene blir høyere, vil ikke støttebeløpet økes. </w:t>
                            </w:r>
                          </w:p>
                          <w:p w14:paraId="1AC4036E" w14:textId="77777777" w:rsidR="002B7341" w:rsidRPr="00171860" w:rsidRDefault="002B7341" w:rsidP="002B4D86">
                            <w:pPr>
                              <w:pStyle w:val="Listeavsnitt"/>
                              <w:numPr>
                                <w:ilvl w:val="0"/>
                                <w:numId w:val="15"/>
                              </w:numPr>
                              <w:rPr>
                                <w:b/>
                                <w:bCs/>
                                <w:color w:val="2E74B5" w:themeColor="accent5" w:themeShade="BF"/>
                              </w:rPr>
                            </w:pPr>
                            <w:r w:rsidRPr="00171860">
                              <w:rPr>
                                <w:b/>
                                <w:bCs/>
                                <w:color w:val="2E74B5" w:themeColor="accent5" w:themeShade="BF"/>
                              </w:rPr>
                              <w:t>Innvilget støtteprosent</w:t>
                            </w:r>
                          </w:p>
                          <w:p w14:paraId="6CC45E56" w14:textId="77777777" w:rsidR="002B7341" w:rsidRPr="00171860" w:rsidRDefault="002B7341" w:rsidP="002B7341">
                            <w:pPr>
                              <w:pStyle w:val="Listeavsnitt"/>
                              <w:rPr>
                                <w:color w:val="2E74B5" w:themeColor="accent5" w:themeShade="BF"/>
                              </w:rPr>
                            </w:pPr>
                            <w:r w:rsidRPr="00171860">
                              <w:rPr>
                                <w:color w:val="2E74B5" w:themeColor="accent5" w:themeShade="BF"/>
                              </w:rPr>
                              <w:t>Dersom prosjektkostnadene blir lavere, vil støtten reduseres i henhold til innvilget støtteprosent av opprinnelig godkjente kostnader.</w:t>
                            </w:r>
                          </w:p>
                          <w:p w14:paraId="4463FF1B" w14:textId="344F96EE"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Rangering</w:t>
                            </w:r>
                            <w:r w:rsidR="00327F78" w:rsidRPr="00171860">
                              <w:rPr>
                                <w:b/>
                                <w:bCs/>
                                <w:color w:val="2E74B5" w:themeColor="accent5" w:themeShade="BF"/>
                              </w:rPr>
                              <w:t>sscore</w:t>
                            </w:r>
                            <w:r w:rsidRPr="00171860">
                              <w:rPr>
                                <w:b/>
                                <w:bCs/>
                                <w:color w:val="2E74B5" w:themeColor="accent5" w:themeShade="BF"/>
                              </w:rPr>
                              <w:t xml:space="preserve"> i kr/kW</w:t>
                            </w:r>
                            <w:r w:rsidRPr="00171860">
                              <w:rPr>
                                <w:color w:val="2E74B5" w:themeColor="accent5" w:themeShade="BF"/>
                              </w:rPr>
                              <w:t xml:space="preserve"> </w:t>
                            </w:r>
                            <w:r w:rsidRPr="00171860">
                              <w:rPr>
                                <w:color w:val="2E74B5" w:themeColor="accent5" w:themeShade="BF"/>
                              </w:rPr>
                              <w:br/>
                            </w:r>
                            <w:r w:rsidRPr="00171860">
                              <w:rPr>
                                <w:i/>
                                <w:iCs/>
                                <w:color w:val="2E74B5" w:themeColor="accent5" w:themeShade="BF"/>
                              </w:rPr>
                              <w:t>Dersom rangeringsscore på en søknad som nådde opp i konkurranse er eksempelvis 1800 kr/kW, med omsøkt 3000 kW installert effekt, så vil søker motta 5,4 MNOK dersom 3000 kW blir installert. Dersom søkeren installerer mer enn 3000 kW vil søker ikke motta høyere støttebeløp enn 5,4 MNOK. Dersom søker kun installerer 2000</w:t>
                            </w:r>
                            <w:r w:rsidR="00F40DCA">
                              <w:rPr>
                                <w:i/>
                                <w:iCs/>
                                <w:color w:val="2E74B5" w:themeColor="accent5" w:themeShade="BF"/>
                              </w:rPr>
                              <w:t xml:space="preserve"> </w:t>
                            </w:r>
                            <w:r w:rsidRPr="00171860">
                              <w:rPr>
                                <w:i/>
                                <w:iCs/>
                                <w:color w:val="2E74B5" w:themeColor="accent5" w:themeShade="BF"/>
                              </w:rPr>
                              <w:t>kW vil søker motta 3,6 MNOK, nedjustert i henhold til rangeringsscoren.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BA8BD" id="_x0000_t202" coordsize="21600,21600" o:spt="202" path="m,l,21600r21600,l21600,xe">
                <v:stroke joinstyle="miter"/>
                <v:path gradientshapeok="t" o:connecttype="rect"/>
              </v:shapetype>
              <v:shape id="Text Box 217" o:spid="_x0000_s1026" type="#_x0000_t202" style="position:absolute;margin-left:0;margin-top:16.45pt;width:453.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lbKQIAAEcEAAAOAAAAZHJzL2Uyb0RvYy54bWysU9tu2zAMfR+wfxD0vtgJ4qQ14hRdugwD&#10;ugvQ7QNoWY6F6TZJiZ19/Sg5SdPubZgfBNEkj3gOydXdoCQ5cOeF0RWdTnJKuGamEXpX0R/ft+9u&#10;KPEBdAPSaF7RI/f0bv32zaq3JZ+ZzsiGO4Ig2pe9rWgXgi2zzLOOK/ATY7lGZ2ucgoCm22WNgx7R&#10;lcxmeb7IeuMa6wzj3uPfh9FJ1wm/bTkLX9vW80BkRbG2kE6Xzjqe2XoF5c6B7QQ7lQH/UIUCofHR&#10;C9QDBCB7J/6CUoI5400bJsyozLStYDxxQDbT/BWbpw4sT1xQHG8vMvn/B8u+HJ7sN0fC8N4M2MBE&#10;wttHw356os2mA73j986ZvuPQ4MPTKFnWW1+eUqPUvvQRpO4/mwabDPtgEtDQOhVVQZ4E0bEBx4vo&#10;fAiE4c9iWRSLOboY+qbzfL6YpbZkUJ7TrfPhIzeKxEtFHXY1wcPh0YdYDpTnkPiaN1I0WyFlMtyu&#10;3khHDoATsE1fYvAqTGrSV/S2mBWjAi8g4jDyCwgwxnUY4+ReIeURfFnk+bnyNL8xJRX3oiAlAk68&#10;FKqiN5gwpkAZ5f2gmzSPAYQc78hM6pPeUeJR7DDUAwZG3WvTHFF5Z8bJxk3ES2fcb0p6nOqK+l97&#10;cJwS+Ulj926n8yh1SMa8WKLUxF176msPaIZQFQ2UjNdNSKuTdLX32OWtSPo/V3KqFac1MT9tVlyH&#10;aztFPe//+g8AAAD//wMAUEsDBBQABgAIAAAAIQBxwDlD3gAAAAcBAAAPAAAAZHJzL2Rvd25yZXYu&#10;eG1sTI/BTsMwEETvSPyDtUjcqNOkDW3IpgIEF4QEBDhwc+MliYjXVuym4e8xJziOZjTzptzNZhAT&#10;jb63jLBcJCCIG6t7bhHeXu8vNiB8UKzVYJkQvsnDrjo9KVWh7ZFfaKpDK2IJ+0IhdCG4QkrfdGSU&#10;X1hHHL1POxoVohxbqUd1jOVmkGmS5NKonuNCpxzddtR81QeD8JTxo8uzu49L81Bnm5tpeF67d8Tz&#10;s/n6CkSgOfyF4Rc/okMVmfb2wNqLASEeCQhZugUR3W2Sr0DsEdL1agmyKuV//uoHAAD//wMAUEsB&#10;Ai0AFAAGAAgAAAAhALaDOJL+AAAA4QEAABMAAAAAAAAAAAAAAAAAAAAAAFtDb250ZW50X1R5cGVz&#10;XS54bWxQSwECLQAUAAYACAAAACEAOP0h/9YAAACUAQAACwAAAAAAAAAAAAAAAAAvAQAAX3JlbHMv&#10;LnJlbHNQSwECLQAUAAYACAAAACEACVDJWykCAABHBAAADgAAAAAAAAAAAAAAAAAuAgAAZHJzL2Uy&#10;b0RvYy54bWxQSwECLQAUAAYACAAAACEAccA5Q94AAAAHAQAADwAAAAAAAAAAAAAAAACDBAAAZHJz&#10;L2Rvd25yZXYueG1sUEsFBgAAAAAEAAQA8wAAAI4FAAAAAA==&#10;" strokecolor="#2e74b5 [2408]">
                <v:textbox style="mso-fit-shape-to-text:t">
                  <w:txbxContent>
                    <w:p w14:paraId="241EF191" w14:textId="28BB55AF" w:rsidR="002B7341" w:rsidRPr="00171860" w:rsidRDefault="002B7341" w:rsidP="002B7341">
                      <w:pPr>
                        <w:rPr>
                          <w:color w:val="2E74B5" w:themeColor="accent5" w:themeShade="BF"/>
                        </w:rPr>
                      </w:pPr>
                      <w:proofErr w:type="spellStart"/>
                      <w:r w:rsidRPr="00171860">
                        <w:rPr>
                          <w:b/>
                          <w:bCs/>
                          <w:color w:val="2E74B5" w:themeColor="accent5" w:themeShade="BF"/>
                        </w:rPr>
                        <w:t>Infoboks</w:t>
                      </w:r>
                      <w:proofErr w:type="spellEnd"/>
                      <w:r w:rsidRPr="00171860">
                        <w:rPr>
                          <w:b/>
                          <w:bCs/>
                          <w:color w:val="2E74B5" w:themeColor="accent5" w:themeShade="BF"/>
                        </w:rPr>
                        <w:t xml:space="preserve"> 1: Støtteutmåling og begrensning ved utbetaling</w:t>
                      </w:r>
                      <w:r w:rsidRPr="00171860">
                        <w:rPr>
                          <w:color w:val="2E74B5" w:themeColor="accent5" w:themeShade="BF"/>
                        </w:rPr>
                        <w:br/>
                        <w:t xml:space="preserve">Innvilget støtte vil beregnes ut fra søknadens omsøkte rangeringsscore i kr/kW. En eventuell </w:t>
                      </w:r>
                      <w:r w:rsidR="005647C6" w:rsidRPr="00171860">
                        <w:rPr>
                          <w:color w:val="2E74B5" w:themeColor="accent5" w:themeShade="BF"/>
                        </w:rPr>
                        <w:t>forbedring av rangering</w:t>
                      </w:r>
                      <w:r w:rsidR="004B1221" w:rsidRPr="00171860">
                        <w:rPr>
                          <w:color w:val="2E74B5" w:themeColor="accent5" w:themeShade="BF"/>
                        </w:rPr>
                        <w:t>sscore</w:t>
                      </w:r>
                      <w:r w:rsidR="0044106C" w:rsidRPr="00171860">
                        <w:rPr>
                          <w:color w:val="2E74B5" w:themeColor="accent5" w:themeShade="BF"/>
                        </w:rPr>
                        <w:t xml:space="preserve"> som beskrevet i vilkårene for støtte kapittel 7.</w:t>
                      </w:r>
                      <w:r w:rsidR="00655BD5">
                        <w:rPr>
                          <w:color w:val="2E74B5" w:themeColor="accent5" w:themeShade="BF"/>
                        </w:rPr>
                        <w:t>1</w:t>
                      </w:r>
                      <w:r w:rsidR="0044106C" w:rsidRPr="00171860">
                        <w:rPr>
                          <w:color w:val="2E74B5" w:themeColor="accent5" w:themeShade="BF"/>
                        </w:rPr>
                        <w:t>,</w:t>
                      </w:r>
                      <w:r w:rsidRPr="00171860">
                        <w:rPr>
                          <w:color w:val="2E74B5" w:themeColor="accent5" w:themeShade="BF"/>
                        </w:rPr>
                        <w:t xml:space="preserve"> vil ikke påvirke støtteutmålingen, kun rangeringen og dermed sjansene for å nå opp i konkurransen. Et prosjekt som innvilges støtte vil få endelig utbetalt tilskudd begrenset til det laveste av følgende:</w:t>
                      </w:r>
                    </w:p>
                    <w:p w14:paraId="52261A19" w14:textId="77777777"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Innvilget støttebeløp</w:t>
                      </w:r>
                      <w:r w:rsidRPr="00171860">
                        <w:rPr>
                          <w:color w:val="2E74B5" w:themeColor="accent5" w:themeShade="BF"/>
                        </w:rPr>
                        <w:br/>
                        <w:t xml:space="preserve">Dersom prosjektkostnadene blir høyere, vil ikke støttebeløpet økes. </w:t>
                      </w:r>
                    </w:p>
                    <w:p w14:paraId="1AC4036E" w14:textId="77777777" w:rsidR="002B7341" w:rsidRPr="00171860" w:rsidRDefault="002B7341" w:rsidP="002B4D86">
                      <w:pPr>
                        <w:pStyle w:val="Listeavsnitt"/>
                        <w:numPr>
                          <w:ilvl w:val="0"/>
                          <w:numId w:val="15"/>
                        </w:numPr>
                        <w:rPr>
                          <w:b/>
                          <w:bCs/>
                          <w:color w:val="2E74B5" w:themeColor="accent5" w:themeShade="BF"/>
                        </w:rPr>
                      </w:pPr>
                      <w:r w:rsidRPr="00171860">
                        <w:rPr>
                          <w:b/>
                          <w:bCs/>
                          <w:color w:val="2E74B5" w:themeColor="accent5" w:themeShade="BF"/>
                        </w:rPr>
                        <w:t>Innvilget støtteprosent</w:t>
                      </w:r>
                    </w:p>
                    <w:p w14:paraId="6CC45E56" w14:textId="77777777" w:rsidR="002B7341" w:rsidRPr="00171860" w:rsidRDefault="002B7341" w:rsidP="002B7341">
                      <w:pPr>
                        <w:pStyle w:val="Listeavsnitt"/>
                        <w:rPr>
                          <w:color w:val="2E74B5" w:themeColor="accent5" w:themeShade="BF"/>
                        </w:rPr>
                      </w:pPr>
                      <w:r w:rsidRPr="00171860">
                        <w:rPr>
                          <w:color w:val="2E74B5" w:themeColor="accent5" w:themeShade="BF"/>
                        </w:rPr>
                        <w:t>Dersom prosjektkostnadene blir lavere, vil støtten reduseres i henhold til innvilget støtteprosent av opprinnelig godkjente kostnader.</w:t>
                      </w:r>
                    </w:p>
                    <w:p w14:paraId="4463FF1B" w14:textId="344F96EE"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Rangering</w:t>
                      </w:r>
                      <w:r w:rsidR="00327F78" w:rsidRPr="00171860">
                        <w:rPr>
                          <w:b/>
                          <w:bCs/>
                          <w:color w:val="2E74B5" w:themeColor="accent5" w:themeShade="BF"/>
                        </w:rPr>
                        <w:t>sscore</w:t>
                      </w:r>
                      <w:r w:rsidRPr="00171860">
                        <w:rPr>
                          <w:b/>
                          <w:bCs/>
                          <w:color w:val="2E74B5" w:themeColor="accent5" w:themeShade="BF"/>
                        </w:rPr>
                        <w:t xml:space="preserve"> i kr/kW</w:t>
                      </w:r>
                      <w:r w:rsidRPr="00171860">
                        <w:rPr>
                          <w:color w:val="2E74B5" w:themeColor="accent5" w:themeShade="BF"/>
                        </w:rPr>
                        <w:t xml:space="preserve"> </w:t>
                      </w:r>
                      <w:r w:rsidRPr="00171860">
                        <w:rPr>
                          <w:color w:val="2E74B5" w:themeColor="accent5" w:themeShade="BF"/>
                        </w:rPr>
                        <w:br/>
                      </w:r>
                      <w:r w:rsidRPr="00171860">
                        <w:rPr>
                          <w:i/>
                          <w:iCs/>
                          <w:color w:val="2E74B5" w:themeColor="accent5" w:themeShade="BF"/>
                        </w:rPr>
                        <w:t>Dersom rangeringsscore på en søknad som nådde opp i konkurranse er eksempelvis 1800 kr/kW, med omsøkt 3000 kW installert effekt, så vil søker motta 5,4 MNOK dersom 3000 kW blir installert. Dersom søkeren installerer mer enn 3000 kW vil søker ikke motta høyere støttebeløp enn 5,4 MNOK. Dersom søker kun installerer 2000</w:t>
                      </w:r>
                      <w:r w:rsidR="00F40DCA">
                        <w:rPr>
                          <w:i/>
                          <w:iCs/>
                          <w:color w:val="2E74B5" w:themeColor="accent5" w:themeShade="BF"/>
                        </w:rPr>
                        <w:t xml:space="preserve"> </w:t>
                      </w:r>
                      <w:r w:rsidRPr="00171860">
                        <w:rPr>
                          <w:i/>
                          <w:iCs/>
                          <w:color w:val="2E74B5" w:themeColor="accent5" w:themeShade="BF"/>
                        </w:rPr>
                        <w:t>kW vil søker motta 3,6 MNOK, nedjustert i henhold til rangeringsscoren.</w:t>
                      </w:r>
                    </w:p>
                  </w:txbxContent>
                </v:textbox>
                <w10:wrap type="square" anchorx="margin"/>
              </v:shape>
            </w:pict>
          </mc:Fallback>
        </mc:AlternateContent>
      </w:r>
    </w:p>
    <w:p w14:paraId="5D3C6E3B" w14:textId="77777777" w:rsidR="00960D6C" w:rsidRDefault="00960D6C" w:rsidP="76CC10C3"/>
    <w:p w14:paraId="07DA4D9D" w14:textId="0A17703E" w:rsidR="008A7FC1" w:rsidRPr="005214D5" w:rsidRDefault="008A7FC1" w:rsidP="00646710">
      <w:pPr>
        <w:pStyle w:val="Overskrift2"/>
        <w:numPr>
          <w:ilvl w:val="0"/>
          <w:numId w:val="0"/>
        </w:numPr>
      </w:pPr>
      <w:r w:rsidRPr="005214D5">
        <w:t xml:space="preserve">Mulig forbedring av rangeringsscore </w:t>
      </w:r>
    </w:p>
    <w:p w14:paraId="58B80F4B" w14:textId="3A3DD395" w:rsidR="00E97B72" w:rsidRPr="00437D2C" w:rsidRDefault="00D50E4E" w:rsidP="00D50E4E">
      <w:pPr>
        <w:rPr>
          <w:color w:val="2E74B5" w:themeColor="accent5" w:themeShade="BF"/>
        </w:rPr>
      </w:pPr>
      <w:r w:rsidRPr="00437D2C">
        <w:rPr>
          <w:color w:val="2E74B5" w:themeColor="accent5" w:themeShade="BF"/>
        </w:rPr>
        <w:t>Søker skal</w:t>
      </w:r>
      <w:r w:rsidR="00FB78CC" w:rsidRPr="00437D2C">
        <w:rPr>
          <w:color w:val="2E74B5" w:themeColor="accent5" w:themeShade="BF"/>
        </w:rPr>
        <w:t xml:space="preserve"> i tabellen under</w:t>
      </w:r>
      <w:r w:rsidR="00437D2C" w:rsidRPr="00437D2C">
        <w:rPr>
          <w:color w:val="2E74B5" w:themeColor="accent5" w:themeShade="BF"/>
        </w:rPr>
        <w:t xml:space="preserve"> </w:t>
      </w:r>
      <w:proofErr w:type="gramStart"/>
      <w:r w:rsidR="00747B46">
        <w:rPr>
          <w:color w:val="2E74B5" w:themeColor="accent5" w:themeShade="BF"/>
        </w:rPr>
        <w:t>beskrive</w:t>
      </w:r>
      <w:proofErr w:type="gramEnd"/>
      <w:r w:rsidR="00747B46">
        <w:rPr>
          <w:color w:val="2E74B5" w:themeColor="accent5" w:themeShade="BF"/>
        </w:rPr>
        <w:t xml:space="preserve"> </w:t>
      </w:r>
      <w:r w:rsidR="00437D2C" w:rsidRPr="00437D2C">
        <w:rPr>
          <w:color w:val="2E74B5" w:themeColor="accent5" w:themeShade="BF"/>
        </w:rPr>
        <w:t xml:space="preserve">om </w:t>
      </w:r>
      <w:r w:rsidRPr="00437D2C">
        <w:rPr>
          <w:color w:val="2E74B5" w:themeColor="accent5" w:themeShade="BF"/>
        </w:rPr>
        <w:t xml:space="preserve">prosjektet oppfyller </w:t>
      </w:r>
      <w:r w:rsidR="00FB78CC" w:rsidRPr="00437D2C">
        <w:rPr>
          <w:color w:val="2E74B5" w:themeColor="accent5" w:themeShade="BF"/>
        </w:rPr>
        <w:t xml:space="preserve">vurderingspunktene </w:t>
      </w:r>
      <w:r w:rsidRPr="00437D2C">
        <w:rPr>
          <w:color w:val="2E74B5" w:themeColor="accent5" w:themeShade="BF"/>
        </w:rPr>
        <w:t xml:space="preserve">gitt </w:t>
      </w:r>
      <w:r w:rsidR="00A0381A" w:rsidRPr="00437D2C">
        <w:rPr>
          <w:color w:val="2E74B5" w:themeColor="accent5" w:themeShade="BF"/>
        </w:rPr>
        <w:t xml:space="preserve">i vilkårene for støtte </w:t>
      </w:r>
      <w:r w:rsidRPr="00437D2C">
        <w:rPr>
          <w:color w:val="2E74B5" w:themeColor="accent5" w:themeShade="BF"/>
        </w:rPr>
        <w:t xml:space="preserve">kapittel </w:t>
      </w:r>
      <w:r w:rsidR="001B269C" w:rsidRPr="00437D2C">
        <w:rPr>
          <w:color w:val="2E74B5" w:themeColor="accent5" w:themeShade="BF"/>
        </w:rPr>
        <w:t>7.</w:t>
      </w:r>
      <w:r w:rsidR="00437D2C" w:rsidRPr="00437D2C">
        <w:rPr>
          <w:color w:val="2E74B5" w:themeColor="accent5" w:themeShade="BF"/>
        </w:rPr>
        <w:t>1.</w:t>
      </w:r>
      <w:r w:rsidR="001B269C" w:rsidRPr="00437D2C">
        <w:rPr>
          <w:color w:val="2E74B5" w:themeColor="accent5" w:themeShade="BF"/>
        </w:rPr>
        <w:t xml:space="preserve"> </w:t>
      </w:r>
    </w:p>
    <w:p w14:paraId="0221CE5D" w14:textId="009DC021" w:rsidR="0014416E" w:rsidRPr="00655BD5" w:rsidRDefault="0014416E" w:rsidP="008A73F3">
      <w:pPr>
        <w:spacing w:after="160" w:line="259" w:lineRule="auto"/>
        <w:rPr>
          <w:b/>
          <w:bCs/>
          <w:color w:val="2E74B5" w:themeColor="accent5" w:themeShade="BF"/>
        </w:rPr>
      </w:pPr>
      <w:r w:rsidRPr="0014416E">
        <w:rPr>
          <w:color w:val="2E74B5" w:themeColor="accent5" w:themeShade="BF"/>
        </w:rPr>
        <w:t xml:space="preserve">Hver søknad kan forbedre sin rangering med inntil 20 %. Søknadene gis karakter 0, 1 eller 2 på hvert punkt </w:t>
      </w:r>
      <w:r w:rsidR="007D03A2">
        <w:rPr>
          <w:color w:val="2E74B5" w:themeColor="accent5" w:themeShade="BF"/>
        </w:rPr>
        <w:t xml:space="preserve">i tabellen </w:t>
      </w:r>
      <w:r w:rsidRPr="0014416E">
        <w:rPr>
          <w:color w:val="2E74B5" w:themeColor="accent5" w:themeShade="BF"/>
        </w:rPr>
        <w:t xml:space="preserve">under. Snittkarakter belønnes med opptil 20 % forbedring i rangeringsscore. Eksempelvis gis en snittkarakter på 1 en forbedring på 10 % i rangeringen, mens snittkarakter 1,5 gir en forbedring på 15 % i rangeringen. </w:t>
      </w:r>
      <w:r w:rsidR="00D50E4E" w:rsidRPr="0014416E">
        <w:rPr>
          <w:color w:val="2E74B5" w:themeColor="accent5" w:themeShade="BF"/>
        </w:rPr>
        <w:t xml:space="preserve">Karakter 0 gis der kravene til karakter 1 eller høyere ikke oppnås for de enkelte </w:t>
      </w:r>
      <w:r w:rsidR="00D50E4E" w:rsidRPr="00672CC9">
        <w:rPr>
          <w:color w:val="2E74B5" w:themeColor="accent5" w:themeShade="BF"/>
        </w:rPr>
        <w:t>vurderingspunktene.</w:t>
      </w:r>
    </w:p>
    <w:p w14:paraId="00322B0C" w14:textId="76007A52" w:rsidR="0014416E" w:rsidRPr="00672CC9" w:rsidRDefault="00672CC9" w:rsidP="008A73F3">
      <w:pPr>
        <w:spacing w:after="160" w:line="259" w:lineRule="auto"/>
        <w:rPr>
          <w:color w:val="2E74B5" w:themeColor="accent5" w:themeShade="BF"/>
        </w:rPr>
      </w:pPr>
      <w:r w:rsidRPr="00672CC9">
        <w:rPr>
          <w:color w:val="2E74B5" w:themeColor="accent5" w:themeShade="BF"/>
        </w:rPr>
        <w:t>Første punkt, intensjonsavtaler med fr</w:t>
      </w:r>
      <w:r w:rsidR="00655BD5">
        <w:rPr>
          <w:color w:val="2E74B5" w:themeColor="accent5" w:themeShade="BF"/>
        </w:rPr>
        <w:t>a</w:t>
      </w:r>
      <w:r w:rsidRPr="00672CC9">
        <w:rPr>
          <w:color w:val="2E74B5" w:themeColor="accent5" w:themeShade="BF"/>
        </w:rPr>
        <w:t xml:space="preserve">mtidige brukere av ladeanlegget, gir dobbel uttelling. Øvrige punkter vektes likt. </w:t>
      </w:r>
    </w:p>
    <w:p w14:paraId="2351BEBE" w14:textId="70E08CBF" w:rsidR="00410E65" w:rsidRPr="00672CC9" w:rsidRDefault="00410E65" w:rsidP="00D50E4E">
      <w:pPr>
        <w:rPr>
          <w:color w:val="2E74B5" w:themeColor="accent5" w:themeShade="BF"/>
        </w:rPr>
      </w:pPr>
      <w:r w:rsidRPr="00672CC9">
        <w:rPr>
          <w:color w:val="2E74B5" w:themeColor="accent5" w:themeShade="BF"/>
        </w:rPr>
        <w:t>Vurderingspunktene og vurderingsgrunnlaget vil kunne endres fra runde til runde, i tråd med markedsutviklingen</w:t>
      </w:r>
      <w:r w:rsidR="00335F43" w:rsidRPr="00672CC9">
        <w:rPr>
          <w:color w:val="2E74B5" w:themeColor="accent5" w:themeShade="BF"/>
        </w:rPr>
        <w:t xml:space="preserve">. </w:t>
      </w:r>
    </w:p>
    <w:tbl>
      <w:tblPr>
        <w:tblStyle w:val="Tabellrutenett"/>
        <w:tblW w:w="0" w:type="auto"/>
        <w:tblLook w:val="04A0" w:firstRow="1" w:lastRow="0" w:firstColumn="1" w:lastColumn="0" w:noHBand="0" w:noVBand="1"/>
      </w:tblPr>
      <w:tblGrid>
        <w:gridCol w:w="3397"/>
        <w:gridCol w:w="5663"/>
      </w:tblGrid>
      <w:tr w:rsidR="00B82EAA" w:rsidRPr="00A3256B" w14:paraId="7B7B0ACD" w14:textId="77777777">
        <w:tc>
          <w:tcPr>
            <w:tcW w:w="3397" w:type="dxa"/>
          </w:tcPr>
          <w:p w14:paraId="7784E45C" w14:textId="77777777" w:rsidR="00B82EAA" w:rsidRPr="00A3256B" w:rsidRDefault="00B82EAA">
            <w:pPr>
              <w:rPr>
                <w:b/>
                <w:bCs/>
              </w:rPr>
            </w:pPr>
            <w:r w:rsidRPr="00A3256B">
              <w:rPr>
                <w:b/>
                <w:bCs/>
              </w:rPr>
              <w:t>Vurderingspunkt</w:t>
            </w:r>
          </w:p>
        </w:tc>
        <w:tc>
          <w:tcPr>
            <w:tcW w:w="5663" w:type="dxa"/>
          </w:tcPr>
          <w:p w14:paraId="403990F6" w14:textId="77777777" w:rsidR="00B82EAA" w:rsidRPr="00A3256B" w:rsidRDefault="00B82EAA">
            <w:pPr>
              <w:rPr>
                <w:b/>
                <w:bCs/>
              </w:rPr>
            </w:pPr>
            <w:r w:rsidRPr="00A3256B">
              <w:rPr>
                <w:b/>
                <w:bCs/>
              </w:rPr>
              <w:t xml:space="preserve">Vurderingsgrunnlag (fylles ut av </w:t>
            </w:r>
            <w:proofErr w:type="spellStart"/>
            <w:r w:rsidRPr="00A3256B">
              <w:rPr>
                <w:b/>
                <w:bCs/>
              </w:rPr>
              <w:t>søker</w:t>
            </w:r>
            <w:proofErr w:type="spellEnd"/>
            <w:r w:rsidRPr="00A3256B">
              <w:rPr>
                <w:b/>
                <w:bCs/>
              </w:rPr>
              <w:t xml:space="preserve"> – begrunn hvilken karakter prosjektet vurderes å oppnå. Enova kan legge til grunn en justert vurdering under saksbehandlingen)</w:t>
            </w:r>
          </w:p>
        </w:tc>
      </w:tr>
      <w:tr w:rsidR="00B82EAA" w:rsidRPr="00A3256B" w14:paraId="471B6C1C" w14:textId="77777777">
        <w:tc>
          <w:tcPr>
            <w:tcW w:w="3397" w:type="dxa"/>
          </w:tcPr>
          <w:p w14:paraId="3A5A47B8" w14:textId="36EA1C37" w:rsidR="00B82EAA" w:rsidRPr="00A3256B" w:rsidRDefault="00B82EAA">
            <w:pPr>
              <w:spacing w:after="160" w:line="259" w:lineRule="auto"/>
            </w:pPr>
            <w:r w:rsidRPr="00A3256B">
              <w:t>Intensjonsavtaler med fr</w:t>
            </w:r>
            <w:r w:rsidR="00655BD5">
              <w:t>a</w:t>
            </w:r>
            <w:r w:rsidRPr="00A3256B">
              <w:t>mtidige brukere av ladeanlegget innenfor vilkårene for støtte</w:t>
            </w:r>
          </w:p>
          <w:p w14:paraId="347E3164" w14:textId="77777777" w:rsidR="00B82EAA" w:rsidRPr="00A3256B" w:rsidRDefault="00B82EAA"/>
        </w:tc>
        <w:tc>
          <w:tcPr>
            <w:tcW w:w="5663" w:type="dxa"/>
          </w:tcPr>
          <w:p w14:paraId="7CAF3DC1" w14:textId="6B5D2746" w:rsidR="003C5CC9" w:rsidRDefault="00B82EAA">
            <w:pPr>
              <w:tabs>
                <w:tab w:val="left" w:pos="2211"/>
              </w:tabs>
              <w:rPr>
                <w:color w:val="2E74B5" w:themeColor="accent5" w:themeShade="BF"/>
              </w:rPr>
            </w:pPr>
            <w:r w:rsidRPr="000F626E">
              <w:rPr>
                <w:color w:val="2E74B5" w:themeColor="accent5" w:themeShade="BF"/>
              </w:rPr>
              <w:t>Karakteren avgjøres av brøken</w:t>
            </w:r>
            <w:r w:rsidR="00357AE0">
              <w:rPr>
                <w:color w:val="2E74B5" w:themeColor="accent5" w:themeShade="BF"/>
              </w:rPr>
              <w:t>:</w:t>
            </w:r>
          </w:p>
          <w:p w14:paraId="189970FD" w14:textId="77777777" w:rsidR="00C3298D" w:rsidRDefault="00C3298D">
            <w:pPr>
              <w:tabs>
                <w:tab w:val="left" w:pos="2211"/>
              </w:tabs>
              <w:rPr>
                <w:color w:val="2E74B5" w:themeColor="accent5" w:themeShade="BF"/>
              </w:rPr>
            </w:pPr>
          </w:p>
          <w:p w14:paraId="6839911B" w14:textId="003C4588" w:rsidR="00B82EAA" w:rsidRPr="000809B4" w:rsidRDefault="00B82EAA">
            <w:pPr>
              <w:tabs>
                <w:tab w:val="left" w:pos="2211"/>
              </w:tabs>
              <w:rPr>
                <w:rFonts w:asciiTheme="majorHAnsi" w:hAnsiTheme="majorHAnsi"/>
                <w:color w:val="2E74B5" w:themeColor="accent5" w:themeShade="BF"/>
                <w:sz w:val="22"/>
                <w:szCs w:val="22"/>
              </w:rPr>
            </w:pPr>
            <w:r w:rsidRPr="000F626E">
              <w:rPr>
                <w:color w:val="2E74B5" w:themeColor="accent5" w:themeShade="BF"/>
              </w:rPr>
              <w:t xml:space="preserve"> </w:t>
            </w:r>
            <m:oMath>
              <m:f>
                <m:fPr>
                  <m:ctrlPr>
                    <w:rPr>
                      <w:rFonts w:ascii="Cambria Math" w:hAnsi="Cambria Math"/>
                      <w:color w:val="2E74B5" w:themeColor="accent5" w:themeShade="BF"/>
                      <w:sz w:val="22"/>
                      <w:szCs w:val="22"/>
                    </w:rPr>
                  </m:ctrlPr>
                </m:fPr>
                <m:num>
                  <m:r>
                    <m:rPr>
                      <m:sty m:val="p"/>
                    </m:rPr>
                    <w:rPr>
                      <w:rFonts w:ascii="Cambria Math" w:hAnsi="Cambria Math"/>
                      <w:color w:val="2E74B5" w:themeColor="accent5" w:themeShade="BF"/>
                      <w:sz w:val="22"/>
                      <w:szCs w:val="22"/>
                    </w:rPr>
                    <m:t>totalt kWh per år i intensjonsavtaler</m:t>
                  </m:r>
                </m:num>
                <m:den>
                  <m:r>
                    <m:rPr>
                      <m:sty m:val="p"/>
                    </m:rPr>
                    <w:rPr>
                      <w:rFonts w:ascii="Cambria Math" w:hAnsi="Cambria Math"/>
                      <w:color w:val="2E74B5" w:themeColor="accent5" w:themeShade="BF"/>
                      <w:sz w:val="22"/>
                      <w:szCs w:val="22"/>
                    </w:rPr>
                    <m:t>totalt tilgjengelig kWh per år fra ladeanlegg</m:t>
                  </m:r>
                </m:den>
              </m:f>
            </m:oMath>
          </w:p>
          <w:p w14:paraId="12E6FEF2" w14:textId="77777777" w:rsidR="00C3298D" w:rsidRPr="00C3298D" w:rsidRDefault="00C3298D">
            <w:pPr>
              <w:tabs>
                <w:tab w:val="left" w:pos="2211"/>
              </w:tabs>
              <w:rPr>
                <w:rFonts w:asciiTheme="majorHAnsi" w:hAnsiTheme="majorHAnsi"/>
                <w:color w:val="2E74B5" w:themeColor="accent5" w:themeShade="BF"/>
              </w:rPr>
            </w:pPr>
          </w:p>
          <w:p w14:paraId="7C57B8FB" w14:textId="6C037DBA" w:rsidR="00B82EAA" w:rsidRDefault="00B82EAA" w:rsidP="002B4D86">
            <w:pPr>
              <w:pStyle w:val="Listeavsnitt"/>
              <w:numPr>
                <w:ilvl w:val="0"/>
                <w:numId w:val="19"/>
              </w:numPr>
              <w:tabs>
                <w:tab w:val="left" w:pos="2211"/>
              </w:tabs>
              <w:rPr>
                <w:color w:val="2E74B5" w:themeColor="accent5" w:themeShade="BF"/>
              </w:rPr>
            </w:pPr>
            <w:r w:rsidRPr="000F626E">
              <w:rPr>
                <w:color w:val="2E74B5" w:themeColor="accent5" w:themeShade="BF"/>
              </w:rPr>
              <w:t>«</w:t>
            </w:r>
            <w:r w:rsidR="007723FD">
              <w:rPr>
                <w:color w:val="2E74B5" w:themeColor="accent5" w:themeShade="BF"/>
              </w:rPr>
              <w:t xml:space="preserve">totalt </w:t>
            </w:r>
            <w:r w:rsidRPr="000F626E">
              <w:rPr>
                <w:color w:val="2E74B5" w:themeColor="accent5" w:themeShade="BF"/>
              </w:rPr>
              <w:t>kWh</w:t>
            </w:r>
            <w:r w:rsidR="007723FD">
              <w:rPr>
                <w:color w:val="2E74B5" w:themeColor="accent5" w:themeShade="BF"/>
              </w:rPr>
              <w:t xml:space="preserve"> per år</w:t>
            </w:r>
            <w:r w:rsidRPr="000F626E">
              <w:rPr>
                <w:color w:val="2E74B5" w:themeColor="accent5" w:themeShade="BF"/>
              </w:rPr>
              <w:t xml:space="preserve"> i intensjonsavtaler» er samlet forventet solgt kWh per år fra intensjonsavtaler inngått med fr</w:t>
            </w:r>
            <w:r w:rsidR="00655BD5">
              <w:rPr>
                <w:color w:val="2E74B5" w:themeColor="accent5" w:themeShade="BF"/>
              </w:rPr>
              <w:t>a</w:t>
            </w:r>
            <w:r w:rsidRPr="000F626E">
              <w:rPr>
                <w:color w:val="2E74B5" w:themeColor="accent5" w:themeShade="BF"/>
              </w:rPr>
              <w:t xml:space="preserve">mtidige brukere av ladeanlegget innenfor vilkårene for støtte. Dersom kWh i intensjonsavtalene endres over år, brukes et snitt av de tre første årene ladeanlegget er i drift. </w:t>
            </w:r>
          </w:p>
          <w:p w14:paraId="5DE43B3D" w14:textId="66E2FE78" w:rsidR="007723FD" w:rsidRPr="00D77042" w:rsidRDefault="007723FD" w:rsidP="002B4D86">
            <w:pPr>
              <w:pStyle w:val="Listeavsnitt"/>
              <w:numPr>
                <w:ilvl w:val="0"/>
                <w:numId w:val="19"/>
              </w:numPr>
              <w:tabs>
                <w:tab w:val="left" w:pos="2211"/>
              </w:tabs>
              <w:rPr>
                <w:color w:val="2E74B5" w:themeColor="accent5" w:themeShade="BF"/>
              </w:rPr>
            </w:pPr>
            <w:r>
              <w:rPr>
                <w:color w:val="2E74B5" w:themeColor="accent5" w:themeShade="BF"/>
              </w:rPr>
              <w:lastRenderedPageBreak/>
              <w:t>«</w:t>
            </w:r>
            <w:r w:rsidRPr="007723FD">
              <w:rPr>
                <w:color w:val="2E74B5" w:themeColor="accent5" w:themeShade="BF"/>
              </w:rPr>
              <w:t>totalt tilgjengelig kWh per år fra lade</w:t>
            </w:r>
            <w:r w:rsidR="00CF78C9">
              <w:rPr>
                <w:color w:val="2E74B5" w:themeColor="accent5" w:themeShade="BF"/>
              </w:rPr>
              <w:t>anlegg</w:t>
            </w:r>
            <w:r>
              <w:rPr>
                <w:color w:val="2E74B5" w:themeColor="accent5" w:themeShade="BF"/>
              </w:rPr>
              <w:t>»</w:t>
            </w:r>
            <w:r w:rsidR="00CF78C9">
              <w:rPr>
                <w:color w:val="2E74B5" w:themeColor="accent5" w:themeShade="BF"/>
              </w:rPr>
              <w:t xml:space="preserve"> er </w:t>
            </w:r>
            <w:r w:rsidR="00CF78C9" w:rsidRPr="00CF78C9">
              <w:rPr>
                <w:color w:val="2E74B5" w:themeColor="accent5" w:themeShade="BF"/>
              </w:rPr>
              <w:t>totalt tilgjengelig kWh per år fra ladepunkt innenfor vilkårene for støtte</w:t>
            </w:r>
            <w:r w:rsidR="00CF78C9">
              <w:rPr>
                <w:color w:val="2E74B5" w:themeColor="accent5" w:themeShade="BF"/>
              </w:rPr>
              <w:t xml:space="preserve"> kapittel 6.2</w:t>
            </w:r>
            <w:r w:rsidR="00CF78C9" w:rsidRPr="00CF78C9">
              <w:rPr>
                <w:color w:val="2E74B5" w:themeColor="accent5" w:themeShade="BF"/>
              </w:rPr>
              <w:t xml:space="preserve"> ved 98% oppetid</w:t>
            </w:r>
          </w:p>
          <w:p w14:paraId="4C608293" w14:textId="375E10BC" w:rsidR="00B82EAA" w:rsidRPr="000F626E" w:rsidRDefault="00B82EAA">
            <w:pPr>
              <w:tabs>
                <w:tab w:val="left" w:pos="2211"/>
              </w:tabs>
              <w:rPr>
                <w:color w:val="2E74B5" w:themeColor="accent5" w:themeShade="BF"/>
              </w:rPr>
            </w:pPr>
            <w:r w:rsidRPr="000F626E">
              <w:rPr>
                <w:b/>
                <w:bCs/>
                <w:color w:val="2E74B5" w:themeColor="accent5" w:themeShade="BF"/>
              </w:rPr>
              <w:t xml:space="preserve">Karakter </w:t>
            </w:r>
            <w:r w:rsidR="008958CE" w:rsidRPr="000F626E">
              <w:rPr>
                <w:b/>
                <w:bCs/>
                <w:color w:val="2E74B5" w:themeColor="accent5" w:themeShade="BF"/>
              </w:rPr>
              <w:t>2</w:t>
            </w:r>
            <w:r w:rsidRPr="000F626E">
              <w:rPr>
                <w:b/>
                <w:bCs/>
                <w:color w:val="2E74B5" w:themeColor="accent5" w:themeShade="BF"/>
              </w:rPr>
              <w:t xml:space="preserve">: </w:t>
            </w:r>
            <w:r w:rsidRPr="000F626E">
              <w:rPr>
                <w:color w:val="2E74B5" w:themeColor="accent5" w:themeShade="BF"/>
              </w:rPr>
              <w:t>Søknader hvor overnevnte brøk er over 0,1</w:t>
            </w:r>
            <w:r w:rsidR="0037059B" w:rsidRPr="000F626E">
              <w:rPr>
                <w:color w:val="2E74B5" w:themeColor="accent5" w:themeShade="BF"/>
              </w:rPr>
              <w:t>2</w:t>
            </w:r>
            <w:r w:rsidRPr="000F626E">
              <w:rPr>
                <w:color w:val="2E74B5" w:themeColor="accent5" w:themeShade="BF"/>
              </w:rPr>
              <w:t xml:space="preserve"> får karakter </w:t>
            </w:r>
            <w:r w:rsidR="008958CE" w:rsidRPr="000F626E">
              <w:rPr>
                <w:color w:val="2E74B5" w:themeColor="accent5" w:themeShade="BF"/>
              </w:rPr>
              <w:t>2</w:t>
            </w:r>
            <w:r w:rsidRPr="000F626E">
              <w:rPr>
                <w:color w:val="2E74B5" w:themeColor="accent5" w:themeShade="BF"/>
              </w:rPr>
              <w:t xml:space="preserve">. </w:t>
            </w:r>
          </w:p>
          <w:p w14:paraId="67FA48C2" w14:textId="77777777" w:rsidR="00B82EAA" w:rsidRDefault="00B82EAA">
            <w:pPr>
              <w:tabs>
                <w:tab w:val="left" w:pos="2211"/>
              </w:tabs>
              <w:rPr>
                <w:color w:val="2E74B5" w:themeColor="accent5" w:themeShade="BF"/>
              </w:rPr>
            </w:pPr>
            <w:r w:rsidRPr="000F626E">
              <w:rPr>
                <w:b/>
                <w:bCs/>
                <w:color w:val="2E74B5" w:themeColor="accent5" w:themeShade="BF"/>
              </w:rPr>
              <w:t xml:space="preserve">Karakter 1: </w:t>
            </w:r>
            <w:r w:rsidRPr="000F626E">
              <w:rPr>
                <w:color w:val="2E74B5" w:themeColor="accent5" w:themeShade="BF"/>
              </w:rPr>
              <w:t xml:space="preserve">Søknader hvor overnevnte brøk er </w:t>
            </w:r>
            <w:r w:rsidR="00CB0E00" w:rsidRPr="000F626E">
              <w:rPr>
                <w:color w:val="2E74B5" w:themeColor="accent5" w:themeShade="BF"/>
              </w:rPr>
              <w:t xml:space="preserve">mellom </w:t>
            </w:r>
            <w:r w:rsidR="00C36873" w:rsidRPr="000F626E">
              <w:rPr>
                <w:color w:val="2E74B5" w:themeColor="accent5" w:themeShade="BF"/>
              </w:rPr>
              <w:t>0,0</w:t>
            </w:r>
            <w:r w:rsidR="005F5322" w:rsidRPr="000F626E">
              <w:rPr>
                <w:color w:val="2E74B5" w:themeColor="accent5" w:themeShade="BF"/>
              </w:rPr>
              <w:t>3</w:t>
            </w:r>
            <w:r w:rsidR="00C36873" w:rsidRPr="000F626E">
              <w:rPr>
                <w:color w:val="2E74B5" w:themeColor="accent5" w:themeShade="BF"/>
              </w:rPr>
              <w:t xml:space="preserve"> og </w:t>
            </w:r>
            <w:r w:rsidRPr="000F626E">
              <w:rPr>
                <w:color w:val="2E74B5" w:themeColor="accent5" w:themeShade="BF"/>
              </w:rPr>
              <w:t>0,</w:t>
            </w:r>
            <w:r w:rsidR="00C06530" w:rsidRPr="000F626E">
              <w:rPr>
                <w:color w:val="2E74B5" w:themeColor="accent5" w:themeShade="BF"/>
              </w:rPr>
              <w:t>1199</w:t>
            </w:r>
            <w:r w:rsidRPr="000F626E">
              <w:rPr>
                <w:color w:val="2E74B5" w:themeColor="accent5" w:themeShade="BF"/>
              </w:rPr>
              <w:t xml:space="preserve"> får karakter 1.</w:t>
            </w:r>
          </w:p>
          <w:p w14:paraId="5761DDF0" w14:textId="77777777" w:rsidR="00B64D8A" w:rsidRDefault="00B64D8A">
            <w:pPr>
              <w:tabs>
                <w:tab w:val="left" w:pos="2211"/>
              </w:tabs>
              <w:rPr>
                <w:color w:val="2E74B5" w:themeColor="accent5" w:themeShade="BF"/>
              </w:rPr>
            </w:pPr>
          </w:p>
          <w:p w14:paraId="58837B3B" w14:textId="4F095464" w:rsidR="00B64D8A" w:rsidRPr="00B64D8A" w:rsidRDefault="00B64D8A" w:rsidP="00B64D8A">
            <w:pPr>
              <w:rPr>
                <w:u w:val="single"/>
              </w:rPr>
            </w:pPr>
            <w:r w:rsidRPr="00F76720">
              <w:rPr>
                <w:color w:val="2E74B5" w:themeColor="accent5" w:themeShade="BF"/>
              </w:rPr>
              <w:t xml:space="preserve">Det er frivilling å benytte Enovas mal for intensjonsavtaler. Intensjonsavtalene må som et minimum inneholde </w:t>
            </w:r>
            <w:r w:rsidR="00F76720" w:rsidRPr="00F76720">
              <w:rPr>
                <w:color w:val="2E74B5" w:themeColor="accent5" w:themeShade="BF"/>
              </w:rPr>
              <w:t xml:space="preserve">forventet forbruk i kWh per år. </w:t>
            </w:r>
          </w:p>
        </w:tc>
      </w:tr>
      <w:tr w:rsidR="00B82EAA" w:rsidRPr="00A3256B" w14:paraId="488830B8" w14:textId="77777777">
        <w:tc>
          <w:tcPr>
            <w:tcW w:w="3397" w:type="dxa"/>
          </w:tcPr>
          <w:p w14:paraId="4315953F" w14:textId="28DE66C5" w:rsidR="00B82EAA" w:rsidRPr="00A3256B" w:rsidRDefault="00B82EAA">
            <w:pPr>
              <w:spacing w:after="160" w:line="259" w:lineRule="auto"/>
            </w:pPr>
            <w:r w:rsidRPr="00A3256B">
              <w:lastRenderedPageBreak/>
              <w:t>Flerbruk av ladeanlegget (eksempelvis ladepunkt for kjøretøy som benytter seg av felles underliggende infrastruktur)</w:t>
            </w:r>
          </w:p>
        </w:tc>
        <w:tc>
          <w:tcPr>
            <w:tcW w:w="5663" w:type="dxa"/>
          </w:tcPr>
          <w:p w14:paraId="2E0B7ACA" w14:textId="3B4FA267" w:rsidR="00B82EAA" w:rsidRPr="000F626E" w:rsidRDefault="00B82EAA">
            <w:pPr>
              <w:tabs>
                <w:tab w:val="left" w:pos="2211"/>
              </w:tabs>
              <w:rPr>
                <w:rStyle w:val="Merknadsreferanse"/>
                <w:color w:val="2E74B5" w:themeColor="accent5" w:themeShade="BF"/>
                <w:sz w:val="18"/>
                <w:szCs w:val="18"/>
              </w:rPr>
            </w:pPr>
            <w:r w:rsidRPr="000F626E">
              <w:rPr>
                <w:rStyle w:val="Merknadsreferanse"/>
                <w:color w:val="2E74B5" w:themeColor="accent5" w:themeShade="BF"/>
                <w:sz w:val="18"/>
                <w:szCs w:val="18"/>
              </w:rPr>
              <w:t>Karakteren avgjøres av hvor mange øvrige bruksområder innenfor transport (ut over fartøy innenfor vilkårene for støtte) landstrøm/ladepunkt har.</w:t>
            </w:r>
            <w:r w:rsidR="007D03A2">
              <w:rPr>
                <w:rStyle w:val="Merknadsreferanse"/>
                <w:color w:val="2E74B5" w:themeColor="accent5" w:themeShade="BF"/>
                <w:sz w:val="18"/>
                <w:szCs w:val="18"/>
              </w:rPr>
              <w:t xml:space="preserve"> </w:t>
            </w:r>
            <w:r w:rsidRPr="000F626E">
              <w:rPr>
                <w:rStyle w:val="Merknadsreferanse"/>
                <w:color w:val="2E74B5" w:themeColor="accent5" w:themeShade="BF"/>
                <w:sz w:val="18"/>
                <w:szCs w:val="18"/>
              </w:rPr>
              <w:t xml:space="preserve">Eksempelvis: Normallading eller landstrøm til fartøy, ladepunkt for tunge kjøretøy, ladepunkt for kjøretøy/maskiner i havn mm. </w:t>
            </w:r>
            <w:r w:rsidR="00531AE9">
              <w:rPr>
                <w:rStyle w:val="Merknadsreferanse"/>
                <w:color w:val="2E74B5" w:themeColor="accent5" w:themeShade="BF"/>
                <w:sz w:val="18"/>
                <w:szCs w:val="18"/>
              </w:rPr>
              <w:t xml:space="preserve">Bruksområdene skal være beskrevet i delkapittel «Flerbruksanlegg» </w:t>
            </w:r>
            <w:r w:rsidR="00531AE9" w:rsidRPr="00553A04">
              <w:rPr>
                <w:rStyle w:val="Merknadsreferanse"/>
                <w:color w:val="2E74B5" w:themeColor="accent5" w:themeShade="BF"/>
                <w:sz w:val="18"/>
                <w:szCs w:val="18"/>
              </w:rPr>
              <w:t>under kapittel «</w:t>
            </w:r>
            <w:r w:rsidR="00531AE9" w:rsidRPr="00553A04">
              <w:rPr>
                <w:rStyle w:val="Merknadsreferanse"/>
                <w:color w:val="2E74B5" w:themeColor="accent5" w:themeShade="BF"/>
                <w:sz w:val="18"/>
                <w:szCs w:val="18"/>
              </w:rPr>
              <w:fldChar w:fldCharType="begin"/>
            </w:r>
            <w:r w:rsidR="00531AE9" w:rsidRPr="00553A04">
              <w:rPr>
                <w:rStyle w:val="Merknadsreferanse"/>
                <w:color w:val="2E74B5" w:themeColor="accent5" w:themeShade="BF"/>
                <w:sz w:val="18"/>
                <w:szCs w:val="18"/>
              </w:rPr>
              <w:instrText xml:space="preserve"> REF _Ref184385898 \h </w:instrText>
            </w:r>
            <w:r w:rsidR="00531AE9" w:rsidRPr="00553A04">
              <w:rPr>
                <w:rStyle w:val="Merknadsreferanse"/>
                <w:color w:val="2E74B5" w:themeColor="accent5" w:themeShade="BF"/>
                <w:sz w:val="18"/>
                <w:szCs w:val="18"/>
              </w:rPr>
            </w:r>
            <w:r w:rsidR="00531AE9" w:rsidRPr="00553A04">
              <w:rPr>
                <w:rStyle w:val="Merknadsreferanse"/>
                <w:color w:val="2E74B5" w:themeColor="accent5" w:themeShade="BF"/>
                <w:sz w:val="18"/>
                <w:szCs w:val="18"/>
              </w:rPr>
              <w:fldChar w:fldCharType="separate"/>
            </w:r>
            <w:r w:rsidR="00531AE9" w:rsidRPr="00553A04">
              <w:rPr>
                <w:color w:val="2E74B5" w:themeColor="accent5" w:themeShade="BF"/>
              </w:rPr>
              <w:t>Prosjekt</w:t>
            </w:r>
            <w:r w:rsidR="00531AE9" w:rsidRPr="00553A04">
              <w:rPr>
                <w:rStyle w:val="Merknadsreferanse"/>
                <w:color w:val="2E74B5" w:themeColor="accent5" w:themeShade="BF"/>
                <w:sz w:val="18"/>
                <w:szCs w:val="18"/>
              </w:rPr>
              <w:fldChar w:fldCharType="end"/>
            </w:r>
            <w:r w:rsidR="00531AE9" w:rsidRPr="00553A04">
              <w:rPr>
                <w:rStyle w:val="Merknadsreferanse"/>
                <w:color w:val="2E74B5" w:themeColor="accent5" w:themeShade="BF"/>
                <w:sz w:val="18"/>
                <w:szCs w:val="18"/>
              </w:rPr>
              <w:t>»</w:t>
            </w:r>
            <w:r w:rsidR="00531AE9">
              <w:rPr>
                <w:rStyle w:val="Merknadsreferanse"/>
                <w:color w:val="2E74B5" w:themeColor="accent5" w:themeShade="BF"/>
                <w:sz w:val="18"/>
                <w:szCs w:val="18"/>
              </w:rPr>
              <w:t xml:space="preserve"> i prosjektbeskrivelsen.</w:t>
            </w:r>
          </w:p>
          <w:p w14:paraId="026397F1" w14:textId="4BAC63EF" w:rsidR="00B82EAA" w:rsidRPr="000F626E" w:rsidRDefault="00B82EAA">
            <w:pPr>
              <w:tabs>
                <w:tab w:val="left" w:pos="2211"/>
              </w:tabs>
              <w:rPr>
                <w:color w:val="2E74B5" w:themeColor="accent5" w:themeShade="BF"/>
              </w:rPr>
            </w:pPr>
            <w:r w:rsidRPr="000F626E">
              <w:rPr>
                <w:b/>
                <w:bCs/>
                <w:color w:val="2E74B5" w:themeColor="accent5" w:themeShade="BF"/>
              </w:rPr>
              <w:t xml:space="preserve">Karakter 2: </w:t>
            </w:r>
            <w:r w:rsidRPr="000F626E">
              <w:rPr>
                <w:color w:val="2E74B5" w:themeColor="accent5" w:themeShade="BF"/>
              </w:rPr>
              <w:t>2 bruksområder</w:t>
            </w:r>
            <w:r w:rsidR="00C06530" w:rsidRPr="000F626E">
              <w:rPr>
                <w:color w:val="2E74B5" w:themeColor="accent5" w:themeShade="BF"/>
              </w:rPr>
              <w:t xml:space="preserve"> eller flere</w:t>
            </w:r>
            <w:r w:rsidRPr="000F626E">
              <w:rPr>
                <w:color w:val="2E74B5" w:themeColor="accent5" w:themeShade="BF"/>
              </w:rPr>
              <w:t xml:space="preserve"> ut over lading av fartøy innenfor vilkårene for støtte</w:t>
            </w:r>
          </w:p>
          <w:p w14:paraId="41C89EFD" w14:textId="77777777" w:rsidR="00B82EAA" w:rsidRPr="000F626E" w:rsidDel="00B52302" w:rsidRDefault="00B82EAA">
            <w:pPr>
              <w:tabs>
                <w:tab w:val="left" w:pos="2211"/>
              </w:tabs>
              <w:rPr>
                <w:rStyle w:val="Merknadsreferanse"/>
                <w:color w:val="2E74B5" w:themeColor="accent5" w:themeShade="BF"/>
                <w:sz w:val="18"/>
                <w:szCs w:val="18"/>
              </w:rPr>
            </w:pPr>
            <w:r w:rsidRPr="000F626E">
              <w:rPr>
                <w:b/>
                <w:bCs/>
                <w:color w:val="2E74B5" w:themeColor="accent5" w:themeShade="BF"/>
              </w:rPr>
              <w:t xml:space="preserve">Karakter 1: </w:t>
            </w:r>
            <w:r w:rsidRPr="000F626E">
              <w:rPr>
                <w:color w:val="2E74B5" w:themeColor="accent5" w:themeShade="BF"/>
              </w:rPr>
              <w:t>1 bruksområde ut over lading av fartøy innenfor vilkårene for støtte</w:t>
            </w:r>
          </w:p>
        </w:tc>
      </w:tr>
      <w:tr w:rsidR="00B82EAA" w:rsidRPr="00A3256B" w14:paraId="1CFA0683" w14:textId="77777777">
        <w:tc>
          <w:tcPr>
            <w:tcW w:w="3397" w:type="dxa"/>
          </w:tcPr>
          <w:p w14:paraId="499C8DE0" w14:textId="2A9CE480" w:rsidR="002D39D2" w:rsidRPr="00371A3F" w:rsidRDefault="002D39D2" w:rsidP="00772E81">
            <w:pPr>
              <w:spacing w:after="160" w:line="259" w:lineRule="auto"/>
            </w:pPr>
            <w:r>
              <w:t xml:space="preserve">Anlegg som bygges med kontaktpunkt («plugg») på over 600 kW </w:t>
            </w:r>
            <w:r w:rsidRPr="001F5F2C">
              <w:rPr>
                <w:color w:val="324947" w:themeColor="accent1"/>
              </w:rPr>
              <w:t>innenfor vilkårene for støtte</w:t>
            </w:r>
          </w:p>
          <w:p w14:paraId="2BC1E766" w14:textId="4CE6B437" w:rsidR="00B82EAA" w:rsidRPr="00A3256B" w:rsidRDefault="00B82EAA">
            <w:pPr>
              <w:spacing w:after="160" w:line="259" w:lineRule="auto"/>
            </w:pPr>
          </w:p>
        </w:tc>
        <w:tc>
          <w:tcPr>
            <w:tcW w:w="5663" w:type="dxa"/>
          </w:tcPr>
          <w:p w14:paraId="48D704C1" w14:textId="1EA8CD08" w:rsidR="00B82EAA" w:rsidRPr="000F626E" w:rsidRDefault="00B82EAA">
            <w:pPr>
              <w:tabs>
                <w:tab w:val="left" w:pos="2211"/>
              </w:tabs>
              <w:rPr>
                <w:rStyle w:val="Merknadsreferanse"/>
                <w:color w:val="2E74B5" w:themeColor="accent5" w:themeShade="BF"/>
                <w:sz w:val="18"/>
                <w:szCs w:val="18"/>
              </w:rPr>
            </w:pPr>
            <w:r w:rsidRPr="000F626E">
              <w:rPr>
                <w:rStyle w:val="Merknadsreferanse"/>
                <w:color w:val="2E74B5" w:themeColor="accent5" w:themeShade="BF"/>
                <w:sz w:val="18"/>
                <w:szCs w:val="18"/>
              </w:rPr>
              <w:t xml:space="preserve">Karakteren avgjøres av hvorvidt ladeanlegget har kontaktpunkt med kapasitet til å levere mer enn </w:t>
            </w:r>
            <w:r w:rsidR="00357AE0">
              <w:rPr>
                <w:rStyle w:val="Merknadsreferanse"/>
                <w:color w:val="2E74B5" w:themeColor="accent5" w:themeShade="BF"/>
                <w:sz w:val="18"/>
                <w:szCs w:val="18"/>
              </w:rPr>
              <w:t>6</w:t>
            </w:r>
            <w:r w:rsidRPr="000F626E">
              <w:rPr>
                <w:rStyle w:val="Merknadsreferanse"/>
                <w:color w:val="2E74B5" w:themeColor="accent5" w:themeShade="BF"/>
                <w:sz w:val="18"/>
                <w:szCs w:val="18"/>
              </w:rPr>
              <w:t>00</w:t>
            </w:r>
            <w:r w:rsidR="000809B4">
              <w:rPr>
                <w:rStyle w:val="Merknadsreferanse"/>
                <w:color w:val="2E74B5" w:themeColor="accent5" w:themeShade="BF"/>
                <w:sz w:val="18"/>
                <w:szCs w:val="18"/>
              </w:rPr>
              <w:t xml:space="preserve"> </w:t>
            </w:r>
            <w:r w:rsidRPr="000F626E">
              <w:rPr>
                <w:rStyle w:val="Merknadsreferanse"/>
                <w:color w:val="2E74B5" w:themeColor="accent5" w:themeShade="BF"/>
                <w:sz w:val="18"/>
                <w:szCs w:val="18"/>
              </w:rPr>
              <w:t xml:space="preserve">kW sammenhengende i minst en time.  </w:t>
            </w:r>
          </w:p>
          <w:p w14:paraId="153D1004" w14:textId="0D9886AE" w:rsidR="00B82EAA" w:rsidRPr="000F626E" w:rsidRDefault="00B82EAA">
            <w:pPr>
              <w:tabs>
                <w:tab w:val="left" w:pos="2211"/>
              </w:tabs>
              <w:rPr>
                <w:color w:val="2E74B5" w:themeColor="accent5" w:themeShade="BF"/>
              </w:rPr>
            </w:pPr>
            <w:r w:rsidRPr="000F626E">
              <w:rPr>
                <w:b/>
                <w:bCs/>
                <w:color w:val="2E74B5" w:themeColor="accent5" w:themeShade="BF"/>
              </w:rPr>
              <w:t xml:space="preserve">Karakter 2: </w:t>
            </w:r>
            <w:r w:rsidR="00C06530" w:rsidRPr="000F626E">
              <w:rPr>
                <w:color w:val="2E74B5" w:themeColor="accent5" w:themeShade="BF"/>
              </w:rPr>
              <w:t>Anlegg som bygges med kontaktpunkt («plugg») med kapasitet over 1</w:t>
            </w:r>
            <w:r w:rsidR="00DC4ACB" w:rsidRPr="000F626E">
              <w:rPr>
                <w:color w:val="2E74B5" w:themeColor="accent5" w:themeShade="BF"/>
              </w:rPr>
              <w:t>0</w:t>
            </w:r>
            <w:r w:rsidR="00C06530" w:rsidRPr="000F626E">
              <w:rPr>
                <w:color w:val="2E74B5" w:themeColor="accent5" w:themeShade="BF"/>
              </w:rPr>
              <w:t xml:space="preserve">00 kW </w:t>
            </w:r>
          </w:p>
          <w:p w14:paraId="629C3069" w14:textId="37FBE9E5" w:rsidR="00B82EAA" w:rsidRPr="000F626E" w:rsidRDefault="00B82EAA">
            <w:pPr>
              <w:tabs>
                <w:tab w:val="left" w:pos="2211"/>
              </w:tabs>
              <w:rPr>
                <w:rStyle w:val="Merknadsreferanse"/>
                <w:color w:val="2E74B5" w:themeColor="accent5" w:themeShade="BF"/>
                <w:sz w:val="18"/>
                <w:szCs w:val="18"/>
              </w:rPr>
            </w:pPr>
            <w:r w:rsidRPr="000F626E">
              <w:rPr>
                <w:b/>
                <w:bCs/>
                <w:color w:val="2E74B5" w:themeColor="accent5" w:themeShade="BF"/>
              </w:rPr>
              <w:t xml:space="preserve">Karakter 1: </w:t>
            </w:r>
            <w:r w:rsidR="00C06530" w:rsidRPr="000F626E">
              <w:rPr>
                <w:color w:val="2E74B5" w:themeColor="accent5" w:themeShade="BF"/>
              </w:rPr>
              <w:t xml:space="preserve">Anlegg som bygges med kontaktpunkt («plugg») med kapasitet over 600 kW </w:t>
            </w:r>
          </w:p>
        </w:tc>
      </w:tr>
    </w:tbl>
    <w:p w14:paraId="02178A42" w14:textId="77777777" w:rsidR="00B82EAA" w:rsidRDefault="00B82EAA" w:rsidP="00D50E4E">
      <w:pPr>
        <w:rPr>
          <w:color w:val="ED8550" w:themeColor="accent2"/>
        </w:rPr>
      </w:pPr>
    </w:p>
    <w:p w14:paraId="153F7ED8" w14:textId="77777777" w:rsidR="007338BE" w:rsidRPr="002B4D86" w:rsidRDefault="007338BE" w:rsidP="002B4D86">
      <w:pPr>
        <w:pStyle w:val="Overskrift1"/>
      </w:pPr>
      <w:bookmarkStart w:id="7" w:name="_Toc183518308"/>
      <w:r w:rsidRPr="002B4D86">
        <w:t>Risiko</w:t>
      </w:r>
      <w:bookmarkEnd w:id="7"/>
    </w:p>
    <w:p w14:paraId="2A8EE4AA" w14:textId="1845C81D" w:rsidR="00731C58" w:rsidRPr="00EB5269" w:rsidRDefault="00594D43" w:rsidP="00EB5269">
      <w:pPr>
        <w:spacing w:after="160" w:line="259" w:lineRule="auto"/>
        <w:jc w:val="both"/>
        <w:rPr>
          <w:color w:val="2E74B5" w:themeColor="accent5" w:themeShade="BF"/>
        </w:rPr>
      </w:pPr>
      <w:r>
        <w:rPr>
          <w:color w:val="2E74B5" w:themeColor="accent5" w:themeShade="BF"/>
        </w:rPr>
        <w:t>Gi en kort beskrivelse av de viktigste risikoelementene i prosjektet</w:t>
      </w:r>
      <w:r w:rsidR="007338BE" w:rsidRPr="00594D43">
        <w:rPr>
          <w:color w:val="2E74B5" w:themeColor="accent5" w:themeShade="BF"/>
        </w:rPr>
        <w:t xml:space="preserve"> og vurder/klassifiser</w:t>
      </w:r>
      <w:r>
        <w:rPr>
          <w:color w:val="2E74B5" w:themeColor="accent5" w:themeShade="BF"/>
        </w:rPr>
        <w:t xml:space="preserve"> disse</w:t>
      </w:r>
      <w:r w:rsidR="007338BE" w:rsidRPr="00594D43">
        <w:rPr>
          <w:color w:val="2E74B5" w:themeColor="accent5" w:themeShade="BF"/>
        </w:rPr>
        <w:t xml:space="preserve"> (eks risikomatrise og tabell med risikoelementer, tiltak og oppfølging). </w:t>
      </w:r>
    </w:p>
    <w:p w14:paraId="23F16BF3" w14:textId="77777777" w:rsidR="00731C58" w:rsidRPr="002B4D86" w:rsidRDefault="00731C58" w:rsidP="002B4D86">
      <w:pPr>
        <w:pStyle w:val="Overskrift1"/>
      </w:pPr>
      <w:bookmarkStart w:id="8" w:name="_Toc183518312"/>
      <w:r w:rsidRPr="002B4D86">
        <w:t>Vedlegg</w:t>
      </w:r>
      <w:bookmarkEnd w:id="8"/>
    </w:p>
    <w:p w14:paraId="2C896CB7" w14:textId="024807AC" w:rsidR="00D42EA8" w:rsidRDefault="00731C58" w:rsidP="009C4FD3">
      <w:pPr>
        <w:spacing w:after="160" w:line="259" w:lineRule="auto"/>
        <w:rPr>
          <w:color w:val="2E74B5" w:themeColor="accent5" w:themeShade="BF"/>
        </w:rPr>
      </w:pPr>
      <w:r w:rsidRPr="001C5098">
        <w:rPr>
          <w:color w:val="2E74B5" w:themeColor="accent5" w:themeShade="BF"/>
        </w:rPr>
        <w:t>Følgende dokumentasjon må lastes opp som egne vedlegg ved innsending av søknaden i søknadssenteret (soknad.enova.no)</w:t>
      </w:r>
      <w:r w:rsidR="009C4FD3">
        <w:rPr>
          <w:color w:val="2E74B5" w:themeColor="accent5" w:themeShade="BF"/>
        </w:rPr>
        <w:t xml:space="preserve">: </w:t>
      </w:r>
    </w:p>
    <w:tbl>
      <w:tblPr>
        <w:tblStyle w:val="Tabellrutenett"/>
        <w:tblW w:w="0" w:type="auto"/>
        <w:tblLook w:val="04A0" w:firstRow="1" w:lastRow="0" w:firstColumn="1" w:lastColumn="0" w:noHBand="0" w:noVBand="1"/>
      </w:tblPr>
      <w:tblGrid>
        <w:gridCol w:w="1077"/>
        <w:gridCol w:w="2212"/>
        <w:gridCol w:w="2743"/>
        <w:gridCol w:w="3028"/>
      </w:tblGrid>
      <w:tr w:rsidR="002743F9" w14:paraId="2AB05010" w14:textId="77777777" w:rsidTr="007D3EEE">
        <w:tc>
          <w:tcPr>
            <w:tcW w:w="1128" w:type="dxa"/>
          </w:tcPr>
          <w:p w14:paraId="3EA334C7" w14:textId="584DDFFA" w:rsidR="009C4FD3" w:rsidRDefault="009C4FD3" w:rsidP="009C4FD3">
            <w:pPr>
              <w:spacing w:after="160" w:line="259" w:lineRule="auto"/>
              <w:rPr>
                <w:color w:val="2E74B5" w:themeColor="accent5" w:themeShade="BF"/>
              </w:rPr>
            </w:pPr>
            <w:r>
              <w:rPr>
                <w:color w:val="2E74B5" w:themeColor="accent5" w:themeShade="BF"/>
              </w:rPr>
              <w:t>Vedlegg</w:t>
            </w:r>
          </w:p>
        </w:tc>
        <w:tc>
          <w:tcPr>
            <w:tcW w:w="2212" w:type="dxa"/>
          </w:tcPr>
          <w:p w14:paraId="162C7FCD" w14:textId="19488470" w:rsidR="009C4FD3" w:rsidRDefault="009C4FD3" w:rsidP="009C4FD3">
            <w:pPr>
              <w:spacing w:after="160" w:line="259" w:lineRule="auto"/>
              <w:rPr>
                <w:color w:val="2E74B5" w:themeColor="accent5" w:themeShade="BF"/>
              </w:rPr>
            </w:pPr>
            <w:r>
              <w:rPr>
                <w:color w:val="2E74B5" w:themeColor="accent5" w:themeShade="BF"/>
              </w:rPr>
              <w:t>Beskrivelse</w:t>
            </w:r>
          </w:p>
        </w:tc>
        <w:tc>
          <w:tcPr>
            <w:tcW w:w="2892" w:type="dxa"/>
          </w:tcPr>
          <w:p w14:paraId="442F9637" w14:textId="56DBAF36" w:rsidR="009C4FD3" w:rsidRDefault="009C4FD3" w:rsidP="009C4FD3">
            <w:pPr>
              <w:spacing w:after="160" w:line="259" w:lineRule="auto"/>
              <w:rPr>
                <w:color w:val="2E74B5" w:themeColor="accent5" w:themeShade="BF"/>
              </w:rPr>
            </w:pPr>
            <w:r>
              <w:rPr>
                <w:color w:val="2E74B5" w:themeColor="accent5" w:themeShade="BF"/>
              </w:rPr>
              <w:t>Kommentar</w:t>
            </w:r>
          </w:p>
        </w:tc>
        <w:tc>
          <w:tcPr>
            <w:tcW w:w="2828" w:type="dxa"/>
          </w:tcPr>
          <w:p w14:paraId="70A2A567" w14:textId="5A1E1E56" w:rsidR="009C4FD3" w:rsidRDefault="009C4FD3" w:rsidP="009C4FD3">
            <w:pPr>
              <w:spacing w:after="160" w:line="259" w:lineRule="auto"/>
              <w:rPr>
                <w:color w:val="2E74B5" w:themeColor="accent5" w:themeShade="BF"/>
              </w:rPr>
            </w:pPr>
            <w:r>
              <w:rPr>
                <w:color w:val="2E74B5" w:themeColor="accent5" w:themeShade="BF"/>
              </w:rPr>
              <w:t xml:space="preserve">Filnavn på opplastet vedlegg </w:t>
            </w:r>
          </w:p>
        </w:tc>
      </w:tr>
      <w:tr w:rsidR="002743F9" w14:paraId="01A6189F" w14:textId="77777777" w:rsidTr="007D3EEE">
        <w:tc>
          <w:tcPr>
            <w:tcW w:w="1128" w:type="dxa"/>
          </w:tcPr>
          <w:p w14:paraId="48FC422A" w14:textId="0B92541A" w:rsidR="00D42EA8" w:rsidRDefault="00D42EA8" w:rsidP="009C4FD3">
            <w:pPr>
              <w:spacing w:after="160" w:line="259" w:lineRule="auto"/>
              <w:rPr>
                <w:color w:val="2E74B5" w:themeColor="accent5" w:themeShade="BF"/>
              </w:rPr>
            </w:pPr>
            <w:r>
              <w:rPr>
                <w:color w:val="2E74B5" w:themeColor="accent5" w:themeShade="BF"/>
              </w:rPr>
              <w:t>Vedlegg 1</w:t>
            </w:r>
          </w:p>
        </w:tc>
        <w:tc>
          <w:tcPr>
            <w:tcW w:w="2212" w:type="dxa"/>
          </w:tcPr>
          <w:p w14:paraId="1083229F" w14:textId="58CE0D3A" w:rsidR="009C4FD3" w:rsidRDefault="00FF0127" w:rsidP="009C4FD3">
            <w:pPr>
              <w:spacing w:after="160" w:line="259" w:lineRule="auto"/>
              <w:rPr>
                <w:color w:val="2E74B5" w:themeColor="accent5" w:themeShade="BF"/>
              </w:rPr>
            </w:pPr>
            <w:r>
              <w:rPr>
                <w:color w:val="2E74B5" w:themeColor="accent5" w:themeShade="BF"/>
              </w:rPr>
              <w:t>Prosjektbeskrivelse</w:t>
            </w:r>
          </w:p>
        </w:tc>
        <w:tc>
          <w:tcPr>
            <w:tcW w:w="2892" w:type="dxa"/>
          </w:tcPr>
          <w:p w14:paraId="11D3EDAE" w14:textId="25796FB6" w:rsidR="009C4FD3" w:rsidRDefault="00FF0127" w:rsidP="009C4FD3">
            <w:pPr>
              <w:spacing w:after="160" w:line="259" w:lineRule="auto"/>
              <w:rPr>
                <w:color w:val="2E74B5" w:themeColor="accent5" w:themeShade="BF"/>
              </w:rPr>
            </w:pPr>
            <w:r>
              <w:rPr>
                <w:color w:val="2E74B5" w:themeColor="accent5" w:themeShade="BF"/>
              </w:rPr>
              <w:t xml:space="preserve">Mal på nettside </w:t>
            </w:r>
          </w:p>
        </w:tc>
        <w:tc>
          <w:tcPr>
            <w:tcW w:w="2828" w:type="dxa"/>
          </w:tcPr>
          <w:p w14:paraId="0A51DD5E" w14:textId="62262077" w:rsidR="009C4FD3" w:rsidRDefault="002743F9" w:rsidP="009C4FD3">
            <w:pPr>
              <w:spacing w:after="160" w:line="259" w:lineRule="auto"/>
              <w:rPr>
                <w:color w:val="2E74B5" w:themeColor="accent5" w:themeShade="BF"/>
              </w:rPr>
            </w:pPr>
            <w:r w:rsidRPr="002743F9">
              <w:rPr>
                <w:color w:val="2E74B5" w:themeColor="accent5" w:themeShade="BF"/>
              </w:rPr>
              <w:t>Vedlegg 1_Prosjektbeskrivelse</w:t>
            </w:r>
            <w:proofErr w:type="gramStart"/>
            <w:r w:rsidR="00B00C06">
              <w:rPr>
                <w:color w:val="2E74B5" w:themeColor="accent5" w:themeShade="BF"/>
              </w:rPr>
              <w:t>_</w:t>
            </w:r>
            <w:r w:rsidRPr="002743F9">
              <w:rPr>
                <w:color w:val="2E74B5" w:themeColor="accent5" w:themeShade="BF"/>
              </w:rPr>
              <w:t>[</w:t>
            </w:r>
            <w:proofErr w:type="gramEnd"/>
            <w:r w:rsidRPr="002743F9">
              <w:rPr>
                <w:color w:val="2E74B5" w:themeColor="accent5" w:themeShade="BF"/>
              </w:rPr>
              <w:t>Egenvalgt prosjekttittel]</w:t>
            </w:r>
            <w:r w:rsidR="00B00C06">
              <w:rPr>
                <w:color w:val="2E74B5" w:themeColor="accent5" w:themeShade="BF"/>
              </w:rPr>
              <w:t>_</w:t>
            </w:r>
            <w:r w:rsidRPr="002743F9">
              <w:rPr>
                <w:color w:val="2E74B5" w:themeColor="accent5" w:themeShade="BF"/>
              </w:rPr>
              <w:t>Ladeanlegg for fartøy</w:t>
            </w:r>
          </w:p>
        </w:tc>
      </w:tr>
      <w:tr w:rsidR="002743F9" w14:paraId="2A92E4EB" w14:textId="77777777" w:rsidTr="007D3EEE">
        <w:tc>
          <w:tcPr>
            <w:tcW w:w="1128" w:type="dxa"/>
          </w:tcPr>
          <w:p w14:paraId="5C0B4B73" w14:textId="3125546B" w:rsidR="009C4FD3" w:rsidRDefault="00D42EA8" w:rsidP="009C4FD3">
            <w:pPr>
              <w:spacing w:after="160" w:line="259" w:lineRule="auto"/>
              <w:rPr>
                <w:color w:val="2E74B5" w:themeColor="accent5" w:themeShade="BF"/>
              </w:rPr>
            </w:pPr>
            <w:r>
              <w:rPr>
                <w:color w:val="2E74B5" w:themeColor="accent5" w:themeShade="BF"/>
              </w:rPr>
              <w:lastRenderedPageBreak/>
              <w:t>Vedlegg 2</w:t>
            </w:r>
          </w:p>
        </w:tc>
        <w:tc>
          <w:tcPr>
            <w:tcW w:w="2212" w:type="dxa"/>
          </w:tcPr>
          <w:p w14:paraId="385A63C1" w14:textId="767120D4" w:rsidR="009C4FD3" w:rsidRDefault="00C771E0" w:rsidP="009C4FD3">
            <w:pPr>
              <w:spacing w:after="160" w:line="259" w:lineRule="auto"/>
              <w:rPr>
                <w:color w:val="2E74B5" w:themeColor="accent5" w:themeShade="BF"/>
              </w:rPr>
            </w:pPr>
            <w:r>
              <w:rPr>
                <w:color w:val="2E74B5" w:themeColor="accent5" w:themeShade="BF"/>
              </w:rPr>
              <w:t xml:space="preserve">Budsjett- og lønnsomhetsberegning </w:t>
            </w:r>
          </w:p>
        </w:tc>
        <w:tc>
          <w:tcPr>
            <w:tcW w:w="2892" w:type="dxa"/>
          </w:tcPr>
          <w:p w14:paraId="7EB1B468" w14:textId="63571DC4" w:rsidR="009C4FD3" w:rsidRDefault="00FF0127" w:rsidP="009C4FD3">
            <w:pPr>
              <w:spacing w:after="160" w:line="259" w:lineRule="auto"/>
              <w:rPr>
                <w:color w:val="2E74B5" w:themeColor="accent5" w:themeShade="BF"/>
              </w:rPr>
            </w:pPr>
            <w:r>
              <w:rPr>
                <w:color w:val="2E74B5" w:themeColor="accent5" w:themeShade="BF"/>
              </w:rPr>
              <w:t xml:space="preserve">Mal på nettside </w:t>
            </w:r>
            <w:r w:rsidR="003A489F">
              <w:rPr>
                <w:color w:val="2E74B5" w:themeColor="accent5" w:themeShade="BF"/>
              </w:rPr>
              <w:t xml:space="preserve">- </w:t>
            </w:r>
            <w:r w:rsidR="003A489F" w:rsidRPr="003A489F">
              <w:rPr>
                <w:color w:val="2E74B5" w:themeColor="accent5" w:themeShade="BF"/>
              </w:rPr>
              <w:t xml:space="preserve">Budsjett og </w:t>
            </w:r>
            <w:proofErr w:type="spellStart"/>
            <w:r w:rsidR="003A489F" w:rsidRPr="003A489F">
              <w:rPr>
                <w:color w:val="2E74B5" w:themeColor="accent5" w:themeShade="BF"/>
              </w:rPr>
              <w:t>NNVanalyse_Ladeanlegg</w:t>
            </w:r>
            <w:proofErr w:type="spellEnd"/>
            <w:r w:rsidR="003A489F" w:rsidRPr="003A489F">
              <w:rPr>
                <w:color w:val="2E74B5" w:themeColor="accent5" w:themeShade="BF"/>
              </w:rPr>
              <w:t xml:space="preserve"> for </w:t>
            </w:r>
            <w:proofErr w:type="spellStart"/>
            <w:r w:rsidR="003A489F" w:rsidRPr="003A489F">
              <w:rPr>
                <w:color w:val="2E74B5" w:themeColor="accent5" w:themeShade="BF"/>
              </w:rPr>
              <w:t>fartøy</w:t>
            </w:r>
            <w:r w:rsidR="003A489F">
              <w:rPr>
                <w:color w:val="2E74B5" w:themeColor="accent5" w:themeShade="BF"/>
              </w:rPr>
              <w:t>_versjon</w:t>
            </w:r>
            <w:proofErr w:type="spellEnd"/>
            <w:r w:rsidR="00986D7D">
              <w:rPr>
                <w:color w:val="2E74B5" w:themeColor="accent5" w:themeShade="BF"/>
              </w:rPr>
              <w:t xml:space="preserve"> </w:t>
            </w:r>
            <w:proofErr w:type="spellStart"/>
            <w:r w:rsidR="00F41EC6">
              <w:rPr>
                <w:color w:val="2E74B5" w:themeColor="accent5" w:themeShade="BF"/>
              </w:rPr>
              <w:t>X</w:t>
            </w:r>
            <w:proofErr w:type="spellEnd"/>
            <w:r w:rsidR="00986D7D">
              <w:rPr>
                <w:color w:val="2E74B5" w:themeColor="accent5" w:themeShade="BF"/>
              </w:rPr>
              <w:t xml:space="preserve"> </w:t>
            </w:r>
            <w:r w:rsidR="00F41EC6">
              <w:rPr>
                <w:color w:val="2E74B5" w:themeColor="accent5" w:themeShade="BF"/>
              </w:rPr>
              <w:t>XXX</w:t>
            </w:r>
            <w:r w:rsidR="001E1BF4">
              <w:rPr>
                <w:color w:val="2E74B5" w:themeColor="accent5" w:themeShade="BF"/>
              </w:rPr>
              <w:t>X</w:t>
            </w:r>
          </w:p>
        </w:tc>
        <w:tc>
          <w:tcPr>
            <w:tcW w:w="2828" w:type="dxa"/>
          </w:tcPr>
          <w:p w14:paraId="0262FD0F" w14:textId="791E9C78" w:rsidR="009C4FD3" w:rsidRDefault="00071A47" w:rsidP="009C4FD3">
            <w:pPr>
              <w:spacing w:after="160" w:line="259" w:lineRule="auto"/>
              <w:rPr>
                <w:color w:val="2E74B5" w:themeColor="accent5" w:themeShade="BF"/>
              </w:rPr>
            </w:pPr>
            <w:r>
              <w:rPr>
                <w:color w:val="2E74B5" w:themeColor="accent5" w:themeShade="BF"/>
              </w:rPr>
              <w:t>Vedlegg 2_</w:t>
            </w:r>
            <w:r w:rsidR="003A489F">
              <w:t xml:space="preserve"> </w:t>
            </w:r>
            <w:r w:rsidR="003A489F" w:rsidRPr="003A489F">
              <w:rPr>
                <w:color w:val="2E74B5" w:themeColor="accent5" w:themeShade="BF"/>
              </w:rPr>
              <w:t xml:space="preserve">Budsjett og </w:t>
            </w:r>
            <w:proofErr w:type="spellStart"/>
            <w:r w:rsidR="003A489F" w:rsidRPr="003A489F">
              <w:rPr>
                <w:color w:val="2E74B5" w:themeColor="accent5" w:themeShade="BF"/>
              </w:rPr>
              <w:t>NNVanalyse</w:t>
            </w:r>
            <w:proofErr w:type="spellEnd"/>
            <w:proofErr w:type="gramStart"/>
            <w:r w:rsidR="00B00C06">
              <w:rPr>
                <w:color w:val="2E74B5" w:themeColor="accent5" w:themeShade="BF"/>
              </w:rPr>
              <w:t>_</w:t>
            </w:r>
            <w:r w:rsidR="00B00C06" w:rsidRPr="002743F9">
              <w:rPr>
                <w:color w:val="2E74B5" w:themeColor="accent5" w:themeShade="BF"/>
              </w:rPr>
              <w:t>[</w:t>
            </w:r>
            <w:proofErr w:type="gramEnd"/>
            <w:r w:rsidR="00B00C06" w:rsidRPr="002743F9">
              <w:rPr>
                <w:color w:val="2E74B5" w:themeColor="accent5" w:themeShade="BF"/>
              </w:rPr>
              <w:t>Egenvalgt prosjekttittel]</w:t>
            </w:r>
            <w:r w:rsidR="00B00C06">
              <w:rPr>
                <w:color w:val="2E74B5" w:themeColor="accent5" w:themeShade="BF"/>
              </w:rPr>
              <w:t>_</w:t>
            </w:r>
            <w:r w:rsidR="003A489F" w:rsidRPr="003A489F">
              <w:rPr>
                <w:color w:val="2E74B5" w:themeColor="accent5" w:themeShade="BF"/>
              </w:rPr>
              <w:t>Ladeanlegg for fartøy</w:t>
            </w:r>
          </w:p>
        </w:tc>
      </w:tr>
      <w:tr w:rsidR="00740A57" w14:paraId="512F8167" w14:textId="77777777" w:rsidTr="007D3EEE">
        <w:tc>
          <w:tcPr>
            <w:tcW w:w="1128" w:type="dxa"/>
          </w:tcPr>
          <w:p w14:paraId="75E3D051" w14:textId="42F9F096" w:rsidR="00740A57" w:rsidRDefault="00740A57" w:rsidP="009C4FD3">
            <w:pPr>
              <w:spacing w:after="160" w:line="259" w:lineRule="auto"/>
              <w:rPr>
                <w:color w:val="2E74B5" w:themeColor="accent5" w:themeShade="BF"/>
              </w:rPr>
            </w:pPr>
            <w:r>
              <w:rPr>
                <w:color w:val="2E74B5" w:themeColor="accent5" w:themeShade="BF"/>
              </w:rPr>
              <w:t>Vedlegg 3</w:t>
            </w:r>
          </w:p>
        </w:tc>
        <w:tc>
          <w:tcPr>
            <w:tcW w:w="2212" w:type="dxa"/>
          </w:tcPr>
          <w:p w14:paraId="3FBBA28B" w14:textId="08303E0E" w:rsidR="00740A57" w:rsidRPr="00307CDB" w:rsidRDefault="00740A57" w:rsidP="007632F1">
            <w:pPr>
              <w:spacing w:after="160" w:line="259" w:lineRule="auto"/>
              <w:rPr>
                <w:color w:val="2E74B5" w:themeColor="accent5" w:themeShade="BF"/>
              </w:rPr>
            </w:pPr>
            <w:r w:rsidRPr="00307CDB">
              <w:rPr>
                <w:color w:val="2E74B5" w:themeColor="accent5" w:themeShade="BF"/>
              </w:rPr>
              <w:t xml:space="preserve">Dokumentasjon av kartlagt nettkapasitet og dialog med nettselskap </w:t>
            </w:r>
          </w:p>
        </w:tc>
        <w:tc>
          <w:tcPr>
            <w:tcW w:w="2892" w:type="dxa"/>
          </w:tcPr>
          <w:p w14:paraId="1C5796B9" w14:textId="2B2173EC" w:rsidR="00740A57" w:rsidRPr="0049547E" w:rsidRDefault="00EE3C9D" w:rsidP="009C4FD3">
            <w:pPr>
              <w:spacing w:after="160" w:line="259" w:lineRule="auto"/>
              <w:rPr>
                <w:color w:val="2E74B5" w:themeColor="accent5" w:themeShade="BF"/>
              </w:rPr>
            </w:pPr>
            <w:r>
              <w:rPr>
                <w:color w:val="2E74B5" w:themeColor="accent5" w:themeShade="BF"/>
              </w:rPr>
              <w:t xml:space="preserve">Se </w:t>
            </w:r>
            <w:r w:rsidR="0094542F" w:rsidRPr="00646710">
              <w:rPr>
                <w:color w:val="2E74B5" w:themeColor="accent5" w:themeShade="BF"/>
              </w:rPr>
              <w:t>kap</w:t>
            </w:r>
            <w:r w:rsidR="000809B4" w:rsidRPr="00646710">
              <w:rPr>
                <w:color w:val="2E74B5" w:themeColor="accent5" w:themeShade="BF"/>
              </w:rPr>
              <w:t xml:space="preserve">ittel </w:t>
            </w:r>
            <w:r w:rsidR="000809B4" w:rsidRPr="00646710">
              <w:rPr>
                <w:color w:val="2E74B5" w:themeColor="accent5" w:themeShade="BF"/>
              </w:rPr>
              <w:fldChar w:fldCharType="begin"/>
            </w:r>
            <w:r w:rsidR="000809B4" w:rsidRPr="00646710">
              <w:rPr>
                <w:color w:val="2E74B5" w:themeColor="accent5" w:themeShade="BF"/>
              </w:rPr>
              <w:instrText xml:space="preserve"> REF _Ref184385898 \r \h </w:instrText>
            </w:r>
            <w:r w:rsidR="000809B4" w:rsidRPr="00646710">
              <w:rPr>
                <w:color w:val="2E74B5" w:themeColor="accent5" w:themeShade="BF"/>
              </w:rPr>
            </w:r>
            <w:r w:rsidR="000809B4" w:rsidRPr="00646710">
              <w:rPr>
                <w:color w:val="2E74B5" w:themeColor="accent5" w:themeShade="BF"/>
              </w:rPr>
              <w:fldChar w:fldCharType="separate"/>
            </w:r>
            <w:r w:rsidR="000809B4" w:rsidRPr="00646710">
              <w:rPr>
                <w:color w:val="2E74B5" w:themeColor="accent5" w:themeShade="BF"/>
              </w:rPr>
              <w:t>III</w:t>
            </w:r>
            <w:r w:rsidR="000809B4" w:rsidRPr="00646710">
              <w:rPr>
                <w:color w:val="2E74B5" w:themeColor="accent5" w:themeShade="BF"/>
              </w:rPr>
              <w:fldChar w:fldCharType="end"/>
            </w:r>
            <w:r w:rsidR="000809B4" w:rsidRPr="00646710">
              <w:rPr>
                <w:color w:val="2E74B5" w:themeColor="accent5" w:themeShade="BF"/>
              </w:rPr>
              <w:t xml:space="preserve"> </w:t>
            </w:r>
            <w:r w:rsidR="000809B4" w:rsidRPr="00646710">
              <w:rPr>
                <w:color w:val="2E74B5" w:themeColor="accent5" w:themeShade="BF"/>
              </w:rPr>
              <w:fldChar w:fldCharType="begin"/>
            </w:r>
            <w:r w:rsidR="000809B4" w:rsidRPr="00646710">
              <w:rPr>
                <w:color w:val="2E74B5" w:themeColor="accent5" w:themeShade="BF"/>
              </w:rPr>
              <w:instrText xml:space="preserve"> REF _Ref184385898 \h </w:instrText>
            </w:r>
            <w:r w:rsidR="000809B4" w:rsidRPr="00646710">
              <w:rPr>
                <w:color w:val="2E74B5" w:themeColor="accent5" w:themeShade="BF"/>
              </w:rPr>
            </w:r>
            <w:r w:rsidR="000809B4" w:rsidRPr="00646710">
              <w:rPr>
                <w:color w:val="2E74B5" w:themeColor="accent5" w:themeShade="BF"/>
              </w:rPr>
              <w:fldChar w:fldCharType="separate"/>
            </w:r>
            <w:r w:rsidR="000809B4" w:rsidRPr="00646710">
              <w:rPr>
                <w:color w:val="2E74B5" w:themeColor="accent5" w:themeShade="BF"/>
              </w:rPr>
              <w:t>Prosjekt</w:t>
            </w:r>
            <w:r w:rsidR="000809B4" w:rsidRPr="00646710">
              <w:rPr>
                <w:color w:val="2E74B5" w:themeColor="accent5" w:themeShade="BF"/>
              </w:rPr>
              <w:fldChar w:fldCharType="end"/>
            </w:r>
            <w:r w:rsidR="00646710" w:rsidRPr="00646710">
              <w:rPr>
                <w:color w:val="2E74B5" w:themeColor="accent5" w:themeShade="BF"/>
              </w:rPr>
              <w:t xml:space="preserve">,  </w:t>
            </w:r>
            <w:r w:rsidR="000809B4" w:rsidRPr="00646710">
              <w:rPr>
                <w:color w:val="2E74B5" w:themeColor="accent5" w:themeShade="BF"/>
              </w:rPr>
              <w:fldChar w:fldCharType="begin"/>
            </w:r>
            <w:r w:rsidR="000809B4" w:rsidRPr="00646710">
              <w:rPr>
                <w:color w:val="2E74B5" w:themeColor="accent5" w:themeShade="BF"/>
              </w:rPr>
              <w:instrText xml:space="preserve"> REF _Ref184719752 \h </w:instrText>
            </w:r>
            <w:r w:rsidR="000809B4" w:rsidRPr="00646710">
              <w:rPr>
                <w:color w:val="2E74B5" w:themeColor="accent5" w:themeShade="BF"/>
              </w:rPr>
            </w:r>
            <w:r w:rsidR="000809B4" w:rsidRPr="00646710">
              <w:rPr>
                <w:color w:val="2E74B5" w:themeColor="accent5" w:themeShade="BF"/>
              </w:rPr>
              <w:fldChar w:fldCharType="separate"/>
            </w:r>
            <w:r w:rsidR="000809B4" w:rsidRPr="00646710">
              <w:rPr>
                <w:color w:val="2E74B5" w:themeColor="accent5" w:themeShade="BF"/>
              </w:rPr>
              <w:t>Fr</w:t>
            </w:r>
            <w:r w:rsidR="00655BD5">
              <w:rPr>
                <w:color w:val="2E74B5" w:themeColor="accent5" w:themeShade="BF"/>
              </w:rPr>
              <w:t>a</w:t>
            </w:r>
            <w:r w:rsidR="000809B4" w:rsidRPr="00646710">
              <w:rPr>
                <w:color w:val="2E74B5" w:themeColor="accent5" w:themeShade="BF"/>
              </w:rPr>
              <w:t>mdrift og tidsplan</w:t>
            </w:r>
            <w:r w:rsidR="000809B4" w:rsidRPr="00646710">
              <w:rPr>
                <w:color w:val="2E74B5" w:themeColor="accent5" w:themeShade="BF"/>
              </w:rPr>
              <w:fldChar w:fldCharType="end"/>
            </w:r>
            <w:r w:rsidR="00646710" w:rsidRPr="00646710">
              <w:rPr>
                <w:color w:val="2E74B5" w:themeColor="accent5" w:themeShade="BF"/>
              </w:rPr>
              <w:t xml:space="preserve">, i prosjektbeskrivelsesmalen </w:t>
            </w:r>
            <w:r w:rsidR="00646710">
              <w:rPr>
                <w:color w:val="2E74B5" w:themeColor="accent5" w:themeShade="BF"/>
              </w:rPr>
              <w:t xml:space="preserve">for en beskrivelse av hva vedlegget skal inneholde. </w:t>
            </w:r>
          </w:p>
        </w:tc>
        <w:tc>
          <w:tcPr>
            <w:tcW w:w="2828" w:type="dxa"/>
          </w:tcPr>
          <w:p w14:paraId="673E0415" w14:textId="7C9F4D64" w:rsidR="00740A57" w:rsidRDefault="00B00C06" w:rsidP="009C4FD3">
            <w:pPr>
              <w:spacing w:after="160" w:line="259" w:lineRule="auto"/>
              <w:rPr>
                <w:color w:val="2E74B5" w:themeColor="accent5" w:themeShade="BF"/>
              </w:rPr>
            </w:pPr>
            <w:r>
              <w:rPr>
                <w:color w:val="2E74B5" w:themeColor="accent5" w:themeShade="BF"/>
              </w:rPr>
              <w:t>Vedlegg 3_</w:t>
            </w:r>
          </w:p>
        </w:tc>
      </w:tr>
      <w:tr w:rsidR="002743F9" w14:paraId="2D5D2670" w14:textId="77777777" w:rsidTr="007D3EEE">
        <w:tc>
          <w:tcPr>
            <w:tcW w:w="1128" w:type="dxa"/>
          </w:tcPr>
          <w:p w14:paraId="6064D540" w14:textId="1CB386DC" w:rsidR="009C4FD3" w:rsidRDefault="00D42EA8" w:rsidP="009C4FD3">
            <w:pPr>
              <w:spacing w:after="160" w:line="259" w:lineRule="auto"/>
              <w:rPr>
                <w:color w:val="2E74B5" w:themeColor="accent5" w:themeShade="BF"/>
              </w:rPr>
            </w:pPr>
            <w:r>
              <w:rPr>
                <w:color w:val="2E74B5" w:themeColor="accent5" w:themeShade="BF"/>
              </w:rPr>
              <w:t xml:space="preserve">Vedlegg </w:t>
            </w:r>
            <w:r w:rsidR="00B51702">
              <w:rPr>
                <w:color w:val="2E74B5" w:themeColor="accent5" w:themeShade="BF"/>
              </w:rPr>
              <w:t>4</w:t>
            </w:r>
          </w:p>
        </w:tc>
        <w:tc>
          <w:tcPr>
            <w:tcW w:w="2212" w:type="dxa"/>
          </w:tcPr>
          <w:p w14:paraId="1755ECD7" w14:textId="24DB44CE" w:rsidR="009C4FD3" w:rsidRDefault="00C771E0" w:rsidP="009C4FD3">
            <w:pPr>
              <w:spacing w:after="160" w:line="259" w:lineRule="auto"/>
              <w:rPr>
                <w:color w:val="2E74B5" w:themeColor="accent5" w:themeShade="BF"/>
              </w:rPr>
            </w:pPr>
            <w:r>
              <w:rPr>
                <w:color w:val="2E74B5" w:themeColor="accent5" w:themeShade="BF"/>
              </w:rPr>
              <w:t>Dokumentasjon på finansiering dersom støttebeløp overskrider 10 MNOK</w:t>
            </w:r>
          </w:p>
        </w:tc>
        <w:tc>
          <w:tcPr>
            <w:tcW w:w="2892" w:type="dxa"/>
          </w:tcPr>
          <w:p w14:paraId="566BBFDB" w14:textId="556A9DD2" w:rsidR="009C4FD3" w:rsidRDefault="0049547E" w:rsidP="009C4FD3">
            <w:pPr>
              <w:spacing w:after="160" w:line="259" w:lineRule="auto"/>
              <w:rPr>
                <w:color w:val="2E74B5" w:themeColor="accent5" w:themeShade="BF"/>
              </w:rPr>
            </w:pPr>
            <w:r w:rsidRPr="0049547E">
              <w:rPr>
                <w:color w:val="2E74B5" w:themeColor="accent5" w:themeShade="BF"/>
              </w:rPr>
              <w:t>Se «Dokumentasjonskrav</w:t>
            </w:r>
            <w:r>
              <w:rPr>
                <w:color w:val="2E74B5" w:themeColor="accent5" w:themeShade="BF"/>
              </w:rPr>
              <w:t xml:space="preserve"> </w:t>
            </w:r>
            <w:r w:rsidRPr="0049547E">
              <w:rPr>
                <w:color w:val="2E74B5" w:themeColor="accent5" w:themeShade="BF"/>
              </w:rPr>
              <w:t>prosjektfinansiering» på programsiden</w:t>
            </w:r>
          </w:p>
        </w:tc>
        <w:tc>
          <w:tcPr>
            <w:tcW w:w="2828" w:type="dxa"/>
          </w:tcPr>
          <w:p w14:paraId="7EAC26E5" w14:textId="77777777" w:rsidR="009C4FD3" w:rsidRDefault="009C4FD3" w:rsidP="009C4FD3">
            <w:pPr>
              <w:spacing w:after="160" w:line="259" w:lineRule="auto"/>
              <w:rPr>
                <w:color w:val="2E74B5" w:themeColor="accent5" w:themeShade="BF"/>
              </w:rPr>
            </w:pPr>
          </w:p>
        </w:tc>
      </w:tr>
      <w:tr w:rsidR="00921C17" w14:paraId="25A39003" w14:textId="77777777" w:rsidTr="007D3EEE">
        <w:tc>
          <w:tcPr>
            <w:tcW w:w="1128" w:type="dxa"/>
          </w:tcPr>
          <w:p w14:paraId="0914670D" w14:textId="02679386" w:rsidR="00921C17" w:rsidRDefault="00921C17" w:rsidP="009C4FD3">
            <w:pPr>
              <w:spacing w:after="160" w:line="259" w:lineRule="auto"/>
              <w:rPr>
                <w:color w:val="2E74B5" w:themeColor="accent5" w:themeShade="BF"/>
              </w:rPr>
            </w:pPr>
            <w:r>
              <w:rPr>
                <w:color w:val="2E74B5" w:themeColor="accent5" w:themeShade="BF"/>
              </w:rPr>
              <w:t xml:space="preserve">Vedlegg </w:t>
            </w:r>
            <w:proofErr w:type="spellStart"/>
            <w:r w:rsidR="00B51702">
              <w:rPr>
                <w:color w:val="2E74B5" w:themeColor="accent5" w:themeShade="BF"/>
              </w:rPr>
              <w:t>X</w:t>
            </w:r>
            <w:proofErr w:type="spellEnd"/>
          </w:p>
        </w:tc>
        <w:tc>
          <w:tcPr>
            <w:tcW w:w="2212" w:type="dxa"/>
          </w:tcPr>
          <w:p w14:paraId="6EC2255A" w14:textId="4E2B57D1" w:rsidR="00921C17" w:rsidRDefault="00921C17" w:rsidP="009C4FD3">
            <w:pPr>
              <w:spacing w:after="160" w:line="259" w:lineRule="auto"/>
              <w:rPr>
                <w:color w:val="2E74B5" w:themeColor="accent5" w:themeShade="BF"/>
              </w:rPr>
            </w:pPr>
            <w:r>
              <w:rPr>
                <w:color w:val="2E74B5" w:themeColor="accent5" w:themeShade="BF"/>
              </w:rPr>
              <w:t>Dokumentasjon avtale areal dersom søker ikke eier grunn selv</w:t>
            </w:r>
          </w:p>
        </w:tc>
        <w:tc>
          <w:tcPr>
            <w:tcW w:w="2892" w:type="dxa"/>
          </w:tcPr>
          <w:p w14:paraId="291FE06A" w14:textId="6ED6AF73" w:rsidR="00921C17" w:rsidRPr="0049547E" w:rsidRDefault="00740A57" w:rsidP="009C4FD3">
            <w:pPr>
              <w:spacing w:after="160" w:line="259" w:lineRule="auto"/>
              <w:rPr>
                <w:color w:val="2E74B5" w:themeColor="accent5" w:themeShade="BF"/>
              </w:rPr>
            </w:pPr>
            <w:r w:rsidRPr="001C5098">
              <w:rPr>
                <w:color w:val="2E74B5" w:themeColor="accent5" w:themeShade="BF"/>
              </w:rPr>
              <w:t>Dokumentasjon av leieavtale, intensjonsavtale for kjøp eller leie eller andre former for avtaler knyttet til areal dersom søker ikke eier grunn selv</w:t>
            </w:r>
          </w:p>
        </w:tc>
        <w:tc>
          <w:tcPr>
            <w:tcW w:w="2828" w:type="dxa"/>
          </w:tcPr>
          <w:p w14:paraId="46F0F994" w14:textId="77777777" w:rsidR="00921C17" w:rsidRDefault="00921C17" w:rsidP="009C4FD3">
            <w:pPr>
              <w:spacing w:after="160" w:line="259" w:lineRule="auto"/>
              <w:rPr>
                <w:color w:val="2E74B5" w:themeColor="accent5" w:themeShade="BF"/>
              </w:rPr>
            </w:pPr>
          </w:p>
        </w:tc>
      </w:tr>
      <w:tr w:rsidR="003B6ED9" w14:paraId="56AF6068" w14:textId="77777777" w:rsidTr="007D3EEE">
        <w:tc>
          <w:tcPr>
            <w:tcW w:w="1128" w:type="dxa"/>
          </w:tcPr>
          <w:p w14:paraId="4D7438BF" w14:textId="0C5E157D" w:rsidR="003B6ED9" w:rsidRDefault="003B6ED9" w:rsidP="009C4FD3">
            <w:pPr>
              <w:spacing w:after="160" w:line="259" w:lineRule="auto"/>
              <w:rPr>
                <w:color w:val="2E74B5" w:themeColor="accent5" w:themeShade="BF"/>
              </w:rPr>
            </w:pPr>
            <w:r>
              <w:rPr>
                <w:color w:val="2E74B5" w:themeColor="accent5" w:themeShade="BF"/>
              </w:rPr>
              <w:t>Vedlegg Y</w:t>
            </w:r>
          </w:p>
        </w:tc>
        <w:tc>
          <w:tcPr>
            <w:tcW w:w="2212" w:type="dxa"/>
          </w:tcPr>
          <w:p w14:paraId="7EB1D6B1" w14:textId="1BB673B3" w:rsidR="003B6ED9" w:rsidRDefault="00266FC1" w:rsidP="009C4FD3">
            <w:pPr>
              <w:spacing w:after="160" w:line="259" w:lineRule="auto"/>
              <w:rPr>
                <w:color w:val="2E74B5" w:themeColor="accent5" w:themeShade="BF"/>
              </w:rPr>
            </w:pPr>
            <w:r w:rsidRPr="00266FC1">
              <w:rPr>
                <w:color w:val="2E74B5" w:themeColor="accent5" w:themeShade="BF"/>
              </w:rPr>
              <w:t>Intensjonsavtale</w:t>
            </w:r>
            <w:r>
              <w:rPr>
                <w:color w:val="2E74B5" w:themeColor="accent5" w:themeShade="BF"/>
              </w:rPr>
              <w:t>(r)</w:t>
            </w:r>
            <w:r w:rsidRPr="00266FC1">
              <w:rPr>
                <w:color w:val="2E74B5" w:themeColor="accent5" w:themeShade="BF"/>
              </w:rPr>
              <w:t xml:space="preserve"> med framtidige brukere av ladeanlegget innenfor vilkårene for </w:t>
            </w:r>
            <w:r>
              <w:rPr>
                <w:color w:val="2E74B5" w:themeColor="accent5" w:themeShade="BF"/>
              </w:rPr>
              <w:t>støtte</w:t>
            </w:r>
            <w:r w:rsidR="003B6ED9">
              <w:rPr>
                <w:color w:val="2E74B5" w:themeColor="accent5" w:themeShade="BF"/>
              </w:rPr>
              <w:t xml:space="preserve"> </w:t>
            </w:r>
          </w:p>
        </w:tc>
        <w:tc>
          <w:tcPr>
            <w:tcW w:w="2892" w:type="dxa"/>
          </w:tcPr>
          <w:p w14:paraId="0786464E" w14:textId="2A4FE973" w:rsidR="003B6ED9" w:rsidRPr="001C5098" w:rsidRDefault="00266FC1" w:rsidP="009C4FD3">
            <w:pPr>
              <w:spacing w:after="160" w:line="259" w:lineRule="auto"/>
              <w:rPr>
                <w:color w:val="2E74B5" w:themeColor="accent5" w:themeShade="BF"/>
              </w:rPr>
            </w:pPr>
            <w:r>
              <w:rPr>
                <w:color w:val="2E74B5" w:themeColor="accent5" w:themeShade="BF"/>
              </w:rPr>
              <w:t>Legges ved dersom relevant for vurderingspunkt og/eller dokumentasjon av tilstrekkelig kundegrunnlag</w:t>
            </w:r>
          </w:p>
        </w:tc>
        <w:tc>
          <w:tcPr>
            <w:tcW w:w="2828" w:type="dxa"/>
          </w:tcPr>
          <w:p w14:paraId="4543D782" w14:textId="77777777" w:rsidR="003B6ED9" w:rsidRDefault="003B6ED9" w:rsidP="009C4FD3">
            <w:pPr>
              <w:spacing w:after="160" w:line="259" w:lineRule="auto"/>
              <w:rPr>
                <w:color w:val="2E74B5" w:themeColor="accent5" w:themeShade="BF"/>
              </w:rPr>
            </w:pPr>
          </w:p>
        </w:tc>
      </w:tr>
    </w:tbl>
    <w:p w14:paraId="5CFE32D5" w14:textId="1EF0F8E3" w:rsidR="002C23FF" w:rsidRDefault="002C23FF" w:rsidP="001F1F4B">
      <w:pPr>
        <w:spacing w:after="160" w:line="259" w:lineRule="auto"/>
        <w:jc w:val="both"/>
        <w:rPr>
          <w:color w:val="2E74B5" w:themeColor="accent5" w:themeShade="BF"/>
        </w:rPr>
      </w:pPr>
    </w:p>
    <w:p w14:paraId="513F258A" w14:textId="38096F43" w:rsidR="00F76334" w:rsidRPr="00EB5269" w:rsidRDefault="00731C58" w:rsidP="001F1F4B">
      <w:pPr>
        <w:spacing w:after="160" w:line="259" w:lineRule="auto"/>
        <w:jc w:val="both"/>
        <w:rPr>
          <w:color w:val="2E74B5" w:themeColor="accent5" w:themeShade="BF"/>
        </w:rPr>
      </w:pPr>
      <w:r w:rsidRPr="001C5098">
        <w:rPr>
          <w:color w:val="2E74B5" w:themeColor="accent5" w:themeShade="BF"/>
        </w:rPr>
        <w:t>Eventuelle andre vedlegg relevante for søknaden lastes opp under «Uspesifiserte vedlegg»</w:t>
      </w:r>
      <w:r w:rsidR="001C5098" w:rsidRPr="001C5098">
        <w:rPr>
          <w:color w:val="2E74B5" w:themeColor="accent5" w:themeShade="BF"/>
        </w:rPr>
        <w:t xml:space="preserve"> </w:t>
      </w:r>
      <w:r w:rsidRPr="001C5098">
        <w:rPr>
          <w:rFonts w:cs="Tahoma"/>
          <w:color w:val="2E74B5" w:themeColor="accent5" w:themeShade="BF"/>
        </w:rPr>
        <w:t xml:space="preserve">der dette er aktuelt. </w:t>
      </w:r>
    </w:p>
    <w:sectPr w:rsidR="00F76334" w:rsidRPr="00EB5269"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437F" w14:textId="77777777" w:rsidR="0061774B" w:rsidRDefault="0061774B" w:rsidP="00F12DD2">
      <w:pPr>
        <w:spacing w:line="240" w:lineRule="auto"/>
      </w:pPr>
      <w:r>
        <w:separator/>
      </w:r>
    </w:p>
  </w:endnote>
  <w:endnote w:type="continuationSeparator" w:id="0">
    <w:p w14:paraId="5770826E" w14:textId="77777777" w:rsidR="0061774B" w:rsidRDefault="0061774B" w:rsidP="00F12DD2">
      <w:pPr>
        <w:spacing w:line="240" w:lineRule="auto"/>
      </w:pPr>
      <w:r>
        <w:continuationSeparator/>
      </w:r>
    </w:p>
  </w:endnote>
  <w:endnote w:type="continuationNotice" w:id="1">
    <w:p w14:paraId="0833F572" w14:textId="77777777" w:rsidR="0061774B" w:rsidRDefault="006177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8B43"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33DF" w14:textId="740EE348" w:rsidR="003B2ADC" w:rsidRDefault="00A340E3" w:rsidP="00CE6849">
    <w:pPr>
      <w:pStyle w:val="Bunntekst"/>
    </w:pPr>
    <w:r>
      <w:fldChar w:fldCharType="begin"/>
    </w:r>
    <w:r>
      <w:instrText xml:space="preserve"> PAGE  \* Arabic  \* MERGEFORMAT </w:instrText>
    </w:r>
    <w:r>
      <w:fldChar w:fldCharType="separate"/>
    </w:r>
    <w:r>
      <w:t>1</w:t>
    </w:r>
    <w:r>
      <w:fldChar w:fldCharType="end"/>
    </w:r>
    <w:r w:rsidR="00F0226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7C94" w14:textId="77777777" w:rsidR="0061774B" w:rsidRDefault="0061774B" w:rsidP="00F12DD2">
      <w:pPr>
        <w:spacing w:line="240" w:lineRule="auto"/>
      </w:pPr>
      <w:r>
        <w:separator/>
      </w:r>
    </w:p>
  </w:footnote>
  <w:footnote w:type="continuationSeparator" w:id="0">
    <w:p w14:paraId="42538101" w14:textId="77777777" w:rsidR="0061774B" w:rsidRDefault="0061774B" w:rsidP="00F12DD2">
      <w:pPr>
        <w:spacing w:line="240" w:lineRule="auto"/>
      </w:pPr>
      <w:r>
        <w:continuationSeparator/>
      </w:r>
    </w:p>
  </w:footnote>
  <w:footnote w:type="continuationNotice" w:id="1">
    <w:p w14:paraId="55EE41D0" w14:textId="77777777" w:rsidR="0061774B" w:rsidRDefault="0061774B">
      <w:pPr>
        <w:spacing w:line="240" w:lineRule="auto"/>
      </w:pPr>
    </w:p>
  </w:footnote>
  <w:footnote w:id="2">
    <w:p w14:paraId="12E6E6D8" w14:textId="77777777" w:rsidR="00F005E8" w:rsidRDefault="00F005E8" w:rsidP="00F005E8">
      <w:pPr>
        <w:pStyle w:val="Fotnotetekst"/>
      </w:pPr>
      <w:r>
        <w:rPr>
          <w:rStyle w:val="Fotnotereferanse"/>
        </w:rPr>
        <w:footnoteRef/>
      </w:r>
      <w:r>
        <w:t xml:space="preserve"> </w:t>
      </w:r>
      <w:r w:rsidRPr="00561799">
        <w:t>https://www.nve.no/reguleringsmyndigheten/regulering/nettvirksomhet/nettilknytning/dette-er-leveringsplikten/tilknytning-med-vilkaar-om-utkobling/</w:t>
      </w:r>
    </w:p>
  </w:footnote>
  <w:footnote w:id="3">
    <w:p w14:paraId="7523A803" w14:textId="335ED2ED" w:rsidR="0074042D" w:rsidRDefault="0074042D">
      <w:pPr>
        <w:pStyle w:val="Fotnotetekst"/>
      </w:pPr>
      <w:r>
        <w:rPr>
          <w:rStyle w:val="Fotnotereferanse"/>
        </w:rPr>
        <w:footnoteRef/>
      </w:r>
      <w:r>
        <w:t xml:space="preserve"> </w:t>
      </w:r>
      <w:r>
        <w:rPr>
          <w:color w:val="auto"/>
        </w:rPr>
        <w:t>før eventuell forbedring som beskrevet i vilkårene for støtte kapittel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F097" w14:textId="6894FA2A" w:rsidR="00305BBF" w:rsidRDefault="00305BBF" w:rsidP="00305BBF">
    <w:pPr>
      <w:pStyle w:val="Topptekst"/>
      <w:spacing w:after="0"/>
      <w:jc w:val="right"/>
    </w:pPr>
    <w:r>
      <w:t>Prosjektbeskrivelse ladeanlegg for fartøy</w:t>
    </w:r>
  </w:p>
  <w:p w14:paraId="6C19A9CB" w14:textId="7ADBA2D7" w:rsidR="00305BBF" w:rsidRDefault="00305BBF" w:rsidP="00305BBF">
    <w:pPr>
      <w:pStyle w:val="Topptekst"/>
      <w:spacing w:after="0"/>
      <w:jc w:val="right"/>
    </w:pPr>
    <w:r>
      <w:t>Mal versjon 1</w:t>
    </w:r>
    <w:r w:rsidR="0016370E">
      <w:t xml:space="preserve"> </w:t>
    </w:r>
    <w:r>
      <w:t>2024</w:t>
    </w:r>
  </w:p>
  <w:p w14:paraId="7BE44761" w14:textId="77777777" w:rsidR="003B2ADC" w:rsidRDefault="006A45CD">
    <w:pPr>
      <w:pStyle w:val="Topptekst"/>
    </w:pPr>
    <w:r>
      <w:rPr>
        <w:noProof/>
      </w:rPr>
      <w:drawing>
        <wp:anchor distT="0" distB="0" distL="114300" distR="114300" simplePos="0" relativeHeight="251658241" behindDoc="0" locked="0" layoutInCell="1" allowOverlap="1" wp14:anchorId="073AC2AE" wp14:editId="744B4ACD">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C96F" w14:textId="5DB96255" w:rsidR="00F12DD2" w:rsidRDefault="00D727B8" w:rsidP="00305BBF">
    <w:pPr>
      <w:pStyle w:val="Topptekst"/>
      <w:spacing w:after="0"/>
      <w:jc w:val="right"/>
    </w:pPr>
    <w:r>
      <w:rPr>
        <w:noProof/>
      </w:rPr>
      <mc:AlternateContent>
        <mc:Choice Requires="wps">
          <w:drawing>
            <wp:anchor distT="0" distB="0" distL="114300" distR="114300" simplePos="0" relativeHeight="251659264" behindDoc="0" locked="0" layoutInCell="1" allowOverlap="1" wp14:anchorId="07818027" wp14:editId="0E1E1E61">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4D429" id="Rektangel 5" o:spid="_x0000_s1026" alt="&quot;&quot;" style="position:absolute;margin-left:544.15pt;margin-top:0;width:595.35pt;height:186.8pt;z-index:251659264;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7216" behindDoc="0" locked="0" layoutInCell="1" allowOverlap="1" wp14:anchorId="34802A48" wp14:editId="33E2EB17">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r w:rsidR="00305BBF">
      <w:t>Prosjektbeskrivelse ladeanlegg for fartøy</w:t>
    </w:r>
  </w:p>
  <w:p w14:paraId="146CDFC7" w14:textId="5D673B01" w:rsidR="00305BBF" w:rsidRDefault="00305BBF" w:rsidP="00305BBF">
    <w:pPr>
      <w:pStyle w:val="Topptekst"/>
      <w:spacing w:after="0"/>
      <w:jc w:val="right"/>
    </w:pPr>
    <w:r>
      <w:t>Mal versjon 1</w:t>
    </w:r>
    <w:r w:rsidR="004A38A2">
      <w:t xml:space="preserve">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4D8009E"/>
    <w:multiLevelType w:val="hybridMultilevel"/>
    <w:tmpl w:val="9BD02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8DA5228"/>
    <w:multiLevelType w:val="hybridMultilevel"/>
    <w:tmpl w:val="1830711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0BB1380B"/>
    <w:multiLevelType w:val="hybridMultilevel"/>
    <w:tmpl w:val="6CDE0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BA25260"/>
    <w:multiLevelType w:val="hybridMultilevel"/>
    <w:tmpl w:val="FF70FB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0C2418"/>
    <w:multiLevelType w:val="hybridMultilevel"/>
    <w:tmpl w:val="7B027E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7A7AE8"/>
    <w:multiLevelType w:val="hybridMultilevel"/>
    <w:tmpl w:val="FA38FA42"/>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40ED8"/>
    <w:multiLevelType w:val="hybridMultilevel"/>
    <w:tmpl w:val="61AEE5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D22273"/>
    <w:multiLevelType w:val="multilevel"/>
    <w:tmpl w:val="28EAFAF2"/>
    <w:lvl w:ilvl="0">
      <w:start w:val="1"/>
      <w:numFmt w:val="upperRoman"/>
      <w:pStyle w:val="Overskrift1"/>
      <w:lvlText w:val="%1."/>
      <w:lvlJc w:val="right"/>
      <w:pPr>
        <w:ind w:left="360" w:hanging="360"/>
      </w:pPr>
      <w:rPr>
        <w:rFonts w:hint="default"/>
      </w:rPr>
    </w:lvl>
    <w:lvl w:ilvl="1">
      <w:start w:val="1"/>
      <w:numFmt w:val="upperLetter"/>
      <w:pStyle w:val="Overskrift2"/>
      <w:lvlText w:val="%2."/>
      <w:lvlJc w:val="left"/>
      <w:pPr>
        <w:ind w:left="720" w:firstLine="0"/>
      </w:pPr>
      <w:rPr>
        <w:rFonts w:hint="default"/>
      </w:rPr>
    </w:lvl>
    <w:lvl w:ilvl="2">
      <w:start w:val="1"/>
      <w:numFmt w:val="decimal"/>
      <w:pStyle w:val="Overskrift3"/>
      <w:lvlText w:val="%3."/>
      <w:lvlJc w:val="left"/>
      <w:pPr>
        <w:ind w:left="1440" w:firstLine="0"/>
      </w:pPr>
      <w:rPr>
        <w:rFonts w:hint="default"/>
      </w:rPr>
    </w:lvl>
    <w:lvl w:ilvl="3">
      <w:start w:val="1"/>
      <w:numFmt w:val="lowerLetter"/>
      <w:pStyle w:val="Overskrift4"/>
      <w:lvlText w:val="%4)"/>
      <w:lvlJc w:val="left"/>
      <w:pPr>
        <w:ind w:left="2160" w:firstLine="0"/>
      </w:pPr>
      <w:rPr>
        <w:rFonts w:hint="default"/>
      </w:rPr>
    </w:lvl>
    <w:lvl w:ilvl="4">
      <w:start w:val="1"/>
      <w:numFmt w:val="decimal"/>
      <w:pStyle w:val="Overskrift5"/>
      <w:lvlText w:val="(%5)"/>
      <w:lvlJc w:val="left"/>
      <w:pPr>
        <w:ind w:left="2880" w:firstLine="0"/>
      </w:pPr>
      <w:rPr>
        <w:rFonts w:hint="default"/>
      </w:rPr>
    </w:lvl>
    <w:lvl w:ilvl="5">
      <w:start w:val="1"/>
      <w:numFmt w:val="lowerLetter"/>
      <w:pStyle w:val="Overskrift6"/>
      <w:lvlText w:val="(%6)"/>
      <w:lvlJc w:val="left"/>
      <w:pPr>
        <w:ind w:left="3600" w:firstLine="0"/>
      </w:pPr>
      <w:rPr>
        <w:rFonts w:hint="default"/>
      </w:rPr>
    </w:lvl>
    <w:lvl w:ilvl="6">
      <w:start w:val="1"/>
      <w:numFmt w:val="lowerRoman"/>
      <w:pStyle w:val="Overskrift7"/>
      <w:lvlText w:val="(%7)"/>
      <w:lvlJc w:val="left"/>
      <w:pPr>
        <w:ind w:left="4320" w:firstLine="0"/>
      </w:pPr>
      <w:rPr>
        <w:rFonts w:hint="default"/>
      </w:rPr>
    </w:lvl>
    <w:lvl w:ilvl="7">
      <w:start w:val="1"/>
      <w:numFmt w:val="lowerLetter"/>
      <w:pStyle w:val="Overskrift8"/>
      <w:lvlText w:val="(%8)"/>
      <w:lvlJc w:val="left"/>
      <w:pPr>
        <w:ind w:left="5040" w:firstLine="0"/>
      </w:pPr>
      <w:rPr>
        <w:rFonts w:hint="default"/>
      </w:rPr>
    </w:lvl>
    <w:lvl w:ilvl="8">
      <w:start w:val="1"/>
      <w:numFmt w:val="lowerRoman"/>
      <w:pStyle w:val="Overskrift9"/>
      <w:lvlText w:val="(%9)"/>
      <w:lvlJc w:val="left"/>
      <w:pPr>
        <w:ind w:left="5760" w:firstLine="0"/>
      </w:pPr>
      <w:rPr>
        <w:rFonts w:hint="default"/>
      </w:rPr>
    </w:lvl>
  </w:abstractNum>
  <w:abstractNum w:abstractNumId="21" w15:restartNumberingAfterBreak="0">
    <w:nsid w:val="647D680A"/>
    <w:multiLevelType w:val="hybridMultilevel"/>
    <w:tmpl w:val="79A66A66"/>
    <w:lvl w:ilvl="0" w:tplc="C67C11E2">
      <w:numFmt w:val="bullet"/>
      <w:lvlText w:val="•"/>
      <w:lvlJc w:val="left"/>
      <w:pPr>
        <w:ind w:left="720" w:hanging="360"/>
      </w:pPr>
      <w:rPr>
        <w:rFonts w:ascii="Century Gothic" w:eastAsiaTheme="minorEastAsia" w:hAnsi="Century Gothic"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16"/>
  </w:num>
  <w:num w:numId="2" w16cid:durableId="1901165595">
    <w:abstractNumId w:val="18"/>
  </w:num>
  <w:num w:numId="3" w16cid:durableId="1087118956">
    <w:abstractNumId w:val="15"/>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974478159">
    <w:abstractNumId w:val="17"/>
  </w:num>
  <w:num w:numId="15" w16cid:durableId="1222399667">
    <w:abstractNumId w:val="21"/>
  </w:num>
  <w:num w:numId="16" w16cid:durableId="1581020668">
    <w:abstractNumId w:val="11"/>
  </w:num>
  <w:num w:numId="17" w16cid:durableId="1746220482">
    <w:abstractNumId w:val="10"/>
  </w:num>
  <w:num w:numId="18" w16cid:durableId="1746955165">
    <w:abstractNumId w:val="14"/>
  </w:num>
  <w:num w:numId="19" w16cid:durableId="1435393689">
    <w:abstractNumId w:val="19"/>
  </w:num>
  <w:num w:numId="20" w16cid:durableId="1101142898">
    <w:abstractNumId w:val="13"/>
  </w:num>
  <w:num w:numId="21" w16cid:durableId="1408528174">
    <w:abstractNumId w:val="12"/>
  </w:num>
  <w:num w:numId="22" w16cid:durableId="187958516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4D"/>
    <w:rsid w:val="00001FCB"/>
    <w:rsid w:val="00002496"/>
    <w:rsid w:val="00002DB1"/>
    <w:rsid w:val="00003389"/>
    <w:rsid w:val="00004611"/>
    <w:rsid w:val="00006E64"/>
    <w:rsid w:val="00007A49"/>
    <w:rsid w:val="00014988"/>
    <w:rsid w:val="00014D6D"/>
    <w:rsid w:val="00016CBF"/>
    <w:rsid w:val="000216A1"/>
    <w:rsid w:val="0002356B"/>
    <w:rsid w:val="000243EA"/>
    <w:rsid w:val="00025166"/>
    <w:rsid w:val="00026203"/>
    <w:rsid w:val="00030F5B"/>
    <w:rsid w:val="00032177"/>
    <w:rsid w:val="00034130"/>
    <w:rsid w:val="00034F2D"/>
    <w:rsid w:val="00037E57"/>
    <w:rsid w:val="00045B9E"/>
    <w:rsid w:val="00046AE1"/>
    <w:rsid w:val="0005085C"/>
    <w:rsid w:val="000526C8"/>
    <w:rsid w:val="00055BE2"/>
    <w:rsid w:val="0005712E"/>
    <w:rsid w:val="00057224"/>
    <w:rsid w:val="00057706"/>
    <w:rsid w:val="00060468"/>
    <w:rsid w:val="000605F3"/>
    <w:rsid w:val="000632A5"/>
    <w:rsid w:val="0006340F"/>
    <w:rsid w:val="00065168"/>
    <w:rsid w:val="00065311"/>
    <w:rsid w:val="000660D8"/>
    <w:rsid w:val="00067966"/>
    <w:rsid w:val="000709EB"/>
    <w:rsid w:val="00071415"/>
    <w:rsid w:val="0007157E"/>
    <w:rsid w:val="00071A47"/>
    <w:rsid w:val="00072884"/>
    <w:rsid w:val="0007387E"/>
    <w:rsid w:val="00076A81"/>
    <w:rsid w:val="000801BF"/>
    <w:rsid w:val="0008089B"/>
    <w:rsid w:val="000809B4"/>
    <w:rsid w:val="0008274E"/>
    <w:rsid w:val="000832A7"/>
    <w:rsid w:val="00085CD9"/>
    <w:rsid w:val="00086920"/>
    <w:rsid w:val="00086B9B"/>
    <w:rsid w:val="00094320"/>
    <w:rsid w:val="000943EA"/>
    <w:rsid w:val="00095EB0"/>
    <w:rsid w:val="000962BE"/>
    <w:rsid w:val="000A1AFB"/>
    <w:rsid w:val="000A4A32"/>
    <w:rsid w:val="000A541A"/>
    <w:rsid w:val="000A5D1E"/>
    <w:rsid w:val="000A7188"/>
    <w:rsid w:val="000A73AC"/>
    <w:rsid w:val="000B03A7"/>
    <w:rsid w:val="000B38D9"/>
    <w:rsid w:val="000B494F"/>
    <w:rsid w:val="000B55AC"/>
    <w:rsid w:val="000B574E"/>
    <w:rsid w:val="000B57F6"/>
    <w:rsid w:val="000B674E"/>
    <w:rsid w:val="000B7256"/>
    <w:rsid w:val="000C0B1A"/>
    <w:rsid w:val="000C15F1"/>
    <w:rsid w:val="000C23BC"/>
    <w:rsid w:val="000C40D0"/>
    <w:rsid w:val="000C46B1"/>
    <w:rsid w:val="000C5121"/>
    <w:rsid w:val="000D0043"/>
    <w:rsid w:val="000D055E"/>
    <w:rsid w:val="000D2447"/>
    <w:rsid w:val="000D2BD4"/>
    <w:rsid w:val="000D69FB"/>
    <w:rsid w:val="000D77BE"/>
    <w:rsid w:val="000D7A0E"/>
    <w:rsid w:val="000E0895"/>
    <w:rsid w:val="000E2B88"/>
    <w:rsid w:val="000E4306"/>
    <w:rsid w:val="000E688B"/>
    <w:rsid w:val="000F08AB"/>
    <w:rsid w:val="000F1E0F"/>
    <w:rsid w:val="000F30FE"/>
    <w:rsid w:val="000F37B3"/>
    <w:rsid w:val="000F37BC"/>
    <w:rsid w:val="000F49D8"/>
    <w:rsid w:val="000F55F6"/>
    <w:rsid w:val="000F5DCA"/>
    <w:rsid w:val="000F626E"/>
    <w:rsid w:val="000F7998"/>
    <w:rsid w:val="0010090D"/>
    <w:rsid w:val="001014A2"/>
    <w:rsid w:val="0010204F"/>
    <w:rsid w:val="001021ED"/>
    <w:rsid w:val="00105584"/>
    <w:rsid w:val="0011019D"/>
    <w:rsid w:val="00113737"/>
    <w:rsid w:val="001146D4"/>
    <w:rsid w:val="00115208"/>
    <w:rsid w:val="00115FA0"/>
    <w:rsid w:val="0012043E"/>
    <w:rsid w:val="0012202A"/>
    <w:rsid w:val="00122F07"/>
    <w:rsid w:val="0012501E"/>
    <w:rsid w:val="00125D92"/>
    <w:rsid w:val="00126C2A"/>
    <w:rsid w:val="001273BA"/>
    <w:rsid w:val="00130543"/>
    <w:rsid w:val="00130569"/>
    <w:rsid w:val="0013078C"/>
    <w:rsid w:val="001313BA"/>
    <w:rsid w:val="001331BE"/>
    <w:rsid w:val="00133F63"/>
    <w:rsid w:val="00135B6F"/>
    <w:rsid w:val="00136864"/>
    <w:rsid w:val="0014416E"/>
    <w:rsid w:val="00144EC8"/>
    <w:rsid w:val="00146423"/>
    <w:rsid w:val="00147C5F"/>
    <w:rsid w:val="001512A3"/>
    <w:rsid w:val="00153E08"/>
    <w:rsid w:val="001544F4"/>
    <w:rsid w:val="00155C00"/>
    <w:rsid w:val="00157814"/>
    <w:rsid w:val="00160385"/>
    <w:rsid w:val="001609AD"/>
    <w:rsid w:val="00161759"/>
    <w:rsid w:val="00161ADB"/>
    <w:rsid w:val="00161F03"/>
    <w:rsid w:val="001625D6"/>
    <w:rsid w:val="0016370E"/>
    <w:rsid w:val="00164861"/>
    <w:rsid w:val="00165DDC"/>
    <w:rsid w:val="00166860"/>
    <w:rsid w:val="001674E9"/>
    <w:rsid w:val="00171860"/>
    <w:rsid w:val="0017343E"/>
    <w:rsid w:val="00174BC8"/>
    <w:rsid w:val="00174E6F"/>
    <w:rsid w:val="00180EC9"/>
    <w:rsid w:val="00182801"/>
    <w:rsid w:val="00182E57"/>
    <w:rsid w:val="00183955"/>
    <w:rsid w:val="00184872"/>
    <w:rsid w:val="001849C8"/>
    <w:rsid w:val="00184E1A"/>
    <w:rsid w:val="00185281"/>
    <w:rsid w:val="00185DAF"/>
    <w:rsid w:val="0018687A"/>
    <w:rsid w:val="00186DBF"/>
    <w:rsid w:val="0018794D"/>
    <w:rsid w:val="001964B3"/>
    <w:rsid w:val="001A1145"/>
    <w:rsid w:val="001A1813"/>
    <w:rsid w:val="001A4C96"/>
    <w:rsid w:val="001A56F9"/>
    <w:rsid w:val="001A7D29"/>
    <w:rsid w:val="001B269C"/>
    <w:rsid w:val="001B28C0"/>
    <w:rsid w:val="001B2985"/>
    <w:rsid w:val="001B3ADA"/>
    <w:rsid w:val="001B5B7D"/>
    <w:rsid w:val="001B76B3"/>
    <w:rsid w:val="001C5098"/>
    <w:rsid w:val="001C6934"/>
    <w:rsid w:val="001D53FF"/>
    <w:rsid w:val="001D5408"/>
    <w:rsid w:val="001E1BF4"/>
    <w:rsid w:val="001E3197"/>
    <w:rsid w:val="001E32E7"/>
    <w:rsid w:val="001E3C29"/>
    <w:rsid w:val="001E448E"/>
    <w:rsid w:val="001E4647"/>
    <w:rsid w:val="001E5C2A"/>
    <w:rsid w:val="001E70B4"/>
    <w:rsid w:val="001F0047"/>
    <w:rsid w:val="001F1F4B"/>
    <w:rsid w:val="001F2E9E"/>
    <w:rsid w:val="001F4D06"/>
    <w:rsid w:val="001F5F2C"/>
    <w:rsid w:val="001F660F"/>
    <w:rsid w:val="001F733B"/>
    <w:rsid w:val="001F7A36"/>
    <w:rsid w:val="0020144B"/>
    <w:rsid w:val="00201515"/>
    <w:rsid w:val="00202062"/>
    <w:rsid w:val="00203EBE"/>
    <w:rsid w:val="00204D2D"/>
    <w:rsid w:val="00207225"/>
    <w:rsid w:val="00207E81"/>
    <w:rsid w:val="00210DBE"/>
    <w:rsid w:val="00211FA3"/>
    <w:rsid w:val="00212A58"/>
    <w:rsid w:val="00212C7B"/>
    <w:rsid w:val="0021659F"/>
    <w:rsid w:val="0021693D"/>
    <w:rsid w:val="00221AC5"/>
    <w:rsid w:val="00222C3D"/>
    <w:rsid w:val="00222C97"/>
    <w:rsid w:val="0022443B"/>
    <w:rsid w:val="00225F86"/>
    <w:rsid w:val="00226FAF"/>
    <w:rsid w:val="00227B4B"/>
    <w:rsid w:val="00231D2C"/>
    <w:rsid w:val="00233CFD"/>
    <w:rsid w:val="00235159"/>
    <w:rsid w:val="00241EDE"/>
    <w:rsid w:val="00243657"/>
    <w:rsid w:val="002455C4"/>
    <w:rsid w:val="00245E50"/>
    <w:rsid w:val="00245FA7"/>
    <w:rsid w:val="00247EEA"/>
    <w:rsid w:val="002516A6"/>
    <w:rsid w:val="00252F27"/>
    <w:rsid w:val="00253B2D"/>
    <w:rsid w:val="00253C4F"/>
    <w:rsid w:val="00254EDF"/>
    <w:rsid w:val="00254FCD"/>
    <w:rsid w:val="00261453"/>
    <w:rsid w:val="00261F3C"/>
    <w:rsid w:val="00264E0C"/>
    <w:rsid w:val="002658C9"/>
    <w:rsid w:val="00266F11"/>
    <w:rsid w:val="00266FC1"/>
    <w:rsid w:val="00267B40"/>
    <w:rsid w:val="002703BA"/>
    <w:rsid w:val="00272350"/>
    <w:rsid w:val="00272C60"/>
    <w:rsid w:val="002738BF"/>
    <w:rsid w:val="00274325"/>
    <w:rsid w:val="00274355"/>
    <w:rsid w:val="002743F9"/>
    <w:rsid w:val="00275A90"/>
    <w:rsid w:val="00281061"/>
    <w:rsid w:val="00283C1F"/>
    <w:rsid w:val="002857F1"/>
    <w:rsid w:val="00286E2D"/>
    <w:rsid w:val="002870D5"/>
    <w:rsid w:val="00287B8C"/>
    <w:rsid w:val="00287BD4"/>
    <w:rsid w:val="002922D4"/>
    <w:rsid w:val="00293784"/>
    <w:rsid w:val="00293AC4"/>
    <w:rsid w:val="002945AF"/>
    <w:rsid w:val="0029468B"/>
    <w:rsid w:val="00295744"/>
    <w:rsid w:val="002A19C5"/>
    <w:rsid w:val="002A2283"/>
    <w:rsid w:val="002A2612"/>
    <w:rsid w:val="002A3211"/>
    <w:rsid w:val="002A33CB"/>
    <w:rsid w:val="002A4798"/>
    <w:rsid w:val="002A540E"/>
    <w:rsid w:val="002B0495"/>
    <w:rsid w:val="002B3C91"/>
    <w:rsid w:val="002B3EC3"/>
    <w:rsid w:val="002B48E4"/>
    <w:rsid w:val="002B4D86"/>
    <w:rsid w:val="002B5CAB"/>
    <w:rsid w:val="002B5F37"/>
    <w:rsid w:val="002B6F8D"/>
    <w:rsid w:val="002B7341"/>
    <w:rsid w:val="002C128C"/>
    <w:rsid w:val="002C143B"/>
    <w:rsid w:val="002C23FF"/>
    <w:rsid w:val="002C32D6"/>
    <w:rsid w:val="002C47F9"/>
    <w:rsid w:val="002C4B7D"/>
    <w:rsid w:val="002C4D94"/>
    <w:rsid w:val="002C53AA"/>
    <w:rsid w:val="002D15DA"/>
    <w:rsid w:val="002D39D2"/>
    <w:rsid w:val="002D424B"/>
    <w:rsid w:val="002D4714"/>
    <w:rsid w:val="002D48F6"/>
    <w:rsid w:val="002D5161"/>
    <w:rsid w:val="002D5D4C"/>
    <w:rsid w:val="002D5E73"/>
    <w:rsid w:val="002E1FBE"/>
    <w:rsid w:val="002E69E8"/>
    <w:rsid w:val="002E79E4"/>
    <w:rsid w:val="002F01D2"/>
    <w:rsid w:val="002F0AFB"/>
    <w:rsid w:val="002F0B36"/>
    <w:rsid w:val="002F0BC0"/>
    <w:rsid w:val="002F0D65"/>
    <w:rsid w:val="002F11AC"/>
    <w:rsid w:val="002F5AAF"/>
    <w:rsid w:val="002F604D"/>
    <w:rsid w:val="002F64AF"/>
    <w:rsid w:val="002F657F"/>
    <w:rsid w:val="00300639"/>
    <w:rsid w:val="00300759"/>
    <w:rsid w:val="00300842"/>
    <w:rsid w:val="003044D3"/>
    <w:rsid w:val="0030540E"/>
    <w:rsid w:val="00305823"/>
    <w:rsid w:val="00305BBF"/>
    <w:rsid w:val="003074C7"/>
    <w:rsid w:val="00307CDB"/>
    <w:rsid w:val="00312730"/>
    <w:rsid w:val="003155D4"/>
    <w:rsid w:val="00322DFE"/>
    <w:rsid w:val="00323EF2"/>
    <w:rsid w:val="0032438D"/>
    <w:rsid w:val="00327F78"/>
    <w:rsid w:val="00330062"/>
    <w:rsid w:val="00333DBB"/>
    <w:rsid w:val="003352C8"/>
    <w:rsid w:val="003352F4"/>
    <w:rsid w:val="00335F43"/>
    <w:rsid w:val="00340C0C"/>
    <w:rsid w:val="003419B2"/>
    <w:rsid w:val="00341B1E"/>
    <w:rsid w:val="00341D33"/>
    <w:rsid w:val="00342241"/>
    <w:rsid w:val="003461B5"/>
    <w:rsid w:val="00347042"/>
    <w:rsid w:val="00351073"/>
    <w:rsid w:val="00351241"/>
    <w:rsid w:val="003513CB"/>
    <w:rsid w:val="003513FA"/>
    <w:rsid w:val="00353629"/>
    <w:rsid w:val="0035378F"/>
    <w:rsid w:val="00353D19"/>
    <w:rsid w:val="0035423A"/>
    <w:rsid w:val="00354AEA"/>
    <w:rsid w:val="00357AE0"/>
    <w:rsid w:val="00362336"/>
    <w:rsid w:val="00363254"/>
    <w:rsid w:val="00363CB9"/>
    <w:rsid w:val="0036517D"/>
    <w:rsid w:val="00365412"/>
    <w:rsid w:val="00365DB1"/>
    <w:rsid w:val="00370283"/>
    <w:rsid w:val="0037059B"/>
    <w:rsid w:val="00373010"/>
    <w:rsid w:val="00374643"/>
    <w:rsid w:val="003760EE"/>
    <w:rsid w:val="003767A9"/>
    <w:rsid w:val="00376AF3"/>
    <w:rsid w:val="00377AE2"/>
    <w:rsid w:val="00381ED5"/>
    <w:rsid w:val="00382481"/>
    <w:rsid w:val="00383901"/>
    <w:rsid w:val="00384095"/>
    <w:rsid w:val="00385B22"/>
    <w:rsid w:val="00387F6D"/>
    <w:rsid w:val="003975B5"/>
    <w:rsid w:val="003A39B6"/>
    <w:rsid w:val="003A489F"/>
    <w:rsid w:val="003A4D99"/>
    <w:rsid w:val="003A519A"/>
    <w:rsid w:val="003A5786"/>
    <w:rsid w:val="003A7044"/>
    <w:rsid w:val="003B2ADC"/>
    <w:rsid w:val="003B4127"/>
    <w:rsid w:val="003B4535"/>
    <w:rsid w:val="003B45B1"/>
    <w:rsid w:val="003B61A8"/>
    <w:rsid w:val="003B6ED9"/>
    <w:rsid w:val="003B76F8"/>
    <w:rsid w:val="003B775D"/>
    <w:rsid w:val="003C124A"/>
    <w:rsid w:val="003C3AC5"/>
    <w:rsid w:val="003C5CC9"/>
    <w:rsid w:val="003D07D9"/>
    <w:rsid w:val="003D3BCF"/>
    <w:rsid w:val="003D6B48"/>
    <w:rsid w:val="003D7252"/>
    <w:rsid w:val="003D746B"/>
    <w:rsid w:val="003D79A5"/>
    <w:rsid w:val="003E4408"/>
    <w:rsid w:val="003E5186"/>
    <w:rsid w:val="003E7E66"/>
    <w:rsid w:val="003F0062"/>
    <w:rsid w:val="003F05DF"/>
    <w:rsid w:val="003F0D85"/>
    <w:rsid w:val="003F2A9D"/>
    <w:rsid w:val="003F3FA5"/>
    <w:rsid w:val="003F5081"/>
    <w:rsid w:val="003F7FF6"/>
    <w:rsid w:val="00401E37"/>
    <w:rsid w:val="004024A4"/>
    <w:rsid w:val="00402FDB"/>
    <w:rsid w:val="004030F6"/>
    <w:rsid w:val="0040554D"/>
    <w:rsid w:val="004079BC"/>
    <w:rsid w:val="00410E65"/>
    <w:rsid w:val="004138A5"/>
    <w:rsid w:val="004141C4"/>
    <w:rsid w:val="00414655"/>
    <w:rsid w:val="004152FC"/>
    <w:rsid w:val="00415A84"/>
    <w:rsid w:val="00421007"/>
    <w:rsid w:val="004210C1"/>
    <w:rsid w:val="004210D6"/>
    <w:rsid w:val="00422A9E"/>
    <w:rsid w:val="00422CFC"/>
    <w:rsid w:val="00423DDE"/>
    <w:rsid w:val="004278C9"/>
    <w:rsid w:val="00431FE3"/>
    <w:rsid w:val="004356AB"/>
    <w:rsid w:val="00436F16"/>
    <w:rsid w:val="00437D2C"/>
    <w:rsid w:val="0044106C"/>
    <w:rsid w:val="00441572"/>
    <w:rsid w:val="0044225A"/>
    <w:rsid w:val="00444B19"/>
    <w:rsid w:val="0044590F"/>
    <w:rsid w:val="0044691F"/>
    <w:rsid w:val="00446C47"/>
    <w:rsid w:val="00450A95"/>
    <w:rsid w:val="0045127D"/>
    <w:rsid w:val="00451B1E"/>
    <w:rsid w:val="00451E2C"/>
    <w:rsid w:val="0045386D"/>
    <w:rsid w:val="00453925"/>
    <w:rsid w:val="00454677"/>
    <w:rsid w:val="00454E6F"/>
    <w:rsid w:val="00455BD4"/>
    <w:rsid w:val="00457106"/>
    <w:rsid w:val="004579E0"/>
    <w:rsid w:val="00460C36"/>
    <w:rsid w:val="00462200"/>
    <w:rsid w:val="0046363D"/>
    <w:rsid w:val="00467474"/>
    <w:rsid w:val="00473194"/>
    <w:rsid w:val="004731FE"/>
    <w:rsid w:val="0047370E"/>
    <w:rsid w:val="00475272"/>
    <w:rsid w:val="00475ABE"/>
    <w:rsid w:val="00476044"/>
    <w:rsid w:val="00476211"/>
    <w:rsid w:val="00476BC6"/>
    <w:rsid w:val="004770D2"/>
    <w:rsid w:val="004779D4"/>
    <w:rsid w:val="00480AB8"/>
    <w:rsid w:val="00484BE2"/>
    <w:rsid w:val="00484ECF"/>
    <w:rsid w:val="00485428"/>
    <w:rsid w:val="00486010"/>
    <w:rsid w:val="0048730A"/>
    <w:rsid w:val="00490418"/>
    <w:rsid w:val="0049547E"/>
    <w:rsid w:val="004976D5"/>
    <w:rsid w:val="00497D30"/>
    <w:rsid w:val="004A38A2"/>
    <w:rsid w:val="004A3D67"/>
    <w:rsid w:val="004A7B35"/>
    <w:rsid w:val="004B0D55"/>
    <w:rsid w:val="004B1221"/>
    <w:rsid w:val="004B1B4C"/>
    <w:rsid w:val="004B27E8"/>
    <w:rsid w:val="004B37AD"/>
    <w:rsid w:val="004B38E8"/>
    <w:rsid w:val="004C05CD"/>
    <w:rsid w:val="004C46B5"/>
    <w:rsid w:val="004C5DBF"/>
    <w:rsid w:val="004D4168"/>
    <w:rsid w:val="004D5730"/>
    <w:rsid w:val="004D6C2E"/>
    <w:rsid w:val="004E047C"/>
    <w:rsid w:val="004E298A"/>
    <w:rsid w:val="004E3DAE"/>
    <w:rsid w:val="004E3FC9"/>
    <w:rsid w:val="004E4136"/>
    <w:rsid w:val="004E5C27"/>
    <w:rsid w:val="004E6023"/>
    <w:rsid w:val="004E671C"/>
    <w:rsid w:val="004E7BD0"/>
    <w:rsid w:val="004F3CF6"/>
    <w:rsid w:val="004F673E"/>
    <w:rsid w:val="004F7654"/>
    <w:rsid w:val="00501680"/>
    <w:rsid w:val="005024CB"/>
    <w:rsid w:val="005110A0"/>
    <w:rsid w:val="005110BE"/>
    <w:rsid w:val="005111B4"/>
    <w:rsid w:val="005214D5"/>
    <w:rsid w:val="00522A4E"/>
    <w:rsid w:val="00525CB5"/>
    <w:rsid w:val="00527364"/>
    <w:rsid w:val="005318C7"/>
    <w:rsid w:val="00531AE9"/>
    <w:rsid w:val="00536108"/>
    <w:rsid w:val="005372E0"/>
    <w:rsid w:val="00542389"/>
    <w:rsid w:val="005448CF"/>
    <w:rsid w:val="00544C16"/>
    <w:rsid w:val="00545B43"/>
    <w:rsid w:val="00547C9E"/>
    <w:rsid w:val="00552925"/>
    <w:rsid w:val="00552BCD"/>
    <w:rsid w:val="005536BA"/>
    <w:rsid w:val="00553A04"/>
    <w:rsid w:val="0055498C"/>
    <w:rsid w:val="00555246"/>
    <w:rsid w:val="005554C7"/>
    <w:rsid w:val="00556EFC"/>
    <w:rsid w:val="005609A4"/>
    <w:rsid w:val="00560B87"/>
    <w:rsid w:val="00562720"/>
    <w:rsid w:val="0056277A"/>
    <w:rsid w:val="00562E85"/>
    <w:rsid w:val="00562F72"/>
    <w:rsid w:val="005637E4"/>
    <w:rsid w:val="005647C6"/>
    <w:rsid w:val="00564BE0"/>
    <w:rsid w:val="00564F3A"/>
    <w:rsid w:val="00566B4D"/>
    <w:rsid w:val="0057064A"/>
    <w:rsid w:val="0057109F"/>
    <w:rsid w:val="00572FF7"/>
    <w:rsid w:val="005755D6"/>
    <w:rsid w:val="0057714F"/>
    <w:rsid w:val="00577B5D"/>
    <w:rsid w:val="00583711"/>
    <w:rsid w:val="00584F7E"/>
    <w:rsid w:val="005869A7"/>
    <w:rsid w:val="005874DF"/>
    <w:rsid w:val="005875D2"/>
    <w:rsid w:val="00587BC5"/>
    <w:rsid w:val="00590E9D"/>
    <w:rsid w:val="00591610"/>
    <w:rsid w:val="00591BCE"/>
    <w:rsid w:val="00594D43"/>
    <w:rsid w:val="0059688B"/>
    <w:rsid w:val="005A0943"/>
    <w:rsid w:val="005A11EC"/>
    <w:rsid w:val="005A431B"/>
    <w:rsid w:val="005A5505"/>
    <w:rsid w:val="005A575A"/>
    <w:rsid w:val="005A59ED"/>
    <w:rsid w:val="005B1C25"/>
    <w:rsid w:val="005B2984"/>
    <w:rsid w:val="005B2B0D"/>
    <w:rsid w:val="005B642F"/>
    <w:rsid w:val="005B712C"/>
    <w:rsid w:val="005C11CB"/>
    <w:rsid w:val="005C143D"/>
    <w:rsid w:val="005C1A55"/>
    <w:rsid w:val="005C2062"/>
    <w:rsid w:val="005C26FA"/>
    <w:rsid w:val="005C5E4D"/>
    <w:rsid w:val="005D075F"/>
    <w:rsid w:val="005D1F0D"/>
    <w:rsid w:val="005D3A06"/>
    <w:rsid w:val="005D4333"/>
    <w:rsid w:val="005D452B"/>
    <w:rsid w:val="005D6A3C"/>
    <w:rsid w:val="005D78C6"/>
    <w:rsid w:val="005E184E"/>
    <w:rsid w:val="005E37B2"/>
    <w:rsid w:val="005E4973"/>
    <w:rsid w:val="005E4ADD"/>
    <w:rsid w:val="005E5234"/>
    <w:rsid w:val="005F0A66"/>
    <w:rsid w:val="005F1946"/>
    <w:rsid w:val="005F3FDE"/>
    <w:rsid w:val="005F5322"/>
    <w:rsid w:val="005F72BF"/>
    <w:rsid w:val="005F7A56"/>
    <w:rsid w:val="006002CB"/>
    <w:rsid w:val="00605E5C"/>
    <w:rsid w:val="00611E9F"/>
    <w:rsid w:val="00613584"/>
    <w:rsid w:val="00615975"/>
    <w:rsid w:val="0061774B"/>
    <w:rsid w:val="00622064"/>
    <w:rsid w:val="00627739"/>
    <w:rsid w:val="006306A6"/>
    <w:rsid w:val="006306D3"/>
    <w:rsid w:val="00631185"/>
    <w:rsid w:val="0063142B"/>
    <w:rsid w:val="00633565"/>
    <w:rsid w:val="006335BF"/>
    <w:rsid w:val="00634598"/>
    <w:rsid w:val="00635EBC"/>
    <w:rsid w:val="00637758"/>
    <w:rsid w:val="006378F8"/>
    <w:rsid w:val="00642E79"/>
    <w:rsid w:val="00644404"/>
    <w:rsid w:val="00644719"/>
    <w:rsid w:val="00645BBA"/>
    <w:rsid w:val="0064669D"/>
    <w:rsid w:val="00646710"/>
    <w:rsid w:val="006551C4"/>
    <w:rsid w:val="00655BD5"/>
    <w:rsid w:val="00655E54"/>
    <w:rsid w:val="00656FFB"/>
    <w:rsid w:val="006622AA"/>
    <w:rsid w:val="0066268F"/>
    <w:rsid w:val="00663D6E"/>
    <w:rsid w:val="006651E3"/>
    <w:rsid w:val="006705B4"/>
    <w:rsid w:val="00671F6C"/>
    <w:rsid w:val="00672CC9"/>
    <w:rsid w:val="00673F27"/>
    <w:rsid w:val="0068131F"/>
    <w:rsid w:val="00681540"/>
    <w:rsid w:val="0068201A"/>
    <w:rsid w:val="00686977"/>
    <w:rsid w:val="00686F3F"/>
    <w:rsid w:val="00687949"/>
    <w:rsid w:val="00693104"/>
    <w:rsid w:val="00695B16"/>
    <w:rsid w:val="00696AEF"/>
    <w:rsid w:val="00697342"/>
    <w:rsid w:val="006A0856"/>
    <w:rsid w:val="006A1BE9"/>
    <w:rsid w:val="006A20C3"/>
    <w:rsid w:val="006A45CD"/>
    <w:rsid w:val="006A676C"/>
    <w:rsid w:val="006A6EDD"/>
    <w:rsid w:val="006A7553"/>
    <w:rsid w:val="006B0982"/>
    <w:rsid w:val="006B3DC7"/>
    <w:rsid w:val="006B4C8D"/>
    <w:rsid w:val="006B505D"/>
    <w:rsid w:val="006B7499"/>
    <w:rsid w:val="006C0B78"/>
    <w:rsid w:val="006C5D2F"/>
    <w:rsid w:val="006C76B3"/>
    <w:rsid w:val="006C7BA2"/>
    <w:rsid w:val="006D0F15"/>
    <w:rsid w:val="006D1618"/>
    <w:rsid w:val="006D2C67"/>
    <w:rsid w:val="006D3DDA"/>
    <w:rsid w:val="006D542A"/>
    <w:rsid w:val="006D63AC"/>
    <w:rsid w:val="006D6A98"/>
    <w:rsid w:val="006D7E6F"/>
    <w:rsid w:val="006E1E94"/>
    <w:rsid w:val="006E4327"/>
    <w:rsid w:val="006E477B"/>
    <w:rsid w:val="006E4DE7"/>
    <w:rsid w:val="006E7CF9"/>
    <w:rsid w:val="006F6133"/>
    <w:rsid w:val="006F65A9"/>
    <w:rsid w:val="006F6F63"/>
    <w:rsid w:val="00700139"/>
    <w:rsid w:val="007002B1"/>
    <w:rsid w:val="00700344"/>
    <w:rsid w:val="00700A9D"/>
    <w:rsid w:val="00702A21"/>
    <w:rsid w:val="007039EE"/>
    <w:rsid w:val="00703EA4"/>
    <w:rsid w:val="00704937"/>
    <w:rsid w:val="00704B63"/>
    <w:rsid w:val="00704F93"/>
    <w:rsid w:val="00704FF2"/>
    <w:rsid w:val="00705B12"/>
    <w:rsid w:val="0071019D"/>
    <w:rsid w:val="007109EE"/>
    <w:rsid w:val="00714B6F"/>
    <w:rsid w:val="00715D89"/>
    <w:rsid w:val="00717116"/>
    <w:rsid w:val="0072003F"/>
    <w:rsid w:val="0072149E"/>
    <w:rsid w:val="00721B09"/>
    <w:rsid w:val="00722532"/>
    <w:rsid w:val="00723822"/>
    <w:rsid w:val="0072504C"/>
    <w:rsid w:val="007270A7"/>
    <w:rsid w:val="0072724C"/>
    <w:rsid w:val="00727449"/>
    <w:rsid w:val="0072795D"/>
    <w:rsid w:val="00731C58"/>
    <w:rsid w:val="00731CDC"/>
    <w:rsid w:val="00731D51"/>
    <w:rsid w:val="007338BE"/>
    <w:rsid w:val="00734676"/>
    <w:rsid w:val="0073494E"/>
    <w:rsid w:val="007354E8"/>
    <w:rsid w:val="0073562A"/>
    <w:rsid w:val="007366F0"/>
    <w:rsid w:val="00736DB3"/>
    <w:rsid w:val="00740014"/>
    <w:rsid w:val="0074042D"/>
    <w:rsid w:val="00740A57"/>
    <w:rsid w:val="0074459B"/>
    <w:rsid w:val="00745326"/>
    <w:rsid w:val="00746918"/>
    <w:rsid w:val="007479FD"/>
    <w:rsid w:val="00747B46"/>
    <w:rsid w:val="00750BFF"/>
    <w:rsid w:val="00750FA2"/>
    <w:rsid w:val="0075524A"/>
    <w:rsid w:val="00755827"/>
    <w:rsid w:val="00757CBA"/>
    <w:rsid w:val="007611E6"/>
    <w:rsid w:val="007617C0"/>
    <w:rsid w:val="007632F1"/>
    <w:rsid w:val="00764C4A"/>
    <w:rsid w:val="00765BAC"/>
    <w:rsid w:val="0076627C"/>
    <w:rsid w:val="00767DD8"/>
    <w:rsid w:val="00771D25"/>
    <w:rsid w:val="00771DCA"/>
    <w:rsid w:val="007723FD"/>
    <w:rsid w:val="00772E81"/>
    <w:rsid w:val="00774DDC"/>
    <w:rsid w:val="00780EF2"/>
    <w:rsid w:val="00781AE0"/>
    <w:rsid w:val="00782236"/>
    <w:rsid w:val="00782690"/>
    <w:rsid w:val="007827E4"/>
    <w:rsid w:val="00782C73"/>
    <w:rsid w:val="007845E4"/>
    <w:rsid w:val="00785C1C"/>
    <w:rsid w:val="00787C57"/>
    <w:rsid w:val="0079044D"/>
    <w:rsid w:val="00791DDB"/>
    <w:rsid w:val="00795195"/>
    <w:rsid w:val="00797A34"/>
    <w:rsid w:val="00797D81"/>
    <w:rsid w:val="007A07CF"/>
    <w:rsid w:val="007A1AE2"/>
    <w:rsid w:val="007A1D0D"/>
    <w:rsid w:val="007A3F50"/>
    <w:rsid w:val="007A3FCA"/>
    <w:rsid w:val="007A42A9"/>
    <w:rsid w:val="007A4D4F"/>
    <w:rsid w:val="007A67CC"/>
    <w:rsid w:val="007B32AE"/>
    <w:rsid w:val="007B4C1D"/>
    <w:rsid w:val="007B53B2"/>
    <w:rsid w:val="007B5663"/>
    <w:rsid w:val="007B6237"/>
    <w:rsid w:val="007B6667"/>
    <w:rsid w:val="007C0734"/>
    <w:rsid w:val="007C0D2B"/>
    <w:rsid w:val="007C23F8"/>
    <w:rsid w:val="007C2534"/>
    <w:rsid w:val="007C5394"/>
    <w:rsid w:val="007C58DC"/>
    <w:rsid w:val="007C6193"/>
    <w:rsid w:val="007D03A2"/>
    <w:rsid w:val="007D135A"/>
    <w:rsid w:val="007D1662"/>
    <w:rsid w:val="007D282A"/>
    <w:rsid w:val="007D2B58"/>
    <w:rsid w:val="007D3421"/>
    <w:rsid w:val="007D3926"/>
    <w:rsid w:val="007D3EEE"/>
    <w:rsid w:val="007D759F"/>
    <w:rsid w:val="007E060A"/>
    <w:rsid w:val="007E144E"/>
    <w:rsid w:val="007E170A"/>
    <w:rsid w:val="007E2A37"/>
    <w:rsid w:val="007E36AF"/>
    <w:rsid w:val="007E4B67"/>
    <w:rsid w:val="007F0AED"/>
    <w:rsid w:val="007F3D3C"/>
    <w:rsid w:val="007F4F26"/>
    <w:rsid w:val="008001AB"/>
    <w:rsid w:val="008006F5"/>
    <w:rsid w:val="00801277"/>
    <w:rsid w:val="00803507"/>
    <w:rsid w:val="0080680A"/>
    <w:rsid w:val="0080778D"/>
    <w:rsid w:val="0081009E"/>
    <w:rsid w:val="00810A32"/>
    <w:rsid w:val="00812EF5"/>
    <w:rsid w:val="0081375E"/>
    <w:rsid w:val="00813794"/>
    <w:rsid w:val="00814E03"/>
    <w:rsid w:val="00815F47"/>
    <w:rsid w:val="0081647B"/>
    <w:rsid w:val="00817FB2"/>
    <w:rsid w:val="00820F24"/>
    <w:rsid w:val="0082133A"/>
    <w:rsid w:val="008219EB"/>
    <w:rsid w:val="008228D9"/>
    <w:rsid w:val="00822B64"/>
    <w:rsid w:val="00822E81"/>
    <w:rsid w:val="00824208"/>
    <w:rsid w:val="008279B8"/>
    <w:rsid w:val="00830AB9"/>
    <w:rsid w:val="00832E41"/>
    <w:rsid w:val="00837E56"/>
    <w:rsid w:val="00842D5C"/>
    <w:rsid w:val="00844439"/>
    <w:rsid w:val="0085312B"/>
    <w:rsid w:val="00853564"/>
    <w:rsid w:val="00855035"/>
    <w:rsid w:val="008551A8"/>
    <w:rsid w:val="00862B29"/>
    <w:rsid w:val="00864256"/>
    <w:rsid w:val="00865938"/>
    <w:rsid w:val="00866C23"/>
    <w:rsid w:val="00867390"/>
    <w:rsid w:val="0086771F"/>
    <w:rsid w:val="00871D80"/>
    <w:rsid w:val="00874AD3"/>
    <w:rsid w:val="0087781F"/>
    <w:rsid w:val="008835D1"/>
    <w:rsid w:val="00885158"/>
    <w:rsid w:val="00886A87"/>
    <w:rsid w:val="00890ABB"/>
    <w:rsid w:val="008951CE"/>
    <w:rsid w:val="008958CE"/>
    <w:rsid w:val="00895CBA"/>
    <w:rsid w:val="0089674A"/>
    <w:rsid w:val="008A2983"/>
    <w:rsid w:val="008A2D03"/>
    <w:rsid w:val="008A3B6D"/>
    <w:rsid w:val="008A4928"/>
    <w:rsid w:val="008A5287"/>
    <w:rsid w:val="008A5EE4"/>
    <w:rsid w:val="008A6065"/>
    <w:rsid w:val="008A633E"/>
    <w:rsid w:val="008A73F3"/>
    <w:rsid w:val="008A7615"/>
    <w:rsid w:val="008A7B37"/>
    <w:rsid w:val="008A7FC1"/>
    <w:rsid w:val="008B09BF"/>
    <w:rsid w:val="008B0CC0"/>
    <w:rsid w:val="008B2405"/>
    <w:rsid w:val="008B2FBB"/>
    <w:rsid w:val="008B4B2A"/>
    <w:rsid w:val="008B4C8A"/>
    <w:rsid w:val="008B6531"/>
    <w:rsid w:val="008B6A59"/>
    <w:rsid w:val="008B6FC9"/>
    <w:rsid w:val="008B7736"/>
    <w:rsid w:val="008B77D3"/>
    <w:rsid w:val="008B7A54"/>
    <w:rsid w:val="008C1B7D"/>
    <w:rsid w:val="008C2162"/>
    <w:rsid w:val="008C24D6"/>
    <w:rsid w:val="008C2D10"/>
    <w:rsid w:val="008C316E"/>
    <w:rsid w:val="008C3A76"/>
    <w:rsid w:val="008C4293"/>
    <w:rsid w:val="008C48B5"/>
    <w:rsid w:val="008C532B"/>
    <w:rsid w:val="008C57B8"/>
    <w:rsid w:val="008D04AB"/>
    <w:rsid w:val="008E08E3"/>
    <w:rsid w:val="008E0C34"/>
    <w:rsid w:val="008E0E4F"/>
    <w:rsid w:val="008E31B4"/>
    <w:rsid w:val="008E3592"/>
    <w:rsid w:val="008E3712"/>
    <w:rsid w:val="008E6561"/>
    <w:rsid w:val="008E735C"/>
    <w:rsid w:val="008F2021"/>
    <w:rsid w:val="008F26F6"/>
    <w:rsid w:val="008F2D54"/>
    <w:rsid w:val="008F3E36"/>
    <w:rsid w:val="008F47CF"/>
    <w:rsid w:val="008F4FEF"/>
    <w:rsid w:val="008F7DB9"/>
    <w:rsid w:val="00902214"/>
    <w:rsid w:val="00902B5E"/>
    <w:rsid w:val="009033B8"/>
    <w:rsid w:val="00903C83"/>
    <w:rsid w:val="009042C4"/>
    <w:rsid w:val="00907659"/>
    <w:rsid w:val="0091237B"/>
    <w:rsid w:val="00917277"/>
    <w:rsid w:val="00917923"/>
    <w:rsid w:val="00921A3A"/>
    <w:rsid w:val="00921C17"/>
    <w:rsid w:val="00922FE7"/>
    <w:rsid w:val="00924643"/>
    <w:rsid w:val="00927016"/>
    <w:rsid w:val="00930A43"/>
    <w:rsid w:val="00930B9C"/>
    <w:rsid w:val="00931003"/>
    <w:rsid w:val="009313DF"/>
    <w:rsid w:val="0093208B"/>
    <w:rsid w:val="00932383"/>
    <w:rsid w:val="00932C41"/>
    <w:rsid w:val="009336ED"/>
    <w:rsid w:val="009342A2"/>
    <w:rsid w:val="0093467A"/>
    <w:rsid w:val="00934FAE"/>
    <w:rsid w:val="00936D30"/>
    <w:rsid w:val="009372E7"/>
    <w:rsid w:val="00937A7E"/>
    <w:rsid w:val="00940147"/>
    <w:rsid w:val="0094217B"/>
    <w:rsid w:val="0094252B"/>
    <w:rsid w:val="00943BA2"/>
    <w:rsid w:val="0094542F"/>
    <w:rsid w:val="009454AF"/>
    <w:rsid w:val="00951240"/>
    <w:rsid w:val="00951345"/>
    <w:rsid w:val="00951732"/>
    <w:rsid w:val="00952607"/>
    <w:rsid w:val="00955FCD"/>
    <w:rsid w:val="00956152"/>
    <w:rsid w:val="009574AF"/>
    <w:rsid w:val="00960D6C"/>
    <w:rsid w:val="00960E8A"/>
    <w:rsid w:val="009612FD"/>
    <w:rsid w:val="00961AEF"/>
    <w:rsid w:val="0096225F"/>
    <w:rsid w:val="009701C2"/>
    <w:rsid w:val="009737A5"/>
    <w:rsid w:val="00973911"/>
    <w:rsid w:val="00974F13"/>
    <w:rsid w:val="009769D9"/>
    <w:rsid w:val="00976AEF"/>
    <w:rsid w:val="00977148"/>
    <w:rsid w:val="009811C4"/>
    <w:rsid w:val="00982187"/>
    <w:rsid w:val="00982EDB"/>
    <w:rsid w:val="00986D7D"/>
    <w:rsid w:val="00987A9E"/>
    <w:rsid w:val="0099004A"/>
    <w:rsid w:val="00990640"/>
    <w:rsid w:val="00990B6C"/>
    <w:rsid w:val="00991CD6"/>
    <w:rsid w:val="00993E2C"/>
    <w:rsid w:val="00993E30"/>
    <w:rsid w:val="00994406"/>
    <w:rsid w:val="009A062A"/>
    <w:rsid w:val="009A1CC4"/>
    <w:rsid w:val="009A38B1"/>
    <w:rsid w:val="009A4713"/>
    <w:rsid w:val="009A76BD"/>
    <w:rsid w:val="009B1E29"/>
    <w:rsid w:val="009B3467"/>
    <w:rsid w:val="009C0179"/>
    <w:rsid w:val="009C1CC5"/>
    <w:rsid w:val="009C2AD0"/>
    <w:rsid w:val="009C37D6"/>
    <w:rsid w:val="009C4BDE"/>
    <w:rsid w:val="009C4FD3"/>
    <w:rsid w:val="009C65F5"/>
    <w:rsid w:val="009C72B1"/>
    <w:rsid w:val="009C78E4"/>
    <w:rsid w:val="009D1C98"/>
    <w:rsid w:val="009D2142"/>
    <w:rsid w:val="009D34CB"/>
    <w:rsid w:val="009D4AD3"/>
    <w:rsid w:val="009D4B71"/>
    <w:rsid w:val="009D73B5"/>
    <w:rsid w:val="009D752C"/>
    <w:rsid w:val="009E4764"/>
    <w:rsid w:val="009E492C"/>
    <w:rsid w:val="009E5F88"/>
    <w:rsid w:val="009E63B4"/>
    <w:rsid w:val="009F11D6"/>
    <w:rsid w:val="009F2C61"/>
    <w:rsid w:val="009F2EE3"/>
    <w:rsid w:val="009F4B49"/>
    <w:rsid w:val="009F7083"/>
    <w:rsid w:val="009F73DC"/>
    <w:rsid w:val="00A00826"/>
    <w:rsid w:val="00A014A2"/>
    <w:rsid w:val="00A0381A"/>
    <w:rsid w:val="00A0482E"/>
    <w:rsid w:val="00A05658"/>
    <w:rsid w:val="00A1089C"/>
    <w:rsid w:val="00A12DF7"/>
    <w:rsid w:val="00A13592"/>
    <w:rsid w:val="00A136D3"/>
    <w:rsid w:val="00A16335"/>
    <w:rsid w:val="00A17205"/>
    <w:rsid w:val="00A17952"/>
    <w:rsid w:val="00A22897"/>
    <w:rsid w:val="00A2386C"/>
    <w:rsid w:val="00A244B2"/>
    <w:rsid w:val="00A244EE"/>
    <w:rsid w:val="00A26729"/>
    <w:rsid w:val="00A275A9"/>
    <w:rsid w:val="00A276C5"/>
    <w:rsid w:val="00A3256B"/>
    <w:rsid w:val="00A33EB8"/>
    <w:rsid w:val="00A340E3"/>
    <w:rsid w:val="00A35C44"/>
    <w:rsid w:val="00A43A5D"/>
    <w:rsid w:val="00A43DBD"/>
    <w:rsid w:val="00A44D17"/>
    <w:rsid w:val="00A44FB2"/>
    <w:rsid w:val="00A45EFA"/>
    <w:rsid w:val="00A50164"/>
    <w:rsid w:val="00A5061D"/>
    <w:rsid w:val="00A50797"/>
    <w:rsid w:val="00A51212"/>
    <w:rsid w:val="00A5256F"/>
    <w:rsid w:val="00A52CAF"/>
    <w:rsid w:val="00A52DD9"/>
    <w:rsid w:val="00A53306"/>
    <w:rsid w:val="00A53CCC"/>
    <w:rsid w:val="00A5457C"/>
    <w:rsid w:val="00A54E8C"/>
    <w:rsid w:val="00A55B77"/>
    <w:rsid w:val="00A5614B"/>
    <w:rsid w:val="00A5667C"/>
    <w:rsid w:val="00A60D77"/>
    <w:rsid w:val="00A62343"/>
    <w:rsid w:val="00A62463"/>
    <w:rsid w:val="00A6418E"/>
    <w:rsid w:val="00A64CD5"/>
    <w:rsid w:val="00A6724D"/>
    <w:rsid w:val="00A703DB"/>
    <w:rsid w:val="00A71CEF"/>
    <w:rsid w:val="00A723EE"/>
    <w:rsid w:val="00A746BA"/>
    <w:rsid w:val="00A749E3"/>
    <w:rsid w:val="00A80322"/>
    <w:rsid w:val="00A817B6"/>
    <w:rsid w:val="00A83130"/>
    <w:rsid w:val="00A83D3B"/>
    <w:rsid w:val="00A83EC7"/>
    <w:rsid w:val="00A8646D"/>
    <w:rsid w:val="00A92693"/>
    <w:rsid w:val="00A97591"/>
    <w:rsid w:val="00A97F0B"/>
    <w:rsid w:val="00AA0FD0"/>
    <w:rsid w:val="00AA143B"/>
    <w:rsid w:val="00AA28A8"/>
    <w:rsid w:val="00AA3317"/>
    <w:rsid w:val="00AA4037"/>
    <w:rsid w:val="00AA51E1"/>
    <w:rsid w:val="00AA5BEE"/>
    <w:rsid w:val="00AA5EE8"/>
    <w:rsid w:val="00AA77AA"/>
    <w:rsid w:val="00AA7A42"/>
    <w:rsid w:val="00AB04A7"/>
    <w:rsid w:val="00AB1167"/>
    <w:rsid w:val="00AB1EAF"/>
    <w:rsid w:val="00AB34BA"/>
    <w:rsid w:val="00AB4E2D"/>
    <w:rsid w:val="00AB5CFE"/>
    <w:rsid w:val="00AB5D10"/>
    <w:rsid w:val="00AC149B"/>
    <w:rsid w:val="00AC6502"/>
    <w:rsid w:val="00AD08AE"/>
    <w:rsid w:val="00AE45E0"/>
    <w:rsid w:val="00AE534E"/>
    <w:rsid w:val="00AE72C3"/>
    <w:rsid w:val="00AF0E53"/>
    <w:rsid w:val="00AF220B"/>
    <w:rsid w:val="00AF34DB"/>
    <w:rsid w:val="00AF6D59"/>
    <w:rsid w:val="00AF71CA"/>
    <w:rsid w:val="00B004ED"/>
    <w:rsid w:val="00B00C06"/>
    <w:rsid w:val="00B05ABA"/>
    <w:rsid w:val="00B0646E"/>
    <w:rsid w:val="00B11696"/>
    <w:rsid w:val="00B11BD4"/>
    <w:rsid w:val="00B13008"/>
    <w:rsid w:val="00B159BA"/>
    <w:rsid w:val="00B16232"/>
    <w:rsid w:val="00B165F5"/>
    <w:rsid w:val="00B17006"/>
    <w:rsid w:val="00B17A47"/>
    <w:rsid w:val="00B20622"/>
    <w:rsid w:val="00B221E8"/>
    <w:rsid w:val="00B25411"/>
    <w:rsid w:val="00B25B85"/>
    <w:rsid w:val="00B3189E"/>
    <w:rsid w:val="00B3249A"/>
    <w:rsid w:val="00B3481B"/>
    <w:rsid w:val="00B36499"/>
    <w:rsid w:val="00B42444"/>
    <w:rsid w:val="00B42783"/>
    <w:rsid w:val="00B42905"/>
    <w:rsid w:val="00B43178"/>
    <w:rsid w:val="00B45488"/>
    <w:rsid w:val="00B506FD"/>
    <w:rsid w:val="00B50CCB"/>
    <w:rsid w:val="00B51479"/>
    <w:rsid w:val="00B51702"/>
    <w:rsid w:val="00B52302"/>
    <w:rsid w:val="00B52F07"/>
    <w:rsid w:val="00B534C6"/>
    <w:rsid w:val="00B60283"/>
    <w:rsid w:val="00B641EF"/>
    <w:rsid w:val="00B64388"/>
    <w:rsid w:val="00B64D8A"/>
    <w:rsid w:val="00B65180"/>
    <w:rsid w:val="00B67005"/>
    <w:rsid w:val="00B67494"/>
    <w:rsid w:val="00B677A5"/>
    <w:rsid w:val="00B70A75"/>
    <w:rsid w:val="00B71BAC"/>
    <w:rsid w:val="00B73B89"/>
    <w:rsid w:val="00B76BF4"/>
    <w:rsid w:val="00B773B0"/>
    <w:rsid w:val="00B8144B"/>
    <w:rsid w:val="00B82EAA"/>
    <w:rsid w:val="00B8491F"/>
    <w:rsid w:val="00B8719B"/>
    <w:rsid w:val="00B90613"/>
    <w:rsid w:val="00B91328"/>
    <w:rsid w:val="00B9469B"/>
    <w:rsid w:val="00B94719"/>
    <w:rsid w:val="00B95912"/>
    <w:rsid w:val="00BA00B6"/>
    <w:rsid w:val="00BA03AB"/>
    <w:rsid w:val="00BA303D"/>
    <w:rsid w:val="00BA5361"/>
    <w:rsid w:val="00BA5442"/>
    <w:rsid w:val="00BA6492"/>
    <w:rsid w:val="00BA704F"/>
    <w:rsid w:val="00BA7092"/>
    <w:rsid w:val="00BB0F31"/>
    <w:rsid w:val="00BB1DD8"/>
    <w:rsid w:val="00BB316C"/>
    <w:rsid w:val="00BB4C8F"/>
    <w:rsid w:val="00BB4DB4"/>
    <w:rsid w:val="00BC2CE8"/>
    <w:rsid w:val="00BC2F23"/>
    <w:rsid w:val="00BC5FEA"/>
    <w:rsid w:val="00BD3FB7"/>
    <w:rsid w:val="00BD6911"/>
    <w:rsid w:val="00BD7AAE"/>
    <w:rsid w:val="00BD7D7B"/>
    <w:rsid w:val="00BE0106"/>
    <w:rsid w:val="00BE2F3F"/>
    <w:rsid w:val="00BE4ECA"/>
    <w:rsid w:val="00BE5022"/>
    <w:rsid w:val="00BF4E51"/>
    <w:rsid w:val="00BF599B"/>
    <w:rsid w:val="00BF64A2"/>
    <w:rsid w:val="00C06530"/>
    <w:rsid w:val="00C119BB"/>
    <w:rsid w:val="00C11D96"/>
    <w:rsid w:val="00C12A42"/>
    <w:rsid w:val="00C154E0"/>
    <w:rsid w:val="00C160AA"/>
    <w:rsid w:val="00C16523"/>
    <w:rsid w:val="00C17536"/>
    <w:rsid w:val="00C17F2E"/>
    <w:rsid w:val="00C23465"/>
    <w:rsid w:val="00C2454B"/>
    <w:rsid w:val="00C2527B"/>
    <w:rsid w:val="00C256AC"/>
    <w:rsid w:val="00C25AF4"/>
    <w:rsid w:val="00C3034D"/>
    <w:rsid w:val="00C30C86"/>
    <w:rsid w:val="00C3298D"/>
    <w:rsid w:val="00C32E56"/>
    <w:rsid w:val="00C33CEE"/>
    <w:rsid w:val="00C340CA"/>
    <w:rsid w:val="00C354EA"/>
    <w:rsid w:val="00C35962"/>
    <w:rsid w:val="00C36873"/>
    <w:rsid w:val="00C4050C"/>
    <w:rsid w:val="00C42ADE"/>
    <w:rsid w:val="00C442E9"/>
    <w:rsid w:val="00C44897"/>
    <w:rsid w:val="00C471A0"/>
    <w:rsid w:val="00C47677"/>
    <w:rsid w:val="00C5246F"/>
    <w:rsid w:val="00C57008"/>
    <w:rsid w:val="00C5775C"/>
    <w:rsid w:val="00C57A00"/>
    <w:rsid w:val="00C6567F"/>
    <w:rsid w:val="00C67294"/>
    <w:rsid w:val="00C67925"/>
    <w:rsid w:val="00C70DFF"/>
    <w:rsid w:val="00C71DE1"/>
    <w:rsid w:val="00C72678"/>
    <w:rsid w:val="00C75CCF"/>
    <w:rsid w:val="00C771E0"/>
    <w:rsid w:val="00C77839"/>
    <w:rsid w:val="00C80A96"/>
    <w:rsid w:val="00C80C77"/>
    <w:rsid w:val="00C81174"/>
    <w:rsid w:val="00C81D41"/>
    <w:rsid w:val="00C844C9"/>
    <w:rsid w:val="00C85888"/>
    <w:rsid w:val="00C859EB"/>
    <w:rsid w:val="00C85F0F"/>
    <w:rsid w:val="00C86128"/>
    <w:rsid w:val="00C86C58"/>
    <w:rsid w:val="00C925FB"/>
    <w:rsid w:val="00C93990"/>
    <w:rsid w:val="00C96951"/>
    <w:rsid w:val="00CA2A29"/>
    <w:rsid w:val="00CA3376"/>
    <w:rsid w:val="00CA3E62"/>
    <w:rsid w:val="00CA3F87"/>
    <w:rsid w:val="00CA3FBC"/>
    <w:rsid w:val="00CA558B"/>
    <w:rsid w:val="00CB0E00"/>
    <w:rsid w:val="00CB112E"/>
    <w:rsid w:val="00CB1254"/>
    <w:rsid w:val="00CB20FF"/>
    <w:rsid w:val="00CB2B6E"/>
    <w:rsid w:val="00CB318D"/>
    <w:rsid w:val="00CB54A3"/>
    <w:rsid w:val="00CB5A79"/>
    <w:rsid w:val="00CC0E2F"/>
    <w:rsid w:val="00CC12D7"/>
    <w:rsid w:val="00CC1955"/>
    <w:rsid w:val="00CC1A2D"/>
    <w:rsid w:val="00CC3874"/>
    <w:rsid w:val="00CC3923"/>
    <w:rsid w:val="00CD3205"/>
    <w:rsid w:val="00CD4628"/>
    <w:rsid w:val="00CD4FF5"/>
    <w:rsid w:val="00CD63CC"/>
    <w:rsid w:val="00CD748F"/>
    <w:rsid w:val="00CD7D63"/>
    <w:rsid w:val="00CD7EF4"/>
    <w:rsid w:val="00CE189D"/>
    <w:rsid w:val="00CE2834"/>
    <w:rsid w:val="00CE56F1"/>
    <w:rsid w:val="00CE6849"/>
    <w:rsid w:val="00CE7444"/>
    <w:rsid w:val="00CF164D"/>
    <w:rsid w:val="00CF3772"/>
    <w:rsid w:val="00CF45D3"/>
    <w:rsid w:val="00CF6467"/>
    <w:rsid w:val="00CF78C9"/>
    <w:rsid w:val="00CF7E17"/>
    <w:rsid w:val="00D006CE"/>
    <w:rsid w:val="00D00E81"/>
    <w:rsid w:val="00D02EB9"/>
    <w:rsid w:val="00D02ED5"/>
    <w:rsid w:val="00D072A3"/>
    <w:rsid w:val="00D07AC8"/>
    <w:rsid w:val="00D10326"/>
    <w:rsid w:val="00D1137C"/>
    <w:rsid w:val="00D122AB"/>
    <w:rsid w:val="00D133FF"/>
    <w:rsid w:val="00D14413"/>
    <w:rsid w:val="00D2297F"/>
    <w:rsid w:val="00D22FCD"/>
    <w:rsid w:val="00D237ED"/>
    <w:rsid w:val="00D23F12"/>
    <w:rsid w:val="00D26763"/>
    <w:rsid w:val="00D27A3B"/>
    <w:rsid w:val="00D31438"/>
    <w:rsid w:val="00D32CA8"/>
    <w:rsid w:val="00D33678"/>
    <w:rsid w:val="00D353AE"/>
    <w:rsid w:val="00D372FE"/>
    <w:rsid w:val="00D40603"/>
    <w:rsid w:val="00D40974"/>
    <w:rsid w:val="00D41108"/>
    <w:rsid w:val="00D4187F"/>
    <w:rsid w:val="00D42EA8"/>
    <w:rsid w:val="00D433F4"/>
    <w:rsid w:val="00D501BA"/>
    <w:rsid w:val="00D50E4E"/>
    <w:rsid w:val="00D52D21"/>
    <w:rsid w:val="00D537DE"/>
    <w:rsid w:val="00D53AB1"/>
    <w:rsid w:val="00D548A1"/>
    <w:rsid w:val="00D56D00"/>
    <w:rsid w:val="00D5735F"/>
    <w:rsid w:val="00D57395"/>
    <w:rsid w:val="00D57AE4"/>
    <w:rsid w:val="00D60C6A"/>
    <w:rsid w:val="00D626D1"/>
    <w:rsid w:val="00D62B46"/>
    <w:rsid w:val="00D63B8F"/>
    <w:rsid w:val="00D63E24"/>
    <w:rsid w:val="00D71D8B"/>
    <w:rsid w:val="00D727B8"/>
    <w:rsid w:val="00D72840"/>
    <w:rsid w:val="00D730A6"/>
    <w:rsid w:val="00D74094"/>
    <w:rsid w:val="00D74F85"/>
    <w:rsid w:val="00D77042"/>
    <w:rsid w:val="00D82F29"/>
    <w:rsid w:val="00D831EA"/>
    <w:rsid w:val="00D85824"/>
    <w:rsid w:val="00D86BD1"/>
    <w:rsid w:val="00D87412"/>
    <w:rsid w:val="00D87D2E"/>
    <w:rsid w:val="00D9075E"/>
    <w:rsid w:val="00D92694"/>
    <w:rsid w:val="00D92906"/>
    <w:rsid w:val="00D92DD5"/>
    <w:rsid w:val="00D932C4"/>
    <w:rsid w:val="00D94E94"/>
    <w:rsid w:val="00D97021"/>
    <w:rsid w:val="00DA017B"/>
    <w:rsid w:val="00DA08E7"/>
    <w:rsid w:val="00DA2991"/>
    <w:rsid w:val="00DA74DE"/>
    <w:rsid w:val="00DA768D"/>
    <w:rsid w:val="00DB3124"/>
    <w:rsid w:val="00DB4CD1"/>
    <w:rsid w:val="00DB5464"/>
    <w:rsid w:val="00DB5E23"/>
    <w:rsid w:val="00DB6492"/>
    <w:rsid w:val="00DB6E78"/>
    <w:rsid w:val="00DB74CD"/>
    <w:rsid w:val="00DB7647"/>
    <w:rsid w:val="00DC33D8"/>
    <w:rsid w:val="00DC45A7"/>
    <w:rsid w:val="00DC4ACB"/>
    <w:rsid w:val="00DC4EA5"/>
    <w:rsid w:val="00DC5596"/>
    <w:rsid w:val="00DC6144"/>
    <w:rsid w:val="00DC6562"/>
    <w:rsid w:val="00DC7097"/>
    <w:rsid w:val="00DD0354"/>
    <w:rsid w:val="00DD0B84"/>
    <w:rsid w:val="00DD1347"/>
    <w:rsid w:val="00DD1C2F"/>
    <w:rsid w:val="00DD1CE6"/>
    <w:rsid w:val="00DD2C6F"/>
    <w:rsid w:val="00DD35BF"/>
    <w:rsid w:val="00DD430C"/>
    <w:rsid w:val="00DD5E48"/>
    <w:rsid w:val="00DD75CE"/>
    <w:rsid w:val="00DE49BA"/>
    <w:rsid w:val="00DE7966"/>
    <w:rsid w:val="00DF0D7B"/>
    <w:rsid w:val="00DF0E65"/>
    <w:rsid w:val="00DF1083"/>
    <w:rsid w:val="00DF2421"/>
    <w:rsid w:val="00DF274C"/>
    <w:rsid w:val="00DF2DE2"/>
    <w:rsid w:val="00DF70D5"/>
    <w:rsid w:val="00E002EB"/>
    <w:rsid w:val="00E00BFC"/>
    <w:rsid w:val="00E02108"/>
    <w:rsid w:val="00E02787"/>
    <w:rsid w:val="00E03250"/>
    <w:rsid w:val="00E033FF"/>
    <w:rsid w:val="00E035C6"/>
    <w:rsid w:val="00E04F9E"/>
    <w:rsid w:val="00E05043"/>
    <w:rsid w:val="00E05316"/>
    <w:rsid w:val="00E0538C"/>
    <w:rsid w:val="00E056D2"/>
    <w:rsid w:val="00E10D44"/>
    <w:rsid w:val="00E119DF"/>
    <w:rsid w:val="00E12FA4"/>
    <w:rsid w:val="00E136D6"/>
    <w:rsid w:val="00E145E2"/>
    <w:rsid w:val="00E1475D"/>
    <w:rsid w:val="00E15150"/>
    <w:rsid w:val="00E15F97"/>
    <w:rsid w:val="00E16A3A"/>
    <w:rsid w:val="00E2124E"/>
    <w:rsid w:val="00E21CAA"/>
    <w:rsid w:val="00E21D92"/>
    <w:rsid w:val="00E23BE2"/>
    <w:rsid w:val="00E23FF4"/>
    <w:rsid w:val="00E27A08"/>
    <w:rsid w:val="00E314B2"/>
    <w:rsid w:val="00E31E5E"/>
    <w:rsid w:val="00E332E9"/>
    <w:rsid w:val="00E33B6D"/>
    <w:rsid w:val="00E37F4B"/>
    <w:rsid w:val="00E418F7"/>
    <w:rsid w:val="00E41BCD"/>
    <w:rsid w:val="00E44175"/>
    <w:rsid w:val="00E44362"/>
    <w:rsid w:val="00E45972"/>
    <w:rsid w:val="00E5021D"/>
    <w:rsid w:val="00E5493B"/>
    <w:rsid w:val="00E55384"/>
    <w:rsid w:val="00E579D1"/>
    <w:rsid w:val="00E61CC1"/>
    <w:rsid w:val="00E61E90"/>
    <w:rsid w:val="00E63DAF"/>
    <w:rsid w:val="00E6469A"/>
    <w:rsid w:val="00E64764"/>
    <w:rsid w:val="00E64CF0"/>
    <w:rsid w:val="00E6507F"/>
    <w:rsid w:val="00E66144"/>
    <w:rsid w:val="00E71640"/>
    <w:rsid w:val="00E71832"/>
    <w:rsid w:val="00E764C7"/>
    <w:rsid w:val="00E77A87"/>
    <w:rsid w:val="00E80E99"/>
    <w:rsid w:val="00E827D4"/>
    <w:rsid w:val="00E835DF"/>
    <w:rsid w:val="00E8485F"/>
    <w:rsid w:val="00E8640F"/>
    <w:rsid w:val="00E86A07"/>
    <w:rsid w:val="00E86E12"/>
    <w:rsid w:val="00E86EAC"/>
    <w:rsid w:val="00E903D1"/>
    <w:rsid w:val="00E90718"/>
    <w:rsid w:val="00E9169E"/>
    <w:rsid w:val="00E91709"/>
    <w:rsid w:val="00E91BF7"/>
    <w:rsid w:val="00E91F6B"/>
    <w:rsid w:val="00E91F72"/>
    <w:rsid w:val="00E95A23"/>
    <w:rsid w:val="00E975F9"/>
    <w:rsid w:val="00E9793A"/>
    <w:rsid w:val="00E97B72"/>
    <w:rsid w:val="00EA088D"/>
    <w:rsid w:val="00EA1564"/>
    <w:rsid w:val="00EA576A"/>
    <w:rsid w:val="00EA5860"/>
    <w:rsid w:val="00EA7B12"/>
    <w:rsid w:val="00EB301F"/>
    <w:rsid w:val="00EB39CC"/>
    <w:rsid w:val="00EB4280"/>
    <w:rsid w:val="00EB4E05"/>
    <w:rsid w:val="00EB5269"/>
    <w:rsid w:val="00EB5425"/>
    <w:rsid w:val="00EB5FCD"/>
    <w:rsid w:val="00EC1CFF"/>
    <w:rsid w:val="00EC42A1"/>
    <w:rsid w:val="00EC6F66"/>
    <w:rsid w:val="00ED0490"/>
    <w:rsid w:val="00ED05E6"/>
    <w:rsid w:val="00ED5F1B"/>
    <w:rsid w:val="00EE01AD"/>
    <w:rsid w:val="00EE2559"/>
    <w:rsid w:val="00EE3321"/>
    <w:rsid w:val="00EE3C9D"/>
    <w:rsid w:val="00EE4972"/>
    <w:rsid w:val="00EE523E"/>
    <w:rsid w:val="00EF2837"/>
    <w:rsid w:val="00EF2FED"/>
    <w:rsid w:val="00EF6C2F"/>
    <w:rsid w:val="00EF7C7E"/>
    <w:rsid w:val="00EF7F9D"/>
    <w:rsid w:val="00EF7FDA"/>
    <w:rsid w:val="00F005E8"/>
    <w:rsid w:val="00F00B8B"/>
    <w:rsid w:val="00F00BEF"/>
    <w:rsid w:val="00F02260"/>
    <w:rsid w:val="00F03442"/>
    <w:rsid w:val="00F0495F"/>
    <w:rsid w:val="00F05ABA"/>
    <w:rsid w:val="00F063FF"/>
    <w:rsid w:val="00F06AB5"/>
    <w:rsid w:val="00F079A0"/>
    <w:rsid w:val="00F113A1"/>
    <w:rsid w:val="00F126A6"/>
    <w:rsid w:val="00F12DD2"/>
    <w:rsid w:val="00F2198A"/>
    <w:rsid w:val="00F21D88"/>
    <w:rsid w:val="00F23684"/>
    <w:rsid w:val="00F239E2"/>
    <w:rsid w:val="00F24DC9"/>
    <w:rsid w:val="00F25D17"/>
    <w:rsid w:val="00F26B27"/>
    <w:rsid w:val="00F31E97"/>
    <w:rsid w:val="00F31F71"/>
    <w:rsid w:val="00F34A5D"/>
    <w:rsid w:val="00F361C6"/>
    <w:rsid w:val="00F40DCA"/>
    <w:rsid w:val="00F41A05"/>
    <w:rsid w:val="00F41EC6"/>
    <w:rsid w:val="00F42159"/>
    <w:rsid w:val="00F4456D"/>
    <w:rsid w:val="00F450C6"/>
    <w:rsid w:val="00F45569"/>
    <w:rsid w:val="00F50221"/>
    <w:rsid w:val="00F50412"/>
    <w:rsid w:val="00F50567"/>
    <w:rsid w:val="00F50C64"/>
    <w:rsid w:val="00F50F72"/>
    <w:rsid w:val="00F514E8"/>
    <w:rsid w:val="00F52096"/>
    <w:rsid w:val="00F52161"/>
    <w:rsid w:val="00F52178"/>
    <w:rsid w:val="00F55270"/>
    <w:rsid w:val="00F56907"/>
    <w:rsid w:val="00F60A31"/>
    <w:rsid w:val="00F629A2"/>
    <w:rsid w:val="00F63D27"/>
    <w:rsid w:val="00F70AC0"/>
    <w:rsid w:val="00F71C38"/>
    <w:rsid w:val="00F71C96"/>
    <w:rsid w:val="00F71DB7"/>
    <w:rsid w:val="00F75652"/>
    <w:rsid w:val="00F76334"/>
    <w:rsid w:val="00F76720"/>
    <w:rsid w:val="00F77551"/>
    <w:rsid w:val="00F8201D"/>
    <w:rsid w:val="00F8248C"/>
    <w:rsid w:val="00F8299A"/>
    <w:rsid w:val="00F838EB"/>
    <w:rsid w:val="00F84809"/>
    <w:rsid w:val="00F854DB"/>
    <w:rsid w:val="00F86006"/>
    <w:rsid w:val="00F8675F"/>
    <w:rsid w:val="00F870CD"/>
    <w:rsid w:val="00F90ECA"/>
    <w:rsid w:val="00F9115C"/>
    <w:rsid w:val="00F91408"/>
    <w:rsid w:val="00F92B3B"/>
    <w:rsid w:val="00F94CEC"/>
    <w:rsid w:val="00F95919"/>
    <w:rsid w:val="00F9716C"/>
    <w:rsid w:val="00FA0A91"/>
    <w:rsid w:val="00FA1408"/>
    <w:rsid w:val="00FA733F"/>
    <w:rsid w:val="00FB0592"/>
    <w:rsid w:val="00FB31D6"/>
    <w:rsid w:val="00FB6139"/>
    <w:rsid w:val="00FB67A5"/>
    <w:rsid w:val="00FB78CC"/>
    <w:rsid w:val="00FB7A3D"/>
    <w:rsid w:val="00FC299C"/>
    <w:rsid w:val="00FC32DE"/>
    <w:rsid w:val="00FC3C43"/>
    <w:rsid w:val="00FD2AD4"/>
    <w:rsid w:val="00FD5939"/>
    <w:rsid w:val="00FD61AA"/>
    <w:rsid w:val="00FD7E1D"/>
    <w:rsid w:val="00FE1373"/>
    <w:rsid w:val="00FE21E4"/>
    <w:rsid w:val="00FE336D"/>
    <w:rsid w:val="00FF0127"/>
    <w:rsid w:val="00FF3C72"/>
    <w:rsid w:val="00FF698F"/>
    <w:rsid w:val="00FF6A9D"/>
    <w:rsid w:val="00FF7890"/>
    <w:rsid w:val="1646CA30"/>
    <w:rsid w:val="2D423812"/>
    <w:rsid w:val="3117B7BA"/>
    <w:rsid w:val="3F3856CC"/>
    <w:rsid w:val="3FDECAFF"/>
    <w:rsid w:val="40456963"/>
    <w:rsid w:val="49072F3A"/>
    <w:rsid w:val="5DB2251B"/>
    <w:rsid w:val="60B63A8A"/>
    <w:rsid w:val="68E108EC"/>
    <w:rsid w:val="6E931F90"/>
    <w:rsid w:val="73DAE8A5"/>
    <w:rsid w:val="76CC10C3"/>
    <w:rsid w:val="774ADF8C"/>
    <w:rsid w:val="785D755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85A7"/>
  <w15:chartTrackingRefBased/>
  <w15:docId w15:val="{598C41FA-9A1F-49F1-BBE8-B5BAC574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D6"/>
    <w:rPr>
      <w:color w:val="324947" w:themeColor="text1"/>
    </w:rPr>
  </w:style>
  <w:style w:type="paragraph" w:styleId="Overskrift1">
    <w:name w:val="heading 1"/>
    <w:basedOn w:val="Normal"/>
    <w:next w:val="Normal"/>
    <w:link w:val="Overskrift1Tegn"/>
    <w:uiPriority w:val="9"/>
    <w:qFormat/>
    <w:rsid w:val="002B4D86"/>
    <w:pPr>
      <w:keepNext/>
      <w:keepLines/>
      <w:numPr>
        <w:numId w:val="2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numPr>
        <w:ilvl w:val="1"/>
        <w:numId w:val="22"/>
      </w:numPr>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AA3317"/>
    <w:pPr>
      <w:keepNext/>
      <w:keepLines/>
      <w:numPr>
        <w:ilvl w:val="2"/>
        <w:numId w:val="22"/>
      </w:numPr>
      <w:spacing w:before="200"/>
      <w:outlineLvl w:val="2"/>
    </w:pPr>
    <w:rPr>
      <w:rFonts w:asciiTheme="majorHAnsi" w:eastAsiaTheme="majorEastAsia" w:hAnsiTheme="majorHAnsi" w:cstheme="majorBidi"/>
      <w:szCs w:val="24"/>
      <w:u w:val="single"/>
    </w:rPr>
  </w:style>
  <w:style w:type="paragraph" w:styleId="Overskrift4">
    <w:name w:val="heading 4"/>
    <w:basedOn w:val="Normal"/>
    <w:next w:val="Normal"/>
    <w:link w:val="Overskrift4Tegn"/>
    <w:uiPriority w:val="9"/>
    <w:semiHidden/>
    <w:qFormat/>
    <w:rsid w:val="00D60C6A"/>
    <w:pPr>
      <w:keepNext/>
      <w:keepLines/>
      <w:numPr>
        <w:ilvl w:val="3"/>
        <w:numId w:val="22"/>
      </w:numPr>
      <w:spacing w:before="4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22"/>
      </w:numPr>
      <w:spacing w:before="4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22"/>
      </w:numPr>
      <w:spacing w:before="4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22"/>
      </w:numPr>
      <w:spacing w:before="4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22"/>
      </w:numPr>
      <w:spacing w:before="4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22"/>
      </w:numPr>
      <w:spacing w:before="4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DD5E48"/>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AA3317"/>
    <w:rPr>
      <w:rFonts w:asciiTheme="majorHAnsi" w:eastAsiaTheme="majorEastAsia" w:hAnsiTheme="majorHAnsi" w:cstheme="majorBidi"/>
      <w:color w:val="324947" w:themeColor="text1"/>
      <w:szCs w:val="24"/>
      <w:u w:val="single"/>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style>
  <w:style w:type="character" w:styleId="Fotnotereferanse">
    <w:name w:val="footnote reference"/>
    <w:basedOn w:val="Standardskriftforavsnitt"/>
    <w:uiPriority w:val="99"/>
    <w:unhideWhenUsed/>
    <w:rsid w:val="00D60C6A"/>
    <w:rPr>
      <w:vertAlign w:val="superscript"/>
    </w:rPr>
  </w:style>
  <w:style w:type="paragraph" w:styleId="Fotnotetekst">
    <w:name w:val="footnote text"/>
    <w:basedOn w:val="Normal"/>
    <w:link w:val="FotnotetekstTegn"/>
    <w:uiPriority w:val="99"/>
    <w:unhideWhenUsed/>
    <w:rsid w:val="00C85888"/>
    <w:pPr>
      <w:spacing w:line="240" w:lineRule="auto"/>
    </w:pPr>
    <w:rPr>
      <w:sz w:val="14"/>
      <w:szCs w:val="20"/>
    </w:rPr>
  </w:style>
  <w:style w:type="character" w:customStyle="1" w:styleId="FotnotetekstTegn">
    <w:name w:val="Fotnotetekst Tegn"/>
    <w:basedOn w:val="Standardskriftforavsnitt"/>
    <w:link w:val="Fotnotetekst"/>
    <w:uiPriority w:val="99"/>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line="240" w:lineRule="auto"/>
      <w:ind w:left="220" w:hanging="220"/>
    </w:pPr>
  </w:style>
  <w:style w:type="paragraph" w:styleId="Indeks2">
    <w:name w:val="index 2"/>
    <w:basedOn w:val="Normal"/>
    <w:next w:val="Normal"/>
    <w:autoRedefine/>
    <w:uiPriority w:val="99"/>
    <w:semiHidden/>
    <w:unhideWhenUsed/>
    <w:rsid w:val="00D60C6A"/>
    <w:pPr>
      <w:spacing w:line="240" w:lineRule="auto"/>
      <w:ind w:left="440" w:hanging="220"/>
    </w:pPr>
  </w:style>
  <w:style w:type="paragraph" w:styleId="Indeks3">
    <w:name w:val="index 3"/>
    <w:basedOn w:val="Normal"/>
    <w:next w:val="Normal"/>
    <w:autoRedefine/>
    <w:uiPriority w:val="99"/>
    <w:semiHidden/>
    <w:unhideWhenUsed/>
    <w:rsid w:val="00D60C6A"/>
    <w:pPr>
      <w:spacing w:line="240" w:lineRule="auto"/>
      <w:ind w:left="660" w:hanging="220"/>
    </w:pPr>
  </w:style>
  <w:style w:type="paragraph" w:styleId="Indeks4">
    <w:name w:val="index 4"/>
    <w:basedOn w:val="Normal"/>
    <w:next w:val="Normal"/>
    <w:autoRedefine/>
    <w:uiPriority w:val="99"/>
    <w:semiHidden/>
    <w:unhideWhenUsed/>
    <w:rsid w:val="00D60C6A"/>
    <w:pPr>
      <w:spacing w:line="240" w:lineRule="auto"/>
      <w:ind w:left="880" w:hanging="220"/>
    </w:pPr>
  </w:style>
  <w:style w:type="paragraph" w:styleId="Indeks5">
    <w:name w:val="index 5"/>
    <w:basedOn w:val="Normal"/>
    <w:next w:val="Normal"/>
    <w:autoRedefine/>
    <w:uiPriority w:val="99"/>
    <w:semiHidden/>
    <w:unhideWhenUsed/>
    <w:rsid w:val="00D60C6A"/>
    <w:pPr>
      <w:spacing w:line="240" w:lineRule="auto"/>
      <w:ind w:left="1100" w:hanging="220"/>
    </w:pPr>
  </w:style>
  <w:style w:type="paragraph" w:styleId="Indeks6">
    <w:name w:val="index 6"/>
    <w:basedOn w:val="Normal"/>
    <w:next w:val="Normal"/>
    <w:autoRedefine/>
    <w:uiPriority w:val="99"/>
    <w:semiHidden/>
    <w:unhideWhenUsed/>
    <w:rsid w:val="00D60C6A"/>
    <w:pPr>
      <w:spacing w:line="240" w:lineRule="auto"/>
      <w:ind w:left="1320" w:hanging="220"/>
    </w:pPr>
  </w:style>
  <w:style w:type="paragraph" w:styleId="Indeks7">
    <w:name w:val="index 7"/>
    <w:basedOn w:val="Normal"/>
    <w:next w:val="Normal"/>
    <w:autoRedefine/>
    <w:uiPriority w:val="99"/>
    <w:semiHidden/>
    <w:unhideWhenUsed/>
    <w:rsid w:val="00D60C6A"/>
    <w:pPr>
      <w:spacing w:line="240" w:lineRule="auto"/>
      <w:ind w:left="1540" w:hanging="220"/>
    </w:pPr>
  </w:style>
  <w:style w:type="paragraph" w:styleId="Indeks8">
    <w:name w:val="index 8"/>
    <w:basedOn w:val="Normal"/>
    <w:next w:val="Normal"/>
    <w:autoRedefine/>
    <w:uiPriority w:val="99"/>
    <w:semiHidden/>
    <w:unhideWhenUsed/>
    <w:rsid w:val="00D60C6A"/>
    <w:pPr>
      <w:spacing w:line="240" w:lineRule="auto"/>
      <w:ind w:left="1760" w:hanging="220"/>
    </w:pPr>
  </w:style>
  <w:style w:type="paragraph" w:styleId="Indeks9">
    <w:name w:val="index 9"/>
    <w:basedOn w:val="Normal"/>
    <w:next w:val="Normal"/>
    <w:autoRedefine/>
    <w:uiPriority w:val="99"/>
    <w:semiHidden/>
    <w:unhideWhenUsed/>
    <w:rsid w:val="00D60C6A"/>
    <w:pPr>
      <w:spacing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unhideWhenUsed/>
    <w:rsid w:val="00D60C6A"/>
    <w:pPr>
      <w:spacing w:after="100"/>
    </w:pPr>
  </w:style>
  <w:style w:type="paragraph" w:styleId="INNH2">
    <w:name w:val="toc 2"/>
    <w:basedOn w:val="Normal"/>
    <w:next w:val="Normal"/>
    <w:autoRedefine/>
    <w:uiPriority w:val="39"/>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paragraph" w:styleId="Revisjon">
    <w:name w:val="Revision"/>
    <w:hidden/>
    <w:uiPriority w:val="99"/>
    <w:semiHidden/>
    <w:rsid w:val="008C1B7D"/>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330086">
      <w:bodyDiv w:val="1"/>
      <w:marLeft w:val="0"/>
      <w:marRight w:val="0"/>
      <w:marTop w:val="0"/>
      <w:marBottom w:val="0"/>
      <w:divBdr>
        <w:top w:val="none" w:sz="0" w:space="0" w:color="auto"/>
        <w:left w:val="none" w:sz="0" w:space="0" w:color="auto"/>
        <w:bottom w:val="none" w:sz="0" w:space="0" w:color="auto"/>
        <w:right w:val="none" w:sz="0" w:space="0" w:color="auto"/>
      </w:divBdr>
    </w:div>
    <w:div w:id="7286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A98100DFEE47A6BE1D0C5411C1C4F3"/>
        <w:category>
          <w:name w:val="Generelt"/>
          <w:gallery w:val="placeholder"/>
        </w:category>
        <w:types>
          <w:type w:val="bbPlcHdr"/>
        </w:types>
        <w:behaviors>
          <w:behavior w:val="content"/>
        </w:behaviors>
        <w:guid w:val="{EB7A657F-1FA9-4812-9624-2A80F32D4A0E}"/>
      </w:docPartPr>
      <w:docPartBody>
        <w:p w:rsidR="007354E8" w:rsidRDefault="007354E8">
          <w:pPr>
            <w:pStyle w:val="58A98100DFEE47A6BE1D0C5411C1C4F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E8"/>
    <w:rsid w:val="00003389"/>
    <w:rsid w:val="00014988"/>
    <w:rsid w:val="00105584"/>
    <w:rsid w:val="0012043E"/>
    <w:rsid w:val="001313BA"/>
    <w:rsid w:val="00144EC8"/>
    <w:rsid w:val="001C33F9"/>
    <w:rsid w:val="001F733B"/>
    <w:rsid w:val="00214266"/>
    <w:rsid w:val="002D15DA"/>
    <w:rsid w:val="002F0AFB"/>
    <w:rsid w:val="00312730"/>
    <w:rsid w:val="003D70C9"/>
    <w:rsid w:val="003D71ED"/>
    <w:rsid w:val="0048730A"/>
    <w:rsid w:val="004A1A65"/>
    <w:rsid w:val="004E1B3E"/>
    <w:rsid w:val="004F3B12"/>
    <w:rsid w:val="004F3CF6"/>
    <w:rsid w:val="007354E8"/>
    <w:rsid w:val="00742A82"/>
    <w:rsid w:val="00747131"/>
    <w:rsid w:val="00795195"/>
    <w:rsid w:val="007D282A"/>
    <w:rsid w:val="00871D80"/>
    <w:rsid w:val="008A2D03"/>
    <w:rsid w:val="009A6621"/>
    <w:rsid w:val="009C0179"/>
    <w:rsid w:val="009F5635"/>
    <w:rsid w:val="00AA77AA"/>
    <w:rsid w:val="00AC4564"/>
    <w:rsid w:val="00AF6FC4"/>
    <w:rsid w:val="00B0584F"/>
    <w:rsid w:val="00B65172"/>
    <w:rsid w:val="00B71BAC"/>
    <w:rsid w:val="00C256AC"/>
    <w:rsid w:val="00C70DFF"/>
    <w:rsid w:val="00CB1254"/>
    <w:rsid w:val="00D226BB"/>
    <w:rsid w:val="00D32AF1"/>
    <w:rsid w:val="00E13886"/>
    <w:rsid w:val="00E23672"/>
    <w:rsid w:val="00E35A34"/>
    <w:rsid w:val="00F039F9"/>
    <w:rsid w:val="00F11A04"/>
    <w:rsid w:val="00F614BC"/>
    <w:rsid w:val="00F63D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58A98100DFEE47A6BE1D0C5411C1C4F3">
    <w:name w:val="58A98100DFEE47A6BE1D0C5411C1C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AE409F5657E2924693047F1F5B650E37" ma:contentTypeVersion="18" ma:contentTypeDescription="Opprett et nytt dokument." ma:contentTypeScope="" ma:versionID="2eef8d2edfcfc3f9e0d25d7dca8162e7">
  <xsd:schema xmlns:xsd="http://www.w3.org/2001/XMLSchema" xmlns:xs="http://www.w3.org/2001/XMLSchema" xmlns:p="http://schemas.microsoft.com/office/2006/metadata/properties" xmlns:ns2="ffe7fb07-1741-4447-a928-ed47623822bd" xmlns:ns3="885b8f9b-797e-43cf-a0a2-5335160d8f60" targetNamespace="http://schemas.microsoft.com/office/2006/metadata/properties" ma:root="true" ma:fieldsID="5ead1e45d2ea7544927ac91e49f6a239" ns2:_="" ns3:_="">
    <xsd:import namespace="ffe7fb07-1741-4447-a928-ed47623822bd"/>
    <xsd:import namespace="885b8f9b-797e-43cf-a0a2-5335160d8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fb07-1741-4447-a928-ed4762382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8f9b-797e-43cf-a0a2-5335160d8f6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59857ce-2d9d-4b82-8e05-3a7ec64c0aff}" ma:internalName="TaxCatchAll" ma:showField="CatchAllData" ma:web="885b8f9b-797e-43cf-a0a2-5335160d8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85b8f9b-797e-43cf-a0a2-5335160d8f60" xsi:nil="true"/>
    <lcf76f155ced4ddcb4097134ff3c332f xmlns="ffe7fb07-1741-4447-a928-ed47623822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6C1E7BEF-D041-430E-BFDE-4385A6EA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fb07-1741-4447-a928-ed47623822bd"/>
    <ds:schemaRef ds:uri="885b8f9b-797e-43cf-a0a2-5335160d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5.xml><?xml version="1.0" encoding="utf-8"?>
<ds:datastoreItem xmlns:ds="http://schemas.openxmlformats.org/officeDocument/2006/customXml" ds:itemID="{2F01E290-A820-4D2E-9987-109BC56E2A10}">
  <ds:schemaRefs>
    <ds:schemaRef ds:uri="http://schemas.microsoft.com/office/2006/metadata/properties"/>
    <ds:schemaRef ds:uri="http://schemas.microsoft.com/office/infopath/2007/PartnerControls"/>
    <ds:schemaRef ds:uri="885b8f9b-797e-43cf-a0a2-5335160d8f60"/>
    <ds:schemaRef ds:uri="ffe7fb07-1741-4447-a928-ed47623822bd"/>
  </ds:schemaRefs>
</ds:datastoreItem>
</file>

<file path=docProps/app.xml><?xml version="1.0" encoding="utf-8"?>
<Properties xmlns="http://schemas.openxmlformats.org/officeDocument/2006/extended-properties" xmlns:vt="http://schemas.openxmlformats.org/officeDocument/2006/docPropsVTypes">
  <Template>Enova_Notatmal_og_Ledermøtemal</Template>
  <TotalTime>0</TotalTime>
  <Pages>8</Pages>
  <Words>2699</Words>
  <Characters>14306</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Rystad</dc:creator>
  <cp:keywords/>
  <dc:description/>
  <cp:lastModifiedBy>Kristina Rystad</cp:lastModifiedBy>
  <cp:revision>2</cp:revision>
  <dcterms:created xsi:type="dcterms:W3CDTF">2024-12-10T13:44:00Z</dcterms:created>
  <dcterms:modified xsi:type="dcterms:W3CDTF">2024-12-10T13:44:00Z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0x010100AE409F5657E2924693047F1F5B650E37</vt:lpwstr>
  </property>
  <property fmtid="{D5CDD505-2E9C-101B-9397-08002B2CF9AE}" pid="3" name="MediaServiceImageTags">
    <vt:lpwstr/>
  </property>
</Properties>
</file>