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2835" w:vertAnchor="page" w:tblpY="312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245FA7" w14:paraId="26C825BC" w14:textId="77777777" w:rsidTr="007B6667">
        <w:trPr>
          <w:trHeight w:hRule="exact" w:val="1843"/>
        </w:trPr>
        <w:tc>
          <w:tcPr>
            <w:tcW w:w="9060" w:type="dxa"/>
            <w:shd w:val="clear" w:color="auto" w:fill="auto"/>
          </w:tcPr>
          <w:sdt>
            <w:sdtPr>
              <w:alias w:val="Tittel"/>
              <w:tag w:val="Tittel"/>
              <w:id w:val="1740206206"/>
              <w:placeholder>
                <w:docPart w:val="F328DFDE12AC4E02803CA58F99223DE7"/>
              </w:placeholder>
              <w:text w:multiLine="1"/>
            </w:sdtPr>
            <w:sdtEndPr/>
            <w:sdtContent>
              <w:p w14:paraId="1ED9DB8B" w14:textId="57D95B7E" w:rsidR="00245FA7" w:rsidRDefault="006A2EE3" w:rsidP="007B6667">
                <w:pPr>
                  <w:pStyle w:val="Tittel"/>
                </w:pPr>
                <w:r>
                  <w:t>Vilkår for s</w:t>
                </w:r>
                <w:r w:rsidR="00B745BC">
                  <w:t xml:space="preserve">tøtte til </w:t>
                </w:r>
                <w:r w:rsidR="00C81DE3">
                  <w:t xml:space="preserve">Mulighetsstudie – ombruk og fleksibilitet i bygg. </w:t>
                </w:r>
              </w:p>
            </w:sdtContent>
          </w:sdt>
        </w:tc>
      </w:tr>
    </w:tbl>
    <w:p w14:paraId="675C66A6" w14:textId="77777777" w:rsidR="003C1134" w:rsidRDefault="008D06A4" w:rsidP="00D27CFE">
      <w:pPr>
        <w:pStyle w:val="Overskrift1"/>
      </w:pPr>
      <w:r>
        <w:t xml:space="preserve">Formål </w:t>
      </w:r>
    </w:p>
    <w:p w14:paraId="4BD67AC8" w14:textId="4E59652D" w:rsidR="00C81DE3" w:rsidRDefault="00C81DE3" w:rsidP="00C81DE3">
      <w:pPr>
        <w:pStyle w:val="paragraph"/>
        <w:spacing w:before="0" w:beforeAutospacing="0" w:after="0" w:afterAutospacing="0"/>
        <w:textAlignment w:val="baseline"/>
        <w:rPr>
          <w:rFonts w:ascii="Segoe UI" w:hAnsi="Segoe UI" w:cs="Segoe UI"/>
          <w:color w:val="324947"/>
          <w:sz w:val="18"/>
          <w:szCs w:val="18"/>
        </w:rPr>
      </w:pPr>
      <w:r>
        <w:rPr>
          <w:rStyle w:val="normaltextrun"/>
          <w:rFonts w:ascii="Century Gothic" w:hAnsi="Century Gothic" w:cs="Segoe UI"/>
          <w:color w:val="324947"/>
          <w:sz w:val="18"/>
          <w:szCs w:val="18"/>
        </w:rPr>
        <w:t>Enova ønsker å bidra til å utvikle et mer velfungerende marked for sirkulære tiltak i bygg. Målet er at sirkulære tiltak i større grad blir vurdert og tatt i bruk, og at klimagevinst forbundet med tiltakene synliggjøres og realiseres. Tiltak omfatter både ombruk av materialer og komponenter, hele bygg og mer fleksible bygg som reduserer behov for nytt areal. Mer ombruk reduserer klimagassutslipp som skjer under produksjon og transport av nye byggevarer, og i tillegg reduseres behovet for å ta ut nye råvarer.</w:t>
      </w:r>
      <w:r>
        <w:rPr>
          <w:rStyle w:val="eop"/>
          <w:rFonts w:ascii="Century Gothic" w:hAnsi="Century Gothic" w:cs="Segoe UI"/>
          <w:color w:val="324947"/>
          <w:sz w:val="18"/>
          <w:szCs w:val="18"/>
        </w:rPr>
        <w:t> </w:t>
      </w:r>
    </w:p>
    <w:p w14:paraId="0EFCEE69" w14:textId="77777777" w:rsidR="004D42FF" w:rsidRDefault="00615FAA" w:rsidP="00D27CFE">
      <w:pPr>
        <w:pStyle w:val="Overskrift1"/>
      </w:pPr>
      <w:r>
        <w:t>T</w:t>
      </w:r>
      <w:r w:rsidR="00DC3D31">
        <w:t xml:space="preserve">ematisk </w:t>
      </w:r>
      <w:r w:rsidR="008D06A4">
        <w:t>avgrensning</w:t>
      </w:r>
    </w:p>
    <w:p w14:paraId="1852FAAE" w14:textId="43CACEA9" w:rsidR="002F2C05" w:rsidRDefault="003B3E85" w:rsidP="002F2C05">
      <w:r>
        <w:t xml:space="preserve">Enova prioriterer noen tematiske områder og utviklingsløp særskilt, og organiserer støtten i målrettede støtteprogram. Den tematiske avgrensningen for dette støtteprogrammet er beskrevet under. </w:t>
      </w:r>
    </w:p>
    <w:p w14:paraId="1CA73253" w14:textId="6E617016" w:rsidR="003B3E85" w:rsidRPr="001D5E24" w:rsidRDefault="000A2BEE" w:rsidP="003B3E85">
      <w:pPr>
        <w:pStyle w:val="paragraph"/>
        <w:spacing w:before="0" w:beforeAutospacing="0" w:after="0" w:afterAutospacing="0"/>
        <w:textAlignment w:val="baseline"/>
        <w:rPr>
          <w:rFonts w:ascii="Century Gothic" w:hAnsi="Century Gothic" w:cs="Segoe UI"/>
          <w:color w:val="324947"/>
          <w:sz w:val="18"/>
          <w:szCs w:val="18"/>
        </w:rPr>
      </w:pPr>
      <w:r w:rsidRPr="5049D8BD">
        <w:rPr>
          <w:rStyle w:val="normaltextrun"/>
          <w:rFonts w:ascii="Century Gothic" w:hAnsi="Century Gothic" w:cs="Segoe UI"/>
          <w:color w:val="324947" w:themeColor="accent1"/>
          <w:sz w:val="18"/>
          <w:szCs w:val="18"/>
        </w:rPr>
        <w:t xml:space="preserve">Dette programmet </w:t>
      </w:r>
      <w:proofErr w:type="gramStart"/>
      <w:r w:rsidRPr="5049D8BD">
        <w:rPr>
          <w:rStyle w:val="normaltextrun"/>
          <w:rFonts w:ascii="Century Gothic" w:hAnsi="Century Gothic" w:cs="Segoe UI"/>
          <w:color w:val="324947" w:themeColor="accent1"/>
          <w:sz w:val="18"/>
          <w:szCs w:val="18"/>
        </w:rPr>
        <w:t>fokuserer</w:t>
      </w:r>
      <w:proofErr w:type="gramEnd"/>
      <w:r w:rsidRPr="5049D8BD">
        <w:rPr>
          <w:rStyle w:val="normaltextrun"/>
          <w:rFonts w:ascii="Century Gothic" w:hAnsi="Century Gothic" w:cs="Segoe UI"/>
          <w:color w:val="324947" w:themeColor="accent1"/>
          <w:sz w:val="18"/>
          <w:szCs w:val="18"/>
        </w:rPr>
        <w:t xml:space="preserve"> på </w:t>
      </w:r>
      <w:r w:rsidR="001D5E24" w:rsidRPr="5049D8BD">
        <w:rPr>
          <w:rStyle w:val="normaltextrun"/>
          <w:rFonts w:ascii="Century Gothic" w:hAnsi="Century Gothic" w:cs="Segoe UI"/>
          <w:color w:val="324947" w:themeColor="accent1"/>
          <w:sz w:val="18"/>
          <w:szCs w:val="18"/>
        </w:rPr>
        <w:t xml:space="preserve">sirkulære tiltak i bygg gjennom støtte til mulighetsstudier for ombruk og fleksibilitet. </w:t>
      </w:r>
      <w:r w:rsidR="003B3E85" w:rsidRPr="5049D8BD">
        <w:rPr>
          <w:rStyle w:val="normaltextrun"/>
          <w:rFonts w:ascii="Century Gothic" w:hAnsi="Century Gothic" w:cs="Segoe UI"/>
          <w:color w:val="324947" w:themeColor="accent1"/>
          <w:sz w:val="18"/>
          <w:szCs w:val="18"/>
        </w:rPr>
        <w:t>En mulighetsstudie synliggjør alternative løsninger for tiltakshaver i tidlig fase av et byggeprosjekt</w:t>
      </w:r>
      <w:r w:rsidR="34572221" w:rsidRPr="5049D8BD">
        <w:rPr>
          <w:rStyle w:val="normaltextrun"/>
          <w:rFonts w:ascii="Century Gothic" w:hAnsi="Century Gothic" w:cs="Segoe UI"/>
          <w:color w:val="324947" w:themeColor="accent1"/>
          <w:sz w:val="18"/>
          <w:szCs w:val="18"/>
        </w:rPr>
        <w:t xml:space="preserve">, før beslutninger om </w:t>
      </w:r>
      <w:proofErr w:type="spellStart"/>
      <w:r w:rsidR="34572221" w:rsidRPr="5049D8BD">
        <w:rPr>
          <w:rStyle w:val="normaltextrun"/>
          <w:rFonts w:ascii="Century Gothic" w:hAnsi="Century Gothic" w:cs="Segoe UI"/>
          <w:color w:val="324947" w:themeColor="accent1"/>
          <w:sz w:val="18"/>
          <w:szCs w:val="18"/>
        </w:rPr>
        <w:t>riving</w:t>
      </w:r>
      <w:proofErr w:type="spellEnd"/>
      <w:r w:rsidR="34572221" w:rsidRPr="5049D8BD">
        <w:rPr>
          <w:rStyle w:val="normaltextrun"/>
          <w:rFonts w:ascii="Century Gothic" w:hAnsi="Century Gothic" w:cs="Segoe UI"/>
          <w:color w:val="324947" w:themeColor="accent1"/>
          <w:sz w:val="18"/>
          <w:szCs w:val="18"/>
        </w:rPr>
        <w:t>, rehabilitering eller andre relevante beslutninger tas</w:t>
      </w:r>
      <w:r w:rsidR="003B3E85" w:rsidRPr="5049D8BD">
        <w:rPr>
          <w:rStyle w:val="normaltextrun"/>
          <w:rFonts w:ascii="Century Gothic" w:hAnsi="Century Gothic" w:cs="Segoe UI"/>
          <w:color w:val="324947" w:themeColor="accent1"/>
          <w:sz w:val="18"/>
          <w:szCs w:val="18"/>
        </w:rPr>
        <w:t>. For å</w:t>
      </w:r>
      <w:r w:rsidR="003B3E85" w:rsidRPr="5049D8BD">
        <w:rPr>
          <w:rStyle w:val="eop"/>
          <w:rFonts w:ascii="Century Gothic" w:hAnsi="Century Gothic" w:cs="Segoe UI"/>
          <w:color w:val="324947" w:themeColor="accent1"/>
          <w:sz w:val="18"/>
          <w:szCs w:val="18"/>
        </w:rPr>
        <w:t> </w:t>
      </w:r>
      <w:r w:rsidR="003B3E85" w:rsidRPr="5049D8BD">
        <w:rPr>
          <w:rStyle w:val="normaltextrun"/>
          <w:rFonts w:ascii="Century Gothic" w:hAnsi="Century Gothic" w:cs="Segoe UI"/>
          <w:color w:val="324947" w:themeColor="accent1"/>
          <w:sz w:val="18"/>
          <w:szCs w:val="18"/>
        </w:rPr>
        <w:t>bidra til at ulike former for ombruk blir vurdert som klimatiltak kan Enova gi støtte til å gjennomføre en</w:t>
      </w:r>
      <w:r w:rsidR="003B3E85" w:rsidRPr="5049D8BD">
        <w:rPr>
          <w:rStyle w:val="eop"/>
          <w:rFonts w:ascii="Century Gothic" w:hAnsi="Century Gothic" w:cs="Segoe UI"/>
          <w:color w:val="324947" w:themeColor="accent1"/>
          <w:sz w:val="18"/>
          <w:szCs w:val="18"/>
        </w:rPr>
        <w:t> </w:t>
      </w:r>
      <w:r w:rsidR="003B3E85" w:rsidRPr="5049D8BD">
        <w:rPr>
          <w:rStyle w:val="normaltextrun"/>
          <w:rFonts w:ascii="Century Gothic" w:hAnsi="Century Gothic" w:cs="Segoe UI"/>
          <w:color w:val="324947" w:themeColor="accent1"/>
          <w:sz w:val="18"/>
          <w:szCs w:val="18"/>
        </w:rPr>
        <w:t>mulighetsstudie rettet mot å bygge med mest mulig ombruk, ombruk av hele bygg hvor man rehabiliterer eksisterende bygg heller enn å bygge nytt eller å bygge for fleksibilitet/flerbruk med den hensikt å redusere behov for nytt areal.</w:t>
      </w:r>
      <w:r w:rsidR="003B3E85" w:rsidRPr="5049D8BD">
        <w:rPr>
          <w:rStyle w:val="eop"/>
          <w:rFonts w:ascii="Century Gothic" w:hAnsi="Century Gothic" w:cs="Segoe UI"/>
          <w:color w:val="324947" w:themeColor="accent1"/>
          <w:sz w:val="18"/>
          <w:szCs w:val="18"/>
        </w:rPr>
        <w:t> </w:t>
      </w:r>
    </w:p>
    <w:p w14:paraId="5542672D" w14:textId="77777777" w:rsidR="003B3E85" w:rsidRDefault="003B3E85" w:rsidP="003B3E85">
      <w:pPr>
        <w:pStyle w:val="paragraph"/>
        <w:spacing w:before="0" w:beforeAutospacing="0" w:after="0" w:afterAutospacing="0"/>
        <w:textAlignment w:val="baseline"/>
        <w:rPr>
          <w:rFonts w:ascii="Segoe UI" w:hAnsi="Segoe UI" w:cs="Segoe UI"/>
          <w:color w:val="324947"/>
          <w:sz w:val="18"/>
          <w:szCs w:val="18"/>
        </w:rPr>
      </w:pPr>
      <w:r>
        <w:rPr>
          <w:rStyle w:val="eop"/>
          <w:rFonts w:ascii="Century Gothic" w:hAnsi="Century Gothic" w:cs="Segoe UI"/>
          <w:color w:val="324947"/>
          <w:sz w:val="18"/>
          <w:szCs w:val="18"/>
        </w:rPr>
        <w:t> </w:t>
      </w:r>
    </w:p>
    <w:p w14:paraId="6F7D1F0F" w14:textId="77777777" w:rsidR="003B3E85" w:rsidRDefault="003B3E85" w:rsidP="003B3E85">
      <w:pPr>
        <w:pStyle w:val="paragraph"/>
        <w:spacing w:before="0" w:beforeAutospacing="0" w:after="0" w:afterAutospacing="0"/>
        <w:textAlignment w:val="baseline"/>
        <w:rPr>
          <w:rFonts w:ascii="Segoe UI" w:hAnsi="Segoe UI" w:cs="Segoe UI"/>
          <w:color w:val="324947"/>
          <w:sz w:val="18"/>
          <w:szCs w:val="18"/>
        </w:rPr>
      </w:pPr>
      <w:r>
        <w:rPr>
          <w:rStyle w:val="normaltextrun"/>
          <w:rFonts w:ascii="Century Gothic" w:hAnsi="Century Gothic" w:cs="Segoe UI"/>
          <w:color w:val="324947"/>
          <w:sz w:val="18"/>
          <w:szCs w:val="18"/>
        </w:rPr>
        <w:t>Det forventes at innkjøp av ekstern rådgivning og fagkompetanse utgjør en stor del av prosjektets</w:t>
      </w:r>
      <w:r>
        <w:rPr>
          <w:rStyle w:val="eop"/>
          <w:rFonts w:ascii="Century Gothic" w:hAnsi="Century Gothic" w:cs="Segoe UI"/>
          <w:color w:val="324947"/>
          <w:sz w:val="18"/>
          <w:szCs w:val="18"/>
        </w:rPr>
        <w:t> </w:t>
      </w:r>
    </w:p>
    <w:p w14:paraId="2E1D6A00" w14:textId="77777777" w:rsidR="003B3E85" w:rsidRDefault="003B3E85" w:rsidP="003B3E85">
      <w:pPr>
        <w:pStyle w:val="paragraph"/>
        <w:spacing w:before="0" w:beforeAutospacing="0" w:after="0" w:afterAutospacing="0"/>
        <w:textAlignment w:val="baseline"/>
        <w:rPr>
          <w:rStyle w:val="eop"/>
          <w:rFonts w:ascii="Century Gothic" w:hAnsi="Century Gothic" w:cs="Segoe UI"/>
          <w:color w:val="324947"/>
          <w:sz w:val="18"/>
          <w:szCs w:val="18"/>
        </w:rPr>
      </w:pPr>
      <w:r>
        <w:rPr>
          <w:rStyle w:val="normaltextrun"/>
          <w:rFonts w:ascii="Century Gothic" w:hAnsi="Century Gothic" w:cs="Segoe UI"/>
          <w:color w:val="324947"/>
          <w:sz w:val="18"/>
          <w:szCs w:val="18"/>
        </w:rPr>
        <w:t>totalkostnad, med mindre søker kan dokumentere at man selv besitter nødvendig kompetanse.</w:t>
      </w:r>
      <w:r>
        <w:rPr>
          <w:rStyle w:val="eop"/>
          <w:rFonts w:ascii="Century Gothic" w:hAnsi="Century Gothic" w:cs="Segoe UI"/>
          <w:color w:val="324947"/>
          <w:sz w:val="18"/>
          <w:szCs w:val="18"/>
        </w:rPr>
        <w:t> </w:t>
      </w:r>
    </w:p>
    <w:p w14:paraId="49867FDF" w14:textId="77777777" w:rsidR="003B3E85" w:rsidRPr="002F2C05" w:rsidRDefault="003B3E85" w:rsidP="002F2C05"/>
    <w:p w14:paraId="42679218" w14:textId="77777777" w:rsidR="008D06A4" w:rsidRDefault="008D06A4" w:rsidP="008D06A4">
      <w:pPr>
        <w:pStyle w:val="Overskrift1"/>
      </w:pPr>
      <w:r>
        <w:t xml:space="preserve">Statsstøtterettslig </w:t>
      </w:r>
      <w:r w:rsidR="000D6F63">
        <w:t>grunnlag for programmet</w:t>
      </w:r>
    </w:p>
    <w:p w14:paraId="1A5C74FE" w14:textId="77777777" w:rsidR="003B31B2" w:rsidRPr="00561E3C" w:rsidRDefault="00A00E27" w:rsidP="008D06A4">
      <w:r w:rsidRPr="00561E3C">
        <w:t>Tilskudd fra Enova faller inn under EØS-avtalens definisjon av statsstøtte og rammen for våre ordninger er derfor fastsatt av EØS-avtalens regler om statsstøtte. Reglene er satt for å hindre uønsket konkurranse</w:t>
      </w:r>
      <w:r w:rsidR="00597F8B">
        <w:softHyphen/>
      </w:r>
      <w:r w:rsidRPr="00561E3C">
        <w:t>vrid</w:t>
      </w:r>
      <w:r w:rsidR="00597F8B">
        <w:softHyphen/>
      </w:r>
      <w:r w:rsidRPr="00561E3C">
        <w:t>ning og negativ innvirkning på samhandelen i EØS-området. EØS-avtalen inneholder et generelt for</w:t>
      </w:r>
      <w:r w:rsidR="00597F8B">
        <w:softHyphen/>
      </w:r>
      <w:r w:rsidRPr="00561E3C">
        <w:t xml:space="preserve">bud mot statsstøtte, men det er flere unntak fra dette forbudet som gjør at statsstøtte likevel kan tillates der det er nødvendig for å oppnå </w:t>
      </w:r>
      <w:r w:rsidR="00B0683A" w:rsidRPr="00561E3C">
        <w:t xml:space="preserve">visse </w:t>
      </w:r>
      <w:r w:rsidRPr="00561E3C">
        <w:t>formål</w:t>
      </w:r>
      <w:r w:rsidR="00B0683A" w:rsidRPr="00561E3C">
        <w:t xml:space="preserve">. </w:t>
      </w:r>
    </w:p>
    <w:p w14:paraId="6800F8AE" w14:textId="77777777" w:rsidR="005365B1" w:rsidRDefault="005365B1" w:rsidP="007A4C7B">
      <w:pPr>
        <w:rPr>
          <w:rStyle w:val="ui-provider"/>
          <w:color w:val="auto"/>
        </w:rPr>
      </w:pPr>
      <w:bookmarkStart w:id="0" w:name="_Hlk169600515"/>
      <w:r w:rsidRPr="005365B1">
        <w:rPr>
          <w:rStyle w:val="ui-provider"/>
        </w:rPr>
        <w:t>D</w:t>
      </w:r>
      <w:r w:rsidRPr="005365B1">
        <w:rPr>
          <w:rStyle w:val="ui-provider"/>
          <w:color w:val="auto"/>
        </w:rPr>
        <w:t>et støtterettslige grunnlaget for dette programmet er</w:t>
      </w:r>
      <w:r>
        <w:rPr>
          <w:rStyle w:val="ui-provider"/>
          <w:color w:val="auto"/>
        </w:rPr>
        <w:t>:</w:t>
      </w:r>
    </w:p>
    <w:p w14:paraId="1C854503" w14:textId="4917440B" w:rsidR="00C57F71" w:rsidRDefault="00C57F71" w:rsidP="00144476">
      <w:pPr>
        <w:pStyle w:val="Listeavsnitt"/>
        <w:numPr>
          <w:ilvl w:val="0"/>
          <w:numId w:val="20"/>
        </w:numPr>
        <w:rPr>
          <w:rStyle w:val="ui-provider"/>
          <w:color w:val="auto"/>
        </w:rPr>
      </w:pPr>
      <w:r>
        <w:rPr>
          <w:rStyle w:val="ui-provider"/>
          <w:color w:val="auto"/>
        </w:rPr>
        <w:t xml:space="preserve">GBER-artikkel </w:t>
      </w:r>
      <w:r w:rsidR="00797307">
        <w:rPr>
          <w:rStyle w:val="ui-provider"/>
          <w:color w:val="auto"/>
        </w:rPr>
        <w:t>49: miljøstudier</w:t>
      </w:r>
    </w:p>
    <w:bookmarkEnd w:id="0"/>
    <w:p w14:paraId="03CADC4B" w14:textId="5803C3DA" w:rsidR="005472F8" w:rsidRDefault="005472F8" w:rsidP="008D06A4">
      <w:pPr>
        <w:rPr>
          <w:color w:val="auto"/>
        </w:rPr>
      </w:pPr>
      <w:r w:rsidRPr="005472F8">
        <w:rPr>
          <w:color w:val="auto"/>
        </w:rPr>
        <w:lastRenderedPageBreak/>
        <w:t xml:space="preserve">Støtten kan utgjøre inntil 50 % av godkjente dokumenterte kostnader, oppad begrenset </w:t>
      </w:r>
      <w:r w:rsidRPr="00D33482">
        <w:rPr>
          <w:color w:val="auto"/>
        </w:rPr>
        <w:t xml:space="preserve">til </w:t>
      </w:r>
      <w:r w:rsidR="00190AA8" w:rsidRPr="00D33482">
        <w:rPr>
          <w:color w:val="auto"/>
        </w:rPr>
        <w:t>5</w:t>
      </w:r>
      <w:r w:rsidRPr="00D33482">
        <w:rPr>
          <w:color w:val="auto"/>
        </w:rPr>
        <w:t>00.000 kroner</w:t>
      </w:r>
      <w:r w:rsidRPr="005472F8">
        <w:rPr>
          <w:color w:val="auto"/>
        </w:rPr>
        <w:t xml:space="preserve">. Godkjente kostnader er dokumenterte kostnader for innkjøp av tjenester, samt dokumenterte egne timekostnader. </w:t>
      </w:r>
    </w:p>
    <w:p w14:paraId="184DE3D8" w14:textId="35C28DE8" w:rsidR="00156ECC" w:rsidRPr="00021B00" w:rsidRDefault="00C57F71" w:rsidP="008D06A4">
      <w:r w:rsidRPr="00C57F71">
        <w:t xml:space="preserve">For nærmere beskrivelse av det støtterettslige grunnlaget for ordningen, </w:t>
      </w:r>
      <w:r>
        <w:t>se utredningsstøtte i byggsektoren</w:t>
      </w:r>
      <w:r w:rsidRPr="00C57F71">
        <w:t xml:space="preserve"> på www.enova.no/</w:t>
      </w:r>
      <w:proofErr w:type="spellStart"/>
      <w:r w:rsidRPr="00C57F71">
        <w:t>esa</w:t>
      </w:r>
      <w:proofErr w:type="spellEnd"/>
      <w:r w:rsidRPr="00C57F71">
        <w:t>.</w:t>
      </w:r>
    </w:p>
    <w:p w14:paraId="7F2A92AE" w14:textId="77777777" w:rsidR="008D06A4" w:rsidRDefault="008D06A4" w:rsidP="008D06A4">
      <w:pPr>
        <w:pStyle w:val="Overskrift1"/>
      </w:pPr>
      <w:r>
        <w:t>Overordnede krav</w:t>
      </w:r>
    </w:p>
    <w:p w14:paraId="1F4A2CC7" w14:textId="77777777" w:rsidR="00366ABB" w:rsidRPr="00666F5B" w:rsidRDefault="00366ABB" w:rsidP="001A1600">
      <w:pPr>
        <w:pStyle w:val="Overskrift2"/>
      </w:pPr>
      <w:r w:rsidRPr="00666F5B">
        <w:t xml:space="preserve">Støtten må være nødvendig </w:t>
      </w:r>
    </w:p>
    <w:p w14:paraId="7BA482AA" w14:textId="77777777" w:rsidR="00BA4B62" w:rsidRPr="00666F5B" w:rsidRDefault="00366ABB" w:rsidP="00715A46">
      <w:r w:rsidRPr="00666F5B">
        <w:t>Statsstøtte kan bare benyttes når dette er en forutsetning for å oppnå formålet med den støtteord</w:t>
      </w:r>
      <w:r w:rsidR="00597F8B">
        <w:softHyphen/>
      </w:r>
      <w:r w:rsidRPr="00666F5B">
        <w:t>nin</w:t>
      </w:r>
      <w:r w:rsidR="00597F8B">
        <w:softHyphen/>
      </w:r>
      <w:r w:rsidRPr="00666F5B">
        <w:t>gen den tildeles under, og det er bare anledning til å støtte tiltak/prosjekter som ikke ville blitt gjennom</w:t>
      </w:r>
      <w:r w:rsidR="00597F8B">
        <w:softHyphen/>
      </w:r>
      <w:r w:rsidRPr="00666F5B">
        <w:t>ført uten støtte. Det er derfor avgjørende at søker sender inn søknaden om støtte før prosjektet er beslu</w:t>
      </w:r>
      <w:r w:rsidR="00597F8B">
        <w:softHyphen/>
      </w:r>
      <w:r w:rsidRPr="00666F5B">
        <w:t>t</w:t>
      </w:r>
      <w:r w:rsidR="00597F8B">
        <w:softHyphen/>
      </w:r>
      <w:r w:rsidRPr="00666F5B">
        <w:t>tet gjennomført, igangsatt eller at søker på annen måte har forpliktet seg til å gjennomføre prosjektet.</w:t>
      </w:r>
    </w:p>
    <w:p w14:paraId="7135B2AF" w14:textId="77777777" w:rsidR="001A1600" w:rsidRPr="009C2F4E" w:rsidRDefault="001A1600" w:rsidP="001A1600">
      <w:pPr>
        <w:pStyle w:val="Overskrift2"/>
      </w:pPr>
      <w:r w:rsidRPr="009C2F4E">
        <w:t>Godkjente søkere</w:t>
      </w:r>
    </w:p>
    <w:p w14:paraId="3414D863" w14:textId="77777777" w:rsidR="00D86A00" w:rsidRPr="00955168" w:rsidRDefault="00D86A00" w:rsidP="00D86A00">
      <w:r>
        <w:t xml:space="preserve">For å kunne søke om støtte: </w:t>
      </w:r>
    </w:p>
    <w:p w14:paraId="1EBE2EB3" w14:textId="77777777" w:rsidR="00D86A00" w:rsidRPr="009C2F4E" w:rsidRDefault="00D86A00" w:rsidP="00144476">
      <w:pPr>
        <w:pStyle w:val="Listeavsnitt"/>
        <w:numPr>
          <w:ilvl w:val="0"/>
          <w:numId w:val="15"/>
        </w:numPr>
      </w:pPr>
      <w:r w:rsidRPr="009C2F4E">
        <w:t xml:space="preserve">må </w:t>
      </w:r>
      <w:r>
        <w:t xml:space="preserve">søker </w:t>
      </w:r>
      <w:r w:rsidRPr="009C2F4E">
        <w:t>være en virksomhet som er registrert i enhetsregisteret i Brønnøysund</w:t>
      </w:r>
    </w:p>
    <w:p w14:paraId="01124F9D" w14:textId="77777777" w:rsidR="00D86A00" w:rsidRPr="009C2F4E" w:rsidRDefault="00D86A00" w:rsidP="00144476">
      <w:pPr>
        <w:pStyle w:val="Listeavsnitt"/>
        <w:numPr>
          <w:ilvl w:val="0"/>
          <w:numId w:val="15"/>
        </w:numPr>
      </w:pPr>
      <w:r>
        <w:t xml:space="preserve">kan søker ikke være en virksomhet i økonomiske vanskeligheter. Søker kan heller ikke være eid eller på annen måte kontrollert av en virksomhet i økonomiske vanskeligheter. Se definisjon </w:t>
      </w:r>
      <w:hyperlink r:id="rId12" w:history="1">
        <w:r w:rsidR="007A6751" w:rsidRPr="007A6751">
          <w:rPr>
            <w:rStyle w:val="Hyperkobling"/>
          </w:rPr>
          <w:t>her</w:t>
        </w:r>
      </w:hyperlink>
      <w:r w:rsidR="007A6751">
        <w:t>.</w:t>
      </w:r>
    </w:p>
    <w:p w14:paraId="3684F18F" w14:textId="77777777" w:rsidR="00D86A00" w:rsidRPr="009C2F4E" w:rsidRDefault="00D86A00" w:rsidP="00144476">
      <w:pPr>
        <w:pStyle w:val="Listeavsnitt"/>
        <w:numPr>
          <w:ilvl w:val="0"/>
          <w:numId w:val="15"/>
        </w:numPr>
      </w:pPr>
      <w:r w:rsidRPr="009C2F4E">
        <w:t xml:space="preserve">kan </w:t>
      </w:r>
      <w:r>
        <w:t xml:space="preserve">søker </w:t>
      </w:r>
      <w:r w:rsidRPr="009C2F4E">
        <w:t xml:space="preserve">ikke ha utestående krav om tilbakebetaling av ulovlig utbetalt statsstøtte </w:t>
      </w:r>
    </w:p>
    <w:p w14:paraId="2533C548" w14:textId="77777777" w:rsidR="00D86A00" w:rsidRPr="00D355A5" w:rsidRDefault="00D86A00" w:rsidP="00D86A00">
      <w:pPr>
        <w:spacing w:after="160" w:line="252" w:lineRule="auto"/>
        <w:rPr>
          <w:color w:val="auto"/>
        </w:rPr>
      </w:pPr>
      <w:r w:rsidRPr="00D355A5">
        <w:t xml:space="preserve">Enova vil ikke yte støtte hvor dette er i strid med sanksjoner vedtatt av EU eller norske myndigheter. Dette inkluderer, men er ikke begrenset til, støtte til: </w:t>
      </w:r>
    </w:p>
    <w:p w14:paraId="4E24214A" w14:textId="77777777" w:rsidR="00D86A00" w:rsidRPr="00D355A5" w:rsidRDefault="00D86A00" w:rsidP="00144476">
      <w:pPr>
        <w:numPr>
          <w:ilvl w:val="0"/>
          <w:numId w:val="16"/>
        </w:numPr>
        <w:spacing w:after="0" w:line="252" w:lineRule="auto"/>
        <w:contextualSpacing/>
      </w:pPr>
      <w:r w:rsidRPr="00D355A5">
        <w:t>fysiske eller juridiske personer som er listeført i EUs eller Norges sanksjonsregimer,</w:t>
      </w:r>
    </w:p>
    <w:p w14:paraId="5B1DEE52" w14:textId="77777777" w:rsidR="00D86A00" w:rsidRPr="00D355A5" w:rsidRDefault="00D86A00" w:rsidP="00144476">
      <w:pPr>
        <w:numPr>
          <w:ilvl w:val="0"/>
          <w:numId w:val="16"/>
        </w:numPr>
        <w:spacing w:after="0" w:line="252" w:lineRule="auto"/>
        <w:contextualSpacing/>
      </w:pPr>
      <w:r w:rsidRPr="00D355A5">
        <w:t>foretak som eies eller kontrolleres av fysiske eller juridiske personer som er listeført i EUs eller Norges sanksjonsregimer, og</w:t>
      </w:r>
    </w:p>
    <w:p w14:paraId="264CA2D9" w14:textId="77777777" w:rsidR="00D86A00" w:rsidRDefault="00D86A00" w:rsidP="00144476">
      <w:pPr>
        <w:numPr>
          <w:ilvl w:val="0"/>
          <w:numId w:val="16"/>
        </w:numPr>
        <w:spacing w:after="0" w:line="252" w:lineRule="auto"/>
        <w:contextualSpacing/>
      </w:pPr>
      <w:r w:rsidRPr="00D355A5">
        <w:t>foretak som er aktive i sektorer underlagt sanksjoner, i den grad støtten vil være i strid med EUs eller Norges sanksjonsregimer.</w:t>
      </w:r>
    </w:p>
    <w:p w14:paraId="65101740" w14:textId="77777777" w:rsidR="00B20A98" w:rsidRDefault="00B20A98" w:rsidP="00F547BF">
      <w:pPr>
        <w:spacing w:after="0" w:line="252" w:lineRule="auto"/>
        <w:ind w:left="720"/>
        <w:contextualSpacing/>
      </w:pPr>
    </w:p>
    <w:p w14:paraId="3558E9D6" w14:textId="77777777" w:rsidR="00D3291C" w:rsidRDefault="00D86A00" w:rsidP="00D86A00">
      <w:r w:rsidRPr="00D355A5">
        <w:t xml:space="preserve">En oversikt over sanksjoner vedtatt av norske myndigheter er tilgjengelig her: </w:t>
      </w:r>
    </w:p>
    <w:p w14:paraId="2F0F8CB0" w14:textId="77777777" w:rsidR="00D86A00" w:rsidRPr="00D355A5" w:rsidRDefault="00D3291C" w:rsidP="00D86A00">
      <w:hyperlink r:id="rId13" w:history="1">
        <w:r w:rsidRPr="001079EE">
          <w:rPr>
            <w:rStyle w:val="Hyperkobling"/>
          </w:rPr>
          <w:t>https://www.regjeringen.no/no/tema/utenrikssaker/Eksportkontroll/sanksjoner-og-tiltak1/sanksjoner-og-tiltak/id2008477/</w:t>
        </w:r>
      </w:hyperlink>
    </w:p>
    <w:p w14:paraId="0294FC88" w14:textId="77777777" w:rsidR="00D86A00" w:rsidRDefault="00D86A00" w:rsidP="00D86A00">
      <w:r w:rsidRPr="009C2F4E">
        <w:t>Dersom det er flere selskap som står bak en søknad (et konsortium) skal det være ett selskap som er ansvarlig for søknaden og kontraktsinngåelsen med Enova og som representerer de øvrige selskapene bak søknaden. Alle deltakerne i konsortiet må oppfylle overordnede krav for å kunne motta statsstøtte.</w:t>
      </w:r>
    </w:p>
    <w:p w14:paraId="28A8908D" w14:textId="77777777" w:rsidR="001A1600" w:rsidRPr="00DB3333" w:rsidRDefault="008D3D28" w:rsidP="001A1600">
      <w:pPr>
        <w:pStyle w:val="Overskrift2"/>
      </w:pPr>
      <w:r w:rsidRPr="00DB3333">
        <w:t>Prosjektets lokalisering</w:t>
      </w:r>
    </w:p>
    <w:p w14:paraId="65BE2BF8" w14:textId="77777777" w:rsidR="00BC0DED" w:rsidRDefault="000C7E8A" w:rsidP="000C7E8A">
      <w:r w:rsidRPr="00DA20A9">
        <w:t>Prosjektet det søkes støtte til må realiseres i Norge eller innen norsk økonomisk sone.</w:t>
      </w:r>
    </w:p>
    <w:p w14:paraId="60AA12E0" w14:textId="77777777" w:rsidR="008D06A4" w:rsidRDefault="008D06A4" w:rsidP="008D06A4">
      <w:pPr>
        <w:pStyle w:val="Overskrift1"/>
      </w:pPr>
      <w:r>
        <w:t>Tildelingsprosess</w:t>
      </w:r>
    </w:p>
    <w:p w14:paraId="77A302ED" w14:textId="77777777" w:rsidR="008D06A4" w:rsidRPr="0061704B" w:rsidRDefault="008D06A4" w:rsidP="008D06A4">
      <w:pPr>
        <w:pStyle w:val="Overskrift2"/>
      </w:pPr>
      <w:r w:rsidRPr="0061704B">
        <w:t>Søknadsfrister</w:t>
      </w:r>
    </w:p>
    <w:p w14:paraId="43B42473" w14:textId="5FF93435" w:rsidR="00E01A54" w:rsidRPr="00612460" w:rsidRDefault="005472F8" w:rsidP="00E01A54">
      <w:pPr>
        <w:rPr>
          <w:rFonts w:asciiTheme="majorHAnsi" w:eastAsiaTheme="majorEastAsia" w:hAnsiTheme="majorHAnsi" w:cstheme="majorBidi"/>
          <w:color w:val="101B44"/>
          <w:sz w:val="24"/>
          <w:szCs w:val="24"/>
        </w:rPr>
      </w:pPr>
      <w:r>
        <w:t xml:space="preserve">Søknadsfrister offentliggjøres på programmets hjemmeside. </w:t>
      </w:r>
    </w:p>
    <w:p w14:paraId="70E72E69" w14:textId="77777777" w:rsidR="008D06A4" w:rsidRDefault="008D06A4" w:rsidP="008D06A4">
      <w:pPr>
        <w:pStyle w:val="Overskrift2"/>
      </w:pPr>
      <w:r>
        <w:lastRenderedPageBreak/>
        <w:t>Krav til søknaden</w:t>
      </w:r>
    </w:p>
    <w:p w14:paraId="6FEC5BCA" w14:textId="77777777" w:rsidR="00737389" w:rsidRDefault="00700839" w:rsidP="008D06A4">
      <w:r w:rsidRPr="00BF5778">
        <w:t>Søknad og p</w:t>
      </w:r>
      <w:r w:rsidR="00D70A3A" w:rsidRPr="00BF5778">
        <w:t>rosjektbeskrivelse skal være på norsk. Vedlegg med tekniske</w:t>
      </w:r>
      <w:r w:rsidR="003F13B4" w:rsidRPr="00BF5778">
        <w:t xml:space="preserve"> </w:t>
      </w:r>
      <w:r w:rsidR="00D70A3A" w:rsidRPr="00BF5778">
        <w:t>beskrivelser og lignende kan være på engels</w:t>
      </w:r>
      <w:r w:rsidR="003F13B4" w:rsidRPr="00BF5778">
        <w:t xml:space="preserve">k, svensk eller dansk. </w:t>
      </w:r>
    </w:p>
    <w:p w14:paraId="598A5914" w14:textId="77777777" w:rsidR="00700839" w:rsidRPr="00BF5778" w:rsidRDefault="00737389" w:rsidP="008D06A4">
      <w:r w:rsidRPr="00737389">
        <w:t xml:space="preserve">Søknad og vedlegg skal sendes inn gjennom </w:t>
      </w:r>
      <w:proofErr w:type="spellStart"/>
      <w:r w:rsidRPr="00737389">
        <w:t>Enovas</w:t>
      </w:r>
      <w:proofErr w:type="spellEnd"/>
      <w:r w:rsidRPr="00737389">
        <w:t xml:space="preserve"> elektroniske søknadssenter</w:t>
      </w:r>
      <w:r w:rsidR="0071753A">
        <w:t>.</w:t>
      </w:r>
    </w:p>
    <w:p w14:paraId="1BC14897" w14:textId="77777777" w:rsidR="008D06A4" w:rsidRDefault="008D06A4" w:rsidP="008D06A4">
      <w:pPr>
        <w:pStyle w:val="Overskrift2"/>
      </w:pPr>
      <w:r>
        <w:t>Behandling av søknaden</w:t>
      </w:r>
    </w:p>
    <w:p w14:paraId="0A4F5D43" w14:textId="77777777" w:rsidR="00860EE7" w:rsidRDefault="000F4C8C" w:rsidP="000F4C8C">
      <w:r w:rsidRPr="00DD4257">
        <w:t xml:space="preserve">Søknaden vurderes av saksbehandlere i Enova. </w:t>
      </w:r>
    </w:p>
    <w:p w14:paraId="4624AF67" w14:textId="5575E7E7" w:rsidR="00154A25" w:rsidRPr="00DD4257" w:rsidRDefault="00DD4257" w:rsidP="000F4C8C">
      <w:r w:rsidRPr="00DD4257">
        <w:t>Enova går ikke dialog med søker og etterspør ikke dokumentasjon etter søknadsfrist. Det forutsettes derfor at innsendte søknader er fullstendige. Ikke tilstrekkelig dokumenterte søknader avvises, og må eventuelt søke på nytt ved en senere frist. </w:t>
      </w:r>
    </w:p>
    <w:p w14:paraId="0869CF4C" w14:textId="10C39CDA" w:rsidR="000F4C8C" w:rsidRDefault="000F4C8C" w:rsidP="000F4C8C">
      <w:r w:rsidRPr="00DD4257">
        <w:t xml:space="preserve">Basert på den innsendte søknaden og eventuelt kompletterende informasjon vil Enova fatte vedtak om enten tilsagn eller avslag, normalt innen </w:t>
      </w:r>
      <w:r w:rsidR="00DD4257">
        <w:t xml:space="preserve">maksimalt </w:t>
      </w:r>
      <w:r w:rsidRPr="00DD4257">
        <w:t>t</w:t>
      </w:r>
      <w:r w:rsidR="00DD4257">
        <w:t>o</w:t>
      </w:r>
      <w:r w:rsidRPr="00DD4257">
        <w:t xml:space="preserve"> måneder etter at komplett søknad er mottatt. Søker mottar deretter informasjon om </w:t>
      </w:r>
      <w:proofErr w:type="spellStart"/>
      <w:r w:rsidRPr="00DD4257">
        <w:t>Enovas</w:t>
      </w:r>
      <w:proofErr w:type="spellEnd"/>
      <w:r w:rsidRPr="00DD4257">
        <w:t xml:space="preserve"> beslutning, med begrunnelse for vedtaket.</w:t>
      </w:r>
    </w:p>
    <w:p w14:paraId="5E425805" w14:textId="77777777" w:rsidR="008D06A4" w:rsidRDefault="00366919" w:rsidP="00AD3926">
      <w:pPr>
        <w:pStyle w:val="Overskrift2"/>
        <w:ind w:left="578" w:hanging="578"/>
      </w:pPr>
      <w:r w:rsidRPr="00366919">
        <w:t>Utbetaling av støtte</w:t>
      </w:r>
      <w:r w:rsidR="00280F72" w:rsidRPr="00366919">
        <w:t xml:space="preserve"> </w:t>
      </w:r>
    </w:p>
    <w:p w14:paraId="3237A79C" w14:textId="77777777" w:rsidR="00A31387" w:rsidRDefault="00A31387" w:rsidP="00AD3926">
      <w:r w:rsidRPr="00AD3926">
        <w:t xml:space="preserve">Støtte utbetales etterskuddsvis basert på dokumenterte kostnader. Utbetalingsanmodning sendes gjennom </w:t>
      </w:r>
      <w:proofErr w:type="spellStart"/>
      <w:r w:rsidRPr="00AD3926">
        <w:t>Enovas</w:t>
      </w:r>
      <w:proofErr w:type="spellEnd"/>
      <w:r w:rsidRPr="00AD3926">
        <w:t xml:space="preserve"> rapporteringssenter på </w:t>
      </w:r>
      <w:hyperlink r:id="rId14" w:history="1">
        <w:r w:rsidRPr="00AD3926">
          <w:t>www.enova.no</w:t>
        </w:r>
      </w:hyperlink>
      <w:r w:rsidRPr="00AD3926">
        <w:t>.</w:t>
      </w:r>
    </w:p>
    <w:p w14:paraId="1C25E5D0" w14:textId="77777777" w:rsidR="007F7967" w:rsidRDefault="00A31387" w:rsidP="00AD3926">
      <w:r w:rsidRPr="003B379B">
        <w:rPr>
          <w:lang w:val="nn-NO"/>
        </w:rPr>
        <w:t xml:space="preserve">Krav til rapportering av framdrift og kostnader </w:t>
      </w:r>
      <w:proofErr w:type="spellStart"/>
      <w:r w:rsidRPr="003B379B">
        <w:rPr>
          <w:lang w:val="nn-NO"/>
        </w:rPr>
        <w:t>framgår</w:t>
      </w:r>
      <w:proofErr w:type="spellEnd"/>
      <w:r w:rsidRPr="003B379B">
        <w:rPr>
          <w:lang w:val="nn-NO"/>
        </w:rPr>
        <w:t xml:space="preserve"> av</w:t>
      </w:r>
      <w:r w:rsidR="007F7967" w:rsidRPr="003B379B">
        <w:rPr>
          <w:lang w:val="nn-NO"/>
        </w:rPr>
        <w:t xml:space="preserve"> </w:t>
      </w:r>
      <w:hyperlink r:id="rId15" w:history="1">
        <w:r w:rsidR="007F7967" w:rsidRPr="003B379B">
          <w:rPr>
            <w:rStyle w:val="Hyperkobling"/>
          </w:rPr>
          <w:t>Generelle regler for tilskudd fra Klima- og energifondet</w:t>
        </w:r>
      </w:hyperlink>
      <w:r w:rsidR="007F7967" w:rsidRPr="003B379B">
        <w:t xml:space="preserve">. </w:t>
      </w:r>
    </w:p>
    <w:p w14:paraId="6EDE1F4A" w14:textId="77777777" w:rsidR="00DA66FB" w:rsidRPr="00AD3926" w:rsidRDefault="00B92E7E" w:rsidP="00AD3926">
      <w:pPr>
        <w:pStyle w:val="Overskrift2"/>
      </w:pPr>
      <w:r w:rsidRPr="00AD3926">
        <w:t>Støtte tildelt i strid med vilkår</w:t>
      </w:r>
      <w:r w:rsidR="009B2227" w:rsidRPr="00AD3926">
        <w:t xml:space="preserve"> </w:t>
      </w:r>
    </w:p>
    <w:p w14:paraId="5A63500B" w14:textId="77777777" w:rsidR="009B2227" w:rsidRPr="009B2227" w:rsidRDefault="009B2227" w:rsidP="009B2227">
      <w:r w:rsidRPr="00451473">
        <w:rPr>
          <w:lang w:val="nn-NO"/>
        </w:rPr>
        <w:t xml:space="preserve">Dersom </w:t>
      </w:r>
      <w:proofErr w:type="spellStart"/>
      <w:r w:rsidRPr="00451473">
        <w:rPr>
          <w:lang w:val="nn-NO"/>
        </w:rPr>
        <w:t>støtten</w:t>
      </w:r>
      <w:proofErr w:type="spellEnd"/>
      <w:r w:rsidRPr="00451473">
        <w:rPr>
          <w:lang w:val="nn-NO"/>
        </w:rPr>
        <w:t xml:space="preserve"> som </w:t>
      </w:r>
      <w:proofErr w:type="spellStart"/>
      <w:r w:rsidRPr="00451473">
        <w:rPr>
          <w:lang w:val="nn-NO"/>
        </w:rPr>
        <w:t>utbetales</w:t>
      </w:r>
      <w:proofErr w:type="spellEnd"/>
      <w:r w:rsidRPr="00451473">
        <w:rPr>
          <w:lang w:val="nn-NO"/>
        </w:rPr>
        <w:t xml:space="preserve"> er i strid med statsstøtteregelverket eller </w:t>
      </w:r>
      <w:proofErr w:type="spellStart"/>
      <w:r w:rsidRPr="00451473">
        <w:rPr>
          <w:lang w:val="nn-NO"/>
        </w:rPr>
        <w:t>støttemottaker</w:t>
      </w:r>
      <w:proofErr w:type="spellEnd"/>
      <w:r w:rsidRPr="00451473">
        <w:rPr>
          <w:lang w:val="nn-NO"/>
        </w:rPr>
        <w:t xml:space="preserve"> </w:t>
      </w:r>
      <w:proofErr w:type="spellStart"/>
      <w:r w:rsidR="00A45A02" w:rsidRPr="00451473">
        <w:rPr>
          <w:lang w:val="nn-NO"/>
        </w:rPr>
        <w:t>misligholder</w:t>
      </w:r>
      <w:proofErr w:type="spellEnd"/>
      <w:r w:rsidR="00A45A02" w:rsidRPr="00451473">
        <w:rPr>
          <w:lang w:val="nn-NO"/>
        </w:rPr>
        <w:t xml:space="preserve"> vilkår for </w:t>
      </w:r>
      <w:proofErr w:type="spellStart"/>
      <w:r w:rsidR="00A45A02" w:rsidRPr="00451473">
        <w:rPr>
          <w:lang w:val="nn-NO"/>
        </w:rPr>
        <w:t>støtten</w:t>
      </w:r>
      <w:proofErr w:type="spellEnd"/>
      <w:r w:rsidR="00A45A02" w:rsidRPr="00451473">
        <w:rPr>
          <w:lang w:val="nn-NO"/>
        </w:rPr>
        <w:t xml:space="preserve">, kan </w:t>
      </w:r>
      <w:proofErr w:type="spellStart"/>
      <w:r w:rsidR="00A45A02" w:rsidRPr="00451473">
        <w:rPr>
          <w:lang w:val="nn-NO"/>
        </w:rPr>
        <w:t>støtten</w:t>
      </w:r>
      <w:proofErr w:type="spellEnd"/>
      <w:r w:rsidR="00A45A02" w:rsidRPr="00451473">
        <w:rPr>
          <w:lang w:val="nn-NO"/>
        </w:rPr>
        <w:t xml:space="preserve"> </w:t>
      </w:r>
      <w:proofErr w:type="spellStart"/>
      <w:r w:rsidR="00A45A02" w:rsidRPr="00451473">
        <w:rPr>
          <w:lang w:val="nn-NO"/>
        </w:rPr>
        <w:t>trekkes</w:t>
      </w:r>
      <w:proofErr w:type="spellEnd"/>
      <w:r w:rsidR="00A45A02" w:rsidRPr="00451473">
        <w:rPr>
          <w:lang w:val="nn-NO"/>
        </w:rPr>
        <w:t xml:space="preserve"> helt eller delvis tilbake. </w:t>
      </w:r>
      <w:r w:rsidR="0080108F" w:rsidRPr="00052E16">
        <w:t xml:space="preserve">Se </w:t>
      </w:r>
      <w:hyperlink r:id="rId16" w:history="1">
        <w:r w:rsidR="00A85998" w:rsidRPr="007F7967">
          <w:rPr>
            <w:rStyle w:val="Hyperkobling"/>
          </w:rPr>
          <w:t>Generelle regler for tilskudd fra Klima- og energifondet</w:t>
        </w:r>
      </w:hyperlink>
      <w:r w:rsidR="00A85998" w:rsidRPr="00052E16">
        <w:t xml:space="preserve">. </w:t>
      </w:r>
    </w:p>
    <w:p w14:paraId="2F02A112" w14:textId="77777777" w:rsidR="008D06A4" w:rsidRDefault="008D06A4" w:rsidP="00E03940">
      <w:pPr>
        <w:pStyle w:val="Overskrift1"/>
      </w:pPr>
      <w:r>
        <w:t>Kvalifikasjonskriterier</w:t>
      </w:r>
    </w:p>
    <w:p w14:paraId="12E9F8AC" w14:textId="77777777" w:rsidR="002425BA" w:rsidRPr="002425BA" w:rsidRDefault="002425BA" w:rsidP="00A96F40">
      <w:pPr>
        <w:rPr>
          <w:rFonts w:asciiTheme="majorHAnsi" w:eastAsiaTheme="majorEastAsia" w:hAnsiTheme="majorHAnsi" w:cstheme="majorBidi"/>
          <w:b/>
          <w:szCs w:val="26"/>
          <w:highlight w:val="yellow"/>
        </w:rPr>
      </w:pPr>
      <w:r w:rsidRPr="002425BA">
        <w:t xml:space="preserve">For å kunne </w:t>
      </w:r>
      <w:r w:rsidR="00484351">
        <w:t xml:space="preserve">motta </w:t>
      </w:r>
      <w:r w:rsidRPr="002425BA">
        <w:t xml:space="preserve">støtte under programmet må samtlige av kvalifikasjonskriteriene være oppfylt. </w:t>
      </w:r>
    </w:p>
    <w:p w14:paraId="34F59CC0" w14:textId="77777777" w:rsidR="008D06A4" w:rsidRPr="008C29DA" w:rsidRDefault="008D06A4" w:rsidP="008D06A4">
      <w:pPr>
        <w:pStyle w:val="Overskrift2"/>
      </w:pPr>
      <w:r w:rsidRPr="008C29DA">
        <w:t>K</w:t>
      </w:r>
      <w:r w:rsidR="0091790D" w:rsidRPr="008C29DA">
        <w:t xml:space="preserve">valifiserte </w:t>
      </w:r>
      <w:r w:rsidRPr="008C29DA">
        <w:t>søkere</w:t>
      </w:r>
    </w:p>
    <w:p w14:paraId="4D8B496A" w14:textId="4768D8DE" w:rsidR="00BA2FE0" w:rsidRPr="004E4DBE" w:rsidRDefault="005472F8" w:rsidP="00144476">
      <w:pPr>
        <w:pStyle w:val="Listeavsnitt"/>
        <w:numPr>
          <w:ilvl w:val="0"/>
          <w:numId w:val="20"/>
        </w:numPr>
      </w:pPr>
      <w:r w:rsidRPr="004E4DBE">
        <w:t xml:space="preserve">Er eier av bygget/området som mulighetsstudien skal rettes mot </w:t>
      </w:r>
    </w:p>
    <w:p w14:paraId="5A6D6091" w14:textId="1851FC08" w:rsidR="00EE0895" w:rsidRDefault="00EE0895" w:rsidP="00144476">
      <w:pPr>
        <w:pStyle w:val="Listeavsnitt"/>
        <w:numPr>
          <w:ilvl w:val="0"/>
          <w:numId w:val="20"/>
        </w:numPr>
      </w:pPr>
      <w:r>
        <w:t xml:space="preserve">Skal være økonomisk ansvarlig for prosjektet, og dokumentere og rapportere resultatene til Enova. </w:t>
      </w:r>
    </w:p>
    <w:p w14:paraId="738C5546" w14:textId="77777777" w:rsidR="008D06A4" w:rsidRPr="008C29DA" w:rsidRDefault="0091790D" w:rsidP="008D06A4">
      <w:pPr>
        <w:pStyle w:val="Overskrift2"/>
      </w:pPr>
      <w:r w:rsidRPr="008C29DA">
        <w:t>Kvalifiserte prosjekt</w:t>
      </w:r>
    </w:p>
    <w:p w14:paraId="062632E6" w14:textId="7DDA2DB0" w:rsidR="00EE0895" w:rsidRPr="00EE0895" w:rsidRDefault="00EE0895" w:rsidP="00144476">
      <w:pPr>
        <w:pStyle w:val="Listeavsnitt"/>
        <w:numPr>
          <w:ilvl w:val="0"/>
          <w:numId w:val="16"/>
        </w:numPr>
      </w:pPr>
      <w:r w:rsidRPr="00EE0895">
        <w:t xml:space="preserve">Bidrar til å oppnå programmets formål </w:t>
      </w:r>
    </w:p>
    <w:p w14:paraId="68011ECE" w14:textId="77777777" w:rsidR="00EE0895" w:rsidRPr="00EE0895" w:rsidRDefault="00EE0895" w:rsidP="00144476">
      <w:pPr>
        <w:pStyle w:val="Listeavsnitt"/>
        <w:numPr>
          <w:ilvl w:val="0"/>
          <w:numId w:val="16"/>
        </w:numPr>
      </w:pPr>
      <w:r w:rsidRPr="00EE0895">
        <w:t xml:space="preserve">Skal omhandle ett eller flere av følgende alternativer: </w:t>
      </w:r>
    </w:p>
    <w:p w14:paraId="0D98A6E6" w14:textId="77777777" w:rsidR="00EE0895" w:rsidRPr="00EE0895" w:rsidRDefault="00EE0895" w:rsidP="00144476">
      <w:pPr>
        <w:pStyle w:val="Listeavsnitt"/>
        <w:numPr>
          <w:ilvl w:val="1"/>
          <w:numId w:val="21"/>
        </w:numPr>
      </w:pPr>
      <w:r w:rsidRPr="00EE0895">
        <w:t xml:space="preserve"> bygge med mest mulig ombruk </w:t>
      </w:r>
    </w:p>
    <w:p w14:paraId="45B75E6E" w14:textId="77777777" w:rsidR="00EE0895" w:rsidRPr="00EE0895" w:rsidRDefault="00EE0895" w:rsidP="00144476">
      <w:pPr>
        <w:pStyle w:val="Listeavsnitt"/>
        <w:numPr>
          <w:ilvl w:val="1"/>
          <w:numId w:val="21"/>
        </w:numPr>
      </w:pPr>
      <w:proofErr w:type="spellStart"/>
      <w:r w:rsidRPr="00EE0895">
        <w:t>ombruke</w:t>
      </w:r>
      <w:proofErr w:type="spellEnd"/>
      <w:r w:rsidRPr="00EE0895">
        <w:t xml:space="preserve"> hele bygg, altså la eksisterende bygg stå og rehabilitere heller enn å bygge nytt </w:t>
      </w:r>
    </w:p>
    <w:p w14:paraId="50B362FE" w14:textId="6C9C5D62" w:rsidR="00EE0895" w:rsidRPr="00EE0895" w:rsidRDefault="00EE0895" w:rsidP="00144476">
      <w:pPr>
        <w:pStyle w:val="Listeavsnitt"/>
        <w:numPr>
          <w:ilvl w:val="1"/>
          <w:numId w:val="21"/>
        </w:numPr>
      </w:pPr>
      <w:r w:rsidRPr="00EE0895">
        <w:t xml:space="preserve">bygge for fleksibilitet/flerbruk med den hensikt å redusere behov for nytt areal </w:t>
      </w:r>
    </w:p>
    <w:p w14:paraId="0733C831" w14:textId="4C53014F" w:rsidR="00EE0895" w:rsidRPr="00EE0895" w:rsidRDefault="00EE0895" w:rsidP="00144476">
      <w:pPr>
        <w:pStyle w:val="Listeavsnitt"/>
        <w:numPr>
          <w:ilvl w:val="0"/>
          <w:numId w:val="21"/>
        </w:numPr>
      </w:pPr>
      <w:r w:rsidRPr="00EE0895">
        <w:t xml:space="preserve">Skal være knyttet til et konkret byggeprosjekt med planlagt </w:t>
      </w:r>
      <w:r w:rsidR="006D3C68">
        <w:t>byggestart</w:t>
      </w:r>
      <w:r w:rsidRPr="00EE0895">
        <w:t xml:space="preserve"> innen </w:t>
      </w:r>
      <w:r w:rsidR="0BE28EF6">
        <w:t>5</w:t>
      </w:r>
      <w:r w:rsidRPr="00EE0895">
        <w:t xml:space="preserve"> år </w:t>
      </w:r>
    </w:p>
    <w:p w14:paraId="0F7AC61F" w14:textId="1C274815" w:rsidR="00EE0895" w:rsidRPr="00EE0895" w:rsidRDefault="00EE0895" w:rsidP="00144476">
      <w:pPr>
        <w:pStyle w:val="Listeavsnitt"/>
        <w:numPr>
          <w:ilvl w:val="0"/>
          <w:numId w:val="21"/>
        </w:numPr>
      </w:pPr>
      <w:r w:rsidRPr="00EE0895">
        <w:t xml:space="preserve">Har en plan for gjennomføringen av mulighetsstudien </w:t>
      </w:r>
    </w:p>
    <w:p w14:paraId="0B6ED105" w14:textId="18BA364A" w:rsidR="00EE0895" w:rsidRPr="00EE0895" w:rsidRDefault="00EE0895" w:rsidP="00144476">
      <w:pPr>
        <w:pStyle w:val="Listeavsnitt"/>
        <w:numPr>
          <w:ilvl w:val="0"/>
          <w:numId w:val="21"/>
        </w:numPr>
      </w:pPr>
      <w:r w:rsidRPr="00EE0895">
        <w:t xml:space="preserve">Skal inkludere beregning av klimagevinsten forbundet med tiltakene som utredes </w:t>
      </w:r>
    </w:p>
    <w:p w14:paraId="728EC4CE" w14:textId="7A751AB3" w:rsidR="00EE0895" w:rsidRDefault="00EE0895" w:rsidP="00144476">
      <w:pPr>
        <w:pStyle w:val="Listeavsnitt"/>
        <w:numPr>
          <w:ilvl w:val="0"/>
          <w:numId w:val="21"/>
        </w:numPr>
      </w:pPr>
      <w:r w:rsidRPr="00EE0895">
        <w:lastRenderedPageBreak/>
        <w:t xml:space="preserve">Skal ferdigstilles senest 10 måneder etter </w:t>
      </w:r>
      <w:r w:rsidR="00BF714A">
        <w:t>vedtaksdato</w:t>
      </w:r>
      <w:r w:rsidRPr="00EE0895">
        <w:t xml:space="preserve"> </w:t>
      </w:r>
    </w:p>
    <w:p w14:paraId="2EC397AC" w14:textId="77777777" w:rsidR="008D06A4" w:rsidRPr="0009424C" w:rsidRDefault="008D06A4" w:rsidP="008D06A4">
      <w:pPr>
        <w:pStyle w:val="Overskrift1"/>
      </w:pPr>
      <w:r w:rsidRPr="0009424C">
        <w:t>Rangeringskriterier</w:t>
      </w:r>
    </w:p>
    <w:p w14:paraId="090E0E55" w14:textId="77777777" w:rsidR="0009424C" w:rsidRPr="0009424C" w:rsidRDefault="00797307" w:rsidP="00BA2FE0">
      <w:r w:rsidRPr="0009424C">
        <w:t xml:space="preserve">Alle søknader konkurrerer om støtte innenfor gjeldende budsjett for hver søknadsfrist. </w:t>
      </w:r>
    </w:p>
    <w:p w14:paraId="26CD5473" w14:textId="77777777" w:rsidR="0009424C" w:rsidRPr="0009424C" w:rsidRDefault="00797307" w:rsidP="00BA2FE0">
      <w:r w:rsidRPr="0009424C">
        <w:t xml:space="preserve">Søknader som tilfredsstiller kvalifikasjonskriteriene prioriteres ut fra hvor høyt de vurderes på følgende kriteriesett: </w:t>
      </w:r>
    </w:p>
    <w:p w14:paraId="20CD6847" w14:textId="77777777" w:rsidR="0009424C" w:rsidRPr="0009424C" w:rsidRDefault="00797307" w:rsidP="004D40EF">
      <w:pPr>
        <w:pStyle w:val="Listeavsnitt"/>
        <w:numPr>
          <w:ilvl w:val="0"/>
          <w:numId w:val="27"/>
        </w:numPr>
      </w:pPr>
      <w:r w:rsidRPr="0009424C">
        <w:t xml:space="preserve">Prosjektkvalitet: </w:t>
      </w:r>
    </w:p>
    <w:p w14:paraId="766AF309" w14:textId="065904E1" w:rsidR="0009424C" w:rsidRPr="0009424C" w:rsidRDefault="00797307" w:rsidP="004D40EF">
      <w:pPr>
        <w:pStyle w:val="Listeavsnitt"/>
        <w:numPr>
          <w:ilvl w:val="1"/>
          <w:numId w:val="27"/>
        </w:numPr>
      </w:pPr>
      <w:r w:rsidRPr="0009424C">
        <w:t xml:space="preserve">Plan for prosjektgjennomføring og </w:t>
      </w:r>
      <w:r w:rsidR="002F23A9">
        <w:t>beregning av klimagevinst</w:t>
      </w:r>
      <w:r w:rsidRPr="0009424C">
        <w:t xml:space="preserve"> </w:t>
      </w:r>
    </w:p>
    <w:p w14:paraId="3333BFA0" w14:textId="5E279307" w:rsidR="0009424C" w:rsidRPr="0009424C" w:rsidRDefault="00797307" w:rsidP="004D40EF">
      <w:pPr>
        <w:pStyle w:val="Listeavsnitt"/>
        <w:numPr>
          <w:ilvl w:val="1"/>
          <w:numId w:val="27"/>
        </w:numPr>
      </w:pPr>
      <w:r w:rsidRPr="0009424C">
        <w:t xml:space="preserve">Hvor mange av de </w:t>
      </w:r>
      <w:r w:rsidR="005B4D79">
        <w:t>tre</w:t>
      </w:r>
      <w:r w:rsidRPr="0009424C">
        <w:t xml:space="preserve"> temaene som omfattes av mulighetsstudien </w:t>
      </w:r>
    </w:p>
    <w:p w14:paraId="7113FB9F" w14:textId="77777777" w:rsidR="0009424C" w:rsidRPr="0009424C" w:rsidRDefault="00797307" w:rsidP="004D40EF">
      <w:pPr>
        <w:pStyle w:val="Listeavsnitt"/>
        <w:numPr>
          <w:ilvl w:val="0"/>
          <w:numId w:val="27"/>
        </w:numPr>
      </w:pPr>
      <w:r w:rsidRPr="0009424C">
        <w:t xml:space="preserve">Involvering av aktører med relevant kompetanse, samt grad av involvering </w:t>
      </w:r>
    </w:p>
    <w:p w14:paraId="209E6047" w14:textId="38751964" w:rsidR="00BA2FE0" w:rsidRPr="0009424C" w:rsidRDefault="00797307" w:rsidP="004D40EF">
      <w:pPr>
        <w:pStyle w:val="Listeavsnitt"/>
        <w:numPr>
          <w:ilvl w:val="0"/>
          <w:numId w:val="27"/>
        </w:numPr>
      </w:pPr>
      <w:r w:rsidRPr="0009424C">
        <w:t>Støtteandel: Den omsøkte støttens andel av de totale prosjektkostnadene</w:t>
      </w:r>
    </w:p>
    <w:p w14:paraId="76E03F82" w14:textId="77777777" w:rsidR="008D06A4" w:rsidRDefault="008D06A4" w:rsidP="008D06A4">
      <w:pPr>
        <w:pStyle w:val="Overskrift1"/>
      </w:pPr>
      <w:r>
        <w:t>G</w:t>
      </w:r>
      <w:r w:rsidR="00AD3B4F">
        <w:t>odkjent kostnadsgrunnlag</w:t>
      </w:r>
      <w:r w:rsidR="36254F6B">
        <w:t xml:space="preserve"> </w:t>
      </w:r>
    </w:p>
    <w:p w14:paraId="13F15584" w14:textId="77777777" w:rsidR="004154C0" w:rsidRDefault="004154C0" w:rsidP="004154C0">
      <w:r w:rsidRPr="001120C1">
        <w:t xml:space="preserve">Med godkjent kostnadsgrunnlag menes de kostnadene som kan tas med i grunnlaget for beregningen av støtte. Hvilke kostnader som kan godkjennes er avhengig av det støtterettslige grunnlaget for programmet. </w:t>
      </w:r>
    </w:p>
    <w:p w14:paraId="2C6A6306" w14:textId="77777777" w:rsidR="00043309" w:rsidRPr="001120C1" w:rsidRDefault="00315812" w:rsidP="00315812">
      <w:pPr>
        <w:pStyle w:val="Overskrift2"/>
      </w:pPr>
      <w:r w:rsidRPr="001120C1">
        <w:t>Godkjent</w:t>
      </w:r>
      <w:r w:rsidR="001120C1" w:rsidRPr="001120C1">
        <w:t>e kostnad</w:t>
      </w:r>
      <w:r w:rsidR="00A46BFC">
        <w:t xml:space="preserve">sposter </w:t>
      </w:r>
    </w:p>
    <w:p w14:paraId="25B3FCF1" w14:textId="7E712E10" w:rsidR="003B4D80" w:rsidRPr="009B0AE8" w:rsidRDefault="002F1C7B" w:rsidP="00A01631">
      <w:r w:rsidRPr="009A1FFB">
        <w:t xml:space="preserve">For dette programmet </w:t>
      </w:r>
      <w:r w:rsidR="000572C5" w:rsidRPr="009A1FFB">
        <w:t xml:space="preserve">kan følgende kostnader legges til grunn: </w:t>
      </w:r>
    </w:p>
    <w:p w14:paraId="5CC1BEA8" w14:textId="77777777" w:rsidR="00A01631" w:rsidRPr="00A01631" w:rsidRDefault="003B4D80" w:rsidP="00A01631">
      <w:pPr>
        <w:pStyle w:val="Overskrift2"/>
        <w:numPr>
          <w:ilvl w:val="0"/>
          <w:numId w:val="21"/>
        </w:numPr>
        <w:rPr>
          <w:rFonts w:asciiTheme="minorHAnsi" w:eastAsiaTheme="minorEastAsia" w:hAnsiTheme="minorHAnsi" w:cstheme="minorBidi"/>
          <w:b w:val="0"/>
        </w:rPr>
      </w:pPr>
      <w:r w:rsidRPr="23FB5456">
        <w:rPr>
          <w:rFonts w:asciiTheme="minorHAnsi" w:eastAsiaTheme="minorEastAsia" w:hAnsiTheme="minorHAnsi" w:cstheme="minorBidi"/>
          <w:b w:val="0"/>
        </w:rPr>
        <w:t>Personalkostnader</w:t>
      </w:r>
    </w:p>
    <w:p w14:paraId="6F7DBB86" w14:textId="2381C208" w:rsidR="004D40EF" w:rsidRDefault="003B4D80" w:rsidP="004D40EF">
      <w:pPr>
        <w:pStyle w:val="Listeavsnitt"/>
        <w:numPr>
          <w:ilvl w:val="1"/>
          <w:numId w:val="22"/>
        </w:numPr>
      </w:pPr>
      <w:r w:rsidRPr="00137058">
        <w:t>Personalkost</w:t>
      </w:r>
      <w:r w:rsidR="00CF2A73" w:rsidRPr="00137058">
        <w:t>na</w:t>
      </w:r>
      <w:r w:rsidRPr="00137058">
        <w:t>der for egne ansatte kan tas med i prosjektregnskapet kun i den</w:t>
      </w:r>
      <w:r w:rsidR="009228A2" w:rsidRPr="00137058">
        <w:t xml:space="preserve"> </w:t>
      </w:r>
      <w:r w:rsidRPr="00137058">
        <w:t>grad personalet er sysselsatt i prosjektet</w:t>
      </w:r>
    </w:p>
    <w:p w14:paraId="283F0668" w14:textId="77777777" w:rsidR="00CA10D2" w:rsidRDefault="003B4D80" w:rsidP="004D40EF">
      <w:pPr>
        <w:pStyle w:val="Listeavsnitt"/>
        <w:numPr>
          <w:ilvl w:val="0"/>
          <w:numId w:val="22"/>
        </w:numPr>
      </w:pPr>
      <w:r w:rsidRPr="00CA10D2">
        <w:t>Innkjøpte time</w:t>
      </w:r>
      <w:r w:rsidR="004F59B6" w:rsidRPr="00CA10D2">
        <w:t>r</w:t>
      </w:r>
    </w:p>
    <w:p w14:paraId="1D7AEDC4" w14:textId="14E59B86" w:rsidR="003B4D80" w:rsidRDefault="007F6E82" w:rsidP="00CA10D2">
      <w:pPr>
        <w:pStyle w:val="Listeavsnitt"/>
        <w:numPr>
          <w:ilvl w:val="1"/>
          <w:numId w:val="22"/>
        </w:numPr>
      </w:pPr>
      <w:r w:rsidRPr="00CA10D2">
        <w:t>Innkjøpte timer rapporteres i henhold til fakturert beløp</w:t>
      </w:r>
    </w:p>
    <w:p w14:paraId="68691CC6" w14:textId="77777777" w:rsidR="00CA10D2" w:rsidRPr="00CA10D2" w:rsidRDefault="00CA10D2" w:rsidP="00CA10D2">
      <w:pPr>
        <w:pStyle w:val="Listeavsnitt"/>
        <w:ind w:left="1440"/>
      </w:pPr>
    </w:p>
    <w:p w14:paraId="455C8B98" w14:textId="6B322716" w:rsidR="004D42FF" w:rsidRDefault="003B4D80" w:rsidP="003B4D80">
      <w:pPr>
        <w:pStyle w:val="Overskrift2"/>
      </w:pPr>
      <w:r w:rsidRPr="003B4D80">
        <w:rPr>
          <w:rFonts w:asciiTheme="minorHAnsi" w:eastAsiaTheme="minorEastAsia" w:hAnsiTheme="minorHAnsi" w:cstheme="minorBidi"/>
          <w:b w:val="0"/>
          <w:szCs w:val="18"/>
        </w:rPr>
        <w:t xml:space="preserve"> </w:t>
      </w:r>
      <w:r w:rsidR="00896FA8" w:rsidRPr="00647CB9">
        <w:t>K</w:t>
      </w:r>
      <w:r w:rsidR="004D42FF" w:rsidRPr="00647CB9">
        <w:t>ostnader som ikke godkjennes</w:t>
      </w:r>
    </w:p>
    <w:p w14:paraId="0A640EFA" w14:textId="77777777" w:rsidR="00C75A05" w:rsidRPr="00AE55EE" w:rsidRDefault="005E34DD" w:rsidP="004D42FF">
      <w:r w:rsidRPr="00AE55EE">
        <w:t xml:space="preserve">Enova godkjenner ikke kostnader og forpliktelser påløpt før søknadstidspunktet eller etter avtalt sluttdato for prosjektet. </w:t>
      </w:r>
      <w:r w:rsidR="000B33F8">
        <w:t>Kostnadsgrunnlaget kan</w:t>
      </w:r>
      <w:r w:rsidRPr="00AE55EE">
        <w:t xml:space="preserve"> ikke inkludere finanskostnader, byggelånsrente, driftskostnader</w:t>
      </w:r>
      <w:r w:rsidR="004A7804" w:rsidRPr="00AE55EE">
        <w:t xml:space="preserve"> </w:t>
      </w:r>
      <w:r w:rsidRPr="00AE55EE">
        <w:t xml:space="preserve">eller leiekostnader for driftsmidler. </w:t>
      </w:r>
    </w:p>
    <w:p w14:paraId="3B9F4E9C" w14:textId="77777777" w:rsidR="00C75A05" w:rsidRPr="00AE55EE" w:rsidRDefault="005E34DD" w:rsidP="004D42FF">
      <w:r w:rsidRPr="00AE55EE">
        <w:t>Enova godkjenner ikke uspesifiserte kostnadsposter, heller ikke sekkepost for uforutsette kostnader. Hver enkelt spesifisert kostnadspost kan risiko</w:t>
      </w:r>
      <w:r w:rsidR="003F4922">
        <w:t>-</w:t>
      </w:r>
      <w:r w:rsidRPr="00AE55EE">
        <w:t xml:space="preserve">justeres for å sikre et mest mulig korrekt kostnadsgrunnlag. Nivå på eventuell risikojustering skal beskrives i søknad. </w:t>
      </w:r>
    </w:p>
    <w:p w14:paraId="739325A9" w14:textId="1DBAC131" w:rsidR="00BA2FE0" w:rsidRDefault="005E34DD" w:rsidP="004D42FF">
      <w:r w:rsidRPr="00AE55EE">
        <w:t xml:space="preserve">Merverdiavgift på </w:t>
      </w:r>
      <w:r w:rsidRPr="00CD5C10">
        <w:t xml:space="preserve">innkjøpte </w:t>
      </w:r>
      <w:r w:rsidR="00CD5C10" w:rsidRPr="00CD5C10">
        <w:t xml:space="preserve">varer og </w:t>
      </w:r>
      <w:r w:rsidRPr="00CD5C10">
        <w:t>tjenester</w:t>
      </w:r>
      <w:r w:rsidRPr="00AE55EE">
        <w:t xml:space="preserve"> inngår ikke som en del av godkjente kostnader dersom virksomheten er fradragsberettiget</w:t>
      </w:r>
      <w:r w:rsidR="004921D5">
        <w:t xml:space="preserve"> for disse kostnadene</w:t>
      </w:r>
      <w:r w:rsidRPr="00AE55EE">
        <w:t>.</w:t>
      </w:r>
    </w:p>
    <w:p w14:paraId="69EC808A" w14:textId="26344756" w:rsidR="00F4613C" w:rsidRDefault="00F4613C" w:rsidP="004D42FF">
      <w:r w:rsidRPr="00F4613C">
        <w:t xml:space="preserve">Ombrukskartlegging og tilhørende aktiviteter, som det stilles krav til at skal gjennomføres i gjeldende </w:t>
      </w:r>
      <w:proofErr w:type="spellStart"/>
      <w:r w:rsidRPr="00F4613C">
        <w:t>byggteknisk</w:t>
      </w:r>
      <w:proofErr w:type="spellEnd"/>
      <w:r w:rsidRPr="00F4613C">
        <w:t xml:space="preserve"> forskrift (TEK), er ikke støtteberettigede og kan dermed ikke inngå i prosjektets støtte og kostnadsgrunnlag.</w:t>
      </w:r>
    </w:p>
    <w:p w14:paraId="6F18B3CF" w14:textId="77777777" w:rsidR="004D42FF" w:rsidRDefault="004D42FF" w:rsidP="004D42FF">
      <w:pPr>
        <w:pStyle w:val="Overskrift1"/>
      </w:pPr>
      <w:r>
        <w:lastRenderedPageBreak/>
        <w:t>Beregning av støttebe</w:t>
      </w:r>
      <w:r w:rsidR="006945DD">
        <w:t>løp</w:t>
      </w:r>
    </w:p>
    <w:p w14:paraId="21B7104D" w14:textId="77777777" w:rsidR="004A0DF3" w:rsidRDefault="004B0E51" w:rsidP="004A0DF3">
      <w:pPr>
        <w:rPr>
          <w:highlight w:val="green"/>
        </w:rPr>
      </w:pPr>
      <w:r w:rsidRPr="00AE55EE">
        <w:t xml:space="preserve">Støttebeløpet beregnes som en andel av godkjent kostnadsgrunnlag. </w:t>
      </w:r>
      <w:r w:rsidR="00E4015A" w:rsidRPr="00AE55EE">
        <w:t xml:space="preserve">Den maksimale støtten er fastsatt i statsstøtteregelverket, men kan være ytterligere begrenset i </w:t>
      </w:r>
      <w:proofErr w:type="spellStart"/>
      <w:r w:rsidR="00E4015A" w:rsidRPr="00AE55EE">
        <w:t>Enovas</w:t>
      </w:r>
      <w:proofErr w:type="spellEnd"/>
      <w:r w:rsidR="00E4015A" w:rsidRPr="00AE55EE">
        <w:t xml:space="preserve"> program. </w:t>
      </w:r>
    </w:p>
    <w:p w14:paraId="06F91672" w14:textId="77777777" w:rsidR="00531CB2" w:rsidRDefault="00592BDF" w:rsidP="00531CB2">
      <w:pPr>
        <w:pStyle w:val="Overskrift2"/>
      </w:pPr>
      <w:r>
        <w:t>Støtteintensitet og maksimalt støttebeløp</w:t>
      </w:r>
    </w:p>
    <w:p w14:paraId="1CDEB6EF" w14:textId="77777777" w:rsidR="00E4015A" w:rsidRPr="00E629FA" w:rsidRDefault="00E4015A" w:rsidP="6B5B916B">
      <w:r w:rsidRPr="00E629FA">
        <w:t xml:space="preserve">For dette programmet </w:t>
      </w:r>
      <w:r w:rsidR="002B5970" w:rsidRPr="00E629FA">
        <w:t>beregnes støtt</w:t>
      </w:r>
      <w:r w:rsidR="00997CFB" w:rsidRPr="00E629FA">
        <w:t>ebeløpet</w:t>
      </w:r>
      <w:r w:rsidR="00A673AA" w:rsidRPr="00E629FA">
        <w:t xml:space="preserve"> på følgende måte</w:t>
      </w:r>
      <w:r w:rsidRPr="00E629FA">
        <w:t xml:space="preserve">: </w:t>
      </w:r>
    </w:p>
    <w:p w14:paraId="078BDB04" w14:textId="748B083E" w:rsidR="00603D26" w:rsidRPr="0098071B" w:rsidRDefault="0011248A" w:rsidP="00603D26">
      <w:pPr>
        <w:rPr>
          <w:highlight w:val="yellow"/>
        </w:rPr>
      </w:pPr>
      <w:r w:rsidRPr="00541804">
        <w:t xml:space="preserve">Støtten kan utgjøre inntil 50 % av godkjente dokumenterte kostnader, oppad </w:t>
      </w:r>
      <w:r w:rsidRPr="00E04D64">
        <w:t xml:space="preserve">begrenset til </w:t>
      </w:r>
      <w:r w:rsidR="00541804" w:rsidRPr="00E04D64">
        <w:t>5</w:t>
      </w:r>
      <w:r w:rsidRPr="00E04D64">
        <w:t>00</w:t>
      </w:r>
      <w:r w:rsidR="00541804" w:rsidRPr="00E04D64">
        <w:t xml:space="preserve"> </w:t>
      </w:r>
      <w:r w:rsidRPr="00E04D64">
        <w:t xml:space="preserve">000 </w:t>
      </w:r>
      <w:r w:rsidRPr="00541804">
        <w:t>kroner. Godkjente kostnader er dokumenterte kostnader for innkjøp av tjenester, samt dokumenterte egne timekostnader.</w:t>
      </w:r>
      <w:r w:rsidR="00603D26" w:rsidRPr="00541804">
        <w:t xml:space="preserve">. </w:t>
      </w:r>
    </w:p>
    <w:p w14:paraId="1B5DD3B0" w14:textId="77777777" w:rsidR="004D42FF" w:rsidRDefault="004D42FF" w:rsidP="004D42FF">
      <w:pPr>
        <w:pStyle w:val="Overskrift2"/>
      </w:pPr>
      <w:r>
        <w:t>Annen offentlig støtte</w:t>
      </w:r>
    </w:p>
    <w:p w14:paraId="798ED95B" w14:textId="77777777" w:rsidR="4A7ABAC8" w:rsidRPr="006A570E" w:rsidRDefault="4A7ABAC8" w:rsidP="006A570E">
      <w:r w:rsidRPr="006A570E">
        <w:t xml:space="preserve">Dersom søker har mottatt eller søkt om annen offentlig støtte til det samme prosjektet skal dette oppgis i søknaden. </w:t>
      </w:r>
      <w:r w:rsidR="00305EFD" w:rsidRPr="006A570E">
        <w:t xml:space="preserve">Dette gjelder uavhengig av om </w:t>
      </w:r>
      <w:r w:rsidR="00DE1172" w:rsidRPr="006A570E">
        <w:t xml:space="preserve">støtten gjelder andre kostnader i prosjektet enn de </w:t>
      </w:r>
      <w:r w:rsidR="00F50D3F" w:rsidRPr="006A570E">
        <w:t xml:space="preserve">kostnadene </w:t>
      </w:r>
      <w:r w:rsidR="00DE1172" w:rsidRPr="006A570E">
        <w:t xml:space="preserve">det søkes </w:t>
      </w:r>
      <w:r w:rsidR="00F50D3F" w:rsidRPr="006A570E">
        <w:t xml:space="preserve">støtte </w:t>
      </w:r>
      <w:r w:rsidR="00DE1172" w:rsidRPr="006A570E">
        <w:t xml:space="preserve">om hos Enova. </w:t>
      </w:r>
    </w:p>
    <w:p w14:paraId="783570C4" w14:textId="77777777" w:rsidR="2948FB3F" w:rsidRPr="006A570E" w:rsidRDefault="2948FB3F" w:rsidP="006A570E">
      <w:r w:rsidRPr="006A570E">
        <w:t>Annen offentlig støtte til de samme kostnadene vil bli tatt med i vurderingen av prosjektets støttebe</w:t>
      </w:r>
      <w:r w:rsidR="11B839D9" w:rsidRPr="006A570E">
        <w:t xml:space="preserve">hov og </w:t>
      </w:r>
      <w:r w:rsidR="00944D26" w:rsidRPr="006A570E">
        <w:t xml:space="preserve">kan ha betydning for </w:t>
      </w:r>
      <w:r w:rsidR="11B839D9" w:rsidRPr="006A570E">
        <w:t>hv</w:t>
      </w:r>
      <w:r w:rsidR="0068248E" w:rsidRPr="006A570E">
        <w:t xml:space="preserve">or mye støtte som kan </w:t>
      </w:r>
      <w:r w:rsidR="11B839D9" w:rsidRPr="006A570E">
        <w:t xml:space="preserve">gis fra Enova. </w:t>
      </w:r>
    </w:p>
    <w:p w14:paraId="35340105" w14:textId="77777777" w:rsidR="006A570E" w:rsidRDefault="008C4770" w:rsidP="006A570E">
      <w:r w:rsidRPr="006A570E">
        <w:t>Dersom prosjektet mottar annen offentlig støtte</w:t>
      </w:r>
      <w:r w:rsidR="006A570E">
        <w:t>,</w:t>
      </w:r>
      <w:r w:rsidRPr="006A570E">
        <w:t xml:space="preserve"> vil støtte fra Enova bli avkortet tilsvarende</w:t>
      </w:r>
      <w:r w:rsidR="006A570E" w:rsidRPr="006A570E">
        <w:t xml:space="preserve">. </w:t>
      </w:r>
    </w:p>
    <w:p w14:paraId="4F704ACC" w14:textId="2B24E402" w:rsidR="007C3157" w:rsidRPr="00AB0F21" w:rsidRDefault="00FA6D3B" w:rsidP="00AB0F21">
      <w:pPr>
        <w:rPr>
          <w:color w:val="324947" w:themeColor="accent1"/>
        </w:rPr>
      </w:pPr>
      <w:r w:rsidRPr="00AB0F21">
        <w:t xml:space="preserve">Annen støtte vil bli hensyntatt og total støtte vil bli avkortet til det som maksimalt kan gis under dette programmet </w:t>
      </w:r>
    </w:p>
    <w:p w14:paraId="21F25F69" w14:textId="77777777" w:rsidR="00D42AAE" w:rsidRDefault="005C0FE9" w:rsidP="005C0FE9">
      <w:pPr>
        <w:pStyle w:val="Overskrift1"/>
      </w:pPr>
      <w:r>
        <w:t>Offentliggjøring</w:t>
      </w:r>
      <w:r w:rsidR="005F0CAC">
        <w:t xml:space="preserve"> av informasjon</w:t>
      </w:r>
      <w:r w:rsidR="00E40343">
        <w:t xml:space="preserve">, </w:t>
      </w:r>
      <w:r w:rsidR="00AB76F0">
        <w:t xml:space="preserve">deling og bruk </w:t>
      </w:r>
      <w:r w:rsidR="00F57C85">
        <w:t>av data</w:t>
      </w:r>
      <w:r w:rsidR="00AB76F0">
        <w:t xml:space="preserve"> </w:t>
      </w:r>
    </w:p>
    <w:p w14:paraId="6A42F6D0" w14:textId="77777777" w:rsidR="00F456DF" w:rsidRDefault="00A14FDD" w:rsidP="00A14FDD">
      <w:r w:rsidRPr="000422E4">
        <w:t xml:space="preserve">Vedtak om støtte fra Enova blir offentliggjort på Enova.no og rapportert inn til </w:t>
      </w:r>
      <w:hyperlink r:id="rId17" w:history="1">
        <w:r w:rsidR="00F456DF" w:rsidRPr="004B0B92">
          <w:rPr>
            <w:rStyle w:val="Hyperkobling"/>
          </w:rPr>
          <w:t>det nasjonale registeret for offentlig støtte</w:t>
        </w:r>
      </w:hyperlink>
      <w:r w:rsidR="004B0B92">
        <w:t>.</w:t>
      </w:r>
    </w:p>
    <w:p w14:paraId="26038831" w14:textId="77777777" w:rsidR="00E61015" w:rsidRPr="000422E4" w:rsidRDefault="00E61015" w:rsidP="00A14FDD">
      <w:r>
        <w:rPr>
          <w:rStyle w:val="normaltextrun"/>
          <w:rFonts w:ascii="Century Gothic" w:hAnsi="Century Gothic"/>
          <w:color w:val="324947"/>
          <w:shd w:val="clear" w:color="auto" w:fill="FFFFFF"/>
        </w:rPr>
        <w:t xml:space="preserve">Søknader om støtte og tilhørende dokumentasjon behandles konfidensielt. </w:t>
      </w:r>
      <w:proofErr w:type="spellStart"/>
      <w:r>
        <w:rPr>
          <w:rStyle w:val="normaltextrun"/>
          <w:rFonts w:ascii="Century Gothic" w:hAnsi="Century Gothic"/>
          <w:color w:val="324947"/>
          <w:shd w:val="clear" w:color="auto" w:fill="FFFFFF"/>
        </w:rPr>
        <w:t>Tilskuddsbrevet</w:t>
      </w:r>
      <w:proofErr w:type="spellEnd"/>
      <w:r>
        <w:rPr>
          <w:rStyle w:val="normaltextrun"/>
          <w:rFonts w:ascii="Century Gothic" w:hAnsi="Century Gothic"/>
          <w:color w:val="324947"/>
          <w:shd w:val="clear" w:color="auto" w:fill="FFFFFF"/>
        </w:rPr>
        <w:t xml:space="preserve"> som utstedes ved tildeling av støtte er imidlertid omfattet av offentlighetslovens regler om innsyn. Ved en innsynsforespørsel vil det derfor bli gitt innsyn i dette dokumentet.  Eventuelle forretningssensitive opplysninger vil bli tatt ut.  </w:t>
      </w:r>
      <w:r>
        <w:rPr>
          <w:rStyle w:val="eop"/>
          <w:rFonts w:ascii="Century Gothic" w:hAnsi="Century Gothic"/>
          <w:color w:val="324947"/>
          <w:shd w:val="clear" w:color="auto" w:fill="FFFFFF"/>
        </w:rPr>
        <w:t> </w:t>
      </w:r>
    </w:p>
    <w:p w14:paraId="2E2F35B0" w14:textId="77777777" w:rsidR="00732C13" w:rsidRPr="000422E4" w:rsidRDefault="00732C13" w:rsidP="00732C13">
      <w:r w:rsidRPr="00500678">
        <w:rPr>
          <w:rStyle w:val="normaltextrun"/>
          <w:rFonts w:ascii="Century Gothic" w:hAnsi="Century Gothic"/>
          <w:color w:val="324947"/>
          <w:shd w:val="clear" w:color="auto" w:fill="FFFFFF"/>
        </w:rPr>
        <w:t xml:space="preserve">Utover dette stilles det krav til utarbeidelse av et kortfattet prosjektsammendrag i forbindelse med rapporteringen. Dette skrives direkte inn i </w:t>
      </w:r>
      <w:proofErr w:type="spellStart"/>
      <w:r w:rsidRPr="00500678">
        <w:rPr>
          <w:rStyle w:val="normaltextrun"/>
          <w:rFonts w:ascii="Century Gothic" w:hAnsi="Century Gothic"/>
          <w:color w:val="324947"/>
          <w:shd w:val="clear" w:color="auto" w:fill="FFFFFF"/>
        </w:rPr>
        <w:t>Enovas</w:t>
      </w:r>
      <w:proofErr w:type="spellEnd"/>
      <w:r w:rsidRPr="00500678">
        <w:rPr>
          <w:rStyle w:val="normaltextrun"/>
          <w:rFonts w:ascii="Century Gothic" w:hAnsi="Century Gothic"/>
          <w:color w:val="324947"/>
          <w:shd w:val="clear" w:color="auto" w:fill="FFFFFF"/>
        </w:rPr>
        <w:t xml:space="preserve"> senter for søknad og rapportering, hvor det </w:t>
      </w:r>
      <w:proofErr w:type="gramStart"/>
      <w:r w:rsidRPr="00500678">
        <w:rPr>
          <w:rStyle w:val="normaltextrun"/>
          <w:rFonts w:ascii="Century Gothic" w:hAnsi="Century Gothic"/>
          <w:color w:val="324947"/>
          <w:shd w:val="clear" w:color="auto" w:fill="FFFFFF"/>
        </w:rPr>
        <w:t>fremgår</w:t>
      </w:r>
      <w:proofErr w:type="gramEnd"/>
      <w:r w:rsidRPr="00500678">
        <w:rPr>
          <w:rStyle w:val="normaltextrun"/>
          <w:rFonts w:ascii="Century Gothic" w:hAnsi="Century Gothic"/>
          <w:color w:val="324947"/>
          <w:shd w:val="clear" w:color="auto" w:fill="FFFFFF"/>
        </w:rPr>
        <w:t xml:space="preserve"> hvilke felt som til sammen utgjør prosjektsammendraget. Enova forutsetter at informasjon fra denne delen av rapporteringen er godkjent for offentliggjøring av </w:t>
      </w:r>
      <w:proofErr w:type="spellStart"/>
      <w:r w:rsidRPr="00500678">
        <w:rPr>
          <w:rStyle w:val="normaltextrun"/>
          <w:rFonts w:ascii="Century Gothic" w:hAnsi="Century Gothic"/>
          <w:color w:val="324947"/>
          <w:shd w:val="clear" w:color="auto" w:fill="FFFFFF"/>
        </w:rPr>
        <w:t>søker</w:t>
      </w:r>
      <w:proofErr w:type="spellEnd"/>
      <w:r w:rsidRPr="00500678">
        <w:rPr>
          <w:rStyle w:val="normaltextrun"/>
          <w:rFonts w:ascii="Century Gothic" w:hAnsi="Century Gothic"/>
          <w:color w:val="324947"/>
          <w:shd w:val="clear" w:color="auto" w:fill="FFFFFF"/>
        </w:rPr>
        <w:t>. De kortfattede prosjektsammendragene vil offentliggjøres fortløpende på Enova sine nettsider.</w:t>
      </w:r>
      <w:r>
        <w:rPr>
          <w:rStyle w:val="normaltextrun"/>
          <w:rFonts w:ascii="Century Gothic" w:hAnsi="Century Gothic"/>
          <w:color w:val="324947"/>
          <w:shd w:val="clear" w:color="auto" w:fill="FFFFFF"/>
        </w:rPr>
        <w:t xml:space="preserve"> </w:t>
      </w:r>
      <w:r>
        <w:rPr>
          <w:rStyle w:val="eop"/>
          <w:rFonts w:ascii="Century Gothic" w:hAnsi="Century Gothic"/>
          <w:color w:val="324947"/>
          <w:shd w:val="clear" w:color="auto" w:fill="FFFFFF"/>
        </w:rPr>
        <w:t> </w:t>
      </w:r>
    </w:p>
    <w:p w14:paraId="6C3AF924" w14:textId="77777777" w:rsidR="0046685F" w:rsidRDefault="0046685F" w:rsidP="0046685F">
      <w:pPr>
        <w:pStyle w:val="Overskrift1"/>
      </w:pPr>
      <w:r>
        <w:t>Rapportering</w:t>
      </w:r>
    </w:p>
    <w:p w14:paraId="2D74C71A" w14:textId="77777777" w:rsidR="00CB2215" w:rsidRDefault="00560E65" w:rsidP="000E5B26">
      <w:r w:rsidRPr="00A07FF9">
        <w:t xml:space="preserve">Krav til rapportering av framdrift og kostnader framgår av </w:t>
      </w:r>
      <w:hyperlink r:id="rId18" w:history="1">
        <w:r w:rsidRPr="00291752">
          <w:rPr>
            <w:rStyle w:val="Hyperkobling"/>
          </w:rPr>
          <w:t>Generelle regler for tilskudd fra Energi- og klimafondet</w:t>
        </w:r>
      </w:hyperlink>
      <w:r w:rsidR="00F6625D">
        <w:t>.</w:t>
      </w:r>
    </w:p>
    <w:p w14:paraId="7406EF02" w14:textId="77777777" w:rsidR="00EE28B4" w:rsidRDefault="00EE28B4" w:rsidP="00EE28B4">
      <w:r w:rsidRPr="007E4F19">
        <w:t>I tillegg gjelder følgende rapporteringskrav for tilskudd under dette programmet:</w:t>
      </w:r>
    </w:p>
    <w:p w14:paraId="0F37CAFD" w14:textId="54BD9D01" w:rsidR="00FA6276" w:rsidRDefault="00F053ED" w:rsidP="00FA6276">
      <w:pPr>
        <w:pStyle w:val="Listeavsnitt"/>
        <w:numPr>
          <w:ilvl w:val="0"/>
          <w:numId w:val="16"/>
        </w:numPr>
      </w:pPr>
      <w:r w:rsidRPr="00F053ED">
        <w:lastRenderedPageBreak/>
        <w:t xml:space="preserve">Dokumentasjon av prosjektregnskap (se krav) </w:t>
      </w:r>
      <w:r w:rsidR="003C0D0D">
        <w:br/>
      </w:r>
      <w:hyperlink r:id="rId19" w:history="1">
        <w:r w:rsidR="003C0D0D" w:rsidRPr="00AC7A32">
          <w:rPr>
            <w:rStyle w:val="Hyperkobling"/>
          </w:rPr>
          <w:t>https://www.enova.no/om-enova/drift/dokumentasjon-av-prosjektregnskap/</w:t>
        </w:r>
      </w:hyperlink>
    </w:p>
    <w:p w14:paraId="04948D90" w14:textId="5E66DCFD" w:rsidR="00F053ED" w:rsidRDefault="00F053ED" w:rsidP="00FA6276">
      <w:pPr>
        <w:pStyle w:val="Listeavsnitt"/>
        <w:numPr>
          <w:ilvl w:val="0"/>
          <w:numId w:val="16"/>
        </w:numPr>
      </w:pPr>
      <w:r w:rsidRPr="00F053ED">
        <w:t>Kopi av mulighetsstudien, inkludert dokumentasjon av beregnet klimagevinst</w:t>
      </w:r>
    </w:p>
    <w:p w14:paraId="6F96412B" w14:textId="77777777" w:rsidR="001A287E" w:rsidRPr="007E4F19" w:rsidRDefault="001A287E" w:rsidP="001A287E">
      <w:pPr>
        <w:pStyle w:val="Listeavsnitt"/>
        <w:numPr>
          <w:ilvl w:val="0"/>
          <w:numId w:val="16"/>
        </w:numPr>
      </w:pPr>
      <w:r w:rsidRPr="007E4F19">
        <w:t xml:space="preserve">Kortfattet prosjektsammendrag som Enova kan velge å offentliggjøre (skrives direkte inn i senter for søknad og rapportering og utgjøres av </w:t>
      </w:r>
      <w:proofErr w:type="spellStart"/>
      <w:r w:rsidRPr="007E4F19">
        <w:t>predefinerte</w:t>
      </w:r>
      <w:proofErr w:type="spellEnd"/>
      <w:r w:rsidRPr="007E4F19">
        <w:t xml:space="preserve"> spørsmål)</w:t>
      </w:r>
    </w:p>
    <w:p w14:paraId="13B3B0E7" w14:textId="77777777" w:rsidR="001A287E" w:rsidRDefault="001A287E" w:rsidP="00EE28B4"/>
    <w:p w14:paraId="6F4BF523" w14:textId="77777777" w:rsidR="00EE28B4" w:rsidRPr="00560E65" w:rsidRDefault="00EE28B4" w:rsidP="000E5B26"/>
    <w:sectPr w:rsidR="00EE28B4" w:rsidRPr="00560E65" w:rsidSect="004214AA">
      <w:headerReference w:type="default" r:id="rId20"/>
      <w:footerReference w:type="default" r:id="rId21"/>
      <w:headerReference w:type="first" r:id="rId22"/>
      <w:footerReference w:type="first" r:id="rId23"/>
      <w:pgSz w:w="11906" w:h="16838"/>
      <w:pgMar w:top="2268"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0707" w14:textId="77777777" w:rsidR="009E0184" w:rsidRDefault="009E0184" w:rsidP="00F12DD2">
      <w:pPr>
        <w:spacing w:after="0" w:line="240" w:lineRule="auto"/>
      </w:pPr>
      <w:r>
        <w:separator/>
      </w:r>
    </w:p>
  </w:endnote>
  <w:endnote w:type="continuationSeparator" w:id="0">
    <w:p w14:paraId="26E928A8" w14:textId="77777777" w:rsidR="009E0184" w:rsidRDefault="009E0184" w:rsidP="00F12DD2">
      <w:pPr>
        <w:spacing w:after="0" w:line="240" w:lineRule="auto"/>
      </w:pPr>
      <w:r>
        <w:continuationSeparator/>
      </w:r>
    </w:p>
  </w:endnote>
  <w:endnote w:type="continuationNotice" w:id="1">
    <w:p w14:paraId="23EB1927" w14:textId="77777777" w:rsidR="009E0184" w:rsidRDefault="009E0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274D"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6D9" w14:textId="77777777" w:rsidR="003B2ADC" w:rsidRDefault="00A340E3" w:rsidP="00CE6849">
    <w:pPr>
      <w:pStyle w:val="Bunntekst"/>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DA78" w14:textId="77777777" w:rsidR="009E0184" w:rsidRDefault="009E0184" w:rsidP="00F12DD2">
      <w:pPr>
        <w:spacing w:after="0" w:line="240" w:lineRule="auto"/>
      </w:pPr>
      <w:r>
        <w:separator/>
      </w:r>
    </w:p>
  </w:footnote>
  <w:footnote w:type="continuationSeparator" w:id="0">
    <w:p w14:paraId="3DA64DFA" w14:textId="77777777" w:rsidR="009E0184" w:rsidRDefault="009E0184" w:rsidP="00F12DD2">
      <w:pPr>
        <w:spacing w:after="0" w:line="240" w:lineRule="auto"/>
      </w:pPr>
      <w:r>
        <w:continuationSeparator/>
      </w:r>
    </w:p>
  </w:footnote>
  <w:footnote w:type="continuationNotice" w:id="1">
    <w:p w14:paraId="16179CCE" w14:textId="77777777" w:rsidR="009E0184" w:rsidRDefault="009E01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21E7" w14:textId="77777777" w:rsidR="003B2ADC" w:rsidRDefault="006A45CD">
    <w:pPr>
      <w:pStyle w:val="Topptekst"/>
    </w:pPr>
    <w:r>
      <w:rPr>
        <w:noProof/>
      </w:rPr>
      <w:drawing>
        <wp:anchor distT="0" distB="0" distL="114300" distR="114300" simplePos="0" relativeHeight="251658241" behindDoc="0" locked="0" layoutInCell="1" allowOverlap="1" wp14:anchorId="65DBE314" wp14:editId="3FA36828">
          <wp:simplePos x="0" y="0"/>
          <wp:positionH relativeFrom="page">
            <wp:posOffset>288290</wp:posOffset>
          </wp:positionH>
          <wp:positionV relativeFrom="page">
            <wp:posOffset>288290</wp:posOffset>
          </wp:positionV>
          <wp:extent cx="1573200" cy="450000"/>
          <wp:effectExtent l="0" t="0" r="8255" b="762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A6E4" w14:textId="77777777" w:rsidR="00F12DD2" w:rsidRDefault="00D727B8">
    <w:pPr>
      <w:pStyle w:val="Topptekst"/>
    </w:pPr>
    <w:r>
      <w:rPr>
        <w:noProof/>
      </w:rPr>
      <mc:AlternateContent>
        <mc:Choice Requires="wps">
          <w:drawing>
            <wp:anchor distT="0" distB="0" distL="114300" distR="114300" simplePos="0" relativeHeight="251658240" behindDoc="0" locked="0" layoutInCell="1" allowOverlap="1" wp14:anchorId="7ADFA3F7" wp14:editId="70A227F9">
              <wp:simplePos x="0" y="0"/>
              <wp:positionH relativeFrom="page">
                <wp:align>right</wp:align>
              </wp:positionH>
              <wp:positionV relativeFrom="page">
                <wp:align>top</wp:align>
              </wp:positionV>
              <wp:extent cx="7560945" cy="2372264"/>
              <wp:effectExtent l="0" t="0" r="0" b="0"/>
              <wp:wrapTopAndBottom/>
              <wp:docPr id="5" name="Rectangle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70AD5" id="Rectangle 5" o:spid="_x0000_s1026" alt="&quot;&quot;" style="position:absolute;margin-left:544.15pt;margin-top:0;width:595.35pt;height:186.8pt;z-index:251658240;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filled="f" stroked="f" strokeweight="1pt">
              <w10:wrap type="topAndBottom" anchorx="page" anchory="page"/>
            </v:rect>
          </w:pict>
        </mc:Fallback>
      </mc:AlternateContent>
    </w:r>
    <w:r w:rsidR="00993E2C">
      <w:rPr>
        <w:noProof/>
      </w:rPr>
      <w:drawing>
        <wp:anchor distT="0" distB="0" distL="114300" distR="114300" simplePos="0" relativeHeight="251658242" behindDoc="0" locked="0" layoutInCell="1" allowOverlap="1" wp14:anchorId="17E4755E" wp14:editId="32775F01">
          <wp:simplePos x="0" y="0"/>
          <wp:positionH relativeFrom="page">
            <wp:posOffset>288290</wp:posOffset>
          </wp:positionH>
          <wp:positionV relativeFrom="page">
            <wp:posOffset>288290</wp:posOffset>
          </wp:positionV>
          <wp:extent cx="1575000" cy="450000"/>
          <wp:effectExtent l="0" t="0" r="6350" b="7620"/>
          <wp:wrapNone/>
          <wp:docPr id="2" name="Graphic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7D8CE464"/>
    <w:lvl w:ilvl="0">
      <w:start w:val="1"/>
      <w:numFmt w:val="bullet"/>
      <w:pStyle w:val="Punktliste"/>
      <w:lvlText w:val=""/>
      <w:lvlJc w:val="left"/>
      <w:pPr>
        <w:ind w:left="454" w:hanging="454"/>
      </w:pPr>
      <w:rPr>
        <w:rFonts w:ascii="Symbol" w:hAnsi="Symbol" w:hint="default"/>
      </w:rPr>
    </w:lvl>
  </w:abstractNum>
  <w:abstractNum w:abstractNumId="10" w15:restartNumberingAfterBreak="0">
    <w:nsid w:val="076D1523"/>
    <w:multiLevelType w:val="hybridMultilevel"/>
    <w:tmpl w:val="11846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967E8C"/>
    <w:multiLevelType w:val="hybridMultilevel"/>
    <w:tmpl w:val="405A4F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1CA35FB"/>
    <w:multiLevelType w:val="hybridMultilevel"/>
    <w:tmpl w:val="4A10AD9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17A30FBB"/>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4" w15:restartNumberingAfterBreak="0">
    <w:nsid w:val="1B537BAA"/>
    <w:multiLevelType w:val="hybridMultilevel"/>
    <w:tmpl w:val="7F928D36"/>
    <w:lvl w:ilvl="0" w:tplc="9E6C2FD6">
      <w:numFmt w:val="bullet"/>
      <w:lvlText w:val="-"/>
      <w:lvlJc w:val="left"/>
      <w:pPr>
        <w:ind w:left="720" w:hanging="360"/>
      </w:pPr>
      <w:rPr>
        <w:rFonts w:ascii="Century Gothic" w:eastAsiaTheme="minorEastAsia" w:hAnsi="Century Gothic"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3D56886"/>
    <w:multiLevelType w:val="hybridMultilevel"/>
    <w:tmpl w:val="F19802B4"/>
    <w:lvl w:ilvl="0" w:tplc="FFFFFFFF">
      <w:start w:val="1"/>
      <w:numFmt w:val="bullet"/>
      <w:lvlText w:val=""/>
      <w:lvlJc w:val="left"/>
      <w:pPr>
        <w:ind w:left="720" w:hanging="360"/>
      </w:pPr>
      <w:rPr>
        <w:rFonts w:ascii="Symbol" w:hAnsi="Symbol" w:hint="default"/>
      </w:rPr>
    </w:lvl>
    <w:lvl w:ilvl="1" w:tplc="0414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911234C"/>
    <w:multiLevelType w:val="hybridMultilevel"/>
    <w:tmpl w:val="940274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D5A0F41"/>
    <w:multiLevelType w:val="hybridMultilevel"/>
    <w:tmpl w:val="A322C4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357916F1"/>
    <w:multiLevelType w:val="hybridMultilevel"/>
    <w:tmpl w:val="ADD0990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9B63DAA"/>
    <w:multiLevelType w:val="multilevel"/>
    <w:tmpl w:val="E4BE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C6880E"/>
    <w:multiLevelType w:val="hybridMultilevel"/>
    <w:tmpl w:val="B874E2F6"/>
    <w:lvl w:ilvl="0" w:tplc="A238BEF4">
      <w:start w:val="1"/>
      <w:numFmt w:val="bullet"/>
      <w:lvlText w:val=""/>
      <w:lvlJc w:val="left"/>
      <w:pPr>
        <w:ind w:left="720" w:hanging="360"/>
      </w:pPr>
      <w:rPr>
        <w:rFonts w:ascii="Symbol" w:hAnsi="Symbol" w:hint="default"/>
      </w:rPr>
    </w:lvl>
    <w:lvl w:ilvl="1" w:tplc="093800D2">
      <w:start w:val="1"/>
      <w:numFmt w:val="bullet"/>
      <w:lvlText w:val="o"/>
      <w:lvlJc w:val="left"/>
      <w:pPr>
        <w:ind w:left="1440" w:hanging="360"/>
      </w:pPr>
      <w:rPr>
        <w:rFonts w:ascii="Courier New" w:hAnsi="Courier New" w:hint="default"/>
      </w:rPr>
    </w:lvl>
    <w:lvl w:ilvl="2" w:tplc="D924B8FC">
      <w:start w:val="1"/>
      <w:numFmt w:val="bullet"/>
      <w:lvlText w:val=""/>
      <w:lvlJc w:val="left"/>
      <w:pPr>
        <w:ind w:left="2160" w:hanging="360"/>
      </w:pPr>
      <w:rPr>
        <w:rFonts w:ascii="Wingdings" w:hAnsi="Wingdings" w:hint="default"/>
      </w:rPr>
    </w:lvl>
    <w:lvl w:ilvl="3" w:tplc="54581E28">
      <w:start w:val="1"/>
      <w:numFmt w:val="bullet"/>
      <w:lvlText w:val=""/>
      <w:lvlJc w:val="left"/>
      <w:pPr>
        <w:ind w:left="2880" w:hanging="360"/>
      </w:pPr>
      <w:rPr>
        <w:rFonts w:ascii="Symbol" w:hAnsi="Symbol" w:hint="default"/>
      </w:rPr>
    </w:lvl>
    <w:lvl w:ilvl="4" w:tplc="2F0074BE">
      <w:start w:val="1"/>
      <w:numFmt w:val="bullet"/>
      <w:lvlText w:val="o"/>
      <w:lvlJc w:val="left"/>
      <w:pPr>
        <w:ind w:left="3600" w:hanging="360"/>
      </w:pPr>
      <w:rPr>
        <w:rFonts w:ascii="Courier New" w:hAnsi="Courier New" w:hint="default"/>
      </w:rPr>
    </w:lvl>
    <w:lvl w:ilvl="5" w:tplc="09B242A6">
      <w:start w:val="1"/>
      <w:numFmt w:val="bullet"/>
      <w:lvlText w:val=""/>
      <w:lvlJc w:val="left"/>
      <w:pPr>
        <w:ind w:left="4320" w:hanging="360"/>
      </w:pPr>
      <w:rPr>
        <w:rFonts w:ascii="Wingdings" w:hAnsi="Wingdings" w:hint="default"/>
      </w:rPr>
    </w:lvl>
    <w:lvl w:ilvl="6" w:tplc="3174A606">
      <w:start w:val="1"/>
      <w:numFmt w:val="bullet"/>
      <w:lvlText w:val=""/>
      <w:lvlJc w:val="left"/>
      <w:pPr>
        <w:ind w:left="5040" w:hanging="360"/>
      </w:pPr>
      <w:rPr>
        <w:rFonts w:ascii="Symbol" w:hAnsi="Symbol" w:hint="default"/>
      </w:rPr>
    </w:lvl>
    <w:lvl w:ilvl="7" w:tplc="D9285974">
      <w:start w:val="1"/>
      <w:numFmt w:val="bullet"/>
      <w:lvlText w:val="o"/>
      <w:lvlJc w:val="left"/>
      <w:pPr>
        <w:ind w:left="5760" w:hanging="360"/>
      </w:pPr>
      <w:rPr>
        <w:rFonts w:ascii="Courier New" w:hAnsi="Courier New" w:hint="default"/>
      </w:rPr>
    </w:lvl>
    <w:lvl w:ilvl="8" w:tplc="12F6E22E">
      <w:start w:val="1"/>
      <w:numFmt w:val="bullet"/>
      <w:lvlText w:val=""/>
      <w:lvlJc w:val="left"/>
      <w:pPr>
        <w:ind w:left="6480" w:hanging="360"/>
      </w:pPr>
      <w:rPr>
        <w:rFonts w:ascii="Wingdings" w:hAnsi="Wingdings" w:hint="default"/>
      </w:rPr>
    </w:lvl>
  </w:abstractNum>
  <w:abstractNum w:abstractNumId="22"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0775E0"/>
    <w:multiLevelType w:val="hybridMultilevel"/>
    <w:tmpl w:val="851AA59A"/>
    <w:lvl w:ilvl="0" w:tplc="0409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A145CB0"/>
    <w:multiLevelType w:val="hybridMultilevel"/>
    <w:tmpl w:val="DE506296"/>
    <w:lvl w:ilvl="0" w:tplc="7F2651BC">
      <w:start w:val="1"/>
      <w:numFmt w:val="bullet"/>
      <w:lvlText w:val=""/>
      <w:lvlJc w:val="left"/>
      <w:pPr>
        <w:ind w:left="720" w:hanging="360"/>
      </w:pPr>
      <w:rPr>
        <w:rFonts w:ascii="Symbol" w:hAnsi="Symbol" w:hint="default"/>
      </w:rPr>
    </w:lvl>
    <w:lvl w:ilvl="1" w:tplc="F5AC8416">
      <w:start w:val="1"/>
      <w:numFmt w:val="bullet"/>
      <w:lvlText w:val="o"/>
      <w:lvlJc w:val="left"/>
      <w:pPr>
        <w:ind w:left="1440" w:hanging="360"/>
      </w:pPr>
      <w:rPr>
        <w:rFonts w:ascii="Courier New" w:hAnsi="Courier New" w:hint="default"/>
      </w:rPr>
    </w:lvl>
    <w:lvl w:ilvl="2" w:tplc="BDE8E778">
      <w:start w:val="1"/>
      <w:numFmt w:val="bullet"/>
      <w:lvlText w:val=""/>
      <w:lvlJc w:val="left"/>
      <w:pPr>
        <w:ind w:left="2160" w:hanging="360"/>
      </w:pPr>
      <w:rPr>
        <w:rFonts w:ascii="Wingdings" w:hAnsi="Wingdings" w:hint="default"/>
      </w:rPr>
    </w:lvl>
    <w:lvl w:ilvl="3" w:tplc="7B3AC14A">
      <w:start w:val="1"/>
      <w:numFmt w:val="bullet"/>
      <w:lvlText w:val=""/>
      <w:lvlJc w:val="left"/>
      <w:pPr>
        <w:ind w:left="2880" w:hanging="360"/>
      </w:pPr>
      <w:rPr>
        <w:rFonts w:ascii="Symbol" w:hAnsi="Symbol" w:hint="default"/>
      </w:rPr>
    </w:lvl>
    <w:lvl w:ilvl="4" w:tplc="D188E592">
      <w:start w:val="1"/>
      <w:numFmt w:val="bullet"/>
      <w:lvlText w:val="o"/>
      <w:lvlJc w:val="left"/>
      <w:pPr>
        <w:ind w:left="3600" w:hanging="360"/>
      </w:pPr>
      <w:rPr>
        <w:rFonts w:ascii="Courier New" w:hAnsi="Courier New" w:hint="default"/>
      </w:rPr>
    </w:lvl>
    <w:lvl w:ilvl="5" w:tplc="B854E3C6">
      <w:start w:val="1"/>
      <w:numFmt w:val="bullet"/>
      <w:lvlText w:val=""/>
      <w:lvlJc w:val="left"/>
      <w:pPr>
        <w:ind w:left="4320" w:hanging="360"/>
      </w:pPr>
      <w:rPr>
        <w:rFonts w:ascii="Wingdings" w:hAnsi="Wingdings" w:hint="default"/>
      </w:rPr>
    </w:lvl>
    <w:lvl w:ilvl="6" w:tplc="A7A85304">
      <w:start w:val="1"/>
      <w:numFmt w:val="bullet"/>
      <w:lvlText w:val=""/>
      <w:lvlJc w:val="left"/>
      <w:pPr>
        <w:ind w:left="5040" w:hanging="360"/>
      </w:pPr>
      <w:rPr>
        <w:rFonts w:ascii="Symbol" w:hAnsi="Symbol" w:hint="default"/>
      </w:rPr>
    </w:lvl>
    <w:lvl w:ilvl="7" w:tplc="58228522">
      <w:start w:val="1"/>
      <w:numFmt w:val="bullet"/>
      <w:lvlText w:val="o"/>
      <w:lvlJc w:val="left"/>
      <w:pPr>
        <w:ind w:left="5760" w:hanging="360"/>
      </w:pPr>
      <w:rPr>
        <w:rFonts w:ascii="Courier New" w:hAnsi="Courier New" w:hint="default"/>
      </w:rPr>
    </w:lvl>
    <w:lvl w:ilvl="8" w:tplc="D108A966">
      <w:start w:val="1"/>
      <w:numFmt w:val="bullet"/>
      <w:lvlText w:val=""/>
      <w:lvlJc w:val="left"/>
      <w:pPr>
        <w:ind w:left="6480" w:hanging="360"/>
      </w:pPr>
      <w:rPr>
        <w:rFonts w:ascii="Wingdings" w:hAnsi="Wingdings" w:hint="default"/>
      </w:rPr>
    </w:lvl>
  </w:abstractNum>
  <w:abstractNum w:abstractNumId="26" w15:restartNumberingAfterBreak="0">
    <w:nsid w:val="6C3629FD"/>
    <w:multiLevelType w:val="hybridMultilevel"/>
    <w:tmpl w:val="1A1273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4399803">
    <w:abstractNumId w:val="22"/>
  </w:num>
  <w:num w:numId="2" w16cid:durableId="1901165595">
    <w:abstractNumId w:val="24"/>
  </w:num>
  <w:num w:numId="3" w16cid:durableId="1087118956">
    <w:abstractNumId w:val="20"/>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724111180">
    <w:abstractNumId w:val="13"/>
  </w:num>
  <w:num w:numId="15" w16cid:durableId="1211383221">
    <w:abstractNumId w:val="10"/>
  </w:num>
  <w:num w:numId="16" w16cid:durableId="1172719102">
    <w:abstractNumId w:val="18"/>
  </w:num>
  <w:num w:numId="17" w16cid:durableId="277176095">
    <w:abstractNumId w:val="25"/>
  </w:num>
  <w:num w:numId="18" w16cid:durableId="35475595">
    <w:abstractNumId w:val="19"/>
  </w:num>
  <w:num w:numId="19" w16cid:durableId="1161657580">
    <w:abstractNumId w:val="17"/>
  </w:num>
  <w:num w:numId="20" w16cid:durableId="1255043878">
    <w:abstractNumId w:val="14"/>
  </w:num>
  <w:num w:numId="21" w16cid:durableId="815268399">
    <w:abstractNumId w:val="15"/>
  </w:num>
  <w:num w:numId="22" w16cid:durableId="1730028827">
    <w:abstractNumId w:val="23"/>
  </w:num>
  <w:num w:numId="23" w16cid:durableId="421949174">
    <w:abstractNumId w:val="12"/>
  </w:num>
  <w:num w:numId="24" w16cid:durableId="1000041175">
    <w:abstractNumId w:val="11"/>
  </w:num>
  <w:num w:numId="25" w16cid:durableId="1818958016">
    <w:abstractNumId w:val="16"/>
  </w:num>
  <w:num w:numId="26" w16cid:durableId="1919632669">
    <w:abstractNumId w:val="21"/>
  </w:num>
  <w:num w:numId="27" w16cid:durableId="129683481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E3"/>
    <w:rsid w:val="00000030"/>
    <w:rsid w:val="00000B7C"/>
    <w:rsid w:val="00010561"/>
    <w:rsid w:val="00010918"/>
    <w:rsid w:val="00010C92"/>
    <w:rsid w:val="00013D24"/>
    <w:rsid w:val="000204DD"/>
    <w:rsid w:val="00021B00"/>
    <w:rsid w:val="00022BF4"/>
    <w:rsid w:val="00023C98"/>
    <w:rsid w:val="000250E1"/>
    <w:rsid w:val="00026ADF"/>
    <w:rsid w:val="00031313"/>
    <w:rsid w:val="000322AD"/>
    <w:rsid w:val="00032628"/>
    <w:rsid w:val="0003332B"/>
    <w:rsid w:val="00034021"/>
    <w:rsid w:val="00035819"/>
    <w:rsid w:val="000373AE"/>
    <w:rsid w:val="000422E4"/>
    <w:rsid w:val="00043309"/>
    <w:rsid w:val="00044640"/>
    <w:rsid w:val="00045F63"/>
    <w:rsid w:val="00047DA1"/>
    <w:rsid w:val="00051A21"/>
    <w:rsid w:val="00052E16"/>
    <w:rsid w:val="000572C5"/>
    <w:rsid w:val="00063606"/>
    <w:rsid w:val="0006533A"/>
    <w:rsid w:val="00067966"/>
    <w:rsid w:val="0007008D"/>
    <w:rsid w:val="00071642"/>
    <w:rsid w:val="00080CD4"/>
    <w:rsid w:val="00084C1C"/>
    <w:rsid w:val="00086A9F"/>
    <w:rsid w:val="00087136"/>
    <w:rsid w:val="0009258C"/>
    <w:rsid w:val="00092BD7"/>
    <w:rsid w:val="00092CE3"/>
    <w:rsid w:val="000933B2"/>
    <w:rsid w:val="0009424C"/>
    <w:rsid w:val="00094EBB"/>
    <w:rsid w:val="00095376"/>
    <w:rsid w:val="00095B9B"/>
    <w:rsid w:val="000A1DE3"/>
    <w:rsid w:val="000A28FE"/>
    <w:rsid w:val="000A2BEE"/>
    <w:rsid w:val="000A3804"/>
    <w:rsid w:val="000A418C"/>
    <w:rsid w:val="000A67BF"/>
    <w:rsid w:val="000B13E6"/>
    <w:rsid w:val="000B1B0C"/>
    <w:rsid w:val="000B1B86"/>
    <w:rsid w:val="000B33F8"/>
    <w:rsid w:val="000B4DE7"/>
    <w:rsid w:val="000C3272"/>
    <w:rsid w:val="000C39A4"/>
    <w:rsid w:val="000C7354"/>
    <w:rsid w:val="000C7E8A"/>
    <w:rsid w:val="000CAF7C"/>
    <w:rsid w:val="000D4870"/>
    <w:rsid w:val="000D497B"/>
    <w:rsid w:val="000D52B8"/>
    <w:rsid w:val="000D6F63"/>
    <w:rsid w:val="000E0708"/>
    <w:rsid w:val="000E0C3E"/>
    <w:rsid w:val="000E0CFB"/>
    <w:rsid w:val="000E0F97"/>
    <w:rsid w:val="000E372E"/>
    <w:rsid w:val="000E5B26"/>
    <w:rsid w:val="000F1E0F"/>
    <w:rsid w:val="000F4C8C"/>
    <w:rsid w:val="000F5DCA"/>
    <w:rsid w:val="000F70F6"/>
    <w:rsid w:val="000F73A1"/>
    <w:rsid w:val="000F73E9"/>
    <w:rsid w:val="00101636"/>
    <w:rsid w:val="001120C1"/>
    <w:rsid w:val="0011248A"/>
    <w:rsid w:val="00112907"/>
    <w:rsid w:val="00113F43"/>
    <w:rsid w:val="00117760"/>
    <w:rsid w:val="001237FA"/>
    <w:rsid w:val="001240EC"/>
    <w:rsid w:val="00124133"/>
    <w:rsid w:val="00126B0D"/>
    <w:rsid w:val="00132B4E"/>
    <w:rsid w:val="00137058"/>
    <w:rsid w:val="0013780B"/>
    <w:rsid w:val="001403EE"/>
    <w:rsid w:val="00142224"/>
    <w:rsid w:val="00144476"/>
    <w:rsid w:val="001448B6"/>
    <w:rsid w:val="00147A36"/>
    <w:rsid w:val="0015099F"/>
    <w:rsid w:val="0015138C"/>
    <w:rsid w:val="001531B0"/>
    <w:rsid w:val="0015359E"/>
    <w:rsid w:val="0015398B"/>
    <w:rsid w:val="00154A25"/>
    <w:rsid w:val="00155886"/>
    <w:rsid w:val="00155D85"/>
    <w:rsid w:val="00156469"/>
    <w:rsid w:val="00156ECC"/>
    <w:rsid w:val="0016134D"/>
    <w:rsid w:val="00161BE3"/>
    <w:rsid w:val="00163FF6"/>
    <w:rsid w:val="00166CB0"/>
    <w:rsid w:val="0016741B"/>
    <w:rsid w:val="001706D3"/>
    <w:rsid w:val="0017198F"/>
    <w:rsid w:val="00172297"/>
    <w:rsid w:val="0017260A"/>
    <w:rsid w:val="00172929"/>
    <w:rsid w:val="001746A8"/>
    <w:rsid w:val="00184E1A"/>
    <w:rsid w:val="00185E97"/>
    <w:rsid w:val="0018687A"/>
    <w:rsid w:val="001878D9"/>
    <w:rsid w:val="00190AA8"/>
    <w:rsid w:val="00191CD3"/>
    <w:rsid w:val="00193D76"/>
    <w:rsid w:val="00196B8D"/>
    <w:rsid w:val="001973EF"/>
    <w:rsid w:val="00197C50"/>
    <w:rsid w:val="001A1600"/>
    <w:rsid w:val="001A1B58"/>
    <w:rsid w:val="001A2181"/>
    <w:rsid w:val="001A287E"/>
    <w:rsid w:val="001A6A27"/>
    <w:rsid w:val="001A7A36"/>
    <w:rsid w:val="001B2485"/>
    <w:rsid w:val="001B24A8"/>
    <w:rsid w:val="001B2985"/>
    <w:rsid w:val="001B401F"/>
    <w:rsid w:val="001B59A4"/>
    <w:rsid w:val="001B7C39"/>
    <w:rsid w:val="001C1516"/>
    <w:rsid w:val="001C3356"/>
    <w:rsid w:val="001C57EC"/>
    <w:rsid w:val="001C6D2E"/>
    <w:rsid w:val="001C746F"/>
    <w:rsid w:val="001D1A31"/>
    <w:rsid w:val="001D3C8A"/>
    <w:rsid w:val="001D3CD0"/>
    <w:rsid w:val="001D4378"/>
    <w:rsid w:val="001D5E24"/>
    <w:rsid w:val="001D6028"/>
    <w:rsid w:val="001E10CD"/>
    <w:rsid w:val="001E205F"/>
    <w:rsid w:val="001E20D1"/>
    <w:rsid w:val="001E3B27"/>
    <w:rsid w:val="001E5BCC"/>
    <w:rsid w:val="001E5BF7"/>
    <w:rsid w:val="001E5C2A"/>
    <w:rsid w:val="001E5D36"/>
    <w:rsid w:val="001E64C3"/>
    <w:rsid w:val="001F4C29"/>
    <w:rsid w:val="001F56C2"/>
    <w:rsid w:val="001F7E3D"/>
    <w:rsid w:val="001F7F72"/>
    <w:rsid w:val="0020088C"/>
    <w:rsid w:val="00202581"/>
    <w:rsid w:val="00202BE4"/>
    <w:rsid w:val="00204FBB"/>
    <w:rsid w:val="0020604A"/>
    <w:rsid w:val="00206FD1"/>
    <w:rsid w:val="00210DDD"/>
    <w:rsid w:val="0021152B"/>
    <w:rsid w:val="00212874"/>
    <w:rsid w:val="0021485C"/>
    <w:rsid w:val="00216055"/>
    <w:rsid w:val="00223455"/>
    <w:rsid w:val="00225ECD"/>
    <w:rsid w:val="0022666C"/>
    <w:rsid w:val="00227B65"/>
    <w:rsid w:val="00231BDC"/>
    <w:rsid w:val="002332D3"/>
    <w:rsid w:val="002425BA"/>
    <w:rsid w:val="00243664"/>
    <w:rsid w:val="00243A77"/>
    <w:rsid w:val="00245FA7"/>
    <w:rsid w:val="0024690F"/>
    <w:rsid w:val="00247E2D"/>
    <w:rsid w:val="00254050"/>
    <w:rsid w:val="00254D1C"/>
    <w:rsid w:val="00255AC3"/>
    <w:rsid w:val="00261972"/>
    <w:rsid w:val="00261EF8"/>
    <w:rsid w:val="00263AFB"/>
    <w:rsid w:val="00264A2F"/>
    <w:rsid w:val="00265DEE"/>
    <w:rsid w:val="002660AB"/>
    <w:rsid w:val="00266527"/>
    <w:rsid w:val="00266C05"/>
    <w:rsid w:val="00271DCB"/>
    <w:rsid w:val="00272C60"/>
    <w:rsid w:val="00276B78"/>
    <w:rsid w:val="0027771F"/>
    <w:rsid w:val="00280F72"/>
    <w:rsid w:val="00282336"/>
    <w:rsid w:val="00283B41"/>
    <w:rsid w:val="00284DE1"/>
    <w:rsid w:val="00291063"/>
    <w:rsid w:val="00291752"/>
    <w:rsid w:val="00291B3E"/>
    <w:rsid w:val="002921E8"/>
    <w:rsid w:val="00292A97"/>
    <w:rsid w:val="00294690"/>
    <w:rsid w:val="002A0407"/>
    <w:rsid w:val="002A09F0"/>
    <w:rsid w:val="002A21A6"/>
    <w:rsid w:val="002A2529"/>
    <w:rsid w:val="002A295A"/>
    <w:rsid w:val="002A3A9B"/>
    <w:rsid w:val="002A3BF3"/>
    <w:rsid w:val="002A4232"/>
    <w:rsid w:val="002A4365"/>
    <w:rsid w:val="002A7109"/>
    <w:rsid w:val="002B045F"/>
    <w:rsid w:val="002B290F"/>
    <w:rsid w:val="002B314E"/>
    <w:rsid w:val="002B3C91"/>
    <w:rsid w:val="002B441C"/>
    <w:rsid w:val="002B5970"/>
    <w:rsid w:val="002B6F8D"/>
    <w:rsid w:val="002C6A95"/>
    <w:rsid w:val="002D1AF4"/>
    <w:rsid w:val="002D40FD"/>
    <w:rsid w:val="002D4B13"/>
    <w:rsid w:val="002D4F00"/>
    <w:rsid w:val="002E287F"/>
    <w:rsid w:val="002F0B36"/>
    <w:rsid w:val="002F12A1"/>
    <w:rsid w:val="002F177A"/>
    <w:rsid w:val="002F1C7B"/>
    <w:rsid w:val="002F23A9"/>
    <w:rsid w:val="002F2C05"/>
    <w:rsid w:val="002F5EB4"/>
    <w:rsid w:val="002F7AA3"/>
    <w:rsid w:val="003003B0"/>
    <w:rsid w:val="00302C0E"/>
    <w:rsid w:val="00304F04"/>
    <w:rsid w:val="00305179"/>
    <w:rsid w:val="00305EFD"/>
    <w:rsid w:val="00313274"/>
    <w:rsid w:val="00315335"/>
    <w:rsid w:val="00315812"/>
    <w:rsid w:val="003212C3"/>
    <w:rsid w:val="00323EF2"/>
    <w:rsid w:val="00324370"/>
    <w:rsid w:val="00325DAB"/>
    <w:rsid w:val="00326FDE"/>
    <w:rsid w:val="00330D4D"/>
    <w:rsid w:val="0033289E"/>
    <w:rsid w:val="00335B61"/>
    <w:rsid w:val="003378C6"/>
    <w:rsid w:val="00340ECD"/>
    <w:rsid w:val="00343A3F"/>
    <w:rsid w:val="00345DE6"/>
    <w:rsid w:val="00350E1E"/>
    <w:rsid w:val="003578EE"/>
    <w:rsid w:val="00360DA2"/>
    <w:rsid w:val="00362A67"/>
    <w:rsid w:val="00363CB9"/>
    <w:rsid w:val="00364FAB"/>
    <w:rsid w:val="00366919"/>
    <w:rsid w:val="00366ABB"/>
    <w:rsid w:val="003702C7"/>
    <w:rsid w:val="00370EC5"/>
    <w:rsid w:val="00372871"/>
    <w:rsid w:val="00374643"/>
    <w:rsid w:val="003749C4"/>
    <w:rsid w:val="003758EC"/>
    <w:rsid w:val="00382481"/>
    <w:rsid w:val="00391802"/>
    <w:rsid w:val="00391B5D"/>
    <w:rsid w:val="00392D18"/>
    <w:rsid w:val="003943B6"/>
    <w:rsid w:val="00394DDF"/>
    <w:rsid w:val="00396829"/>
    <w:rsid w:val="003975B5"/>
    <w:rsid w:val="003A1B5F"/>
    <w:rsid w:val="003A24E2"/>
    <w:rsid w:val="003A2B8E"/>
    <w:rsid w:val="003A300D"/>
    <w:rsid w:val="003A6E3A"/>
    <w:rsid w:val="003A6FC0"/>
    <w:rsid w:val="003B0336"/>
    <w:rsid w:val="003B2ADC"/>
    <w:rsid w:val="003B31B2"/>
    <w:rsid w:val="003B379B"/>
    <w:rsid w:val="003B3E85"/>
    <w:rsid w:val="003B4D80"/>
    <w:rsid w:val="003B76F8"/>
    <w:rsid w:val="003C0063"/>
    <w:rsid w:val="003C0D0D"/>
    <w:rsid w:val="003C1134"/>
    <w:rsid w:val="003C2833"/>
    <w:rsid w:val="003C2AA7"/>
    <w:rsid w:val="003C3D5C"/>
    <w:rsid w:val="003C411D"/>
    <w:rsid w:val="003C5923"/>
    <w:rsid w:val="003C72B3"/>
    <w:rsid w:val="003D2841"/>
    <w:rsid w:val="003E3C6A"/>
    <w:rsid w:val="003E5C95"/>
    <w:rsid w:val="003F13B4"/>
    <w:rsid w:val="003F20A7"/>
    <w:rsid w:val="003F2A9D"/>
    <w:rsid w:val="003F44E6"/>
    <w:rsid w:val="003F4922"/>
    <w:rsid w:val="00402F96"/>
    <w:rsid w:val="0040708B"/>
    <w:rsid w:val="00411617"/>
    <w:rsid w:val="0041235D"/>
    <w:rsid w:val="00413069"/>
    <w:rsid w:val="004130E5"/>
    <w:rsid w:val="004154C0"/>
    <w:rsid w:val="00415591"/>
    <w:rsid w:val="00420322"/>
    <w:rsid w:val="00420770"/>
    <w:rsid w:val="00421007"/>
    <w:rsid w:val="004214AA"/>
    <w:rsid w:val="0042161B"/>
    <w:rsid w:val="00423DDE"/>
    <w:rsid w:val="004246D0"/>
    <w:rsid w:val="0042470A"/>
    <w:rsid w:val="00427D10"/>
    <w:rsid w:val="00432C92"/>
    <w:rsid w:val="00433186"/>
    <w:rsid w:val="00440947"/>
    <w:rsid w:val="00445CCD"/>
    <w:rsid w:val="0044769C"/>
    <w:rsid w:val="00451473"/>
    <w:rsid w:val="0045172F"/>
    <w:rsid w:val="0045231F"/>
    <w:rsid w:val="00455373"/>
    <w:rsid w:val="0046261A"/>
    <w:rsid w:val="00463F34"/>
    <w:rsid w:val="004650C1"/>
    <w:rsid w:val="00465743"/>
    <w:rsid w:val="00465F9A"/>
    <w:rsid w:val="0046685F"/>
    <w:rsid w:val="00470710"/>
    <w:rsid w:val="004752D8"/>
    <w:rsid w:val="00475CE5"/>
    <w:rsid w:val="00476BC6"/>
    <w:rsid w:val="0047739C"/>
    <w:rsid w:val="00480B6E"/>
    <w:rsid w:val="00484351"/>
    <w:rsid w:val="004860C9"/>
    <w:rsid w:val="004921D5"/>
    <w:rsid w:val="00492A7B"/>
    <w:rsid w:val="00492E98"/>
    <w:rsid w:val="00493DD6"/>
    <w:rsid w:val="00496247"/>
    <w:rsid w:val="004A00E8"/>
    <w:rsid w:val="004A0DF3"/>
    <w:rsid w:val="004A1539"/>
    <w:rsid w:val="004A4467"/>
    <w:rsid w:val="004A6FB7"/>
    <w:rsid w:val="004A7804"/>
    <w:rsid w:val="004B0B92"/>
    <w:rsid w:val="004B0E51"/>
    <w:rsid w:val="004B193E"/>
    <w:rsid w:val="004B5A22"/>
    <w:rsid w:val="004B7167"/>
    <w:rsid w:val="004C0EF0"/>
    <w:rsid w:val="004C16FC"/>
    <w:rsid w:val="004C409E"/>
    <w:rsid w:val="004C4942"/>
    <w:rsid w:val="004C4F07"/>
    <w:rsid w:val="004C5454"/>
    <w:rsid w:val="004C7587"/>
    <w:rsid w:val="004D29FA"/>
    <w:rsid w:val="004D40EF"/>
    <w:rsid w:val="004D42FF"/>
    <w:rsid w:val="004E1DDF"/>
    <w:rsid w:val="004E23A8"/>
    <w:rsid w:val="004E2C33"/>
    <w:rsid w:val="004E3FC9"/>
    <w:rsid w:val="004E4DBE"/>
    <w:rsid w:val="004E67A4"/>
    <w:rsid w:val="004E7BD0"/>
    <w:rsid w:val="004F1610"/>
    <w:rsid w:val="004F4E91"/>
    <w:rsid w:val="004F59B6"/>
    <w:rsid w:val="00500678"/>
    <w:rsid w:val="0050541D"/>
    <w:rsid w:val="00505B50"/>
    <w:rsid w:val="00507F57"/>
    <w:rsid w:val="0051083A"/>
    <w:rsid w:val="00520E48"/>
    <w:rsid w:val="005229E8"/>
    <w:rsid w:val="00524736"/>
    <w:rsid w:val="005248A1"/>
    <w:rsid w:val="005253B5"/>
    <w:rsid w:val="00526306"/>
    <w:rsid w:val="005269F4"/>
    <w:rsid w:val="00531CB2"/>
    <w:rsid w:val="00533FD5"/>
    <w:rsid w:val="00534C6C"/>
    <w:rsid w:val="00534E2C"/>
    <w:rsid w:val="005365B1"/>
    <w:rsid w:val="00536CB1"/>
    <w:rsid w:val="005373E2"/>
    <w:rsid w:val="00540BF7"/>
    <w:rsid w:val="00541804"/>
    <w:rsid w:val="00541EB5"/>
    <w:rsid w:val="005421F1"/>
    <w:rsid w:val="005427F2"/>
    <w:rsid w:val="0054665B"/>
    <w:rsid w:val="00546D46"/>
    <w:rsid w:val="005471BA"/>
    <w:rsid w:val="005472F8"/>
    <w:rsid w:val="005518A5"/>
    <w:rsid w:val="005536BA"/>
    <w:rsid w:val="00554538"/>
    <w:rsid w:val="005570ED"/>
    <w:rsid w:val="00560D0D"/>
    <w:rsid w:val="00560E65"/>
    <w:rsid w:val="00561E3C"/>
    <w:rsid w:val="0056277A"/>
    <w:rsid w:val="0056379B"/>
    <w:rsid w:val="0056712F"/>
    <w:rsid w:val="00567BC5"/>
    <w:rsid w:val="00571B4E"/>
    <w:rsid w:val="00572E86"/>
    <w:rsid w:val="005737D6"/>
    <w:rsid w:val="00576118"/>
    <w:rsid w:val="0057714F"/>
    <w:rsid w:val="0058216E"/>
    <w:rsid w:val="00582AC1"/>
    <w:rsid w:val="00582AF9"/>
    <w:rsid w:val="0058319C"/>
    <w:rsid w:val="00585931"/>
    <w:rsid w:val="005861C8"/>
    <w:rsid w:val="00590B6E"/>
    <w:rsid w:val="00592BDF"/>
    <w:rsid w:val="00594A1A"/>
    <w:rsid w:val="00596D39"/>
    <w:rsid w:val="00597F8B"/>
    <w:rsid w:val="005A0E45"/>
    <w:rsid w:val="005A11EC"/>
    <w:rsid w:val="005A372E"/>
    <w:rsid w:val="005A3C15"/>
    <w:rsid w:val="005A4BE6"/>
    <w:rsid w:val="005A5A05"/>
    <w:rsid w:val="005B4D79"/>
    <w:rsid w:val="005B64B2"/>
    <w:rsid w:val="005C076D"/>
    <w:rsid w:val="005C0FE9"/>
    <w:rsid w:val="005C2062"/>
    <w:rsid w:val="005C32CD"/>
    <w:rsid w:val="005C3E79"/>
    <w:rsid w:val="005C3EA5"/>
    <w:rsid w:val="005C7564"/>
    <w:rsid w:val="005E1C46"/>
    <w:rsid w:val="005E2EC8"/>
    <w:rsid w:val="005E34DD"/>
    <w:rsid w:val="005E355E"/>
    <w:rsid w:val="005E50C2"/>
    <w:rsid w:val="005E526D"/>
    <w:rsid w:val="005E528E"/>
    <w:rsid w:val="005E6545"/>
    <w:rsid w:val="005E6A18"/>
    <w:rsid w:val="005F0CAC"/>
    <w:rsid w:val="005F11AC"/>
    <w:rsid w:val="005F2CA8"/>
    <w:rsid w:val="005F3D4C"/>
    <w:rsid w:val="005F5508"/>
    <w:rsid w:val="005F5711"/>
    <w:rsid w:val="005F6A11"/>
    <w:rsid w:val="00600E60"/>
    <w:rsid w:val="00603D26"/>
    <w:rsid w:val="00605E5C"/>
    <w:rsid w:val="006065A8"/>
    <w:rsid w:val="00610564"/>
    <w:rsid w:val="00612C04"/>
    <w:rsid w:val="00615C43"/>
    <w:rsid w:val="00615FAA"/>
    <w:rsid w:val="0061696E"/>
    <w:rsid w:val="0061704B"/>
    <w:rsid w:val="0061779D"/>
    <w:rsid w:val="0062612D"/>
    <w:rsid w:val="006267E6"/>
    <w:rsid w:val="00626985"/>
    <w:rsid w:val="006276AB"/>
    <w:rsid w:val="00627747"/>
    <w:rsid w:val="00627A98"/>
    <w:rsid w:val="006319FA"/>
    <w:rsid w:val="006348CC"/>
    <w:rsid w:val="00634EBF"/>
    <w:rsid w:val="00635315"/>
    <w:rsid w:val="00635DDE"/>
    <w:rsid w:val="006361BD"/>
    <w:rsid w:val="006416AA"/>
    <w:rsid w:val="00641EFC"/>
    <w:rsid w:val="006421A2"/>
    <w:rsid w:val="00642F4F"/>
    <w:rsid w:val="0064302D"/>
    <w:rsid w:val="006454B9"/>
    <w:rsid w:val="00645EA3"/>
    <w:rsid w:val="006479F7"/>
    <w:rsid w:val="00647C04"/>
    <w:rsid w:val="00647CB9"/>
    <w:rsid w:val="00647F0A"/>
    <w:rsid w:val="00653233"/>
    <w:rsid w:val="006551C4"/>
    <w:rsid w:val="0065617B"/>
    <w:rsid w:val="00662908"/>
    <w:rsid w:val="00664563"/>
    <w:rsid w:val="00664CFC"/>
    <w:rsid w:val="00666F5B"/>
    <w:rsid w:val="00672AC1"/>
    <w:rsid w:val="00672C2D"/>
    <w:rsid w:val="0067542A"/>
    <w:rsid w:val="00675D2D"/>
    <w:rsid w:val="00675E55"/>
    <w:rsid w:val="00676F60"/>
    <w:rsid w:val="00677B3C"/>
    <w:rsid w:val="0068131F"/>
    <w:rsid w:val="00681B19"/>
    <w:rsid w:val="00681C6A"/>
    <w:rsid w:val="00681D4C"/>
    <w:rsid w:val="0068248E"/>
    <w:rsid w:val="00683A6E"/>
    <w:rsid w:val="00684032"/>
    <w:rsid w:val="006858BC"/>
    <w:rsid w:val="00690A82"/>
    <w:rsid w:val="00691380"/>
    <w:rsid w:val="006945DD"/>
    <w:rsid w:val="00696372"/>
    <w:rsid w:val="006A1DE1"/>
    <w:rsid w:val="006A2EE3"/>
    <w:rsid w:val="006A45CD"/>
    <w:rsid w:val="006A5370"/>
    <w:rsid w:val="006A570E"/>
    <w:rsid w:val="006B0E7B"/>
    <w:rsid w:val="006B3DC7"/>
    <w:rsid w:val="006B5054"/>
    <w:rsid w:val="006C214B"/>
    <w:rsid w:val="006C3A1D"/>
    <w:rsid w:val="006C4443"/>
    <w:rsid w:val="006C6C89"/>
    <w:rsid w:val="006C6CC1"/>
    <w:rsid w:val="006C70D6"/>
    <w:rsid w:val="006D18A3"/>
    <w:rsid w:val="006D27B7"/>
    <w:rsid w:val="006D2E46"/>
    <w:rsid w:val="006D3C68"/>
    <w:rsid w:val="006D48FD"/>
    <w:rsid w:val="006D5282"/>
    <w:rsid w:val="006D6DE0"/>
    <w:rsid w:val="006D77A7"/>
    <w:rsid w:val="006E24F7"/>
    <w:rsid w:val="006E4526"/>
    <w:rsid w:val="006E7298"/>
    <w:rsid w:val="006E752E"/>
    <w:rsid w:val="006E757F"/>
    <w:rsid w:val="006F1080"/>
    <w:rsid w:val="006F180D"/>
    <w:rsid w:val="006F3182"/>
    <w:rsid w:val="006F3B6C"/>
    <w:rsid w:val="006F498D"/>
    <w:rsid w:val="006F71F2"/>
    <w:rsid w:val="00700839"/>
    <w:rsid w:val="00704FF2"/>
    <w:rsid w:val="007058D8"/>
    <w:rsid w:val="007071C2"/>
    <w:rsid w:val="00710490"/>
    <w:rsid w:val="00714B6F"/>
    <w:rsid w:val="007150D3"/>
    <w:rsid w:val="00715A46"/>
    <w:rsid w:val="0071622A"/>
    <w:rsid w:val="0071753A"/>
    <w:rsid w:val="00721002"/>
    <w:rsid w:val="007214F9"/>
    <w:rsid w:val="00722E65"/>
    <w:rsid w:val="00725C1C"/>
    <w:rsid w:val="00726448"/>
    <w:rsid w:val="00727103"/>
    <w:rsid w:val="0072766B"/>
    <w:rsid w:val="00731697"/>
    <w:rsid w:val="007316B6"/>
    <w:rsid w:val="00731AF9"/>
    <w:rsid w:val="00731CDC"/>
    <w:rsid w:val="00732C13"/>
    <w:rsid w:val="00734985"/>
    <w:rsid w:val="00734B76"/>
    <w:rsid w:val="00737389"/>
    <w:rsid w:val="00737B85"/>
    <w:rsid w:val="00747E14"/>
    <w:rsid w:val="007533AD"/>
    <w:rsid w:val="00757B16"/>
    <w:rsid w:val="00757CBA"/>
    <w:rsid w:val="00761225"/>
    <w:rsid w:val="0076320D"/>
    <w:rsid w:val="00763BB1"/>
    <w:rsid w:val="00770FB6"/>
    <w:rsid w:val="00771DCA"/>
    <w:rsid w:val="0077407E"/>
    <w:rsid w:val="00776C53"/>
    <w:rsid w:val="0078220C"/>
    <w:rsid w:val="00785674"/>
    <w:rsid w:val="007866AE"/>
    <w:rsid w:val="007873BE"/>
    <w:rsid w:val="00787D3C"/>
    <w:rsid w:val="0079555B"/>
    <w:rsid w:val="00796741"/>
    <w:rsid w:val="00797307"/>
    <w:rsid w:val="0079738A"/>
    <w:rsid w:val="007A1E1B"/>
    <w:rsid w:val="007A42A9"/>
    <w:rsid w:val="007A4C7B"/>
    <w:rsid w:val="007A54FA"/>
    <w:rsid w:val="007A6307"/>
    <w:rsid w:val="007A6751"/>
    <w:rsid w:val="007A6D8C"/>
    <w:rsid w:val="007A7FD3"/>
    <w:rsid w:val="007B0C30"/>
    <w:rsid w:val="007B2F47"/>
    <w:rsid w:val="007B312A"/>
    <w:rsid w:val="007B6667"/>
    <w:rsid w:val="007B67F3"/>
    <w:rsid w:val="007C06D2"/>
    <w:rsid w:val="007C14CD"/>
    <w:rsid w:val="007C3157"/>
    <w:rsid w:val="007C38D1"/>
    <w:rsid w:val="007D1EAD"/>
    <w:rsid w:val="007D3421"/>
    <w:rsid w:val="007D6BBF"/>
    <w:rsid w:val="007E0586"/>
    <w:rsid w:val="007E131D"/>
    <w:rsid w:val="007E2A61"/>
    <w:rsid w:val="007E480B"/>
    <w:rsid w:val="007E4F19"/>
    <w:rsid w:val="007E6E76"/>
    <w:rsid w:val="007F12F3"/>
    <w:rsid w:val="007F2E52"/>
    <w:rsid w:val="007F36CE"/>
    <w:rsid w:val="007F3722"/>
    <w:rsid w:val="007F5960"/>
    <w:rsid w:val="007F5C41"/>
    <w:rsid w:val="007F6D8B"/>
    <w:rsid w:val="007F6E82"/>
    <w:rsid w:val="007F7967"/>
    <w:rsid w:val="008006F5"/>
    <w:rsid w:val="0080108F"/>
    <w:rsid w:val="00801277"/>
    <w:rsid w:val="00801B3A"/>
    <w:rsid w:val="00803A7D"/>
    <w:rsid w:val="00804487"/>
    <w:rsid w:val="0080497F"/>
    <w:rsid w:val="00805195"/>
    <w:rsid w:val="00813794"/>
    <w:rsid w:val="0081516D"/>
    <w:rsid w:val="008165B4"/>
    <w:rsid w:val="0082158F"/>
    <w:rsid w:val="008219FF"/>
    <w:rsid w:val="008228D9"/>
    <w:rsid w:val="00824208"/>
    <w:rsid w:val="008279B8"/>
    <w:rsid w:val="008324F8"/>
    <w:rsid w:val="0083316A"/>
    <w:rsid w:val="0083379A"/>
    <w:rsid w:val="00835FA7"/>
    <w:rsid w:val="008364ED"/>
    <w:rsid w:val="00840676"/>
    <w:rsid w:val="00840B98"/>
    <w:rsid w:val="008426E0"/>
    <w:rsid w:val="00842E9C"/>
    <w:rsid w:val="00843F8C"/>
    <w:rsid w:val="00846B88"/>
    <w:rsid w:val="0085312B"/>
    <w:rsid w:val="0085369F"/>
    <w:rsid w:val="00854756"/>
    <w:rsid w:val="00854AD2"/>
    <w:rsid w:val="008551A8"/>
    <w:rsid w:val="00855B45"/>
    <w:rsid w:val="00860EE7"/>
    <w:rsid w:val="00861FEF"/>
    <w:rsid w:val="008622B3"/>
    <w:rsid w:val="008630BD"/>
    <w:rsid w:val="00866759"/>
    <w:rsid w:val="00867F6A"/>
    <w:rsid w:val="00870174"/>
    <w:rsid w:val="00875073"/>
    <w:rsid w:val="008758DE"/>
    <w:rsid w:val="00875ABA"/>
    <w:rsid w:val="00876A51"/>
    <w:rsid w:val="00885797"/>
    <w:rsid w:val="00885E6C"/>
    <w:rsid w:val="008860AB"/>
    <w:rsid w:val="00890FF0"/>
    <w:rsid w:val="00891BD1"/>
    <w:rsid w:val="0089343B"/>
    <w:rsid w:val="00893BEC"/>
    <w:rsid w:val="00893E02"/>
    <w:rsid w:val="0089515B"/>
    <w:rsid w:val="00895562"/>
    <w:rsid w:val="0089674A"/>
    <w:rsid w:val="00896C0C"/>
    <w:rsid w:val="00896FA8"/>
    <w:rsid w:val="0089722E"/>
    <w:rsid w:val="008A2886"/>
    <w:rsid w:val="008A2D1C"/>
    <w:rsid w:val="008A6235"/>
    <w:rsid w:val="008B1125"/>
    <w:rsid w:val="008B2DC8"/>
    <w:rsid w:val="008B471B"/>
    <w:rsid w:val="008B56FA"/>
    <w:rsid w:val="008B6531"/>
    <w:rsid w:val="008B7736"/>
    <w:rsid w:val="008C0DFE"/>
    <w:rsid w:val="008C29DA"/>
    <w:rsid w:val="008C2EBA"/>
    <w:rsid w:val="008C4293"/>
    <w:rsid w:val="008C4770"/>
    <w:rsid w:val="008C5F71"/>
    <w:rsid w:val="008C66DC"/>
    <w:rsid w:val="008C7290"/>
    <w:rsid w:val="008D06A4"/>
    <w:rsid w:val="008D295E"/>
    <w:rsid w:val="008D30FA"/>
    <w:rsid w:val="008D3D28"/>
    <w:rsid w:val="008D431F"/>
    <w:rsid w:val="008D46DD"/>
    <w:rsid w:val="008D5733"/>
    <w:rsid w:val="008D5C77"/>
    <w:rsid w:val="008E312F"/>
    <w:rsid w:val="008E4141"/>
    <w:rsid w:val="008E579D"/>
    <w:rsid w:val="008F3AE7"/>
    <w:rsid w:val="008F4A8D"/>
    <w:rsid w:val="008F770F"/>
    <w:rsid w:val="00903039"/>
    <w:rsid w:val="00906A49"/>
    <w:rsid w:val="00911746"/>
    <w:rsid w:val="0091790D"/>
    <w:rsid w:val="0091793D"/>
    <w:rsid w:val="00921BC6"/>
    <w:rsid w:val="009228A2"/>
    <w:rsid w:val="0092523A"/>
    <w:rsid w:val="009254E5"/>
    <w:rsid w:val="009277E1"/>
    <w:rsid w:val="00931351"/>
    <w:rsid w:val="009313D5"/>
    <w:rsid w:val="00932543"/>
    <w:rsid w:val="009376BB"/>
    <w:rsid w:val="0094252B"/>
    <w:rsid w:val="00943FEA"/>
    <w:rsid w:val="00944D26"/>
    <w:rsid w:val="00946E8C"/>
    <w:rsid w:val="009523BE"/>
    <w:rsid w:val="00952607"/>
    <w:rsid w:val="009535A3"/>
    <w:rsid w:val="00954906"/>
    <w:rsid w:val="00955C9D"/>
    <w:rsid w:val="00961D02"/>
    <w:rsid w:val="00961F77"/>
    <w:rsid w:val="00962808"/>
    <w:rsid w:val="00962A6E"/>
    <w:rsid w:val="00963048"/>
    <w:rsid w:val="00965495"/>
    <w:rsid w:val="00965A6C"/>
    <w:rsid w:val="00974D73"/>
    <w:rsid w:val="00975B59"/>
    <w:rsid w:val="0097616D"/>
    <w:rsid w:val="00982B43"/>
    <w:rsid w:val="00984AEF"/>
    <w:rsid w:val="009872C9"/>
    <w:rsid w:val="00990640"/>
    <w:rsid w:val="009920E8"/>
    <w:rsid w:val="0099285D"/>
    <w:rsid w:val="0099293C"/>
    <w:rsid w:val="00993E2C"/>
    <w:rsid w:val="00994406"/>
    <w:rsid w:val="00994AE2"/>
    <w:rsid w:val="009971BE"/>
    <w:rsid w:val="0099745B"/>
    <w:rsid w:val="00997CFB"/>
    <w:rsid w:val="009A1FFB"/>
    <w:rsid w:val="009A6FD2"/>
    <w:rsid w:val="009B02A5"/>
    <w:rsid w:val="009B0AE8"/>
    <w:rsid w:val="009B14F0"/>
    <w:rsid w:val="009B2143"/>
    <w:rsid w:val="009B2227"/>
    <w:rsid w:val="009B2D7C"/>
    <w:rsid w:val="009B3591"/>
    <w:rsid w:val="009B3A26"/>
    <w:rsid w:val="009B428B"/>
    <w:rsid w:val="009B4372"/>
    <w:rsid w:val="009B55B7"/>
    <w:rsid w:val="009B6569"/>
    <w:rsid w:val="009C2F4E"/>
    <w:rsid w:val="009C3EF5"/>
    <w:rsid w:val="009C49A7"/>
    <w:rsid w:val="009C49E0"/>
    <w:rsid w:val="009C4D10"/>
    <w:rsid w:val="009C7814"/>
    <w:rsid w:val="009D57C0"/>
    <w:rsid w:val="009D6178"/>
    <w:rsid w:val="009D61F7"/>
    <w:rsid w:val="009D74C5"/>
    <w:rsid w:val="009D750F"/>
    <w:rsid w:val="009D7AD3"/>
    <w:rsid w:val="009E0184"/>
    <w:rsid w:val="009E1844"/>
    <w:rsid w:val="009E1B1B"/>
    <w:rsid w:val="009E2565"/>
    <w:rsid w:val="009E6050"/>
    <w:rsid w:val="009E67BE"/>
    <w:rsid w:val="009E6EC1"/>
    <w:rsid w:val="009E6EC2"/>
    <w:rsid w:val="009F0989"/>
    <w:rsid w:val="009F6AC9"/>
    <w:rsid w:val="00A00E27"/>
    <w:rsid w:val="00A01631"/>
    <w:rsid w:val="00A026D3"/>
    <w:rsid w:val="00A02EDD"/>
    <w:rsid w:val="00A07FF9"/>
    <w:rsid w:val="00A100AD"/>
    <w:rsid w:val="00A1194A"/>
    <w:rsid w:val="00A124FC"/>
    <w:rsid w:val="00A13592"/>
    <w:rsid w:val="00A138D4"/>
    <w:rsid w:val="00A14823"/>
    <w:rsid w:val="00A14B96"/>
    <w:rsid w:val="00A14FDD"/>
    <w:rsid w:val="00A17952"/>
    <w:rsid w:val="00A20602"/>
    <w:rsid w:val="00A20C0F"/>
    <w:rsid w:val="00A214FE"/>
    <w:rsid w:val="00A24800"/>
    <w:rsid w:val="00A31387"/>
    <w:rsid w:val="00A340E3"/>
    <w:rsid w:val="00A35E28"/>
    <w:rsid w:val="00A3699B"/>
    <w:rsid w:val="00A37AD6"/>
    <w:rsid w:val="00A420FC"/>
    <w:rsid w:val="00A44244"/>
    <w:rsid w:val="00A458AC"/>
    <w:rsid w:val="00A45A02"/>
    <w:rsid w:val="00A46A2C"/>
    <w:rsid w:val="00A46BFC"/>
    <w:rsid w:val="00A46C9B"/>
    <w:rsid w:val="00A50CF2"/>
    <w:rsid w:val="00A5197B"/>
    <w:rsid w:val="00A5241C"/>
    <w:rsid w:val="00A548B3"/>
    <w:rsid w:val="00A54B05"/>
    <w:rsid w:val="00A56791"/>
    <w:rsid w:val="00A57D54"/>
    <w:rsid w:val="00A6017F"/>
    <w:rsid w:val="00A6477C"/>
    <w:rsid w:val="00A64FF9"/>
    <w:rsid w:val="00A66E42"/>
    <w:rsid w:val="00A673AA"/>
    <w:rsid w:val="00A725B9"/>
    <w:rsid w:val="00A72629"/>
    <w:rsid w:val="00A733D1"/>
    <w:rsid w:val="00A76E5A"/>
    <w:rsid w:val="00A77F59"/>
    <w:rsid w:val="00A85998"/>
    <w:rsid w:val="00A86E68"/>
    <w:rsid w:val="00A87302"/>
    <w:rsid w:val="00A964D4"/>
    <w:rsid w:val="00A96F40"/>
    <w:rsid w:val="00A9760A"/>
    <w:rsid w:val="00AA0AD6"/>
    <w:rsid w:val="00AA3089"/>
    <w:rsid w:val="00AA3218"/>
    <w:rsid w:val="00AA5290"/>
    <w:rsid w:val="00AA5838"/>
    <w:rsid w:val="00AA6187"/>
    <w:rsid w:val="00AA69D7"/>
    <w:rsid w:val="00AA6EB8"/>
    <w:rsid w:val="00AB04A7"/>
    <w:rsid w:val="00AB0F21"/>
    <w:rsid w:val="00AB252F"/>
    <w:rsid w:val="00AB3FBD"/>
    <w:rsid w:val="00AB4AB6"/>
    <w:rsid w:val="00AB76F0"/>
    <w:rsid w:val="00AC3644"/>
    <w:rsid w:val="00AC39E3"/>
    <w:rsid w:val="00AC7F8E"/>
    <w:rsid w:val="00AD0A99"/>
    <w:rsid w:val="00AD3926"/>
    <w:rsid w:val="00AD3B4F"/>
    <w:rsid w:val="00AD45A9"/>
    <w:rsid w:val="00AD654C"/>
    <w:rsid w:val="00AE0738"/>
    <w:rsid w:val="00AE5226"/>
    <w:rsid w:val="00AE55EE"/>
    <w:rsid w:val="00AE6C3A"/>
    <w:rsid w:val="00AE71B6"/>
    <w:rsid w:val="00AE77F2"/>
    <w:rsid w:val="00AF0700"/>
    <w:rsid w:val="00AF077F"/>
    <w:rsid w:val="00AF1926"/>
    <w:rsid w:val="00AF28F5"/>
    <w:rsid w:val="00AF4215"/>
    <w:rsid w:val="00AF7AA2"/>
    <w:rsid w:val="00B00069"/>
    <w:rsid w:val="00B01798"/>
    <w:rsid w:val="00B02B91"/>
    <w:rsid w:val="00B02F2F"/>
    <w:rsid w:val="00B0347A"/>
    <w:rsid w:val="00B04134"/>
    <w:rsid w:val="00B05020"/>
    <w:rsid w:val="00B0568D"/>
    <w:rsid w:val="00B066B8"/>
    <w:rsid w:val="00B0683A"/>
    <w:rsid w:val="00B06AC2"/>
    <w:rsid w:val="00B06E34"/>
    <w:rsid w:val="00B06ED7"/>
    <w:rsid w:val="00B11ACF"/>
    <w:rsid w:val="00B12930"/>
    <w:rsid w:val="00B20A98"/>
    <w:rsid w:val="00B22EA9"/>
    <w:rsid w:val="00B271DC"/>
    <w:rsid w:val="00B274E0"/>
    <w:rsid w:val="00B27AB5"/>
    <w:rsid w:val="00B37BA9"/>
    <w:rsid w:val="00B400E3"/>
    <w:rsid w:val="00B41D69"/>
    <w:rsid w:val="00B44AE5"/>
    <w:rsid w:val="00B45028"/>
    <w:rsid w:val="00B47A37"/>
    <w:rsid w:val="00B47AD4"/>
    <w:rsid w:val="00B47FE4"/>
    <w:rsid w:val="00B55FA9"/>
    <w:rsid w:val="00B56906"/>
    <w:rsid w:val="00B6159A"/>
    <w:rsid w:val="00B622CD"/>
    <w:rsid w:val="00B63D61"/>
    <w:rsid w:val="00B667A0"/>
    <w:rsid w:val="00B66E37"/>
    <w:rsid w:val="00B70955"/>
    <w:rsid w:val="00B72600"/>
    <w:rsid w:val="00B72F3A"/>
    <w:rsid w:val="00B736AF"/>
    <w:rsid w:val="00B7372F"/>
    <w:rsid w:val="00B74332"/>
    <w:rsid w:val="00B745BC"/>
    <w:rsid w:val="00B7595C"/>
    <w:rsid w:val="00B75DD9"/>
    <w:rsid w:val="00B8144B"/>
    <w:rsid w:val="00B815D3"/>
    <w:rsid w:val="00B82631"/>
    <w:rsid w:val="00B833B7"/>
    <w:rsid w:val="00B84869"/>
    <w:rsid w:val="00B87B6F"/>
    <w:rsid w:val="00B91B1E"/>
    <w:rsid w:val="00B92E7E"/>
    <w:rsid w:val="00B95526"/>
    <w:rsid w:val="00B95725"/>
    <w:rsid w:val="00B95912"/>
    <w:rsid w:val="00BA0B35"/>
    <w:rsid w:val="00BA2FE0"/>
    <w:rsid w:val="00BA47BD"/>
    <w:rsid w:val="00BA4B62"/>
    <w:rsid w:val="00BB07CC"/>
    <w:rsid w:val="00BB1DD8"/>
    <w:rsid w:val="00BB2087"/>
    <w:rsid w:val="00BB3D1D"/>
    <w:rsid w:val="00BB4F10"/>
    <w:rsid w:val="00BB5866"/>
    <w:rsid w:val="00BC0B0A"/>
    <w:rsid w:val="00BC0DED"/>
    <w:rsid w:val="00BC3D47"/>
    <w:rsid w:val="00BC45C4"/>
    <w:rsid w:val="00BC5FB0"/>
    <w:rsid w:val="00BC635A"/>
    <w:rsid w:val="00BC6722"/>
    <w:rsid w:val="00BC7AA2"/>
    <w:rsid w:val="00BC7F13"/>
    <w:rsid w:val="00BD1D67"/>
    <w:rsid w:val="00BD1E19"/>
    <w:rsid w:val="00BD270D"/>
    <w:rsid w:val="00BD5732"/>
    <w:rsid w:val="00BD6328"/>
    <w:rsid w:val="00BE0546"/>
    <w:rsid w:val="00BE09C9"/>
    <w:rsid w:val="00BE0C21"/>
    <w:rsid w:val="00BE4393"/>
    <w:rsid w:val="00BE4ECA"/>
    <w:rsid w:val="00BE6579"/>
    <w:rsid w:val="00BE7ADB"/>
    <w:rsid w:val="00BF0509"/>
    <w:rsid w:val="00BF5268"/>
    <w:rsid w:val="00BF5778"/>
    <w:rsid w:val="00BF714A"/>
    <w:rsid w:val="00BF7C90"/>
    <w:rsid w:val="00C02ED3"/>
    <w:rsid w:val="00C049CE"/>
    <w:rsid w:val="00C10632"/>
    <w:rsid w:val="00C11083"/>
    <w:rsid w:val="00C119BB"/>
    <w:rsid w:val="00C14E77"/>
    <w:rsid w:val="00C152BC"/>
    <w:rsid w:val="00C16255"/>
    <w:rsid w:val="00C17F2E"/>
    <w:rsid w:val="00C211F9"/>
    <w:rsid w:val="00C241AC"/>
    <w:rsid w:val="00C2501C"/>
    <w:rsid w:val="00C278A3"/>
    <w:rsid w:val="00C27E2B"/>
    <w:rsid w:val="00C3196B"/>
    <w:rsid w:val="00C3371D"/>
    <w:rsid w:val="00C34B7B"/>
    <w:rsid w:val="00C35E62"/>
    <w:rsid w:val="00C410CA"/>
    <w:rsid w:val="00C4116C"/>
    <w:rsid w:val="00C45571"/>
    <w:rsid w:val="00C4770C"/>
    <w:rsid w:val="00C52EE0"/>
    <w:rsid w:val="00C57F71"/>
    <w:rsid w:val="00C607EE"/>
    <w:rsid w:val="00C61B54"/>
    <w:rsid w:val="00C620CB"/>
    <w:rsid w:val="00C673AE"/>
    <w:rsid w:val="00C67925"/>
    <w:rsid w:val="00C70472"/>
    <w:rsid w:val="00C71D3C"/>
    <w:rsid w:val="00C74D00"/>
    <w:rsid w:val="00C75A05"/>
    <w:rsid w:val="00C77839"/>
    <w:rsid w:val="00C80C77"/>
    <w:rsid w:val="00C81DE3"/>
    <w:rsid w:val="00C85888"/>
    <w:rsid w:val="00C91C7D"/>
    <w:rsid w:val="00C925FB"/>
    <w:rsid w:val="00C93990"/>
    <w:rsid w:val="00C94F7E"/>
    <w:rsid w:val="00C95818"/>
    <w:rsid w:val="00CA0790"/>
    <w:rsid w:val="00CA07EF"/>
    <w:rsid w:val="00CA10D2"/>
    <w:rsid w:val="00CA3E62"/>
    <w:rsid w:val="00CA558E"/>
    <w:rsid w:val="00CB10D3"/>
    <w:rsid w:val="00CB1279"/>
    <w:rsid w:val="00CB1A85"/>
    <w:rsid w:val="00CB2215"/>
    <w:rsid w:val="00CB410B"/>
    <w:rsid w:val="00CB5776"/>
    <w:rsid w:val="00CB5CA8"/>
    <w:rsid w:val="00CC4E1D"/>
    <w:rsid w:val="00CC7547"/>
    <w:rsid w:val="00CC7997"/>
    <w:rsid w:val="00CD194A"/>
    <w:rsid w:val="00CD1B61"/>
    <w:rsid w:val="00CD23A6"/>
    <w:rsid w:val="00CD3EC0"/>
    <w:rsid w:val="00CD46A7"/>
    <w:rsid w:val="00CD5C10"/>
    <w:rsid w:val="00CD7DCB"/>
    <w:rsid w:val="00CE0990"/>
    <w:rsid w:val="00CE5323"/>
    <w:rsid w:val="00CE64CB"/>
    <w:rsid w:val="00CE6768"/>
    <w:rsid w:val="00CE6849"/>
    <w:rsid w:val="00CE72ED"/>
    <w:rsid w:val="00CE7381"/>
    <w:rsid w:val="00CE7444"/>
    <w:rsid w:val="00CE7C30"/>
    <w:rsid w:val="00CF0B09"/>
    <w:rsid w:val="00CF1598"/>
    <w:rsid w:val="00CF1F3B"/>
    <w:rsid w:val="00CF2A73"/>
    <w:rsid w:val="00CF2D8A"/>
    <w:rsid w:val="00CF2F94"/>
    <w:rsid w:val="00CF6A05"/>
    <w:rsid w:val="00CF6A30"/>
    <w:rsid w:val="00CF79B3"/>
    <w:rsid w:val="00D00153"/>
    <w:rsid w:val="00D0179A"/>
    <w:rsid w:val="00D02E50"/>
    <w:rsid w:val="00D0310B"/>
    <w:rsid w:val="00D051CB"/>
    <w:rsid w:val="00D06C5E"/>
    <w:rsid w:val="00D06C7E"/>
    <w:rsid w:val="00D06FF3"/>
    <w:rsid w:val="00D1055C"/>
    <w:rsid w:val="00D14413"/>
    <w:rsid w:val="00D166BF"/>
    <w:rsid w:val="00D20D9E"/>
    <w:rsid w:val="00D22B9D"/>
    <w:rsid w:val="00D22FE8"/>
    <w:rsid w:val="00D23C61"/>
    <w:rsid w:val="00D23E69"/>
    <w:rsid w:val="00D25492"/>
    <w:rsid w:val="00D27CFE"/>
    <w:rsid w:val="00D3291C"/>
    <w:rsid w:val="00D33482"/>
    <w:rsid w:val="00D33D33"/>
    <w:rsid w:val="00D352EF"/>
    <w:rsid w:val="00D355A5"/>
    <w:rsid w:val="00D375EC"/>
    <w:rsid w:val="00D40491"/>
    <w:rsid w:val="00D40974"/>
    <w:rsid w:val="00D40B05"/>
    <w:rsid w:val="00D42AAE"/>
    <w:rsid w:val="00D44A21"/>
    <w:rsid w:val="00D472E3"/>
    <w:rsid w:val="00D566D5"/>
    <w:rsid w:val="00D607C4"/>
    <w:rsid w:val="00D60C6A"/>
    <w:rsid w:val="00D64692"/>
    <w:rsid w:val="00D66F6A"/>
    <w:rsid w:val="00D70A3A"/>
    <w:rsid w:val="00D70BCD"/>
    <w:rsid w:val="00D71AAE"/>
    <w:rsid w:val="00D71D8B"/>
    <w:rsid w:val="00D727B8"/>
    <w:rsid w:val="00D72B85"/>
    <w:rsid w:val="00D73D80"/>
    <w:rsid w:val="00D75168"/>
    <w:rsid w:val="00D769D9"/>
    <w:rsid w:val="00D76D4A"/>
    <w:rsid w:val="00D82761"/>
    <w:rsid w:val="00D831EA"/>
    <w:rsid w:val="00D83B68"/>
    <w:rsid w:val="00D85733"/>
    <w:rsid w:val="00D86A00"/>
    <w:rsid w:val="00D87F45"/>
    <w:rsid w:val="00D91B32"/>
    <w:rsid w:val="00D92DD5"/>
    <w:rsid w:val="00D94DAD"/>
    <w:rsid w:val="00D96A6D"/>
    <w:rsid w:val="00D9731B"/>
    <w:rsid w:val="00D97DEB"/>
    <w:rsid w:val="00DA0C70"/>
    <w:rsid w:val="00DA20A9"/>
    <w:rsid w:val="00DA271C"/>
    <w:rsid w:val="00DA2991"/>
    <w:rsid w:val="00DA332F"/>
    <w:rsid w:val="00DA66FB"/>
    <w:rsid w:val="00DA7E3D"/>
    <w:rsid w:val="00DB3333"/>
    <w:rsid w:val="00DB5464"/>
    <w:rsid w:val="00DB6F4C"/>
    <w:rsid w:val="00DC0C67"/>
    <w:rsid w:val="00DC0D45"/>
    <w:rsid w:val="00DC14CE"/>
    <w:rsid w:val="00DC1611"/>
    <w:rsid w:val="00DC176D"/>
    <w:rsid w:val="00DC204A"/>
    <w:rsid w:val="00DC36DB"/>
    <w:rsid w:val="00DC3D31"/>
    <w:rsid w:val="00DC5C77"/>
    <w:rsid w:val="00DC61B2"/>
    <w:rsid w:val="00DC745E"/>
    <w:rsid w:val="00DC7539"/>
    <w:rsid w:val="00DC7FA6"/>
    <w:rsid w:val="00DD050D"/>
    <w:rsid w:val="00DD0B84"/>
    <w:rsid w:val="00DD4257"/>
    <w:rsid w:val="00DD6044"/>
    <w:rsid w:val="00DD7978"/>
    <w:rsid w:val="00DE1172"/>
    <w:rsid w:val="00DE4D14"/>
    <w:rsid w:val="00DE6EBF"/>
    <w:rsid w:val="00DE7816"/>
    <w:rsid w:val="00DE79F8"/>
    <w:rsid w:val="00DE7D7F"/>
    <w:rsid w:val="00DF26AF"/>
    <w:rsid w:val="00DF3E35"/>
    <w:rsid w:val="00DF6692"/>
    <w:rsid w:val="00DF6A67"/>
    <w:rsid w:val="00DF7538"/>
    <w:rsid w:val="00DF7D30"/>
    <w:rsid w:val="00E0009B"/>
    <w:rsid w:val="00E00986"/>
    <w:rsid w:val="00E00DD9"/>
    <w:rsid w:val="00E01A30"/>
    <w:rsid w:val="00E01A54"/>
    <w:rsid w:val="00E02787"/>
    <w:rsid w:val="00E03378"/>
    <w:rsid w:val="00E038D6"/>
    <w:rsid w:val="00E03940"/>
    <w:rsid w:val="00E04D64"/>
    <w:rsid w:val="00E04F7F"/>
    <w:rsid w:val="00E0500F"/>
    <w:rsid w:val="00E10D44"/>
    <w:rsid w:val="00E11F26"/>
    <w:rsid w:val="00E12FA4"/>
    <w:rsid w:val="00E1587F"/>
    <w:rsid w:val="00E21D4D"/>
    <w:rsid w:val="00E260CF"/>
    <w:rsid w:val="00E27F4B"/>
    <w:rsid w:val="00E314B2"/>
    <w:rsid w:val="00E33BFC"/>
    <w:rsid w:val="00E353B0"/>
    <w:rsid w:val="00E36225"/>
    <w:rsid w:val="00E37F87"/>
    <w:rsid w:val="00E4015A"/>
    <w:rsid w:val="00E40343"/>
    <w:rsid w:val="00E44B84"/>
    <w:rsid w:val="00E47B9F"/>
    <w:rsid w:val="00E55384"/>
    <w:rsid w:val="00E55913"/>
    <w:rsid w:val="00E56590"/>
    <w:rsid w:val="00E607BC"/>
    <w:rsid w:val="00E61015"/>
    <w:rsid w:val="00E611F4"/>
    <w:rsid w:val="00E629FA"/>
    <w:rsid w:val="00E65A3B"/>
    <w:rsid w:val="00E67136"/>
    <w:rsid w:val="00E67710"/>
    <w:rsid w:val="00E67A83"/>
    <w:rsid w:val="00E71556"/>
    <w:rsid w:val="00E73785"/>
    <w:rsid w:val="00E737FC"/>
    <w:rsid w:val="00E775CE"/>
    <w:rsid w:val="00E77F63"/>
    <w:rsid w:val="00E830F0"/>
    <w:rsid w:val="00E842AF"/>
    <w:rsid w:val="00E84EDF"/>
    <w:rsid w:val="00E85C02"/>
    <w:rsid w:val="00E86111"/>
    <w:rsid w:val="00E875E2"/>
    <w:rsid w:val="00E879CB"/>
    <w:rsid w:val="00E87C3D"/>
    <w:rsid w:val="00E903D1"/>
    <w:rsid w:val="00E9292C"/>
    <w:rsid w:val="00E92A7A"/>
    <w:rsid w:val="00E9374E"/>
    <w:rsid w:val="00EA11DD"/>
    <w:rsid w:val="00EA398F"/>
    <w:rsid w:val="00EA5E6D"/>
    <w:rsid w:val="00EB0B89"/>
    <w:rsid w:val="00EB1EB2"/>
    <w:rsid w:val="00EB40B9"/>
    <w:rsid w:val="00EB44A5"/>
    <w:rsid w:val="00EB4752"/>
    <w:rsid w:val="00EB60C9"/>
    <w:rsid w:val="00EB781A"/>
    <w:rsid w:val="00EC0341"/>
    <w:rsid w:val="00EC1AA9"/>
    <w:rsid w:val="00EC1E26"/>
    <w:rsid w:val="00EC45EE"/>
    <w:rsid w:val="00EC46DE"/>
    <w:rsid w:val="00EC5097"/>
    <w:rsid w:val="00EC6565"/>
    <w:rsid w:val="00EC6BEE"/>
    <w:rsid w:val="00ED0167"/>
    <w:rsid w:val="00ED131C"/>
    <w:rsid w:val="00ED48C4"/>
    <w:rsid w:val="00ED4C1E"/>
    <w:rsid w:val="00ED583F"/>
    <w:rsid w:val="00ED66D3"/>
    <w:rsid w:val="00EE0159"/>
    <w:rsid w:val="00EE0895"/>
    <w:rsid w:val="00EE28B4"/>
    <w:rsid w:val="00EE3A02"/>
    <w:rsid w:val="00EE61C9"/>
    <w:rsid w:val="00EE672E"/>
    <w:rsid w:val="00EE70ED"/>
    <w:rsid w:val="00EF2012"/>
    <w:rsid w:val="00EF2671"/>
    <w:rsid w:val="00EF3786"/>
    <w:rsid w:val="00EF4C45"/>
    <w:rsid w:val="00EF5D04"/>
    <w:rsid w:val="00EF7F9D"/>
    <w:rsid w:val="00F016C2"/>
    <w:rsid w:val="00F01930"/>
    <w:rsid w:val="00F036AB"/>
    <w:rsid w:val="00F0505B"/>
    <w:rsid w:val="00F053ED"/>
    <w:rsid w:val="00F05F5F"/>
    <w:rsid w:val="00F06D09"/>
    <w:rsid w:val="00F12DD2"/>
    <w:rsid w:val="00F12FAB"/>
    <w:rsid w:val="00F13B80"/>
    <w:rsid w:val="00F13D71"/>
    <w:rsid w:val="00F14701"/>
    <w:rsid w:val="00F20723"/>
    <w:rsid w:val="00F2078C"/>
    <w:rsid w:val="00F20CE0"/>
    <w:rsid w:val="00F242FF"/>
    <w:rsid w:val="00F24DC9"/>
    <w:rsid w:val="00F24EAA"/>
    <w:rsid w:val="00F26526"/>
    <w:rsid w:val="00F30511"/>
    <w:rsid w:val="00F30EC3"/>
    <w:rsid w:val="00F32C1C"/>
    <w:rsid w:val="00F34D19"/>
    <w:rsid w:val="00F355DE"/>
    <w:rsid w:val="00F365B9"/>
    <w:rsid w:val="00F40306"/>
    <w:rsid w:val="00F41498"/>
    <w:rsid w:val="00F42ADE"/>
    <w:rsid w:val="00F44888"/>
    <w:rsid w:val="00F44A0E"/>
    <w:rsid w:val="00F45569"/>
    <w:rsid w:val="00F456DF"/>
    <w:rsid w:val="00F4613C"/>
    <w:rsid w:val="00F504A6"/>
    <w:rsid w:val="00F50D3F"/>
    <w:rsid w:val="00F52161"/>
    <w:rsid w:val="00F523BD"/>
    <w:rsid w:val="00F524C3"/>
    <w:rsid w:val="00F547BF"/>
    <w:rsid w:val="00F55819"/>
    <w:rsid w:val="00F57536"/>
    <w:rsid w:val="00F57C85"/>
    <w:rsid w:val="00F629A2"/>
    <w:rsid w:val="00F6436D"/>
    <w:rsid w:val="00F661A0"/>
    <w:rsid w:val="00F6625D"/>
    <w:rsid w:val="00F67D83"/>
    <w:rsid w:val="00F71241"/>
    <w:rsid w:val="00F726A3"/>
    <w:rsid w:val="00F7480F"/>
    <w:rsid w:val="00F7597A"/>
    <w:rsid w:val="00F823FB"/>
    <w:rsid w:val="00F8317A"/>
    <w:rsid w:val="00F84499"/>
    <w:rsid w:val="00F9154D"/>
    <w:rsid w:val="00F92EE9"/>
    <w:rsid w:val="00F93292"/>
    <w:rsid w:val="00F935E5"/>
    <w:rsid w:val="00F9441C"/>
    <w:rsid w:val="00F94CEC"/>
    <w:rsid w:val="00FA03CC"/>
    <w:rsid w:val="00FA0A91"/>
    <w:rsid w:val="00FA0F27"/>
    <w:rsid w:val="00FA1570"/>
    <w:rsid w:val="00FA3CA6"/>
    <w:rsid w:val="00FA6276"/>
    <w:rsid w:val="00FA66FF"/>
    <w:rsid w:val="00FA6D3B"/>
    <w:rsid w:val="00FA787B"/>
    <w:rsid w:val="00FB1C79"/>
    <w:rsid w:val="00FB2EF8"/>
    <w:rsid w:val="00FB4DF1"/>
    <w:rsid w:val="00FB65C6"/>
    <w:rsid w:val="00FB68FA"/>
    <w:rsid w:val="00FB6F2F"/>
    <w:rsid w:val="00FC180E"/>
    <w:rsid w:val="00FC20BD"/>
    <w:rsid w:val="00FC3865"/>
    <w:rsid w:val="00FC5AB6"/>
    <w:rsid w:val="00FC67C5"/>
    <w:rsid w:val="00FC6CD2"/>
    <w:rsid w:val="00FD023F"/>
    <w:rsid w:val="00FD0A20"/>
    <w:rsid w:val="00FD227B"/>
    <w:rsid w:val="00FD2A59"/>
    <w:rsid w:val="00FD4A47"/>
    <w:rsid w:val="00FD7A1D"/>
    <w:rsid w:val="00FD7CD0"/>
    <w:rsid w:val="00FE51D2"/>
    <w:rsid w:val="00FE5B96"/>
    <w:rsid w:val="00FF3D43"/>
    <w:rsid w:val="00FF42F8"/>
    <w:rsid w:val="00FF5804"/>
    <w:rsid w:val="00FF5B5B"/>
    <w:rsid w:val="00FF6488"/>
    <w:rsid w:val="00FF6EA2"/>
    <w:rsid w:val="00FF7EEF"/>
    <w:rsid w:val="0112D6E9"/>
    <w:rsid w:val="01296C8B"/>
    <w:rsid w:val="04288443"/>
    <w:rsid w:val="044DC710"/>
    <w:rsid w:val="0451D98A"/>
    <w:rsid w:val="0462EE46"/>
    <w:rsid w:val="056DCA44"/>
    <w:rsid w:val="05B84489"/>
    <w:rsid w:val="06574B73"/>
    <w:rsid w:val="06F27461"/>
    <w:rsid w:val="079A8F08"/>
    <w:rsid w:val="07D5E709"/>
    <w:rsid w:val="08306B50"/>
    <w:rsid w:val="09CCA8E6"/>
    <w:rsid w:val="0BE28EF6"/>
    <w:rsid w:val="0C6E002B"/>
    <w:rsid w:val="0CBB324C"/>
    <w:rsid w:val="0CEE2127"/>
    <w:rsid w:val="0DF0A82F"/>
    <w:rsid w:val="0E09D08C"/>
    <w:rsid w:val="0F81BBD2"/>
    <w:rsid w:val="0FCDD21D"/>
    <w:rsid w:val="1082A46C"/>
    <w:rsid w:val="10B62697"/>
    <w:rsid w:val="11B839D9"/>
    <w:rsid w:val="12CD774E"/>
    <w:rsid w:val="130CAC00"/>
    <w:rsid w:val="13C9171C"/>
    <w:rsid w:val="1496CF9A"/>
    <w:rsid w:val="154DA86A"/>
    <w:rsid w:val="1565E812"/>
    <w:rsid w:val="165A2A58"/>
    <w:rsid w:val="16A7E8B6"/>
    <w:rsid w:val="16B03AE3"/>
    <w:rsid w:val="16E78F81"/>
    <w:rsid w:val="17D1A551"/>
    <w:rsid w:val="18A86573"/>
    <w:rsid w:val="18B2ED45"/>
    <w:rsid w:val="190BAD78"/>
    <w:rsid w:val="1C8A0791"/>
    <w:rsid w:val="1CD0D303"/>
    <w:rsid w:val="1E410D86"/>
    <w:rsid w:val="1EA34295"/>
    <w:rsid w:val="1EFA8EEC"/>
    <w:rsid w:val="1F79C00C"/>
    <w:rsid w:val="1FAA8370"/>
    <w:rsid w:val="208E71C7"/>
    <w:rsid w:val="20DFB487"/>
    <w:rsid w:val="210385BF"/>
    <w:rsid w:val="21438B04"/>
    <w:rsid w:val="23FB5456"/>
    <w:rsid w:val="23FE654D"/>
    <w:rsid w:val="254682CD"/>
    <w:rsid w:val="26F9C89F"/>
    <w:rsid w:val="2832CE1E"/>
    <w:rsid w:val="28A17132"/>
    <w:rsid w:val="28AC5900"/>
    <w:rsid w:val="2948FB3F"/>
    <w:rsid w:val="29B57622"/>
    <w:rsid w:val="29CA3FC0"/>
    <w:rsid w:val="29D29075"/>
    <w:rsid w:val="2AAD5025"/>
    <w:rsid w:val="2ACAF383"/>
    <w:rsid w:val="2AEB6A64"/>
    <w:rsid w:val="2D24A614"/>
    <w:rsid w:val="2D5C4909"/>
    <w:rsid w:val="2E457262"/>
    <w:rsid w:val="2F875FD3"/>
    <w:rsid w:val="2FB847CE"/>
    <w:rsid w:val="30EE9A52"/>
    <w:rsid w:val="33A4CFEF"/>
    <w:rsid w:val="33B02D49"/>
    <w:rsid w:val="33BA3967"/>
    <w:rsid w:val="34572221"/>
    <w:rsid w:val="35835749"/>
    <w:rsid w:val="36254F6B"/>
    <w:rsid w:val="3A13A478"/>
    <w:rsid w:val="3A7C64B7"/>
    <w:rsid w:val="3C300F30"/>
    <w:rsid w:val="3C604C40"/>
    <w:rsid w:val="3DAF25FF"/>
    <w:rsid w:val="3E6F5694"/>
    <w:rsid w:val="3FF2CADD"/>
    <w:rsid w:val="42581B3A"/>
    <w:rsid w:val="433911D8"/>
    <w:rsid w:val="438D0FED"/>
    <w:rsid w:val="43A6E8CC"/>
    <w:rsid w:val="43F5C9C1"/>
    <w:rsid w:val="44C8A3D9"/>
    <w:rsid w:val="459EFE95"/>
    <w:rsid w:val="45D1E4F8"/>
    <w:rsid w:val="468A26DF"/>
    <w:rsid w:val="478DA6BD"/>
    <w:rsid w:val="47C18C41"/>
    <w:rsid w:val="4A7ABAC8"/>
    <w:rsid w:val="4AD08806"/>
    <w:rsid w:val="4B34D5BC"/>
    <w:rsid w:val="4B3C5FAB"/>
    <w:rsid w:val="4B4423BD"/>
    <w:rsid w:val="4BB4A9A8"/>
    <w:rsid w:val="4C4B17AC"/>
    <w:rsid w:val="4D2874C9"/>
    <w:rsid w:val="4D72F0B4"/>
    <w:rsid w:val="4DD2F1B0"/>
    <w:rsid w:val="4FF3B974"/>
    <w:rsid w:val="5049D8BD"/>
    <w:rsid w:val="5098682D"/>
    <w:rsid w:val="515C8F52"/>
    <w:rsid w:val="5167C067"/>
    <w:rsid w:val="520F365D"/>
    <w:rsid w:val="531A37E6"/>
    <w:rsid w:val="548BF163"/>
    <w:rsid w:val="54A8DD85"/>
    <w:rsid w:val="55E9DA96"/>
    <w:rsid w:val="59DBA23F"/>
    <w:rsid w:val="5A8B41C7"/>
    <w:rsid w:val="5A997AE1"/>
    <w:rsid w:val="5AA13118"/>
    <w:rsid w:val="5ADA699C"/>
    <w:rsid w:val="5B8C75AD"/>
    <w:rsid w:val="5CCBB4B4"/>
    <w:rsid w:val="5EA8C32E"/>
    <w:rsid w:val="5FBF8D77"/>
    <w:rsid w:val="6102A22C"/>
    <w:rsid w:val="615B5DD8"/>
    <w:rsid w:val="61958326"/>
    <w:rsid w:val="62A423A1"/>
    <w:rsid w:val="62FAB8CC"/>
    <w:rsid w:val="643A4F1F"/>
    <w:rsid w:val="64E61D44"/>
    <w:rsid w:val="658CF4B8"/>
    <w:rsid w:val="672BEFEA"/>
    <w:rsid w:val="684A31A5"/>
    <w:rsid w:val="68BEDED9"/>
    <w:rsid w:val="6900CAAB"/>
    <w:rsid w:val="6988791D"/>
    <w:rsid w:val="6A7A37CA"/>
    <w:rsid w:val="6B5B916B"/>
    <w:rsid w:val="6BF157D6"/>
    <w:rsid w:val="6CB620B3"/>
    <w:rsid w:val="6D66F85D"/>
    <w:rsid w:val="6D8020BA"/>
    <w:rsid w:val="6E52CDCA"/>
    <w:rsid w:val="6ECB42F3"/>
    <w:rsid w:val="6EEB1B2C"/>
    <w:rsid w:val="6EFDF4A2"/>
    <w:rsid w:val="6FDE9244"/>
    <w:rsid w:val="7043ED1F"/>
    <w:rsid w:val="72DD7E4B"/>
    <w:rsid w:val="73590788"/>
    <w:rsid w:val="75B5D241"/>
    <w:rsid w:val="75F9D5B3"/>
    <w:rsid w:val="760A4C19"/>
    <w:rsid w:val="7635802F"/>
    <w:rsid w:val="76C3C235"/>
    <w:rsid w:val="770DDAA3"/>
    <w:rsid w:val="799527B0"/>
    <w:rsid w:val="79F30F25"/>
    <w:rsid w:val="7A6978C1"/>
    <w:rsid w:val="7A9D9FAF"/>
    <w:rsid w:val="7B983007"/>
    <w:rsid w:val="7CF519CE"/>
    <w:rsid w:val="7D98DED2"/>
    <w:rsid w:val="7DB942BE"/>
    <w:rsid w:val="7F878F9C"/>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6C6C1"/>
  <w15:chartTrackingRefBased/>
  <w15:docId w15:val="{1CE085C4-59C9-4D83-8ED5-A284E202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5C"/>
    <w:rPr>
      <w:color w:val="324947" w:themeColor="text1"/>
    </w:rPr>
  </w:style>
  <w:style w:type="paragraph" w:styleId="Overskrift1">
    <w:name w:val="heading 1"/>
    <w:basedOn w:val="Normal"/>
    <w:next w:val="Normal"/>
    <w:link w:val="Overskrift1Tegn"/>
    <w:uiPriority w:val="9"/>
    <w:qFormat/>
    <w:rsid w:val="00C93990"/>
    <w:pPr>
      <w:keepNext/>
      <w:keepLines/>
      <w:numPr>
        <w:numId w:val="14"/>
      </w:numPr>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F52161"/>
    <w:pPr>
      <w:keepNext/>
      <w:keepLines/>
      <w:numPr>
        <w:ilvl w:val="1"/>
        <w:numId w:val="14"/>
      </w:numPr>
      <w:spacing w:before="320" w:after="4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qFormat/>
    <w:rsid w:val="00605E5C"/>
    <w:pPr>
      <w:keepNext/>
      <w:keepLines/>
      <w:numPr>
        <w:ilvl w:val="2"/>
        <w:numId w:val="14"/>
      </w:numPr>
      <w:tabs>
        <w:tab w:val="num" w:pos="1492"/>
      </w:tabs>
      <w:spacing w:before="200" w:after="0"/>
      <w:ind w:left="1492" w:hanging="36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D60C6A"/>
    <w:pPr>
      <w:keepNext/>
      <w:keepLines/>
      <w:numPr>
        <w:ilvl w:val="3"/>
        <w:numId w:val="14"/>
      </w:numPr>
      <w:tabs>
        <w:tab w:val="num" w:pos="1492"/>
      </w:tabs>
      <w:spacing w:before="40" w:after="0"/>
      <w:ind w:left="1492" w:hanging="36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numPr>
        <w:ilvl w:val="4"/>
        <w:numId w:val="14"/>
      </w:numPr>
      <w:tabs>
        <w:tab w:val="num" w:pos="1492"/>
      </w:tabs>
      <w:spacing w:before="40" w:after="0"/>
      <w:ind w:left="1492" w:hanging="36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numPr>
        <w:ilvl w:val="5"/>
        <w:numId w:val="14"/>
      </w:numPr>
      <w:tabs>
        <w:tab w:val="num" w:pos="1492"/>
      </w:tabs>
      <w:spacing w:before="40" w:after="0"/>
      <w:ind w:left="1492" w:hanging="36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numPr>
        <w:ilvl w:val="6"/>
        <w:numId w:val="14"/>
      </w:numPr>
      <w:tabs>
        <w:tab w:val="num" w:pos="1492"/>
      </w:tabs>
      <w:spacing w:before="40" w:after="0"/>
      <w:ind w:left="1492" w:hanging="36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numPr>
        <w:ilvl w:val="7"/>
        <w:numId w:val="14"/>
      </w:numPr>
      <w:tabs>
        <w:tab w:val="num" w:pos="1492"/>
      </w:tabs>
      <w:spacing w:before="40" w:after="0"/>
      <w:ind w:left="1492" w:hanging="36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numPr>
        <w:ilvl w:val="8"/>
        <w:numId w:val="14"/>
      </w:numPr>
      <w:tabs>
        <w:tab w:val="num" w:pos="1492"/>
      </w:tabs>
      <w:spacing w:before="40" w:after="0"/>
      <w:ind w:left="1492" w:hanging="36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customStyle="1" w:styleId="Overskrift1Tegn">
    <w:name w:val="Overskrift 1 Tegn"/>
    <w:basedOn w:val="Standardskriftforavsnitt"/>
    <w:link w:val="Overskrift1"/>
    <w:uiPriority w:val="9"/>
    <w:rsid w:val="00C93990"/>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F52161"/>
    <w:rPr>
      <w:rFonts w:asciiTheme="majorHAnsi" w:eastAsiaTheme="majorEastAsia" w:hAnsiTheme="majorHAnsi" w:cstheme="majorBidi"/>
      <w:b/>
      <w:color w:val="324947" w:themeColor="text1"/>
      <w:szCs w:val="26"/>
    </w:rPr>
  </w:style>
  <w:style w:type="character" w:customStyle="1" w:styleId="Overskrift3Tegn">
    <w:name w:val="Overskrift 3 Tegn"/>
    <w:basedOn w:val="Standardskriftforavsnitt"/>
    <w:link w:val="Overskrift3"/>
    <w:uiPriority w:val="9"/>
    <w:rsid w:val="00605E5C"/>
    <w:rPr>
      <w:rFonts w:asciiTheme="majorHAnsi" w:eastAsiaTheme="majorEastAsia" w:hAnsiTheme="majorHAnsi" w:cstheme="majorBidi"/>
      <w:b/>
      <w:color w:val="324947" w:themeColor="text1"/>
      <w:szCs w:val="24"/>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semiHidden/>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99"/>
    <w:semiHidden/>
    <w:unhideWhenUsed/>
    <w:rsid w:val="00D60C6A"/>
    <w:pPr>
      <w:spacing w:after="120"/>
    </w:pPr>
  </w:style>
  <w:style w:type="character" w:customStyle="1" w:styleId="BrdtekstTegn">
    <w:name w:val="Brødtekst Tegn"/>
    <w:basedOn w:val="Standardskriftforavsnitt"/>
    <w:link w:val="Brdtekst"/>
    <w:uiPriority w:val="99"/>
    <w:semiHidden/>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unhideWhenUsed/>
    <w:rsid w:val="00D60C6A"/>
    <w:rPr>
      <w:vertAlign w:val="superscript"/>
    </w:rPr>
  </w:style>
  <w:style w:type="paragraph" w:styleId="Fotnotetekst">
    <w:name w:val="footnote text"/>
    <w:basedOn w:val="Normal"/>
    <w:link w:val="FotnotetekstTegn"/>
    <w:uiPriority w:val="99"/>
    <w:unhideWhenUsed/>
    <w:rsid w:val="00C85888"/>
    <w:pPr>
      <w:spacing w:after="0" w:line="240" w:lineRule="auto"/>
    </w:pPr>
    <w:rPr>
      <w:sz w:val="14"/>
      <w:szCs w:val="20"/>
    </w:rPr>
  </w:style>
  <w:style w:type="character" w:customStyle="1" w:styleId="FotnotetekstTegn">
    <w:name w:val="Fotnotetekst Tegn"/>
    <w:basedOn w:val="Standardskriftforavsnitt"/>
    <w:link w:val="Fotnotetekst"/>
    <w:uiPriority w:val="99"/>
    <w:rsid w:val="00C85888"/>
    <w:rPr>
      <w:color w:val="324947" w:themeColor="text1"/>
      <w:sz w:val="14"/>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semiHidden/>
    <w:unhideWhenUsed/>
    <w:rsid w:val="00D60C6A"/>
    <w:pPr>
      <w:spacing w:after="100"/>
    </w:pPr>
  </w:style>
  <w:style w:type="paragraph" w:styleId="INNH2">
    <w:name w:val="toc 2"/>
    <w:basedOn w:val="Normal"/>
    <w:next w:val="Normal"/>
    <w:autoRedefine/>
    <w:uiPriority w:val="39"/>
    <w:semiHidden/>
    <w:unhideWhenUsed/>
    <w:rsid w:val="00D60C6A"/>
    <w:pPr>
      <w:spacing w:after="100"/>
      <w:ind w:left="220"/>
    </w:pPr>
  </w:style>
  <w:style w:type="paragraph" w:styleId="INNH3">
    <w:name w:val="toc 3"/>
    <w:basedOn w:val="Normal"/>
    <w:next w:val="Normal"/>
    <w:autoRedefine/>
    <w:uiPriority w:val="39"/>
    <w:semiHidden/>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34"/>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unhideWhenUsed/>
    <w:rsid w:val="00D60C6A"/>
    <w:rPr>
      <w:color w:val="2B579A"/>
      <w:shd w:val="clear" w:color="auto" w:fill="E1DFDD"/>
    </w:rPr>
  </w:style>
  <w:style w:type="paragraph" w:styleId="Overskriftforinnholdsfortegnelse">
    <w:name w:val="TOC Heading"/>
    <w:basedOn w:val="Overskrift1"/>
    <w:next w:val="Normal"/>
    <w:uiPriority w:val="39"/>
    <w:semiHidden/>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paragraph" w:styleId="Revisjon">
    <w:name w:val="Revision"/>
    <w:hidden/>
    <w:uiPriority w:val="99"/>
    <w:semiHidden/>
    <w:rsid w:val="006A1DE1"/>
    <w:pPr>
      <w:spacing w:after="0" w:line="240" w:lineRule="auto"/>
    </w:pPr>
    <w:rPr>
      <w:color w:val="324947" w:themeColor="text1"/>
    </w:rPr>
  </w:style>
  <w:style w:type="character" w:customStyle="1" w:styleId="cf01">
    <w:name w:val="cf01"/>
    <w:basedOn w:val="Standardskriftforavsnitt"/>
    <w:rsid w:val="001E5D36"/>
    <w:rPr>
      <w:rFonts w:ascii="Segoe UI" w:hAnsi="Segoe UI" w:cs="Segoe UI" w:hint="default"/>
      <w:color w:val="324947"/>
      <w:sz w:val="18"/>
      <w:szCs w:val="18"/>
    </w:rPr>
  </w:style>
  <w:style w:type="paragraph" w:customStyle="1" w:styleId="pf0">
    <w:name w:val="pf0"/>
    <w:basedOn w:val="Normal"/>
    <w:rsid w:val="00A31387"/>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cf11">
    <w:name w:val="cf11"/>
    <w:basedOn w:val="Standardskriftforavsnitt"/>
    <w:rsid w:val="00A31387"/>
    <w:rPr>
      <w:rFonts w:ascii="Segoe UI" w:hAnsi="Segoe UI" w:cs="Segoe UI" w:hint="default"/>
      <w:sz w:val="18"/>
      <w:szCs w:val="18"/>
    </w:rPr>
  </w:style>
  <w:style w:type="paragraph" w:customStyle="1" w:styleId="pf1">
    <w:name w:val="pf1"/>
    <w:basedOn w:val="Normal"/>
    <w:rsid w:val="00475CE5"/>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pf2">
    <w:name w:val="pf2"/>
    <w:basedOn w:val="Normal"/>
    <w:rsid w:val="00475CE5"/>
    <w:pPr>
      <w:spacing w:before="100" w:beforeAutospacing="1" w:after="100" w:afterAutospacing="1" w:line="240" w:lineRule="auto"/>
      <w:ind w:left="720"/>
    </w:pPr>
    <w:rPr>
      <w:rFonts w:ascii="Times New Roman" w:eastAsia="Times New Roman" w:hAnsi="Times New Roman" w:cs="Times New Roman"/>
      <w:color w:val="auto"/>
      <w:sz w:val="24"/>
      <w:szCs w:val="24"/>
      <w:lang w:val="en-US" w:eastAsia="en-US"/>
    </w:rPr>
  </w:style>
  <w:style w:type="character" w:customStyle="1" w:styleId="cf21">
    <w:name w:val="cf21"/>
    <w:basedOn w:val="Standardskriftforavsnitt"/>
    <w:rsid w:val="00475CE5"/>
    <w:rPr>
      <w:rFonts w:ascii="Segoe UI" w:hAnsi="Segoe UI" w:cs="Segoe UI" w:hint="default"/>
      <w:i/>
      <w:iCs/>
      <w:color w:val="324947"/>
      <w:sz w:val="18"/>
      <w:szCs w:val="18"/>
    </w:rPr>
  </w:style>
  <w:style w:type="character" w:customStyle="1" w:styleId="cf31">
    <w:name w:val="cf31"/>
    <w:basedOn w:val="Standardskriftforavsnitt"/>
    <w:rsid w:val="00475CE5"/>
    <w:rPr>
      <w:rFonts w:ascii="Segoe UI" w:hAnsi="Segoe UI" w:cs="Segoe UI" w:hint="default"/>
      <w:i/>
      <w:iCs/>
      <w:color w:val="324947"/>
      <w:sz w:val="18"/>
      <w:szCs w:val="18"/>
      <w:u w:val="single"/>
    </w:rPr>
  </w:style>
  <w:style w:type="character" w:customStyle="1" w:styleId="normaltextrun">
    <w:name w:val="normaltextrun"/>
    <w:basedOn w:val="Standardskriftforavsnitt"/>
    <w:rsid w:val="00E61015"/>
  </w:style>
  <w:style w:type="character" w:customStyle="1" w:styleId="eop">
    <w:name w:val="eop"/>
    <w:basedOn w:val="Standardskriftforavsnitt"/>
    <w:rsid w:val="00E61015"/>
  </w:style>
  <w:style w:type="character" w:customStyle="1" w:styleId="ui-provider">
    <w:name w:val="ui-provider"/>
    <w:basedOn w:val="Standardskriftforavsnitt"/>
    <w:rsid w:val="005365B1"/>
  </w:style>
  <w:style w:type="paragraph" w:customStyle="1" w:styleId="paragraph">
    <w:name w:val="paragraph"/>
    <w:basedOn w:val="Normal"/>
    <w:rsid w:val="00C81DE3"/>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27051">
      <w:bodyDiv w:val="1"/>
      <w:marLeft w:val="0"/>
      <w:marRight w:val="0"/>
      <w:marTop w:val="0"/>
      <w:marBottom w:val="0"/>
      <w:divBdr>
        <w:top w:val="none" w:sz="0" w:space="0" w:color="auto"/>
        <w:left w:val="none" w:sz="0" w:space="0" w:color="auto"/>
        <w:bottom w:val="none" w:sz="0" w:space="0" w:color="auto"/>
        <w:right w:val="none" w:sz="0" w:space="0" w:color="auto"/>
      </w:divBdr>
      <w:divsChild>
        <w:div w:id="80028449">
          <w:marLeft w:val="0"/>
          <w:marRight w:val="0"/>
          <w:marTop w:val="0"/>
          <w:marBottom w:val="0"/>
          <w:divBdr>
            <w:top w:val="none" w:sz="0" w:space="0" w:color="auto"/>
            <w:left w:val="none" w:sz="0" w:space="0" w:color="auto"/>
            <w:bottom w:val="none" w:sz="0" w:space="0" w:color="auto"/>
            <w:right w:val="none" w:sz="0" w:space="0" w:color="auto"/>
          </w:divBdr>
        </w:div>
        <w:div w:id="700669827">
          <w:marLeft w:val="0"/>
          <w:marRight w:val="0"/>
          <w:marTop w:val="0"/>
          <w:marBottom w:val="0"/>
          <w:divBdr>
            <w:top w:val="none" w:sz="0" w:space="0" w:color="auto"/>
            <w:left w:val="none" w:sz="0" w:space="0" w:color="auto"/>
            <w:bottom w:val="none" w:sz="0" w:space="0" w:color="auto"/>
            <w:right w:val="none" w:sz="0" w:space="0" w:color="auto"/>
          </w:divBdr>
        </w:div>
        <w:div w:id="872038900">
          <w:marLeft w:val="0"/>
          <w:marRight w:val="0"/>
          <w:marTop w:val="0"/>
          <w:marBottom w:val="0"/>
          <w:divBdr>
            <w:top w:val="none" w:sz="0" w:space="0" w:color="auto"/>
            <w:left w:val="none" w:sz="0" w:space="0" w:color="auto"/>
            <w:bottom w:val="none" w:sz="0" w:space="0" w:color="auto"/>
            <w:right w:val="none" w:sz="0" w:space="0" w:color="auto"/>
          </w:divBdr>
        </w:div>
        <w:div w:id="999116453">
          <w:marLeft w:val="0"/>
          <w:marRight w:val="0"/>
          <w:marTop w:val="0"/>
          <w:marBottom w:val="0"/>
          <w:divBdr>
            <w:top w:val="none" w:sz="0" w:space="0" w:color="auto"/>
            <w:left w:val="none" w:sz="0" w:space="0" w:color="auto"/>
            <w:bottom w:val="none" w:sz="0" w:space="0" w:color="auto"/>
            <w:right w:val="none" w:sz="0" w:space="0" w:color="auto"/>
          </w:divBdr>
        </w:div>
        <w:div w:id="1246917063">
          <w:marLeft w:val="0"/>
          <w:marRight w:val="0"/>
          <w:marTop w:val="0"/>
          <w:marBottom w:val="0"/>
          <w:divBdr>
            <w:top w:val="none" w:sz="0" w:space="0" w:color="auto"/>
            <w:left w:val="none" w:sz="0" w:space="0" w:color="auto"/>
            <w:bottom w:val="none" w:sz="0" w:space="0" w:color="auto"/>
            <w:right w:val="none" w:sz="0" w:space="0" w:color="auto"/>
          </w:divBdr>
        </w:div>
        <w:div w:id="1342733817">
          <w:marLeft w:val="0"/>
          <w:marRight w:val="0"/>
          <w:marTop w:val="0"/>
          <w:marBottom w:val="0"/>
          <w:divBdr>
            <w:top w:val="none" w:sz="0" w:space="0" w:color="auto"/>
            <w:left w:val="none" w:sz="0" w:space="0" w:color="auto"/>
            <w:bottom w:val="none" w:sz="0" w:space="0" w:color="auto"/>
            <w:right w:val="none" w:sz="0" w:space="0" w:color="auto"/>
          </w:divBdr>
        </w:div>
        <w:div w:id="1444959055">
          <w:marLeft w:val="0"/>
          <w:marRight w:val="0"/>
          <w:marTop w:val="0"/>
          <w:marBottom w:val="0"/>
          <w:divBdr>
            <w:top w:val="none" w:sz="0" w:space="0" w:color="auto"/>
            <w:left w:val="none" w:sz="0" w:space="0" w:color="auto"/>
            <w:bottom w:val="none" w:sz="0" w:space="0" w:color="auto"/>
            <w:right w:val="none" w:sz="0" w:space="0" w:color="auto"/>
          </w:divBdr>
        </w:div>
        <w:div w:id="1994408303">
          <w:marLeft w:val="0"/>
          <w:marRight w:val="0"/>
          <w:marTop w:val="0"/>
          <w:marBottom w:val="0"/>
          <w:divBdr>
            <w:top w:val="none" w:sz="0" w:space="0" w:color="auto"/>
            <w:left w:val="none" w:sz="0" w:space="0" w:color="auto"/>
            <w:bottom w:val="none" w:sz="0" w:space="0" w:color="auto"/>
            <w:right w:val="none" w:sz="0" w:space="0" w:color="auto"/>
          </w:divBdr>
        </w:div>
      </w:divsChild>
    </w:div>
    <w:div w:id="699286448">
      <w:bodyDiv w:val="1"/>
      <w:marLeft w:val="0"/>
      <w:marRight w:val="0"/>
      <w:marTop w:val="0"/>
      <w:marBottom w:val="0"/>
      <w:divBdr>
        <w:top w:val="none" w:sz="0" w:space="0" w:color="auto"/>
        <w:left w:val="none" w:sz="0" w:space="0" w:color="auto"/>
        <w:bottom w:val="none" w:sz="0" w:space="0" w:color="auto"/>
        <w:right w:val="none" w:sz="0" w:space="0" w:color="auto"/>
      </w:divBdr>
    </w:div>
    <w:div w:id="880094930">
      <w:bodyDiv w:val="1"/>
      <w:marLeft w:val="0"/>
      <w:marRight w:val="0"/>
      <w:marTop w:val="0"/>
      <w:marBottom w:val="0"/>
      <w:divBdr>
        <w:top w:val="none" w:sz="0" w:space="0" w:color="auto"/>
        <w:left w:val="none" w:sz="0" w:space="0" w:color="auto"/>
        <w:bottom w:val="none" w:sz="0" w:space="0" w:color="auto"/>
        <w:right w:val="none" w:sz="0" w:space="0" w:color="auto"/>
      </w:divBdr>
    </w:div>
    <w:div w:id="1477524442">
      <w:bodyDiv w:val="1"/>
      <w:marLeft w:val="0"/>
      <w:marRight w:val="0"/>
      <w:marTop w:val="0"/>
      <w:marBottom w:val="0"/>
      <w:divBdr>
        <w:top w:val="none" w:sz="0" w:space="0" w:color="auto"/>
        <w:left w:val="none" w:sz="0" w:space="0" w:color="auto"/>
        <w:bottom w:val="none" w:sz="0" w:space="0" w:color="auto"/>
        <w:right w:val="none" w:sz="0" w:space="0" w:color="auto"/>
      </w:divBdr>
    </w:div>
    <w:div w:id="175592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jeringen.no/no/tema/utenrikssaker/Eksportkontroll/sanksjoner-og-tiltak1/sanksjoner-og-tiltak/id2008477/" TargetMode="External"/><Relationship Id="rId18" Type="http://schemas.openxmlformats.org/officeDocument/2006/relationships/hyperlink" Target="https://www.enova.no/om-enova/drift/generelle-regler-for-tilskud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nova.no/om-enova/drift/smb-definisjonen-og-definisjonen-av-bedrifter-i-okonomiske-vanskeligheter/" TargetMode="External"/><Relationship Id="rId17" Type="http://schemas.openxmlformats.org/officeDocument/2006/relationships/hyperlink" Target="https://data.brreg.no/rof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nova.no/om-enova/drift/generelle-regler-for-tilskud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nova.no/om-enova/drift/generelle-regler-for-tilskudd/"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enova.no/om-enova/drift/dokumentasjon-av-prosjektregnska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nova.no" TargetMode="External"/><Relationship Id="rId22" Type="http://schemas.openxmlformats.org/officeDocument/2006/relationships/header" Target="header2.xm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novasf.sharepoint.com/sites/OfficeMaler/Maler/Virkemiddelprosessen/Mal_Vilk&#229;r%20for%20st&#248;tte.dotx" TargetMode="External"/></Relationships>
</file>

<file path=word/documenttasks/documenttasks1.xml><?xml version="1.0" encoding="utf-8"?>
<t:Tasks xmlns:t="http://schemas.microsoft.com/office/tasks/2019/documenttasks" xmlns:oel="http://schemas.microsoft.com/office/2019/extlst">
  <t:Task id="{98468830-BDF3-40D1-87B1-3409FF45A344}">
    <t:Anchor>
      <t:Comment id="1739208448"/>
    </t:Anchor>
    <t:History>
      <t:Event id="{F1F5B7E9-1CB3-4F69-B6A0-456AC7593FAF}" time="2024-03-08T10:45:42.751Z">
        <t:Attribution userId="S::Hege.Glaso.Wiggen@enova.no::300f0450-b4ef-402b-8c40-0eea4062c3e2" userProvider="AD" userName="Hege Glasø Wiggen"/>
        <t:Anchor>
          <t:Comment id="1739208448"/>
        </t:Anchor>
        <t:Create/>
      </t:Event>
      <t:Event id="{8184E502-A9BD-46F7-BD2A-7DAB87B79EB7}" time="2024-03-08T10:45:42.751Z">
        <t:Attribution userId="S::Hege.Glaso.Wiggen@enova.no::300f0450-b4ef-402b-8c40-0eea4062c3e2" userProvider="AD" userName="Hege Glasø Wiggen"/>
        <t:Anchor>
          <t:Comment id="1739208448"/>
        </t:Anchor>
        <t:Assign userId="S::Marit.Sandbakk@enova.no::3d504435-3a77-4c59-85b3-21e3dfb6d48f" userProvider="AD" userName="Marit Sandbakk"/>
      </t:Event>
      <t:Event id="{9397ABE4-39E6-4CD1-B708-0A6E74869923}" time="2024-03-08T10:45:42.751Z">
        <t:Attribution userId="S::Hege.Glaso.Wiggen@enova.no::300f0450-b4ef-402b-8c40-0eea4062c3e2" userProvider="AD" userName="Hege Glasø Wiggen"/>
        <t:Anchor>
          <t:Comment id="1739208448"/>
        </t:Anchor>
        <t:SetTitle title="@Marit Sandbakk gjelder bonusen både de som dekkes av 38 og de som dekkes av 41? "/>
      </t:Event>
      <t:Event id="{FB2633C1-B880-446E-A018-2426193C906C}" time="2024-03-08T11:38:23.827Z">
        <t:Attribution userId="S::Marit.Sandbakk@enova.no::3d504435-3a77-4c59-85b3-21e3dfb6d48f" userProvider="AD" userName="Marit Sandbakk"/>
        <t:Anchor>
          <t:Comment id="1736343908"/>
        </t:Anchor>
        <t:UnassignAll/>
      </t:Event>
      <t:Event id="{C31F96BB-C08C-49E2-901E-A19E40BC8F96}" time="2024-03-08T11:38:23.827Z">
        <t:Attribution userId="S::Marit.Sandbakk@enova.no::3d504435-3a77-4c59-85b3-21e3dfb6d48f" userProvider="AD" userName="Marit Sandbakk"/>
        <t:Anchor>
          <t:Comment id="1736343908"/>
        </t:Anchor>
        <t:Assign userId="S::Hege.Glaso.Wiggen@enova.no::300f0450-b4ef-402b-8c40-0eea4062c3e2" userProvider="AD" userName="Hege Glasø Wigge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28DFDE12AC4E02803CA58F99223DE7"/>
        <w:category>
          <w:name w:val="Generelt"/>
          <w:gallery w:val="placeholder"/>
        </w:category>
        <w:types>
          <w:type w:val="bbPlcHdr"/>
        </w:types>
        <w:behaviors>
          <w:behavior w:val="content"/>
        </w:behaviors>
        <w:guid w:val="{C9536E21-FE1D-44A4-A367-2897298B6909}"/>
      </w:docPartPr>
      <w:docPartBody>
        <w:p w:rsidR="005E62B4" w:rsidRDefault="0007008D">
          <w:pPr>
            <w:pStyle w:val="F328DFDE12AC4E02803CA58F99223DE7"/>
          </w:pPr>
          <w:r w:rsidRPr="00572D36">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5A"/>
    <w:rsid w:val="0007008D"/>
    <w:rsid w:val="004130E5"/>
    <w:rsid w:val="00475818"/>
    <w:rsid w:val="005253B5"/>
    <w:rsid w:val="005E62B4"/>
    <w:rsid w:val="009B14F0"/>
    <w:rsid w:val="00AE5226"/>
    <w:rsid w:val="00B271DC"/>
    <w:rsid w:val="00BC6722"/>
    <w:rsid w:val="00C0795A"/>
    <w:rsid w:val="00E97FCF"/>
    <w:rsid w:val="00F472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Pr>
      <w:color w:val="000000" w:themeColor="text1"/>
    </w:rPr>
  </w:style>
  <w:style w:type="paragraph" w:customStyle="1" w:styleId="F328DFDE12AC4E02803CA58F99223DE7">
    <w:name w:val="F328DFDE12AC4E02803CA58F99223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37663ee-5ced-44d2-938d-bfe174219c7a">
      <UserInfo>
        <DisplayName>Gunn Jorun Widding_OOF</DisplayName>
        <AccountId>17</AccountId>
        <AccountType/>
      </UserInfo>
      <UserInfo>
        <DisplayName>Gidsken Asbøll</DisplayName>
        <AccountId>81</AccountId>
        <AccountType/>
      </UserInfo>
      <UserInfo>
        <DisplayName>SharingLinks.a361dbc9-5adc-4334-b3c7-121f241fc729.OrganizationEdit.ec500ca4-02c6-4b58-8262-f441fd437d8e</DisplayName>
        <AccountId>182</AccountId>
        <AccountType/>
      </UserInfo>
      <UserInfo>
        <DisplayName>SharingLinks.65cee261-7512-4a0a-86b3-341bf8264b16.OrganizationEdit.0cf7b41a-316d-44f6-882a-bd1d22f227f3</DisplayName>
        <AccountId>186</AccountId>
        <AccountType/>
      </UserInfo>
      <UserInfo>
        <DisplayName>Karianne Stræte Resell</DisplayName>
        <AccountId>366</AccountId>
        <AccountType/>
      </UserInfo>
      <UserInfo>
        <DisplayName>Sigmund Størset</DisplayName>
        <AccountId>114</AccountId>
        <AccountType/>
      </UserInfo>
    </SharedWithUsers>
    <lcf76f155ced4ddcb4097134ff3c332f xmlns="66aae144-fa6d-4ad2-9d44-290bd1eadbac">
      <Terms xmlns="http://schemas.microsoft.com/office/infopath/2007/PartnerControls"/>
    </lcf76f155ced4ddcb4097134ff3c332f>
    <TaxCatchAll xmlns="d37663ee-5ced-44d2-938d-bfe174219c7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oot>
</root>
</file>

<file path=customXml/item4.xml><?xml version="1.0" encoding="utf-8"?>
<ct:contentTypeSchema xmlns:ct="http://schemas.microsoft.com/office/2006/metadata/contentType" xmlns:ma="http://schemas.microsoft.com/office/2006/metadata/properties/metaAttributes" ct:_="" ma:_="" ma:contentTypeName="Dokument" ma:contentTypeID="0x010100C067B9E249E66F418AA12A46397FFDDA" ma:contentTypeVersion="18" ma:contentTypeDescription="Opprett et nytt dokument." ma:contentTypeScope="" ma:versionID="85970da98fff10321c6c31972d177607">
  <xsd:schema xmlns:xsd="http://www.w3.org/2001/XMLSchema" xmlns:xs="http://www.w3.org/2001/XMLSchema" xmlns:p="http://schemas.microsoft.com/office/2006/metadata/properties" xmlns:ns2="66aae144-fa6d-4ad2-9d44-290bd1eadbac" xmlns:ns3="d37663ee-5ced-44d2-938d-bfe174219c7a" targetNamespace="http://schemas.microsoft.com/office/2006/metadata/properties" ma:root="true" ma:fieldsID="ed11102e0f878e645461f2af8e3a290c" ns2:_="" ns3:_="">
    <xsd:import namespace="66aae144-fa6d-4ad2-9d44-290bd1eadbac"/>
    <xsd:import namespace="d37663ee-5ced-44d2-938d-bfe174219c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ae144-fa6d-4ad2-9d44-290bd1ead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4a9cb451-a5cc-4161-8184-4f4f334f6aa2"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7663ee-5ced-44d2-938d-bfe174219c7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4" nillable="true" ma:displayName="Taxonomy Catch All Column" ma:hidden="true" ma:list="{94dec07e-5ffc-4ebb-ba08-879bcce24d21}" ma:internalName="TaxCatchAll" ma:showField="CatchAllData" ma:web="d37663ee-5ced-44d2-938d-bfe174219c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1E290-A820-4D2E-9987-109BC56E2A10}">
  <ds:schemaRefs>
    <ds:schemaRef ds:uri="http://schemas.microsoft.com/office/infopath/2007/PartnerControls"/>
    <ds:schemaRef ds:uri="http://purl.org/dc/elements/1.1/"/>
    <ds:schemaRef ds:uri="http://schemas.microsoft.com/office/2006/metadata/properties"/>
    <ds:schemaRef ds:uri="d37663ee-5ced-44d2-938d-bfe174219c7a"/>
    <ds:schemaRef ds:uri="http://purl.org/dc/terms/"/>
    <ds:schemaRef ds:uri="http://schemas.openxmlformats.org/package/2006/metadata/core-properties"/>
    <ds:schemaRef ds:uri="http://schemas.microsoft.com/office/2006/documentManagement/types"/>
    <ds:schemaRef ds:uri="66aae144-fa6d-4ad2-9d44-290bd1eadbac"/>
    <ds:schemaRef ds:uri="http://www.w3.org/XML/1998/namespace"/>
    <ds:schemaRef ds:uri="http://purl.org/dc/dcmitype/"/>
  </ds:schemaRefs>
</ds:datastoreItem>
</file>

<file path=customXml/itemProps2.xml><?xml version="1.0" encoding="utf-8"?>
<ds:datastoreItem xmlns:ds="http://schemas.openxmlformats.org/officeDocument/2006/customXml" ds:itemID="{58AA5591-FE87-46F5-B3B4-575DC0957BB4}">
  <ds:schemaRefs>
    <ds:schemaRef ds:uri="http://schemas.openxmlformats.org/officeDocument/2006/bibliography"/>
  </ds:schemaRefs>
</ds:datastoreItem>
</file>

<file path=customXml/itemProps3.xml><?xml version="1.0" encoding="utf-8"?>
<ds:datastoreItem xmlns:ds="http://schemas.openxmlformats.org/officeDocument/2006/customXml" ds:itemID="{C47DCB1D-8A9C-4517-86C9-146D093AD9C1}">
  <ds:schemaRefs/>
</ds:datastoreItem>
</file>

<file path=customXml/itemProps4.xml><?xml version="1.0" encoding="utf-8"?>
<ds:datastoreItem xmlns:ds="http://schemas.openxmlformats.org/officeDocument/2006/customXml" ds:itemID="{CAED792C-D3E6-479B-8E83-559196C26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ae144-fa6d-4ad2-9d44-290bd1eadbac"/>
    <ds:schemaRef ds:uri="d37663ee-5ced-44d2-938d-bfe17421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0EDF5D-1DB1-4DC8-8951-DA94DCA98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Mal_Vilkår%20for%20støtte</Template>
  <TotalTime>0</TotalTime>
  <Pages>6</Pages>
  <Words>1961</Words>
  <Characters>10396</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Askeland</dc:creator>
  <cp:keywords/>
  <dc:description/>
  <cp:lastModifiedBy>Vibeke Askeland</cp:lastModifiedBy>
  <cp:revision>2</cp:revision>
  <dcterms:created xsi:type="dcterms:W3CDTF">2025-03-25T19:40:00Z</dcterms:created>
  <dcterms:modified xsi:type="dcterms:W3CDTF">2025-03-25T19:40:00Z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0x010100C067B9E249E66F418AA12A46397FFDDA</vt:lpwstr>
  </property>
  <property fmtid="{D5CDD505-2E9C-101B-9397-08002B2CF9AE}" pid="3" name="MediaServiceImageTags">
    <vt:lpwstr/>
  </property>
</Properties>
</file>