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topFromText="2835" w:vertAnchor="page" w:tblpY="3120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245FA7" w14:paraId="3BAF26B3" w14:textId="77777777" w:rsidTr="007B6667">
        <w:trPr>
          <w:trHeight w:hRule="exact" w:val="1843"/>
        </w:trPr>
        <w:tc>
          <w:tcPr>
            <w:tcW w:w="9060" w:type="dxa"/>
          </w:tcPr>
          <w:p w14:paraId="187E2DC9" w14:textId="0C054B57" w:rsidR="00245FA7" w:rsidRDefault="00000000" w:rsidP="007B6667">
            <w:pPr>
              <w:pStyle w:val="Tittel"/>
            </w:pPr>
            <w:sdt>
              <w:sdtPr>
                <w:rPr>
                  <w:color w:val="auto"/>
                </w:rPr>
                <w:alias w:val="Tittel"/>
                <w:tag w:val="Tittel"/>
                <w:id w:val="1740206206"/>
                <w:placeholder>
                  <w:docPart w:val="5BB1E55FEA7A4D46915D8BFAD5466C7B"/>
                </w:placeholder>
                <w:text/>
              </w:sdtPr>
              <w:sdtContent>
                <w:r w:rsidR="00623184" w:rsidRPr="00F62455">
                  <w:rPr>
                    <w:color w:val="auto"/>
                  </w:rPr>
                  <w:t xml:space="preserve">Mal </w:t>
                </w:r>
                <w:r w:rsidR="14DB5584" w:rsidRPr="00F62455">
                  <w:rPr>
                    <w:color w:val="auto"/>
                  </w:rPr>
                  <w:t>sluttrapport</w:t>
                </w:r>
                <w:r w:rsidR="00623184" w:rsidRPr="00F62455">
                  <w:rPr>
                    <w:color w:val="auto"/>
                  </w:rPr>
                  <w:br/>
                </w:r>
              </w:sdtContent>
            </w:sdt>
            <w:r w:rsidR="78CFCE79" w:rsidRPr="00F62455">
              <w:rPr>
                <w:color w:val="auto"/>
              </w:rPr>
              <w:t>Forprosjekt for utslippsfri tungtransport​</w:t>
            </w:r>
          </w:p>
        </w:tc>
      </w:tr>
    </w:tbl>
    <w:p w14:paraId="496C8116" w14:textId="677A7103" w:rsidR="00D60C6A" w:rsidRDefault="00623184" w:rsidP="00245FA7">
      <w:pPr>
        <w:pStyle w:val="Overskrift1"/>
      </w:pPr>
      <w:r>
        <w:t>Forprosjekt utslippsfri tungtransport</w:t>
      </w:r>
    </w:p>
    <w:p w14:paraId="07CB813A" w14:textId="50439896" w:rsidR="00166B14" w:rsidRPr="00F62455" w:rsidRDefault="00700EEB" w:rsidP="00B43431">
      <w:pPr>
        <w:rPr>
          <w:b/>
          <w:bCs/>
          <w:color w:val="auto"/>
          <w:lang w:eastAsia="en-US"/>
        </w:rPr>
      </w:pPr>
      <w:r w:rsidRPr="00F62455">
        <w:rPr>
          <w:b/>
          <w:bCs/>
          <w:color w:val="auto"/>
          <w:lang w:eastAsia="en-US"/>
        </w:rPr>
        <w:t xml:space="preserve">Oppsummering </w:t>
      </w:r>
      <w:r w:rsidR="00166B14" w:rsidRPr="00F62455">
        <w:rPr>
          <w:b/>
          <w:bCs/>
          <w:color w:val="auto"/>
          <w:lang w:eastAsia="en-US"/>
        </w:rPr>
        <w:t>av prosjektet</w:t>
      </w:r>
    </w:p>
    <w:p w14:paraId="25293D80" w14:textId="62B2D269" w:rsidR="00166B14" w:rsidRPr="00F62455" w:rsidRDefault="00166B14" w:rsidP="00B900B4">
      <w:pPr>
        <w:pStyle w:val="Listeavsnitt"/>
        <w:numPr>
          <w:ilvl w:val="0"/>
          <w:numId w:val="35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Beskriv kort hva forprosjektet omfatter</w:t>
      </w:r>
      <w:r w:rsidR="00700EEB" w:rsidRPr="00F62455">
        <w:rPr>
          <w:i/>
          <w:iCs/>
          <w:color w:val="auto"/>
        </w:rPr>
        <w:t xml:space="preserve"> og sentrale funn</w:t>
      </w:r>
    </w:p>
    <w:p w14:paraId="3A293084" w14:textId="77777777" w:rsidR="00166B14" w:rsidRPr="00F62455" w:rsidRDefault="00166B14" w:rsidP="00B900B4">
      <w:pPr>
        <w:pStyle w:val="Listeavsnitt"/>
        <w:numPr>
          <w:ilvl w:val="0"/>
          <w:numId w:val="35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Beskriv kort hvordan forprosjektet har vært gjennomført og erfaringer knyttet til gjennomføring</w:t>
      </w:r>
    </w:p>
    <w:p w14:paraId="268C02C5" w14:textId="77777777" w:rsidR="00B25BC6" w:rsidRPr="00F62455" w:rsidRDefault="00B25BC6" w:rsidP="00B43431">
      <w:p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[Skriv inn din tekst her] </w:t>
      </w:r>
    </w:p>
    <w:p w14:paraId="593709B3" w14:textId="24107602" w:rsidR="00166B14" w:rsidRPr="00F62455" w:rsidRDefault="008C0C0E" w:rsidP="00B43431">
      <w:pPr>
        <w:rPr>
          <w:b/>
          <w:bCs/>
          <w:color w:val="auto"/>
          <w:lang w:eastAsia="en-US"/>
        </w:rPr>
      </w:pPr>
      <w:r w:rsidRPr="00F62455">
        <w:rPr>
          <w:b/>
          <w:bCs/>
          <w:color w:val="auto"/>
          <w:lang w:eastAsia="en-US"/>
        </w:rPr>
        <w:t>Funn i forprosjektet</w:t>
      </w:r>
    </w:p>
    <w:p w14:paraId="1FE027F8" w14:textId="2C18491D" w:rsidR="00166B14" w:rsidRPr="00F62455" w:rsidRDefault="00166B14" w:rsidP="008D351C">
      <w:pPr>
        <w:pStyle w:val="Listeavsnitt"/>
        <w:numPr>
          <w:ilvl w:val="0"/>
          <w:numId w:val="38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Beskriv </w:t>
      </w:r>
      <w:r w:rsidR="008C0C0E" w:rsidRPr="00F62455">
        <w:rPr>
          <w:i/>
          <w:iCs/>
          <w:color w:val="auto"/>
        </w:rPr>
        <w:t xml:space="preserve">funnene </w:t>
      </w:r>
      <w:r w:rsidRPr="00F62455">
        <w:rPr>
          <w:i/>
          <w:iCs/>
          <w:color w:val="auto"/>
        </w:rPr>
        <w:t xml:space="preserve">dere har kommet fram til gjennom forprosjektet. </w:t>
      </w:r>
    </w:p>
    <w:p w14:paraId="4B5E9F95" w14:textId="5ACDE31E" w:rsidR="007828E2" w:rsidRPr="00F62455" w:rsidRDefault="00166B14" w:rsidP="00C37E97">
      <w:pPr>
        <w:rPr>
          <w:i/>
          <w:iCs/>
          <w:color w:val="auto"/>
        </w:rPr>
      </w:pPr>
      <w:r w:rsidRPr="00F62455">
        <w:rPr>
          <w:i/>
          <w:iCs/>
          <w:color w:val="auto"/>
        </w:rPr>
        <w:t>Veiledende punkte</w:t>
      </w:r>
      <w:r w:rsidR="0007294A" w:rsidRPr="00F62455">
        <w:rPr>
          <w:i/>
          <w:iCs/>
          <w:color w:val="auto"/>
        </w:rPr>
        <w:t>r</w:t>
      </w:r>
      <w:r w:rsidR="00AA01A5" w:rsidRPr="00F62455">
        <w:rPr>
          <w:i/>
          <w:iCs/>
          <w:color w:val="auto"/>
        </w:rPr>
        <w:t>,</w:t>
      </w:r>
      <w:r w:rsidR="00C37E97" w:rsidRPr="00F62455">
        <w:rPr>
          <w:i/>
          <w:iCs/>
          <w:color w:val="auto"/>
        </w:rPr>
        <w:t xml:space="preserve"> det</w:t>
      </w:r>
      <w:r w:rsidR="007828E2" w:rsidRPr="00F62455">
        <w:rPr>
          <w:i/>
          <w:iCs/>
          <w:color w:val="auto"/>
        </w:rPr>
        <w:t xml:space="preserve"> er</w:t>
      </w:r>
      <w:r w:rsidR="00C37E97" w:rsidRPr="00F62455">
        <w:rPr>
          <w:i/>
          <w:iCs/>
          <w:color w:val="auto"/>
        </w:rPr>
        <w:t xml:space="preserve"> ikke forventet at </w:t>
      </w:r>
      <w:r w:rsidR="007828E2" w:rsidRPr="00F62455">
        <w:rPr>
          <w:i/>
          <w:iCs/>
          <w:color w:val="auto"/>
        </w:rPr>
        <w:t>alt er utredet:</w:t>
      </w:r>
      <w:r w:rsidR="00C37E97" w:rsidRPr="00F62455">
        <w:rPr>
          <w:i/>
          <w:iCs/>
          <w:color w:val="auto"/>
        </w:rPr>
        <w:t xml:space="preserve"> </w:t>
      </w:r>
      <w:r w:rsidR="00AA01A5" w:rsidRPr="00F62455">
        <w:rPr>
          <w:i/>
          <w:iCs/>
          <w:color w:val="auto"/>
        </w:rPr>
        <w:t xml:space="preserve"> </w:t>
      </w:r>
    </w:p>
    <w:p w14:paraId="60628998" w14:textId="32038052" w:rsidR="005C0E81" w:rsidRPr="00F62455" w:rsidRDefault="00700EEB" w:rsidP="007828E2">
      <w:pPr>
        <w:pStyle w:val="Listeavsnitt"/>
        <w:numPr>
          <w:ilvl w:val="0"/>
          <w:numId w:val="38"/>
        </w:numPr>
        <w:rPr>
          <w:i/>
          <w:iCs/>
          <w:color w:val="auto"/>
        </w:rPr>
      </w:pPr>
      <w:r w:rsidRPr="00F62455">
        <w:rPr>
          <w:bCs/>
          <w:i/>
          <w:iCs/>
          <w:color w:val="auto"/>
        </w:rPr>
        <w:t>For ladere:</w:t>
      </w:r>
    </w:p>
    <w:p w14:paraId="76A2FCFB" w14:textId="77777777" w:rsidR="005C0E81" w:rsidRPr="00F62455" w:rsidRDefault="004F03E7" w:rsidP="005C0E8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vurdering av kapasitet</w:t>
      </w:r>
      <w:r w:rsidR="00700EEB" w:rsidRPr="00F62455">
        <w:rPr>
          <w:i/>
          <w:iCs/>
          <w:color w:val="auto"/>
        </w:rPr>
        <w:t xml:space="preserve"> </w:t>
      </w:r>
      <w:r w:rsidRPr="00F62455">
        <w:rPr>
          <w:i/>
          <w:iCs/>
          <w:color w:val="auto"/>
        </w:rPr>
        <w:t>i overliggende nett</w:t>
      </w:r>
    </w:p>
    <w:p w14:paraId="2387D0DF" w14:textId="77777777" w:rsidR="000419BE" w:rsidRPr="00F62455" w:rsidRDefault="00700EEB" w:rsidP="005C0E8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hvilken type lader(e)</w:t>
      </w:r>
      <w:r w:rsidR="00EA0A03" w:rsidRPr="00F62455">
        <w:rPr>
          <w:i/>
          <w:iCs/>
          <w:color w:val="auto"/>
        </w:rPr>
        <w:t>er vurdert</w:t>
      </w:r>
    </w:p>
    <w:p w14:paraId="3BEBFFB8" w14:textId="364EF77D" w:rsidR="00F827E4" w:rsidRPr="00F62455" w:rsidRDefault="000419BE" w:rsidP="00F827E4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er </w:t>
      </w:r>
      <w:r w:rsidR="00473CC9" w:rsidRPr="00F62455">
        <w:rPr>
          <w:i/>
          <w:iCs/>
          <w:color w:val="auto"/>
        </w:rPr>
        <w:t xml:space="preserve">lade- og </w:t>
      </w:r>
      <w:r w:rsidR="00700EEB" w:rsidRPr="00F62455">
        <w:rPr>
          <w:i/>
          <w:iCs/>
          <w:color w:val="auto"/>
        </w:rPr>
        <w:t>effekt</w:t>
      </w:r>
      <w:r w:rsidR="00E57B11" w:rsidRPr="00F62455">
        <w:rPr>
          <w:i/>
          <w:iCs/>
          <w:color w:val="auto"/>
        </w:rPr>
        <w:t xml:space="preserve">behovet </w:t>
      </w:r>
      <w:r w:rsidR="00700EEB" w:rsidRPr="00F62455">
        <w:rPr>
          <w:i/>
          <w:iCs/>
          <w:color w:val="auto"/>
        </w:rPr>
        <w:t>utrede</w:t>
      </w:r>
      <w:r w:rsidRPr="00F62455">
        <w:rPr>
          <w:i/>
          <w:iCs/>
          <w:color w:val="auto"/>
        </w:rPr>
        <w:t>t</w:t>
      </w:r>
    </w:p>
    <w:p w14:paraId="591F4198" w14:textId="77777777" w:rsidR="00E57B11" w:rsidRPr="00F62455" w:rsidRDefault="00E57B11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er </w:t>
      </w:r>
      <w:r w:rsidR="00EE4B5D" w:rsidRPr="00F62455">
        <w:rPr>
          <w:i/>
          <w:iCs/>
          <w:color w:val="auto"/>
        </w:rPr>
        <w:t>muligheter for effektfordeling</w:t>
      </w:r>
      <w:r w:rsidR="001841F6" w:rsidRPr="00F62455">
        <w:rPr>
          <w:i/>
          <w:iCs/>
          <w:color w:val="auto"/>
        </w:rPr>
        <w:t xml:space="preserve"> </w:t>
      </w:r>
      <w:r w:rsidRPr="00F62455">
        <w:rPr>
          <w:i/>
          <w:iCs/>
          <w:color w:val="auto"/>
        </w:rPr>
        <w:t xml:space="preserve">utredet, </w:t>
      </w:r>
      <w:r w:rsidR="001841F6" w:rsidRPr="00F62455">
        <w:rPr>
          <w:i/>
          <w:iCs/>
          <w:color w:val="auto"/>
        </w:rPr>
        <w:t>dersom det skal etableres flere ladepunkt</w:t>
      </w:r>
    </w:p>
    <w:p w14:paraId="77A42538" w14:textId="3BCB0679" w:rsidR="00E57B11" w:rsidRPr="00F62455" w:rsidRDefault="00E57B11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er</w:t>
      </w:r>
      <w:r w:rsidR="001841F6" w:rsidRPr="00F62455">
        <w:rPr>
          <w:i/>
          <w:iCs/>
          <w:color w:val="auto"/>
        </w:rPr>
        <w:t xml:space="preserve"> </w:t>
      </w:r>
      <w:r w:rsidR="00EE4B5D" w:rsidRPr="00F62455">
        <w:rPr>
          <w:i/>
          <w:iCs/>
          <w:color w:val="auto"/>
        </w:rPr>
        <w:t xml:space="preserve">lade- og </w:t>
      </w:r>
      <w:r w:rsidR="00BB5D2D" w:rsidRPr="00F62455">
        <w:rPr>
          <w:i/>
          <w:iCs/>
          <w:color w:val="auto"/>
        </w:rPr>
        <w:t>styringssystemer</w:t>
      </w:r>
      <w:r w:rsidRPr="00F62455">
        <w:rPr>
          <w:i/>
          <w:iCs/>
          <w:color w:val="auto"/>
        </w:rPr>
        <w:t xml:space="preserve"> vurdert</w:t>
      </w:r>
    </w:p>
    <w:p w14:paraId="6FEA401D" w14:textId="4917A397" w:rsidR="00E57B11" w:rsidRPr="00F62455" w:rsidRDefault="00E57B11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er </w:t>
      </w:r>
      <w:r w:rsidR="0040269D" w:rsidRPr="00F62455">
        <w:rPr>
          <w:i/>
          <w:iCs/>
          <w:color w:val="auto"/>
        </w:rPr>
        <w:t xml:space="preserve">fremtidssikring </w:t>
      </w:r>
      <w:proofErr w:type="spellStart"/>
      <w:r w:rsidR="0040269D" w:rsidRPr="00F62455">
        <w:rPr>
          <w:i/>
          <w:iCs/>
          <w:color w:val="auto"/>
        </w:rPr>
        <w:t>mtp</w:t>
      </w:r>
      <w:proofErr w:type="spellEnd"/>
      <w:r w:rsidR="0040269D" w:rsidRPr="00F62455">
        <w:rPr>
          <w:i/>
          <w:iCs/>
          <w:color w:val="auto"/>
        </w:rPr>
        <w:t>. M</w:t>
      </w:r>
      <w:r w:rsidR="00D3776D" w:rsidRPr="00F62455">
        <w:rPr>
          <w:i/>
          <w:iCs/>
          <w:color w:val="auto"/>
        </w:rPr>
        <w:t>CS-lading (</w:t>
      </w:r>
      <w:proofErr w:type="spellStart"/>
      <w:r w:rsidR="00D3776D" w:rsidRPr="00F62455">
        <w:rPr>
          <w:i/>
          <w:iCs/>
          <w:color w:val="auto"/>
        </w:rPr>
        <w:t>Megawatt</w:t>
      </w:r>
      <w:proofErr w:type="spellEnd"/>
      <w:r w:rsidR="00D3776D" w:rsidRPr="00F62455">
        <w:rPr>
          <w:i/>
          <w:iCs/>
          <w:color w:val="auto"/>
        </w:rPr>
        <w:t xml:space="preserve"> </w:t>
      </w:r>
      <w:proofErr w:type="spellStart"/>
      <w:r w:rsidR="00D3776D" w:rsidRPr="00F62455">
        <w:rPr>
          <w:i/>
          <w:iCs/>
          <w:color w:val="auto"/>
        </w:rPr>
        <w:t>Charging</w:t>
      </w:r>
      <w:proofErr w:type="spellEnd"/>
      <w:r w:rsidR="00D3776D" w:rsidRPr="00F62455">
        <w:rPr>
          <w:i/>
          <w:iCs/>
          <w:color w:val="auto"/>
        </w:rPr>
        <w:t xml:space="preserve"> System</w:t>
      </w:r>
      <w:r w:rsidR="00BB5D2D" w:rsidRPr="00F62455">
        <w:rPr>
          <w:i/>
          <w:iCs/>
          <w:color w:val="auto"/>
        </w:rPr>
        <w:t>)</w:t>
      </w:r>
      <w:r w:rsidRPr="00F62455">
        <w:rPr>
          <w:i/>
          <w:iCs/>
          <w:color w:val="auto"/>
        </w:rPr>
        <w:t xml:space="preserve"> vurdert</w:t>
      </w:r>
    </w:p>
    <w:p w14:paraId="600E0D27" w14:textId="64364CC5" w:rsidR="00F827E4" w:rsidRPr="00F62455" w:rsidRDefault="00EF7FDE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er muligheter for </w:t>
      </w:r>
      <w:proofErr w:type="spellStart"/>
      <w:r w:rsidRPr="00F62455">
        <w:rPr>
          <w:i/>
          <w:iCs/>
          <w:color w:val="auto"/>
        </w:rPr>
        <w:t>fleksibiltet</w:t>
      </w:r>
      <w:proofErr w:type="spellEnd"/>
      <w:r w:rsidRPr="00F62455">
        <w:rPr>
          <w:i/>
          <w:iCs/>
          <w:color w:val="auto"/>
        </w:rPr>
        <w:t xml:space="preserve"> i energisystemet utredet</w:t>
      </w:r>
    </w:p>
    <w:p w14:paraId="41D63737" w14:textId="004C2C55" w:rsidR="00EF7FDE" w:rsidRPr="00F62455" w:rsidRDefault="00EF7FDE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er muligheter for lokal fornybar energiproduksjon og/eller etablering av ladeløsninger med bruk</w:t>
      </w:r>
      <w:r w:rsidR="00C37E97" w:rsidRPr="00F62455">
        <w:rPr>
          <w:i/>
          <w:iCs/>
          <w:color w:val="auto"/>
        </w:rPr>
        <w:t xml:space="preserve"> </w:t>
      </w:r>
      <w:r w:rsidRPr="00F62455">
        <w:rPr>
          <w:i/>
          <w:iCs/>
          <w:color w:val="auto"/>
        </w:rPr>
        <w:t>av batteri utredet</w:t>
      </w:r>
    </w:p>
    <w:p w14:paraId="5FA3E76A" w14:textId="45A8985F" w:rsidR="00B43431" w:rsidRPr="00F62455" w:rsidRDefault="00F41A74" w:rsidP="00E57B11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 </w:t>
      </w:r>
      <w:r w:rsidR="00700EEB" w:rsidRPr="00F62455">
        <w:rPr>
          <w:bCs/>
          <w:i/>
          <w:iCs/>
          <w:color w:val="auto"/>
        </w:rPr>
        <w:t>Prosjektøkonomi:</w:t>
      </w:r>
      <w:r w:rsidR="00A323AB" w:rsidRPr="00F62455">
        <w:rPr>
          <w:bCs/>
          <w:i/>
          <w:iCs/>
          <w:color w:val="auto"/>
        </w:rPr>
        <w:t xml:space="preserve"> </w:t>
      </w:r>
      <w:r w:rsidR="003A4596" w:rsidRPr="00F62455">
        <w:rPr>
          <w:bCs/>
          <w:i/>
          <w:iCs/>
          <w:color w:val="auto"/>
        </w:rPr>
        <w:t>kostnader for gjennomføring av prosjektet</w:t>
      </w:r>
      <w:r w:rsidR="004F03E7" w:rsidRPr="00F62455">
        <w:rPr>
          <w:i/>
          <w:iCs/>
          <w:color w:val="auto"/>
        </w:rPr>
        <w:t>.</w:t>
      </w:r>
    </w:p>
    <w:p w14:paraId="54DC6C14" w14:textId="77777777" w:rsidR="00BB5D2D" w:rsidRPr="00F62455" w:rsidRDefault="00526357" w:rsidP="00B43431">
      <w:pPr>
        <w:pStyle w:val="Listeavsnitt"/>
        <w:numPr>
          <w:ilvl w:val="0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For kjøretøy:</w:t>
      </w:r>
    </w:p>
    <w:p w14:paraId="4E5688C7" w14:textId="4DB72E25" w:rsidR="009A4DEE" w:rsidRPr="00F62455" w:rsidRDefault="00CE0C66" w:rsidP="00BB5D2D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e</w:t>
      </w:r>
      <w:r w:rsidR="008A6412" w:rsidRPr="00F62455">
        <w:rPr>
          <w:i/>
          <w:iCs/>
          <w:color w:val="auto"/>
        </w:rPr>
        <w:t xml:space="preserve">r </w:t>
      </w:r>
      <w:r w:rsidR="00526357" w:rsidRPr="00F62455">
        <w:rPr>
          <w:i/>
          <w:iCs/>
          <w:color w:val="auto"/>
        </w:rPr>
        <w:t xml:space="preserve">Total </w:t>
      </w:r>
      <w:proofErr w:type="spellStart"/>
      <w:r w:rsidR="00526357" w:rsidRPr="00F62455">
        <w:rPr>
          <w:i/>
          <w:iCs/>
          <w:color w:val="auto"/>
        </w:rPr>
        <w:t>Cost</w:t>
      </w:r>
      <w:proofErr w:type="spellEnd"/>
      <w:r w:rsidR="00526357" w:rsidRPr="00F62455">
        <w:rPr>
          <w:i/>
          <w:iCs/>
          <w:color w:val="auto"/>
        </w:rPr>
        <w:t xml:space="preserve"> </w:t>
      </w:r>
      <w:proofErr w:type="spellStart"/>
      <w:r w:rsidR="00526357" w:rsidRPr="00F62455">
        <w:rPr>
          <w:i/>
          <w:iCs/>
          <w:color w:val="auto"/>
        </w:rPr>
        <w:t>of</w:t>
      </w:r>
      <w:proofErr w:type="spellEnd"/>
      <w:r w:rsidR="00526357" w:rsidRPr="00F62455">
        <w:rPr>
          <w:i/>
          <w:iCs/>
          <w:color w:val="auto"/>
        </w:rPr>
        <w:t xml:space="preserve"> </w:t>
      </w:r>
      <w:proofErr w:type="spellStart"/>
      <w:r w:rsidR="00526357" w:rsidRPr="00F62455">
        <w:rPr>
          <w:i/>
          <w:iCs/>
          <w:color w:val="auto"/>
        </w:rPr>
        <w:t>Ownership</w:t>
      </w:r>
      <w:proofErr w:type="spellEnd"/>
      <w:r w:rsidR="00D4532B" w:rsidRPr="00F62455">
        <w:rPr>
          <w:i/>
          <w:iCs/>
          <w:color w:val="auto"/>
        </w:rPr>
        <w:t xml:space="preserve"> </w:t>
      </w:r>
      <w:r w:rsidR="008A6412" w:rsidRPr="00F62455">
        <w:rPr>
          <w:i/>
          <w:iCs/>
          <w:color w:val="auto"/>
        </w:rPr>
        <w:t xml:space="preserve">vurdert </w:t>
      </w:r>
      <w:r w:rsidR="00D4532B" w:rsidRPr="00F62455">
        <w:rPr>
          <w:i/>
          <w:iCs/>
          <w:color w:val="auto"/>
        </w:rPr>
        <w:t>og hva sier denne beregningen</w:t>
      </w:r>
      <w:r w:rsidR="7A281423" w:rsidRPr="00F62455">
        <w:rPr>
          <w:i/>
          <w:iCs/>
          <w:color w:val="auto"/>
        </w:rPr>
        <w:t xml:space="preserve"> i dag og for ulike år frem i tid</w:t>
      </w:r>
    </w:p>
    <w:p w14:paraId="1DCCE34C" w14:textId="77777777" w:rsidR="00BD5DF8" w:rsidRPr="00F62455" w:rsidRDefault="00CE0C66" w:rsidP="00BD5DF8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s</w:t>
      </w:r>
      <w:r w:rsidR="008A6412" w:rsidRPr="00F62455">
        <w:rPr>
          <w:i/>
          <w:iCs/>
          <w:color w:val="auto"/>
        </w:rPr>
        <w:t xml:space="preserve">kal kjøretøyet </w:t>
      </w:r>
      <w:r w:rsidRPr="00F62455">
        <w:rPr>
          <w:i/>
          <w:iCs/>
          <w:color w:val="auto"/>
        </w:rPr>
        <w:t>eventuelt</w:t>
      </w:r>
      <w:r w:rsidR="00C94D1F" w:rsidRPr="00F62455">
        <w:rPr>
          <w:i/>
          <w:iCs/>
          <w:color w:val="auto"/>
        </w:rPr>
        <w:t xml:space="preserve"> </w:t>
      </w:r>
      <w:r w:rsidR="00D4532B" w:rsidRPr="00F62455">
        <w:rPr>
          <w:i/>
          <w:iCs/>
          <w:color w:val="auto"/>
        </w:rPr>
        <w:t>lea</w:t>
      </w:r>
      <w:r w:rsidRPr="00F62455">
        <w:rPr>
          <w:i/>
          <w:iCs/>
          <w:color w:val="auto"/>
        </w:rPr>
        <w:t xml:space="preserve">ses </w:t>
      </w:r>
      <w:r w:rsidR="00C94D1F" w:rsidRPr="00F62455">
        <w:rPr>
          <w:i/>
          <w:iCs/>
          <w:color w:val="auto"/>
        </w:rPr>
        <w:t>eller kjøp</w:t>
      </w:r>
      <w:r w:rsidRPr="00F62455">
        <w:rPr>
          <w:i/>
          <w:iCs/>
          <w:color w:val="auto"/>
        </w:rPr>
        <w:t>es</w:t>
      </w:r>
      <w:r w:rsidR="00C94D1F" w:rsidRPr="00F62455">
        <w:rPr>
          <w:i/>
          <w:iCs/>
          <w:color w:val="auto"/>
        </w:rPr>
        <w:t xml:space="preserve"> </w:t>
      </w:r>
      <w:r w:rsidRPr="00F62455">
        <w:rPr>
          <w:i/>
          <w:iCs/>
          <w:color w:val="auto"/>
        </w:rPr>
        <w:t>og hva er begrunnelsen for valget</w:t>
      </w:r>
    </w:p>
    <w:p w14:paraId="327EB548" w14:textId="77777777" w:rsidR="00C81A53" w:rsidRPr="00F62455" w:rsidRDefault="00BD5DF8" w:rsidP="00BD5DF8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beskriv k</w:t>
      </w:r>
      <w:r w:rsidR="0050013A" w:rsidRPr="00F62455">
        <w:rPr>
          <w:i/>
          <w:iCs/>
          <w:color w:val="auto"/>
        </w:rPr>
        <w:t>ort om hvilken type</w:t>
      </w:r>
      <w:r w:rsidR="005708E8" w:rsidRPr="00F62455">
        <w:rPr>
          <w:i/>
          <w:iCs/>
          <w:color w:val="auto"/>
        </w:rPr>
        <w:t xml:space="preserve"> kjøretøy </w:t>
      </w:r>
      <w:r w:rsidR="0050013A" w:rsidRPr="00F62455">
        <w:rPr>
          <w:i/>
          <w:iCs/>
          <w:color w:val="auto"/>
        </w:rPr>
        <w:t>som er vurdert</w:t>
      </w:r>
    </w:p>
    <w:p w14:paraId="419494B2" w14:textId="6C3E7877" w:rsidR="00526357" w:rsidRPr="00F62455" w:rsidRDefault="00C81A53" w:rsidP="00BD5DF8">
      <w:pPr>
        <w:pStyle w:val="Listeavsnitt"/>
        <w:numPr>
          <w:ilvl w:val="1"/>
          <w:numId w:val="36"/>
        </w:numPr>
        <w:rPr>
          <w:i/>
          <w:iCs/>
          <w:color w:val="auto"/>
        </w:rPr>
      </w:pPr>
      <w:r w:rsidRPr="00F62455">
        <w:rPr>
          <w:i/>
          <w:iCs/>
          <w:color w:val="auto"/>
        </w:rPr>
        <w:t>Beskriv k</w:t>
      </w:r>
      <w:r w:rsidR="00112036" w:rsidRPr="00F62455">
        <w:rPr>
          <w:i/>
          <w:iCs/>
          <w:color w:val="auto"/>
        </w:rPr>
        <w:t xml:space="preserve">ort om hvordan </w:t>
      </w:r>
      <w:r w:rsidR="005708E8" w:rsidRPr="00F62455">
        <w:rPr>
          <w:i/>
          <w:iCs/>
          <w:color w:val="auto"/>
        </w:rPr>
        <w:t xml:space="preserve">planlagt bruk </w:t>
      </w:r>
      <w:r w:rsidR="00896A1B" w:rsidRPr="00F62455">
        <w:rPr>
          <w:i/>
          <w:iCs/>
          <w:color w:val="auto"/>
        </w:rPr>
        <w:t>av kjøretøyet</w:t>
      </w:r>
      <w:r w:rsidR="00112036" w:rsidRPr="00F62455">
        <w:rPr>
          <w:i/>
          <w:iCs/>
          <w:color w:val="auto"/>
        </w:rPr>
        <w:t xml:space="preserve"> er</w:t>
      </w:r>
      <w:r w:rsidR="00896A1B" w:rsidRPr="00F62455">
        <w:rPr>
          <w:i/>
          <w:iCs/>
          <w:color w:val="auto"/>
        </w:rPr>
        <w:t xml:space="preserve"> og vil </w:t>
      </w:r>
      <w:r w:rsidR="00AD39AD" w:rsidRPr="00F62455">
        <w:rPr>
          <w:i/>
          <w:iCs/>
          <w:color w:val="auto"/>
        </w:rPr>
        <w:t xml:space="preserve">eventuelt </w:t>
      </w:r>
      <w:r w:rsidR="00896A1B" w:rsidRPr="00F62455">
        <w:rPr>
          <w:i/>
          <w:iCs/>
          <w:color w:val="auto"/>
        </w:rPr>
        <w:t>overgangen til elektrisk kjøretøy påvirke driften</w:t>
      </w:r>
      <w:r w:rsidR="00AD39AD" w:rsidRPr="00F62455">
        <w:rPr>
          <w:i/>
          <w:iCs/>
          <w:color w:val="auto"/>
        </w:rPr>
        <w:t xml:space="preserve"> og på hvilken måte</w:t>
      </w:r>
    </w:p>
    <w:p w14:paraId="588AF393" w14:textId="77777777" w:rsidR="00B25BC6" w:rsidRPr="00F62455" w:rsidRDefault="00B25BC6" w:rsidP="00B25BC6">
      <w:pPr>
        <w:rPr>
          <w:i/>
          <w:iCs/>
          <w:color w:val="auto"/>
        </w:rPr>
      </w:pPr>
    </w:p>
    <w:p w14:paraId="7D1C1179" w14:textId="4AA9360A" w:rsidR="00B25BC6" w:rsidRPr="00F62455" w:rsidRDefault="00B25BC6" w:rsidP="00B25BC6">
      <w:p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[Skriv inn din tekst her] </w:t>
      </w:r>
    </w:p>
    <w:p w14:paraId="3AD61591" w14:textId="77777777" w:rsidR="00B25BC6" w:rsidRPr="00F62455" w:rsidRDefault="00B25BC6" w:rsidP="00B25BC6">
      <w:pPr>
        <w:rPr>
          <w:i/>
          <w:iCs/>
          <w:color w:val="auto"/>
        </w:rPr>
      </w:pPr>
    </w:p>
    <w:p w14:paraId="54CB2210" w14:textId="5A351268" w:rsidR="00166B14" w:rsidRPr="00F62455" w:rsidRDefault="00C75927" w:rsidP="005C2DD6">
      <w:pPr>
        <w:rPr>
          <w:b/>
          <w:bCs/>
          <w:color w:val="auto"/>
          <w:lang w:eastAsia="en-US"/>
        </w:rPr>
      </w:pPr>
      <w:r w:rsidRPr="00F62455">
        <w:rPr>
          <w:b/>
          <w:bCs/>
          <w:color w:val="auto"/>
          <w:lang w:eastAsia="en-US"/>
        </w:rPr>
        <w:lastRenderedPageBreak/>
        <w:t>Videre planer:</w:t>
      </w:r>
    </w:p>
    <w:p w14:paraId="022FFD36" w14:textId="78CC9172" w:rsidR="00C75927" w:rsidRPr="00F62455" w:rsidRDefault="00025FE7" w:rsidP="004C71CF">
      <w:p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Beskriv kort videre plan for prosjektet. </w:t>
      </w:r>
      <w:r w:rsidR="00C75927" w:rsidRPr="00F62455">
        <w:rPr>
          <w:i/>
          <w:iCs/>
          <w:color w:val="auto"/>
        </w:rPr>
        <w:t xml:space="preserve">Beskriv kort </w:t>
      </w:r>
      <w:r w:rsidR="00505D90" w:rsidRPr="00F62455">
        <w:rPr>
          <w:i/>
          <w:iCs/>
          <w:color w:val="auto"/>
        </w:rPr>
        <w:t xml:space="preserve">om </w:t>
      </w:r>
      <w:r w:rsidR="00C75927" w:rsidRPr="00F62455">
        <w:rPr>
          <w:i/>
          <w:iCs/>
          <w:color w:val="auto"/>
        </w:rPr>
        <w:t xml:space="preserve">prosjektet </w:t>
      </w:r>
      <w:r w:rsidR="00505D90" w:rsidRPr="00F62455">
        <w:rPr>
          <w:i/>
          <w:iCs/>
          <w:color w:val="auto"/>
        </w:rPr>
        <w:t xml:space="preserve">vil </w:t>
      </w:r>
      <w:r w:rsidR="00C75927" w:rsidRPr="00F62455">
        <w:rPr>
          <w:i/>
          <w:iCs/>
          <w:color w:val="auto"/>
        </w:rPr>
        <w:t>resultere i en søknad på Tunge nullutslippskjøretøy eller Bedriftslading for tunge kjøretøy</w:t>
      </w:r>
      <w:r w:rsidR="004C71CF" w:rsidRPr="00F62455">
        <w:rPr>
          <w:i/>
          <w:iCs/>
          <w:color w:val="auto"/>
        </w:rPr>
        <w:t xml:space="preserve"> og hva bakgrunnen for valget er.</w:t>
      </w:r>
      <w:r w:rsidRPr="00F62455">
        <w:rPr>
          <w:i/>
          <w:iCs/>
          <w:color w:val="auto"/>
        </w:rPr>
        <w:t xml:space="preserve"> </w:t>
      </w:r>
    </w:p>
    <w:p w14:paraId="381D7B2E" w14:textId="77777777" w:rsidR="00B25BC6" w:rsidRPr="00F62455" w:rsidRDefault="00B25BC6" w:rsidP="004C71CF">
      <w:pPr>
        <w:rPr>
          <w:i/>
          <w:iCs/>
          <w:color w:val="auto"/>
        </w:rPr>
      </w:pPr>
    </w:p>
    <w:p w14:paraId="1B754E6C" w14:textId="77777777" w:rsidR="00B25BC6" w:rsidRPr="00F62455" w:rsidRDefault="00B25BC6" w:rsidP="00B25BC6">
      <w:pPr>
        <w:rPr>
          <w:i/>
          <w:iCs/>
          <w:color w:val="auto"/>
        </w:rPr>
      </w:pPr>
      <w:r w:rsidRPr="00F62455">
        <w:rPr>
          <w:i/>
          <w:iCs/>
          <w:color w:val="auto"/>
        </w:rPr>
        <w:t xml:space="preserve">[Skriv inn din tekst her] </w:t>
      </w:r>
    </w:p>
    <w:p w14:paraId="0D9EAD91" w14:textId="77777777" w:rsidR="00B25BC6" w:rsidRPr="00F62455" w:rsidRDefault="00B25BC6" w:rsidP="004C71CF">
      <w:pPr>
        <w:rPr>
          <w:b/>
          <w:bCs/>
          <w:i/>
          <w:iCs/>
          <w:color w:val="auto"/>
        </w:rPr>
      </w:pPr>
    </w:p>
    <w:p w14:paraId="212F492A" w14:textId="1C3640E3" w:rsidR="00C75927" w:rsidRPr="00F62455" w:rsidRDefault="00040FBA" w:rsidP="00166B14">
      <w:pPr>
        <w:rPr>
          <w:color w:val="auto"/>
          <w:u w:val="single"/>
        </w:rPr>
      </w:pPr>
      <w:r w:rsidRPr="00F62455">
        <w:rPr>
          <w:color w:val="auto"/>
          <w:u w:val="single"/>
        </w:rPr>
        <w:t>Vedlegg:</w:t>
      </w:r>
    </w:p>
    <w:p w14:paraId="422E7EA6" w14:textId="58D6F86D" w:rsidR="00040FBA" w:rsidRPr="00F62455" w:rsidRDefault="002E007F" w:rsidP="00B43431">
      <w:pPr>
        <w:pStyle w:val="Listeavsnitt"/>
        <w:numPr>
          <w:ilvl w:val="0"/>
          <w:numId w:val="39"/>
        </w:numPr>
        <w:rPr>
          <w:color w:val="auto"/>
        </w:rPr>
      </w:pPr>
      <w:r w:rsidRPr="00F62455">
        <w:rPr>
          <w:color w:val="auto"/>
        </w:rPr>
        <w:t>For utredning av etablering av ladeinfrastruktur: d</w:t>
      </w:r>
      <w:r w:rsidR="00040FBA" w:rsidRPr="00F62455">
        <w:rPr>
          <w:color w:val="auto"/>
        </w:rPr>
        <w:t xml:space="preserve">ialog med nettselskap </w:t>
      </w:r>
      <w:proofErr w:type="gramStart"/>
      <w:r w:rsidR="00040FBA" w:rsidRPr="00F62455">
        <w:rPr>
          <w:color w:val="auto"/>
        </w:rPr>
        <w:t>vedrørende</w:t>
      </w:r>
      <w:proofErr w:type="gramEnd"/>
      <w:r w:rsidR="00040FBA" w:rsidRPr="00F62455">
        <w:rPr>
          <w:color w:val="auto"/>
        </w:rPr>
        <w:t xml:space="preserve"> kapasitet i overliggende nett </w:t>
      </w:r>
      <w:r w:rsidR="00040FBA" w:rsidRPr="00F62455">
        <w:rPr>
          <w:color w:val="auto"/>
          <w:u w:val="single"/>
        </w:rPr>
        <w:t>skal legges ved</w:t>
      </w:r>
      <w:r w:rsidRPr="00F62455">
        <w:rPr>
          <w:color w:val="auto"/>
          <w:u w:val="single"/>
        </w:rPr>
        <w:t>.</w:t>
      </w:r>
    </w:p>
    <w:p w14:paraId="76A8ED3F" w14:textId="431EA29D" w:rsidR="00040FBA" w:rsidRPr="00F62455" w:rsidRDefault="00040FBA" w:rsidP="00B43431">
      <w:pPr>
        <w:pStyle w:val="Listeavsnitt"/>
        <w:numPr>
          <w:ilvl w:val="0"/>
          <w:numId w:val="39"/>
        </w:numPr>
        <w:rPr>
          <w:color w:val="auto"/>
        </w:rPr>
      </w:pPr>
      <w:r w:rsidRPr="00F62455">
        <w:rPr>
          <w:color w:val="auto"/>
        </w:rPr>
        <w:t xml:space="preserve">Tilbud på </w:t>
      </w:r>
      <w:r w:rsidR="00493671" w:rsidRPr="00F62455">
        <w:rPr>
          <w:color w:val="auto"/>
        </w:rPr>
        <w:t xml:space="preserve">lader, </w:t>
      </w:r>
      <w:r w:rsidR="00B43431" w:rsidRPr="00F62455">
        <w:rPr>
          <w:color w:val="auto"/>
        </w:rPr>
        <w:t>kjøretøy</w:t>
      </w:r>
      <w:r w:rsidR="00F12143" w:rsidRPr="00F62455">
        <w:rPr>
          <w:color w:val="auto"/>
        </w:rPr>
        <w:t xml:space="preserve">, </w:t>
      </w:r>
      <w:proofErr w:type="gramStart"/>
      <w:r w:rsidR="00F12143" w:rsidRPr="00F62455">
        <w:rPr>
          <w:color w:val="auto"/>
        </w:rPr>
        <w:t>solcelleanlegg,</w:t>
      </w:r>
      <w:proofErr w:type="gramEnd"/>
      <w:r w:rsidR="00F12143" w:rsidRPr="00F62455">
        <w:rPr>
          <w:color w:val="auto"/>
        </w:rPr>
        <w:t xml:space="preserve"> batteri</w:t>
      </w:r>
      <w:r w:rsidR="00B43431" w:rsidRPr="00F62455">
        <w:rPr>
          <w:color w:val="auto"/>
        </w:rPr>
        <w:t xml:space="preserve"> </w:t>
      </w:r>
      <w:r w:rsidR="00B43431" w:rsidRPr="00F62455">
        <w:rPr>
          <w:color w:val="auto"/>
          <w:u w:val="single"/>
        </w:rPr>
        <w:t>skal legges ved</w:t>
      </w:r>
      <w:r w:rsidR="00B43431" w:rsidRPr="00F62455">
        <w:rPr>
          <w:color w:val="auto"/>
        </w:rPr>
        <w:t xml:space="preserve"> der </w:t>
      </w:r>
      <w:r w:rsidR="00A021B6" w:rsidRPr="00F62455">
        <w:rPr>
          <w:color w:val="auto"/>
        </w:rPr>
        <w:t>det er relevant</w:t>
      </w:r>
    </w:p>
    <w:sectPr w:rsidR="00040FBA" w:rsidRPr="00F62455" w:rsidSect="007B666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268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AF15F" w14:textId="77777777" w:rsidR="005A3A6C" w:rsidRDefault="005A3A6C" w:rsidP="00F12DD2">
      <w:pPr>
        <w:spacing w:after="0" w:line="240" w:lineRule="auto"/>
      </w:pPr>
      <w:r>
        <w:separator/>
      </w:r>
    </w:p>
  </w:endnote>
  <w:endnote w:type="continuationSeparator" w:id="0">
    <w:p w14:paraId="188E7C1D" w14:textId="77777777" w:rsidR="005A3A6C" w:rsidRDefault="005A3A6C" w:rsidP="00F1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8EFD8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3D1F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0D2D9" w14:textId="77777777" w:rsidR="005A3A6C" w:rsidRDefault="005A3A6C" w:rsidP="00F12DD2">
      <w:pPr>
        <w:spacing w:after="0" w:line="240" w:lineRule="auto"/>
      </w:pPr>
      <w:r>
        <w:separator/>
      </w:r>
    </w:p>
  </w:footnote>
  <w:footnote w:type="continuationSeparator" w:id="0">
    <w:p w14:paraId="2AD480F3" w14:textId="77777777" w:rsidR="005A3A6C" w:rsidRDefault="005A3A6C" w:rsidP="00F1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68224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25E7B54" wp14:editId="6DAE22A6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DB28" w14:textId="77777777" w:rsidR="00F12DD2" w:rsidRDefault="00D727B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C74320A" wp14:editId="20B08DA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3ADE7E5" id="Rektangel 5" o:spid="_x0000_s1026" alt="&quot;&quot;" style="position:absolute;margin-left:544.15pt;margin-top:0;width:595.35pt;height:186.8pt;z-index:251658242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 filled="f" stroked="f" strokeweight="1pt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8240" behindDoc="0" locked="0" layoutInCell="1" allowOverlap="1" wp14:anchorId="3037790B" wp14:editId="5B2B5D02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0A9E0E51"/>
    <w:multiLevelType w:val="multilevel"/>
    <w:tmpl w:val="8F006292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54" w:firstLine="227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907"/>
        </w:tabs>
        <w:ind w:left="454" w:firstLine="45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54" w:firstLine="68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1" w15:restartNumberingAfterBreak="0">
    <w:nsid w:val="0B056604"/>
    <w:multiLevelType w:val="hybridMultilevel"/>
    <w:tmpl w:val="D85E4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9758A"/>
    <w:multiLevelType w:val="hybridMultilevel"/>
    <w:tmpl w:val="59F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71120"/>
    <w:multiLevelType w:val="hybridMultilevel"/>
    <w:tmpl w:val="66BE2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9B2519"/>
    <w:multiLevelType w:val="hybridMultilevel"/>
    <w:tmpl w:val="F2149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2C6DDF"/>
    <w:multiLevelType w:val="hybridMultilevel"/>
    <w:tmpl w:val="8654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131F3E"/>
    <w:multiLevelType w:val="hybridMultilevel"/>
    <w:tmpl w:val="6CC67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524D69"/>
    <w:multiLevelType w:val="hybridMultilevel"/>
    <w:tmpl w:val="A5D68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19"/>
  </w:num>
  <w:num w:numId="2" w16cid:durableId="1901165595">
    <w:abstractNumId w:val="22"/>
  </w:num>
  <w:num w:numId="3" w16cid:durableId="1087118956">
    <w:abstractNumId w:val="18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23"/>
  </w:num>
  <w:num w:numId="20" w16cid:durableId="678586733">
    <w:abstractNumId w:val="17"/>
  </w:num>
  <w:num w:numId="21" w16cid:durableId="991517899">
    <w:abstractNumId w:val="14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896016669">
    <w:abstractNumId w:val="10"/>
  </w:num>
  <w:num w:numId="33" w16cid:durableId="8801442">
    <w:abstractNumId w:val="15"/>
  </w:num>
  <w:num w:numId="34" w16cid:durableId="2075199792">
    <w:abstractNumId w:val="16"/>
  </w:num>
  <w:num w:numId="35" w16cid:durableId="1180968488">
    <w:abstractNumId w:val="11"/>
  </w:num>
  <w:num w:numId="36" w16cid:durableId="1727989136">
    <w:abstractNumId w:val="13"/>
  </w:num>
  <w:num w:numId="37" w16cid:durableId="111822520">
    <w:abstractNumId w:val="20"/>
  </w:num>
  <w:num w:numId="38" w16cid:durableId="112792405">
    <w:abstractNumId w:val="21"/>
  </w:num>
  <w:num w:numId="39" w16cid:durableId="16720274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684"/>
    <w:rsid w:val="00025FE7"/>
    <w:rsid w:val="00040FBA"/>
    <w:rsid w:val="000419BE"/>
    <w:rsid w:val="00067966"/>
    <w:rsid w:val="0007294A"/>
    <w:rsid w:val="00085F29"/>
    <w:rsid w:val="0009109E"/>
    <w:rsid w:val="000B17F5"/>
    <w:rsid w:val="000B6E91"/>
    <w:rsid w:val="000F1E0F"/>
    <w:rsid w:val="000F4AA5"/>
    <w:rsid w:val="000F5DCA"/>
    <w:rsid w:val="00112036"/>
    <w:rsid w:val="00115EE4"/>
    <w:rsid w:val="001306D4"/>
    <w:rsid w:val="00146D64"/>
    <w:rsid w:val="001521BD"/>
    <w:rsid w:val="00166B14"/>
    <w:rsid w:val="001821FE"/>
    <w:rsid w:val="001841F6"/>
    <w:rsid w:val="00184E1A"/>
    <w:rsid w:val="0018687A"/>
    <w:rsid w:val="001A6A07"/>
    <w:rsid w:val="001B2985"/>
    <w:rsid w:val="001B4E8B"/>
    <w:rsid w:val="001D3A82"/>
    <w:rsid w:val="001E5C2A"/>
    <w:rsid w:val="00245FA7"/>
    <w:rsid w:val="00252952"/>
    <w:rsid w:val="00265593"/>
    <w:rsid w:val="00267DEE"/>
    <w:rsid w:val="00272C60"/>
    <w:rsid w:val="002B3C91"/>
    <w:rsid w:val="002B6F8D"/>
    <w:rsid w:val="002E007F"/>
    <w:rsid w:val="002F0B36"/>
    <w:rsid w:val="00323EF2"/>
    <w:rsid w:val="00333C82"/>
    <w:rsid w:val="00347218"/>
    <w:rsid w:val="00363CB9"/>
    <w:rsid w:val="003708A9"/>
    <w:rsid w:val="00370921"/>
    <w:rsid w:val="00374643"/>
    <w:rsid w:val="003820EC"/>
    <w:rsid w:val="00382481"/>
    <w:rsid w:val="003975B5"/>
    <w:rsid w:val="003A4596"/>
    <w:rsid w:val="003B2ADC"/>
    <w:rsid w:val="003B76F8"/>
    <w:rsid w:val="003E0913"/>
    <w:rsid w:val="003F0B6F"/>
    <w:rsid w:val="003F2A9D"/>
    <w:rsid w:val="0040269D"/>
    <w:rsid w:val="00421007"/>
    <w:rsid w:val="00423DDE"/>
    <w:rsid w:val="00444096"/>
    <w:rsid w:val="00457875"/>
    <w:rsid w:val="00462014"/>
    <w:rsid w:val="0047312B"/>
    <w:rsid w:val="00473CC9"/>
    <w:rsid w:val="00476BC6"/>
    <w:rsid w:val="00493671"/>
    <w:rsid w:val="004C71CF"/>
    <w:rsid w:val="004E3FC9"/>
    <w:rsid w:val="004E7BD0"/>
    <w:rsid w:val="004F03E7"/>
    <w:rsid w:val="0050013A"/>
    <w:rsid w:val="00505D90"/>
    <w:rsid w:val="0051036F"/>
    <w:rsid w:val="00526357"/>
    <w:rsid w:val="005365B2"/>
    <w:rsid w:val="0054750F"/>
    <w:rsid w:val="005536BA"/>
    <w:rsid w:val="0056277A"/>
    <w:rsid w:val="005708E8"/>
    <w:rsid w:val="0057714F"/>
    <w:rsid w:val="00593485"/>
    <w:rsid w:val="005A11EC"/>
    <w:rsid w:val="005A3A6C"/>
    <w:rsid w:val="005A4A87"/>
    <w:rsid w:val="005B7860"/>
    <w:rsid w:val="005C0E81"/>
    <w:rsid w:val="005C2062"/>
    <w:rsid w:val="005C2DD6"/>
    <w:rsid w:val="005E0783"/>
    <w:rsid w:val="005E2CFF"/>
    <w:rsid w:val="00605E5C"/>
    <w:rsid w:val="00623184"/>
    <w:rsid w:val="006551C4"/>
    <w:rsid w:val="0068131F"/>
    <w:rsid w:val="006A27BB"/>
    <w:rsid w:val="006A45CD"/>
    <w:rsid w:val="006B3DC7"/>
    <w:rsid w:val="006D4684"/>
    <w:rsid w:val="006F7D85"/>
    <w:rsid w:val="00700EEB"/>
    <w:rsid w:val="00704FF2"/>
    <w:rsid w:val="00714B6F"/>
    <w:rsid w:val="00716062"/>
    <w:rsid w:val="007212FD"/>
    <w:rsid w:val="00731CDC"/>
    <w:rsid w:val="007573ED"/>
    <w:rsid w:val="00757CBA"/>
    <w:rsid w:val="00771DCA"/>
    <w:rsid w:val="00777A77"/>
    <w:rsid w:val="007828E2"/>
    <w:rsid w:val="00787048"/>
    <w:rsid w:val="007A42A9"/>
    <w:rsid w:val="007B6667"/>
    <w:rsid w:val="007D3421"/>
    <w:rsid w:val="007E2F4E"/>
    <w:rsid w:val="008006F5"/>
    <w:rsid w:val="00801277"/>
    <w:rsid w:val="00804248"/>
    <w:rsid w:val="00813794"/>
    <w:rsid w:val="008228D9"/>
    <w:rsid w:val="00824208"/>
    <w:rsid w:val="008279B8"/>
    <w:rsid w:val="00844D51"/>
    <w:rsid w:val="0085312B"/>
    <w:rsid w:val="008551A8"/>
    <w:rsid w:val="00870F81"/>
    <w:rsid w:val="008742D2"/>
    <w:rsid w:val="00882EB6"/>
    <w:rsid w:val="00892EDA"/>
    <w:rsid w:val="0089674A"/>
    <w:rsid w:val="00896A1B"/>
    <w:rsid w:val="008A56B7"/>
    <w:rsid w:val="008A6412"/>
    <w:rsid w:val="008B6531"/>
    <w:rsid w:val="008B7736"/>
    <w:rsid w:val="008C0C0E"/>
    <w:rsid w:val="008C4293"/>
    <w:rsid w:val="008D351C"/>
    <w:rsid w:val="0094252B"/>
    <w:rsid w:val="00952607"/>
    <w:rsid w:val="00990640"/>
    <w:rsid w:val="00993E2C"/>
    <w:rsid w:val="00994406"/>
    <w:rsid w:val="009A4DEE"/>
    <w:rsid w:val="009F3CBB"/>
    <w:rsid w:val="009F63DD"/>
    <w:rsid w:val="00A021B6"/>
    <w:rsid w:val="00A13592"/>
    <w:rsid w:val="00A14E4D"/>
    <w:rsid w:val="00A17952"/>
    <w:rsid w:val="00A323AB"/>
    <w:rsid w:val="00A340E3"/>
    <w:rsid w:val="00A925B0"/>
    <w:rsid w:val="00A9335D"/>
    <w:rsid w:val="00AA01A5"/>
    <w:rsid w:val="00AB04A7"/>
    <w:rsid w:val="00AB57C3"/>
    <w:rsid w:val="00AD39AD"/>
    <w:rsid w:val="00AE40A6"/>
    <w:rsid w:val="00AF42D3"/>
    <w:rsid w:val="00B25BC6"/>
    <w:rsid w:val="00B43431"/>
    <w:rsid w:val="00B71DB3"/>
    <w:rsid w:val="00B75191"/>
    <w:rsid w:val="00B8144B"/>
    <w:rsid w:val="00B82EDF"/>
    <w:rsid w:val="00B900B4"/>
    <w:rsid w:val="00B95912"/>
    <w:rsid w:val="00BB1DD8"/>
    <w:rsid w:val="00BB30CD"/>
    <w:rsid w:val="00BB5D2D"/>
    <w:rsid w:val="00BC4035"/>
    <w:rsid w:val="00BD5DF8"/>
    <w:rsid w:val="00BE4ECA"/>
    <w:rsid w:val="00BE7A4A"/>
    <w:rsid w:val="00BF0818"/>
    <w:rsid w:val="00C038D4"/>
    <w:rsid w:val="00C119BB"/>
    <w:rsid w:val="00C17F2E"/>
    <w:rsid w:val="00C267E7"/>
    <w:rsid w:val="00C37E97"/>
    <w:rsid w:val="00C65B4C"/>
    <w:rsid w:val="00C67925"/>
    <w:rsid w:val="00C75927"/>
    <w:rsid w:val="00C77839"/>
    <w:rsid w:val="00C80C77"/>
    <w:rsid w:val="00C81A53"/>
    <w:rsid w:val="00C83D4B"/>
    <w:rsid w:val="00C85888"/>
    <w:rsid w:val="00C925FB"/>
    <w:rsid w:val="00C93990"/>
    <w:rsid w:val="00C94D1F"/>
    <w:rsid w:val="00CA15B4"/>
    <w:rsid w:val="00CA3E62"/>
    <w:rsid w:val="00CC3DBA"/>
    <w:rsid w:val="00CE0C66"/>
    <w:rsid w:val="00CE6849"/>
    <w:rsid w:val="00CE7444"/>
    <w:rsid w:val="00D14413"/>
    <w:rsid w:val="00D20516"/>
    <w:rsid w:val="00D3776D"/>
    <w:rsid w:val="00D40974"/>
    <w:rsid w:val="00D4532B"/>
    <w:rsid w:val="00D53D05"/>
    <w:rsid w:val="00D566DE"/>
    <w:rsid w:val="00D60C6A"/>
    <w:rsid w:val="00D6174A"/>
    <w:rsid w:val="00D71D8B"/>
    <w:rsid w:val="00D727B8"/>
    <w:rsid w:val="00D831EA"/>
    <w:rsid w:val="00D92DD5"/>
    <w:rsid w:val="00DA2991"/>
    <w:rsid w:val="00DB5464"/>
    <w:rsid w:val="00DD0B84"/>
    <w:rsid w:val="00DD3833"/>
    <w:rsid w:val="00DF129F"/>
    <w:rsid w:val="00E02787"/>
    <w:rsid w:val="00E10D44"/>
    <w:rsid w:val="00E12FA4"/>
    <w:rsid w:val="00E22167"/>
    <w:rsid w:val="00E22736"/>
    <w:rsid w:val="00E314B2"/>
    <w:rsid w:val="00E42550"/>
    <w:rsid w:val="00E51763"/>
    <w:rsid w:val="00E55384"/>
    <w:rsid w:val="00E57B11"/>
    <w:rsid w:val="00E731FE"/>
    <w:rsid w:val="00E80CA2"/>
    <w:rsid w:val="00E903D1"/>
    <w:rsid w:val="00EA0A03"/>
    <w:rsid w:val="00EA5492"/>
    <w:rsid w:val="00EB0105"/>
    <w:rsid w:val="00EB0DAB"/>
    <w:rsid w:val="00EC4120"/>
    <w:rsid w:val="00ED6F80"/>
    <w:rsid w:val="00EE4B5D"/>
    <w:rsid w:val="00EF7F9D"/>
    <w:rsid w:val="00EF7FDE"/>
    <w:rsid w:val="00F10717"/>
    <w:rsid w:val="00F12143"/>
    <w:rsid w:val="00F12DD2"/>
    <w:rsid w:val="00F24DC9"/>
    <w:rsid w:val="00F3034E"/>
    <w:rsid w:val="00F41A74"/>
    <w:rsid w:val="00F45569"/>
    <w:rsid w:val="00F52161"/>
    <w:rsid w:val="00F54CA2"/>
    <w:rsid w:val="00F56DF1"/>
    <w:rsid w:val="00F62455"/>
    <w:rsid w:val="00F62554"/>
    <w:rsid w:val="00F629A2"/>
    <w:rsid w:val="00F827E4"/>
    <w:rsid w:val="00F94CEC"/>
    <w:rsid w:val="00FA0719"/>
    <w:rsid w:val="00FA0A91"/>
    <w:rsid w:val="00FC024D"/>
    <w:rsid w:val="00FD346B"/>
    <w:rsid w:val="00FE2920"/>
    <w:rsid w:val="06F8FE08"/>
    <w:rsid w:val="14DB5584"/>
    <w:rsid w:val="2C02F928"/>
    <w:rsid w:val="345BA839"/>
    <w:rsid w:val="3E88EA0E"/>
    <w:rsid w:val="428F8412"/>
    <w:rsid w:val="6464F080"/>
    <w:rsid w:val="78CFCE79"/>
    <w:rsid w:val="7A281423"/>
    <w:rsid w:val="7C7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7BDAA"/>
  <w15:chartTrackingRefBased/>
  <w15:docId w15:val="{BB61E0DD-4692-49D5-8366-4E091A04C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5C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990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C85888"/>
    <w:pPr>
      <w:spacing w:after="0" w:line="240" w:lineRule="auto"/>
    </w:pPr>
    <w:rPr>
      <w:sz w:val="14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C85888"/>
    <w:rPr>
      <w:color w:val="324947" w:themeColor="text1"/>
      <w:sz w:val="14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novasf.sharepoint.com/sites/OfficeMaler/Maler/Enova_Notatmal_og_Lederm&#248;tem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B1E55FEA7A4D46915D8BFAD5466C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B266FEC-F643-428D-8A0C-0E83A7971D80}"/>
      </w:docPartPr>
      <w:docPartBody>
        <w:p w:rsidR="004D268B" w:rsidRDefault="006A27BB">
          <w:pPr>
            <w:pStyle w:val="5BB1E55FEA7A4D46915D8BFAD5466C7B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1E"/>
    <w:rsid w:val="0010591E"/>
    <w:rsid w:val="001B4E8B"/>
    <w:rsid w:val="0025203F"/>
    <w:rsid w:val="003642F1"/>
    <w:rsid w:val="003708A9"/>
    <w:rsid w:val="004D268B"/>
    <w:rsid w:val="006A27BB"/>
    <w:rsid w:val="00787048"/>
    <w:rsid w:val="00882EB6"/>
    <w:rsid w:val="009313C9"/>
    <w:rsid w:val="00A32F15"/>
    <w:rsid w:val="00A92FAC"/>
    <w:rsid w:val="00D54701"/>
    <w:rsid w:val="00DF129F"/>
    <w:rsid w:val="00EB0105"/>
    <w:rsid w:val="00ED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Pr>
      <w:color w:val="000000" w:themeColor="text1"/>
    </w:rPr>
  </w:style>
  <w:style w:type="paragraph" w:customStyle="1" w:styleId="5BB1E55FEA7A4D46915D8BFAD5466C7B">
    <w:name w:val="5BB1E55FEA7A4D46915D8BFAD5466C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d7804b-499f-42b0-af11-b3ce60a1a442" xsi:nil="true"/>
    <lcf76f155ced4ddcb4097134ff3c332f xmlns="9fac4b65-e6a5-4978-bd14-4a017a6641c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1211BE8F474F4A94B4A276E21FEECC" ma:contentTypeVersion="16" ma:contentTypeDescription="Opprett et nytt dokument." ma:contentTypeScope="" ma:versionID="87114e5c50c85d02470299851f2117f1">
  <xsd:schema xmlns:xsd="http://www.w3.org/2001/XMLSchema" xmlns:xs="http://www.w3.org/2001/XMLSchema" xmlns:p="http://schemas.microsoft.com/office/2006/metadata/properties" xmlns:ns2="9fac4b65-e6a5-4978-bd14-4a017a6641cf" xmlns:ns3="cfd7804b-499f-42b0-af11-b3ce60a1a442" targetNamespace="http://schemas.microsoft.com/office/2006/metadata/properties" ma:root="true" ma:fieldsID="45b6d6e2ff1eeab9744b1f2da7a2795e" ns2:_="" ns3:_="">
    <xsd:import namespace="9fac4b65-e6a5-4978-bd14-4a017a6641cf"/>
    <xsd:import namespace="cfd7804b-499f-42b0-af11-b3ce60a1a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c4b65-e6a5-4978-bd14-4a017a664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804b-499f-42b0-af11-b3ce60a1a44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93c415-0bee-4a97-b20c-8a4f9662adbc}" ma:internalName="TaxCatchAll" ma:showField="CatchAllData" ma:web="cfd7804b-499f-42b0-af11-b3ce60a1a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1E290-A820-4D2E-9987-109BC56E2A10}">
  <ds:schemaRefs>
    <ds:schemaRef ds:uri="http://schemas.microsoft.com/office/2006/metadata/properties"/>
    <ds:schemaRef ds:uri="http://schemas.microsoft.com/office/infopath/2007/PartnerControls"/>
    <ds:schemaRef ds:uri="cfd7804b-499f-42b0-af11-b3ce60a1a442"/>
    <ds:schemaRef ds:uri="9fac4b65-e6a5-4978-bd14-4a017a6641cf"/>
  </ds:schemaRefs>
</ds:datastoreItem>
</file>

<file path=customXml/itemProps2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DCB1D-8A9C-4517-86C9-146D093AD9C1}">
  <ds:schemaRefs/>
</ds:datastoreItem>
</file>

<file path=customXml/itemProps4.xml><?xml version="1.0" encoding="utf-8"?>
<ds:datastoreItem xmlns:ds="http://schemas.openxmlformats.org/officeDocument/2006/customXml" ds:itemID="{B31EE5CE-6363-4DB1-B02D-CEFC07C8DB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c4b65-e6a5-4978-bd14-4a017a6641cf"/>
    <ds:schemaRef ds:uri="cfd7804b-499f-42b0-af11-b3ce60a1a4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8AA5591-FE87-46F5-B3B4-575DC095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Enova_Notatmal_og_Ledermøtemal</Template>
  <TotalTime>115</TotalTime>
  <Pages>2</Pages>
  <Words>246</Words>
  <Characters>1640</Characters>
  <Application>Microsoft Office Word</Application>
  <DocSecurity>0</DocSecurity>
  <Lines>43</Lines>
  <Paragraphs>29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Grøv</dc:creator>
  <cp:keywords/>
  <dc:description/>
  <cp:lastModifiedBy>Karoline Grøv</cp:lastModifiedBy>
  <cp:revision>99</cp:revision>
  <dcterms:created xsi:type="dcterms:W3CDTF">2025-09-10T10:16:00Z</dcterms:created>
  <dcterms:modified xsi:type="dcterms:W3CDTF">2025-10-07T07:39:00Z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0x010100701211BE8F474F4A94B4A276E21FEECC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