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topFromText="2835" w:vertAnchor="page" w:tblpY="397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6F98A852" w14:textId="77777777" w:rsidTr="00DA2991">
        <w:trPr>
          <w:trHeight w:hRule="exact" w:val="1843"/>
        </w:trPr>
        <w:tc>
          <w:tcPr>
            <w:tcW w:w="9060" w:type="dxa"/>
            <w:shd w:val="clear" w:color="auto" w:fill="auto"/>
          </w:tcPr>
          <w:sdt>
            <w:sdtPr>
              <w:rPr>
                <w:color w:val="auto"/>
              </w:rPr>
              <w:alias w:val="Tittel"/>
              <w:tag w:val="Tittel"/>
              <w:id w:val="1740206206"/>
              <w:placeholder>
                <w:docPart w:val="6DF78ACFD0A440A88BA8A8984645CFB0"/>
              </w:placeholder>
              <w:text w:multiLine="1"/>
            </w:sdtPr>
            <w:sdtEndPr/>
            <w:sdtContent>
              <w:p w14:paraId="37DE8B74" w14:textId="647AD4A9" w:rsidR="00245FA7" w:rsidRDefault="0004087E" w:rsidP="00DA2991">
                <w:pPr>
                  <w:pStyle w:val="Tittel"/>
                </w:pPr>
                <w:r w:rsidRPr="0042541D">
                  <w:rPr>
                    <w:color w:val="auto"/>
                  </w:rPr>
                  <w:t>Mal for prosjektbeskrivelse Fjernvarme og fjernkjøling</w:t>
                </w:r>
              </w:p>
            </w:sdtContent>
          </w:sdt>
        </w:tc>
      </w:tr>
    </w:tbl>
    <w:p w14:paraId="69C871BA" w14:textId="77777777" w:rsidR="0004087E" w:rsidRDefault="0004087E" w:rsidP="0004087E">
      <w:pPr>
        <w:rPr>
          <w:rFonts w:eastAsia="Times New Roman" w:cstheme="minorHAnsi"/>
          <w:i/>
          <w:iCs/>
          <w:color w:val="101B44"/>
          <w:sz w:val="20"/>
          <w:szCs w:val="20"/>
        </w:rPr>
      </w:pPr>
    </w:p>
    <w:p w14:paraId="4088D674" w14:textId="5625234F" w:rsidR="0004087E" w:rsidRPr="0042541D" w:rsidRDefault="0004087E" w:rsidP="00053BD4">
      <w:pPr>
        <w:rPr>
          <w:color w:val="auto"/>
        </w:rPr>
      </w:pPr>
      <w:r w:rsidRPr="0042541D">
        <w:rPr>
          <w:color w:val="auto"/>
        </w:rPr>
        <w:t xml:space="preserve">Siden det skal gjøres en rangering mellom prosjektene på hver søknadsfrist krever Enova at søkere bruker mal for prosjektbeskrivelse for å sikre at søknader er komplette slik at saksbehandlingstiden reduseres og all nødvendig informasjon er på plass. Enova praktiserer rangerer mellom søknadene mottatt for hver utlysningsrunde. Søknader må derfor svare godt på kvalifikasjons- og rangeringskriteriene for å nå opp i konkurransen. Denne malen skal lede dere igjennom de nødvendige punktene. </w:t>
      </w:r>
    </w:p>
    <w:p w14:paraId="5C97FACD" w14:textId="77777777" w:rsidR="0004087E" w:rsidRPr="0042541D" w:rsidRDefault="0004087E" w:rsidP="00053BD4">
      <w:pPr>
        <w:rPr>
          <w:color w:val="auto"/>
        </w:rPr>
      </w:pPr>
      <w:r w:rsidRPr="0042541D">
        <w:rPr>
          <w:color w:val="auto"/>
        </w:rPr>
        <w:t>Programkriteriene gir nærmere beskrivelse av konkurransegrunnlaget. Vi anbefaler også at du gjør deg kjent med Enova sitt internettbaserte søknadssenter og svarer på opplysningene som skal inngå i en søknad til støtteprogrammet for fjernvarme og fjernkjøling. Sjekk gjerne opp mot «Sjekkliste for kvalifikasjonskriterier» også for å se at dere har fått med alt.</w:t>
      </w:r>
    </w:p>
    <w:sdt>
      <w:sdtPr>
        <w:rPr>
          <w:rFonts w:asciiTheme="minorHAnsi" w:eastAsiaTheme="minorHAnsi" w:hAnsiTheme="minorHAnsi" w:cstheme="minorBidi"/>
          <w:b w:val="0"/>
          <w:color w:val="auto"/>
          <w:sz w:val="22"/>
          <w:szCs w:val="22"/>
        </w:rPr>
        <w:id w:val="-473374629"/>
        <w:docPartObj>
          <w:docPartGallery w:val="Table of Contents"/>
          <w:docPartUnique/>
        </w:docPartObj>
      </w:sdtPr>
      <w:sdtEndPr>
        <w:rPr>
          <w:rFonts w:eastAsiaTheme="minorEastAsia"/>
          <w:bCs/>
          <w:sz w:val="18"/>
          <w:szCs w:val="18"/>
        </w:rPr>
      </w:sdtEndPr>
      <w:sdtContent>
        <w:p w14:paraId="4D7D826F" w14:textId="77777777" w:rsidR="0004087E" w:rsidRPr="0042541D" w:rsidRDefault="0004087E" w:rsidP="0004087E">
          <w:pPr>
            <w:pStyle w:val="Overskriftforinnholdsfortegnelse"/>
            <w:rPr>
              <w:color w:val="auto"/>
            </w:rPr>
          </w:pPr>
          <w:r w:rsidRPr="0042541D">
            <w:rPr>
              <w:color w:val="auto"/>
            </w:rPr>
            <w:t>Innhold</w:t>
          </w:r>
        </w:p>
        <w:p w14:paraId="6301AEBE" w14:textId="77777777" w:rsidR="0004087E" w:rsidRPr="0042541D" w:rsidRDefault="0004087E" w:rsidP="0004087E">
          <w:pPr>
            <w:pStyle w:val="INNH1"/>
            <w:tabs>
              <w:tab w:val="left" w:pos="440"/>
              <w:tab w:val="right" w:leader="dot" w:pos="9016"/>
            </w:tabs>
            <w:rPr>
              <w:noProof/>
              <w:color w:val="auto"/>
              <w:lang w:val="en-US"/>
            </w:rPr>
          </w:pPr>
          <w:r w:rsidRPr="0042541D">
            <w:rPr>
              <w:color w:val="auto"/>
            </w:rPr>
            <w:fldChar w:fldCharType="begin"/>
          </w:r>
          <w:r w:rsidRPr="0042541D">
            <w:rPr>
              <w:color w:val="auto"/>
            </w:rPr>
            <w:instrText xml:space="preserve"> TOC \o "1-3" \h \z \u </w:instrText>
          </w:r>
          <w:r w:rsidRPr="0042541D">
            <w:rPr>
              <w:color w:val="auto"/>
            </w:rPr>
            <w:fldChar w:fldCharType="separate"/>
          </w:r>
          <w:hyperlink w:anchor="_Toc89421581" w:history="1">
            <w:r w:rsidRPr="0042541D">
              <w:rPr>
                <w:rStyle w:val="Hyperkobling"/>
                <w:noProof/>
                <w:color w:val="auto"/>
              </w:rPr>
              <w:t>1.</w:t>
            </w:r>
            <w:r w:rsidRPr="0042541D">
              <w:rPr>
                <w:noProof/>
                <w:color w:val="auto"/>
                <w:lang w:val="en-US"/>
              </w:rPr>
              <w:tab/>
            </w:r>
            <w:r w:rsidRPr="0042541D">
              <w:rPr>
                <w:rStyle w:val="Hyperkobling"/>
                <w:noProof/>
                <w:color w:val="auto"/>
              </w:rPr>
              <w:t xml:space="preserve">Generelt om prosjektet </w:t>
            </w:r>
            <w:r w:rsidRPr="0042541D">
              <w:rPr>
                <w:rStyle w:val="Hyperkobling"/>
                <w:i/>
                <w:iCs/>
                <w:noProof/>
                <w:color w:val="auto"/>
              </w:rPr>
              <w:t>(maksimalt 1 side)</w:t>
            </w:r>
            <w:r w:rsidRPr="0042541D">
              <w:rPr>
                <w:noProof/>
                <w:webHidden/>
                <w:color w:val="auto"/>
              </w:rPr>
              <w:tab/>
            </w:r>
            <w:r w:rsidRPr="0042541D">
              <w:rPr>
                <w:noProof/>
                <w:webHidden/>
                <w:color w:val="auto"/>
              </w:rPr>
              <w:fldChar w:fldCharType="begin"/>
            </w:r>
            <w:r w:rsidRPr="0042541D">
              <w:rPr>
                <w:noProof/>
                <w:webHidden/>
                <w:color w:val="auto"/>
              </w:rPr>
              <w:instrText xml:space="preserve"> PAGEREF _Toc89421581 \h </w:instrText>
            </w:r>
            <w:r w:rsidRPr="0042541D">
              <w:rPr>
                <w:noProof/>
                <w:webHidden/>
                <w:color w:val="auto"/>
              </w:rPr>
            </w:r>
            <w:r w:rsidRPr="0042541D">
              <w:rPr>
                <w:noProof/>
                <w:webHidden/>
                <w:color w:val="auto"/>
              </w:rPr>
              <w:fldChar w:fldCharType="separate"/>
            </w:r>
            <w:r w:rsidRPr="0042541D">
              <w:rPr>
                <w:noProof/>
                <w:webHidden/>
                <w:color w:val="auto"/>
              </w:rPr>
              <w:t>2</w:t>
            </w:r>
            <w:r w:rsidRPr="0042541D">
              <w:rPr>
                <w:noProof/>
                <w:webHidden/>
                <w:color w:val="auto"/>
              </w:rPr>
              <w:fldChar w:fldCharType="end"/>
            </w:r>
          </w:hyperlink>
        </w:p>
        <w:p w14:paraId="5299A7BB" w14:textId="77777777" w:rsidR="0004087E" w:rsidRPr="0042541D" w:rsidRDefault="00DB3FA0" w:rsidP="0004087E">
          <w:pPr>
            <w:pStyle w:val="INNH1"/>
            <w:tabs>
              <w:tab w:val="left" w:pos="440"/>
              <w:tab w:val="right" w:leader="dot" w:pos="9016"/>
            </w:tabs>
            <w:rPr>
              <w:noProof/>
              <w:color w:val="auto"/>
              <w:lang w:val="en-US"/>
            </w:rPr>
          </w:pPr>
          <w:hyperlink w:anchor="_Toc89421582" w:history="1">
            <w:r w:rsidR="0004087E" w:rsidRPr="0042541D">
              <w:rPr>
                <w:rStyle w:val="Hyperkobling"/>
                <w:noProof/>
                <w:color w:val="auto"/>
              </w:rPr>
              <w:t>2.</w:t>
            </w:r>
            <w:r w:rsidR="0004087E" w:rsidRPr="0042541D">
              <w:rPr>
                <w:noProof/>
                <w:color w:val="auto"/>
                <w:lang w:val="en-US"/>
              </w:rPr>
              <w:tab/>
            </w:r>
            <w:r w:rsidR="0004087E" w:rsidRPr="0042541D">
              <w:rPr>
                <w:rStyle w:val="Hyperkobling"/>
                <w:noProof/>
                <w:color w:val="auto"/>
              </w:rPr>
              <w:t xml:space="preserve">Søker </w:t>
            </w:r>
            <w:r w:rsidR="0004087E" w:rsidRPr="0042541D">
              <w:rPr>
                <w:rStyle w:val="Hyperkobling"/>
                <w:i/>
                <w:iCs/>
                <w:noProof/>
                <w:color w:val="auto"/>
              </w:rPr>
              <w:t>(maksimalt ½ side)</w:t>
            </w:r>
            <w:r w:rsidR="0004087E" w:rsidRPr="0042541D">
              <w:rPr>
                <w:noProof/>
                <w:webHidden/>
                <w:color w:val="auto"/>
              </w:rPr>
              <w:tab/>
            </w:r>
            <w:r w:rsidR="0004087E" w:rsidRPr="0042541D">
              <w:rPr>
                <w:noProof/>
                <w:webHidden/>
                <w:color w:val="auto"/>
              </w:rPr>
              <w:fldChar w:fldCharType="begin"/>
            </w:r>
            <w:r w:rsidR="0004087E" w:rsidRPr="0042541D">
              <w:rPr>
                <w:noProof/>
                <w:webHidden/>
                <w:color w:val="auto"/>
              </w:rPr>
              <w:instrText xml:space="preserve"> PAGEREF _Toc89421582 \h </w:instrText>
            </w:r>
            <w:r w:rsidR="0004087E" w:rsidRPr="0042541D">
              <w:rPr>
                <w:noProof/>
                <w:webHidden/>
                <w:color w:val="auto"/>
              </w:rPr>
            </w:r>
            <w:r w:rsidR="0004087E" w:rsidRPr="0042541D">
              <w:rPr>
                <w:noProof/>
                <w:webHidden/>
                <w:color w:val="auto"/>
              </w:rPr>
              <w:fldChar w:fldCharType="separate"/>
            </w:r>
            <w:r w:rsidR="0004087E" w:rsidRPr="0042541D">
              <w:rPr>
                <w:noProof/>
                <w:webHidden/>
                <w:color w:val="auto"/>
              </w:rPr>
              <w:t>2</w:t>
            </w:r>
            <w:r w:rsidR="0004087E" w:rsidRPr="0042541D">
              <w:rPr>
                <w:noProof/>
                <w:webHidden/>
                <w:color w:val="auto"/>
              </w:rPr>
              <w:fldChar w:fldCharType="end"/>
            </w:r>
          </w:hyperlink>
        </w:p>
        <w:p w14:paraId="6BC4A2AC" w14:textId="77777777" w:rsidR="0004087E" w:rsidRPr="0042541D" w:rsidRDefault="00DB3FA0" w:rsidP="0004087E">
          <w:pPr>
            <w:pStyle w:val="INNH1"/>
            <w:tabs>
              <w:tab w:val="left" w:pos="440"/>
              <w:tab w:val="right" w:leader="dot" w:pos="9016"/>
            </w:tabs>
            <w:rPr>
              <w:noProof/>
              <w:color w:val="auto"/>
              <w:lang w:val="en-US"/>
            </w:rPr>
          </w:pPr>
          <w:hyperlink w:anchor="_Toc89421583" w:history="1">
            <w:r w:rsidR="0004087E" w:rsidRPr="0042541D">
              <w:rPr>
                <w:rStyle w:val="Hyperkobling"/>
                <w:noProof/>
                <w:color w:val="auto"/>
              </w:rPr>
              <w:t>3.</w:t>
            </w:r>
            <w:r w:rsidR="0004087E" w:rsidRPr="0042541D">
              <w:rPr>
                <w:noProof/>
                <w:color w:val="auto"/>
                <w:lang w:val="en-US"/>
              </w:rPr>
              <w:tab/>
            </w:r>
            <w:r w:rsidR="0004087E" w:rsidRPr="0042541D">
              <w:rPr>
                <w:rStyle w:val="Hyperkobling"/>
                <w:noProof/>
                <w:color w:val="auto"/>
              </w:rPr>
              <w:t>Kundegrunnlaget</w:t>
            </w:r>
            <w:r w:rsidR="0004087E" w:rsidRPr="0042541D">
              <w:rPr>
                <w:noProof/>
                <w:webHidden/>
                <w:color w:val="auto"/>
              </w:rPr>
              <w:tab/>
            </w:r>
            <w:r w:rsidR="0004087E" w:rsidRPr="0042541D">
              <w:rPr>
                <w:noProof/>
                <w:webHidden/>
                <w:color w:val="auto"/>
              </w:rPr>
              <w:fldChar w:fldCharType="begin"/>
            </w:r>
            <w:r w:rsidR="0004087E" w:rsidRPr="0042541D">
              <w:rPr>
                <w:noProof/>
                <w:webHidden/>
                <w:color w:val="auto"/>
              </w:rPr>
              <w:instrText xml:space="preserve"> PAGEREF _Toc89421583 \h </w:instrText>
            </w:r>
            <w:r w:rsidR="0004087E" w:rsidRPr="0042541D">
              <w:rPr>
                <w:noProof/>
                <w:webHidden/>
                <w:color w:val="auto"/>
              </w:rPr>
            </w:r>
            <w:r w:rsidR="0004087E" w:rsidRPr="0042541D">
              <w:rPr>
                <w:noProof/>
                <w:webHidden/>
                <w:color w:val="auto"/>
              </w:rPr>
              <w:fldChar w:fldCharType="separate"/>
            </w:r>
            <w:r w:rsidR="0004087E" w:rsidRPr="0042541D">
              <w:rPr>
                <w:noProof/>
                <w:webHidden/>
                <w:color w:val="auto"/>
              </w:rPr>
              <w:t>2</w:t>
            </w:r>
            <w:r w:rsidR="0004087E" w:rsidRPr="0042541D">
              <w:rPr>
                <w:noProof/>
                <w:webHidden/>
                <w:color w:val="auto"/>
              </w:rPr>
              <w:fldChar w:fldCharType="end"/>
            </w:r>
          </w:hyperlink>
        </w:p>
        <w:p w14:paraId="71A19658" w14:textId="77777777" w:rsidR="0004087E" w:rsidRPr="0042541D" w:rsidRDefault="00DB3FA0" w:rsidP="0004087E">
          <w:pPr>
            <w:pStyle w:val="INNH1"/>
            <w:tabs>
              <w:tab w:val="left" w:pos="440"/>
              <w:tab w:val="right" w:leader="dot" w:pos="9016"/>
            </w:tabs>
            <w:rPr>
              <w:noProof/>
              <w:color w:val="auto"/>
              <w:lang w:val="en-US"/>
            </w:rPr>
          </w:pPr>
          <w:hyperlink w:anchor="_Toc89421584" w:history="1">
            <w:r w:rsidR="0004087E" w:rsidRPr="0042541D">
              <w:rPr>
                <w:rStyle w:val="Hyperkobling"/>
                <w:noProof/>
                <w:color w:val="auto"/>
              </w:rPr>
              <w:t>4.</w:t>
            </w:r>
            <w:r w:rsidR="0004087E" w:rsidRPr="0042541D">
              <w:rPr>
                <w:noProof/>
                <w:color w:val="auto"/>
                <w:lang w:val="en-US"/>
              </w:rPr>
              <w:tab/>
            </w:r>
            <w:r w:rsidR="0004087E" w:rsidRPr="0042541D">
              <w:rPr>
                <w:rStyle w:val="Hyperkobling"/>
                <w:noProof/>
                <w:color w:val="auto"/>
              </w:rPr>
              <w:t>Energi- og effektvurderinger</w:t>
            </w:r>
            <w:r w:rsidR="0004087E" w:rsidRPr="0042541D">
              <w:rPr>
                <w:noProof/>
                <w:webHidden/>
                <w:color w:val="auto"/>
              </w:rPr>
              <w:tab/>
            </w:r>
            <w:r w:rsidR="0004087E" w:rsidRPr="0042541D">
              <w:rPr>
                <w:noProof/>
                <w:webHidden/>
                <w:color w:val="auto"/>
              </w:rPr>
              <w:fldChar w:fldCharType="begin"/>
            </w:r>
            <w:r w:rsidR="0004087E" w:rsidRPr="0042541D">
              <w:rPr>
                <w:noProof/>
                <w:webHidden/>
                <w:color w:val="auto"/>
              </w:rPr>
              <w:instrText xml:space="preserve"> PAGEREF _Toc89421584 \h </w:instrText>
            </w:r>
            <w:r w:rsidR="0004087E" w:rsidRPr="0042541D">
              <w:rPr>
                <w:noProof/>
                <w:webHidden/>
                <w:color w:val="auto"/>
              </w:rPr>
            </w:r>
            <w:r w:rsidR="0004087E" w:rsidRPr="0042541D">
              <w:rPr>
                <w:noProof/>
                <w:webHidden/>
                <w:color w:val="auto"/>
              </w:rPr>
              <w:fldChar w:fldCharType="separate"/>
            </w:r>
            <w:r w:rsidR="0004087E" w:rsidRPr="0042541D">
              <w:rPr>
                <w:noProof/>
                <w:webHidden/>
                <w:color w:val="auto"/>
              </w:rPr>
              <w:t>3</w:t>
            </w:r>
            <w:r w:rsidR="0004087E" w:rsidRPr="0042541D">
              <w:rPr>
                <w:noProof/>
                <w:webHidden/>
                <w:color w:val="auto"/>
              </w:rPr>
              <w:fldChar w:fldCharType="end"/>
            </w:r>
          </w:hyperlink>
        </w:p>
        <w:p w14:paraId="5F11A388" w14:textId="77777777" w:rsidR="0004087E" w:rsidRPr="0042541D" w:rsidRDefault="00DB3FA0" w:rsidP="0004087E">
          <w:pPr>
            <w:pStyle w:val="INNH1"/>
            <w:tabs>
              <w:tab w:val="left" w:pos="440"/>
              <w:tab w:val="right" w:leader="dot" w:pos="9016"/>
            </w:tabs>
            <w:rPr>
              <w:noProof/>
              <w:color w:val="auto"/>
              <w:lang w:val="en-US"/>
            </w:rPr>
          </w:pPr>
          <w:hyperlink w:anchor="_Toc89421585" w:history="1">
            <w:r w:rsidR="0004087E" w:rsidRPr="0042541D">
              <w:rPr>
                <w:rStyle w:val="Hyperkobling"/>
                <w:noProof/>
                <w:color w:val="auto"/>
              </w:rPr>
              <w:t>5.</w:t>
            </w:r>
            <w:r w:rsidR="0004087E" w:rsidRPr="0042541D">
              <w:rPr>
                <w:noProof/>
                <w:color w:val="auto"/>
                <w:lang w:val="en-US"/>
              </w:rPr>
              <w:tab/>
            </w:r>
            <w:r w:rsidR="0004087E" w:rsidRPr="0042541D">
              <w:rPr>
                <w:rStyle w:val="Hyperkobling"/>
                <w:rFonts w:eastAsia="Tahoma"/>
                <w:noProof/>
                <w:color w:val="auto"/>
              </w:rPr>
              <w:t>Kundenes alternative energipris/energibærere/virkningsgrad</w:t>
            </w:r>
            <w:r w:rsidR="0004087E" w:rsidRPr="0042541D">
              <w:rPr>
                <w:noProof/>
                <w:webHidden/>
                <w:color w:val="auto"/>
              </w:rPr>
              <w:tab/>
            </w:r>
            <w:r w:rsidR="0004087E" w:rsidRPr="0042541D">
              <w:rPr>
                <w:noProof/>
                <w:webHidden/>
                <w:color w:val="auto"/>
              </w:rPr>
              <w:fldChar w:fldCharType="begin"/>
            </w:r>
            <w:r w:rsidR="0004087E" w:rsidRPr="0042541D">
              <w:rPr>
                <w:noProof/>
                <w:webHidden/>
                <w:color w:val="auto"/>
              </w:rPr>
              <w:instrText xml:space="preserve"> PAGEREF _Toc89421585 \h </w:instrText>
            </w:r>
            <w:r w:rsidR="0004087E" w:rsidRPr="0042541D">
              <w:rPr>
                <w:noProof/>
                <w:webHidden/>
                <w:color w:val="auto"/>
              </w:rPr>
            </w:r>
            <w:r w:rsidR="0004087E" w:rsidRPr="0042541D">
              <w:rPr>
                <w:noProof/>
                <w:webHidden/>
                <w:color w:val="auto"/>
              </w:rPr>
              <w:fldChar w:fldCharType="separate"/>
            </w:r>
            <w:r w:rsidR="0004087E" w:rsidRPr="0042541D">
              <w:rPr>
                <w:noProof/>
                <w:webHidden/>
                <w:color w:val="auto"/>
              </w:rPr>
              <w:t>3</w:t>
            </w:r>
            <w:r w:rsidR="0004087E" w:rsidRPr="0042541D">
              <w:rPr>
                <w:noProof/>
                <w:webHidden/>
                <w:color w:val="auto"/>
              </w:rPr>
              <w:fldChar w:fldCharType="end"/>
            </w:r>
          </w:hyperlink>
        </w:p>
        <w:p w14:paraId="42BB7218" w14:textId="77777777" w:rsidR="0004087E" w:rsidRPr="0042541D" w:rsidRDefault="00DB3FA0" w:rsidP="0004087E">
          <w:pPr>
            <w:pStyle w:val="INNH1"/>
            <w:tabs>
              <w:tab w:val="left" w:pos="440"/>
              <w:tab w:val="right" w:leader="dot" w:pos="9016"/>
            </w:tabs>
            <w:rPr>
              <w:noProof/>
              <w:color w:val="auto"/>
              <w:lang w:val="en-US"/>
            </w:rPr>
          </w:pPr>
          <w:hyperlink w:anchor="_Toc89421586" w:history="1">
            <w:r w:rsidR="0004087E" w:rsidRPr="0042541D">
              <w:rPr>
                <w:rStyle w:val="Hyperkobling"/>
                <w:rFonts w:eastAsia="Tahoma"/>
                <w:noProof/>
                <w:color w:val="auto"/>
              </w:rPr>
              <w:t>6.</w:t>
            </w:r>
            <w:r w:rsidR="0004087E" w:rsidRPr="0042541D">
              <w:rPr>
                <w:noProof/>
                <w:color w:val="auto"/>
                <w:lang w:val="en-US"/>
              </w:rPr>
              <w:tab/>
            </w:r>
            <w:r w:rsidR="0004087E" w:rsidRPr="0042541D">
              <w:rPr>
                <w:rStyle w:val="Hyperkobling"/>
                <w:rFonts w:eastAsia="Tahoma"/>
                <w:noProof/>
                <w:color w:val="auto"/>
              </w:rPr>
              <w:t>Beskrivelse av energiprisen for fjernvarme</w:t>
            </w:r>
            <w:r w:rsidR="0004087E" w:rsidRPr="0042541D">
              <w:rPr>
                <w:noProof/>
                <w:webHidden/>
                <w:color w:val="auto"/>
              </w:rPr>
              <w:tab/>
            </w:r>
            <w:r w:rsidR="0004087E" w:rsidRPr="0042541D">
              <w:rPr>
                <w:noProof/>
                <w:webHidden/>
                <w:color w:val="auto"/>
              </w:rPr>
              <w:fldChar w:fldCharType="begin"/>
            </w:r>
            <w:r w:rsidR="0004087E" w:rsidRPr="0042541D">
              <w:rPr>
                <w:noProof/>
                <w:webHidden/>
                <w:color w:val="auto"/>
              </w:rPr>
              <w:instrText xml:space="preserve"> PAGEREF _Toc89421586 \h </w:instrText>
            </w:r>
            <w:r w:rsidR="0004087E" w:rsidRPr="0042541D">
              <w:rPr>
                <w:noProof/>
                <w:webHidden/>
                <w:color w:val="auto"/>
              </w:rPr>
            </w:r>
            <w:r w:rsidR="0004087E" w:rsidRPr="0042541D">
              <w:rPr>
                <w:noProof/>
                <w:webHidden/>
                <w:color w:val="auto"/>
              </w:rPr>
              <w:fldChar w:fldCharType="separate"/>
            </w:r>
            <w:r w:rsidR="0004087E" w:rsidRPr="0042541D">
              <w:rPr>
                <w:noProof/>
                <w:webHidden/>
                <w:color w:val="auto"/>
              </w:rPr>
              <w:t>3</w:t>
            </w:r>
            <w:r w:rsidR="0004087E" w:rsidRPr="0042541D">
              <w:rPr>
                <w:noProof/>
                <w:webHidden/>
                <w:color w:val="auto"/>
              </w:rPr>
              <w:fldChar w:fldCharType="end"/>
            </w:r>
          </w:hyperlink>
        </w:p>
        <w:p w14:paraId="2C14ECD2" w14:textId="77777777" w:rsidR="0004087E" w:rsidRPr="0042541D" w:rsidRDefault="00DB3FA0" w:rsidP="0004087E">
          <w:pPr>
            <w:pStyle w:val="INNH1"/>
            <w:tabs>
              <w:tab w:val="left" w:pos="440"/>
              <w:tab w:val="right" w:leader="dot" w:pos="9016"/>
            </w:tabs>
            <w:rPr>
              <w:noProof/>
              <w:color w:val="auto"/>
              <w:lang w:val="en-US"/>
            </w:rPr>
          </w:pPr>
          <w:hyperlink w:anchor="_Toc89421587" w:history="1">
            <w:r w:rsidR="0004087E" w:rsidRPr="0042541D">
              <w:rPr>
                <w:rStyle w:val="Hyperkobling"/>
                <w:noProof/>
                <w:color w:val="auto"/>
              </w:rPr>
              <w:t>7.</w:t>
            </w:r>
            <w:r w:rsidR="0004087E" w:rsidRPr="0042541D">
              <w:rPr>
                <w:noProof/>
                <w:color w:val="auto"/>
                <w:lang w:val="en-US"/>
              </w:rPr>
              <w:tab/>
            </w:r>
            <w:r w:rsidR="0004087E" w:rsidRPr="0042541D">
              <w:rPr>
                <w:rStyle w:val="Hyperkobling"/>
                <w:noProof/>
                <w:color w:val="auto"/>
              </w:rPr>
              <w:t>Teknisk beskrivelse av tiltak</w:t>
            </w:r>
            <w:r w:rsidR="0004087E" w:rsidRPr="0042541D">
              <w:rPr>
                <w:noProof/>
                <w:webHidden/>
                <w:color w:val="auto"/>
              </w:rPr>
              <w:tab/>
            </w:r>
            <w:r w:rsidR="0004087E" w:rsidRPr="0042541D">
              <w:rPr>
                <w:noProof/>
                <w:webHidden/>
                <w:color w:val="auto"/>
              </w:rPr>
              <w:fldChar w:fldCharType="begin"/>
            </w:r>
            <w:r w:rsidR="0004087E" w:rsidRPr="0042541D">
              <w:rPr>
                <w:noProof/>
                <w:webHidden/>
                <w:color w:val="auto"/>
              </w:rPr>
              <w:instrText xml:space="preserve"> PAGEREF _Toc89421587 \h </w:instrText>
            </w:r>
            <w:r w:rsidR="0004087E" w:rsidRPr="0042541D">
              <w:rPr>
                <w:noProof/>
                <w:webHidden/>
                <w:color w:val="auto"/>
              </w:rPr>
            </w:r>
            <w:r w:rsidR="0004087E" w:rsidRPr="0042541D">
              <w:rPr>
                <w:noProof/>
                <w:webHidden/>
                <w:color w:val="auto"/>
              </w:rPr>
              <w:fldChar w:fldCharType="separate"/>
            </w:r>
            <w:r w:rsidR="0004087E" w:rsidRPr="0042541D">
              <w:rPr>
                <w:noProof/>
                <w:webHidden/>
                <w:color w:val="auto"/>
              </w:rPr>
              <w:t>3</w:t>
            </w:r>
            <w:r w:rsidR="0004087E" w:rsidRPr="0042541D">
              <w:rPr>
                <w:noProof/>
                <w:webHidden/>
                <w:color w:val="auto"/>
              </w:rPr>
              <w:fldChar w:fldCharType="end"/>
            </w:r>
          </w:hyperlink>
        </w:p>
        <w:p w14:paraId="39CDEF8F" w14:textId="77777777" w:rsidR="0004087E" w:rsidRPr="0042541D" w:rsidRDefault="00DB3FA0" w:rsidP="0004087E">
          <w:pPr>
            <w:pStyle w:val="INNH3"/>
            <w:tabs>
              <w:tab w:val="right" w:leader="dot" w:pos="9016"/>
            </w:tabs>
            <w:rPr>
              <w:noProof/>
              <w:color w:val="auto"/>
              <w:lang w:val="en-US"/>
            </w:rPr>
          </w:pPr>
          <w:hyperlink w:anchor="_Toc89421588" w:history="1">
            <w:r w:rsidR="0004087E" w:rsidRPr="0042541D">
              <w:rPr>
                <w:rStyle w:val="Hyperkobling"/>
                <w:rFonts w:eastAsia="Tahoma" w:cstheme="minorHAnsi"/>
                <w:noProof/>
                <w:color w:val="auto"/>
              </w:rPr>
              <w:t>Systemet</w:t>
            </w:r>
            <w:r w:rsidR="0004087E" w:rsidRPr="0042541D">
              <w:rPr>
                <w:noProof/>
                <w:webHidden/>
                <w:color w:val="auto"/>
              </w:rPr>
              <w:tab/>
            </w:r>
            <w:r w:rsidR="0004087E" w:rsidRPr="0042541D">
              <w:rPr>
                <w:noProof/>
                <w:webHidden/>
                <w:color w:val="auto"/>
              </w:rPr>
              <w:fldChar w:fldCharType="begin"/>
            </w:r>
            <w:r w:rsidR="0004087E" w:rsidRPr="0042541D">
              <w:rPr>
                <w:noProof/>
                <w:webHidden/>
                <w:color w:val="auto"/>
              </w:rPr>
              <w:instrText xml:space="preserve"> PAGEREF _Toc89421588 \h </w:instrText>
            </w:r>
            <w:r w:rsidR="0004087E" w:rsidRPr="0042541D">
              <w:rPr>
                <w:noProof/>
                <w:webHidden/>
                <w:color w:val="auto"/>
              </w:rPr>
            </w:r>
            <w:r w:rsidR="0004087E" w:rsidRPr="0042541D">
              <w:rPr>
                <w:noProof/>
                <w:webHidden/>
                <w:color w:val="auto"/>
              </w:rPr>
              <w:fldChar w:fldCharType="separate"/>
            </w:r>
            <w:r w:rsidR="0004087E" w:rsidRPr="0042541D">
              <w:rPr>
                <w:noProof/>
                <w:webHidden/>
                <w:color w:val="auto"/>
              </w:rPr>
              <w:t>3</w:t>
            </w:r>
            <w:r w:rsidR="0004087E" w:rsidRPr="0042541D">
              <w:rPr>
                <w:noProof/>
                <w:webHidden/>
                <w:color w:val="auto"/>
              </w:rPr>
              <w:fldChar w:fldCharType="end"/>
            </w:r>
          </w:hyperlink>
        </w:p>
        <w:p w14:paraId="2C6C0E6D" w14:textId="77777777" w:rsidR="0004087E" w:rsidRPr="0042541D" w:rsidRDefault="00DB3FA0" w:rsidP="0004087E">
          <w:pPr>
            <w:pStyle w:val="INNH3"/>
            <w:tabs>
              <w:tab w:val="right" w:leader="dot" w:pos="9016"/>
            </w:tabs>
            <w:rPr>
              <w:noProof/>
              <w:color w:val="auto"/>
              <w:lang w:val="en-US"/>
            </w:rPr>
          </w:pPr>
          <w:hyperlink w:anchor="_Toc89421589" w:history="1">
            <w:r w:rsidR="0004087E" w:rsidRPr="0042541D">
              <w:rPr>
                <w:rStyle w:val="Hyperkobling"/>
                <w:rFonts w:eastAsia="Tahoma" w:cstheme="minorHAnsi"/>
                <w:noProof/>
                <w:color w:val="auto"/>
              </w:rPr>
              <w:t>Brensel</w:t>
            </w:r>
            <w:r w:rsidR="0004087E" w:rsidRPr="0042541D">
              <w:rPr>
                <w:noProof/>
                <w:webHidden/>
                <w:color w:val="auto"/>
              </w:rPr>
              <w:tab/>
            </w:r>
            <w:r w:rsidR="0004087E" w:rsidRPr="0042541D">
              <w:rPr>
                <w:noProof/>
                <w:webHidden/>
                <w:color w:val="auto"/>
              </w:rPr>
              <w:fldChar w:fldCharType="begin"/>
            </w:r>
            <w:r w:rsidR="0004087E" w:rsidRPr="0042541D">
              <w:rPr>
                <w:noProof/>
                <w:webHidden/>
                <w:color w:val="auto"/>
              </w:rPr>
              <w:instrText xml:space="preserve"> PAGEREF _Toc89421589 \h </w:instrText>
            </w:r>
            <w:r w:rsidR="0004087E" w:rsidRPr="0042541D">
              <w:rPr>
                <w:noProof/>
                <w:webHidden/>
                <w:color w:val="auto"/>
              </w:rPr>
            </w:r>
            <w:r w:rsidR="0004087E" w:rsidRPr="0042541D">
              <w:rPr>
                <w:noProof/>
                <w:webHidden/>
                <w:color w:val="auto"/>
              </w:rPr>
              <w:fldChar w:fldCharType="separate"/>
            </w:r>
            <w:r w:rsidR="0004087E" w:rsidRPr="0042541D">
              <w:rPr>
                <w:noProof/>
                <w:webHidden/>
                <w:color w:val="auto"/>
              </w:rPr>
              <w:t>4</w:t>
            </w:r>
            <w:r w:rsidR="0004087E" w:rsidRPr="0042541D">
              <w:rPr>
                <w:noProof/>
                <w:webHidden/>
                <w:color w:val="auto"/>
              </w:rPr>
              <w:fldChar w:fldCharType="end"/>
            </w:r>
          </w:hyperlink>
        </w:p>
        <w:p w14:paraId="48723E65" w14:textId="77777777" w:rsidR="0004087E" w:rsidRPr="0042541D" w:rsidRDefault="00DB3FA0" w:rsidP="0004087E">
          <w:pPr>
            <w:pStyle w:val="INNH3"/>
            <w:tabs>
              <w:tab w:val="right" w:leader="dot" w:pos="9016"/>
            </w:tabs>
            <w:rPr>
              <w:noProof/>
              <w:color w:val="auto"/>
              <w:lang w:val="en-US"/>
            </w:rPr>
          </w:pPr>
          <w:hyperlink w:anchor="_Toc89421590" w:history="1">
            <w:r w:rsidR="0004087E" w:rsidRPr="0042541D">
              <w:rPr>
                <w:rStyle w:val="Hyperkobling"/>
                <w:rFonts w:eastAsia="Tahoma" w:cstheme="minorHAnsi"/>
                <w:noProof/>
                <w:color w:val="auto"/>
              </w:rPr>
              <w:t>Ledningsnett/infrastruktur</w:t>
            </w:r>
            <w:r w:rsidR="0004087E" w:rsidRPr="0042541D">
              <w:rPr>
                <w:noProof/>
                <w:webHidden/>
                <w:color w:val="auto"/>
              </w:rPr>
              <w:tab/>
            </w:r>
            <w:r w:rsidR="0004087E" w:rsidRPr="0042541D">
              <w:rPr>
                <w:noProof/>
                <w:webHidden/>
                <w:color w:val="auto"/>
              </w:rPr>
              <w:fldChar w:fldCharType="begin"/>
            </w:r>
            <w:r w:rsidR="0004087E" w:rsidRPr="0042541D">
              <w:rPr>
                <w:noProof/>
                <w:webHidden/>
                <w:color w:val="auto"/>
              </w:rPr>
              <w:instrText xml:space="preserve"> PAGEREF _Toc89421590 \h </w:instrText>
            </w:r>
            <w:r w:rsidR="0004087E" w:rsidRPr="0042541D">
              <w:rPr>
                <w:noProof/>
                <w:webHidden/>
                <w:color w:val="auto"/>
              </w:rPr>
            </w:r>
            <w:r w:rsidR="0004087E" w:rsidRPr="0042541D">
              <w:rPr>
                <w:noProof/>
                <w:webHidden/>
                <w:color w:val="auto"/>
              </w:rPr>
              <w:fldChar w:fldCharType="separate"/>
            </w:r>
            <w:r w:rsidR="0004087E" w:rsidRPr="0042541D">
              <w:rPr>
                <w:noProof/>
                <w:webHidden/>
                <w:color w:val="auto"/>
              </w:rPr>
              <w:t>4</w:t>
            </w:r>
            <w:r w:rsidR="0004087E" w:rsidRPr="0042541D">
              <w:rPr>
                <w:noProof/>
                <w:webHidden/>
                <w:color w:val="auto"/>
              </w:rPr>
              <w:fldChar w:fldCharType="end"/>
            </w:r>
          </w:hyperlink>
        </w:p>
        <w:p w14:paraId="61D07784" w14:textId="77777777" w:rsidR="0004087E" w:rsidRPr="0042541D" w:rsidRDefault="00DB3FA0" w:rsidP="0004087E">
          <w:pPr>
            <w:pStyle w:val="INNH3"/>
            <w:tabs>
              <w:tab w:val="right" w:leader="dot" w:pos="9016"/>
            </w:tabs>
            <w:rPr>
              <w:noProof/>
              <w:color w:val="auto"/>
              <w:lang w:val="en-US"/>
            </w:rPr>
          </w:pPr>
          <w:hyperlink w:anchor="_Toc89421591" w:history="1">
            <w:r w:rsidR="0004087E" w:rsidRPr="0042541D">
              <w:rPr>
                <w:rStyle w:val="Hyperkobling"/>
                <w:rFonts w:eastAsia="Tahoma" w:cstheme="minorHAnsi"/>
                <w:noProof/>
                <w:color w:val="auto"/>
              </w:rPr>
              <w:t>Kartgrunnlag</w:t>
            </w:r>
            <w:r w:rsidR="0004087E" w:rsidRPr="0042541D">
              <w:rPr>
                <w:noProof/>
                <w:webHidden/>
                <w:color w:val="auto"/>
              </w:rPr>
              <w:tab/>
            </w:r>
            <w:r w:rsidR="0004087E" w:rsidRPr="0042541D">
              <w:rPr>
                <w:noProof/>
                <w:webHidden/>
                <w:color w:val="auto"/>
              </w:rPr>
              <w:fldChar w:fldCharType="begin"/>
            </w:r>
            <w:r w:rsidR="0004087E" w:rsidRPr="0042541D">
              <w:rPr>
                <w:noProof/>
                <w:webHidden/>
                <w:color w:val="auto"/>
              </w:rPr>
              <w:instrText xml:space="preserve"> PAGEREF _Toc89421591 \h </w:instrText>
            </w:r>
            <w:r w:rsidR="0004087E" w:rsidRPr="0042541D">
              <w:rPr>
                <w:noProof/>
                <w:webHidden/>
                <w:color w:val="auto"/>
              </w:rPr>
            </w:r>
            <w:r w:rsidR="0004087E" w:rsidRPr="0042541D">
              <w:rPr>
                <w:noProof/>
                <w:webHidden/>
                <w:color w:val="auto"/>
              </w:rPr>
              <w:fldChar w:fldCharType="separate"/>
            </w:r>
            <w:r w:rsidR="0004087E" w:rsidRPr="0042541D">
              <w:rPr>
                <w:noProof/>
                <w:webHidden/>
                <w:color w:val="auto"/>
              </w:rPr>
              <w:t>4</w:t>
            </w:r>
            <w:r w:rsidR="0004087E" w:rsidRPr="0042541D">
              <w:rPr>
                <w:noProof/>
                <w:webHidden/>
                <w:color w:val="auto"/>
              </w:rPr>
              <w:fldChar w:fldCharType="end"/>
            </w:r>
          </w:hyperlink>
        </w:p>
        <w:p w14:paraId="1585E018" w14:textId="77777777" w:rsidR="0004087E" w:rsidRPr="0042541D" w:rsidRDefault="00DB3FA0" w:rsidP="0004087E">
          <w:pPr>
            <w:pStyle w:val="INNH3"/>
            <w:tabs>
              <w:tab w:val="right" w:leader="dot" w:pos="9016"/>
            </w:tabs>
            <w:rPr>
              <w:noProof/>
              <w:color w:val="auto"/>
              <w:lang w:val="en-US"/>
            </w:rPr>
          </w:pPr>
          <w:hyperlink w:anchor="_Toc89421592" w:history="1">
            <w:r w:rsidR="0004087E" w:rsidRPr="0042541D">
              <w:rPr>
                <w:rStyle w:val="Hyperkobling"/>
                <w:rFonts w:eastAsia="Tahoma" w:cstheme="minorHAnsi"/>
                <w:noProof/>
                <w:color w:val="auto"/>
              </w:rPr>
              <w:t>Kundesentraler/anleggsbidrag</w:t>
            </w:r>
            <w:r w:rsidR="0004087E" w:rsidRPr="0042541D">
              <w:rPr>
                <w:noProof/>
                <w:webHidden/>
                <w:color w:val="auto"/>
              </w:rPr>
              <w:tab/>
            </w:r>
            <w:r w:rsidR="0004087E" w:rsidRPr="0042541D">
              <w:rPr>
                <w:noProof/>
                <w:webHidden/>
                <w:color w:val="auto"/>
              </w:rPr>
              <w:fldChar w:fldCharType="begin"/>
            </w:r>
            <w:r w:rsidR="0004087E" w:rsidRPr="0042541D">
              <w:rPr>
                <w:noProof/>
                <w:webHidden/>
                <w:color w:val="auto"/>
              </w:rPr>
              <w:instrText xml:space="preserve"> PAGEREF _Toc89421592 \h </w:instrText>
            </w:r>
            <w:r w:rsidR="0004087E" w:rsidRPr="0042541D">
              <w:rPr>
                <w:noProof/>
                <w:webHidden/>
                <w:color w:val="auto"/>
              </w:rPr>
            </w:r>
            <w:r w:rsidR="0004087E" w:rsidRPr="0042541D">
              <w:rPr>
                <w:noProof/>
                <w:webHidden/>
                <w:color w:val="auto"/>
              </w:rPr>
              <w:fldChar w:fldCharType="separate"/>
            </w:r>
            <w:r w:rsidR="0004087E" w:rsidRPr="0042541D">
              <w:rPr>
                <w:noProof/>
                <w:webHidden/>
                <w:color w:val="auto"/>
              </w:rPr>
              <w:t>4</w:t>
            </w:r>
            <w:r w:rsidR="0004087E" w:rsidRPr="0042541D">
              <w:rPr>
                <w:noProof/>
                <w:webHidden/>
                <w:color w:val="auto"/>
              </w:rPr>
              <w:fldChar w:fldCharType="end"/>
            </w:r>
          </w:hyperlink>
        </w:p>
        <w:p w14:paraId="4BF2A3BA" w14:textId="77777777" w:rsidR="0004087E" w:rsidRPr="0042541D" w:rsidRDefault="00DB3FA0" w:rsidP="0004087E">
          <w:pPr>
            <w:pStyle w:val="INNH1"/>
            <w:tabs>
              <w:tab w:val="left" w:pos="440"/>
              <w:tab w:val="right" w:leader="dot" w:pos="9016"/>
            </w:tabs>
            <w:rPr>
              <w:noProof/>
              <w:color w:val="auto"/>
              <w:lang w:val="en-US"/>
            </w:rPr>
          </w:pPr>
          <w:hyperlink w:anchor="_Toc89421593" w:history="1">
            <w:r w:rsidR="0004087E" w:rsidRPr="0042541D">
              <w:rPr>
                <w:rStyle w:val="Hyperkobling"/>
                <w:noProof/>
                <w:color w:val="auto"/>
              </w:rPr>
              <w:t>8.</w:t>
            </w:r>
            <w:r w:rsidR="0004087E" w:rsidRPr="0042541D">
              <w:rPr>
                <w:noProof/>
                <w:color w:val="auto"/>
                <w:lang w:val="en-US"/>
              </w:rPr>
              <w:tab/>
            </w:r>
            <w:r w:rsidR="0004087E" w:rsidRPr="0042541D">
              <w:rPr>
                <w:rStyle w:val="Hyperkobling"/>
                <w:noProof/>
                <w:color w:val="auto"/>
              </w:rPr>
              <w:t>Innovasjon</w:t>
            </w:r>
            <w:r w:rsidR="0004087E" w:rsidRPr="0042541D">
              <w:rPr>
                <w:noProof/>
                <w:webHidden/>
                <w:color w:val="auto"/>
              </w:rPr>
              <w:tab/>
            </w:r>
            <w:r w:rsidR="0004087E" w:rsidRPr="0042541D">
              <w:rPr>
                <w:noProof/>
                <w:webHidden/>
                <w:color w:val="auto"/>
              </w:rPr>
              <w:fldChar w:fldCharType="begin"/>
            </w:r>
            <w:r w:rsidR="0004087E" w:rsidRPr="0042541D">
              <w:rPr>
                <w:noProof/>
                <w:webHidden/>
                <w:color w:val="auto"/>
              </w:rPr>
              <w:instrText xml:space="preserve"> PAGEREF _Toc89421593 \h </w:instrText>
            </w:r>
            <w:r w:rsidR="0004087E" w:rsidRPr="0042541D">
              <w:rPr>
                <w:noProof/>
                <w:webHidden/>
                <w:color w:val="auto"/>
              </w:rPr>
            </w:r>
            <w:r w:rsidR="0004087E" w:rsidRPr="0042541D">
              <w:rPr>
                <w:noProof/>
                <w:webHidden/>
                <w:color w:val="auto"/>
              </w:rPr>
              <w:fldChar w:fldCharType="separate"/>
            </w:r>
            <w:r w:rsidR="0004087E" w:rsidRPr="0042541D">
              <w:rPr>
                <w:noProof/>
                <w:webHidden/>
                <w:color w:val="auto"/>
              </w:rPr>
              <w:t>4</w:t>
            </w:r>
            <w:r w:rsidR="0004087E" w:rsidRPr="0042541D">
              <w:rPr>
                <w:noProof/>
                <w:webHidden/>
                <w:color w:val="auto"/>
              </w:rPr>
              <w:fldChar w:fldCharType="end"/>
            </w:r>
          </w:hyperlink>
        </w:p>
        <w:p w14:paraId="367FFA73" w14:textId="77777777" w:rsidR="0004087E" w:rsidRPr="0042541D" w:rsidRDefault="00DB3FA0" w:rsidP="0004087E">
          <w:pPr>
            <w:pStyle w:val="INNH1"/>
            <w:tabs>
              <w:tab w:val="left" w:pos="440"/>
              <w:tab w:val="right" w:leader="dot" w:pos="9016"/>
            </w:tabs>
            <w:rPr>
              <w:noProof/>
              <w:color w:val="auto"/>
              <w:lang w:val="en-US"/>
            </w:rPr>
          </w:pPr>
          <w:hyperlink w:anchor="_Toc89421594" w:history="1">
            <w:r w:rsidR="0004087E" w:rsidRPr="0042541D">
              <w:rPr>
                <w:rStyle w:val="Hyperkobling"/>
                <w:noProof/>
                <w:color w:val="auto"/>
              </w:rPr>
              <w:t>9.</w:t>
            </w:r>
            <w:r w:rsidR="0004087E" w:rsidRPr="0042541D">
              <w:rPr>
                <w:noProof/>
                <w:color w:val="auto"/>
                <w:lang w:val="en-US"/>
              </w:rPr>
              <w:tab/>
            </w:r>
            <w:r w:rsidR="0004087E" w:rsidRPr="0042541D">
              <w:rPr>
                <w:rStyle w:val="Hyperkobling"/>
                <w:noProof/>
                <w:color w:val="auto"/>
              </w:rPr>
              <w:t>Avkastningskrav og risiko</w:t>
            </w:r>
            <w:r w:rsidR="0004087E" w:rsidRPr="0042541D">
              <w:rPr>
                <w:noProof/>
                <w:webHidden/>
                <w:color w:val="auto"/>
              </w:rPr>
              <w:tab/>
            </w:r>
            <w:r w:rsidR="0004087E" w:rsidRPr="0042541D">
              <w:rPr>
                <w:noProof/>
                <w:webHidden/>
                <w:color w:val="auto"/>
              </w:rPr>
              <w:fldChar w:fldCharType="begin"/>
            </w:r>
            <w:r w:rsidR="0004087E" w:rsidRPr="0042541D">
              <w:rPr>
                <w:noProof/>
                <w:webHidden/>
                <w:color w:val="auto"/>
              </w:rPr>
              <w:instrText xml:space="preserve"> PAGEREF _Toc89421594 \h </w:instrText>
            </w:r>
            <w:r w:rsidR="0004087E" w:rsidRPr="0042541D">
              <w:rPr>
                <w:noProof/>
                <w:webHidden/>
                <w:color w:val="auto"/>
              </w:rPr>
            </w:r>
            <w:r w:rsidR="0004087E" w:rsidRPr="0042541D">
              <w:rPr>
                <w:noProof/>
                <w:webHidden/>
                <w:color w:val="auto"/>
              </w:rPr>
              <w:fldChar w:fldCharType="separate"/>
            </w:r>
            <w:r w:rsidR="0004087E" w:rsidRPr="0042541D">
              <w:rPr>
                <w:noProof/>
                <w:webHidden/>
                <w:color w:val="auto"/>
              </w:rPr>
              <w:t>5</w:t>
            </w:r>
            <w:r w:rsidR="0004087E" w:rsidRPr="0042541D">
              <w:rPr>
                <w:noProof/>
                <w:webHidden/>
                <w:color w:val="auto"/>
              </w:rPr>
              <w:fldChar w:fldCharType="end"/>
            </w:r>
          </w:hyperlink>
        </w:p>
        <w:p w14:paraId="66B7EC7C" w14:textId="77777777" w:rsidR="0004087E" w:rsidRPr="0042541D" w:rsidRDefault="00DB3FA0" w:rsidP="0004087E">
          <w:pPr>
            <w:pStyle w:val="INNH1"/>
            <w:tabs>
              <w:tab w:val="left" w:pos="660"/>
              <w:tab w:val="right" w:leader="dot" w:pos="9016"/>
            </w:tabs>
            <w:rPr>
              <w:noProof/>
              <w:color w:val="auto"/>
              <w:lang w:val="en-US"/>
            </w:rPr>
          </w:pPr>
          <w:hyperlink w:anchor="_Toc89421595" w:history="1">
            <w:r w:rsidR="0004087E" w:rsidRPr="0042541D">
              <w:rPr>
                <w:rStyle w:val="Hyperkobling"/>
                <w:rFonts w:eastAsia="Tahoma"/>
                <w:noProof/>
                <w:color w:val="auto"/>
              </w:rPr>
              <w:t>10.</w:t>
            </w:r>
            <w:r w:rsidR="0004087E" w:rsidRPr="0042541D">
              <w:rPr>
                <w:noProof/>
                <w:color w:val="auto"/>
                <w:lang w:val="en-US"/>
              </w:rPr>
              <w:tab/>
            </w:r>
            <w:r w:rsidR="0004087E" w:rsidRPr="0042541D">
              <w:rPr>
                <w:rStyle w:val="Hyperkobling"/>
                <w:rFonts w:eastAsia="Tahoma"/>
                <w:noProof/>
                <w:color w:val="auto"/>
              </w:rPr>
              <w:t>Økonomi</w:t>
            </w:r>
            <w:r w:rsidR="0004087E" w:rsidRPr="0042541D">
              <w:rPr>
                <w:noProof/>
                <w:webHidden/>
                <w:color w:val="auto"/>
              </w:rPr>
              <w:tab/>
            </w:r>
            <w:r w:rsidR="0004087E" w:rsidRPr="0042541D">
              <w:rPr>
                <w:noProof/>
                <w:webHidden/>
                <w:color w:val="auto"/>
              </w:rPr>
              <w:fldChar w:fldCharType="begin"/>
            </w:r>
            <w:r w:rsidR="0004087E" w:rsidRPr="0042541D">
              <w:rPr>
                <w:noProof/>
                <w:webHidden/>
                <w:color w:val="auto"/>
              </w:rPr>
              <w:instrText xml:space="preserve"> PAGEREF _Toc89421595 \h </w:instrText>
            </w:r>
            <w:r w:rsidR="0004087E" w:rsidRPr="0042541D">
              <w:rPr>
                <w:noProof/>
                <w:webHidden/>
                <w:color w:val="auto"/>
              </w:rPr>
            </w:r>
            <w:r w:rsidR="0004087E" w:rsidRPr="0042541D">
              <w:rPr>
                <w:noProof/>
                <w:webHidden/>
                <w:color w:val="auto"/>
              </w:rPr>
              <w:fldChar w:fldCharType="separate"/>
            </w:r>
            <w:r w:rsidR="0004087E" w:rsidRPr="0042541D">
              <w:rPr>
                <w:noProof/>
                <w:webHidden/>
                <w:color w:val="auto"/>
              </w:rPr>
              <w:t>5</w:t>
            </w:r>
            <w:r w:rsidR="0004087E" w:rsidRPr="0042541D">
              <w:rPr>
                <w:noProof/>
                <w:webHidden/>
                <w:color w:val="auto"/>
              </w:rPr>
              <w:fldChar w:fldCharType="end"/>
            </w:r>
          </w:hyperlink>
        </w:p>
        <w:p w14:paraId="38F841AA" w14:textId="77777777" w:rsidR="0004087E" w:rsidRPr="0042541D" w:rsidRDefault="00DB3FA0" w:rsidP="0004087E">
          <w:pPr>
            <w:pStyle w:val="INNH2"/>
            <w:tabs>
              <w:tab w:val="right" w:leader="dot" w:pos="9016"/>
            </w:tabs>
            <w:rPr>
              <w:noProof/>
              <w:color w:val="auto"/>
              <w:lang w:val="en-US"/>
            </w:rPr>
          </w:pPr>
          <w:hyperlink w:anchor="_Toc89421596" w:history="1">
            <w:r w:rsidR="0004087E" w:rsidRPr="0042541D">
              <w:rPr>
                <w:rStyle w:val="Hyperkobling"/>
                <w:rFonts w:eastAsia="Tahoma"/>
                <w:noProof/>
                <w:color w:val="auto"/>
              </w:rPr>
              <w:t>Prosjektkostnader</w:t>
            </w:r>
            <w:r w:rsidR="0004087E" w:rsidRPr="0042541D">
              <w:rPr>
                <w:noProof/>
                <w:webHidden/>
                <w:color w:val="auto"/>
              </w:rPr>
              <w:tab/>
            </w:r>
            <w:r w:rsidR="0004087E" w:rsidRPr="0042541D">
              <w:rPr>
                <w:noProof/>
                <w:webHidden/>
                <w:color w:val="auto"/>
              </w:rPr>
              <w:fldChar w:fldCharType="begin"/>
            </w:r>
            <w:r w:rsidR="0004087E" w:rsidRPr="0042541D">
              <w:rPr>
                <w:noProof/>
                <w:webHidden/>
                <w:color w:val="auto"/>
              </w:rPr>
              <w:instrText xml:space="preserve"> PAGEREF _Toc89421596 \h </w:instrText>
            </w:r>
            <w:r w:rsidR="0004087E" w:rsidRPr="0042541D">
              <w:rPr>
                <w:noProof/>
                <w:webHidden/>
                <w:color w:val="auto"/>
              </w:rPr>
            </w:r>
            <w:r w:rsidR="0004087E" w:rsidRPr="0042541D">
              <w:rPr>
                <w:noProof/>
                <w:webHidden/>
                <w:color w:val="auto"/>
              </w:rPr>
              <w:fldChar w:fldCharType="separate"/>
            </w:r>
            <w:r w:rsidR="0004087E" w:rsidRPr="0042541D">
              <w:rPr>
                <w:noProof/>
                <w:webHidden/>
                <w:color w:val="auto"/>
              </w:rPr>
              <w:t>5</w:t>
            </w:r>
            <w:r w:rsidR="0004087E" w:rsidRPr="0042541D">
              <w:rPr>
                <w:noProof/>
                <w:webHidden/>
                <w:color w:val="auto"/>
              </w:rPr>
              <w:fldChar w:fldCharType="end"/>
            </w:r>
          </w:hyperlink>
        </w:p>
        <w:p w14:paraId="26FBF0D3" w14:textId="77777777" w:rsidR="0004087E" w:rsidRPr="0042541D" w:rsidRDefault="00DB3FA0" w:rsidP="0004087E">
          <w:pPr>
            <w:pStyle w:val="INNH2"/>
            <w:tabs>
              <w:tab w:val="right" w:leader="dot" w:pos="9016"/>
            </w:tabs>
            <w:rPr>
              <w:noProof/>
              <w:color w:val="auto"/>
              <w:lang w:val="en-US"/>
            </w:rPr>
          </w:pPr>
          <w:hyperlink w:anchor="_Toc89421597" w:history="1">
            <w:r w:rsidR="0004087E" w:rsidRPr="0042541D">
              <w:rPr>
                <w:rStyle w:val="Hyperkobling"/>
                <w:rFonts w:eastAsia="Tahoma"/>
                <w:noProof/>
                <w:color w:val="auto"/>
              </w:rPr>
              <w:t>Prosjektinntekter</w:t>
            </w:r>
            <w:r w:rsidR="0004087E" w:rsidRPr="0042541D">
              <w:rPr>
                <w:noProof/>
                <w:webHidden/>
                <w:color w:val="auto"/>
              </w:rPr>
              <w:tab/>
            </w:r>
            <w:r w:rsidR="0004087E" w:rsidRPr="0042541D">
              <w:rPr>
                <w:noProof/>
                <w:webHidden/>
                <w:color w:val="auto"/>
              </w:rPr>
              <w:fldChar w:fldCharType="begin"/>
            </w:r>
            <w:r w:rsidR="0004087E" w:rsidRPr="0042541D">
              <w:rPr>
                <w:noProof/>
                <w:webHidden/>
                <w:color w:val="auto"/>
              </w:rPr>
              <w:instrText xml:space="preserve"> PAGEREF _Toc89421597 \h </w:instrText>
            </w:r>
            <w:r w:rsidR="0004087E" w:rsidRPr="0042541D">
              <w:rPr>
                <w:noProof/>
                <w:webHidden/>
                <w:color w:val="auto"/>
              </w:rPr>
            </w:r>
            <w:r w:rsidR="0004087E" w:rsidRPr="0042541D">
              <w:rPr>
                <w:noProof/>
                <w:webHidden/>
                <w:color w:val="auto"/>
              </w:rPr>
              <w:fldChar w:fldCharType="separate"/>
            </w:r>
            <w:r w:rsidR="0004087E" w:rsidRPr="0042541D">
              <w:rPr>
                <w:noProof/>
                <w:webHidden/>
                <w:color w:val="auto"/>
              </w:rPr>
              <w:t>5</w:t>
            </w:r>
            <w:r w:rsidR="0004087E" w:rsidRPr="0042541D">
              <w:rPr>
                <w:noProof/>
                <w:webHidden/>
                <w:color w:val="auto"/>
              </w:rPr>
              <w:fldChar w:fldCharType="end"/>
            </w:r>
          </w:hyperlink>
        </w:p>
        <w:p w14:paraId="2A528EDE" w14:textId="77777777" w:rsidR="0004087E" w:rsidRPr="0042541D" w:rsidRDefault="00DB3FA0" w:rsidP="0004087E">
          <w:pPr>
            <w:pStyle w:val="INNH2"/>
            <w:tabs>
              <w:tab w:val="right" w:leader="dot" w:pos="9016"/>
            </w:tabs>
            <w:rPr>
              <w:noProof/>
              <w:color w:val="auto"/>
              <w:lang w:val="en-US"/>
            </w:rPr>
          </w:pPr>
          <w:hyperlink w:anchor="_Toc89421598" w:history="1">
            <w:r w:rsidR="0004087E" w:rsidRPr="0042541D">
              <w:rPr>
                <w:rStyle w:val="Hyperkobling"/>
                <w:rFonts w:eastAsia="Tahoma"/>
                <w:noProof/>
                <w:color w:val="auto"/>
              </w:rPr>
              <w:t>Drifts- og vedlikeholdskostnader</w:t>
            </w:r>
            <w:r w:rsidR="0004087E" w:rsidRPr="0042541D">
              <w:rPr>
                <w:noProof/>
                <w:webHidden/>
                <w:color w:val="auto"/>
              </w:rPr>
              <w:tab/>
            </w:r>
            <w:r w:rsidR="0004087E" w:rsidRPr="0042541D">
              <w:rPr>
                <w:noProof/>
                <w:webHidden/>
                <w:color w:val="auto"/>
              </w:rPr>
              <w:fldChar w:fldCharType="begin"/>
            </w:r>
            <w:r w:rsidR="0004087E" w:rsidRPr="0042541D">
              <w:rPr>
                <w:noProof/>
                <w:webHidden/>
                <w:color w:val="auto"/>
              </w:rPr>
              <w:instrText xml:space="preserve"> PAGEREF _Toc89421598 \h </w:instrText>
            </w:r>
            <w:r w:rsidR="0004087E" w:rsidRPr="0042541D">
              <w:rPr>
                <w:noProof/>
                <w:webHidden/>
                <w:color w:val="auto"/>
              </w:rPr>
            </w:r>
            <w:r w:rsidR="0004087E" w:rsidRPr="0042541D">
              <w:rPr>
                <w:noProof/>
                <w:webHidden/>
                <w:color w:val="auto"/>
              </w:rPr>
              <w:fldChar w:fldCharType="separate"/>
            </w:r>
            <w:r w:rsidR="0004087E" w:rsidRPr="0042541D">
              <w:rPr>
                <w:noProof/>
                <w:webHidden/>
                <w:color w:val="auto"/>
              </w:rPr>
              <w:t>6</w:t>
            </w:r>
            <w:r w:rsidR="0004087E" w:rsidRPr="0042541D">
              <w:rPr>
                <w:noProof/>
                <w:webHidden/>
                <w:color w:val="auto"/>
              </w:rPr>
              <w:fldChar w:fldCharType="end"/>
            </w:r>
          </w:hyperlink>
        </w:p>
        <w:p w14:paraId="3C3FA7AD" w14:textId="77777777" w:rsidR="0004087E" w:rsidRPr="0042541D" w:rsidRDefault="00DB3FA0" w:rsidP="0004087E">
          <w:pPr>
            <w:pStyle w:val="INNH2"/>
            <w:tabs>
              <w:tab w:val="right" w:leader="dot" w:pos="9016"/>
            </w:tabs>
            <w:rPr>
              <w:noProof/>
              <w:color w:val="auto"/>
              <w:lang w:val="en-US"/>
            </w:rPr>
          </w:pPr>
          <w:hyperlink w:anchor="_Toc89421599" w:history="1">
            <w:r w:rsidR="0004087E" w:rsidRPr="0042541D">
              <w:rPr>
                <w:rStyle w:val="Hyperkobling"/>
                <w:rFonts w:eastAsia="Tahoma"/>
                <w:noProof/>
                <w:color w:val="auto"/>
              </w:rPr>
              <w:t>Varmetap</w:t>
            </w:r>
            <w:r w:rsidR="0004087E" w:rsidRPr="0042541D">
              <w:rPr>
                <w:noProof/>
                <w:webHidden/>
                <w:color w:val="auto"/>
              </w:rPr>
              <w:tab/>
            </w:r>
            <w:r w:rsidR="0004087E" w:rsidRPr="0042541D">
              <w:rPr>
                <w:noProof/>
                <w:webHidden/>
                <w:color w:val="auto"/>
              </w:rPr>
              <w:fldChar w:fldCharType="begin"/>
            </w:r>
            <w:r w:rsidR="0004087E" w:rsidRPr="0042541D">
              <w:rPr>
                <w:noProof/>
                <w:webHidden/>
                <w:color w:val="auto"/>
              </w:rPr>
              <w:instrText xml:space="preserve"> PAGEREF _Toc89421599 \h </w:instrText>
            </w:r>
            <w:r w:rsidR="0004087E" w:rsidRPr="0042541D">
              <w:rPr>
                <w:noProof/>
                <w:webHidden/>
                <w:color w:val="auto"/>
              </w:rPr>
            </w:r>
            <w:r w:rsidR="0004087E" w:rsidRPr="0042541D">
              <w:rPr>
                <w:noProof/>
                <w:webHidden/>
                <w:color w:val="auto"/>
              </w:rPr>
              <w:fldChar w:fldCharType="separate"/>
            </w:r>
            <w:r w:rsidR="0004087E" w:rsidRPr="0042541D">
              <w:rPr>
                <w:noProof/>
                <w:webHidden/>
                <w:color w:val="auto"/>
              </w:rPr>
              <w:t>6</w:t>
            </w:r>
            <w:r w:rsidR="0004087E" w:rsidRPr="0042541D">
              <w:rPr>
                <w:noProof/>
                <w:webHidden/>
                <w:color w:val="auto"/>
              </w:rPr>
              <w:fldChar w:fldCharType="end"/>
            </w:r>
          </w:hyperlink>
        </w:p>
        <w:p w14:paraId="71106732" w14:textId="77777777" w:rsidR="0004087E" w:rsidRPr="0042541D" w:rsidRDefault="00DB3FA0" w:rsidP="0004087E">
          <w:pPr>
            <w:pStyle w:val="INNH1"/>
            <w:tabs>
              <w:tab w:val="left" w:pos="660"/>
              <w:tab w:val="right" w:leader="dot" w:pos="9016"/>
            </w:tabs>
            <w:rPr>
              <w:noProof/>
              <w:color w:val="auto"/>
              <w:lang w:val="en-US"/>
            </w:rPr>
          </w:pPr>
          <w:hyperlink w:anchor="_Toc89421600" w:history="1">
            <w:r w:rsidR="0004087E" w:rsidRPr="0042541D">
              <w:rPr>
                <w:rStyle w:val="Hyperkobling"/>
                <w:noProof/>
                <w:color w:val="auto"/>
              </w:rPr>
              <w:t>11.</w:t>
            </w:r>
            <w:r w:rsidR="0004087E" w:rsidRPr="0042541D">
              <w:rPr>
                <w:noProof/>
                <w:color w:val="auto"/>
                <w:lang w:val="en-US"/>
              </w:rPr>
              <w:tab/>
            </w:r>
            <w:r w:rsidR="0004087E" w:rsidRPr="0042541D">
              <w:rPr>
                <w:rStyle w:val="Hyperkobling"/>
                <w:noProof/>
                <w:color w:val="auto"/>
              </w:rPr>
              <w:t>Fjernvarmekonsesjon</w:t>
            </w:r>
            <w:r w:rsidR="0004087E" w:rsidRPr="0042541D">
              <w:rPr>
                <w:noProof/>
                <w:webHidden/>
                <w:color w:val="auto"/>
              </w:rPr>
              <w:tab/>
            </w:r>
            <w:r w:rsidR="0004087E" w:rsidRPr="0042541D">
              <w:rPr>
                <w:noProof/>
                <w:webHidden/>
                <w:color w:val="auto"/>
              </w:rPr>
              <w:fldChar w:fldCharType="begin"/>
            </w:r>
            <w:r w:rsidR="0004087E" w:rsidRPr="0042541D">
              <w:rPr>
                <w:noProof/>
                <w:webHidden/>
                <w:color w:val="auto"/>
              </w:rPr>
              <w:instrText xml:space="preserve"> PAGEREF _Toc89421600 \h </w:instrText>
            </w:r>
            <w:r w:rsidR="0004087E" w:rsidRPr="0042541D">
              <w:rPr>
                <w:noProof/>
                <w:webHidden/>
                <w:color w:val="auto"/>
              </w:rPr>
            </w:r>
            <w:r w:rsidR="0004087E" w:rsidRPr="0042541D">
              <w:rPr>
                <w:noProof/>
                <w:webHidden/>
                <w:color w:val="auto"/>
              </w:rPr>
              <w:fldChar w:fldCharType="separate"/>
            </w:r>
            <w:r w:rsidR="0004087E" w:rsidRPr="0042541D">
              <w:rPr>
                <w:noProof/>
                <w:webHidden/>
                <w:color w:val="auto"/>
              </w:rPr>
              <w:t>6</w:t>
            </w:r>
            <w:r w:rsidR="0004087E" w:rsidRPr="0042541D">
              <w:rPr>
                <w:noProof/>
                <w:webHidden/>
                <w:color w:val="auto"/>
              </w:rPr>
              <w:fldChar w:fldCharType="end"/>
            </w:r>
          </w:hyperlink>
        </w:p>
        <w:p w14:paraId="1D53D0B8" w14:textId="77777777" w:rsidR="0004087E" w:rsidRPr="0042541D" w:rsidRDefault="00DB3FA0" w:rsidP="0004087E">
          <w:pPr>
            <w:pStyle w:val="INNH1"/>
            <w:tabs>
              <w:tab w:val="left" w:pos="660"/>
              <w:tab w:val="right" w:leader="dot" w:pos="9016"/>
            </w:tabs>
            <w:rPr>
              <w:noProof/>
              <w:color w:val="auto"/>
              <w:lang w:val="en-US"/>
            </w:rPr>
          </w:pPr>
          <w:hyperlink w:anchor="_Toc89421601" w:history="1">
            <w:r w:rsidR="0004087E" w:rsidRPr="0042541D">
              <w:rPr>
                <w:rStyle w:val="Hyperkobling"/>
                <w:noProof/>
                <w:color w:val="auto"/>
              </w:rPr>
              <w:t>12.</w:t>
            </w:r>
            <w:r w:rsidR="0004087E" w:rsidRPr="0042541D">
              <w:rPr>
                <w:noProof/>
                <w:color w:val="auto"/>
                <w:lang w:val="en-US"/>
              </w:rPr>
              <w:tab/>
            </w:r>
            <w:r w:rsidR="0004087E" w:rsidRPr="0042541D">
              <w:rPr>
                <w:rStyle w:val="Hyperkobling"/>
                <w:noProof/>
                <w:color w:val="auto"/>
              </w:rPr>
              <w:t>Andre tillatelser</w:t>
            </w:r>
            <w:r w:rsidR="0004087E" w:rsidRPr="0042541D">
              <w:rPr>
                <w:noProof/>
                <w:webHidden/>
                <w:color w:val="auto"/>
              </w:rPr>
              <w:tab/>
            </w:r>
            <w:r w:rsidR="0004087E" w:rsidRPr="0042541D">
              <w:rPr>
                <w:noProof/>
                <w:webHidden/>
                <w:color w:val="auto"/>
              </w:rPr>
              <w:fldChar w:fldCharType="begin"/>
            </w:r>
            <w:r w:rsidR="0004087E" w:rsidRPr="0042541D">
              <w:rPr>
                <w:noProof/>
                <w:webHidden/>
                <w:color w:val="auto"/>
              </w:rPr>
              <w:instrText xml:space="preserve"> PAGEREF _Toc89421601 \h </w:instrText>
            </w:r>
            <w:r w:rsidR="0004087E" w:rsidRPr="0042541D">
              <w:rPr>
                <w:noProof/>
                <w:webHidden/>
                <w:color w:val="auto"/>
              </w:rPr>
            </w:r>
            <w:r w:rsidR="0004087E" w:rsidRPr="0042541D">
              <w:rPr>
                <w:noProof/>
                <w:webHidden/>
                <w:color w:val="auto"/>
              </w:rPr>
              <w:fldChar w:fldCharType="separate"/>
            </w:r>
            <w:r w:rsidR="0004087E" w:rsidRPr="0042541D">
              <w:rPr>
                <w:noProof/>
                <w:webHidden/>
                <w:color w:val="auto"/>
              </w:rPr>
              <w:t>6</w:t>
            </w:r>
            <w:r w:rsidR="0004087E" w:rsidRPr="0042541D">
              <w:rPr>
                <w:noProof/>
                <w:webHidden/>
                <w:color w:val="auto"/>
              </w:rPr>
              <w:fldChar w:fldCharType="end"/>
            </w:r>
          </w:hyperlink>
        </w:p>
        <w:p w14:paraId="337AD785" w14:textId="77777777" w:rsidR="0004087E" w:rsidRPr="0042541D" w:rsidRDefault="0004087E" w:rsidP="0004087E">
          <w:pPr>
            <w:rPr>
              <w:color w:val="auto"/>
            </w:rPr>
          </w:pPr>
          <w:r w:rsidRPr="0042541D">
            <w:rPr>
              <w:b/>
              <w:bCs/>
              <w:color w:val="auto"/>
            </w:rPr>
            <w:fldChar w:fldCharType="end"/>
          </w:r>
        </w:p>
      </w:sdtContent>
    </w:sdt>
    <w:p w14:paraId="5715FB82" w14:textId="77777777" w:rsidR="0004087E" w:rsidRPr="0042541D" w:rsidRDefault="0004087E" w:rsidP="0004087E">
      <w:pPr>
        <w:pStyle w:val="Overskrift1"/>
        <w:rPr>
          <w:color w:val="auto"/>
        </w:rPr>
      </w:pPr>
      <w:bookmarkStart w:id="0" w:name="_Toc89421581"/>
      <w:r w:rsidRPr="0042541D">
        <w:rPr>
          <w:color w:val="auto"/>
        </w:rPr>
        <w:t xml:space="preserve">Generelt om prosjektet </w:t>
      </w:r>
      <w:r w:rsidRPr="0042541D">
        <w:rPr>
          <w:i/>
          <w:iCs/>
          <w:color w:val="auto"/>
          <w:sz w:val="24"/>
          <w:szCs w:val="24"/>
        </w:rPr>
        <w:t>(maksimalt 1 side)</w:t>
      </w:r>
      <w:bookmarkEnd w:id="0"/>
    </w:p>
    <w:p w14:paraId="015E7E73" w14:textId="77777777" w:rsidR="0004087E" w:rsidRPr="0042541D" w:rsidRDefault="0004087E" w:rsidP="0004087E">
      <w:pPr>
        <w:rPr>
          <w:rFonts w:cstheme="minorHAnsi"/>
          <w:color w:val="auto"/>
        </w:rPr>
      </w:pPr>
      <w:r w:rsidRPr="0042541D">
        <w:rPr>
          <w:rFonts w:eastAsia="Tahoma" w:cstheme="minorHAnsi"/>
          <w:color w:val="auto"/>
        </w:rPr>
        <w:t>Skriv litt om følgende:</w:t>
      </w:r>
    </w:p>
    <w:p w14:paraId="2125BB8D" w14:textId="77777777" w:rsidR="0004087E" w:rsidRPr="0042541D" w:rsidRDefault="0004087E" w:rsidP="0004087E">
      <w:pPr>
        <w:pStyle w:val="Listeavsnitt"/>
        <w:numPr>
          <w:ilvl w:val="0"/>
          <w:numId w:val="33"/>
        </w:numPr>
        <w:spacing w:after="160" w:line="259" w:lineRule="auto"/>
        <w:rPr>
          <w:rFonts w:eastAsia="Tahoma" w:cstheme="minorHAnsi"/>
          <w:color w:val="auto"/>
        </w:rPr>
      </w:pPr>
      <w:r w:rsidRPr="0042541D">
        <w:rPr>
          <w:rFonts w:eastAsia="Tahoma" w:cstheme="minorHAnsi"/>
          <w:color w:val="auto"/>
        </w:rPr>
        <w:t>Bakgrunnen for at prosjektet skal gjennomføres</w:t>
      </w:r>
    </w:p>
    <w:p w14:paraId="3F98C56C" w14:textId="77777777" w:rsidR="0004087E" w:rsidRPr="0042541D" w:rsidRDefault="0004087E" w:rsidP="0004087E">
      <w:pPr>
        <w:pStyle w:val="Listeavsnitt"/>
        <w:numPr>
          <w:ilvl w:val="0"/>
          <w:numId w:val="33"/>
        </w:numPr>
        <w:spacing w:after="160" w:line="259" w:lineRule="auto"/>
        <w:rPr>
          <w:rFonts w:eastAsia="Tahoma" w:cstheme="minorHAnsi"/>
          <w:color w:val="auto"/>
        </w:rPr>
      </w:pPr>
      <w:r w:rsidRPr="0042541D">
        <w:rPr>
          <w:rFonts w:eastAsia="Tahoma" w:cstheme="minorHAnsi"/>
          <w:color w:val="auto"/>
        </w:rPr>
        <w:t>Geografisk plassering og avgrensninger til prosjektet</w:t>
      </w:r>
    </w:p>
    <w:p w14:paraId="62DAA439" w14:textId="77777777" w:rsidR="0004087E" w:rsidRPr="0042541D" w:rsidRDefault="0004087E" w:rsidP="0004087E">
      <w:pPr>
        <w:pStyle w:val="Listeavsnitt"/>
        <w:numPr>
          <w:ilvl w:val="0"/>
          <w:numId w:val="33"/>
        </w:numPr>
        <w:spacing w:after="160" w:line="259" w:lineRule="auto"/>
        <w:rPr>
          <w:rFonts w:eastAsia="Tahoma" w:cstheme="minorHAnsi"/>
          <w:color w:val="auto"/>
        </w:rPr>
      </w:pPr>
      <w:r w:rsidRPr="0042541D">
        <w:rPr>
          <w:rFonts w:eastAsia="Tahoma" w:cstheme="minorHAnsi"/>
          <w:color w:val="auto"/>
        </w:rPr>
        <w:t>Hva som inngår i prosjektet, F.eks. overføringsledning, infrastruktur i nytt område, varme -/ kjølesentral</w:t>
      </w:r>
    </w:p>
    <w:p w14:paraId="78DB1B16" w14:textId="77777777" w:rsidR="0004087E" w:rsidRPr="0042541D" w:rsidRDefault="0004087E" w:rsidP="0004087E">
      <w:pPr>
        <w:pStyle w:val="Listeavsnitt"/>
        <w:numPr>
          <w:ilvl w:val="0"/>
          <w:numId w:val="33"/>
        </w:numPr>
        <w:spacing w:after="160" w:line="259" w:lineRule="auto"/>
        <w:rPr>
          <w:rFonts w:eastAsia="Tahoma" w:cstheme="minorHAnsi"/>
          <w:color w:val="auto"/>
        </w:rPr>
      </w:pPr>
      <w:r w:rsidRPr="0042541D">
        <w:rPr>
          <w:rFonts w:eastAsia="Tahoma" w:cstheme="minorHAnsi"/>
          <w:color w:val="auto"/>
        </w:rPr>
        <w:t>Hva slags forarbeid er utført for prosjektet, f.eks. dialog med lokale planmyndigheter og kunder</w:t>
      </w:r>
    </w:p>
    <w:p w14:paraId="08AB08EA" w14:textId="77777777" w:rsidR="0004087E" w:rsidRPr="0042541D" w:rsidRDefault="0004087E" w:rsidP="0004087E">
      <w:pPr>
        <w:pStyle w:val="Listeavsnitt"/>
        <w:numPr>
          <w:ilvl w:val="0"/>
          <w:numId w:val="33"/>
        </w:numPr>
        <w:spacing w:after="160" w:line="259" w:lineRule="auto"/>
        <w:rPr>
          <w:rFonts w:eastAsia="Tahoma" w:cstheme="minorHAnsi"/>
          <w:color w:val="auto"/>
        </w:rPr>
      </w:pPr>
      <w:r w:rsidRPr="0042541D">
        <w:rPr>
          <w:rFonts w:eastAsia="Tahoma" w:cstheme="minorHAnsi"/>
          <w:color w:val="auto"/>
        </w:rPr>
        <w:t>Generelt om utvikling i markedet for fjernvarme- /kjøleløsninger</w:t>
      </w:r>
    </w:p>
    <w:p w14:paraId="2481BE78" w14:textId="77777777" w:rsidR="0004087E" w:rsidRPr="0042541D" w:rsidRDefault="0004087E" w:rsidP="0004087E">
      <w:pPr>
        <w:pStyle w:val="Listeavsnitt"/>
        <w:numPr>
          <w:ilvl w:val="0"/>
          <w:numId w:val="33"/>
        </w:numPr>
        <w:spacing w:after="160" w:line="259" w:lineRule="auto"/>
        <w:rPr>
          <w:rFonts w:eastAsia="Tahoma" w:cstheme="minorHAnsi"/>
          <w:color w:val="auto"/>
        </w:rPr>
      </w:pPr>
      <w:r w:rsidRPr="0042541D">
        <w:rPr>
          <w:rFonts w:eastAsia="Tahoma" w:cstheme="minorHAnsi"/>
          <w:color w:val="auto"/>
        </w:rPr>
        <w:t>Hva som er største risikoelement i prosjektet (teknologisk-, økonomisk- og driftsmessig risiko)</w:t>
      </w:r>
    </w:p>
    <w:p w14:paraId="2074C3AF" w14:textId="77777777" w:rsidR="0004087E" w:rsidRPr="0042541D" w:rsidRDefault="0004087E" w:rsidP="0004087E">
      <w:pPr>
        <w:pStyle w:val="Listeavsnitt"/>
        <w:numPr>
          <w:ilvl w:val="0"/>
          <w:numId w:val="33"/>
        </w:numPr>
        <w:spacing w:after="160" w:line="259" w:lineRule="auto"/>
        <w:rPr>
          <w:rFonts w:eastAsia="Tahoma" w:cstheme="minorHAnsi"/>
          <w:color w:val="auto"/>
        </w:rPr>
      </w:pPr>
      <w:r w:rsidRPr="0042541D">
        <w:rPr>
          <w:rFonts w:eastAsia="Tahoma" w:cstheme="minorHAnsi"/>
          <w:color w:val="auto"/>
        </w:rPr>
        <w:t>Beskrivelse av eventuelle innovasjoner i prosjektet</w:t>
      </w:r>
    </w:p>
    <w:p w14:paraId="3A83CBFE" w14:textId="49BFD937" w:rsidR="0004087E" w:rsidRPr="0042541D" w:rsidRDefault="0004087E" w:rsidP="0004087E">
      <w:pPr>
        <w:pStyle w:val="Overskrift1"/>
        <w:rPr>
          <w:color w:val="auto"/>
        </w:rPr>
      </w:pPr>
      <w:bookmarkStart w:id="1" w:name="_Toc89421582"/>
      <w:r w:rsidRPr="0042541D">
        <w:rPr>
          <w:color w:val="auto"/>
        </w:rPr>
        <w:t xml:space="preserve">Søker </w:t>
      </w:r>
      <w:r w:rsidRPr="0042541D">
        <w:rPr>
          <w:i/>
          <w:iCs/>
          <w:color w:val="auto"/>
          <w:sz w:val="22"/>
          <w:szCs w:val="22"/>
        </w:rPr>
        <w:t>(maksimalt ½ side)</w:t>
      </w:r>
      <w:bookmarkEnd w:id="1"/>
    </w:p>
    <w:p w14:paraId="6D35AAAF" w14:textId="77777777" w:rsidR="0004087E" w:rsidRPr="0042541D" w:rsidRDefault="0004087E" w:rsidP="0004087E">
      <w:pPr>
        <w:rPr>
          <w:rFonts w:eastAsia="Tahoma" w:cstheme="minorHAnsi"/>
          <w:color w:val="auto"/>
        </w:rPr>
      </w:pPr>
      <w:r w:rsidRPr="0042541D">
        <w:rPr>
          <w:rFonts w:eastAsia="Tahoma" w:cstheme="minorHAnsi"/>
          <w:color w:val="auto"/>
        </w:rPr>
        <w:t xml:space="preserve">Beskrivelse av søke, søkers posisjon i markedet for termisk energi, evne til å realisere prosjektet. </w:t>
      </w:r>
    </w:p>
    <w:p w14:paraId="3EE1EC7E" w14:textId="77777777" w:rsidR="0004087E" w:rsidRPr="00C92571" w:rsidRDefault="0004087E" w:rsidP="00C92571">
      <w:pPr>
        <w:pStyle w:val="Overskrift1"/>
      </w:pPr>
      <w:bookmarkStart w:id="2" w:name="_Toc89421583"/>
      <w:r w:rsidRPr="00C92571">
        <w:t>Kundegrunnlaget</w:t>
      </w:r>
      <w:bookmarkEnd w:id="2"/>
    </w:p>
    <w:p w14:paraId="7C3A6D6B" w14:textId="77777777" w:rsidR="0004087E" w:rsidRPr="0042541D" w:rsidRDefault="0004087E" w:rsidP="0004087E">
      <w:pPr>
        <w:spacing w:line="307" w:lineRule="auto"/>
        <w:rPr>
          <w:rFonts w:eastAsia="Tahoma" w:cstheme="minorHAnsi"/>
          <w:color w:val="auto"/>
        </w:rPr>
      </w:pPr>
      <w:r w:rsidRPr="0042541D">
        <w:rPr>
          <w:rFonts w:eastAsia="Tahoma" w:cstheme="minorHAnsi"/>
          <w:color w:val="auto"/>
        </w:rPr>
        <w:t>Programmet krever at prosjektet skal gjelde en utvidelse av produksjonskapasitet på mer enn 5 MW eller en utvidelse via ny overføringsledning tilsvarende minst 3 MW. 3 MW er altså en viktig parameter og oppnåelsen av dette skal forankres i kundegrunnlaget.</w:t>
      </w:r>
    </w:p>
    <w:p w14:paraId="6884A54B" w14:textId="77777777" w:rsidR="0004087E" w:rsidRPr="0042541D" w:rsidRDefault="0004087E" w:rsidP="0004087E">
      <w:pPr>
        <w:spacing w:line="307" w:lineRule="auto"/>
        <w:rPr>
          <w:rFonts w:cstheme="minorHAnsi"/>
          <w:color w:val="auto"/>
        </w:rPr>
      </w:pPr>
      <w:r w:rsidRPr="0042541D">
        <w:rPr>
          <w:rFonts w:eastAsia="Tahoma" w:cstheme="minorHAnsi"/>
          <w:color w:val="auto"/>
        </w:rPr>
        <w:t xml:space="preserve">Det omsøkte prosjektets kundegrunnlag skal beskrives i nærmere detalj i. Gateadresse skal angis per kunde. Dersom gateadresse eller bygningsnummer ikke finnes på søknadstidspunktet, skal kundens byggetomt, ny infrastruktur og sentraler inntegnes i kart som vedlegges søknaden. Sett da «ukjent» i feltene for bygningsnummer og gateadresse. </w:t>
      </w:r>
    </w:p>
    <w:p w14:paraId="43C61F2A" w14:textId="77777777" w:rsidR="0004087E" w:rsidRPr="0042541D" w:rsidRDefault="0004087E" w:rsidP="0004087E">
      <w:pPr>
        <w:pStyle w:val="Listeavsnitt"/>
        <w:numPr>
          <w:ilvl w:val="0"/>
          <w:numId w:val="32"/>
        </w:numPr>
        <w:spacing w:after="160" w:line="307" w:lineRule="auto"/>
        <w:rPr>
          <w:rFonts w:cstheme="minorHAnsi"/>
          <w:color w:val="auto"/>
        </w:rPr>
      </w:pPr>
      <w:r w:rsidRPr="0042541D">
        <w:rPr>
          <w:rFonts w:eastAsia="Tahoma" w:cstheme="minorHAnsi"/>
          <w:color w:val="auto"/>
        </w:rPr>
        <w:t xml:space="preserve">Det kan ikke legges til kunder som forsynes gjennom fortetting i andre deler av fjernvarmeanlegget. </w:t>
      </w:r>
    </w:p>
    <w:p w14:paraId="22A65DD5" w14:textId="77777777" w:rsidR="0004087E" w:rsidRPr="0042541D" w:rsidRDefault="0004087E" w:rsidP="0004087E">
      <w:pPr>
        <w:pStyle w:val="Listeavsnitt"/>
        <w:numPr>
          <w:ilvl w:val="0"/>
          <w:numId w:val="32"/>
        </w:numPr>
        <w:spacing w:after="160" w:line="307" w:lineRule="auto"/>
        <w:rPr>
          <w:rFonts w:cstheme="minorHAnsi"/>
          <w:color w:val="auto"/>
        </w:rPr>
      </w:pPr>
      <w:proofErr w:type="gramStart"/>
      <w:r w:rsidRPr="0042541D">
        <w:rPr>
          <w:rFonts w:eastAsia="Tahoma" w:cstheme="minorHAnsi"/>
          <w:color w:val="auto"/>
        </w:rPr>
        <w:t>Såfremt</w:t>
      </w:r>
      <w:proofErr w:type="gramEnd"/>
      <w:r w:rsidRPr="0042541D">
        <w:rPr>
          <w:rFonts w:eastAsia="Tahoma" w:cstheme="minorHAnsi"/>
          <w:color w:val="auto"/>
        </w:rPr>
        <w:t xml:space="preserve"> ikke egen leveringsavtale er tegnet, er det ikke anledning til å inkludere kunder som i dag har direkte elektrisk oppvarming.</w:t>
      </w:r>
    </w:p>
    <w:p w14:paraId="636A8A78" w14:textId="77777777" w:rsidR="0004087E" w:rsidRPr="0042541D" w:rsidRDefault="0004087E" w:rsidP="0004087E">
      <w:pPr>
        <w:rPr>
          <w:rFonts w:eastAsia="Tahoma" w:cstheme="minorHAnsi"/>
          <w:color w:val="auto"/>
        </w:rPr>
      </w:pPr>
      <w:r w:rsidRPr="0042541D">
        <w:rPr>
          <w:rFonts w:eastAsia="Tahoma" w:cstheme="minorHAnsi"/>
          <w:color w:val="auto"/>
        </w:rPr>
        <w:t>Kundegrunnlaget skal minimum presenteres gjennom:</w:t>
      </w:r>
    </w:p>
    <w:p w14:paraId="094F127C" w14:textId="77777777" w:rsidR="0004087E" w:rsidRPr="0042541D" w:rsidRDefault="0004087E" w:rsidP="0004087E">
      <w:pPr>
        <w:rPr>
          <w:rFonts w:ascii="Tahoma" w:eastAsia="Tahoma" w:hAnsi="Tahoma" w:cs="Tahoma"/>
          <w:color w:val="auto"/>
        </w:rPr>
      </w:pPr>
      <w:r w:rsidRPr="0042541D">
        <w:rPr>
          <w:rFonts w:ascii="Tahoma" w:eastAsia="Tahoma" w:hAnsi="Tahoma" w:cs="Tahoma"/>
          <w:noProof/>
          <w:color w:val="auto"/>
        </w:rPr>
        <w:lastRenderedPageBreak/>
        <w:drawing>
          <wp:inline distT="0" distB="0" distL="0" distR="0" wp14:anchorId="1EBB63AC" wp14:editId="15EB8186">
            <wp:extent cx="5731510" cy="1156335"/>
            <wp:effectExtent l="0" t="0" r="2540" b="571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156335"/>
                    </a:xfrm>
                    <a:prstGeom prst="rect">
                      <a:avLst/>
                    </a:prstGeom>
                  </pic:spPr>
                </pic:pic>
              </a:graphicData>
            </a:graphic>
          </wp:inline>
        </w:drawing>
      </w:r>
    </w:p>
    <w:p w14:paraId="3984E04F" w14:textId="77777777" w:rsidR="0004087E" w:rsidRPr="0042541D" w:rsidRDefault="0004087E" w:rsidP="0004087E">
      <w:pPr>
        <w:rPr>
          <w:rFonts w:eastAsia="Tahoma" w:cstheme="minorHAnsi"/>
          <w:color w:val="auto"/>
        </w:rPr>
      </w:pPr>
      <w:r w:rsidRPr="0042541D">
        <w:rPr>
          <w:rFonts w:eastAsia="Tahoma" w:cstheme="minorHAnsi"/>
          <w:color w:val="auto"/>
        </w:rPr>
        <w:t>Det er kundenes varmebehov (kW) ved dimensjonerende forhold, og ikke størrelsen på kundesentralen som skal oppgis. Det er målt eller beregnet varmebehov som skal oppgis og det betyr full oppdekning av varme- og ventilasjon ved laveste 3-døgns temperatur på stedet.  For fjernkjøling skal effektutfordringer sommerstid dokumenteres.</w:t>
      </w:r>
    </w:p>
    <w:p w14:paraId="399E188E" w14:textId="77777777" w:rsidR="0004087E" w:rsidRPr="0042541D" w:rsidRDefault="0004087E" w:rsidP="0004087E">
      <w:pPr>
        <w:spacing w:line="305" w:lineRule="auto"/>
        <w:rPr>
          <w:rFonts w:cstheme="minorHAnsi"/>
          <w:color w:val="auto"/>
        </w:rPr>
      </w:pPr>
      <w:r w:rsidRPr="0042541D">
        <w:rPr>
          <w:rFonts w:eastAsia="Tahoma" w:cstheme="minorHAnsi"/>
          <w:color w:val="auto"/>
        </w:rPr>
        <w:t xml:space="preserve">Dimensjonerende effekt i bygg er en sentral parameter hvor </w:t>
      </w:r>
      <w:proofErr w:type="gramStart"/>
      <w:r w:rsidRPr="0042541D">
        <w:rPr>
          <w:rFonts w:eastAsia="Tahoma" w:cstheme="minorHAnsi"/>
          <w:color w:val="auto"/>
        </w:rPr>
        <w:t>fokuset</w:t>
      </w:r>
      <w:proofErr w:type="gramEnd"/>
      <w:r w:rsidRPr="0042541D">
        <w:rPr>
          <w:rFonts w:eastAsia="Tahoma" w:cstheme="minorHAnsi"/>
          <w:color w:val="auto"/>
        </w:rPr>
        <w:t xml:space="preserve"> på effekt, inklusive </w:t>
      </w:r>
      <w:proofErr w:type="spellStart"/>
      <w:r w:rsidRPr="0042541D">
        <w:rPr>
          <w:rFonts w:eastAsia="Tahoma" w:cstheme="minorHAnsi"/>
          <w:color w:val="auto"/>
        </w:rPr>
        <w:t>peak-shaving</w:t>
      </w:r>
      <w:proofErr w:type="spellEnd"/>
      <w:r w:rsidRPr="0042541D">
        <w:rPr>
          <w:rFonts w:eastAsia="Tahoma" w:cstheme="minorHAnsi"/>
          <w:color w:val="auto"/>
        </w:rPr>
        <w:t>, gjør at fjernvarme kan bli et foretrukket alternativ i lavenergibygg, passivhusbygg og bygg som planlegges ut fra TEK17.</w:t>
      </w:r>
    </w:p>
    <w:p w14:paraId="0120E1F9" w14:textId="77777777" w:rsidR="0004087E" w:rsidRPr="0042541D" w:rsidRDefault="0004087E" w:rsidP="0004087E">
      <w:pPr>
        <w:spacing w:line="307" w:lineRule="auto"/>
        <w:rPr>
          <w:rFonts w:cstheme="minorHAnsi"/>
          <w:color w:val="auto"/>
        </w:rPr>
      </w:pPr>
      <w:r w:rsidRPr="0042541D">
        <w:rPr>
          <w:rFonts w:eastAsia="Tahoma" w:cstheme="minorHAnsi"/>
          <w:color w:val="auto"/>
        </w:rPr>
        <w:t>Effektbehovet knyttet til oppvarming er betydelig selv om det årlige energibehovet bare utgjør 30-50 kWh/m</w:t>
      </w:r>
      <w:r w:rsidRPr="0042541D">
        <w:rPr>
          <w:rFonts w:eastAsia="Tahoma" w:cstheme="minorHAnsi"/>
          <w:color w:val="auto"/>
          <w:sz w:val="12"/>
          <w:szCs w:val="12"/>
          <w:vertAlign w:val="superscript"/>
        </w:rPr>
        <w:t>2</w:t>
      </w:r>
      <w:r w:rsidRPr="0042541D">
        <w:rPr>
          <w:rFonts w:eastAsia="Tahoma" w:cstheme="minorHAnsi"/>
          <w:color w:val="auto"/>
        </w:rPr>
        <w:t>/år. Vannoppvarming til tappevann kommer i tillegg. Det spesifikke varmebehovet uttrykkes som Watt/m</w:t>
      </w:r>
      <w:r w:rsidRPr="0042541D">
        <w:rPr>
          <w:rFonts w:eastAsia="Tahoma" w:cstheme="minorHAnsi"/>
          <w:color w:val="auto"/>
          <w:sz w:val="12"/>
          <w:szCs w:val="12"/>
          <w:vertAlign w:val="superscript"/>
        </w:rPr>
        <w:t xml:space="preserve">2 </w:t>
      </w:r>
      <w:r w:rsidRPr="0042541D">
        <w:rPr>
          <w:rFonts w:eastAsia="Tahoma" w:cstheme="minorHAnsi"/>
          <w:color w:val="auto"/>
        </w:rPr>
        <w:t>og baseres på erfaringsverdier, eller i samsvar med til enhver tid nyeste gjeldende NSPEK eller NS 3031/3032 og egne analyser. Næringsbygg som planlegges har en VVS- eller energirådgiver som kan bidra med relevante tall.</w:t>
      </w:r>
    </w:p>
    <w:p w14:paraId="6589AD86" w14:textId="77777777" w:rsidR="0004087E" w:rsidRPr="0042541D" w:rsidRDefault="0004087E" w:rsidP="0004087E">
      <w:pPr>
        <w:rPr>
          <w:rFonts w:eastAsia="Tahoma" w:cstheme="minorHAnsi"/>
          <w:color w:val="auto"/>
        </w:rPr>
      </w:pPr>
      <w:r w:rsidRPr="0042541D">
        <w:rPr>
          <w:rFonts w:eastAsia="Tahoma" w:cstheme="minorHAnsi"/>
          <w:color w:val="auto"/>
        </w:rPr>
        <w:t>Kundegrunnlaget skal fylles inn under fanen «</w:t>
      </w:r>
      <w:proofErr w:type="spellStart"/>
      <w:r w:rsidRPr="0042541D">
        <w:rPr>
          <w:rFonts w:eastAsia="Tahoma" w:cstheme="minorHAnsi"/>
          <w:color w:val="auto"/>
        </w:rPr>
        <w:t>Byggoversikt</w:t>
      </w:r>
      <w:proofErr w:type="spellEnd"/>
      <w:r w:rsidRPr="0042541D">
        <w:rPr>
          <w:rFonts w:eastAsia="Tahoma" w:cstheme="minorHAnsi"/>
          <w:color w:val="auto"/>
        </w:rPr>
        <w:t>» i senter for søknad og rapportering.</w:t>
      </w:r>
    </w:p>
    <w:p w14:paraId="6DD2E3FD" w14:textId="77777777" w:rsidR="0004087E" w:rsidRPr="0042541D" w:rsidRDefault="0004087E" w:rsidP="0004087E">
      <w:pPr>
        <w:rPr>
          <w:rFonts w:eastAsia="Tahoma" w:cstheme="minorHAnsi"/>
          <w:color w:val="auto"/>
        </w:rPr>
      </w:pPr>
      <w:r w:rsidRPr="0042541D">
        <w:rPr>
          <w:rFonts w:eastAsia="Tahoma" w:cstheme="minorHAnsi"/>
          <w:color w:val="auto"/>
        </w:rPr>
        <w:t xml:space="preserve">Kundegrunnlaget skal også </w:t>
      </w:r>
      <w:r w:rsidRPr="0042541D">
        <w:rPr>
          <w:rFonts w:eastAsia="Tahoma" w:cstheme="minorHAnsi"/>
          <w:color w:val="auto"/>
          <w:u w:val="single"/>
        </w:rPr>
        <w:t>visualiseres med kart</w:t>
      </w:r>
      <w:r w:rsidRPr="0042541D">
        <w:rPr>
          <w:rFonts w:eastAsia="Tahoma" w:cstheme="minorHAnsi"/>
          <w:color w:val="auto"/>
        </w:rPr>
        <w:t xml:space="preserve"> som dokumenterer de enkelte byggs lokalisering i forhold til energisentral og rørnett. </w:t>
      </w:r>
    </w:p>
    <w:p w14:paraId="4E81654F" w14:textId="77777777" w:rsidR="0004087E" w:rsidRPr="0042541D" w:rsidRDefault="0004087E" w:rsidP="0004087E">
      <w:pPr>
        <w:rPr>
          <w:rFonts w:cstheme="minorHAnsi"/>
          <w:color w:val="auto"/>
        </w:rPr>
      </w:pPr>
      <w:r w:rsidRPr="0042541D">
        <w:rPr>
          <w:rFonts w:eastAsia="Tahoma" w:cstheme="minorHAnsi"/>
          <w:color w:val="auto"/>
        </w:rPr>
        <w:t>Minimum 10% av kundegrunnlaget må dokumenteres i form av avtaler med de aktuelle virksomhetene. Enkeltkunder som alene utgjør mer enn 1 MW skal dokumenteres med minimum intensjonserklæring fra de aktuelle kundene</w:t>
      </w:r>
    </w:p>
    <w:p w14:paraId="5518600A" w14:textId="77777777" w:rsidR="0004087E" w:rsidRPr="0042541D" w:rsidRDefault="0004087E" w:rsidP="0004087E">
      <w:pPr>
        <w:pStyle w:val="Overskrift1"/>
        <w:rPr>
          <w:color w:val="auto"/>
        </w:rPr>
      </w:pPr>
      <w:bookmarkStart w:id="3" w:name="_Toc88834742"/>
      <w:bookmarkStart w:id="4" w:name="_Toc89421584"/>
      <w:r w:rsidRPr="0042541D">
        <w:rPr>
          <w:color w:val="auto"/>
        </w:rPr>
        <w:t>Energi- og effektvurderinger</w:t>
      </w:r>
      <w:bookmarkEnd w:id="3"/>
      <w:bookmarkEnd w:id="4"/>
    </w:p>
    <w:p w14:paraId="23293F65" w14:textId="77777777" w:rsidR="0004087E" w:rsidRPr="0042541D" w:rsidRDefault="0004087E" w:rsidP="0004087E">
      <w:pPr>
        <w:rPr>
          <w:rFonts w:cstheme="minorHAnsi"/>
          <w:color w:val="auto"/>
          <w:spacing w:val="-54"/>
        </w:rPr>
      </w:pPr>
      <w:r w:rsidRPr="0042541D">
        <w:rPr>
          <w:rFonts w:cstheme="minorHAnsi"/>
          <w:color w:val="auto"/>
        </w:rPr>
        <w:t>Redegjør for energi og effektsituasjonen i det elektriske nettet i området hvor prosjektet skal realiseres.</w:t>
      </w:r>
      <w:r w:rsidRPr="0042541D">
        <w:rPr>
          <w:rFonts w:cstheme="minorHAnsi"/>
          <w:color w:val="auto"/>
          <w:spacing w:val="-54"/>
        </w:rPr>
        <w:t xml:space="preserve"> </w:t>
      </w:r>
    </w:p>
    <w:p w14:paraId="0071BE6B" w14:textId="77777777" w:rsidR="0004087E" w:rsidRPr="0042541D" w:rsidRDefault="0004087E" w:rsidP="0004087E">
      <w:pPr>
        <w:rPr>
          <w:rFonts w:cstheme="minorHAnsi"/>
          <w:color w:val="auto"/>
        </w:rPr>
      </w:pPr>
      <w:r w:rsidRPr="0042541D">
        <w:rPr>
          <w:rFonts w:cstheme="minorHAnsi"/>
          <w:color w:val="auto"/>
        </w:rPr>
        <w:t>Andre</w:t>
      </w:r>
      <w:r w:rsidRPr="0042541D">
        <w:rPr>
          <w:rFonts w:cstheme="minorHAnsi"/>
          <w:color w:val="auto"/>
          <w:spacing w:val="-1"/>
        </w:rPr>
        <w:t xml:space="preserve"> </w:t>
      </w:r>
      <w:r w:rsidRPr="0042541D">
        <w:rPr>
          <w:rFonts w:cstheme="minorHAnsi"/>
          <w:color w:val="auto"/>
        </w:rPr>
        <w:t>viktige vurderinger,</w:t>
      </w:r>
      <w:r w:rsidRPr="0042541D">
        <w:rPr>
          <w:rFonts w:cstheme="minorHAnsi"/>
          <w:color w:val="auto"/>
          <w:spacing w:val="-1"/>
        </w:rPr>
        <w:t xml:space="preserve"> </w:t>
      </w:r>
      <w:r w:rsidRPr="0042541D">
        <w:rPr>
          <w:rFonts w:cstheme="minorHAnsi"/>
          <w:color w:val="auto"/>
        </w:rPr>
        <w:t>men</w:t>
      </w:r>
      <w:r w:rsidRPr="0042541D">
        <w:rPr>
          <w:rFonts w:cstheme="minorHAnsi"/>
          <w:color w:val="auto"/>
          <w:spacing w:val="-2"/>
        </w:rPr>
        <w:t xml:space="preserve"> </w:t>
      </w:r>
      <w:r w:rsidRPr="0042541D">
        <w:rPr>
          <w:rFonts w:cstheme="minorHAnsi"/>
          <w:color w:val="auto"/>
        </w:rPr>
        <w:t>ikke</w:t>
      </w:r>
      <w:r w:rsidRPr="0042541D">
        <w:rPr>
          <w:rFonts w:cstheme="minorHAnsi"/>
          <w:color w:val="auto"/>
          <w:spacing w:val="-3"/>
        </w:rPr>
        <w:t xml:space="preserve"> </w:t>
      </w:r>
      <w:r w:rsidRPr="0042541D">
        <w:rPr>
          <w:rFonts w:cstheme="minorHAnsi"/>
          <w:color w:val="auto"/>
        </w:rPr>
        <w:t>begrenset</w:t>
      </w:r>
      <w:r w:rsidRPr="0042541D">
        <w:rPr>
          <w:rFonts w:cstheme="minorHAnsi"/>
          <w:color w:val="auto"/>
          <w:spacing w:val="1"/>
        </w:rPr>
        <w:t xml:space="preserve"> </w:t>
      </w:r>
      <w:r w:rsidRPr="0042541D">
        <w:rPr>
          <w:rFonts w:cstheme="minorHAnsi"/>
          <w:color w:val="auto"/>
        </w:rPr>
        <w:t>av</w:t>
      </w:r>
      <w:r w:rsidRPr="0042541D">
        <w:rPr>
          <w:rFonts w:cstheme="minorHAnsi"/>
          <w:color w:val="auto"/>
          <w:spacing w:val="-3"/>
        </w:rPr>
        <w:t xml:space="preserve"> </w:t>
      </w:r>
      <w:r w:rsidRPr="0042541D">
        <w:rPr>
          <w:rFonts w:cstheme="minorHAnsi"/>
          <w:color w:val="auto"/>
        </w:rPr>
        <w:t>følgende:</w:t>
      </w:r>
    </w:p>
    <w:p w14:paraId="26A2AF3E" w14:textId="77777777" w:rsidR="0004087E" w:rsidRPr="0042541D" w:rsidRDefault="0004087E" w:rsidP="0004087E">
      <w:pPr>
        <w:pStyle w:val="Listeavsnitt"/>
        <w:widowControl w:val="0"/>
        <w:numPr>
          <w:ilvl w:val="0"/>
          <w:numId w:val="34"/>
        </w:numPr>
        <w:autoSpaceDE w:val="0"/>
        <w:autoSpaceDN w:val="0"/>
        <w:spacing w:before="60" w:after="0" w:line="240" w:lineRule="auto"/>
        <w:contextualSpacing w:val="0"/>
        <w:rPr>
          <w:rFonts w:cstheme="minorHAnsi"/>
          <w:color w:val="auto"/>
        </w:rPr>
      </w:pPr>
      <w:r w:rsidRPr="0042541D">
        <w:rPr>
          <w:rFonts w:cstheme="minorHAnsi"/>
          <w:color w:val="auto"/>
        </w:rPr>
        <w:t>På</w:t>
      </w:r>
      <w:r w:rsidRPr="0042541D">
        <w:rPr>
          <w:rFonts w:cstheme="minorHAnsi"/>
          <w:color w:val="auto"/>
          <w:spacing w:val="-5"/>
        </w:rPr>
        <w:t xml:space="preserve"> </w:t>
      </w:r>
      <w:r w:rsidRPr="0042541D">
        <w:rPr>
          <w:rFonts w:cstheme="minorHAnsi"/>
          <w:color w:val="auto"/>
        </w:rPr>
        <w:t>hvilken</w:t>
      </w:r>
      <w:r w:rsidRPr="0042541D">
        <w:rPr>
          <w:rFonts w:cstheme="minorHAnsi"/>
          <w:color w:val="auto"/>
          <w:spacing w:val="-2"/>
        </w:rPr>
        <w:t xml:space="preserve"> </w:t>
      </w:r>
      <w:r w:rsidRPr="0042541D">
        <w:rPr>
          <w:rFonts w:cstheme="minorHAnsi"/>
          <w:color w:val="auto"/>
        </w:rPr>
        <w:t>måte</w:t>
      </w:r>
      <w:r w:rsidRPr="0042541D">
        <w:rPr>
          <w:rFonts w:cstheme="minorHAnsi"/>
          <w:color w:val="auto"/>
          <w:spacing w:val="-3"/>
        </w:rPr>
        <w:t xml:space="preserve"> </w:t>
      </w:r>
      <w:r w:rsidRPr="0042541D">
        <w:rPr>
          <w:rFonts w:cstheme="minorHAnsi"/>
          <w:color w:val="auto"/>
        </w:rPr>
        <w:t>prosjektet</w:t>
      </w:r>
      <w:r w:rsidRPr="0042541D">
        <w:rPr>
          <w:rFonts w:cstheme="minorHAnsi"/>
          <w:color w:val="auto"/>
          <w:spacing w:val="-2"/>
        </w:rPr>
        <w:t xml:space="preserve"> </w:t>
      </w:r>
      <w:r w:rsidRPr="0042541D">
        <w:rPr>
          <w:rFonts w:cstheme="minorHAnsi"/>
          <w:color w:val="auto"/>
        </w:rPr>
        <w:t>vil</w:t>
      </w:r>
      <w:r w:rsidRPr="0042541D">
        <w:rPr>
          <w:rFonts w:cstheme="minorHAnsi"/>
          <w:color w:val="auto"/>
          <w:spacing w:val="1"/>
        </w:rPr>
        <w:t xml:space="preserve"> </w:t>
      </w:r>
      <w:r w:rsidRPr="0042541D">
        <w:rPr>
          <w:rFonts w:cstheme="minorHAnsi"/>
          <w:color w:val="auto"/>
        </w:rPr>
        <w:t>avlaste</w:t>
      </w:r>
      <w:r w:rsidRPr="0042541D">
        <w:rPr>
          <w:rFonts w:cstheme="minorHAnsi"/>
          <w:color w:val="auto"/>
          <w:spacing w:val="-3"/>
        </w:rPr>
        <w:t xml:space="preserve"> </w:t>
      </w:r>
      <w:r w:rsidRPr="0042541D">
        <w:rPr>
          <w:rFonts w:cstheme="minorHAnsi"/>
          <w:color w:val="auto"/>
        </w:rPr>
        <w:t>effekt</w:t>
      </w:r>
      <w:r w:rsidRPr="0042541D">
        <w:rPr>
          <w:rFonts w:cstheme="minorHAnsi"/>
          <w:color w:val="auto"/>
          <w:spacing w:val="-5"/>
        </w:rPr>
        <w:t xml:space="preserve"> </w:t>
      </w:r>
      <w:r w:rsidRPr="0042541D">
        <w:rPr>
          <w:rFonts w:cstheme="minorHAnsi"/>
          <w:color w:val="auto"/>
        </w:rPr>
        <w:t>fra</w:t>
      </w:r>
      <w:r w:rsidRPr="0042541D">
        <w:rPr>
          <w:rFonts w:cstheme="minorHAnsi"/>
          <w:color w:val="auto"/>
          <w:spacing w:val="-4"/>
        </w:rPr>
        <w:t xml:space="preserve"> </w:t>
      </w:r>
      <w:r w:rsidRPr="0042541D">
        <w:rPr>
          <w:rFonts w:cstheme="minorHAnsi"/>
          <w:color w:val="auto"/>
        </w:rPr>
        <w:t>det</w:t>
      </w:r>
      <w:r w:rsidRPr="0042541D">
        <w:rPr>
          <w:rFonts w:cstheme="minorHAnsi"/>
          <w:color w:val="auto"/>
          <w:spacing w:val="-2"/>
        </w:rPr>
        <w:t xml:space="preserve"> </w:t>
      </w:r>
      <w:r w:rsidRPr="0042541D">
        <w:rPr>
          <w:rFonts w:cstheme="minorHAnsi"/>
          <w:color w:val="auto"/>
        </w:rPr>
        <w:t>elektriske</w:t>
      </w:r>
      <w:r w:rsidRPr="0042541D">
        <w:rPr>
          <w:rFonts w:cstheme="minorHAnsi"/>
          <w:color w:val="auto"/>
          <w:spacing w:val="-6"/>
        </w:rPr>
        <w:t xml:space="preserve"> </w:t>
      </w:r>
      <w:r w:rsidRPr="0042541D">
        <w:rPr>
          <w:rFonts w:cstheme="minorHAnsi"/>
          <w:color w:val="auto"/>
        </w:rPr>
        <w:t>nettet</w:t>
      </w:r>
    </w:p>
    <w:p w14:paraId="4A29A2FC" w14:textId="77777777" w:rsidR="0004087E" w:rsidRPr="0042541D" w:rsidRDefault="0004087E" w:rsidP="0004087E">
      <w:pPr>
        <w:pStyle w:val="Listeavsnitt"/>
        <w:widowControl w:val="0"/>
        <w:numPr>
          <w:ilvl w:val="0"/>
          <w:numId w:val="34"/>
        </w:numPr>
        <w:autoSpaceDE w:val="0"/>
        <w:autoSpaceDN w:val="0"/>
        <w:spacing w:before="60" w:after="0" w:line="240" w:lineRule="auto"/>
        <w:contextualSpacing w:val="0"/>
        <w:rPr>
          <w:rFonts w:cstheme="minorHAnsi"/>
          <w:color w:val="auto"/>
        </w:rPr>
      </w:pPr>
      <w:r w:rsidRPr="0042541D">
        <w:rPr>
          <w:rFonts w:cstheme="minorHAnsi"/>
          <w:color w:val="auto"/>
        </w:rPr>
        <w:t>Eventuell dialog mellom fjernvarmeselskapet og nettselskap med hensyn til samspill mellom det termiske</w:t>
      </w:r>
      <w:r w:rsidRPr="0042541D">
        <w:rPr>
          <w:rFonts w:cstheme="minorHAnsi"/>
          <w:color w:val="auto"/>
          <w:spacing w:val="-54"/>
        </w:rPr>
        <w:t xml:space="preserve"> </w:t>
      </w:r>
      <w:r w:rsidRPr="0042541D">
        <w:rPr>
          <w:rFonts w:cstheme="minorHAnsi"/>
          <w:color w:val="auto"/>
        </w:rPr>
        <w:t>og</w:t>
      </w:r>
      <w:r w:rsidRPr="0042541D">
        <w:rPr>
          <w:rFonts w:cstheme="minorHAnsi"/>
          <w:color w:val="auto"/>
          <w:spacing w:val="-4"/>
        </w:rPr>
        <w:t xml:space="preserve"> </w:t>
      </w:r>
      <w:r w:rsidRPr="0042541D">
        <w:rPr>
          <w:rFonts w:cstheme="minorHAnsi"/>
          <w:color w:val="auto"/>
        </w:rPr>
        <w:t>elektriske systemet.</w:t>
      </w:r>
      <w:r w:rsidRPr="0042541D">
        <w:rPr>
          <w:rFonts w:cstheme="minorHAnsi"/>
          <w:color w:val="auto"/>
          <w:spacing w:val="-2"/>
        </w:rPr>
        <w:t xml:space="preserve"> </w:t>
      </w:r>
      <w:r w:rsidRPr="0042541D">
        <w:rPr>
          <w:rFonts w:cstheme="minorHAnsi"/>
          <w:color w:val="auto"/>
        </w:rPr>
        <w:t>Oppgi</w:t>
      </w:r>
      <w:r w:rsidRPr="0042541D">
        <w:rPr>
          <w:rFonts w:cstheme="minorHAnsi"/>
          <w:color w:val="auto"/>
          <w:spacing w:val="3"/>
        </w:rPr>
        <w:t xml:space="preserve"> </w:t>
      </w:r>
      <w:r w:rsidRPr="0042541D">
        <w:rPr>
          <w:rFonts w:cstheme="minorHAnsi"/>
          <w:color w:val="auto"/>
        </w:rPr>
        <w:t>nettselskapets</w:t>
      </w:r>
      <w:r w:rsidRPr="0042541D">
        <w:rPr>
          <w:rFonts w:cstheme="minorHAnsi"/>
          <w:color w:val="auto"/>
          <w:spacing w:val="-1"/>
        </w:rPr>
        <w:t xml:space="preserve"> </w:t>
      </w:r>
      <w:r w:rsidRPr="0042541D">
        <w:rPr>
          <w:rFonts w:cstheme="minorHAnsi"/>
          <w:color w:val="auto"/>
        </w:rPr>
        <w:t>kontaktperson</w:t>
      </w:r>
    </w:p>
    <w:p w14:paraId="3A5E6B23" w14:textId="77777777" w:rsidR="0004087E" w:rsidRPr="0042541D" w:rsidRDefault="0004087E" w:rsidP="0004087E">
      <w:pPr>
        <w:pStyle w:val="Listeavsnitt"/>
        <w:widowControl w:val="0"/>
        <w:numPr>
          <w:ilvl w:val="0"/>
          <w:numId w:val="34"/>
        </w:numPr>
        <w:autoSpaceDE w:val="0"/>
        <w:autoSpaceDN w:val="0"/>
        <w:spacing w:before="60" w:after="0" w:line="240" w:lineRule="auto"/>
        <w:contextualSpacing w:val="0"/>
        <w:rPr>
          <w:rFonts w:cstheme="minorHAnsi"/>
          <w:color w:val="auto"/>
        </w:rPr>
      </w:pPr>
      <w:r w:rsidRPr="0042541D">
        <w:rPr>
          <w:rFonts w:cstheme="minorHAnsi"/>
          <w:color w:val="auto"/>
        </w:rPr>
        <w:t>Hvilke alternativer finnes til tradisjonelle forsterkninger i fordelingsnettet, kabling og</w:t>
      </w:r>
      <w:r w:rsidRPr="0042541D">
        <w:rPr>
          <w:rFonts w:cstheme="minorHAnsi"/>
          <w:color w:val="auto"/>
          <w:spacing w:val="-54"/>
        </w:rPr>
        <w:t xml:space="preserve"> </w:t>
      </w:r>
      <w:r w:rsidRPr="0042541D">
        <w:rPr>
          <w:rFonts w:cstheme="minorHAnsi"/>
          <w:color w:val="auto"/>
        </w:rPr>
        <w:t>fordelingstransformatorer?</w:t>
      </w:r>
    </w:p>
    <w:p w14:paraId="5340E7BE" w14:textId="77777777" w:rsidR="0004087E" w:rsidRPr="0042541D" w:rsidRDefault="0004087E" w:rsidP="0004087E">
      <w:pPr>
        <w:pStyle w:val="Listeavsnitt"/>
        <w:widowControl w:val="0"/>
        <w:numPr>
          <w:ilvl w:val="0"/>
          <w:numId w:val="34"/>
        </w:numPr>
        <w:autoSpaceDE w:val="0"/>
        <w:autoSpaceDN w:val="0"/>
        <w:spacing w:before="60" w:after="0" w:line="240" w:lineRule="auto"/>
        <w:contextualSpacing w:val="0"/>
        <w:rPr>
          <w:rFonts w:cstheme="minorHAnsi"/>
          <w:color w:val="auto"/>
        </w:rPr>
      </w:pPr>
      <w:r w:rsidRPr="0042541D">
        <w:rPr>
          <w:rFonts w:cstheme="minorHAnsi"/>
          <w:color w:val="auto"/>
        </w:rPr>
        <w:t>Avlaster</w:t>
      </w:r>
      <w:r w:rsidRPr="0042541D">
        <w:rPr>
          <w:rFonts w:cstheme="minorHAnsi"/>
          <w:color w:val="auto"/>
          <w:spacing w:val="-7"/>
        </w:rPr>
        <w:t xml:space="preserve"> </w:t>
      </w:r>
      <w:r w:rsidRPr="0042541D">
        <w:rPr>
          <w:rFonts w:cstheme="minorHAnsi"/>
          <w:color w:val="auto"/>
        </w:rPr>
        <w:t>fjernvarmeprosjektet</w:t>
      </w:r>
      <w:r w:rsidRPr="0042541D">
        <w:rPr>
          <w:rFonts w:cstheme="minorHAnsi"/>
          <w:color w:val="auto"/>
          <w:spacing w:val="-3"/>
        </w:rPr>
        <w:t xml:space="preserve"> </w:t>
      </w:r>
      <w:r w:rsidRPr="0042541D">
        <w:rPr>
          <w:rFonts w:cstheme="minorHAnsi"/>
          <w:color w:val="auto"/>
        </w:rPr>
        <w:t>eventuelle</w:t>
      </w:r>
      <w:r w:rsidRPr="0042541D">
        <w:rPr>
          <w:rFonts w:cstheme="minorHAnsi"/>
          <w:color w:val="auto"/>
          <w:spacing w:val="-5"/>
        </w:rPr>
        <w:t xml:space="preserve"> </w:t>
      </w:r>
      <w:r w:rsidRPr="0042541D">
        <w:rPr>
          <w:rFonts w:cstheme="minorHAnsi"/>
          <w:color w:val="auto"/>
        </w:rPr>
        <w:t>lokale</w:t>
      </w:r>
      <w:r w:rsidRPr="0042541D">
        <w:rPr>
          <w:rFonts w:cstheme="minorHAnsi"/>
          <w:color w:val="auto"/>
          <w:spacing w:val="-8"/>
        </w:rPr>
        <w:t xml:space="preserve"> </w:t>
      </w:r>
      <w:r w:rsidRPr="0042541D">
        <w:rPr>
          <w:rFonts w:cstheme="minorHAnsi"/>
          <w:color w:val="auto"/>
        </w:rPr>
        <w:t>flaskehalser</w:t>
      </w:r>
    </w:p>
    <w:p w14:paraId="7C074F8B" w14:textId="77777777" w:rsidR="0004087E" w:rsidRPr="0042541D" w:rsidRDefault="0004087E" w:rsidP="0004087E">
      <w:pPr>
        <w:pStyle w:val="Listeavsnitt"/>
        <w:widowControl w:val="0"/>
        <w:numPr>
          <w:ilvl w:val="0"/>
          <w:numId w:val="34"/>
        </w:numPr>
        <w:autoSpaceDE w:val="0"/>
        <w:autoSpaceDN w:val="0"/>
        <w:spacing w:before="60" w:after="0" w:line="240" w:lineRule="auto"/>
        <w:contextualSpacing w:val="0"/>
        <w:rPr>
          <w:rFonts w:cstheme="minorHAnsi"/>
          <w:color w:val="auto"/>
        </w:rPr>
      </w:pPr>
      <w:r w:rsidRPr="0042541D">
        <w:rPr>
          <w:rFonts w:cstheme="minorHAnsi"/>
          <w:color w:val="auto"/>
        </w:rPr>
        <w:t>Andre</w:t>
      </w:r>
      <w:r w:rsidRPr="0042541D">
        <w:rPr>
          <w:rFonts w:cstheme="minorHAnsi"/>
          <w:color w:val="auto"/>
          <w:spacing w:val="-7"/>
        </w:rPr>
        <w:t xml:space="preserve"> </w:t>
      </w:r>
      <w:r w:rsidRPr="0042541D">
        <w:rPr>
          <w:rFonts w:cstheme="minorHAnsi"/>
          <w:color w:val="auto"/>
        </w:rPr>
        <w:t>relevante</w:t>
      </w:r>
      <w:r w:rsidRPr="0042541D">
        <w:rPr>
          <w:rFonts w:cstheme="minorHAnsi"/>
          <w:color w:val="auto"/>
          <w:spacing w:val="-3"/>
        </w:rPr>
        <w:t xml:space="preserve"> </w:t>
      </w:r>
      <w:r w:rsidRPr="0042541D">
        <w:rPr>
          <w:rFonts w:cstheme="minorHAnsi"/>
          <w:color w:val="auto"/>
        </w:rPr>
        <w:t>forhold?</w:t>
      </w:r>
    </w:p>
    <w:p w14:paraId="3F837A70" w14:textId="77777777" w:rsidR="0004087E" w:rsidRPr="0042541D" w:rsidRDefault="0004087E" w:rsidP="0004087E">
      <w:pPr>
        <w:rPr>
          <w:rFonts w:cstheme="minorHAnsi"/>
          <w:color w:val="auto"/>
        </w:rPr>
      </w:pPr>
    </w:p>
    <w:p w14:paraId="31FCE6BE" w14:textId="77777777" w:rsidR="0004087E" w:rsidRPr="0042541D" w:rsidRDefault="0004087E" w:rsidP="0004087E">
      <w:pPr>
        <w:rPr>
          <w:rFonts w:cstheme="minorHAnsi"/>
          <w:color w:val="auto"/>
        </w:rPr>
      </w:pPr>
      <w:r w:rsidRPr="0042541D">
        <w:rPr>
          <w:rFonts w:cstheme="minorHAnsi"/>
          <w:color w:val="auto"/>
        </w:rPr>
        <w:lastRenderedPageBreak/>
        <w:t xml:space="preserve">NB! Effektresultatet fra fjernvarmeprosjektet er summen av avlastet elektrisk effekt hos sluttbrukerne. </w:t>
      </w:r>
      <w:r w:rsidRPr="00B74CC7">
        <w:rPr>
          <w:rFonts w:cstheme="minorHAnsi"/>
          <w:color w:val="FF0000"/>
        </w:rPr>
        <w:t>Det er altså</w:t>
      </w:r>
      <w:r w:rsidRPr="00B74CC7">
        <w:rPr>
          <w:rFonts w:cstheme="minorHAnsi"/>
          <w:color w:val="FF0000"/>
          <w:spacing w:val="1"/>
        </w:rPr>
        <w:t xml:space="preserve"> </w:t>
      </w:r>
      <w:r w:rsidRPr="00B74CC7">
        <w:rPr>
          <w:rFonts w:cstheme="minorHAnsi"/>
          <w:b/>
          <w:color w:val="FF0000"/>
        </w:rPr>
        <w:t xml:space="preserve">ikke </w:t>
      </w:r>
      <w:r w:rsidRPr="00B74CC7">
        <w:rPr>
          <w:rFonts w:cstheme="minorHAnsi"/>
          <w:color w:val="FF0000"/>
        </w:rPr>
        <w:t>installert kapasitet på energisentralen som skal oppgis.</w:t>
      </w:r>
      <w:r w:rsidRPr="00B74CC7">
        <w:rPr>
          <w:rFonts w:cstheme="minorHAnsi"/>
        </w:rPr>
        <w:t xml:space="preserve"> </w:t>
      </w:r>
      <w:r w:rsidRPr="0042541D">
        <w:rPr>
          <w:rFonts w:cstheme="minorHAnsi"/>
          <w:color w:val="auto"/>
        </w:rPr>
        <w:t>Effektbehovet skal være realistisk, dokumenterbart og</w:t>
      </w:r>
      <w:r w:rsidRPr="0042541D">
        <w:rPr>
          <w:rFonts w:cstheme="minorHAnsi"/>
          <w:color w:val="auto"/>
          <w:spacing w:val="-54"/>
        </w:rPr>
        <w:t xml:space="preserve"> </w:t>
      </w:r>
      <w:r w:rsidRPr="0042541D">
        <w:rPr>
          <w:rFonts w:cstheme="minorHAnsi"/>
          <w:color w:val="auto"/>
        </w:rPr>
        <w:t>angitt med brukstid. Effekt angis per kunde og viser målt, beregnet eller anslått dimensjonerende effektbehov på</w:t>
      </w:r>
      <w:r w:rsidRPr="0042541D">
        <w:rPr>
          <w:rFonts w:cstheme="minorHAnsi"/>
          <w:color w:val="auto"/>
          <w:spacing w:val="1"/>
        </w:rPr>
        <w:t xml:space="preserve"> </w:t>
      </w:r>
      <w:r w:rsidRPr="0042541D">
        <w:rPr>
          <w:rFonts w:cstheme="minorHAnsi"/>
          <w:color w:val="auto"/>
        </w:rPr>
        <w:t>søknadstidspunktet.</w:t>
      </w:r>
    </w:p>
    <w:p w14:paraId="4E2CC883" w14:textId="77777777" w:rsidR="0004087E" w:rsidRPr="0042541D" w:rsidRDefault="0004087E" w:rsidP="0004087E">
      <w:pPr>
        <w:rPr>
          <w:rFonts w:cstheme="minorHAnsi"/>
          <w:color w:val="auto"/>
        </w:rPr>
      </w:pPr>
      <w:r w:rsidRPr="0042541D">
        <w:rPr>
          <w:rFonts w:cstheme="minorHAnsi"/>
          <w:color w:val="auto"/>
        </w:rPr>
        <w:t xml:space="preserve">Visualiser i figur kundegrunnlagets samlede effekt og </w:t>
      </w:r>
      <w:proofErr w:type="spellStart"/>
      <w:r w:rsidRPr="0042541D">
        <w:rPr>
          <w:rFonts w:cstheme="minorHAnsi"/>
          <w:color w:val="auto"/>
        </w:rPr>
        <w:t>sammenlagring</w:t>
      </w:r>
      <w:proofErr w:type="spellEnd"/>
      <w:r w:rsidRPr="0042541D">
        <w:rPr>
          <w:rFonts w:cstheme="minorHAnsi"/>
          <w:color w:val="auto"/>
        </w:rPr>
        <w:t xml:space="preserve"> av effekttopper.</w:t>
      </w:r>
    </w:p>
    <w:p w14:paraId="271519FD" w14:textId="77777777" w:rsidR="0004087E" w:rsidRPr="0042541D" w:rsidRDefault="0004087E" w:rsidP="0004087E">
      <w:pPr>
        <w:pStyle w:val="Overskrift1"/>
        <w:rPr>
          <w:color w:val="auto"/>
        </w:rPr>
      </w:pPr>
      <w:bookmarkStart w:id="5" w:name="_Toc89421585"/>
      <w:r w:rsidRPr="0042541D">
        <w:rPr>
          <w:rFonts w:eastAsia="Tahoma"/>
          <w:color w:val="auto"/>
        </w:rPr>
        <w:t>Kundenes alternative energipris/energibærere/virkningsgrad</w:t>
      </w:r>
      <w:bookmarkEnd w:id="5"/>
    </w:p>
    <w:p w14:paraId="6F92D4ED" w14:textId="77777777" w:rsidR="0004087E" w:rsidRPr="0042541D" w:rsidRDefault="0004087E" w:rsidP="0004087E">
      <w:pPr>
        <w:spacing w:line="307" w:lineRule="auto"/>
        <w:rPr>
          <w:rFonts w:cstheme="minorHAnsi"/>
          <w:color w:val="auto"/>
        </w:rPr>
      </w:pPr>
      <w:r w:rsidRPr="0042541D">
        <w:rPr>
          <w:rFonts w:eastAsia="Tahoma" w:cstheme="minorHAnsi"/>
          <w:color w:val="auto"/>
        </w:rPr>
        <w:t>Energiprisen for elektrisk kraft legges til grunn som kundens alternativ til fjernvarme. Gjeldende prisforutsetninger for elektrisk kraft og lett fyringsolje finnes på Enova sine</w:t>
      </w:r>
      <w:r w:rsidRPr="00B74CC7">
        <w:rPr>
          <w:rFonts w:eastAsia="Tahoma" w:cstheme="minorHAnsi"/>
          <w:color w:val="2B292A"/>
        </w:rPr>
        <w:t xml:space="preserve"> </w:t>
      </w:r>
      <w:hyperlink r:id="rId12">
        <w:r w:rsidRPr="00B74CC7">
          <w:rPr>
            <w:rStyle w:val="Hyperkobling"/>
            <w:rFonts w:eastAsia="Tahoma" w:cstheme="minorHAnsi"/>
          </w:rPr>
          <w:t xml:space="preserve">nettsider. </w:t>
        </w:r>
      </w:hyperlink>
      <w:r w:rsidRPr="0042541D">
        <w:rPr>
          <w:rFonts w:eastAsia="Tahoma" w:cstheme="minorHAnsi"/>
          <w:color w:val="auto"/>
        </w:rPr>
        <w:t>Ved beregningen av kundens alternative energipris kan følgende oppsett benyttes:</w:t>
      </w:r>
    </w:p>
    <w:p w14:paraId="6EFF7604" w14:textId="77777777" w:rsidR="0004087E" w:rsidRPr="0042541D" w:rsidRDefault="0004087E" w:rsidP="0004087E">
      <w:pPr>
        <w:rPr>
          <w:rFonts w:cstheme="minorHAnsi"/>
          <w:i/>
          <w:iCs/>
          <w:color w:val="auto"/>
        </w:rPr>
      </w:pPr>
      <w:r w:rsidRPr="0042541D">
        <w:rPr>
          <w:rFonts w:cstheme="minorHAnsi"/>
          <w:i/>
          <w:iCs/>
          <w:color w:val="auto"/>
        </w:rPr>
        <w:t>Tabell 1 Grunnlag for beregning av kundens alternative energipris</w:t>
      </w:r>
    </w:p>
    <w:tbl>
      <w:tblPr>
        <w:tblStyle w:val="Tabellrutenett"/>
        <w:tblW w:w="0" w:type="auto"/>
        <w:tblInd w:w="105" w:type="dxa"/>
        <w:tblLayout w:type="fixed"/>
        <w:tblLook w:val="01E0" w:firstRow="1" w:lastRow="1" w:firstColumn="1" w:lastColumn="1" w:noHBand="0" w:noVBand="0"/>
      </w:tblPr>
      <w:tblGrid>
        <w:gridCol w:w="2835"/>
        <w:gridCol w:w="1275"/>
        <w:gridCol w:w="1162"/>
      </w:tblGrid>
      <w:tr w:rsidR="0042541D" w:rsidRPr="0042541D" w14:paraId="60AAE564" w14:textId="77777777" w:rsidTr="001C6574">
        <w:trPr>
          <w:trHeight w:val="300"/>
        </w:trPr>
        <w:tc>
          <w:tcPr>
            <w:tcW w:w="2835" w:type="dxa"/>
            <w:tcBorders>
              <w:top w:val="single" w:sz="8" w:space="0" w:color="C0C0C0"/>
              <w:left w:val="single" w:sz="8" w:space="0" w:color="C0C0C0"/>
              <w:bottom w:val="single" w:sz="8" w:space="0" w:color="C0C0C0"/>
              <w:right w:val="single" w:sz="8" w:space="0" w:color="C0C0C0"/>
            </w:tcBorders>
          </w:tcPr>
          <w:p w14:paraId="595F6346" w14:textId="77777777" w:rsidR="0004087E" w:rsidRPr="0042541D" w:rsidRDefault="0004087E" w:rsidP="00E940A5">
            <w:pPr>
              <w:rPr>
                <w:rFonts w:cstheme="minorHAnsi"/>
                <w:color w:val="auto"/>
              </w:rPr>
            </w:pPr>
            <w:r w:rsidRPr="0042541D">
              <w:rPr>
                <w:rFonts w:eastAsia="Tahoma" w:cstheme="minorHAnsi"/>
                <w:color w:val="auto"/>
              </w:rPr>
              <w:t>Navn på netteier/</w:t>
            </w:r>
            <w:proofErr w:type="spellStart"/>
            <w:r w:rsidRPr="0042541D">
              <w:rPr>
                <w:rFonts w:eastAsia="Tahoma" w:cstheme="minorHAnsi"/>
                <w:color w:val="auto"/>
              </w:rPr>
              <w:t>nettariff</w:t>
            </w:r>
            <w:proofErr w:type="spellEnd"/>
            <w:r w:rsidRPr="0042541D">
              <w:rPr>
                <w:rFonts w:eastAsia="Tahoma" w:cstheme="minorHAnsi"/>
                <w:color w:val="auto"/>
              </w:rPr>
              <w:t>:</w:t>
            </w:r>
          </w:p>
        </w:tc>
        <w:tc>
          <w:tcPr>
            <w:tcW w:w="2437" w:type="dxa"/>
            <w:gridSpan w:val="2"/>
            <w:tcBorders>
              <w:top w:val="single" w:sz="8" w:space="0" w:color="C0C0C0"/>
              <w:left w:val="single" w:sz="8" w:space="0" w:color="C0C0C0"/>
              <w:bottom w:val="single" w:sz="8" w:space="0" w:color="C0C0C0"/>
              <w:right w:val="single" w:sz="8" w:space="0" w:color="C0C0C0"/>
            </w:tcBorders>
          </w:tcPr>
          <w:p w14:paraId="3B705CF5" w14:textId="77777777" w:rsidR="0004087E" w:rsidRPr="0042541D" w:rsidRDefault="0004087E" w:rsidP="00E940A5">
            <w:pPr>
              <w:rPr>
                <w:rFonts w:cstheme="minorHAnsi"/>
                <w:color w:val="auto"/>
              </w:rPr>
            </w:pPr>
            <w:r w:rsidRPr="0042541D">
              <w:rPr>
                <w:rFonts w:eastAsia="Tahoma" w:cstheme="minorHAnsi"/>
                <w:color w:val="auto"/>
              </w:rPr>
              <w:t>[navn på netteier]</w:t>
            </w:r>
          </w:p>
        </w:tc>
      </w:tr>
      <w:tr w:rsidR="0042541D" w:rsidRPr="0042541D" w14:paraId="0400508D" w14:textId="77777777" w:rsidTr="001C6574">
        <w:trPr>
          <w:trHeight w:val="300"/>
        </w:trPr>
        <w:tc>
          <w:tcPr>
            <w:tcW w:w="2835" w:type="dxa"/>
            <w:tcBorders>
              <w:top w:val="single" w:sz="8" w:space="0" w:color="C0C0C0"/>
              <w:left w:val="single" w:sz="8" w:space="0" w:color="C0C0C0"/>
              <w:bottom w:val="single" w:sz="8" w:space="0" w:color="C0C0C0"/>
              <w:right w:val="single" w:sz="8" w:space="0" w:color="C0C0C0"/>
            </w:tcBorders>
          </w:tcPr>
          <w:p w14:paraId="172F049F" w14:textId="77777777" w:rsidR="0004087E" w:rsidRPr="0042541D" w:rsidRDefault="0004087E" w:rsidP="00E940A5">
            <w:pPr>
              <w:rPr>
                <w:rFonts w:cstheme="minorHAnsi"/>
                <w:color w:val="auto"/>
              </w:rPr>
            </w:pPr>
            <w:r w:rsidRPr="0042541D">
              <w:rPr>
                <w:rFonts w:eastAsia="Tahoma" w:cstheme="minorHAnsi"/>
                <w:color w:val="auto"/>
              </w:rPr>
              <w:t>Kraftpris</w:t>
            </w:r>
          </w:p>
        </w:tc>
        <w:tc>
          <w:tcPr>
            <w:tcW w:w="1275" w:type="dxa"/>
            <w:tcBorders>
              <w:top w:val="single" w:sz="8" w:space="0" w:color="C0C0C0"/>
              <w:left w:val="single" w:sz="8" w:space="0" w:color="C0C0C0"/>
              <w:bottom w:val="single" w:sz="8" w:space="0" w:color="C0C0C0"/>
              <w:right w:val="single" w:sz="8" w:space="0" w:color="C0C0C0"/>
            </w:tcBorders>
          </w:tcPr>
          <w:p w14:paraId="01D112B2"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162" w:type="dxa"/>
            <w:tcBorders>
              <w:top w:val="nil"/>
              <w:left w:val="single" w:sz="8" w:space="0" w:color="C0C0C0"/>
              <w:bottom w:val="single" w:sz="8" w:space="0" w:color="C0C0C0"/>
              <w:right w:val="single" w:sz="8" w:space="0" w:color="C0C0C0"/>
            </w:tcBorders>
          </w:tcPr>
          <w:p w14:paraId="4CC6DC5A" w14:textId="77777777" w:rsidR="0004087E" w:rsidRPr="0042541D" w:rsidRDefault="0004087E" w:rsidP="00E940A5">
            <w:pPr>
              <w:rPr>
                <w:rFonts w:cstheme="minorHAnsi"/>
                <w:color w:val="auto"/>
              </w:rPr>
            </w:pPr>
            <w:r w:rsidRPr="0042541D">
              <w:rPr>
                <w:rFonts w:eastAsia="Tahoma" w:cstheme="minorHAnsi"/>
                <w:color w:val="auto"/>
              </w:rPr>
              <w:t>[øre/kWh]</w:t>
            </w:r>
          </w:p>
        </w:tc>
      </w:tr>
      <w:tr w:rsidR="0042541D" w:rsidRPr="0042541D" w14:paraId="38F13FCC" w14:textId="77777777" w:rsidTr="001C6574">
        <w:trPr>
          <w:trHeight w:val="300"/>
        </w:trPr>
        <w:tc>
          <w:tcPr>
            <w:tcW w:w="2835" w:type="dxa"/>
            <w:tcBorders>
              <w:top w:val="single" w:sz="8" w:space="0" w:color="C0C0C0"/>
              <w:left w:val="single" w:sz="8" w:space="0" w:color="C0C0C0"/>
              <w:bottom w:val="single" w:sz="8" w:space="0" w:color="C0C0C0"/>
              <w:right w:val="single" w:sz="8" w:space="0" w:color="C0C0C0"/>
            </w:tcBorders>
          </w:tcPr>
          <w:p w14:paraId="1B1EF243" w14:textId="77777777" w:rsidR="0004087E" w:rsidRPr="0042541D" w:rsidRDefault="0004087E" w:rsidP="00E940A5">
            <w:pPr>
              <w:rPr>
                <w:rFonts w:cstheme="minorHAnsi"/>
                <w:color w:val="auto"/>
              </w:rPr>
            </w:pPr>
            <w:r w:rsidRPr="0042541D">
              <w:rPr>
                <w:rFonts w:eastAsia="Tahoma" w:cstheme="minorHAnsi"/>
                <w:color w:val="auto"/>
              </w:rPr>
              <w:t>Salgspåslag</w:t>
            </w:r>
          </w:p>
        </w:tc>
        <w:tc>
          <w:tcPr>
            <w:tcW w:w="1275" w:type="dxa"/>
            <w:tcBorders>
              <w:top w:val="single" w:sz="8" w:space="0" w:color="C0C0C0"/>
              <w:left w:val="single" w:sz="8" w:space="0" w:color="C0C0C0"/>
              <w:bottom w:val="single" w:sz="8" w:space="0" w:color="C0C0C0"/>
              <w:right w:val="single" w:sz="8" w:space="0" w:color="C0C0C0"/>
            </w:tcBorders>
          </w:tcPr>
          <w:p w14:paraId="0D40C14B"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162" w:type="dxa"/>
            <w:tcBorders>
              <w:top w:val="single" w:sz="8" w:space="0" w:color="C0C0C0"/>
              <w:left w:val="single" w:sz="8" w:space="0" w:color="C0C0C0"/>
              <w:bottom w:val="single" w:sz="8" w:space="0" w:color="C0C0C0"/>
              <w:right w:val="single" w:sz="8" w:space="0" w:color="C0C0C0"/>
            </w:tcBorders>
          </w:tcPr>
          <w:p w14:paraId="084422A1" w14:textId="77777777" w:rsidR="0004087E" w:rsidRPr="0042541D" w:rsidRDefault="0004087E" w:rsidP="00E940A5">
            <w:pPr>
              <w:rPr>
                <w:rFonts w:cstheme="minorHAnsi"/>
                <w:color w:val="auto"/>
              </w:rPr>
            </w:pPr>
            <w:r w:rsidRPr="0042541D">
              <w:rPr>
                <w:rFonts w:eastAsia="Tahoma" w:cstheme="minorHAnsi"/>
                <w:color w:val="auto"/>
              </w:rPr>
              <w:t>[øre/kWh]</w:t>
            </w:r>
          </w:p>
        </w:tc>
      </w:tr>
      <w:tr w:rsidR="0042541D" w:rsidRPr="0042541D" w14:paraId="32A1702C" w14:textId="77777777" w:rsidTr="001C6574">
        <w:trPr>
          <w:trHeight w:val="300"/>
        </w:trPr>
        <w:tc>
          <w:tcPr>
            <w:tcW w:w="2835" w:type="dxa"/>
            <w:tcBorders>
              <w:top w:val="single" w:sz="8" w:space="0" w:color="C0C0C0"/>
              <w:left w:val="single" w:sz="8" w:space="0" w:color="C0C0C0"/>
              <w:bottom w:val="single" w:sz="8" w:space="0" w:color="C0C0C0"/>
              <w:right w:val="single" w:sz="8" w:space="0" w:color="C0C0C0"/>
            </w:tcBorders>
          </w:tcPr>
          <w:p w14:paraId="1A294FA0" w14:textId="77777777" w:rsidR="0004087E" w:rsidRPr="0042541D" w:rsidRDefault="0004087E" w:rsidP="00E940A5">
            <w:pPr>
              <w:rPr>
                <w:rFonts w:cstheme="minorHAnsi"/>
                <w:color w:val="auto"/>
              </w:rPr>
            </w:pPr>
            <w:r w:rsidRPr="0042541D">
              <w:rPr>
                <w:rFonts w:eastAsia="Tahoma" w:cstheme="minorHAnsi"/>
                <w:color w:val="auto"/>
              </w:rPr>
              <w:t>Elsertifikatpris</w:t>
            </w:r>
          </w:p>
        </w:tc>
        <w:tc>
          <w:tcPr>
            <w:tcW w:w="1275" w:type="dxa"/>
            <w:tcBorders>
              <w:top w:val="single" w:sz="8" w:space="0" w:color="C0C0C0"/>
              <w:left w:val="single" w:sz="8" w:space="0" w:color="C0C0C0"/>
              <w:bottom w:val="single" w:sz="8" w:space="0" w:color="C0C0C0"/>
              <w:right w:val="single" w:sz="8" w:space="0" w:color="C0C0C0"/>
            </w:tcBorders>
          </w:tcPr>
          <w:p w14:paraId="3DE070C9"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162" w:type="dxa"/>
            <w:tcBorders>
              <w:top w:val="single" w:sz="8" w:space="0" w:color="C0C0C0"/>
              <w:left w:val="single" w:sz="8" w:space="0" w:color="C0C0C0"/>
              <w:bottom w:val="single" w:sz="8" w:space="0" w:color="C0C0C0"/>
              <w:right w:val="single" w:sz="8" w:space="0" w:color="C0C0C0"/>
            </w:tcBorders>
          </w:tcPr>
          <w:p w14:paraId="6653A9AE" w14:textId="77777777" w:rsidR="0004087E" w:rsidRPr="0042541D" w:rsidRDefault="0004087E" w:rsidP="00E940A5">
            <w:pPr>
              <w:rPr>
                <w:rFonts w:cstheme="minorHAnsi"/>
                <w:color w:val="auto"/>
              </w:rPr>
            </w:pPr>
            <w:r w:rsidRPr="0042541D">
              <w:rPr>
                <w:rFonts w:eastAsia="Tahoma" w:cstheme="minorHAnsi"/>
                <w:color w:val="auto"/>
              </w:rPr>
              <w:t>[øre/kWh]</w:t>
            </w:r>
          </w:p>
        </w:tc>
      </w:tr>
      <w:tr w:rsidR="0042541D" w:rsidRPr="0042541D" w14:paraId="46C09885" w14:textId="77777777" w:rsidTr="001C6574">
        <w:trPr>
          <w:trHeight w:val="300"/>
        </w:trPr>
        <w:tc>
          <w:tcPr>
            <w:tcW w:w="2835" w:type="dxa"/>
            <w:tcBorders>
              <w:top w:val="single" w:sz="8" w:space="0" w:color="C0C0C0"/>
              <w:left w:val="single" w:sz="8" w:space="0" w:color="C0C0C0"/>
              <w:bottom w:val="single" w:sz="8" w:space="0" w:color="C0C0C0"/>
              <w:right w:val="single" w:sz="8" w:space="0" w:color="C0C0C0"/>
            </w:tcBorders>
          </w:tcPr>
          <w:p w14:paraId="76591A67" w14:textId="77777777" w:rsidR="0004087E" w:rsidRPr="0042541D" w:rsidRDefault="0004087E" w:rsidP="00E940A5">
            <w:pPr>
              <w:rPr>
                <w:rFonts w:cstheme="minorHAnsi"/>
                <w:color w:val="auto"/>
              </w:rPr>
            </w:pPr>
            <w:r w:rsidRPr="0042541D">
              <w:rPr>
                <w:rFonts w:eastAsia="Tahoma" w:cstheme="minorHAnsi"/>
                <w:color w:val="auto"/>
              </w:rPr>
              <w:t>Forbruksavgift</w:t>
            </w:r>
          </w:p>
        </w:tc>
        <w:tc>
          <w:tcPr>
            <w:tcW w:w="1275" w:type="dxa"/>
            <w:tcBorders>
              <w:top w:val="single" w:sz="8" w:space="0" w:color="C0C0C0"/>
              <w:left w:val="single" w:sz="8" w:space="0" w:color="C0C0C0"/>
              <w:bottom w:val="single" w:sz="8" w:space="0" w:color="C0C0C0"/>
              <w:right w:val="single" w:sz="8" w:space="0" w:color="C0C0C0"/>
            </w:tcBorders>
          </w:tcPr>
          <w:p w14:paraId="5356DA20"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162" w:type="dxa"/>
            <w:tcBorders>
              <w:top w:val="single" w:sz="8" w:space="0" w:color="C0C0C0"/>
              <w:left w:val="single" w:sz="8" w:space="0" w:color="C0C0C0"/>
              <w:bottom w:val="single" w:sz="8" w:space="0" w:color="C0C0C0"/>
              <w:right w:val="single" w:sz="8" w:space="0" w:color="C0C0C0"/>
            </w:tcBorders>
          </w:tcPr>
          <w:p w14:paraId="45FAEF71" w14:textId="77777777" w:rsidR="0004087E" w:rsidRPr="0042541D" w:rsidRDefault="0004087E" w:rsidP="00E940A5">
            <w:pPr>
              <w:rPr>
                <w:rFonts w:cstheme="minorHAnsi"/>
                <w:color w:val="auto"/>
              </w:rPr>
            </w:pPr>
            <w:r w:rsidRPr="0042541D">
              <w:rPr>
                <w:rFonts w:eastAsia="Tahoma" w:cstheme="minorHAnsi"/>
                <w:color w:val="auto"/>
              </w:rPr>
              <w:t>[øre/kWh]</w:t>
            </w:r>
          </w:p>
        </w:tc>
      </w:tr>
      <w:tr w:rsidR="0042541D" w:rsidRPr="0042541D" w14:paraId="06867450" w14:textId="77777777" w:rsidTr="001C6574">
        <w:trPr>
          <w:trHeight w:val="300"/>
        </w:trPr>
        <w:tc>
          <w:tcPr>
            <w:tcW w:w="2835" w:type="dxa"/>
            <w:tcBorders>
              <w:top w:val="single" w:sz="8" w:space="0" w:color="C0C0C0"/>
              <w:left w:val="single" w:sz="8" w:space="0" w:color="C0C0C0"/>
              <w:bottom w:val="single" w:sz="8" w:space="0" w:color="C0C0C0"/>
              <w:right w:val="single" w:sz="8" w:space="0" w:color="C0C0C0"/>
            </w:tcBorders>
          </w:tcPr>
          <w:p w14:paraId="65A7F151" w14:textId="77777777" w:rsidR="0004087E" w:rsidRPr="0042541D" w:rsidRDefault="0004087E" w:rsidP="00E940A5">
            <w:pPr>
              <w:rPr>
                <w:rFonts w:cstheme="minorHAnsi"/>
                <w:color w:val="auto"/>
              </w:rPr>
            </w:pPr>
            <w:r w:rsidRPr="0042541D">
              <w:rPr>
                <w:rFonts w:eastAsia="Tahoma" w:cstheme="minorHAnsi"/>
                <w:color w:val="auto"/>
              </w:rPr>
              <w:t>Energifondet</w:t>
            </w:r>
          </w:p>
        </w:tc>
        <w:tc>
          <w:tcPr>
            <w:tcW w:w="1275" w:type="dxa"/>
            <w:tcBorders>
              <w:top w:val="single" w:sz="8" w:space="0" w:color="C0C0C0"/>
              <w:left w:val="single" w:sz="8" w:space="0" w:color="C0C0C0"/>
              <w:bottom w:val="single" w:sz="8" w:space="0" w:color="C0C0C0"/>
              <w:right w:val="single" w:sz="8" w:space="0" w:color="C0C0C0"/>
            </w:tcBorders>
          </w:tcPr>
          <w:p w14:paraId="76E1A9CE"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162" w:type="dxa"/>
            <w:tcBorders>
              <w:top w:val="single" w:sz="8" w:space="0" w:color="C0C0C0"/>
              <w:left w:val="single" w:sz="8" w:space="0" w:color="C0C0C0"/>
              <w:bottom w:val="single" w:sz="8" w:space="0" w:color="C0C0C0"/>
              <w:right w:val="single" w:sz="8" w:space="0" w:color="C0C0C0"/>
            </w:tcBorders>
          </w:tcPr>
          <w:p w14:paraId="4A3C4DEE" w14:textId="77777777" w:rsidR="0004087E" w:rsidRPr="0042541D" w:rsidRDefault="0004087E" w:rsidP="00E940A5">
            <w:pPr>
              <w:rPr>
                <w:rFonts w:cstheme="minorHAnsi"/>
                <w:color w:val="auto"/>
              </w:rPr>
            </w:pPr>
            <w:r w:rsidRPr="0042541D">
              <w:rPr>
                <w:rFonts w:eastAsia="Tahoma" w:cstheme="minorHAnsi"/>
                <w:color w:val="auto"/>
              </w:rPr>
              <w:t>[øre/kWh]</w:t>
            </w:r>
          </w:p>
        </w:tc>
      </w:tr>
      <w:tr w:rsidR="0042541D" w:rsidRPr="0042541D" w14:paraId="7D488126" w14:textId="77777777" w:rsidTr="001C6574">
        <w:trPr>
          <w:trHeight w:val="300"/>
        </w:trPr>
        <w:tc>
          <w:tcPr>
            <w:tcW w:w="2835" w:type="dxa"/>
            <w:tcBorders>
              <w:top w:val="single" w:sz="8" w:space="0" w:color="C0C0C0"/>
              <w:left w:val="single" w:sz="8" w:space="0" w:color="C0C0C0"/>
              <w:bottom w:val="single" w:sz="8" w:space="0" w:color="C0C0C0"/>
              <w:right w:val="single" w:sz="8" w:space="0" w:color="C0C0C0"/>
            </w:tcBorders>
          </w:tcPr>
          <w:p w14:paraId="6F28D429" w14:textId="77777777" w:rsidR="0004087E" w:rsidRPr="0042541D" w:rsidRDefault="0004087E" w:rsidP="00E940A5">
            <w:pPr>
              <w:rPr>
                <w:rFonts w:cstheme="minorHAnsi"/>
                <w:color w:val="auto"/>
              </w:rPr>
            </w:pPr>
            <w:r w:rsidRPr="0042541D">
              <w:rPr>
                <w:rFonts w:eastAsia="Tahoma" w:cstheme="minorHAnsi"/>
                <w:color w:val="auto"/>
              </w:rPr>
              <w:t>Fastledd (nettleie)</w:t>
            </w:r>
          </w:p>
        </w:tc>
        <w:tc>
          <w:tcPr>
            <w:tcW w:w="1275" w:type="dxa"/>
            <w:tcBorders>
              <w:top w:val="single" w:sz="8" w:space="0" w:color="C0C0C0"/>
              <w:left w:val="single" w:sz="8" w:space="0" w:color="C0C0C0"/>
              <w:bottom w:val="single" w:sz="8" w:space="0" w:color="C0C0C0"/>
              <w:right w:val="single" w:sz="8" w:space="0" w:color="C0C0C0"/>
            </w:tcBorders>
          </w:tcPr>
          <w:p w14:paraId="0C602474"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162" w:type="dxa"/>
            <w:tcBorders>
              <w:top w:val="single" w:sz="8" w:space="0" w:color="C0C0C0"/>
              <w:left w:val="single" w:sz="8" w:space="0" w:color="C0C0C0"/>
              <w:bottom w:val="single" w:sz="8" w:space="0" w:color="C0C0C0"/>
              <w:right w:val="single" w:sz="8" w:space="0" w:color="C0C0C0"/>
            </w:tcBorders>
          </w:tcPr>
          <w:p w14:paraId="5F633DD8" w14:textId="77777777" w:rsidR="0004087E" w:rsidRPr="0042541D" w:rsidRDefault="0004087E" w:rsidP="00E940A5">
            <w:pPr>
              <w:rPr>
                <w:rFonts w:cstheme="minorHAnsi"/>
                <w:color w:val="auto"/>
              </w:rPr>
            </w:pPr>
            <w:r w:rsidRPr="0042541D">
              <w:rPr>
                <w:rFonts w:eastAsia="Tahoma" w:cstheme="minorHAnsi"/>
                <w:color w:val="auto"/>
              </w:rPr>
              <w:t>Kr/år</w:t>
            </w:r>
          </w:p>
        </w:tc>
      </w:tr>
      <w:tr w:rsidR="0042541D" w:rsidRPr="0042541D" w14:paraId="303E7EE9" w14:textId="77777777" w:rsidTr="001C6574">
        <w:trPr>
          <w:trHeight w:val="300"/>
        </w:trPr>
        <w:tc>
          <w:tcPr>
            <w:tcW w:w="2835" w:type="dxa"/>
            <w:tcBorders>
              <w:top w:val="single" w:sz="8" w:space="0" w:color="C0C0C0"/>
              <w:left w:val="single" w:sz="8" w:space="0" w:color="C0C0C0"/>
              <w:bottom w:val="single" w:sz="8" w:space="0" w:color="C0C0C0"/>
              <w:right w:val="single" w:sz="8" w:space="0" w:color="C0C0C0"/>
            </w:tcBorders>
          </w:tcPr>
          <w:p w14:paraId="618F8E68" w14:textId="77777777" w:rsidR="0004087E" w:rsidRPr="0042541D" w:rsidRDefault="0004087E" w:rsidP="00E940A5">
            <w:pPr>
              <w:rPr>
                <w:rFonts w:cstheme="minorHAnsi"/>
                <w:color w:val="auto"/>
              </w:rPr>
            </w:pPr>
            <w:r w:rsidRPr="0042541D">
              <w:rPr>
                <w:rFonts w:eastAsia="Tahoma" w:cstheme="minorHAnsi"/>
                <w:color w:val="auto"/>
              </w:rPr>
              <w:t>Energiledd (nettleie)</w:t>
            </w:r>
          </w:p>
        </w:tc>
        <w:tc>
          <w:tcPr>
            <w:tcW w:w="1275" w:type="dxa"/>
            <w:tcBorders>
              <w:top w:val="single" w:sz="8" w:space="0" w:color="C0C0C0"/>
              <w:left w:val="single" w:sz="8" w:space="0" w:color="C0C0C0"/>
              <w:bottom w:val="single" w:sz="8" w:space="0" w:color="C0C0C0"/>
              <w:right w:val="single" w:sz="8" w:space="0" w:color="C0C0C0"/>
            </w:tcBorders>
          </w:tcPr>
          <w:p w14:paraId="5B571282"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162" w:type="dxa"/>
            <w:tcBorders>
              <w:top w:val="single" w:sz="8" w:space="0" w:color="C0C0C0"/>
              <w:left w:val="single" w:sz="8" w:space="0" w:color="C0C0C0"/>
              <w:bottom w:val="single" w:sz="8" w:space="0" w:color="C0C0C0"/>
              <w:right w:val="single" w:sz="8" w:space="0" w:color="C0C0C0"/>
            </w:tcBorders>
          </w:tcPr>
          <w:p w14:paraId="366DE031" w14:textId="77777777" w:rsidR="0004087E" w:rsidRPr="0042541D" w:rsidRDefault="0004087E" w:rsidP="00E940A5">
            <w:pPr>
              <w:rPr>
                <w:rFonts w:cstheme="minorHAnsi"/>
                <w:color w:val="auto"/>
              </w:rPr>
            </w:pPr>
            <w:r w:rsidRPr="0042541D">
              <w:rPr>
                <w:rFonts w:eastAsia="Tahoma" w:cstheme="minorHAnsi"/>
                <w:color w:val="auto"/>
              </w:rPr>
              <w:t>[øre/kWh]</w:t>
            </w:r>
          </w:p>
        </w:tc>
      </w:tr>
      <w:tr w:rsidR="0042541D" w:rsidRPr="0042541D" w14:paraId="1D6FDF58" w14:textId="77777777" w:rsidTr="001C6574">
        <w:trPr>
          <w:trHeight w:val="300"/>
        </w:trPr>
        <w:tc>
          <w:tcPr>
            <w:tcW w:w="2835" w:type="dxa"/>
            <w:tcBorders>
              <w:top w:val="single" w:sz="8" w:space="0" w:color="C0C0C0"/>
              <w:left w:val="single" w:sz="8" w:space="0" w:color="C0C0C0"/>
              <w:bottom w:val="single" w:sz="8" w:space="0" w:color="C0C0C0"/>
              <w:right w:val="single" w:sz="8" w:space="0" w:color="C0C0C0"/>
            </w:tcBorders>
          </w:tcPr>
          <w:p w14:paraId="68977294" w14:textId="77777777" w:rsidR="0004087E" w:rsidRPr="0042541D" w:rsidRDefault="0004087E" w:rsidP="00E940A5">
            <w:pPr>
              <w:rPr>
                <w:rFonts w:cstheme="minorHAnsi"/>
                <w:color w:val="auto"/>
              </w:rPr>
            </w:pPr>
            <w:r w:rsidRPr="0042541D">
              <w:rPr>
                <w:rFonts w:eastAsia="Tahoma" w:cstheme="minorHAnsi"/>
                <w:color w:val="auto"/>
              </w:rPr>
              <w:t>Effektledd (nettleie)</w:t>
            </w:r>
          </w:p>
        </w:tc>
        <w:tc>
          <w:tcPr>
            <w:tcW w:w="1275" w:type="dxa"/>
            <w:tcBorders>
              <w:top w:val="single" w:sz="8" w:space="0" w:color="C0C0C0"/>
              <w:left w:val="single" w:sz="8" w:space="0" w:color="C0C0C0"/>
              <w:bottom w:val="single" w:sz="8" w:space="0" w:color="C0C0C0"/>
              <w:right w:val="single" w:sz="8" w:space="0" w:color="C0C0C0"/>
            </w:tcBorders>
          </w:tcPr>
          <w:p w14:paraId="151391FA"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162" w:type="dxa"/>
            <w:tcBorders>
              <w:top w:val="single" w:sz="8" w:space="0" w:color="C0C0C0"/>
              <w:left w:val="single" w:sz="8" w:space="0" w:color="C0C0C0"/>
              <w:bottom w:val="single" w:sz="8" w:space="0" w:color="C0C0C0"/>
              <w:right w:val="single" w:sz="8" w:space="0" w:color="C0C0C0"/>
            </w:tcBorders>
          </w:tcPr>
          <w:p w14:paraId="2AD3E11D" w14:textId="77777777" w:rsidR="0004087E" w:rsidRPr="0042541D" w:rsidRDefault="0004087E" w:rsidP="00E940A5">
            <w:pPr>
              <w:rPr>
                <w:rFonts w:cstheme="minorHAnsi"/>
                <w:color w:val="auto"/>
              </w:rPr>
            </w:pPr>
            <w:r w:rsidRPr="0042541D">
              <w:rPr>
                <w:rFonts w:eastAsia="Tahoma" w:cstheme="minorHAnsi"/>
                <w:color w:val="auto"/>
              </w:rPr>
              <w:t>[øre/kW]</w:t>
            </w:r>
          </w:p>
        </w:tc>
      </w:tr>
    </w:tbl>
    <w:p w14:paraId="67D7E338" w14:textId="77777777" w:rsidR="0004087E" w:rsidRPr="0042541D" w:rsidRDefault="0004087E" w:rsidP="0004087E">
      <w:pPr>
        <w:rPr>
          <w:color w:val="auto"/>
        </w:rPr>
      </w:pPr>
      <w:r w:rsidRPr="0042541D">
        <w:rPr>
          <w:rFonts w:ascii="Tahoma" w:eastAsia="Tahoma" w:hAnsi="Tahoma" w:cs="Tahoma"/>
          <w:i/>
          <w:iCs/>
          <w:color w:val="auto"/>
        </w:rPr>
        <w:t xml:space="preserve"> * Veil. snitt over året</w:t>
      </w:r>
    </w:p>
    <w:p w14:paraId="6034DAA5" w14:textId="77777777" w:rsidR="0004087E" w:rsidRPr="0042541D" w:rsidRDefault="0004087E" w:rsidP="0004087E">
      <w:pPr>
        <w:rPr>
          <w:rFonts w:eastAsia="Tahoma" w:cstheme="minorHAnsi"/>
          <w:color w:val="auto"/>
        </w:rPr>
      </w:pPr>
      <w:r w:rsidRPr="0042541D">
        <w:rPr>
          <w:rFonts w:eastAsia="Tahoma" w:cstheme="minorHAnsi"/>
          <w:color w:val="auto"/>
        </w:rPr>
        <w:t>Nettleie dokumenteres via kundenes egne avtaler, alternativt lenke til nettselskap eller dokumentasjon fra nettselskap.</w:t>
      </w:r>
    </w:p>
    <w:p w14:paraId="66B4DD15" w14:textId="77777777" w:rsidR="0004087E" w:rsidRPr="0042541D" w:rsidRDefault="0004087E" w:rsidP="0004087E">
      <w:pPr>
        <w:pStyle w:val="Overskrift1"/>
        <w:rPr>
          <w:rFonts w:eastAsia="Tahoma"/>
          <w:color w:val="auto"/>
        </w:rPr>
      </w:pPr>
      <w:bookmarkStart w:id="6" w:name="_Toc89421586"/>
      <w:r w:rsidRPr="0042541D">
        <w:rPr>
          <w:rFonts w:eastAsia="Tahoma"/>
          <w:color w:val="auto"/>
        </w:rPr>
        <w:t>Beskrivelse av energiprisen for fjernvarme</w:t>
      </w:r>
      <w:bookmarkEnd w:id="6"/>
    </w:p>
    <w:p w14:paraId="4392531C" w14:textId="77777777" w:rsidR="0004087E" w:rsidRPr="0042541D" w:rsidRDefault="0004087E" w:rsidP="0004087E">
      <w:pPr>
        <w:spacing w:line="305" w:lineRule="auto"/>
        <w:rPr>
          <w:rFonts w:cstheme="minorHAnsi"/>
          <w:color w:val="auto"/>
        </w:rPr>
      </w:pPr>
      <w:r w:rsidRPr="0042541D">
        <w:rPr>
          <w:rFonts w:eastAsia="Tahoma" w:cstheme="minorHAnsi"/>
          <w:color w:val="auto"/>
        </w:rPr>
        <w:t>Det er forventet gjennomsnittlig fjernvarmepris (eventuelt fjernkjølepris) på tidspunktet søknaden sendes som skal oppgis. Vis gjerne til konkrete eksempler på forhandlinger eller avtaler med kunder for dokumentasjon av energiprisen. Enova utfører også egne analyser av hva som er kundens alternative energipris.</w:t>
      </w:r>
    </w:p>
    <w:p w14:paraId="5F8B22E6" w14:textId="77777777" w:rsidR="0004087E" w:rsidRPr="0042541D" w:rsidRDefault="0004087E" w:rsidP="0004087E">
      <w:pPr>
        <w:spacing w:line="305" w:lineRule="auto"/>
        <w:rPr>
          <w:rFonts w:eastAsia="Tahoma" w:cstheme="minorHAnsi"/>
          <w:color w:val="auto"/>
        </w:rPr>
      </w:pPr>
      <w:r w:rsidRPr="0042541D">
        <w:rPr>
          <w:rFonts w:eastAsia="Tahoma" w:cstheme="minorHAnsi"/>
          <w:color w:val="auto"/>
        </w:rPr>
        <w:t>Beskriv prisen gjennom de ulike komponenter den bygges opp av.</w:t>
      </w:r>
    </w:p>
    <w:p w14:paraId="77C6C790" w14:textId="77777777" w:rsidR="0004087E" w:rsidRPr="0042541D" w:rsidRDefault="0004087E" w:rsidP="0004087E">
      <w:pPr>
        <w:pStyle w:val="Overskrift1"/>
        <w:rPr>
          <w:color w:val="auto"/>
        </w:rPr>
      </w:pPr>
      <w:bookmarkStart w:id="7" w:name="_Toc89421587"/>
      <w:r w:rsidRPr="0042541D">
        <w:rPr>
          <w:color w:val="auto"/>
        </w:rPr>
        <w:t>Teknisk beskrivelse av tiltak</w:t>
      </w:r>
      <w:bookmarkEnd w:id="7"/>
    </w:p>
    <w:p w14:paraId="1FE2E2BD" w14:textId="77777777" w:rsidR="0004087E" w:rsidRPr="0042541D" w:rsidRDefault="0004087E" w:rsidP="00AC30E7">
      <w:pPr>
        <w:pStyle w:val="Overskrift2"/>
        <w:rPr>
          <w:color w:val="auto"/>
        </w:rPr>
      </w:pPr>
      <w:bookmarkStart w:id="8" w:name="_Toc89421588"/>
      <w:r w:rsidRPr="0042541D">
        <w:rPr>
          <w:color w:val="auto"/>
        </w:rPr>
        <w:t>Systemet</w:t>
      </w:r>
      <w:bookmarkEnd w:id="8"/>
    </w:p>
    <w:p w14:paraId="5E213736" w14:textId="77777777" w:rsidR="0004087E" w:rsidRPr="0042541D" w:rsidRDefault="0004087E" w:rsidP="0004087E">
      <w:pPr>
        <w:rPr>
          <w:color w:val="auto"/>
        </w:rPr>
      </w:pPr>
      <w:r w:rsidRPr="0042541D">
        <w:rPr>
          <w:color w:val="auto"/>
        </w:rPr>
        <w:t>Systemskisse over hele prosjektet som tydelig markerer hvilke komponenter anlegget består av, eksisterende komponenter samt hvilke som er nye og som inngår i søknaden</w:t>
      </w:r>
    </w:p>
    <w:p w14:paraId="3B50088E" w14:textId="77777777" w:rsidR="0004087E" w:rsidRPr="0042541D" w:rsidRDefault="0004087E" w:rsidP="00AC30E7">
      <w:pPr>
        <w:pStyle w:val="Overskrift2"/>
        <w:rPr>
          <w:color w:val="auto"/>
        </w:rPr>
      </w:pPr>
      <w:bookmarkStart w:id="9" w:name="_Toc89421589"/>
      <w:r w:rsidRPr="0042541D">
        <w:rPr>
          <w:color w:val="auto"/>
        </w:rPr>
        <w:lastRenderedPageBreak/>
        <w:t>Brensel</w:t>
      </w:r>
      <w:bookmarkEnd w:id="9"/>
    </w:p>
    <w:p w14:paraId="086505AF" w14:textId="77777777" w:rsidR="0004087E" w:rsidRPr="0042541D" w:rsidRDefault="0004087E" w:rsidP="0004087E">
      <w:pPr>
        <w:spacing w:line="307" w:lineRule="auto"/>
        <w:rPr>
          <w:rFonts w:cstheme="minorHAnsi"/>
          <w:color w:val="auto"/>
        </w:rPr>
      </w:pPr>
      <w:r w:rsidRPr="0042541D">
        <w:rPr>
          <w:rFonts w:eastAsia="Tahoma" w:cstheme="minorHAnsi"/>
          <w:color w:val="auto"/>
        </w:rPr>
        <w:t xml:space="preserve">Type energibærere, </w:t>
      </w:r>
      <w:proofErr w:type="spellStart"/>
      <w:r w:rsidRPr="0042541D">
        <w:rPr>
          <w:rFonts w:eastAsia="Tahoma" w:cstheme="minorHAnsi"/>
          <w:color w:val="auto"/>
        </w:rPr>
        <w:t>brenselmiks</w:t>
      </w:r>
      <w:proofErr w:type="spellEnd"/>
      <w:r w:rsidRPr="0042541D">
        <w:rPr>
          <w:rFonts w:eastAsia="Tahoma" w:cstheme="minorHAnsi"/>
          <w:color w:val="auto"/>
        </w:rPr>
        <w:t xml:space="preserve">, virkningsgrad, </w:t>
      </w:r>
      <w:proofErr w:type="spellStart"/>
      <w:r w:rsidRPr="0042541D">
        <w:rPr>
          <w:rFonts w:eastAsia="Tahoma" w:cstheme="minorHAnsi"/>
          <w:color w:val="auto"/>
        </w:rPr>
        <w:t>brenselpriser</w:t>
      </w:r>
      <w:proofErr w:type="spellEnd"/>
      <w:r w:rsidRPr="0042541D">
        <w:rPr>
          <w:rFonts w:eastAsia="Tahoma" w:cstheme="minorHAnsi"/>
          <w:color w:val="auto"/>
        </w:rPr>
        <w:t xml:space="preserve"> og endelig </w:t>
      </w:r>
      <w:proofErr w:type="spellStart"/>
      <w:r w:rsidRPr="0042541D">
        <w:rPr>
          <w:rFonts w:eastAsia="Tahoma" w:cstheme="minorHAnsi"/>
          <w:color w:val="auto"/>
        </w:rPr>
        <w:t>brenselpris</w:t>
      </w:r>
      <w:proofErr w:type="spellEnd"/>
      <w:r w:rsidRPr="0042541D">
        <w:rPr>
          <w:rFonts w:eastAsia="Tahoma" w:cstheme="minorHAnsi"/>
          <w:color w:val="auto"/>
        </w:rPr>
        <w:t xml:space="preserve"> skal angis i tabellen under. Enova kan be om dokumentasjon på brenselspriser som lagt til grunn. Ved bruk av elektrisk kraft til produksjon av fjernvarme ber vi om at prisen oppgis (kraftpris, nettleie og evt. avgifter). Brenselsmiksen gjelder for den marginale produksjonen som skyldes økningen i </w:t>
      </w:r>
      <w:proofErr w:type="spellStart"/>
      <w:r w:rsidRPr="0042541D">
        <w:rPr>
          <w:rFonts w:eastAsia="Tahoma" w:cstheme="minorHAnsi"/>
          <w:color w:val="auto"/>
        </w:rPr>
        <w:t>varmesalget</w:t>
      </w:r>
      <w:proofErr w:type="spellEnd"/>
      <w:r w:rsidRPr="0042541D">
        <w:rPr>
          <w:rFonts w:eastAsia="Tahoma" w:cstheme="minorHAnsi"/>
          <w:color w:val="auto"/>
        </w:rPr>
        <w:t>.</w:t>
      </w:r>
    </w:p>
    <w:p w14:paraId="2697B2BD" w14:textId="77777777" w:rsidR="0004087E" w:rsidRPr="0042541D" w:rsidRDefault="0004087E" w:rsidP="0004087E">
      <w:pPr>
        <w:rPr>
          <w:rFonts w:cstheme="minorHAnsi"/>
          <w:i/>
          <w:iCs/>
          <w:color w:val="auto"/>
        </w:rPr>
      </w:pPr>
      <w:r w:rsidRPr="0042541D">
        <w:rPr>
          <w:rFonts w:cstheme="minorHAnsi"/>
          <w:i/>
          <w:iCs/>
          <w:color w:val="auto"/>
        </w:rPr>
        <w:t>Tabell 2 Brenselsdetaljer</w:t>
      </w:r>
    </w:p>
    <w:tbl>
      <w:tblPr>
        <w:tblStyle w:val="Tabellrutenett"/>
        <w:tblW w:w="0" w:type="auto"/>
        <w:tblInd w:w="105" w:type="dxa"/>
        <w:tblLayout w:type="fixed"/>
        <w:tblLook w:val="01E0" w:firstRow="1" w:lastRow="1" w:firstColumn="1" w:lastColumn="1" w:noHBand="0" w:noVBand="0"/>
      </w:tblPr>
      <w:tblGrid>
        <w:gridCol w:w="1313"/>
        <w:gridCol w:w="1992"/>
        <w:gridCol w:w="1461"/>
        <w:gridCol w:w="1815"/>
        <w:gridCol w:w="2434"/>
      </w:tblGrid>
      <w:tr w:rsidR="0042541D" w:rsidRPr="0042541D" w14:paraId="3A92D031" w14:textId="77777777" w:rsidTr="00E940A5">
        <w:trPr>
          <w:trHeight w:val="810"/>
        </w:trPr>
        <w:tc>
          <w:tcPr>
            <w:tcW w:w="1313" w:type="dxa"/>
            <w:tcBorders>
              <w:top w:val="single" w:sz="8" w:space="0" w:color="C0C0C0"/>
              <w:left w:val="single" w:sz="8" w:space="0" w:color="C0C0C0"/>
              <w:bottom w:val="single" w:sz="8" w:space="0" w:color="C0C0C0"/>
              <w:right w:val="single" w:sz="8" w:space="0" w:color="C0C0C0"/>
            </w:tcBorders>
          </w:tcPr>
          <w:p w14:paraId="24B0BDED" w14:textId="77777777" w:rsidR="0004087E" w:rsidRPr="0042541D" w:rsidRDefault="0004087E" w:rsidP="00E940A5">
            <w:pPr>
              <w:rPr>
                <w:rFonts w:cstheme="minorHAnsi"/>
                <w:color w:val="auto"/>
              </w:rPr>
            </w:pPr>
            <w:r w:rsidRPr="0042541D">
              <w:rPr>
                <w:rFonts w:eastAsia="Tahoma" w:cstheme="minorHAnsi"/>
                <w:b/>
                <w:bCs/>
                <w:color w:val="auto"/>
              </w:rPr>
              <w:t>Energibærer</w:t>
            </w:r>
          </w:p>
        </w:tc>
        <w:tc>
          <w:tcPr>
            <w:tcW w:w="1992" w:type="dxa"/>
            <w:tcBorders>
              <w:top w:val="single" w:sz="8" w:space="0" w:color="C0C0C0"/>
              <w:left w:val="single" w:sz="8" w:space="0" w:color="C0C0C0"/>
              <w:bottom w:val="single" w:sz="8" w:space="0" w:color="C0C0C0"/>
              <w:right w:val="single" w:sz="8" w:space="0" w:color="C0C0C0"/>
            </w:tcBorders>
          </w:tcPr>
          <w:p w14:paraId="2B72E898" w14:textId="77777777" w:rsidR="0004087E" w:rsidRPr="0042541D" w:rsidRDefault="0004087E" w:rsidP="00E940A5">
            <w:pPr>
              <w:rPr>
                <w:rFonts w:cstheme="minorHAnsi"/>
                <w:color w:val="auto"/>
              </w:rPr>
            </w:pPr>
            <w:r w:rsidRPr="0042541D">
              <w:rPr>
                <w:rFonts w:eastAsia="Tahoma" w:cstheme="minorHAnsi"/>
                <w:b/>
                <w:bCs/>
                <w:color w:val="auto"/>
              </w:rPr>
              <w:t>Andel/brenselsmiks [%]</w:t>
            </w:r>
          </w:p>
        </w:tc>
        <w:tc>
          <w:tcPr>
            <w:tcW w:w="1461" w:type="dxa"/>
            <w:tcBorders>
              <w:top w:val="single" w:sz="8" w:space="0" w:color="C0C0C0"/>
              <w:left w:val="single" w:sz="8" w:space="0" w:color="C0C0C0"/>
              <w:bottom w:val="single" w:sz="8" w:space="0" w:color="C0C0C0"/>
              <w:right w:val="single" w:sz="8" w:space="0" w:color="C0C0C0"/>
            </w:tcBorders>
          </w:tcPr>
          <w:p w14:paraId="7251CB3C" w14:textId="77777777" w:rsidR="0004087E" w:rsidRPr="0042541D" w:rsidRDefault="0004087E" w:rsidP="00E940A5">
            <w:pPr>
              <w:rPr>
                <w:rFonts w:cstheme="minorHAnsi"/>
                <w:color w:val="auto"/>
              </w:rPr>
            </w:pPr>
            <w:r w:rsidRPr="0042541D">
              <w:rPr>
                <w:rFonts w:eastAsia="Tahoma" w:cstheme="minorHAnsi"/>
                <w:b/>
                <w:bCs/>
                <w:color w:val="auto"/>
              </w:rPr>
              <w:t>Virkningsgrad [%]</w:t>
            </w:r>
          </w:p>
        </w:tc>
        <w:tc>
          <w:tcPr>
            <w:tcW w:w="1815" w:type="dxa"/>
            <w:tcBorders>
              <w:top w:val="single" w:sz="8" w:space="0" w:color="C0C0C0"/>
              <w:left w:val="single" w:sz="8" w:space="0" w:color="C0C0C0"/>
              <w:bottom w:val="single" w:sz="8" w:space="0" w:color="C0C0C0"/>
              <w:right w:val="single" w:sz="8" w:space="0" w:color="C0C0C0"/>
            </w:tcBorders>
          </w:tcPr>
          <w:p w14:paraId="46EEA998" w14:textId="77777777" w:rsidR="0004087E" w:rsidRPr="0042541D" w:rsidRDefault="0004087E" w:rsidP="00E940A5">
            <w:pPr>
              <w:rPr>
                <w:rFonts w:cstheme="minorHAnsi"/>
                <w:color w:val="auto"/>
              </w:rPr>
            </w:pPr>
            <w:r w:rsidRPr="0042541D">
              <w:rPr>
                <w:rFonts w:eastAsia="Tahoma" w:cstheme="minorHAnsi"/>
                <w:b/>
                <w:bCs/>
                <w:color w:val="auto"/>
              </w:rPr>
              <w:t>Brenselspris (før virkningsgrad) [øre/kWh]</w:t>
            </w:r>
          </w:p>
        </w:tc>
        <w:tc>
          <w:tcPr>
            <w:tcW w:w="2434" w:type="dxa"/>
            <w:tcBorders>
              <w:top w:val="single" w:sz="8" w:space="0" w:color="C0C0C0"/>
              <w:left w:val="single" w:sz="8" w:space="0" w:color="C0C0C0"/>
              <w:bottom w:val="single" w:sz="8" w:space="0" w:color="C0C0C0"/>
              <w:right w:val="single" w:sz="8" w:space="0" w:color="C0C0C0"/>
            </w:tcBorders>
          </w:tcPr>
          <w:p w14:paraId="4CECFC2B" w14:textId="77777777" w:rsidR="0004087E" w:rsidRPr="0042541D" w:rsidRDefault="0004087E" w:rsidP="00E940A5">
            <w:pPr>
              <w:rPr>
                <w:rFonts w:cstheme="minorHAnsi"/>
                <w:color w:val="auto"/>
              </w:rPr>
            </w:pPr>
            <w:r w:rsidRPr="0042541D">
              <w:rPr>
                <w:rFonts w:eastAsia="Tahoma" w:cstheme="minorHAnsi"/>
                <w:b/>
                <w:bCs/>
                <w:color w:val="auto"/>
              </w:rPr>
              <w:t>Netto brenselspris (korrigert for virkningsgrad) [øre/kWh]</w:t>
            </w:r>
          </w:p>
        </w:tc>
      </w:tr>
      <w:tr w:rsidR="0042541D" w:rsidRPr="0042541D" w14:paraId="0C1D9C16" w14:textId="77777777" w:rsidTr="00E940A5">
        <w:trPr>
          <w:trHeight w:val="300"/>
        </w:trPr>
        <w:tc>
          <w:tcPr>
            <w:tcW w:w="1313" w:type="dxa"/>
            <w:tcBorders>
              <w:top w:val="single" w:sz="8" w:space="0" w:color="C0C0C0"/>
              <w:left w:val="single" w:sz="8" w:space="0" w:color="C0C0C0"/>
              <w:bottom w:val="single" w:sz="8" w:space="0" w:color="C0C0C0"/>
              <w:right w:val="single" w:sz="8" w:space="0" w:color="C0C0C0"/>
            </w:tcBorders>
          </w:tcPr>
          <w:p w14:paraId="2D49C816"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992" w:type="dxa"/>
            <w:tcBorders>
              <w:top w:val="single" w:sz="8" w:space="0" w:color="C0C0C0"/>
              <w:left w:val="single" w:sz="8" w:space="0" w:color="C0C0C0"/>
              <w:bottom w:val="single" w:sz="8" w:space="0" w:color="C0C0C0"/>
              <w:right w:val="single" w:sz="8" w:space="0" w:color="C0C0C0"/>
            </w:tcBorders>
          </w:tcPr>
          <w:p w14:paraId="028DB722"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461" w:type="dxa"/>
            <w:tcBorders>
              <w:top w:val="single" w:sz="8" w:space="0" w:color="C0C0C0"/>
              <w:left w:val="single" w:sz="8" w:space="0" w:color="C0C0C0"/>
              <w:bottom w:val="single" w:sz="8" w:space="0" w:color="C0C0C0"/>
              <w:right w:val="single" w:sz="8" w:space="0" w:color="C0C0C0"/>
            </w:tcBorders>
          </w:tcPr>
          <w:p w14:paraId="11B73D3D"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815" w:type="dxa"/>
            <w:tcBorders>
              <w:top w:val="single" w:sz="8" w:space="0" w:color="C0C0C0"/>
              <w:left w:val="single" w:sz="8" w:space="0" w:color="C0C0C0"/>
              <w:bottom w:val="single" w:sz="8" w:space="0" w:color="C0C0C0"/>
              <w:right w:val="single" w:sz="8" w:space="0" w:color="C0C0C0"/>
            </w:tcBorders>
          </w:tcPr>
          <w:p w14:paraId="3DB5153E"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2434" w:type="dxa"/>
            <w:tcBorders>
              <w:top w:val="single" w:sz="8" w:space="0" w:color="C0C0C0"/>
              <w:left w:val="single" w:sz="8" w:space="0" w:color="C0C0C0"/>
              <w:bottom w:val="single" w:sz="8" w:space="0" w:color="C0C0C0"/>
              <w:right w:val="single" w:sz="8" w:space="0" w:color="C0C0C0"/>
            </w:tcBorders>
          </w:tcPr>
          <w:p w14:paraId="66FCD253"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r>
      <w:tr w:rsidR="0042541D" w:rsidRPr="0042541D" w14:paraId="1AAECC9B" w14:textId="77777777" w:rsidTr="00E940A5">
        <w:trPr>
          <w:trHeight w:val="300"/>
        </w:trPr>
        <w:tc>
          <w:tcPr>
            <w:tcW w:w="1313" w:type="dxa"/>
            <w:tcBorders>
              <w:top w:val="single" w:sz="8" w:space="0" w:color="C0C0C0"/>
              <w:left w:val="single" w:sz="8" w:space="0" w:color="C0C0C0"/>
              <w:bottom w:val="single" w:sz="8" w:space="0" w:color="C0C0C0"/>
              <w:right w:val="single" w:sz="8" w:space="0" w:color="C0C0C0"/>
            </w:tcBorders>
          </w:tcPr>
          <w:p w14:paraId="66F9BAFA"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992" w:type="dxa"/>
            <w:tcBorders>
              <w:top w:val="single" w:sz="8" w:space="0" w:color="C0C0C0"/>
              <w:left w:val="single" w:sz="8" w:space="0" w:color="C0C0C0"/>
              <w:bottom w:val="single" w:sz="8" w:space="0" w:color="C0C0C0"/>
              <w:right w:val="single" w:sz="8" w:space="0" w:color="C0C0C0"/>
            </w:tcBorders>
          </w:tcPr>
          <w:p w14:paraId="1586F180"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461" w:type="dxa"/>
            <w:tcBorders>
              <w:top w:val="single" w:sz="8" w:space="0" w:color="C0C0C0"/>
              <w:left w:val="single" w:sz="8" w:space="0" w:color="C0C0C0"/>
              <w:bottom w:val="single" w:sz="8" w:space="0" w:color="C0C0C0"/>
              <w:right w:val="single" w:sz="8" w:space="0" w:color="C0C0C0"/>
            </w:tcBorders>
          </w:tcPr>
          <w:p w14:paraId="74EB6575"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815" w:type="dxa"/>
            <w:tcBorders>
              <w:top w:val="single" w:sz="8" w:space="0" w:color="C0C0C0"/>
              <w:left w:val="single" w:sz="8" w:space="0" w:color="C0C0C0"/>
              <w:bottom w:val="single" w:sz="8" w:space="0" w:color="C0C0C0"/>
              <w:right w:val="single" w:sz="8" w:space="0" w:color="C0C0C0"/>
            </w:tcBorders>
          </w:tcPr>
          <w:p w14:paraId="05A02EEC"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2434" w:type="dxa"/>
            <w:tcBorders>
              <w:top w:val="single" w:sz="8" w:space="0" w:color="C0C0C0"/>
              <w:left w:val="single" w:sz="8" w:space="0" w:color="C0C0C0"/>
              <w:bottom w:val="single" w:sz="8" w:space="0" w:color="C0C0C0"/>
              <w:right w:val="single" w:sz="8" w:space="0" w:color="C0C0C0"/>
            </w:tcBorders>
          </w:tcPr>
          <w:p w14:paraId="6D34B91F"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r>
      <w:tr w:rsidR="0004087E" w:rsidRPr="0042541D" w14:paraId="4CC0F341" w14:textId="77777777" w:rsidTr="00E940A5">
        <w:trPr>
          <w:trHeight w:val="300"/>
        </w:trPr>
        <w:tc>
          <w:tcPr>
            <w:tcW w:w="1313" w:type="dxa"/>
            <w:tcBorders>
              <w:top w:val="single" w:sz="8" w:space="0" w:color="C0C0C0"/>
              <w:left w:val="single" w:sz="8" w:space="0" w:color="C0C0C0"/>
              <w:bottom w:val="single" w:sz="8" w:space="0" w:color="C0C0C0"/>
              <w:right w:val="single" w:sz="8" w:space="0" w:color="C0C0C0"/>
            </w:tcBorders>
          </w:tcPr>
          <w:p w14:paraId="3EEC10FA"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992" w:type="dxa"/>
            <w:tcBorders>
              <w:top w:val="single" w:sz="8" w:space="0" w:color="C0C0C0"/>
              <w:left w:val="single" w:sz="8" w:space="0" w:color="C0C0C0"/>
              <w:bottom w:val="single" w:sz="8" w:space="0" w:color="C0C0C0"/>
              <w:right w:val="single" w:sz="8" w:space="0" w:color="C0C0C0"/>
            </w:tcBorders>
          </w:tcPr>
          <w:p w14:paraId="01542948"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461" w:type="dxa"/>
            <w:tcBorders>
              <w:top w:val="single" w:sz="8" w:space="0" w:color="C0C0C0"/>
              <w:left w:val="single" w:sz="8" w:space="0" w:color="C0C0C0"/>
              <w:bottom w:val="single" w:sz="8" w:space="0" w:color="C0C0C0"/>
              <w:right w:val="single" w:sz="8" w:space="0" w:color="C0C0C0"/>
            </w:tcBorders>
          </w:tcPr>
          <w:p w14:paraId="14C05632"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815" w:type="dxa"/>
            <w:tcBorders>
              <w:top w:val="single" w:sz="8" w:space="0" w:color="C0C0C0"/>
              <w:left w:val="single" w:sz="8" w:space="0" w:color="C0C0C0"/>
              <w:bottom w:val="single" w:sz="8" w:space="0" w:color="C0C0C0"/>
              <w:right w:val="single" w:sz="8" w:space="0" w:color="C0C0C0"/>
            </w:tcBorders>
          </w:tcPr>
          <w:p w14:paraId="31B787FE"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2434" w:type="dxa"/>
            <w:tcBorders>
              <w:top w:val="single" w:sz="8" w:space="0" w:color="C0C0C0"/>
              <w:left w:val="single" w:sz="8" w:space="0" w:color="C0C0C0"/>
              <w:bottom w:val="single" w:sz="8" w:space="0" w:color="C0C0C0"/>
              <w:right w:val="single" w:sz="8" w:space="0" w:color="C0C0C0"/>
            </w:tcBorders>
          </w:tcPr>
          <w:p w14:paraId="68E8F9B8"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r>
    </w:tbl>
    <w:p w14:paraId="2140D9E2" w14:textId="77777777" w:rsidR="0004087E" w:rsidRPr="0042541D" w:rsidRDefault="0004087E" w:rsidP="0004087E">
      <w:pPr>
        <w:rPr>
          <w:rFonts w:cstheme="minorHAnsi"/>
          <w:color w:val="auto"/>
        </w:rPr>
      </w:pPr>
    </w:p>
    <w:p w14:paraId="4FF381B3" w14:textId="77777777" w:rsidR="0004087E" w:rsidRPr="0042541D" w:rsidRDefault="0004087E" w:rsidP="00AC30E7">
      <w:pPr>
        <w:pStyle w:val="Overskrift2"/>
        <w:rPr>
          <w:color w:val="auto"/>
        </w:rPr>
      </w:pPr>
      <w:bookmarkStart w:id="10" w:name="_Toc89421590"/>
      <w:r w:rsidRPr="0042541D">
        <w:rPr>
          <w:color w:val="auto"/>
        </w:rPr>
        <w:t>Ledningsnett/infrastruktur</w:t>
      </w:r>
      <w:bookmarkEnd w:id="10"/>
    </w:p>
    <w:p w14:paraId="4BC39E9F" w14:textId="77777777" w:rsidR="0004087E" w:rsidRPr="0042541D" w:rsidRDefault="0004087E" w:rsidP="0004087E">
      <w:pPr>
        <w:spacing w:line="305" w:lineRule="auto"/>
        <w:rPr>
          <w:rFonts w:cstheme="minorHAnsi"/>
          <w:color w:val="auto"/>
        </w:rPr>
      </w:pPr>
      <w:r w:rsidRPr="0042541D">
        <w:rPr>
          <w:rFonts w:eastAsia="Tahoma" w:cstheme="minorHAnsi"/>
          <w:color w:val="auto"/>
        </w:rPr>
        <w:t xml:space="preserve">Beskrivelse av fysiske mål for det omsøkte fjernvarmenettet inklusive beregnet </w:t>
      </w:r>
      <w:proofErr w:type="spellStart"/>
      <w:r w:rsidRPr="0042541D">
        <w:rPr>
          <w:rFonts w:eastAsia="Tahoma" w:cstheme="minorHAnsi"/>
          <w:color w:val="auto"/>
        </w:rPr>
        <w:t>nettap</w:t>
      </w:r>
      <w:proofErr w:type="spellEnd"/>
      <w:r w:rsidRPr="0042541D">
        <w:rPr>
          <w:rFonts w:eastAsia="Tahoma" w:cstheme="minorHAnsi"/>
          <w:color w:val="auto"/>
        </w:rPr>
        <w:t>. Opplys om rør regnes som hovedrør/stikkledning.</w:t>
      </w:r>
    </w:p>
    <w:p w14:paraId="2AA91780" w14:textId="77777777" w:rsidR="0004087E" w:rsidRPr="0042541D" w:rsidRDefault="0004087E" w:rsidP="0004087E">
      <w:pPr>
        <w:rPr>
          <w:rFonts w:cstheme="minorHAnsi"/>
          <w:i/>
          <w:iCs/>
          <w:color w:val="auto"/>
        </w:rPr>
      </w:pPr>
      <w:r w:rsidRPr="0042541D">
        <w:rPr>
          <w:rFonts w:cstheme="minorHAnsi"/>
          <w:i/>
          <w:iCs/>
          <w:color w:val="auto"/>
        </w:rPr>
        <w:t>Tabell 3 Opplysninger om infrastruktur</w:t>
      </w:r>
    </w:p>
    <w:tbl>
      <w:tblPr>
        <w:tblStyle w:val="Tabellrutenett"/>
        <w:tblW w:w="9015" w:type="dxa"/>
        <w:tblInd w:w="105" w:type="dxa"/>
        <w:tblLayout w:type="fixed"/>
        <w:tblLook w:val="01E0" w:firstRow="1" w:lastRow="1" w:firstColumn="1" w:lastColumn="1" w:noHBand="0" w:noVBand="0"/>
      </w:tblPr>
      <w:tblGrid>
        <w:gridCol w:w="1136"/>
        <w:gridCol w:w="1136"/>
        <w:gridCol w:w="1136"/>
        <w:gridCol w:w="1136"/>
        <w:gridCol w:w="1500"/>
        <w:gridCol w:w="1238"/>
        <w:gridCol w:w="1733"/>
      </w:tblGrid>
      <w:tr w:rsidR="0042541D" w:rsidRPr="0042541D" w14:paraId="0413DF99" w14:textId="77777777" w:rsidTr="00E940A5">
        <w:trPr>
          <w:trHeight w:val="960"/>
        </w:trPr>
        <w:tc>
          <w:tcPr>
            <w:tcW w:w="1136" w:type="dxa"/>
            <w:tcBorders>
              <w:top w:val="single" w:sz="8" w:space="0" w:color="C0C0C0"/>
              <w:left w:val="single" w:sz="8" w:space="0" w:color="C0C0C0"/>
              <w:bottom w:val="single" w:sz="8" w:space="0" w:color="C0C0C0"/>
              <w:right w:val="single" w:sz="8" w:space="0" w:color="C0C0C0"/>
            </w:tcBorders>
          </w:tcPr>
          <w:p w14:paraId="33F745E5" w14:textId="77777777" w:rsidR="0004087E" w:rsidRPr="0042541D" w:rsidRDefault="0004087E" w:rsidP="00E940A5">
            <w:pPr>
              <w:rPr>
                <w:rFonts w:cstheme="minorHAnsi"/>
                <w:color w:val="auto"/>
              </w:rPr>
            </w:pPr>
            <w:r w:rsidRPr="0042541D">
              <w:rPr>
                <w:rFonts w:eastAsia="Tahoma" w:cstheme="minorHAnsi"/>
                <w:b/>
                <w:bCs/>
                <w:color w:val="auto"/>
              </w:rPr>
              <w:t>Strekning (referanse til kart)</w:t>
            </w:r>
          </w:p>
        </w:tc>
        <w:tc>
          <w:tcPr>
            <w:tcW w:w="1136" w:type="dxa"/>
            <w:tcBorders>
              <w:top w:val="single" w:sz="8" w:space="0" w:color="C0C0C0"/>
              <w:left w:val="single" w:sz="8" w:space="0" w:color="C0C0C0"/>
              <w:bottom w:val="single" w:sz="8" w:space="0" w:color="C0C0C0"/>
              <w:right w:val="single" w:sz="8" w:space="0" w:color="C0C0C0"/>
            </w:tcBorders>
          </w:tcPr>
          <w:p w14:paraId="3041251B" w14:textId="77777777" w:rsidR="0004087E" w:rsidRPr="0042541D" w:rsidRDefault="0004087E" w:rsidP="00E940A5">
            <w:pPr>
              <w:rPr>
                <w:rFonts w:cstheme="minorHAnsi"/>
                <w:color w:val="auto"/>
              </w:rPr>
            </w:pPr>
            <w:r w:rsidRPr="0042541D">
              <w:rPr>
                <w:rFonts w:eastAsia="Tahoma" w:cstheme="minorHAnsi"/>
                <w:b/>
                <w:bCs/>
                <w:color w:val="auto"/>
              </w:rPr>
              <w:t>Dimensjon (DN)</w:t>
            </w:r>
          </w:p>
        </w:tc>
        <w:tc>
          <w:tcPr>
            <w:tcW w:w="1136" w:type="dxa"/>
            <w:tcBorders>
              <w:top w:val="single" w:sz="8" w:space="0" w:color="C0C0C0"/>
              <w:left w:val="single" w:sz="8" w:space="0" w:color="C0C0C0"/>
              <w:bottom w:val="single" w:sz="8" w:space="0" w:color="C0C0C0"/>
              <w:right w:val="single" w:sz="8" w:space="0" w:color="C0C0C0"/>
            </w:tcBorders>
          </w:tcPr>
          <w:p w14:paraId="4E393827" w14:textId="77777777" w:rsidR="0004087E" w:rsidRPr="0042541D" w:rsidRDefault="0004087E" w:rsidP="00E940A5">
            <w:pPr>
              <w:rPr>
                <w:rFonts w:cstheme="minorHAnsi"/>
                <w:color w:val="auto"/>
              </w:rPr>
            </w:pPr>
            <w:r w:rsidRPr="0042541D">
              <w:rPr>
                <w:rFonts w:eastAsia="Tahoma" w:cstheme="minorHAnsi"/>
                <w:b/>
                <w:bCs/>
                <w:color w:val="auto"/>
              </w:rPr>
              <w:t>Antall meter</w:t>
            </w:r>
          </w:p>
        </w:tc>
        <w:tc>
          <w:tcPr>
            <w:tcW w:w="1136" w:type="dxa"/>
            <w:tcBorders>
              <w:top w:val="single" w:sz="8" w:space="0" w:color="C0C0C0"/>
              <w:left w:val="single" w:sz="8" w:space="0" w:color="C0C0C0"/>
              <w:bottom w:val="single" w:sz="8" w:space="0" w:color="C0C0C0"/>
              <w:right w:val="single" w:sz="8" w:space="0" w:color="C0C0C0"/>
            </w:tcBorders>
          </w:tcPr>
          <w:p w14:paraId="042C049E" w14:textId="77777777" w:rsidR="0004087E" w:rsidRPr="0042541D" w:rsidRDefault="0004087E" w:rsidP="00E940A5">
            <w:pPr>
              <w:rPr>
                <w:rFonts w:cstheme="minorHAnsi"/>
                <w:color w:val="auto"/>
              </w:rPr>
            </w:pPr>
            <w:r w:rsidRPr="0042541D">
              <w:rPr>
                <w:rFonts w:eastAsia="Tahoma" w:cstheme="minorHAnsi"/>
                <w:b/>
                <w:bCs/>
                <w:color w:val="auto"/>
              </w:rPr>
              <w:t>Kostnad [kr/lm]</w:t>
            </w:r>
          </w:p>
        </w:tc>
        <w:tc>
          <w:tcPr>
            <w:tcW w:w="1500" w:type="dxa"/>
            <w:tcBorders>
              <w:top w:val="single" w:sz="8" w:space="0" w:color="C0C0C0"/>
              <w:left w:val="single" w:sz="8" w:space="0" w:color="C0C0C0"/>
              <w:bottom w:val="single" w:sz="8" w:space="0" w:color="C0C0C0"/>
              <w:right w:val="single" w:sz="8" w:space="0" w:color="C0C0C0"/>
            </w:tcBorders>
          </w:tcPr>
          <w:p w14:paraId="27B9C9B6" w14:textId="77777777" w:rsidR="0004087E" w:rsidRPr="0042541D" w:rsidRDefault="0004087E" w:rsidP="00E940A5">
            <w:pPr>
              <w:rPr>
                <w:rFonts w:cstheme="minorHAnsi"/>
                <w:color w:val="auto"/>
              </w:rPr>
            </w:pPr>
            <w:r w:rsidRPr="0042541D">
              <w:rPr>
                <w:rFonts w:eastAsia="Tahoma" w:cstheme="minorHAnsi"/>
                <w:b/>
                <w:bCs/>
                <w:color w:val="auto"/>
              </w:rPr>
              <w:t>Sentrums- og asfalttillegg [kr/lm]</w:t>
            </w:r>
          </w:p>
        </w:tc>
        <w:tc>
          <w:tcPr>
            <w:tcW w:w="1238" w:type="dxa"/>
            <w:tcBorders>
              <w:top w:val="single" w:sz="8" w:space="0" w:color="C0C0C0"/>
              <w:left w:val="single" w:sz="8" w:space="0" w:color="C0C0C0"/>
              <w:bottom w:val="single" w:sz="8" w:space="0" w:color="C0C0C0"/>
              <w:right w:val="single" w:sz="8" w:space="0" w:color="C0C0C0"/>
            </w:tcBorders>
          </w:tcPr>
          <w:p w14:paraId="1D7C1A52" w14:textId="77777777" w:rsidR="0004087E" w:rsidRPr="0042541D" w:rsidRDefault="0004087E" w:rsidP="00E940A5">
            <w:pPr>
              <w:rPr>
                <w:rFonts w:cstheme="minorHAnsi"/>
                <w:color w:val="auto"/>
              </w:rPr>
            </w:pPr>
            <w:r w:rsidRPr="0042541D">
              <w:rPr>
                <w:rFonts w:eastAsia="Tahoma" w:cstheme="minorHAnsi"/>
                <w:b/>
                <w:bCs/>
                <w:color w:val="auto"/>
              </w:rPr>
              <w:t>Sum kostnad [kr]</w:t>
            </w:r>
          </w:p>
        </w:tc>
        <w:tc>
          <w:tcPr>
            <w:tcW w:w="1733" w:type="dxa"/>
            <w:tcBorders>
              <w:top w:val="single" w:sz="8" w:space="0" w:color="C0C0C0"/>
              <w:left w:val="single" w:sz="8" w:space="0" w:color="C0C0C0"/>
              <w:bottom w:val="single" w:sz="8" w:space="0" w:color="C0C0C0"/>
              <w:right w:val="single" w:sz="8" w:space="0" w:color="C0C0C0"/>
            </w:tcBorders>
          </w:tcPr>
          <w:p w14:paraId="3D0A6F0A" w14:textId="77777777" w:rsidR="0004087E" w:rsidRPr="0042541D" w:rsidRDefault="0004087E" w:rsidP="00E940A5">
            <w:pPr>
              <w:rPr>
                <w:rFonts w:cstheme="minorHAnsi"/>
                <w:color w:val="auto"/>
              </w:rPr>
            </w:pPr>
            <w:r w:rsidRPr="0042541D">
              <w:rPr>
                <w:rFonts w:eastAsia="Tahoma" w:cstheme="minorHAnsi"/>
                <w:b/>
                <w:bCs/>
                <w:color w:val="auto"/>
              </w:rPr>
              <w:t>Hovedrør/</w:t>
            </w:r>
            <w:proofErr w:type="spellStart"/>
            <w:r w:rsidRPr="0042541D">
              <w:rPr>
                <w:rFonts w:eastAsia="Tahoma" w:cstheme="minorHAnsi"/>
                <w:b/>
                <w:bCs/>
                <w:color w:val="auto"/>
              </w:rPr>
              <w:t>stikkled</w:t>
            </w:r>
            <w:proofErr w:type="spellEnd"/>
            <w:r w:rsidRPr="0042541D">
              <w:rPr>
                <w:rFonts w:eastAsia="Tahoma" w:cstheme="minorHAnsi"/>
                <w:b/>
                <w:bCs/>
                <w:color w:val="auto"/>
              </w:rPr>
              <w:t xml:space="preserve"> </w:t>
            </w:r>
            <w:proofErr w:type="spellStart"/>
            <w:r w:rsidRPr="0042541D">
              <w:rPr>
                <w:rFonts w:eastAsia="Tahoma" w:cstheme="minorHAnsi"/>
                <w:b/>
                <w:bCs/>
                <w:color w:val="auto"/>
              </w:rPr>
              <w:t>ning</w:t>
            </w:r>
            <w:proofErr w:type="spellEnd"/>
            <w:r w:rsidRPr="0042541D">
              <w:rPr>
                <w:rFonts w:eastAsia="Tahoma" w:cstheme="minorHAnsi"/>
                <w:b/>
                <w:bCs/>
                <w:color w:val="auto"/>
              </w:rPr>
              <w:t xml:space="preserve"> og dimensjonerende temperatur</w:t>
            </w:r>
          </w:p>
          <w:p w14:paraId="5452B5C3" w14:textId="77777777" w:rsidR="0004087E" w:rsidRPr="0042541D" w:rsidRDefault="0004087E" w:rsidP="00E940A5">
            <w:pPr>
              <w:rPr>
                <w:rFonts w:cstheme="minorHAnsi"/>
                <w:color w:val="auto"/>
              </w:rPr>
            </w:pPr>
            <w:r w:rsidRPr="0042541D">
              <w:rPr>
                <w:rFonts w:eastAsia="Tahoma" w:cstheme="minorHAnsi"/>
                <w:b/>
                <w:bCs/>
                <w:color w:val="auto"/>
              </w:rPr>
              <w:t>tur/retur</w:t>
            </w:r>
          </w:p>
        </w:tc>
      </w:tr>
      <w:tr w:rsidR="0042541D" w:rsidRPr="0042541D" w14:paraId="0AEF4615" w14:textId="77777777" w:rsidTr="00E940A5">
        <w:trPr>
          <w:trHeight w:val="240"/>
        </w:trPr>
        <w:tc>
          <w:tcPr>
            <w:tcW w:w="1136" w:type="dxa"/>
            <w:tcBorders>
              <w:top w:val="single" w:sz="8" w:space="0" w:color="C0C0C0"/>
              <w:left w:val="single" w:sz="8" w:space="0" w:color="C0C0C0"/>
              <w:bottom w:val="single" w:sz="8" w:space="0" w:color="C0C0C0"/>
              <w:right w:val="single" w:sz="8" w:space="0" w:color="C0C0C0"/>
            </w:tcBorders>
          </w:tcPr>
          <w:p w14:paraId="09759753"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136" w:type="dxa"/>
            <w:tcBorders>
              <w:top w:val="single" w:sz="8" w:space="0" w:color="C0C0C0"/>
              <w:left w:val="single" w:sz="8" w:space="0" w:color="C0C0C0"/>
              <w:bottom w:val="single" w:sz="8" w:space="0" w:color="C0C0C0"/>
              <w:right w:val="single" w:sz="8" w:space="0" w:color="C0C0C0"/>
            </w:tcBorders>
          </w:tcPr>
          <w:p w14:paraId="7F3AFB1A"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136" w:type="dxa"/>
            <w:tcBorders>
              <w:top w:val="single" w:sz="8" w:space="0" w:color="C0C0C0"/>
              <w:left w:val="single" w:sz="8" w:space="0" w:color="C0C0C0"/>
              <w:bottom w:val="single" w:sz="8" w:space="0" w:color="C0C0C0"/>
              <w:right w:val="single" w:sz="8" w:space="0" w:color="C0C0C0"/>
            </w:tcBorders>
          </w:tcPr>
          <w:p w14:paraId="14C01E3E"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136" w:type="dxa"/>
            <w:tcBorders>
              <w:top w:val="single" w:sz="8" w:space="0" w:color="C0C0C0"/>
              <w:left w:val="single" w:sz="8" w:space="0" w:color="C0C0C0"/>
              <w:bottom w:val="single" w:sz="8" w:space="0" w:color="C0C0C0"/>
              <w:right w:val="single" w:sz="8" w:space="0" w:color="C0C0C0"/>
            </w:tcBorders>
          </w:tcPr>
          <w:p w14:paraId="2954E580"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500" w:type="dxa"/>
            <w:tcBorders>
              <w:top w:val="single" w:sz="8" w:space="0" w:color="C0C0C0"/>
              <w:left w:val="single" w:sz="8" w:space="0" w:color="C0C0C0"/>
              <w:bottom w:val="single" w:sz="8" w:space="0" w:color="C0C0C0"/>
              <w:right w:val="single" w:sz="8" w:space="0" w:color="C0C0C0"/>
            </w:tcBorders>
          </w:tcPr>
          <w:p w14:paraId="38F52316"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238" w:type="dxa"/>
            <w:tcBorders>
              <w:top w:val="single" w:sz="8" w:space="0" w:color="C0C0C0"/>
              <w:left w:val="single" w:sz="8" w:space="0" w:color="C0C0C0"/>
              <w:bottom w:val="single" w:sz="8" w:space="0" w:color="C0C0C0"/>
              <w:right w:val="single" w:sz="8" w:space="0" w:color="C0C0C0"/>
            </w:tcBorders>
          </w:tcPr>
          <w:p w14:paraId="2F4FD6B0"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733" w:type="dxa"/>
            <w:tcBorders>
              <w:top w:val="single" w:sz="8" w:space="0" w:color="C0C0C0"/>
              <w:left w:val="single" w:sz="8" w:space="0" w:color="C0C0C0"/>
              <w:bottom w:val="single" w:sz="8" w:space="0" w:color="C0C0C0"/>
              <w:right w:val="single" w:sz="8" w:space="0" w:color="C0C0C0"/>
            </w:tcBorders>
          </w:tcPr>
          <w:p w14:paraId="24EBF3A8"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r>
      <w:tr w:rsidR="0042541D" w:rsidRPr="0042541D" w14:paraId="66088AB2" w14:textId="77777777" w:rsidTr="00E940A5">
        <w:trPr>
          <w:trHeight w:val="240"/>
        </w:trPr>
        <w:tc>
          <w:tcPr>
            <w:tcW w:w="1136" w:type="dxa"/>
            <w:tcBorders>
              <w:top w:val="single" w:sz="8" w:space="0" w:color="C0C0C0"/>
              <w:left w:val="single" w:sz="8" w:space="0" w:color="C0C0C0"/>
              <w:bottom w:val="single" w:sz="8" w:space="0" w:color="C0C0C0"/>
              <w:right w:val="single" w:sz="8" w:space="0" w:color="C0C0C0"/>
            </w:tcBorders>
          </w:tcPr>
          <w:p w14:paraId="18604323"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136" w:type="dxa"/>
            <w:tcBorders>
              <w:top w:val="single" w:sz="8" w:space="0" w:color="C0C0C0"/>
              <w:left w:val="single" w:sz="8" w:space="0" w:color="C0C0C0"/>
              <w:bottom w:val="single" w:sz="8" w:space="0" w:color="C0C0C0"/>
              <w:right w:val="single" w:sz="8" w:space="0" w:color="C0C0C0"/>
            </w:tcBorders>
          </w:tcPr>
          <w:p w14:paraId="3FFC4F56"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136" w:type="dxa"/>
            <w:tcBorders>
              <w:top w:val="single" w:sz="8" w:space="0" w:color="C0C0C0"/>
              <w:left w:val="single" w:sz="8" w:space="0" w:color="C0C0C0"/>
              <w:bottom w:val="single" w:sz="8" w:space="0" w:color="C0C0C0"/>
              <w:right w:val="single" w:sz="8" w:space="0" w:color="C0C0C0"/>
            </w:tcBorders>
          </w:tcPr>
          <w:p w14:paraId="4D7C63DE"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136" w:type="dxa"/>
            <w:tcBorders>
              <w:top w:val="single" w:sz="8" w:space="0" w:color="C0C0C0"/>
              <w:left w:val="single" w:sz="8" w:space="0" w:color="C0C0C0"/>
              <w:bottom w:val="single" w:sz="8" w:space="0" w:color="C0C0C0"/>
              <w:right w:val="single" w:sz="8" w:space="0" w:color="C0C0C0"/>
            </w:tcBorders>
          </w:tcPr>
          <w:p w14:paraId="38101C62"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500" w:type="dxa"/>
            <w:tcBorders>
              <w:top w:val="single" w:sz="8" w:space="0" w:color="C0C0C0"/>
              <w:left w:val="single" w:sz="8" w:space="0" w:color="C0C0C0"/>
              <w:bottom w:val="single" w:sz="8" w:space="0" w:color="C0C0C0"/>
              <w:right w:val="single" w:sz="8" w:space="0" w:color="C0C0C0"/>
            </w:tcBorders>
          </w:tcPr>
          <w:p w14:paraId="5D1DA22F"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238" w:type="dxa"/>
            <w:tcBorders>
              <w:top w:val="single" w:sz="8" w:space="0" w:color="C0C0C0"/>
              <w:left w:val="single" w:sz="8" w:space="0" w:color="C0C0C0"/>
              <w:bottom w:val="single" w:sz="8" w:space="0" w:color="C0C0C0"/>
              <w:right w:val="single" w:sz="8" w:space="0" w:color="C0C0C0"/>
            </w:tcBorders>
          </w:tcPr>
          <w:p w14:paraId="54E3C2F5"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733" w:type="dxa"/>
            <w:tcBorders>
              <w:top w:val="single" w:sz="8" w:space="0" w:color="C0C0C0"/>
              <w:left w:val="single" w:sz="8" w:space="0" w:color="C0C0C0"/>
              <w:bottom w:val="single" w:sz="8" w:space="0" w:color="C0C0C0"/>
              <w:right w:val="single" w:sz="8" w:space="0" w:color="C0C0C0"/>
            </w:tcBorders>
          </w:tcPr>
          <w:p w14:paraId="40BB21B2"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r>
      <w:tr w:rsidR="0042541D" w:rsidRPr="0042541D" w14:paraId="0A6FC00E" w14:textId="77777777" w:rsidTr="00E940A5">
        <w:trPr>
          <w:trHeight w:val="240"/>
        </w:trPr>
        <w:tc>
          <w:tcPr>
            <w:tcW w:w="1136" w:type="dxa"/>
            <w:tcBorders>
              <w:top w:val="single" w:sz="8" w:space="0" w:color="C0C0C0"/>
              <w:left w:val="single" w:sz="8" w:space="0" w:color="C0C0C0"/>
              <w:bottom w:val="single" w:sz="8" w:space="0" w:color="C0C0C0"/>
              <w:right w:val="single" w:sz="8" w:space="0" w:color="C0C0C0"/>
            </w:tcBorders>
          </w:tcPr>
          <w:p w14:paraId="70BDB11E"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136" w:type="dxa"/>
            <w:tcBorders>
              <w:top w:val="single" w:sz="8" w:space="0" w:color="C0C0C0"/>
              <w:left w:val="single" w:sz="8" w:space="0" w:color="C0C0C0"/>
              <w:bottom w:val="single" w:sz="8" w:space="0" w:color="C0C0C0"/>
              <w:right w:val="single" w:sz="8" w:space="0" w:color="C0C0C0"/>
            </w:tcBorders>
          </w:tcPr>
          <w:p w14:paraId="3840BFAA"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136" w:type="dxa"/>
            <w:tcBorders>
              <w:top w:val="single" w:sz="8" w:space="0" w:color="C0C0C0"/>
              <w:left w:val="single" w:sz="8" w:space="0" w:color="C0C0C0"/>
              <w:bottom w:val="single" w:sz="8" w:space="0" w:color="C0C0C0"/>
              <w:right w:val="single" w:sz="8" w:space="0" w:color="C0C0C0"/>
            </w:tcBorders>
          </w:tcPr>
          <w:p w14:paraId="2705A8A9"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136" w:type="dxa"/>
            <w:tcBorders>
              <w:top w:val="single" w:sz="8" w:space="0" w:color="C0C0C0"/>
              <w:left w:val="single" w:sz="8" w:space="0" w:color="C0C0C0"/>
              <w:bottom w:val="single" w:sz="8" w:space="0" w:color="C0C0C0"/>
              <w:right w:val="single" w:sz="8" w:space="0" w:color="C0C0C0"/>
            </w:tcBorders>
          </w:tcPr>
          <w:p w14:paraId="1F243550"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500" w:type="dxa"/>
            <w:tcBorders>
              <w:top w:val="single" w:sz="8" w:space="0" w:color="C0C0C0"/>
              <w:left w:val="single" w:sz="8" w:space="0" w:color="C0C0C0"/>
              <w:bottom w:val="single" w:sz="8" w:space="0" w:color="C0C0C0"/>
              <w:right w:val="single" w:sz="8" w:space="0" w:color="C0C0C0"/>
            </w:tcBorders>
          </w:tcPr>
          <w:p w14:paraId="4B1DF057"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238" w:type="dxa"/>
            <w:tcBorders>
              <w:top w:val="single" w:sz="8" w:space="0" w:color="C0C0C0"/>
              <w:left w:val="single" w:sz="8" w:space="0" w:color="C0C0C0"/>
              <w:bottom w:val="single" w:sz="8" w:space="0" w:color="C0C0C0"/>
              <w:right w:val="single" w:sz="8" w:space="0" w:color="C0C0C0"/>
            </w:tcBorders>
          </w:tcPr>
          <w:p w14:paraId="569A0EDF"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1733" w:type="dxa"/>
            <w:tcBorders>
              <w:top w:val="single" w:sz="8" w:space="0" w:color="C0C0C0"/>
              <w:left w:val="single" w:sz="8" w:space="0" w:color="C0C0C0"/>
              <w:bottom w:val="single" w:sz="8" w:space="0" w:color="C0C0C0"/>
              <w:right w:val="single" w:sz="8" w:space="0" w:color="C0C0C0"/>
            </w:tcBorders>
          </w:tcPr>
          <w:p w14:paraId="6F3975F9"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r>
    </w:tbl>
    <w:p w14:paraId="7C279074" w14:textId="77777777" w:rsidR="0004087E" w:rsidRPr="0042541D" w:rsidRDefault="0004087E" w:rsidP="0004087E">
      <w:pPr>
        <w:rPr>
          <w:color w:val="auto"/>
        </w:rPr>
      </w:pPr>
      <w:r w:rsidRPr="0042541D">
        <w:rPr>
          <w:rFonts w:ascii="Tahoma" w:eastAsia="Tahoma" w:hAnsi="Tahoma" w:cs="Tahoma"/>
          <w:i/>
          <w:iCs/>
          <w:color w:val="auto"/>
          <w:sz w:val="28"/>
          <w:szCs w:val="28"/>
        </w:rPr>
        <w:t xml:space="preserve"> </w:t>
      </w:r>
    </w:p>
    <w:p w14:paraId="14DDBB43" w14:textId="77777777" w:rsidR="0004087E" w:rsidRPr="0042541D" w:rsidRDefault="0004087E" w:rsidP="00AC30E7">
      <w:pPr>
        <w:pStyle w:val="Overskrift2"/>
        <w:rPr>
          <w:color w:val="auto"/>
        </w:rPr>
      </w:pPr>
      <w:bookmarkStart w:id="11" w:name="_Toc89421591"/>
      <w:r w:rsidRPr="0042541D">
        <w:rPr>
          <w:color w:val="auto"/>
        </w:rPr>
        <w:t>Kartgrunnlag</w:t>
      </w:r>
      <w:bookmarkEnd w:id="11"/>
    </w:p>
    <w:p w14:paraId="1965BC67" w14:textId="77777777" w:rsidR="0004087E" w:rsidRPr="0042541D" w:rsidRDefault="0004087E" w:rsidP="0004087E">
      <w:pPr>
        <w:spacing w:line="305" w:lineRule="auto"/>
        <w:rPr>
          <w:rFonts w:cstheme="minorHAnsi"/>
          <w:color w:val="auto"/>
        </w:rPr>
      </w:pPr>
      <w:r w:rsidRPr="0042541D">
        <w:rPr>
          <w:rFonts w:eastAsia="Tahoma" w:cstheme="minorHAnsi"/>
          <w:color w:val="auto"/>
        </w:rPr>
        <w:t>Ved søknaden skal det legges ved kart over leveringsområdet med anlegg/infrastruktur inntegnet. Oversiktskart skal limes inn i prosjektbeskrivelsen, detaljerte kart legges ved som et separat vedlegg.</w:t>
      </w:r>
    </w:p>
    <w:p w14:paraId="6EF984B2" w14:textId="77777777" w:rsidR="0004087E" w:rsidRPr="0042541D" w:rsidRDefault="0004087E" w:rsidP="0004087E">
      <w:pPr>
        <w:spacing w:line="307" w:lineRule="auto"/>
        <w:rPr>
          <w:rFonts w:cstheme="minorHAnsi"/>
          <w:color w:val="auto"/>
        </w:rPr>
      </w:pPr>
      <w:r w:rsidRPr="0042541D">
        <w:rPr>
          <w:rFonts w:eastAsia="Tahoma" w:cstheme="minorHAnsi"/>
          <w:color w:val="auto"/>
        </w:rPr>
        <w:t>Kartet skal vise eksisterende situasjon og situasjonen etter omsøkte prosjekt er gjennomført. Disse må tegnes inn med forskjellige farger. Varmesentraler må tegnes inn.</w:t>
      </w:r>
      <w:r w:rsidRPr="0042541D">
        <w:rPr>
          <w:rFonts w:eastAsia="Tahoma" w:cstheme="minorHAnsi"/>
          <w:color w:val="auto"/>
          <w:sz w:val="25"/>
          <w:szCs w:val="25"/>
        </w:rPr>
        <w:t xml:space="preserve"> </w:t>
      </w:r>
    </w:p>
    <w:p w14:paraId="7564933A" w14:textId="77777777" w:rsidR="0004087E" w:rsidRPr="0042541D" w:rsidRDefault="0004087E" w:rsidP="00AC30E7">
      <w:pPr>
        <w:pStyle w:val="Overskrift2"/>
        <w:rPr>
          <w:color w:val="auto"/>
        </w:rPr>
      </w:pPr>
      <w:bookmarkStart w:id="12" w:name="_Toc89421592"/>
      <w:r w:rsidRPr="0042541D">
        <w:rPr>
          <w:color w:val="auto"/>
        </w:rPr>
        <w:t>Kundesentraler/anleggsbidrag</w:t>
      </w:r>
      <w:bookmarkEnd w:id="12"/>
    </w:p>
    <w:p w14:paraId="2E710DEF" w14:textId="77777777" w:rsidR="0004087E" w:rsidRPr="0042541D" w:rsidRDefault="0004087E" w:rsidP="0004087E">
      <w:pPr>
        <w:spacing w:line="307" w:lineRule="auto"/>
        <w:ind w:left="1" w:hanging="1"/>
        <w:rPr>
          <w:rFonts w:eastAsia="Tahoma" w:cstheme="minorHAnsi"/>
          <w:color w:val="auto"/>
        </w:rPr>
      </w:pPr>
      <w:r w:rsidRPr="0042541D">
        <w:rPr>
          <w:rFonts w:eastAsia="Tahoma" w:cstheme="minorHAnsi"/>
          <w:color w:val="auto"/>
        </w:rPr>
        <w:t>Beskriv størrelse på (effekt kW), antall kundesentraler og oppgi kostnader på disse, og om kunden/byggeier skal betale anleggsbidrag. Anleggsbidrag fra kunder angis som annen inntekt i lønnsomhetsberegningen. Hvis det ikke betales anleggsbidrag, må dette begrunnes i søknaden til Enova.</w:t>
      </w:r>
    </w:p>
    <w:p w14:paraId="42305906" w14:textId="77777777" w:rsidR="0004087E" w:rsidRPr="0042541D" w:rsidRDefault="0004087E" w:rsidP="0004087E">
      <w:pPr>
        <w:spacing w:line="307" w:lineRule="auto"/>
        <w:ind w:left="1" w:hanging="1"/>
        <w:rPr>
          <w:rFonts w:cstheme="minorHAnsi"/>
          <w:color w:val="auto"/>
        </w:rPr>
      </w:pPr>
      <w:r w:rsidRPr="0042541D">
        <w:rPr>
          <w:rFonts w:eastAsia="Tahoma" w:cstheme="minorHAnsi"/>
          <w:color w:val="auto"/>
        </w:rPr>
        <w:lastRenderedPageBreak/>
        <w:t>Inkluderer kundesentralen akkumulatorløsning? I så fall beskriv løsningen og reguleringsløsninger knyttet til denne</w:t>
      </w:r>
    </w:p>
    <w:p w14:paraId="53D414CB" w14:textId="77777777" w:rsidR="0004087E" w:rsidRPr="0042541D" w:rsidRDefault="0004087E" w:rsidP="0004087E">
      <w:pPr>
        <w:pStyle w:val="Overskrift1"/>
        <w:rPr>
          <w:color w:val="auto"/>
        </w:rPr>
      </w:pPr>
      <w:bookmarkStart w:id="13" w:name="_Toc89421593"/>
      <w:r w:rsidRPr="0042541D">
        <w:rPr>
          <w:color w:val="auto"/>
        </w:rPr>
        <w:t>Innovasjon</w:t>
      </w:r>
      <w:bookmarkEnd w:id="13"/>
    </w:p>
    <w:p w14:paraId="0A2E92E1" w14:textId="77777777" w:rsidR="0004087E" w:rsidRPr="0042541D" w:rsidRDefault="0004087E" w:rsidP="0004087E">
      <w:pPr>
        <w:rPr>
          <w:rFonts w:cstheme="minorHAnsi"/>
          <w:color w:val="auto"/>
        </w:rPr>
      </w:pPr>
      <w:r w:rsidRPr="0042541D">
        <w:rPr>
          <w:rFonts w:cstheme="minorHAnsi"/>
          <w:color w:val="auto"/>
        </w:rPr>
        <w:t xml:space="preserve">Innovasjonshøyden vurderes i forhold til ny </w:t>
      </w:r>
      <w:proofErr w:type="gramStart"/>
      <w:r w:rsidRPr="0042541D">
        <w:rPr>
          <w:rFonts w:cstheme="minorHAnsi"/>
          <w:color w:val="auto"/>
        </w:rPr>
        <w:t>anvendelse</w:t>
      </w:r>
      <w:proofErr w:type="gramEnd"/>
      <w:r w:rsidRPr="0042541D">
        <w:rPr>
          <w:rFonts w:cstheme="minorHAnsi"/>
          <w:color w:val="auto"/>
        </w:rPr>
        <w:t xml:space="preserve"> av teknologi, løsning eller forretningsmodell. En innovasjon kan eksempelvis være på både system- og komponentnivå. Innovasjon kan gjelde både forbedringer og helt nye løsninger.</w:t>
      </w:r>
    </w:p>
    <w:p w14:paraId="37C58121" w14:textId="77777777" w:rsidR="0004087E" w:rsidRPr="0042541D" w:rsidRDefault="0004087E" w:rsidP="0004087E">
      <w:pPr>
        <w:rPr>
          <w:rFonts w:cstheme="minorHAnsi"/>
          <w:color w:val="auto"/>
        </w:rPr>
      </w:pPr>
      <w:r w:rsidRPr="0042541D">
        <w:rPr>
          <w:rFonts w:cstheme="minorHAnsi"/>
          <w:color w:val="auto"/>
        </w:rPr>
        <w:t>Eksempler på innovasjon kan være:</w:t>
      </w:r>
    </w:p>
    <w:p w14:paraId="2EF79C17" w14:textId="77777777" w:rsidR="0004087E" w:rsidRPr="0042541D" w:rsidRDefault="0004087E" w:rsidP="0004087E">
      <w:pPr>
        <w:pStyle w:val="Listeavsnitt"/>
        <w:numPr>
          <w:ilvl w:val="0"/>
          <w:numId w:val="35"/>
        </w:numPr>
        <w:spacing w:after="160" w:line="259" w:lineRule="auto"/>
        <w:rPr>
          <w:rFonts w:cstheme="minorHAnsi"/>
          <w:color w:val="auto"/>
        </w:rPr>
      </w:pPr>
      <w:r w:rsidRPr="0042541D">
        <w:rPr>
          <w:rFonts w:eastAsia="Calibri" w:cstheme="minorHAnsi"/>
          <w:color w:val="auto"/>
        </w:rPr>
        <w:t>Nye forretningsmodeller</w:t>
      </w:r>
    </w:p>
    <w:p w14:paraId="6C2BF4AC" w14:textId="77777777" w:rsidR="0004087E" w:rsidRPr="0042541D" w:rsidRDefault="0004087E" w:rsidP="0004087E">
      <w:pPr>
        <w:pStyle w:val="Listeavsnitt"/>
        <w:numPr>
          <w:ilvl w:val="0"/>
          <w:numId w:val="35"/>
        </w:numPr>
        <w:spacing w:after="160" w:line="259" w:lineRule="auto"/>
        <w:rPr>
          <w:rFonts w:cstheme="minorHAnsi"/>
          <w:color w:val="auto"/>
        </w:rPr>
      </w:pPr>
      <w:r w:rsidRPr="0042541D">
        <w:rPr>
          <w:rFonts w:eastAsia="Calibri" w:cstheme="minorHAnsi"/>
          <w:color w:val="auto"/>
        </w:rPr>
        <w:t>Forbedret drift og organisering</w:t>
      </w:r>
    </w:p>
    <w:p w14:paraId="6D564DE9" w14:textId="77777777" w:rsidR="0004087E" w:rsidRPr="0042541D" w:rsidRDefault="0004087E" w:rsidP="0004087E">
      <w:pPr>
        <w:pStyle w:val="Listeavsnitt"/>
        <w:numPr>
          <w:ilvl w:val="0"/>
          <w:numId w:val="35"/>
        </w:numPr>
        <w:spacing w:after="160" w:line="259" w:lineRule="auto"/>
        <w:rPr>
          <w:rFonts w:cstheme="minorHAnsi"/>
          <w:color w:val="auto"/>
        </w:rPr>
      </w:pPr>
      <w:r w:rsidRPr="0042541D">
        <w:rPr>
          <w:rFonts w:eastAsia="Calibri" w:cstheme="minorHAnsi"/>
          <w:color w:val="auto"/>
        </w:rPr>
        <w:t>Løsninger som reduserer investeringskostnader</w:t>
      </w:r>
    </w:p>
    <w:p w14:paraId="22F7E559" w14:textId="77777777" w:rsidR="0004087E" w:rsidRPr="0042541D" w:rsidRDefault="0004087E" w:rsidP="0004087E">
      <w:pPr>
        <w:pStyle w:val="Listeavsnitt"/>
        <w:numPr>
          <w:ilvl w:val="0"/>
          <w:numId w:val="35"/>
        </w:numPr>
        <w:spacing w:after="160" w:line="259" w:lineRule="auto"/>
        <w:rPr>
          <w:rFonts w:cstheme="minorHAnsi"/>
          <w:color w:val="auto"/>
        </w:rPr>
      </w:pPr>
      <w:r w:rsidRPr="0042541D">
        <w:rPr>
          <w:rFonts w:eastAsia="Calibri" w:cstheme="minorHAnsi"/>
          <w:color w:val="auto"/>
        </w:rPr>
        <w:t>Løsninger som øker driftsinntekter, reduserer FDV kostnader</w:t>
      </w:r>
    </w:p>
    <w:p w14:paraId="1B264AFF" w14:textId="77777777" w:rsidR="0004087E" w:rsidRPr="0042541D" w:rsidRDefault="0004087E" w:rsidP="0004087E">
      <w:pPr>
        <w:pStyle w:val="Listeavsnitt"/>
        <w:numPr>
          <w:ilvl w:val="0"/>
          <w:numId w:val="35"/>
        </w:numPr>
        <w:spacing w:after="160" w:line="259" w:lineRule="auto"/>
        <w:rPr>
          <w:rFonts w:cstheme="minorHAnsi"/>
          <w:color w:val="auto"/>
        </w:rPr>
      </w:pPr>
      <w:r w:rsidRPr="0042541D">
        <w:rPr>
          <w:rFonts w:eastAsia="Calibri" w:cstheme="minorHAnsi"/>
          <w:color w:val="auto"/>
        </w:rPr>
        <w:t>Innovative anskaffelser</w:t>
      </w:r>
    </w:p>
    <w:p w14:paraId="2717CCF0" w14:textId="77777777" w:rsidR="0004087E" w:rsidRPr="0042541D" w:rsidRDefault="0004087E" w:rsidP="0004087E">
      <w:pPr>
        <w:pStyle w:val="Listeavsnitt"/>
        <w:numPr>
          <w:ilvl w:val="0"/>
          <w:numId w:val="35"/>
        </w:numPr>
        <w:spacing w:after="160" w:line="259" w:lineRule="auto"/>
        <w:rPr>
          <w:rFonts w:cstheme="minorHAnsi"/>
          <w:color w:val="auto"/>
        </w:rPr>
      </w:pPr>
      <w:r w:rsidRPr="0042541D">
        <w:rPr>
          <w:rFonts w:eastAsia="Calibri" w:cstheme="minorHAnsi"/>
          <w:color w:val="auto"/>
        </w:rPr>
        <w:t>Levetidsforlengelse</w:t>
      </w:r>
    </w:p>
    <w:p w14:paraId="571DE4C9" w14:textId="77777777" w:rsidR="0004087E" w:rsidRPr="0042541D" w:rsidRDefault="0004087E" w:rsidP="0004087E">
      <w:pPr>
        <w:pStyle w:val="Listeavsnitt"/>
        <w:numPr>
          <w:ilvl w:val="0"/>
          <w:numId w:val="35"/>
        </w:numPr>
        <w:spacing w:after="160" w:line="259" w:lineRule="auto"/>
        <w:rPr>
          <w:rFonts w:cstheme="minorHAnsi"/>
          <w:color w:val="auto"/>
        </w:rPr>
      </w:pPr>
      <w:r w:rsidRPr="0042541D">
        <w:rPr>
          <w:rFonts w:eastAsia="Calibri" w:cstheme="minorHAnsi"/>
          <w:color w:val="auto"/>
        </w:rPr>
        <w:t>Tapsreduksjon</w:t>
      </w:r>
    </w:p>
    <w:p w14:paraId="30DEC571" w14:textId="77777777" w:rsidR="0004087E" w:rsidRPr="0042541D" w:rsidRDefault="0004087E" w:rsidP="0004087E">
      <w:pPr>
        <w:pStyle w:val="Listeavsnitt"/>
        <w:numPr>
          <w:ilvl w:val="0"/>
          <w:numId w:val="35"/>
        </w:numPr>
        <w:spacing w:after="160" w:line="259" w:lineRule="auto"/>
        <w:rPr>
          <w:rFonts w:cstheme="minorHAnsi"/>
          <w:color w:val="auto"/>
        </w:rPr>
      </w:pPr>
      <w:r w:rsidRPr="0042541D">
        <w:rPr>
          <w:rFonts w:eastAsia="Calibri" w:cstheme="minorHAnsi"/>
          <w:color w:val="auto"/>
        </w:rPr>
        <w:t>Helhetlige verdikjeder</w:t>
      </w:r>
    </w:p>
    <w:p w14:paraId="6D495265" w14:textId="77777777" w:rsidR="0004087E" w:rsidRPr="0042541D" w:rsidRDefault="0004087E" w:rsidP="0004087E">
      <w:pPr>
        <w:pStyle w:val="Listeavsnitt"/>
        <w:numPr>
          <w:ilvl w:val="0"/>
          <w:numId w:val="35"/>
        </w:numPr>
        <w:spacing w:after="160" w:line="259" w:lineRule="auto"/>
        <w:rPr>
          <w:rFonts w:cstheme="minorHAnsi"/>
          <w:color w:val="auto"/>
        </w:rPr>
      </w:pPr>
      <w:r w:rsidRPr="0042541D">
        <w:rPr>
          <w:rFonts w:eastAsia="Calibri" w:cstheme="minorHAnsi"/>
          <w:color w:val="auto"/>
        </w:rPr>
        <w:t>Er prosjektet nytt i regionen?</w:t>
      </w:r>
    </w:p>
    <w:p w14:paraId="30EADE6F" w14:textId="77777777" w:rsidR="0004087E" w:rsidRPr="0042541D" w:rsidRDefault="0004087E" w:rsidP="0004087E">
      <w:pPr>
        <w:pStyle w:val="Listeavsnitt"/>
        <w:numPr>
          <w:ilvl w:val="0"/>
          <w:numId w:val="35"/>
        </w:numPr>
        <w:spacing w:after="160" w:line="259" w:lineRule="auto"/>
        <w:rPr>
          <w:rFonts w:cstheme="minorHAnsi"/>
          <w:color w:val="auto"/>
        </w:rPr>
      </w:pPr>
      <w:r w:rsidRPr="0042541D">
        <w:rPr>
          <w:rFonts w:eastAsia="Calibri" w:cstheme="minorHAnsi"/>
          <w:color w:val="auto"/>
        </w:rPr>
        <w:t>Samarbeid med andre aktører, FoU / IN</w:t>
      </w:r>
    </w:p>
    <w:p w14:paraId="3D6417F9" w14:textId="77777777" w:rsidR="0004087E" w:rsidRPr="0042541D" w:rsidRDefault="0004087E" w:rsidP="0004087E">
      <w:pPr>
        <w:pStyle w:val="Listeavsnitt"/>
        <w:numPr>
          <w:ilvl w:val="0"/>
          <w:numId w:val="35"/>
        </w:numPr>
        <w:spacing w:after="160" w:line="259" w:lineRule="auto"/>
        <w:rPr>
          <w:rFonts w:cstheme="minorHAnsi"/>
          <w:color w:val="auto"/>
        </w:rPr>
      </w:pPr>
      <w:r w:rsidRPr="0042541D">
        <w:rPr>
          <w:rFonts w:eastAsia="Calibri" w:cstheme="minorHAnsi"/>
          <w:color w:val="auto"/>
        </w:rPr>
        <w:t>Nye komponenter og materialer</w:t>
      </w:r>
    </w:p>
    <w:p w14:paraId="43F88885" w14:textId="77777777" w:rsidR="0004087E" w:rsidRPr="0042541D" w:rsidRDefault="0004087E" w:rsidP="0004087E">
      <w:pPr>
        <w:pStyle w:val="Listeavsnitt"/>
        <w:numPr>
          <w:ilvl w:val="0"/>
          <w:numId w:val="35"/>
        </w:numPr>
        <w:spacing w:after="160" w:line="259" w:lineRule="auto"/>
        <w:rPr>
          <w:rFonts w:cstheme="minorHAnsi"/>
          <w:color w:val="auto"/>
        </w:rPr>
      </w:pPr>
      <w:r w:rsidRPr="0042541D">
        <w:rPr>
          <w:rFonts w:eastAsia="Calibri" w:cstheme="minorHAnsi"/>
          <w:color w:val="auto"/>
        </w:rPr>
        <w:t>Nye digitaliseringsløsninger</w:t>
      </w:r>
    </w:p>
    <w:p w14:paraId="309A20B9" w14:textId="77777777" w:rsidR="0004087E" w:rsidRPr="0042541D" w:rsidRDefault="0004087E" w:rsidP="0004087E">
      <w:pPr>
        <w:pStyle w:val="Listeavsnitt"/>
        <w:numPr>
          <w:ilvl w:val="0"/>
          <w:numId w:val="33"/>
        </w:numPr>
        <w:spacing w:after="160" w:line="259" w:lineRule="auto"/>
        <w:rPr>
          <w:rFonts w:cstheme="minorHAnsi"/>
          <w:color w:val="auto"/>
        </w:rPr>
      </w:pPr>
      <w:r w:rsidRPr="0042541D">
        <w:rPr>
          <w:rFonts w:cstheme="minorHAnsi"/>
          <w:color w:val="auto"/>
        </w:rPr>
        <w:t>Styrker forsyningssikkerheten relatert til det spesifikke anlegget? Typiske ring-ledninger, back up og redundans, strategiske plasseringer, akkumulatorer etc.</w:t>
      </w:r>
    </w:p>
    <w:p w14:paraId="23E61AD9" w14:textId="77777777" w:rsidR="0004087E" w:rsidRPr="0042541D" w:rsidRDefault="0004087E" w:rsidP="0004087E">
      <w:pPr>
        <w:rPr>
          <w:rFonts w:cstheme="minorHAnsi"/>
          <w:color w:val="auto"/>
        </w:rPr>
      </w:pPr>
      <w:r w:rsidRPr="0042541D">
        <w:rPr>
          <w:rFonts w:cstheme="minorHAnsi"/>
          <w:color w:val="auto"/>
        </w:rPr>
        <w:t xml:space="preserve"> Søker må beskrive hovedformålet med innovasjonen og gjengi forventningen til resultatet av innovasjonen, som f.eks.:</w:t>
      </w:r>
    </w:p>
    <w:p w14:paraId="4DA0AECE" w14:textId="77777777" w:rsidR="0004087E" w:rsidRPr="0042541D" w:rsidRDefault="0004087E" w:rsidP="0004087E">
      <w:pPr>
        <w:pStyle w:val="Listeavsnitt"/>
        <w:numPr>
          <w:ilvl w:val="0"/>
          <w:numId w:val="36"/>
        </w:numPr>
        <w:spacing w:after="160" w:line="259" w:lineRule="auto"/>
        <w:rPr>
          <w:color w:val="auto"/>
        </w:rPr>
      </w:pPr>
      <w:r w:rsidRPr="0042541D">
        <w:rPr>
          <w:rFonts w:ascii="Calibri" w:eastAsia="Calibri" w:hAnsi="Calibri" w:cs="Calibri"/>
          <w:color w:val="auto"/>
        </w:rPr>
        <w:t>Styrket kundegrunnlag/nytt forretningsområde/økt inntekt</w:t>
      </w:r>
    </w:p>
    <w:p w14:paraId="285EE29D" w14:textId="77777777" w:rsidR="0004087E" w:rsidRPr="0042541D" w:rsidRDefault="0004087E" w:rsidP="0004087E">
      <w:pPr>
        <w:pStyle w:val="Listeavsnitt"/>
        <w:numPr>
          <w:ilvl w:val="0"/>
          <w:numId w:val="36"/>
        </w:numPr>
        <w:spacing w:after="160" w:line="259" w:lineRule="auto"/>
        <w:rPr>
          <w:color w:val="auto"/>
        </w:rPr>
      </w:pPr>
      <w:r w:rsidRPr="0042541D">
        <w:rPr>
          <w:rFonts w:ascii="Calibri" w:eastAsia="Calibri" w:hAnsi="Calibri" w:cs="Calibri"/>
          <w:color w:val="auto"/>
        </w:rPr>
        <w:t>Økt energiutbytte/virkningsgrad</w:t>
      </w:r>
    </w:p>
    <w:p w14:paraId="5B286957" w14:textId="77777777" w:rsidR="0004087E" w:rsidRPr="0042541D" w:rsidRDefault="0004087E" w:rsidP="0004087E">
      <w:pPr>
        <w:pStyle w:val="Listeavsnitt"/>
        <w:numPr>
          <w:ilvl w:val="0"/>
          <w:numId w:val="36"/>
        </w:numPr>
        <w:spacing w:after="160" w:line="259" w:lineRule="auto"/>
        <w:rPr>
          <w:color w:val="auto"/>
        </w:rPr>
      </w:pPr>
      <w:r w:rsidRPr="0042541D">
        <w:rPr>
          <w:rFonts w:ascii="Calibri" w:eastAsia="Calibri" w:hAnsi="Calibri" w:cs="Calibri"/>
          <w:color w:val="auto"/>
        </w:rPr>
        <w:t>Reduserte klimagassutslipp</w:t>
      </w:r>
    </w:p>
    <w:p w14:paraId="385E134F" w14:textId="77777777" w:rsidR="0004087E" w:rsidRPr="0042541D" w:rsidRDefault="0004087E" w:rsidP="0004087E">
      <w:pPr>
        <w:pStyle w:val="Listeavsnitt"/>
        <w:numPr>
          <w:ilvl w:val="0"/>
          <w:numId w:val="36"/>
        </w:numPr>
        <w:spacing w:after="160" w:line="259" w:lineRule="auto"/>
        <w:rPr>
          <w:color w:val="auto"/>
        </w:rPr>
      </w:pPr>
      <w:r w:rsidRPr="0042541D">
        <w:rPr>
          <w:rFonts w:ascii="Calibri" w:eastAsia="Calibri" w:hAnsi="Calibri" w:cs="Calibri"/>
          <w:color w:val="auto"/>
        </w:rPr>
        <w:t>Utnyttelse av nye energikilder</w:t>
      </w:r>
    </w:p>
    <w:p w14:paraId="0C179C56" w14:textId="77777777" w:rsidR="0004087E" w:rsidRPr="0042541D" w:rsidRDefault="0004087E" w:rsidP="0004087E">
      <w:pPr>
        <w:pStyle w:val="Listeavsnitt"/>
        <w:numPr>
          <w:ilvl w:val="0"/>
          <w:numId w:val="36"/>
        </w:numPr>
        <w:spacing w:after="160" w:line="259" w:lineRule="auto"/>
        <w:rPr>
          <w:color w:val="auto"/>
        </w:rPr>
      </w:pPr>
      <w:r w:rsidRPr="0042541D">
        <w:rPr>
          <w:rFonts w:ascii="Calibri" w:eastAsia="Calibri" w:hAnsi="Calibri" w:cs="Calibri"/>
          <w:color w:val="auto"/>
        </w:rPr>
        <w:t>Redusert energiforbruk</w:t>
      </w:r>
    </w:p>
    <w:p w14:paraId="00D55288" w14:textId="77777777" w:rsidR="0004087E" w:rsidRPr="0042541D" w:rsidRDefault="0004087E" w:rsidP="0004087E">
      <w:pPr>
        <w:pStyle w:val="Listeavsnitt"/>
        <w:numPr>
          <w:ilvl w:val="0"/>
          <w:numId w:val="36"/>
        </w:numPr>
        <w:spacing w:after="160" w:line="259" w:lineRule="auto"/>
        <w:rPr>
          <w:rFonts w:cstheme="minorHAnsi"/>
          <w:color w:val="auto"/>
        </w:rPr>
      </w:pPr>
      <w:r w:rsidRPr="0042541D">
        <w:rPr>
          <w:rFonts w:cstheme="minorHAnsi"/>
          <w:color w:val="auto"/>
        </w:rPr>
        <w:t>Lagring/sesonglagring</w:t>
      </w:r>
    </w:p>
    <w:p w14:paraId="12CBE33B" w14:textId="77777777" w:rsidR="0004087E" w:rsidRPr="0042541D" w:rsidRDefault="0004087E" w:rsidP="0004087E">
      <w:pPr>
        <w:pStyle w:val="Listeavsnitt"/>
        <w:numPr>
          <w:ilvl w:val="0"/>
          <w:numId w:val="36"/>
        </w:numPr>
        <w:spacing w:after="160" w:line="259" w:lineRule="auto"/>
        <w:rPr>
          <w:rFonts w:cstheme="minorHAnsi"/>
          <w:color w:val="auto"/>
        </w:rPr>
      </w:pPr>
      <w:r w:rsidRPr="0042541D">
        <w:rPr>
          <w:rFonts w:cstheme="minorHAnsi"/>
          <w:color w:val="auto"/>
        </w:rPr>
        <w:t>Redusert effektbehov/tiltak for effektutjevning Innovasjon innebærer normalt økt risiko som eventuelt skal beskrives</w:t>
      </w:r>
    </w:p>
    <w:p w14:paraId="32D90E46" w14:textId="77777777" w:rsidR="0004087E" w:rsidRPr="0042541D" w:rsidRDefault="0004087E" w:rsidP="0004087E">
      <w:pPr>
        <w:rPr>
          <w:rFonts w:cstheme="minorHAnsi"/>
          <w:color w:val="auto"/>
          <w:u w:val="single"/>
        </w:rPr>
      </w:pPr>
      <w:r w:rsidRPr="0042541D">
        <w:rPr>
          <w:rFonts w:cstheme="minorHAnsi"/>
          <w:color w:val="auto"/>
          <w:u w:val="single"/>
        </w:rPr>
        <w:t>Spredningspotensiale</w:t>
      </w:r>
    </w:p>
    <w:p w14:paraId="4C056F7B" w14:textId="77777777" w:rsidR="0004087E" w:rsidRPr="0042541D" w:rsidRDefault="0004087E" w:rsidP="0004087E">
      <w:pPr>
        <w:spacing w:line="307" w:lineRule="auto"/>
        <w:ind w:left="1" w:hanging="1"/>
        <w:rPr>
          <w:rFonts w:cstheme="minorHAnsi"/>
          <w:color w:val="auto"/>
        </w:rPr>
      </w:pPr>
      <w:r w:rsidRPr="0042541D">
        <w:rPr>
          <w:rFonts w:eastAsia="Tahoma" w:cstheme="minorHAnsi"/>
          <w:color w:val="auto"/>
        </w:rPr>
        <w:t xml:space="preserve">Teknologiens sprednings- og markedspotensial beskrives gjennom nytteverdien og økt/redusert risiko knyttet til </w:t>
      </w:r>
      <w:proofErr w:type="gramStart"/>
      <w:r w:rsidRPr="0042541D">
        <w:rPr>
          <w:rFonts w:eastAsia="Tahoma" w:cstheme="minorHAnsi"/>
          <w:color w:val="auto"/>
        </w:rPr>
        <w:t>anvendelsen</w:t>
      </w:r>
      <w:proofErr w:type="gramEnd"/>
      <w:r w:rsidRPr="0042541D">
        <w:rPr>
          <w:rFonts w:eastAsia="Tahoma" w:cstheme="minorHAnsi"/>
          <w:color w:val="auto"/>
        </w:rPr>
        <w:t>. Gi en kort beskrivelse av markedspotensialet både i Norge og internasjonalt. Gi en beskrivelse av eksisterende / nye konkurrenter og hvordan omsøkt teknologi vil virke i det norske markedet. Vær gjerne konkret og anslå antallet enheter som vil kunne installeres i Norge innenfor en horisont på ti år. Gi også en kort oppsummering av teknologileverandørens markedsplan for omsøkt teknologi, herunder hvordan dere vurderer prisutviklingen framover i tid for omsøkt teknologi. Vil lisensiering av teknologien være relevant?</w:t>
      </w:r>
    </w:p>
    <w:p w14:paraId="07928DED" w14:textId="77777777" w:rsidR="0004087E" w:rsidRPr="0042541D" w:rsidRDefault="0004087E" w:rsidP="0004087E">
      <w:pPr>
        <w:pStyle w:val="Overskrift1"/>
        <w:rPr>
          <w:color w:val="auto"/>
        </w:rPr>
      </w:pPr>
      <w:bookmarkStart w:id="14" w:name="_Toc89421594"/>
      <w:r w:rsidRPr="0042541D">
        <w:rPr>
          <w:color w:val="auto"/>
        </w:rPr>
        <w:lastRenderedPageBreak/>
        <w:t>Avkastningskrav og risiko</w:t>
      </w:r>
      <w:bookmarkEnd w:id="14"/>
    </w:p>
    <w:p w14:paraId="1C5B7CCA" w14:textId="77777777" w:rsidR="0004087E" w:rsidRPr="0042541D" w:rsidRDefault="0004087E" w:rsidP="0004087E">
      <w:pPr>
        <w:spacing w:line="305" w:lineRule="auto"/>
        <w:rPr>
          <w:rFonts w:cstheme="minorHAnsi"/>
          <w:color w:val="auto"/>
        </w:rPr>
      </w:pPr>
      <w:r w:rsidRPr="0042541D">
        <w:rPr>
          <w:rFonts w:eastAsia="Tahoma" w:cstheme="minorHAnsi"/>
          <w:color w:val="auto"/>
        </w:rPr>
        <w:t>Enova legger til grunn et avkastningskrav som er basert på reelle tall og før skatt. Dersom prosjekts avkastningskrav er forskjellig fra normal bransjeavkastning, skal det dokumenteres med signert styreprotokoll hvorfor prosjektet krever et annet avkastningskrav.</w:t>
      </w:r>
    </w:p>
    <w:p w14:paraId="7CCF13FE" w14:textId="77777777" w:rsidR="0004087E" w:rsidRPr="0042541D" w:rsidRDefault="0004087E" w:rsidP="0004087E">
      <w:pPr>
        <w:spacing w:line="305" w:lineRule="auto"/>
        <w:ind w:left="1" w:hanging="1"/>
        <w:rPr>
          <w:rFonts w:cstheme="minorHAnsi"/>
          <w:color w:val="auto"/>
        </w:rPr>
      </w:pPr>
      <w:r w:rsidRPr="0042541D">
        <w:rPr>
          <w:rFonts w:eastAsia="Tahoma" w:cstheme="minorHAnsi"/>
          <w:color w:val="auto"/>
        </w:rPr>
        <w:t>Økonomisk risiko kan uttrykkes gjennom avkastningskravet, men Enova ønsker at denne også synliggjøres i kontantstrømmen (prosjektets inntekter og utgifter)</w:t>
      </w:r>
    </w:p>
    <w:p w14:paraId="2F3EE379" w14:textId="77777777" w:rsidR="0004087E" w:rsidRPr="0042541D" w:rsidRDefault="0004087E" w:rsidP="0004087E">
      <w:pPr>
        <w:spacing w:line="305" w:lineRule="auto"/>
        <w:rPr>
          <w:rFonts w:cstheme="minorHAnsi"/>
          <w:color w:val="auto"/>
        </w:rPr>
      </w:pPr>
      <w:r w:rsidRPr="0042541D">
        <w:rPr>
          <w:rFonts w:eastAsia="Tahoma" w:cstheme="minorHAnsi"/>
          <w:color w:val="auto"/>
        </w:rPr>
        <w:t>Ved store utbygginger og framtidig usikkerhet om kundegrunnlag bør det gis en redegjørelse for hvordan dette skal håndteres (f.eks. bruk av opsjoner).</w:t>
      </w:r>
    </w:p>
    <w:p w14:paraId="1AA95786" w14:textId="77777777" w:rsidR="0004087E" w:rsidRPr="0042541D" w:rsidRDefault="0004087E" w:rsidP="0004087E">
      <w:pPr>
        <w:spacing w:line="305" w:lineRule="auto"/>
        <w:rPr>
          <w:rFonts w:cstheme="minorHAnsi"/>
          <w:color w:val="auto"/>
        </w:rPr>
      </w:pPr>
      <w:r w:rsidRPr="0042541D">
        <w:rPr>
          <w:rFonts w:eastAsia="Tahoma" w:cstheme="minorHAnsi"/>
          <w:color w:val="auto"/>
        </w:rPr>
        <w:t>Mange fjernvarmeselskap er eid av store konsern og avkastningskrav er normalt oppe som tema hos ledelse og i styrerom når investeringsbeslutninger fattes. Avkastningskrav er med andre ord ikke en statisk verdi.</w:t>
      </w:r>
    </w:p>
    <w:p w14:paraId="6D8F7CDA" w14:textId="77777777" w:rsidR="0004087E" w:rsidRPr="0042541D" w:rsidRDefault="0004087E" w:rsidP="0004087E">
      <w:pPr>
        <w:pStyle w:val="Overskrift1"/>
        <w:rPr>
          <w:rFonts w:eastAsia="Tahoma"/>
          <w:color w:val="auto"/>
        </w:rPr>
      </w:pPr>
      <w:bookmarkStart w:id="15" w:name="_Toc89421595"/>
      <w:r w:rsidRPr="0042541D">
        <w:rPr>
          <w:rFonts w:eastAsia="Tahoma"/>
          <w:color w:val="auto"/>
        </w:rPr>
        <w:t>Økonomi</w:t>
      </w:r>
      <w:bookmarkEnd w:id="15"/>
    </w:p>
    <w:p w14:paraId="34B5BAD8" w14:textId="77777777" w:rsidR="0004087E" w:rsidRPr="0042541D" w:rsidRDefault="0004087E" w:rsidP="0004087E">
      <w:pPr>
        <w:pStyle w:val="Overskrift2"/>
        <w:rPr>
          <w:rFonts w:eastAsia="Tahoma"/>
          <w:color w:val="auto"/>
        </w:rPr>
      </w:pPr>
      <w:bookmarkStart w:id="16" w:name="_Toc89421596"/>
      <w:r w:rsidRPr="0042541D">
        <w:rPr>
          <w:rFonts w:eastAsia="Tahoma"/>
          <w:color w:val="auto"/>
        </w:rPr>
        <w:t>Prosjektkostnader</w:t>
      </w:r>
      <w:bookmarkEnd w:id="16"/>
    </w:p>
    <w:p w14:paraId="3ACDCFDA" w14:textId="77777777" w:rsidR="0004087E" w:rsidRPr="0042541D" w:rsidRDefault="0004087E" w:rsidP="0004087E">
      <w:pPr>
        <w:spacing w:line="307" w:lineRule="auto"/>
        <w:rPr>
          <w:rFonts w:cstheme="minorHAnsi"/>
          <w:color w:val="auto"/>
        </w:rPr>
      </w:pPr>
      <w:r w:rsidRPr="0042541D">
        <w:rPr>
          <w:rFonts w:eastAsia="Tahoma" w:cstheme="minorHAnsi"/>
          <w:color w:val="auto"/>
        </w:rPr>
        <w:t>Enova kan støtte deler av merkostnadene som følger av å gjennomføre prosjektet. For å synliggjøre hvor stor merkostnaden faktisk er, må du også gjøre rede for kostnadene ved alternativet til den ønskede investeringen (Referansekostnad). Merkostnaden er da tilleggskostnaden ved å gå bort fra alternativ løsning og heller gjennomføre prosjektet du søker om.</w:t>
      </w:r>
    </w:p>
    <w:p w14:paraId="04ABC0CE" w14:textId="77777777" w:rsidR="0004087E" w:rsidRPr="0042541D" w:rsidRDefault="0004087E" w:rsidP="0004087E">
      <w:pPr>
        <w:rPr>
          <w:rFonts w:eastAsia="Tahoma" w:cstheme="minorHAnsi"/>
          <w:color w:val="auto"/>
        </w:rPr>
      </w:pPr>
      <w:r w:rsidRPr="0042541D">
        <w:rPr>
          <w:rFonts w:eastAsia="Tahoma" w:cstheme="minorHAnsi"/>
          <w:color w:val="auto"/>
        </w:rPr>
        <w:t>Alle kostnader skal oppgis under arkfanen «Økonomi» i senter for søknad og rapportering.</w:t>
      </w:r>
    </w:p>
    <w:p w14:paraId="4C1053CF" w14:textId="77777777" w:rsidR="0004087E" w:rsidRPr="0042541D" w:rsidRDefault="0004087E" w:rsidP="0004087E">
      <w:pPr>
        <w:pStyle w:val="Overskrift2"/>
        <w:rPr>
          <w:rFonts w:eastAsia="Tahoma"/>
          <w:color w:val="auto"/>
        </w:rPr>
      </w:pPr>
      <w:bookmarkStart w:id="17" w:name="_Toc89421597"/>
      <w:r w:rsidRPr="0042541D">
        <w:rPr>
          <w:rFonts w:eastAsia="Tahoma"/>
          <w:color w:val="auto"/>
        </w:rPr>
        <w:t>Prosjektinntekter</w:t>
      </w:r>
      <w:bookmarkEnd w:id="17"/>
    </w:p>
    <w:p w14:paraId="296C1626" w14:textId="77777777" w:rsidR="0004087E" w:rsidRPr="0042541D" w:rsidRDefault="0004087E" w:rsidP="0004087E">
      <w:pPr>
        <w:rPr>
          <w:rFonts w:cstheme="minorHAnsi"/>
          <w:color w:val="auto"/>
        </w:rPr>
      </w:pPr>
      <w:r w:rsidRPr="0042541D">
        <w:rPr>
          <w:rFonts w:eastAsia="Tahoma" w:cstheme="minorHAnsi"/>
          <w:color w:val="auto"/>
        </w:rPr>
        <w:t>Beskriv og tallfest årlige inntekter som følge av prosjektet</w:t>
      </w:r>
    </w:p>
    <w:p w14:paraId="329A8380" w14:textId="77777777" w:rsidR="0004087E" w:rsidRPr="0042541D" w:rsidRDefault="0004087E" w:rsidP="0004087E">
      <w:pPr>
        <w:pStyle w:val="Overskrift2"/>
        <w:rPr>
          <w:rFonts w:eastAsia="Tahoma"/>
          <w:color w:val="auto"/>
        </w:rPr>
      </w:pPr>
      <w:bookmarkStart w:id="18" w:name="_Toc89421598"/>
      <w:r w:rsidRPr="0042541D">
        <w:rPr>
          <w:rFonts w:eastAsia="Tahoma"/>
          <w:color w:val="auto"/>
        </w:rPr>
        <w:t>Drifts- og vedlikeholdskostnader</w:t>
      </w:r>
      <w:bookmarkEnd w:id="18"/>
    </w:p>
    <w:p w14:paraId="6CB39B37" w14:textId="77777777" w:rsidR="0004087E" w:rsidRPr="0042541D" w:rsidRDefault="0004087E" w:rsidP="0004087E">
      <w:pPr>
        <w:spacing w:line="307" w:lineRule="auto"/>
        <w:rPr>
          <w:rFonts w:cstheme="minorHAnsi"/>
          <w:color w:val="auto"/>
        </w:rPr>
      </w:pPr>
      <w:r w:rsidRPr="0042541D">
        <w:rPr>
          <w:rFonts w:eastAsia="Tahoma" w:cstheme="minorHAnsi"/>
          <w:color w:val="auto"/>
        </w:rPr>
        <w:t xml:space="preserve">Beskriv faste kostnader knyttet til drift og vedlikehold som konsekvens av utvidelsen skal beskrives. Utgiftene spesifiseres (forsikring, drift, service, vedlikehold, abonnement, ledelse m.fl.) og en fordeling mellom varmesentral, nett og </w:t>
      </w:r>
      <w:proofErr w:type="spellStart"/>
      <w:r w:rsidRPr="0042541D">
        <w:rPr>
          <w:rFonts w:eastAsia="Tahoma" w:cstheme="minorHAnsi"/>
          <w:color w:val="auto"/>
        </w:rPr>
        <w:t>kundesentral</w:t>
      </w:r>
      <w:proofErr w:type="spellEnd"/>
      <w:r w:rsidRPr="0042541D">
        <w:rPr>
          <w:rFonts w:eastAsia="Tahoma" w:cstheme="minorHAnsi"/>
          <w:color w:val="auto"/>
        </w:rPr>
        <w:t xml:space="preserve"> skal også gjøres, som vist i neste tabell. Kostnadene angis i øre/kWh.</w:t>
      </w:r>
    </w:p>
    <w:p w14:paraId="41568564" w14:textId="77777777" w:rsidR="0004087E" w:rsidRPr="0042541D" w:rsidRDefault="0004087E" w:rsidP="0004087E">
      <w:pPr>
        <w:rPr>
          <w:rFonts w:cstheme="minorHAnsi"/>
          <w:color w:val="auto"/>
        </w:rPr>
      </w:pPr>
      <w:r w:rsidRPr="0042541D">
        <w:rPr>
          <w:rFonts w:eastAsia="Tahoma" w:cstheme="minorHAnsi"/>
          <w:i/>
          <w:iCs/>
          <w:color w:val="auto"/>
        </w:rPr>
        <w:t>Tabell 4 Drift og vedlikeholdskostnader</w:t>
      </w:r>
    </w:p>
    <w:tbl>
      <w:tblPr>
        <w:tblStyle w:val="Tabellrutenett"/>
        <w:tblW w:w="0" w:type="auto"/>
        <w:tblInd w:w="105" w:type="dxa"/>
        <w:tblLayout w:type="fixed"/>
        <w:tblLook w:val="01E0" w:firstRow="1" w:lastRow="1" w:firstColumn="1" w:lastColumn="1" w:noHBand="0" w:noVBand="0"/>
      </w:tblPr>
      <w:tblGrid>
        <w:gridCol w:w="2254"/>
        <w:gridCol w:w="2254"/>
        <w:gridCol w:w="2254"/>
        <w:gridCol w:w="2254"/>
      </w:tblGrid>
      <w:tr w:rsidR="0042541D" w:rsidRPr="0042541D" w14:paraId="6C35B67C" w14:textId="77777777" w:rsidTr="00E940A5">
        <w:trPr>
          <w:trHeight w:val="555"/>
        </w:trPr>
        <w:tc>
          <w:tcPr>
            <w:tcW w:w="2254" w:type="dxa"/>
            <w:tcBorders>
              <w:top w:val="single" w:sz="8" w:space="0" w:color="C0C0C0"/>
              <w:left w:val="single" w:sz="8" w:space="0" w:color="C0C0C0"/>
              <w:bottom w:val="single" w:sz="8" w:space="0" w:color="C0C0C0"/>
              <w:right w:val="single" w:sz="8" w:space="0" w:color="C0C0C0"/>
            </w:tcBorders>
          </w:tcPr>
          <w:p w14:paraId="2F482346" w14:textId="77777777" w:rsidR="0004087E" w:rsidRPr="0042541D" w:rsidRDefault="0004087E" w:rsidP="00E940A5">
            <w:pPr>
              <w:rPr>
                <w:rFonts w:cstheme="minorHAnsi"/>
                <w:color w:val="auto"/>
              </w:rPr>
            </w:pPr>
            <w:r w:rsidRPr="0042541D">
              <w:rPr>
                <w:rFonts w:eastAsia="Tahoma" w:cstheme="minorHAnsi"/>
                <w:color w:val="auto"/>
              </w:rPr>
              <w:t>Post</w:t>
            </w:r>
          </w:p>
        </w:tc>
        <w:tc>
          <w:tcPr>
            <w:tcW w:w="2254" w:type="dxa"/>
            <w:tcBorders>
              <w:top w:val="single" w:sz="8" w:space="0" w:color="C0C0C0"/>
              <w:left w:val="single" w:sz="8" w:space="0" w:color="C0C0C0"/>
              <w:bottom w:val="single" w:sz="8" w:space="0" w:color="C0C0C0"/>
              <w:right w:val="single" w:sz="8" w:space="0" w:color="C0C0C0"/>
            </w:tcBorders>
          </w:tcPr>
          <w:p w14:paraId="7D7DF504" w14:textId="77777777" w:rsidR="0004087E" w:rsidRPr="0042541D" w:rsidRDefault="0004087E" w:rsidP="00E940A5">
            <w:pPr>
              <w:rPr>
                <w:rFonts w:cstheme="minorHAnsi"/>
                <w:color w:val="auto"/>
              </w:rPr>
            </w:pPr>
            <w:r w:rsidRPr="0042541D">
              <w:rPr>
                <w:rFonts w:eastAsia="Tahoma" w:cstheme="minorHAnsi"/>
                <w:color w:val="auto"/>
              </w:rPr>
              <w:t>Varmesentral [øre/kWh]</w:t>
            </w:r>
          </w:p>
        </w:tc>
        <w:tc>
          <w:tcPr>
            <w:tcW w:w="2254" w:type="dxa"/>
            <w:tcBorders>
              <w:top w:val="single" w:sz="8" w:space="0" w:color="C0C0C0"/>
              <w:left w:val="single" w:sz="8" w:space="0" w:color="C0C0C0"/>
              <w:bottom w:val="single" w:sz="8" w:space="0" w:color="C0C0C0"/>
              <w:right w:val="single" w:sz="8" w:space="0" w:color="C0C0C0"/>
            </w:tcBorders>
          </w:tcPr>
          <w:p w14:paraId="642D8A52" w14:textId="77777777" w:rsidR="0004087E" w:rsidRPr="0042541D" w:rsidRDefault="0004087E" w:rsidP="00E940A5">
            <w:pPr>
              <w:rPr>
                <w:rFonts w:cstheme="minorHAnsi"/>
                <w:color w:val="auto"/>
              </w:rPr>
            </w:pPr>
            <w:r w:rsidRPr="0042541D">
              <w:rPr>
                <w:rFonts w:eastAsia="Tahoma" w:cstheme="minorHAnsi"/>
                <w:color w:val="auto"/>
              </w:rPr>
              <w:t>Fjernvarmenett [øre/kWh]</w:t>
            </w:r>
          </w:p>
        </w:tc>
        <w:tc>
          <w:tcPr>
            <w:tcW w:w="2254" w:type="dxa"/>
            <w:tcBorders>
              <w:top w:val="single" w:sz="8" w:space="0" w:color="C0C0C0"/>
              <w:left w:val="single" w:sz="8" w:space="0" w:color="C0C0C0"/>
              <w:bottom w:val="single" w:sz="8" w:space="0" w:color="C0C0C0"/>
              <w:right w:val="single" w:sz="8" w:space="0" w:color="C0C0C0"/>
            </w:tcBorders>
          </w:tcPr>
          <w:p w14:paraId="42204CF9" w14:textId="77777777" w:rsidR="0004087E" w:rsidRPr="0042541D" w:rsidRDefault="0004087E" w:rsidP="00E940A5">
            <w:pPr>
              <w:rPr>
                <w:rFonts w:cstheme="minorHAnsi"/>
                <w:color w:val="auto"/>
              </w:rPr>
            </w:pPr>
            <w:proofErr w:type="spellStart"/>
            <w:r w:rsidRPr="0042541D">
              <w:rPr>
                <w:rFonts w:eastAsia="Tahoma" w:cstheme="minorHAnsi"/>
                <w:color w:val="auto"/>
              </w:rPr>
              <w:t>Kundesentral</w:t>
            </w:r>
            <w:proofErr w:type="spellEnd"/>
            <w:r w:rsidRPr="0042541D">
              <w:rPr>
                <w:rFonts w:eastAsia="Tahoma" w:cstheme="minorHAnsi"/>
                <w:color w:val="auto"/>
              </w:rPr>
              <w:t xml:space="preserve"> [øre/kWh]</w:t>
            </w:r>
          </w:p>
        </w:tc>
      </w:tr>
      <w:tr w:rsidR="0042541D" w:rsidRPr="0042541D" w14:paraId="736F844E" w14:textId="77777777" w:rsidTr="00E940A5">
        <w:trPr>
          <w:trHeight w:val="285"/>
        </w:trPr>
        <w:tc>
          <w:tcPr>
            <w:tcW w:w="2254" w:type="dxa"/>
            <w:tcBorders>
              <w:top w:val="single" w:sz="8" w:space="0" w:color="C0C0C0"/>
              <w:left w:val="single" w:sz="8" w:space="0" w:color="C0C0C0"/>
              <w:bottom w:val="single" w:sz="8" w:space="0" w:color="C0C0C0"/>
              <w:right w:val="single" w:sz="8" w:space="0" w:color="C0C0C0"/>
            </w:tcBorders>
          </w:tcPr>
          <w:p w14:paraId="63A69E91" w14:textId="77777777" w:rsidR="0004087E" w:rsidRPr="0042541D" w:rsidRDefault="0004087E" w:rsidP="00E940A5">
            <w:pPr>
              <w:rPr>
                <w:rFonts w:cstheme="minorHAnsi"/>
                <w:color w:val="auto"/>
              </w:rPr>
            </w:pPr>
            <w:r w:rsidRPr="0042541D">
              <w:rPr>
                <w:rFonts w:eastAsia="Tahoma" w:cstheme="minorHAnsi"/>
                <w:color w:val="auto"/>
              </w:rPr>
              <w:t>Innkjøp</w:t>
            </w:r>
          </w:p>
        </w:tc>
        <w:tc>
          <w:tcPr>
            <w:tcW w:w="2254" w:type="dxa"/>
            <w:tcBorders>
              <w:top w:val="single" w:sz="8" w:space="0" w:color="C0C0C0"/>
              <w:left w:val="single" w:sz="8" w:space="0" w:color="C0C0C0"/>
              <w:bottom w:val="single" w:sz="8" w:space="0" w:color="C0C0C0"/>
              <w:right w:val="single" w:sz="8" w:space="0" w:color="C0C0C0"/>
            </w:tcBorders>
          </w:tcPr>
          <w:p w14:paraId="0A1E13B2"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2254" w:type="dxa"/>
            <w:tcBorders>
              <w:top w:val="single" w:sz="8" w:space="0" w:color="C0C0C0"/>
              <w:left w:val="single" w:sz="8" w:space="0" w:color="C0C0C0"/>
              <w:bottom w:val="single" w:sz="8" w:space="0" w:color="C0C0C0"/>
              <w:right w:val="single" w:sz="8" w:space="0" w:color="C0C0C0"/>
            </w:tcBorders>
          </w:tcPr>
          <w:p w14:paraId="3EE6402C"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2254" w:type="dxa"/>
            <w:tcBorders>
              <w:top w:val="single" w:sz="8" w:space="0" w:color="C0C0C0"/>
              <w:left w:val="single" w:sz="8" w:space="0" w:color="C0C0C0"/>
              <w:bottom w:val="single" w:sz="8" w:space="0" w:color="C0C0C0"/>
              <w:right w:val="single" w:sz="8" w:space="0" w:color="C0C0C0"/>
            </w:tcBorders>
          </w:tcPr>
          <w:p w14:paraId="2238ADC8"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r>
      <w:tr w:rsidR="0042541D" w:rsidRPr="0042541D" w14:paraId="27629DB7" w14:textId="77777777" w:rsidTr="00E940A5">
        <w:trPr>
          <w:trHeight w:val="285"/>
        </w:trPr>
        <w:tc>
          <w:tcPr>
            <w:tcW w:w="2254" w:type="dxa"/>
            <w:tcBorders>
              <w:top w:val="single" w:sz="8" w:space="0" w:color="C0C0C0"/>
              <w:left w:val="single" w:sz="8" w:space="0" w:color="C0C0C0"/>
              <w:bottom w:val="single" w:sz="8" w:space="0" w:color="C0C0C0"/>
              <w:right w:val="single" w:sz="8" w:space="0" w:color="C0C0C0"/>
            </w:tcBorders>
          </w:tcPr>
          <w:p w14:paraId="18339C73" w14:textId="77777777" w:rsidR="0004087E" w:rsidRPr="0042541D" w:rsidRDefault="0004087E" w:rsidP="00E940A5">
            <w:pPr>
              <w:rPr>
                <w:rFonts w:cstheme="minorHAnsi"/>
                <w:color w:val="auto"/>
              </w:rPr>
            </w:pPr>
            <w:r w:rsidRPr="0042541D">
              <w:rPr>
                <w:rFonts w:eastAsia="Tahoma" w:cstheme="minorHAnsi"/>
                <w:color w:val="auto"/>
              </w:rPr>
              <w:t>Egne ansatte</w:t>
            </w:r>
          </w:p>
        </w:tc>
        <w:tc>
          <w:tcPr>
            <w:tcW w:w="2254" w:type="dxa"/>
            <w:tcBorders>
              <w:top w:val="single" w:sz="8" w:space="0" w:color="C0C0C0"/>
              <w:left w:val="single" w:sz="8" w:space="0" w:color="C0C0C0"/>
              <w:bottom w:val="single" w:sz="8" w:space="0" w:color="C0C0C0"/>
              <w:right w:val="single" w:sz="8" w:space="0" w:color="C0C0C0"/>
            </w:tcBorders>
          </w:tcPr>
          <w:p w14:paraId="0F05A1DA"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2254" w:type="dxa"/>
            <w:tcBorders>
              <w:top w:val="single" w:sz="8" w:space="0" w:color="C0C0C0"/>
              <w:left w:val="single" w:sz="8" w:space="0" w:color="C0C0C0"/>
              <w:bottom w:val="single" w:sz="8" w:space="0" w:color="C0C0C0"/>
              <w:right w:val="single" w:sz="8" w:space="0" w:color="C0C0C0"/>
            </w:tcBorders>
          </w:tcPr>
          <w:p w14:paraId="661ED2E7"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2254" w:type="dxa"/>
            <w:tcBorders>
              <w:top w:val="single" w:sz="8" w:space="0" w:color="C0C0C0"/>
              <w:left w:val="single" w:sz="8" w:space="0" w:color="C0C0C0"/>
              <w:bottom w:val="single" w:sz="8" w:space="0" w:color="C0C0C0"/>
              <w:right w:val="single" w:sz="8" w:space="0" w:color="C0C0C0"/>
            </w:tcBorders>
          </w:tcPr>
          <w:p w14:paraId="478DD64A"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r>
      <w:tr w:rsidR="0042541D" w:rsidRPr="0042541D" w14:paraId="54183E83" w14:textId="77777777" w:rsidTr="00E940A5">
        <w:trPr>
          <w:trHeight w:val="285"/>
        </w:trPr>
        <w:tc>
          <w:tcPr>
            <w:tcW w:w="2254" w:type="dxa"/>
            <w:tcBorders>
              <w:top w:val="single" w:sz="8" w:space="0" w:color="C0C0C0"/>
              <w:left w:val="single" w:sz="8" w:space="0" w:color="C0C0C0"/>
              <w:bottom w:val="single" w:sz="8" w:space="0" w:color="C0C0C0"/>
              <w:right w:val="single" w:sz="8" w:space="0" w:color="C0C0C0"/>
            </w:tcBorders>
          </w:tcPr>
          <w:p w14:paraId="0D493E3D" w14:textId="77777777" w:rsidR="0004087E" w:rsidRPr="0042541D" w:rsidRDefault="0004087E" w:rsidP="00E940A5">
            <w:pPr>
              <w:rPr>
                <w:rFonts w:cstheme="minorHAnsi"/>
                <w:color w:val="auto"/>
              </w:rPr>
            </w:pPr>
            <w:r w:rsidRPr="0042541D">
              <w:rPr>
                <w:rFonts w:eastAsia="Tahoma" w:cstheme="minorHAnsi"/>
                <w:color w:val="auto"/>
              </w:rPr>
              <w:t>SUM</w:t>
            </w:r>
          </w:p>
        </w:tc>
        <w:tc>
          <w:tcPr>
            <w:tcW w:w="2254" w:type="dxa"/>
            <w:tcBorders>
              <w:top w:val="single" w:sz="8" w:space="0" w:color="C0C0C0"/>
              <w:left w:val="single" w:sz="8" w:space="0" w:color="C0C0C0"/>
              <w:bottom w:val="single" w:sz="8" w:space="0" w:color="C0C0C0"/>
              <w:right w:val="single" w:sz="8" w:space="0" w:color="C0C0C0"/>
            </w:tcBorders>
          </w:tcPr>
          <w:p w14:paraId="4DE56BF2"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2254" w:type="dxa"/>
            <w:tcBorders>
              <w:top w:val="single" w:sz="8" w:space="0" w:color="C0C0C0"/>
              <w:left w:val="single" w:sz="8" w:space="0" w:color="C0C0C0"/>
              <w:bottom w:val="single" w:sz="8" w:space="0" w:color="C0C0C0"/>
              <w:right w:val="single" w:sz="8" w:space="0" w:color="C0C0C0"/>
            </w:tcBorders>
          </w:tcPr>
          <w:p w14:paraId="756B0F2F"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c>
          <w:tcPr>
            <w:tcW w:w="2254" w:type="dxa"/>
            <w:tcBorders>
              <w:top w:val="single" w:sz="8" w:space="0" w:color="C0C0C0"/>
              <w:left w:val="single" w:sz="8" w:space="0" w:color="C0C0C0"/>
              <w:bottom w:val="single" w:sz="8" w:space="0" w:color="C0C0C0"/>
              <w:right w:val="single" w:sz="8" w:space="0" w:color="C0C0C0"/>
            </w:tcBorders>
          </w:tcPr>
          <w:p w14:paraId="273269F9" w14:textId="77777777" w:rsidR="0004087E" w:rsidRPr="0042541D" w:rsidRDefault="0004087E" w:rsidP="00E940A5">
            <w:pPr>
              <w:rPr>
                <w:rFonts w:cstheme="minorHAnsi"/>
                <w:color w:val="auto"/>
              </w:rPr>
            </w:pPr>
            <w:r w:rsidRPr="0042541D">
              <w:rPr>
                <w:rFonts w:eastAsia="Times New Roman" w:cstheme="minorHAnsi"/>
                <w:color w:val="auto"/>
              </w:rPr>
              <w:t xml:space="preserve"> </w:t>
            </w:r>
          </w:p>
        </w:tc>
      </w:tr>
    </w:tbl>
    <w:p w14:paraId="41230540" w14:textId="77777777" w:rsidR="0004087E" w:rsidRPr="0042541D" w:rsidRDefault="0004087E" w:rsidP="0004087E">
      <w:pPr>
        <w:rPr>
          <w:rFonts w:cstheme="minorHAnsi"/>
          <w:color w:val="auto"/>
        </w:rPr>
      </w:pPr>
      <w:r w:rsidRPr="0042541D">
        <w:rPr>
          <w:rFonts w:eastAsia="Tahoma" w:cstheme="minorHAnsi"/>
          <w:i/>
          <w:iCs/>
          <w:color w:val="auto"/>
        </w:rPr>
        <w:t xml:space="preserve"> </w:t>
      </w:r>
    </w:p>
    <w:p w14:paraId="778D4409" w14:textId="77777777" w:rsidR="0004087E" w:rsidRPr="0042541D" w:rsidRDefault="0004087E" w:rsidP="0004087E">
      <w:pPr>
        <w:pStyle w:val="Overskrift2"/>
        <w:rPr>
          <w:rFonts w:eastAsia="Tahoma"/>
          <w:color w:val="auto"/>
        </w:rPr>
      </w:pPr>
      <w:bookmarkStart w:id="19" w:name="_Toc89421599"/>
      <w:r w:rsidRPr="0042541D">
        <w:rPr>
          <w:rFonts w:eastAsia="Tahoma"/>
          <w:color w:val="auto"/>
        </w:rPr>
        <w:lastRenderedPageBreak/>
        <w:t>Varmetap</w:t>
      </w:r>
      <w:bookmarkEnd w:id="19"/>
    </w:p>
    <w:p w14:paraId="0177FAAB" w14:textId="77777777" w:rsidR="0004087E" w:rsidRPr="0042541D" w:rsidRDefault="0004087E" w:rsidP="0004087E">
      <w:pPr>
        <w:spacing w:line="307" w:lineRule="auto"/>
        <w:ind w:left="1" w:hanging="1"/>
        <w:rPr>
          <w:rFonts w:cstheme="minorHAnsi"/>
          <w:color w:val="auto"/>
        </w:rPr>
      </w:pPr>
      <w:r w:rsidRPr="0042541D">
        <w:rPr>
          <w:rFonts w:eastAsia="Tahoma" w:cstheme="minorHAnsi"/>
          <w:color w:val="auto"/>
        </w:rPr>
        <w:t>Oppgi tapet i nettet for det omsøkte tiltaket (kWh/år og i % av varmeleveransen) og legg ved en tabell/dokumentasjon på hvordan tapet framkommer.</w:t>
      </w:r>
    </w:p>
    <w:p w14:paraId="72D82D16" w14:textId="77777777" w:rsidR="0004087E" w:rsidRPr="0042541D" w:rsidRDefault="0004087E" w:rsidP="0004087E">
      <w:pPr>
        <w:pStyle w:val="Overskrift1"/>
        <w:rPr>
          <w:color w:val="auto"/>
        </w:rPr>
      </w:pPr>
      <w:bookmarkStart w:id="20" w:name="_Toc89421600"/>
      <w:r w:rsidRPr="0042541D">
        <w:rPr>
          <w:color w:val="auto"/>
        </w:rPr>
        <w:t>Fjernvarmekonsesjon</w:t>
      </w:r>
      <w:bookmarkEnd w:id="20"/>
    </w:p>
    <w:p w14:paraId="6A46A352" w14:textId="77777777" w:rsidR="0004087E" w:rsidRPr="0042541D" w:rsidRDefault="0004087E" w:rsidP="0004087E">
      <w:pPr>
        <w:rPr>
          <w:rFonts w:cstheme="minorHAnsi"/>
          <w:color w:val="auto"/>
        </w:rPr>
      </w:pPr>
      <w:r w:rsidRPr="0042541D">
        <w:rPr>
          <w:rFonts w:eastAsia="Tahoma" w:cstheme="minorHAnsi"/>
          <w:color w:val="auto"/>
        </w:rPr>
        <w:t>Beskriv om det er gitt fjernvarmekonsesjon i området for det omsøkte prosjektet. For å kunne søke støtte er det en forutsetning at konsesjon er gitt for det aktuelle omfang prosjektet gjelder og at denne kan dokumenteres på søknadstidspunktet</w:t>
      </w:r>
    </w:p>
    <w:p w14:paraId="32F46F9C" w14:textId="77777777" w:rsidR="0004087E" w:rsidRPr="0042541D" w:rsidRDefault="0004087E" w:rsidP="0004087E">
      <w:pPr>
        <w:pStyle w:val="Overskrift1"/>
        <w:rPr>
          <w:color w:val="auto"/>
        </w:rPr>
      </w:pPr>
      <w:bookmarkStart w:id="21" w:name="_Toc89421601"/>
      <w:r w:rsidRPr="0042541D">
        <w:rPr>
          <w:color w:val="auto"/>
        </w:rPr>
        <w:t>Andre tillatelser</w:t>
      </w:r>
      <w:bookmarkEnd w:id="21"/>
    </w:p>
    <w:p w14:paraId="666A7FF2" w14:textId="77777777" w:rsidR="0004087E" w:rsidRPr="0042541D" w:rsidRDefault="0004087E" w:rsidP="0004087E">
      <w:pPr>
        <w:rPr>
          <w:rFonts w:cstheme="minorHAnsi"/>
          <w:color w:val="auto"/>
        </w:rPr>
      </w:pPr>
      <w:r w:rsidRPr="0042541D">
        <w:rPr>
          <w:rFonts w:eastAsia="Tahoma" w:cstheme="minorHAnsi"/>
          <w:color w:val="auto"/>
        </w:rPr>
        <w:t>Beskriv status for innhenting av nødvendige offentlige og private tillatelser.</w:t>
      </w:r>
    </w:p>
    <w:p w14:paraId="68495D35" w14:textId="5FFCFB5B" w:rsidR="00DA2991" w:rsidRPr="0042541D" w:rsidRDefault="00DA2991" w:rsidP="0004087E">
      <w:pPr>
        <w:pStyle w:val="Nummerertliste"/>
        <w:numPr>
          <w:ilvl w:val="0"/>
          <w:numId w:val="0"/>
        </w:numPr>
        <w:ind w:left="454"/>
        <w:rPr>
          <w:color w:val="auto"/>
        </w:rPr>
      </w:pPr>
    </w:p>
    <w:sectPr w:rsidR="00DA2991" w:rsidRPr="0042541D" w:rsidSect="00D727B8">
      <w:headerReference w:type="default" r:id="rId13"/>
      <w:footerReference w:type="default" r:id="rId14"/>
      <w:headerReference w:type="first" r:id="rId15"/>
      <w:footerReference w:type="first" r:id="rId16"/>
      <w:pgSz w:w="11906" w:h="16838"/>
      <w:pgMar w:top="2835"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B38CC" w14:textId="77777777" w:rsidR="0004087E" w:rsidRDefault="0004087E" w:rsidP="00F12DD2">
      <w:pPr>
        <w:spacing w:after="0" w:line="240" w:lineRule="auto"/>
      </w:pPr>
      <w:r>
        <w:separator/>
      </w:r>
    </w:p>
  </w:endnote>
  <w:endnote w:type="continuationSeparator" w:id="0">
    <w:p w14:paraId="7B6DEB85" w14:textId="77777777" w:rsidR="0004087E" w:rsidRDefault="0004087E" w:rsidP="00F1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92A3" w14:textId="77777777" w:rsidR="003B2ADC" w:rsidRDefault="006A45CD">
    <w:pPr>
      <w:pStyle w:val="Bunnteks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484F" w14:textId="77777777" w:rsidR="003B2ADC" w:rsidRDefault="00A340E3" w:rsidP="00CE6849">
    <w:pPr>
      <w:pStyle w:val="Bunntekst"/>
    </w:pP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9A207" w14:textId="77777777" w:rsidR="0004087E" w:rsidRDefault="0004087E" w:rsidP="00F12DD2">
      <w:pPr>
        <w:spacing w:after="0" w:line="240" w:lineRule="auto"/>
      </w:pPr>
      <w:r>
        <w:separator/>
      </w:r>
    </w:p>
  </w:footnote>
  <w:footnote w:type="continuationSeparator" w:id="0">
    <w:p w14:paraId="12407B62" w14:textId="77777777" w:rsidR="0004087E" w:rsidRDefault="0004087E" w:rsidP="00F12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60E5" w14:textId="77777777" w:rsidR="003B2ADC" w:rsidRDefault="006A45CD">
    <w:pPr>
      <w:pStyle w:val="Topptekst"/>
    </w:pPr>
    <w:r>
      <w:rPr>
        <w:noProof/>
      </w:rPr>
      <w:drawing>
        <wp:anchor distT="0" distB="0" distL="114300" distR="114300" simplePos="0" relativeHeight="251661312" behindDoc="0" locked="0" layoutInCell="1" allowOverlap="1" wp14:anchorId="78D6AC60" wp14:editId="5E9FC899">
          <wp:simplePos x="0" y="0"/>
          <wp:positionH relativeFrom="page">
            <wp:posOffset>288290</wp:posOffset>
          </wp:positionH>
          <wp:positionV relativeFrom="page">
            <wp:posOffset>288290</wp:posOffset>
          </wp:positionV>
          <wp:extent cx="1573200" cy="450000"/>
          <wp:effectExtent l="0" t="0" r="8255" b="7620"/>
          <wp:wrapNone/>
          <wp:docPr id="3"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BD51" w14:textId="77777777" w:rsidR="00F12DD2" w:rsidRDefault="00D727B8">
    <w:pPr>
      <w:pStyle w:val="Topptekst"/>
    </w:pPr>
    <w:r>
      <w:rPr>
        <w:noProof/>
      </w:rPr>
      <mc:AlternateContent>
        <mc:Choice Requires="wps">
          <w:drawing>
            <wp:anchor distT="0" distB="0" distL="114300" distR="114300" simplePos="0" relativeHeight="251664384" behindDoc="0" locked="0" layoutInCell="1" allowOverlap="1" wp14:anchorId="32DF7AD0" wp14:editId="42774040">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2F1D1" id="Rektangel 5" o:spid="_x0000_s1026" alt="&quot;&quot;" style="position:absolute;margin-left:544.15pt;margin-top:0;width:595.35pt;height:186.8pt;z-index:251664384;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9264" behindDoc="0" locked="0" layoutInCell="1" allowOverlap="1" wp14:anchorId="73E8A40C" wp14:editId="3EEA6788">
          <wp:simplePos x="0" y="0"/>
          <wp:positionH relativeFrom="page">
            <wp:posOffset>288290</wp:posOffset>
          </wp:positionH>
          <wp:positionV relativeFrom="page">
            <wp:posOffset>288290</wp:posOffset>
          </wp:positionV>
          <wp:extent cx="1575000" cy="450000"/>
          <wp:effectExtent l="0" t="0" r="6350" b="7620"/>
          <wp:wrapNone/>
          <wp:docPr id="2"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Punktliste"/>
      <w:lvlText w:val=""/>
      <w:lvlJc w:val="left"/>
      <w:pPr>
        <w:ind w:left="454" w:hanging="454"/>
      </w:pPr>
      <w:rPr>
        <w:rFonts w:ascii="Symbol" w:hAnsi="Symbol" w:hint="default"/>
      </w:rPr>
    </w:lvl>
  </w:abstractNum>
  <w:abstractNum w:abstractNumId="10" w15:restartNumberingAfterBreak="0">
    <w:nsid w:val="10147887"/>
    <w:multiLevelType w:val="hybridMultilevel"/>
    <w:tmpl w:val="51E41470"/>
    <w:lvl w:ilvl="0" w:tplc="63E6CBCC">
      <w:start w:val="1"/>
      <w:numFmt w:val="bullet"/>
      <w:lvlText w:val=""/>
      <w:lvlJc w:val="left"/>
      <w:pPr>
        <w:ind w:left="720" w:hanging="360"/>
      </w:pPr>
      <w:rPr>
        <w:rFonts w:ascii="Symbol" w:hAnsi="Symbol" w:hint="default"/>
      </w:rPr>
    </w:lvl>
    <w:lvl w:ilvl="1" w:tplc="EDF0BE60">
      <w:start w:val="1"/>
      <w:numFmt w:val="bullet"/>
      <w:lvlText w:val="o"/>
      <w:lvlJc w:val="left"/>
      <w:pPr>
        <w:ind w:left="1440" w:hanging="360"/>
      </w:pPr>
      <w:rPr>
        <w:rFonts w:ascii="Courier New" w:hAnsi="Courier New" w:hint="default"/>
      </w:rPr>
    </w:lvl>
    <w:lvl w:ilvl="2" w:tplc="E5DCAB52">
      <w:start w:val="1"/>
      <w:numFmt w:val="bullet"/>
      <w:lvlText w:val=""/>
      <w:lvlJc w:val="left"/>
      <w:pPr>
        <w:ind w:left="2160" w:hanging="360"/>
      </w:pPr>
      <w:rPr>
        <w:rFonts w:ascii="Wingdings" w:hAnsi="Wingdings" w:hint="default"/>
      </w:rPr>
    </w:lvl>
    <w:lvl w:ilvl="3" w:tplc="D3E48C48">
      <w:start w:val="1"/>
      <w:numFmt w:val="bullet"/>
      <w:lvlText w:val=""/>
      <w:lvlJc w:val="left"/>
      <w:pPr>
        <w:ind w:left="2880" w:hanging="360"/>
      </w:pPr>
      <w:rPr>
        <w:rFonts w:ascii="Symbol" w:hAnsi="Symbol" w:hint="default"/>
      </w:rPr>
    </w:lvl>
    <w:lvl w:ilvl="4" w:tplc="27B00A40">
      <w:start w:val="1"/>
      <w:numFmt w:val="bullet"/>
      <w:lvlText w:val="o"/>
      <w:lvlJc w:val="left"/>
      <w:pPr>
        <w:ind w:left="3600" w:hanging="360"/>
      </w:pPr>
      <w:rPr>
        <w:rFonts w:ascii="Courier New" w:hAnsi="Courier New" w:hint="default"/>
      </w:rPr>
    </w:lvl>
    <w:lvl w:ilvl="5" w:tplc="A770F0AC">
      <w:start w:val="1"/>
      <w:numFmt w:val="bullet"/>
      <w:lvlText w:val=""/>
      <w:lvlJc w:val="left"/>
      <w:pPr>
        <w:ind w:left="4320" w:hanging="360"/>
      </w:pPr>
      <w:rPr>
        <w:rFonts w:ascii="Wingdings" w:hAnsi="Wingdings" w:hint="default"/>
      </w:rPr>
    </w:lvl>
    <w:lvl w:ilvl="6" w:tplc="80CEFF64">
      <w:start w:val="1"/>
      <w:numFmt w:val="bullet"/>
      <w:lvlText w:val=""/>
      <w:lvlJc w:val="left"/>
      <w:pPr>
        <w:ind w:left="5040" w:hanging="360"/>
      </w:pPr>
      <w:rPr>
        <w:rFonts w:ascii="Symbol" w:hAnsi="Symbol" w:hint="default"/>
      </w:rPr>
    </w:lvl>
    <w:lvl w:ilvl="7" w:tplc="5AD4CF9E">
      <w:start w:val="1"/>
      <w:numFmt w:val="bullet"/>
      <w:lvlText w:val="o"/>
      <w:lvlJc w:val="left"/>
      <w:pPr>
        <w:ind w:left="5760" w:hanging="360"/>
      </w:pPr>
      <w:rPr>
        <w:rFonts w:ascii="Courier New" w:hAnsi="Courier New" w:hint="default"/>
      </w:rPr>
    </w:lvl>
    <w:lvl w:ilvl="8" w:tplc="7D6C323C">
      <w:start w:val="1"/>
      <w:numFmt w:val="bullet"/>
      <w:lvlText w:val=""/>
      <w:lvlJc w:val="left"/>
      <w:pPr>
        <w:ind w:left="6480" w:hanging="360"/>
      </w:pPr>
      <w:rPr>
        <w:rFonts w:ascii="Wingdings" w:hAnsi="Wingdings" w:hint="default"/>
      </w:rPr>
    </w:lvl>
  </w:abstractNum>
  <w:abstractNum w:abstractNumId="11" w15:restartNumberingAfterBreak="0">
    <w:nsid w:val="1EE43CEE"/>
    <w:multiLevelType w:val="hybridMultilevel"/>
    <w:tmpl w:val="7DF81D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AD252FD"/>
    <w:multiLevelType w:val="hybridMultilevel"/>
    <w:tmpl w:val="E9AE65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3B352F67"/>
    <w:multiLevelType w:val="hybridMultilevel"/>
    <w:tmpl w:val="87EE4444"/>
    <w:lvl w:ilvl="0" w:tplc="626C3330">
      <w:start w:val="1"/>
      <w:numFmt w:val="bullet"/>
      <w:lvlText w:val="·"/>
      <w:lvlJc w:val="left"/>
      <w:pPr>
        <w:ind w:left="720" w:hanging="360"/>
      </w:pPr>
      <w:rPr>
        <w:rFonts w:ascii="Symbol" w:hAnsi="Symbol" w:hint="default"/>
      </w:rPr>
    </w:lvl>
    <w:lvl w:ilvl="1" w:tplc="3B0CB194">
      <w:start w:val="1"/>
      <w:numFmt w:val="bullet"/>
      <w:lvlText w:val="·"/>
      <w:lvlJc w:val="left"/>
      <w:pPr>
        <w:ind w:left="1440" w:hanging="360"/>
      </w:pPr>
      <w:rPr>
        <w:rFonts w:ascii="Symbol" w:hAnsi="Symbol" w:hint="default"/>
      </w:rPr>
    </w:lvl>
    <w:lvl w:ilvl="2" w:tplc="FD72BC6A">
      <w:start w:val="1"/>
      <w:numFmt w:val="bullet"/>
      <w:lvlText w:val=""/>
      <w:lvlJc w:val="left"/>
      <w:pPr>
        <w:ind w:left="2160" w:hanging="360"/>
      </w:pPr>
      <w:rPr>
        <w:rFonts w:ascii="Wingdings" w:hAnsi="Wingdings" w:hint="default"/>
      </w:rPr>
    </w:lvl>
    <w:lvl w:ilvl="3" w:tplc="DF52D294">
      <w:start w:val="1"/>
      <w:numFmt w:val="bullet"/>
      <w:lvlText w:val=""/>
      <w:lvlJc w:val="left"/>
      <w:pPr>
        <w:ind w:left="2880" w:hanging="360"/>
      </w:pPr>
      <w:rPr>
        <w:rFonts w:ascii="Symbol" w:hAnsi="Symbol" w:hint="default"/>
      </w:rPr>
    </w:lvl>
    <w:lvl w:ilvl="4" w:tplc="2984FA6C">
      <w:start w:val="1"/>
      <w:numFmt w:val="bullet"/>
      <w:lvlText w:val="o"/>
      <w:lvlJc w:val="left"/>
      <w:pPr>
        <w:ind w:left="3600" w:hanging="360"/>
      </w:pPr>
      <w:rPr>
        <w:rFonts w:ascii="Courier New" w:hAnsi="Courier New" w:hint="default"/>
      </w:rPr>
    </w:lvl>
    <w:lvl w:ilvl="5" w:tplc="97F05DA6">
      <w:start w:val="1"/>
      <w:numFmt w:val="bullet"/>
      <w:lvlText w:val=""/>
      <w:lvlJc w:val="left"/>
      <w:pPr>
        <w:ind w:left="4320" w:hanging="360"/>
      </w:pPr>
      <w:rPr>
        <w:rFonts w:ascii="Wingdings" w:hAnsi="Wingdings" w:hint="default"/>
      </w:rPr>
    </w:lvl>
    <w:lvl w:ilvl="6" w:tplc="2CF4E0EE">
      <w:start w:val="1"/>
      <w:numFmt w:val="bullet"/>
      <w:lvlText w:val=""/>
      <w:lvlJc w:val="left"/>
      <w:pPr>
        <w:ind w:left="5040" w:hanging="360"/>
      </w:pPr>
      <w:rPr>
        <w:rFonts w:ascii="Symbol" w:hAnsi="Symbol" w:hint="default"/>
      </w:rPr>
    </w:lvl>
    <w:lvl w:ilvl="7" w:tplc="935A66DC">
      <w:start w:val="1"/>
      <w:numFmt w:val="bullet"/>
      <w:lvlText w:val="o"/>
      <w:lvlJc w:val="left"/>
      <w:pPr>
        <w:ind w:left="5760" w:hanging="360"/>
      </w:pPr>
      <w:rPr>
        <w:rFonts w:ascii="Courier New" w:hAnsi="Courier New" w:hint="default"/>
      </w:rPr>
    </w:lvl>
    <w:lvl w:ilvl="8" w:tplc="6C8A843E">
      <w:start w:val="1"/>
      <w:numFmt w:val="bullet"/>
      <w:lvlText w:val=""/>
      <w:lvlJc w:val="left"/>
      <w:pPr>
        <w:ind w:left="6480" w:hanging="360"/>
      </w:pPr>
      <w:rPr>
        <w:rFonts w:ascii="Wingdings" w:hAnsi="Wingdings" w:hint="default"/>
      </w:rPr>
    </w:lvl>
  </w:abstractNum>
  <w:abstractNum w:abstractNumId="14"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9C13AA4"/>
    <w:multiLevelType w:val="hybridMultilevel"/>
    <w:tmpl w:val="DECC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FA2B91"/>
    <w:multiLevelType w:val="hybridMultilevel"/>
    <w:tmpl w:val="1FB277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C01AAD"/>
    <w:multiLevelType w:val="hybridMultilevel"/>
    <w:tmpl w:val="2F9E1ABC"/>
    <w:lvl w:ilvl="0" w:tplc="F4F868C6">
      <w:numFmt w:val="bullet"/>
      <w:lvlText w:val=""/>
      <w:lvlJc w:val="left"/>
      <w:pPr>
        <w:ind w:left="1180" w:hanging="360"/>
      </w:pPr>
      <w:rPr>
        <w:rFonts w:ascii="Symbol" w:eastAsia="Symbol" w:hAnsi="Symbol" w:cs="Symbol" w:hint="default"/>
        <w:w w:val="100"/>
        <w:lang w:val="nb"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1219B3"/>
    <w:multiLevelType w:val="hybridMultilevel"/>
    <w:tmpl w:val="41BA08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794399803">
    <w:abstractNumId w:val="16"/>
  </w:num>
  <w:num w:numId="2" w16cid:durableId="1901165595">
    <w:abstractNumId w:val="19"/>
  </w:num>
  <w:num w:numId="3" w16cid:durableId="1087118956">
    <w:abstractNumId w:val="14"/>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20"/>
  </w:num>
  <w:num w:numId="20" w16cid:durableId="678586733">
    <w:abstractNumId w:val="12"/>
  </w:num>
  <w:num w:numId="21" w16cid:durableId="991517899">
    <w:abstractNumId w:val="11"/>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1151404161">
    <w:abstractNumId w:val="10"/>
  </w:num>
  <w:num w:numId="33" w16cid:durableId="1779641841">
    <w:abstractNumId w:val="13"/>
  </w:num>
  <w:num w:numId="34" w16cid:durableId="981664181">
    <w:abstractNumId w:val="18"/>
  </w:num>
  <w:num w:numId="35" w16cid:durableId="940800744">
    <w:abstractNumId w:val="15"/>
  </w:num>
  <w:num w:numId="36" w16cid:durableId="19075232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41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7E"/>
    <w:rsid w:val="0004087E"/>
    <w:rsid w:val="00053BD4"/>
    <w:rsid w:val="00067966"/>
    <w:rsid w:val="000F1E0F"/>
    <w:rsid w:val="000F5DCA"/>
    <w:rsid w:val="00184E1A"/>
    <w:rsid w:val="0018687A"/>
    <w:rsid w:val="001B2985"/>
    <w:rsid w:val="001C6574"/>
    <w:rsid w:val="001E5C2A"/>
    <w:rsid w:val="00245FA7"/>
    <w:rsid w:val="00272C60"/>
    <w:rsid w:val="002B3C91"/>
    <w:rsid w:val="002B6F8D"/>
    <w:rsid w:val="002F0B36"/>
    <w:rsid w:val="00323EF2"/>
    <w:rsid w:val="00363CB9"/>
    <w:rsid w:val="00374643"/>
    <w:rsid w:val="00382481"/>
    <w:rsid w:val="003975B5"/>
    <w:rsid w:val="003B2ADC"/>
    <w:rsid w:val="003B76F8"/>
    <w:rsid w:val="003F2A9D"/>
    <w:rsid w:val="00421007"/>
    <w:rsid w:val="00423DDE"/>
    <w:rsid w:val="0042541D"/>
    <w:rsid w:val="00476BC6"/>
    <w:rsid w:val="004E3FC9"/>
    <w:rsid w:val="004E7BD0"/>
    <w:rsid w:val="005536BA"/>
    <w:rsid w:val="0056277A"/>
    <w:rsid w:val="0057714F"/>
    <w:rsid w:val="005A11EC"/>
    <w:rsid w:val="005C2062"/>
    <w:rsid w:val="00605E5C"/>
    <w:rsid w:val="006551C4"/>
    <w:rsid w:val="0068131F"/>
    <w:rsid w:val="006A45CD"/>
    <w:rsid w:val="006B3DC7"/>
    <w:rsid w:val="00704FF2"/>
    <w:rsid w:val="00714B6F"/>
    <w:rsid w:val="00731CDC"/>
    <w:rsid w:val="00757CBA"/>
    <w:rsid w:val="007603DB"/>
    <w:rsid w:val="00771DCA"/>
    <w:rsid w:val="007A42A9"/>
    <w:rsid w:val="007D3421"/>
    <w:rsid w:val="008006F5"/>
    <w:rsid w:val="00801277"/>
    <w:rsid w:val="00813794"/>
    <w:rsid w:val="008228D9"/>
    <w:rsid w:val="00824208"/>
    <w:rsid w:val="008279B8"/>
    <w:rsid w:val="0085312B"/>
    <w:rsid w:val="008551A8"/>
    <w:rsid w:val="0089674A"/>
    <w:rsid w:val="008B6531"/>
    <w:rsid w:val="008B7736"/>
    <w:rsid w:val="008C4293"/>
    <w:rsid w:val="0094252B"/>
    <w:rsid w:val="00952607"/>
    <w:rsid w:val="00990640"/>
    <w:rsid w:val="00993E2C"/>
    <w:rsid w:val="00994406"/>
    <w:rsid w:val="00A13592"/>
    <w:rsid w:val="00A17952"/>
    <w:rsid w:val="00A340E3"/>
    <w:rsid w:val="00AB04A7"/>
    <w:rsid w:val="00AC30E7"/>
    <w:rsid w:val="00B8144B"/>
    <w:rsid w:val="00B95912"/>
    <w:rsid w:val="00BB1DD8"/>
    <w:rsid w:val="00BE4ECA"/>
    <w:rsid w:val="00C119BB"/>
    <w:rsid w:val="00C17F2E"/>
    <w:rsid w:val="00C67925"/>
    <w:rsid w:val="00C77839"/>
    <w:rsid w:val="00C80C77"/>
    <w:rsid w:val="00C92571"/>
    <w:rsid w:val="00C925FB"/>
    <w:rsid w:val="00C93990"/>
    <w:rsid w:val="00CA3E62"/>
    <w:rsid w:val="00CE6849"/>
    <w:rsid w:val="00CE7444"/>
    <w:rsid w:val="00D14413"/>
    <w:rsid w:val="00D60C6A"/>
    <w:rsid w:val="00D71D8B"/>
    <w:rsid w:val="00D727B8"/>
    <w:rsid w:val="00D831EA"/>
    <w:rsid w:val="00D92DD5"/>
    <w:rsid w:val="00DA2991"/>
    <w:rsid w:val="00DB3FA0"/>
    <w:rsid w:val="00DB5464"/>
    <w:rsid w:val="00DD0B84"/>
    <w:rsid w:val="00E02787"/>
    <w:rsid w:val="00E10D44"/>
    <w:rsid w:val="00E12FA4"/>
    <w:rsid w:val="00E314B2"/>
    <w:rsid w:val="00E55384"/>
    <w:rsid w:val="00E903D1"/>
    <w:rsid w:val="00EF7F9D"/>
    <w:rsid w:val="00F12DD2"/>
    <w:rsid w:val="00F24DC9"/>
    <w:rsid w:val="00F45569"/>
    <w:rsid w:val="00F52161"/>
    <w:rsid w:val="00F629A2"/>
    <w:rsid w:val="00F94CEC"/>
    <w:rsid w:val="00FA0A91"/>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925C5"/>
  <w15:chartTrackingRefBased/>
  <w15:docId w15:val="{E96722F5-A3BC-4709-9D39-6BC697CD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E5C"/>
    <w:rPr>
      <w:color w:val="324947" w:themeColor="text1"/>
    </w:rPr>
  </w:style>
  <w:style w:type="paragraph" w:styleId="Overskrift1">
    <w:name w:val="heading 1"/>
    <w:basedOn w:val="Normal"/>
    <w:next w:val="Normal"/>
    <w:link w:val="Overskrift1Tegn"/>
    <w:uiPriority w:val="9"/>
    <w:qFormat/>
    <w:rsid w:val="00C93990"/>
    <w:pPr>
      <w:keepNext/>
      <w:keepLines/>
      <w:spacing w:before="320" w:after="240" w:line="259" w:lineRule="auto"/>
      <w:contextualSpacing/>
      <w:outlineLvl w:val="0"/>
    </w:pPr>
    <w:rPr>
      <w:rFonts w:asciiTheme="majorHAnsi" w:eastAsiaTheme="majorEastAsia" w:hAnsiTheme="majorHAnsi" w:cstheme="majorBidi"/>
      <w:b/>
      <w:sz w:val="28"/>
      <w:szCs w:val="26"/>
    </w:rPr>
  </w:style>
  <w:style w:type="paragraph" w:styleId="Overskrift2">
    <w:name w:val="heading 2"/>
    <w:basedOn w:val="Normal"/>
    <w:next w:val="Normal"/>
    <w:link w:val="Overskrift2Tegn"/>
    <w:uiPriority w:val="9"/>
    <w:qFormat/>
    <w:rsid w:val="00F52161"/>
    <w:pPr>
      <w:keepNext/>
      <w:keepLines/>
      <w:spacing w:before="320" w:after="4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qFormat/>
    <w:rsid w:val="00605E5C"/>
    <w:pPr>
      <w:keepNext/>
      <w:keepLines/>
      <w:spacing w:before="200" w:after="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D60C6A"/>
    <w:pPr>
      <w:keepNext/>
      <w:keepLines/>
      <w:spacing w:before="40" w:after="0"/>
      <w:outlineLvl w:val="3"/>
    </w:pPr>
    <w:rPr>
      <w:rFonts w:asciiTheme="majorHAnsi" w:eastAsiaTheme="majorEastAsia" w:hAnsiTheme="majorHAnsi"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spacing w:before="40" w:after="0"/>
      <w:outlineLvl w:val="4"/>
    </w:pPr>
    <w:rPr>
      <w:rFonts w:asciiTheme="majorHAnsi" w:eastAsiaTheme="majorEastAsia" w:hAnsiTheme="majorHAnsi"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spacing w:before="40" w:after="0"/>
      <w:outlineLvl w:val="5"/>
    </w:pPr>
    <w:rPr>
      <w:rFonts w:asciiTheme="majorHAnsi" w:eastAsiaTheme="majorEastAsia" w:hAnsiTheme="majorHAnsi"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spacing w:before="40" w:after="0"/>
      <w:outlineLvl w:val="6"/>
    </w:pPr>
    <w:rPr>
      <w:rFonts w:asciiTheme="majorHAnsi" w:eastAsiaTheme="majorEastAsia" w:hAnsiTheme="majorHAnsi"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spacing w:before="40" w:after="0"/>
      <w:outlineLvl w:val="7"/>
    </w:pPr>
    <w:rPr>
      <w:rFonts w:asciiTheme="majorHAnsi" w:eastAsiaTheme="majorEastAsia" w:hAnsiTheme="majorHAnsi"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after="0" w:line="240" w:lineRule="auto"/>
      <w:ind w:left="-935"/>
    </w:pPr>
    <w:rPr>
      <w:sz w:val="15"/>
    </w:rPr>
  </w:style>
  <w:style w:type="character" w:customStyle="1" w:styleId="BunntekstTegn">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customStyle="1" w:styleId="Overskrift1Tegn">
    <w:name w:val="Overskrift 1 Tegn"/>
    <w:basedOn w:val="Standardskriftforavsnitt"/>
    <w:link w:val="Overskrift1"/>
    <w:uiPriority w:val="9"/>
    <w:rsid w:val="00C93990"/>
    <w:rPr>
      <w:rFonts w:asciiTheme="majorHAnsi" w:eastAsiaTheme="majorEastAsia" w:hAnsiTheme="majorHAnsi" w:cstheme="majorBidi"/>
      <w:b/>
      <w:color w:val="324947" w:themeColor="text1"/>
      <w:sz w:val="28"/>
      <w:szCs w:val="26"/>
    </w:rPr>
  </w:style>
  <w:style w:type="character" w:customStyle="1" w:styleId="Overskrift2Tegn">
    <w:name w:val="Overskrift 2 Tegn"/>
    <w:basedOn w:val="Standardskriftforavsnitt"/>
    <w:link w:val="Overskrift2"/>
    <w:uiPriority w:val="9"/>
    <w:rsid w:val="00F52161"/>
    <w:rPr>
      <w:rFonts w:asciiTheme="majorHAnsi" w:eastAsiaTheme="majorEastAsia" w:hAnsiTheme="majorHAnsi" w:cstheme="majorBidi"/>
      <w:b/>
      <w:color w:val="324947" w:themeColor="text1"/>
      <w:szCs w:val="26"/>
    </w:rPr>
  </w:style>
  <w:style w:type="character" w:customStyle="1" w:styleId="Overskrift3Tegn">
    <w:name w:val="Overskrift 3 Tegn"/>
    <w:basedOn w:val="Standardskriftforavsnitt"/>
    <w:link w:val="Overskrift3"/>
    <w:uiPriority w:val="9"/>
    <w:rsid w:val="00605E5C"/>
    <w:rPr>
      <w:rFonts w:asciiTheme="majorHAnsi" w:eastAsiaTheme="majorEastAsia" w:hAnsiTheme="majorHAnsi" w:cstheme="majorBidi"/>
      <w:b/>
      <w:color w:val="324947" w:themeColor="text1"/>
      <w:szCs w:val="24"/>
    </w:rPr>
  </w:style>
  <w:style w:type="character" w:customStyle="1" w:styleId="Overskrift4Tegn">
    <w:name w:val="Overskrift 4 Tegn"/>
    <w:basedOn w:val="Standardskriftforavsnitt"/>
    <w:link w:val="Overskrift4"/>
    <w:uiPriority w:val="9"/>
    <w:semiHidden/>
    <w:rsid w:val="003F2A9D"/>
    <w:rPr>
      <w:rFonts w:asciiTheme="majorHAnsi" w:eastAsiaTheme="majorEastAsia" w:hAnsiTheme="majorHAnsi" w:cstheme="majorBidi"/>
      <w:i/>
      <w:iCs/>
      <w:color w:val="253634" w:themeColor="accent1" w:themeShade="BF"/>
    </w:rPr>
  </w:style>
  <w:style w:type="character" w:customStyle="1" w:styleId="Overskrift5Tegn">
    <w:name w:val="Overskrift 5 Tegn"/>
    <w:basedOn w:val="Standardskriftforavsnitt"/>
    <w:link w:val="Overskrift5"/>
    <w:uiPriority w:val="9"/>
    <w:semiHidden/>
    <w:rsid w:val="003F2A9D"/>
    <w:rPr>
      <w:rFonts w:asciiTheme="majorHAnsi" w:eastAsiaTheme="majorEastAsia" w:hAnsiTheme="majorHAnsi" w:cstheme="majorBidi"/>
      <w:color w:val="253634" w:themeColor="accent1" w:themeShade="BF"/>
    </w:rPr>
  </w:style>
  <w:style w:type="character" w:customStyle="1" w:styleId="Overskrift6Tegn">
    <w:name w:val="Overskrift 6 Tegn"/>
    <w:basedOn w:val="Standardskriftforavsnitt"/>
    <w:link w:val="Overskrift6"/>
    <w:uiPriority w:val="9"/>
    <w:semiHidden/>
    <w:rsid w:val="003F2A9D"/>
    <w:rPr>
      <w:rFonts w:asciiTheme="majorHAnsi" w:eastAsiaTheme="majorEastAsia" w:hAnsiTheme="majorHAnsi" w:cstheme="majorBidi"/>
      <w:color w:val="182423" w:themeColor="accent1" w:themeShade="7F"/>
    </w:rPr>
  </w:style>
  <w:style w:type="character" w:customStyle="1" w:styleId="Overskrift7Tegn">
    <w:name w:val="Overskrift 7 Tegn"/>
    <w:basedOn w:val="Standardskriftforavsnitt"/>
    <w:link w:val="Overskrift7"/>
    <w:uiPriority w:val="9"/>
    <w:semiHidden/>
    <w:rsid w:val="003F2A9D"/>
    <w:rPr>
      <w:rFonts w:asciiTheme="majorHAnsi" w:eastAsiaTheme="majorEastAsia" w:hAnsiTheme="majorHAnsi" w:cstheme="majorBidi"/>
      <w:i/>
      <w:iCs/>
      <w:color w:val="182423" w:themeColor="accent1" w:themeShade="7F"/>
    </w:rPr>
  </w:style>
  <w:style w:type="character" w:customStyle="1" w:styleId="Overskrift8Tegn">
    <w:name w:val="Overskrift 8 Tegn"/>
    <w:basedOn w:val="Standardskriftforavsnitt"/>
    <w:link w:val="Overskrift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Overskrift9Tegn">
    <w:name w:val="Overskrift 9 Tegn"/>
    <w:basedOn w:val="Standardskriftforavsnitt"/>
    <w:link w:val="Overskrift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semiHidden/>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after="0"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99"/>
    <w:semiHidden/>
    <w:unhideWhenUsed/>
    <w:rsid w:val="00D60C6A"/>
    <w:pPr>
      <w:spacing w:after="120"/>
    </w:pPr>
  </w:style>
  <w:style w:type="character" w:customStyle="1" w:styleId="BrdtekstTegn">
    <w:name w:val="Brødtekst Tegn"/>
    <w:basedOn w:val="Standardskriftforavsnitt"/>
    <w:link w:val="Brdtekst"/>
    <w:uiPriority w:val="99"/>
    <w:semiHidden/>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customStyle="1" w:styleId="Brdtekst-frsteinnrykkTegn">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customStyle="1" w:styleId="BrdtekstinnrykkTegn">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customStyle="1" w:styleId="Brdtekst2Tegn">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customStyle="1" w:styleId="Brdtekst3Tegn">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customStyle="1" w:styleId="DatoTegn">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60C6A"/>
    <w:pPr>
      <w:spacing w:after="0" w:line="240" w:lineRule="auto"/>
    </w:pPr>
  </w:style>
  <w:style w:type="character" w:customStyle="1" w:styleId="E-postsignaturTegn">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pPr>
      <w:spacing w:after="0"/>
    </w:pPr>
  </w:style>
  <w:style w:type="character" w:styleId="Fotnotereferanse">
    <w:name w:val="footnote reference"/>
    <w:basedOn w:val="Standardskriftforavsnitt"/>
    <w:uiPriority w:val="99"/>
    <w:semiHidden/>
    <w:unhideWhenUsed/>
    <w:rsid w:val="00D60C6A"/>
    <w:rPr>
      <w:vertAlign w:val="superscript"/>
    </w:rPr>
  </w:style>
  <w:style w:type="paragraph" w:styleId="Fotnotetekst">
    <w:name w:val="footnote text"/>
    <w:basedOn w:val="Normal"/>
    <w:link w:val="FotnotetekstTegn"/>
    <w:uiPriority w:val="99"/>
    <w:semiHidden/>
    <w:unhideWhenUsed/>
    <w:rsid w:val="00D60C6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60C6A"/>
    <w:rPr>
      <w:sz w:val="20"/>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after="0" w:line="240" w:lineRule="auto"/>
      <w:ind w:left="4252"/>
    </w:pPr>
  </w:style>
  <w:style w:type="character" w:customStyle="1" w:styleId="HilsenTegn">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after="0" w:line="240" w:lineRule="auto"/>
    </w:pPr>
    <w:rPr>
      <w:i/>
      <w:iCs/>
    </w:rPr>
  </w:style>
  <w:style w:type="character" w:customStyle="1" w:styleId="HTML-adresseTegn">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after="0" w:line="240" w:lineRule="auto"/>
      <w:ind w:left="220" w:hanging="220"/>
    </w:pPr>
  </w:style>
  <w:style w:type="paragraph" w:styleId="Indeks2">
    <w:name w:val="index 2"/>
    <w:basedOn w:val="Normal"/>
    <w:next w:val="Normal"/>
    <w:autoRedefine/>
    <w:uiPriority w:val="99"/>
    <w:semiHidden/>
    <w:unhideWhenUsed/>
    <w:rsid w:val="00D60C6A"/>
    <w:pPr>
      <w:spacing w:after="0" w:line="240" w:lineRule="auto"/>
      <w:ind w:left="440" w:hanging="220"/>
    </w:pPr>
  </w:style>
  <w:style w:type="paragraph" w:styleId="Indeks3">
    <w:name w:val="index 3"/>
    <w:basedOn w:val="Normal"/>
    <w:next w:val="Normal"/>
    <w:autoRedefine/>
    <w:uiPriority w:val="99"/>
    <w:semiHidden/>
    <w:unhideWhenUsed/>
    <w:rsid w:val="00D60C6A"/>
    <w:pPr>
      <w:spacing w:after="0" w:line="240" w:lineRule="auto"/>
      <w:ind w:left="660" w:hanging="220"/>
    </w:pPr>
  </w:style>
  <w:style w:type="paragraph" w:styleId="Indeks4">
    <w:name w:val="index 4"/>
    <w:basedOn w:val="Normal"/>
    <w:next w:val="Normal"/>
    <w:autoRedefine/>
    <w:uiPriority w:val="99"/>
    <w:semiHidden/>
    <w:unhideWhenUsed/>
    <w:rsid w:val="00D60C6A"/>
    <w:pPr>
      <w:spacing w:after="0" w:line="240" w:lineRule="auto"/>
      <w:ind w:left="880" w:hanging="220"/>
    </w:pPr>
  </w:style>
  <w:style w:type="paragraph" w:styleId="Indeks5">
    <w:name w:val="index 5"/>
    <w:basedOn w:val="Normal"/>
    <w:next w:val="Normal"/>
    <w:autoRedefine/>
    <w:uiPriority w:val="99"/>
    <w:semiHidden/>
    <w:unhideWhenUsed/>
    <w:rsid w:val="00D60C6A"/>
    <w:pPr>
      <w:spacing w:after="0" w:line="240" w:lineRule="auto"/>
      <w:ind w:left="1100" w:hanging="220"/>
    </w:pPr>
  </w:style>
  <w:style w:type="paragraph" w:styleId="Indeks6">
    <w:name w:val="index 6"/>
    <w:basedOn w:val="Normal"/>
    <w:next w:val="Normal"/>
    <w:autoRedefine/>
    <w:uiPriority w:val="99"/>
    <w:semiHidden/>
    <w:unhideWhenUsed/>
    <w:rsid w:val="00D60C6A"/>
    <w:pPr>
      <w:spacing w:after="0" w:line="240" w:lineRule="auto"/>
      <w:ind w:left="1320" w:hanging="220"/>
    </w:pPr>
  </w:style>
  <w:style w:type="paragraph" w:styleId="Indeks7">
    <w:name w:val="index 7"/>
    <w:basedOn w:val="Normal"/>
    <w:next w:val="Normal"/>
    <w:autoRedefine/>
    <w:uiPriority w:val="99"/>
    <w:semiHidden/>
    <w:unhideWhenUsed/>
    <w:rsid w:val="00D60C6A"/>
    <w:pPr>
      <w:spacing w:after="0" w:line="240" w:lineRule="auto"/>
      <w:ind w:left="1540" w:hanging="220"/>
    </w:pPr>
  </w:style>
  <w:style w:type="paragraph" w:styleId="Indeks8">
    <w:name w:val="index 8"/>
    <w:basedOn w:val="Normal"/>
    <w:next w:val="Normal"/>
    <w:autoRedefine/>
    <w:uiPriority w:val="99"/>
    <w:semiHidden/>
    <w:unhideWhenUsed/>
    <w:rsid w:val="00D60C6A"/>
    <w:pPr>
      <w:spacing w:after="0" w:line="240" w:lineRule="auto"/>
      <w:ind w:left="1760" w:hanging="220"/>
    </w:pPr>
  </w:style>
  <w:style w:type="paragraph" w:styleId="Indeks9">
    <w:name w:val="index 9"/>
    <w:basedOn w:val="Normal"/>
    <w:next w:val="Normal"/>
    <w:autoRedefine/>
    <w:uiPriority w:val="99"/>
    <w:semiHidden/>
    <w:unhideWhenUsed/>
    <w:rsid w:val="00D60C6A"/>
    <w:pPr>
      <w:spacing w:after="0"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unhideWhenUsed/>
    <w:rsid w:val="00D60C6A"/>
    <w:pPr>
      <w:spacing w:after="100"/>
    </w:pPr>
  </w:style>
  <w:style w:type="paragraph" w:styleId="INNH2">
    <w:name w:val="toc 2"/>
    <w:basedOn w:val="Normal"/>
    <w:next w:val="Normal"/>
    <w:autoRedefine/>
    <w:uiPriority w:val="39"/>
    <w:unhideWhenUsed/>
    <w:rsid w:val="00D60C6A"/>
    <w:pPr>
      <w:spacing w:after="100"/>
      <w:ind w:left="220"/>
    </w:pPr>
  </w:style>
  <w:style w:type="paragraph" w:styleId="INNH3">
    <w:name w:val="toc 3"/>
    <w:basedOn w:val="Normal"/>
    <w:next w:val="Normal"/>
    <w:autoRedefine/>
    <w:uiPriority w:val="39"/>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customStyle="1" w:styleId="InnledendehilsenTegn">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spacing w:after="0"/>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D60C6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customStyle="1" w:styleId="KommentaremneTegn">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1"/>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60C6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after="0" w:line="240" w:lineRule="auto"/>
    </w:pPr>
  </w:style>
  <w:style w:type="character" w:customStyle="1" w:styleId="NotatoverskriftTegn">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semiHidden/>
    <w:unhideWhenUsed/>
    <w:rsid w:val="00D60C6A"/>
    <w:rPr>
      <w:color w:val="2B579A"/>
      <w:shd w:val="clear" w:color="auto" w:fill="E1DFDD"/>
    </w:rPr>
  </w:style>
  <w:style w:type="paragraph" w:styleId="Overskriftforinnholdsfortegnelse">
    <w:name w:val="TOC Heading"/>
    <w:basedOn w:val="Overskrift1"/>
    <w:next w:val="Normal"/>
    <w:uiPriority w:val="39"/>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customStyle="1" w:styleId="SitatTegn">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SterktsitatTegn">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5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ellrutenett1">
    <w:name w:val="Table Grid 1"/>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telTegn">
    <w:name w:val="Tittel Tegn"/>
    <w:basedOn w:val="Standardskriftforavsnitt"/>
    <w:link w:val="Tittel"/>
    <w:uiPriority w:val="10"/>
    <w:rsid w:val="00272C60"/>
    <w:rPr>
      <w:rFonts w:asciiTheme="majorHAnsi" w:eastAsiaTheme="majorEastAsia" w:hAnsiTheme="majorHAnsi"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after="0" w:line="240" w:lineRule="auto"/>
      <w:ind w:left="4252"/>
    </w:pPr>
  </w:style>
  <w:style w:type="character" w:customStyle="1" w:styleId="UnderskriftTegn">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customStyle="1" w:styleId="UndertittelTegn">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BunntekstTegn"/>
    <w:link w:val="Infotekst"/>
    <w:rsid w:val="004E3FC9"/>
    <w:rPr>
      <w:color w:val="000000" w:themeColor="text2"/>
      <w:sz w:val="15"/>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ova.no/om-enova/drift/prisforutsetninger-for-soknad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enovasf.sharepoint.com/sites/OfficeMaler/Maler/Enova_Notatmal_Enk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F78ACFD0A440A88BA8A8984645CFB0"/>
        <w:category>
          <w:name w:val="Generelt"/>
          <w:gallery w:val="placeholder"/>
        </w:category>
        <w:types>
          <w:type w:val="bbPlcHdr"/>
        </w:types>
        <w:behaviors>
          <w:behavior w:val="content"/>
        </w:behaviors>
        <w:guid w:val="{AE6578E0-26FE-4B10-B065-BA220A7DAADD}"/>
      </w:docPartPr>
      <w:docPartBody>
        <w:p w:rsidR="0045206F" w:rsidRDefault="0045206F">
          <w:pPr>
            <w:pStyle w:val="6DF78ACFD0A440A88BA8A8984645CFB0"/>
          </w:pPr>
          <w:r w:rsidRPr="00572D36">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6F"/>
    <w:rsid w:val="00452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Pr>
      <w:color w:val="000000" w:themeColor="text1"/>
    </w:rPr>
  </w:style>
  <w:style w:type="paragraph" w:customStyle="1" w:styleId="6DF78ACFD0A440A88BA8A8984645CFB0">
    <w:name w:val="6DF78ACFD0A440A88BA8A8984645CF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A5806CD96E124D934AEBC530FF7AE4" ma:contentTypeVersion="9" ma:contentTypeDescription="Opprett et nytt dokument." ma:contentTypeScope="" ma:versionID="2a7ebd1671eb9e99dc087226f35f365b">
  <xsd:schema xmlns:xsd="http://www.w3.org/2001/XMLSchema" xmlns:xs="http://www.w3.org/2001/XMLSchema" xmlns:p="http://schemas.microsoft.com/office/2006/metadata/properties" xmlns:ns2="199929f4-8cf1-4463-8340-b014fd074494" xmlns:ns3="3854b443-9f5a-451e-bffe-bbe5819ab453" targetNamespace="http://schemas.microsoft.com/office/2006/metadata/properties" ma:root="true" ma:fieldsID="b32b5a0d05fc706fcf7c6306d85c512e" ns2:_="" ns3:_="">
    <xsd:import namespace="199929f4-8cf1-4463-8340-b014fd074494"/>
    <xsd:import namespace="3854b443-9f5a-451e-bffe-bbe5819ab45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29f4-8cf1-4463-8340-b014fd07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4b443-9f5a-451e-bffe-bbe5819ab45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root>
</file>

<file path=customXml/itemProps1.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2.xml><?xml version="1.0" encoding="utf-8"?>
<ds:datastoreItem xmlns:ds="http://schemas.openxmlformats.org/officeDocument/2006/customXml" ds:itemID="{6A0F788A-D643-4217-93BB-BB6D6EADD964}">
  <ds:schemaRefs>
    <ds:schemaRef ds:uri="http://purl.org/dc/elements/1.1/"/>
    <ds:schemaRef ds:uri="http://schemas.microsoft.com/office/2006/metadata/properties"/>
    <ds:schemaRef ds:uri="199929f4-8cf1-4463-8340-b014fd07449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854b443-9f5a-451e-bffe-bbe5819ab453"/>
    <ds:schemaRef ds:uri="http://www.w3.org/XML/1998/namespace"/>
    <ds:schemaRef ds:uri="http://purl.org/dc/dcmitype/"/>
  </ds:schemaRefs>
</ds:datastoreItem>
</file>

<file path=customXml/itemProps3.xml><?xml version="1.0" encoding="utf-8"?>
<ds:datastoreItem xmlns:ds="http://schemas.openxmlformats.org/officeDocument/2006/customXml" ds:itemID="{BC2B962D-A632-4EDF-B863-AA30AB552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929f4-8cf1-4463-8340-b014fd074494"/>
    <ds:schemaRef ds:uri="3854b443-9f5a-451e-bffe-bbe5819a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DCB1D-8A9C-4517-86C9-146D093AD9C1}">
  <ds:schemaRefs/>
</ds:datastoreItem>
</file>

<file path=docProps/app.xml><?xml version="1.0" encoding="utf-8"?>
<Properties xmlns="http://schemas.openxmlformats.org/officeDocument/2006/extended-properties" xmlns:vt="http://schemas.openxmlformats.org/officeDocument/2006/docPropsVTypes">
  <Template>Enova_Notatmal_Enkel</Template>
  <TotalTime>8</TotalTime>
  <Pages>8</Pages>
  <Words>2180</Words>
  <Characters>12432</Characters>
  <Application>Microsoft Office Word</Application>
  <DocSecurity>0</DocSecurity>
  <Lines>103</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Sandbakk</dc:creator>
  <cp:keywords/>
  <dc:description/>
  <cp:lastModifiedBy>Heidi Bull-Berg</cp:lastModifiedBy>
  <cp:revision>8</cp:revision>
  <dcterms:created xsi:type="dcterms:W3CDTF">2023-01-26T11:33:00Z</dcterms:created>
  <dcterms:modified xsi:type="dcterms:W3CDTF">2023-01-27T12:44:00Z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0x01010006A5806CD96E124D934AEBC530FF7AE4</vt:lpwstr>
  </property>
</Properties>
</file>