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DE39A0">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09521DEC" w:rsidR="004E67EC" w:rsidRPr="008052F6" w:rsidRDefault="00FA7834" w:rsidP="00DE39A0">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C05343"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BC67FD" w:rsidRDefault="007B2429" w:rsidP="00DE39A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BC67FD" w:rsidRDefault="002E664C" w:rsidP="00DE39A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DE39A0">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BC67FD" w:rsidRDefault="00015ED6" w:rsidP="00DE39A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16D80467" w:rsidR="00015ED6" w:rsidRPr="008052F6" w:rsidRDefault="00015ED6" w:rsidP="00DE39A0">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(including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BC67FD" w:rsidRDefault="00015ED6" w:rsidP="00DE39A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BC67FD" w:rsidRDefault="00015ED6" w:rsidP="00DE39A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DE39A0">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6F1FB1C7" w:rsidR="00015ED6" w:rsidRPr="008052F6" w:rsidRDefault="00015ED6" w:rsidP="00DE39A0">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C05343"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BC67FD" w:rsidRDefault="00015ED6" w:rsidP="00DE39A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BC67FD" w:rsidRDefault="00015ED6" w:rsidP="00DE39A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DE39A0">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BC67FD" w:rsidRDefault="00015ED6" w:rsidP="00DE39A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BC67FD" w:rsidRDefault="00015ED6" w:rsidP="00DE39A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4FE257B8" w14:textId="77777777" w:rsidR="00825E3C" w:rsidRPr="005C3DDC" w:rsidRDefault="00825E3C" w:rsidP="00DE39A0">
      <w:pPr>
        <w:spacing w:before="60" w:after="60"/>
        <w:rPr>
          <w:rFonts w:cstheme="minorHAnsi"/>
        </w:rPr>
      </w:pPr>
    </w:p>
    <w:p w14:paraId="6ACC253F" w14:textId="37DD5F0A" w:rsidR="00825E3C" w:rsidRPr="008106E5" w:rsidRDefault="00CF5D89" w:rsidP="00DE39A0">
      <w:pPr>
        <w:spacing w:before="60" w:after="60"/>
        <w:ind w:left="-284"/>
        <w:rPr>
          <w:rFonts w:ascii="Helvetica" w:hAnsi="Helvetica" w:cs="Times New Roman (Body CS)"/>
          <w:color w:val="000000" w:themeColor="text1"/>
          <w:sz w:val="20"/>
          <w:szCs w:val="20"/>
        </w:rPr>
      </w:pPr>
      <w:r w:rsidRPr="008106E5">
        <w:rPr>
          <w:rFonts w:ascii="Helvetica" w:hAnsi="Helvetica" w:cs="Times New Roman (Body CS)"/>
          <w:color w:val="000000" w:themeColor="text1"/>
          <w:sz w:val="20"/>
          <w:szCs w:val="20"/>
        </w:rPr>
        <w:t>I hereby certify that:</w:t>
      </w:r>
    </w:p>
    <w:p w14:paraId="4293D86D" w14:textId="77777777" w:rsidR="00825E3C" w:rsidRPr="00DE39A0" w:rsidRDefault="00825E3C" w:rsidP="00DE39A0">
      <w:pPr>
        <w:spacing w:before="60" w:after="60"/>
        <w:ind w:left="-284"/>
        <w:rPr>
          <w:rFonts w:ascii="Helvetica" w:hAnsi="Helvetica" w:cs="Times New Roman (Body CS)"/>
          <w:b/>
          <w:bCs/>
          <w:color w:val="000000" w:themeColor="text1"/>
          <w:sz w:val="18"/>
          <w:szCs w:val="18"/>
        </w:rPr>
      </w:pPr>
    </w:p>
    <w:p w14:paraId="15A98A91" w14:textId="77777777" w:rsidR="004E0CE9" w:rsidRPr="00DE39A0" w:rsidRDefault="004E0CE9" w:rsidP="00DE39A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DE39A0">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243593D3" w14:textId="77777777" w:rsidR="004E0CE9" w:rsidRPr="00DE39A0" w:rsidRDefault="004E0CE9" w:rsidP="00DE39A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DE39A0">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3674D381" w14:textId="77777777" w:rsidR="004E0CE9" w:rsidRPr="00DE39A0" w:rsidRDefault="004E0CE9" w:rsidP="00DE39A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DE39A0">
        <w:rPr>
          <w:rFonts w:ascii="Helvetica" w:hAnsi="Helvetica"/>
          <w:color w:val="000000" w:themeColor="text1"/>
          <w:szCs w:val="18"/>
        </w:rPr>
        <w:t>All supporting documentation provided to the certifier has been checked and complies with NCC/BCA Cl. A5.2 Evidence of Suitability.</w:t>
      </w:r>
    </w:p>
    <w:p w14:paraId="3AE2CB23" w14:textId="77777777" w:rsidR="004E0CE9" w:rsidRPr="00DE39A0" w:rsidRDefault="004E0CE9" w:rsidP="00DE39A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DE39A0">
        <w:rPr>
          <w:rFonts w:ascii="Helvetica" w:hAnsi="Helvetica"/>
          <w:color w:val="000000" w:themeColor="text1"/>
          <w:szCs w:val="18"/>
        </w:rPr>
        <w:t>Where required, the building work has been constructed in accordance with relevant conditions of development consent.</w:t>
      </w:r>
    </w:p>
    <w:p w14:paraId="2997DE4D" w14:textId="77777777" w:rsidR="004E0CE9" w:rsidRPr="00DE39A0" w:rsidRDefault="004E0CE9" w:rsidP="00DE39A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DE39A0">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4237E89E" w14:textId="77777777" w:rsidR="004E0CE9" w:rsidRPr="00DE39A0" w:rsidRDefault="004E0CE9" w:rsidP="00DE39A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DE39A0">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75E3DB86" w14:textId="77777777" w:rsidR="004E0CE9" w:rsidRPr="00DE39A0" w:rsidRDefault="004E0CE9" w:rsidP="00DE39A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DE39A0">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4169939F" w14:textId="77777777" w:rsidR="004E0CE9" w:rsidRPr="00DE39A0" w:rsidRDefault="004E0CE9" w:rsidP="00DE39A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DE39A0">
        <w:rPr>
          <w:rFonts w:ascii="Helvetica" w:hAnsi="Helvetica"/>
          <w:szCs w:val="18"/>
        </w:rPr>
        <w:t>I am a suitably qualified person and have a good working knowledge of the NCC/BCA and the relevant Standards of Performance referenced below. My experience, qualifications, and registrations/accreditations etc are listed below.</w:t>
      </w:r>
    </w:p>
    <w:p w14:paraId="7A11D32D" w14:textId="18DF5E0F" w:rsidR="004C3564" w:rsidRPr="005C3DDC" w:rsidRDefault="00DE39A0" w:rsidP="00DE39A0">
      <w:pPr>
        <w:rPr>
          <w:rFonts w:cstheme="minorHAnsi"/>
        </w:rPr>
      </w:pPr>
      <w:r>
        <w:rPr>
          <w:rFonts w:cstheme="minorHAnsi"/>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5C3DDC">
        <w:tc>
          <w:tcPr>
            <w:tcW w:w="2978" w:type="dxa"/>
          </w:tcPr>
          <w:p w14:paraId="39F34E0C" w14:textId="06D3D35A" w:rsidR="00777543" w:rsidRPr="00780993" w:rsidRDefault="00777543" w:rsidP="00825E3C">
            <w:pPr>
              <w:pStyle w:val="Date"/>
              <w:spacing w:before="60" w:after="60"/>
              <w:rPr>
                <w:rFonts w:ascii="Helvetica" w:hAnsi="Helvetica" w:cs="Helvetica"/>
                <w:b/>
                <w:sz w:val="20"/>
              </w:rPr>
            </w:pPr>
            <w:r w:rsidRPr="00825E3C">
              <w:rPr>
                <w:rFonts w:ascii="Helvetica" w:hAnsi="Helvetica" w:cs="Helvetica"/>
                <w:b/>
                <w:sz w:val="20"/>
              </w:rPr>
              <w:lastRenderedPageBreak/>
              <w:t>Measure and / or System</w:t>
            </w:r>
          </w:p>
        </w:tc>
        <w:tc>
          <w:tcPr>
            <w:tcW w:w="6946" w:type="dxa"/>
          </w:tcPr>
          <w:p w14:paraId="4605F72E" w14:textId="77777777" w:rsidR="00777543" w:rsidRPr="00780993" w:rsidRDefault="00777543" w:rsidP="00825E3C">
            <w:pPr>
              <w:pStyle w:val="Date"/>
              <w:spacing w:before="60" w:after="60"/>
              <w:rPr>
                <w:rFonts w:ascii="Helvetica" w:hAnsi="Helvetica" w:cs="Helvetica"/>
                <w:b/>
                <w:sz w:val="20"/>
              </w:rPr>
            </w:pPr>
            <w:r w:rsidRPr="00780993">
              <w:rPr>
                <w:rFonts w:ascii="Helvetica" w:hAnsi="Helvetica" w:cs="Helvetica"/>
                <w:b/>
                <w:sz w:val="20"/>
              </w:rPr>
              <w:t>Standards of Performance</w:t>
            </w:r>
          </w:p>
        </w:tc>
      </w:tr>
      <w:tr w:rsidR="00777543" w:rsidRPr="008052F6" w14:paraId="5F7D1B5A" w14:textId="7395A1BA" w:rsidTr="005C3DDC">
        <w:tc>
          <w:tcPr>
            <w:tcW w:w="2978" w:type="dxa"/>
          </w:tcPr>
          <w:p w14:paraId="0858813F" w14:textId="674FF044" w:rsidR="00777543" w:rsidRPr="00780993" w:rsidRDefault="00894C81" w:rsidP="00894C81">
            <w:pPr>
              <w:pStyle w:val="Date"/>
              <w:spacing w:before="60" w:after="60"/>
              <w:rPr>
                <w:rFonts w:ascii="Helvetica" w:hAnsi="Helvetica"/>
                <w:b/>
                <w:bCs/>
                <w:sz w:val="18"/>
                <w:szCs w:val="18"/>
              </w:rPr>
            </w:pPr>
            <w:r>
              <w:rPr>
                <w:rFonts w:ascii="Helvetica" w:hAnsi="Helvetica"/>
                <w:b/>
                <w:bCs/>
                <w:sz w:val="18"/>
                <w:szCs w:val="18"/>
              </w:rPr>
              <w:t>Electrical Installation</w:t>
            </w:r>
          </w:p>
        </w:tc>
        <w:tc>
          <w:tcPr>
            <w:tcW w:w="6946" w:type="dxa"/>
          </w:tcPr>
          <w:p w14:paraId="244DE623" w14:textId="77777777" w:rsidR="00894C81" w:rsidRPr="00BC67FD" w:rsidRDefault="00894C81" w:rsidP="00894C81">
            <w:pPr>
              <w:spacing w:before="60" w:after="60"/>
              <w:rPr>
                <w:rFonts w:ascii="Helvetica" w:hAnsi="Helvetica" w:cs="Helvetica"/>
                <w:bCs/>
                <w:sz w:val="18"/>
                <w:szCs w:val="18"/>
                <w:lang w:val="en-US"/>
              </w:rPr>
            </w:pPr>
            <w:r w:rsidRPr="00BC67FD">
              <w:rPr>
                <w:rFonts w:ascii="Helvetica" w:hAnsi="Helvetica" w:cs="Helvetica"/>
                <w:bCs/>
                <w:sz w:val="18"/>
                <w:szCs w:val="18"/>
                <w:lang w:val="en-US"/>
              </w:rPr>
              <w:t xml:space="preserve">NCC/BCA 2019 </w:t>
            </w:r>
            <w:proofErr w:type="spellStart"/>
            <w:r w:rsidRPr="00BC67FD">
              <w:rPr>
                <w:rFonts w:ascii="Helvetica" w:hAnsi="Helvetica" w:cs="Helvetica"/>
                <w:bCs/>
                <w:sz w:val="18"/>
                <w:szCs w:val="18"/>
                <w:lang w:val="en-US"/>
              </w:rPr>
              <w:t>Amdt</w:t>
            </w:r>
            <w:proofErr w:type="spellEnd"/>
            <w:r w:rsidRPr="00BC67FD">
              <w:rPr>
                <w:rFonts w:ascii="Helvetica" w:hAnsi="Helvetica" w:cs="Helvetica"/>
                <w:bCs/>
                <w:sz w:val="18"/>
                <w:szCs w:val="18"/>
                <w:lang w:val="en-US"/>
              </w:rPr>
              <w:t xml:space="preserve"> 1 Clause F4.4, H2.2 (Public Transport Buildings), Section J Part J6</w:t>
            </w:r>
          </w:p>
          <w:p w14:paraId="46630329" w14:textId="5B829552" w:rsidR="00777543" w:rsidRPr="00BC67FD" w:rsidRDefault="00894C81" w:rsidP="00894C81">
            <w:pPr>
              <w:spacing w:before="60" w:after="60"/>
              <w:rPr>
                <w:rFonts w:ascii="Helvetica" w:hAnsi="Helvetica" w:cs="Helvetica"/>
                <w:bCs/>
                <w:sz w:val="18"/>
                <w:szCs w:val="18"/>
              </w:rPr>
            </w:pPr>
            <w:r w:rsidRPr="00BC67FD">
              <w:rPr>
                <w:rFonts w:ascii="Helvetica" w:hAnsi="Helvetica" w:cs="Helvetica"/>
                <w:bCs/>
                <w:sz w:val="18"/>
                <w:szCs w:val="18"/>
                <w:lang w:val="en-US"/>
              </w:rPr>
              <w:t>AS/NZS 3000-2018, AS/NZS 1680.0-2009</w:t>
            </w:r>
          </w:p>
        </w:tc>
      </w:tr>
      <w:tr w:rsidR="00894C81" w:rsidRPr="008052F6" w14:paraId="05216800" w14:textId="77777777" w:rsidTr="005C3DDC">
        <w:tc>
          <w:tcPr>
            <w:tcW w:w="2978" w:type="dxa"/>
          </w:tcPr>
          <w:p w14:paraId="10249073" w14:textId="6A5F15D6" w:rsidR="00894C81" w:rsidRDefault="00894C81" w:rsidP="00894C81">
            <w:pPr>
              <w:pStyle w:val="Date"/>
              <w:spacing w:before="60" w:after="60"/>
              <w:rPr>
                <w:rFonts w:ascii="Helvetica" w:hAnsi="Helvetica"/>
                <w:b/>
                <w:bCs/>
                <w:sz w:val="18"/>
                <w:szCs w:val="18"/>
              </w:rPr>
            </w:pPr>
            <w:r>
              <w:rPr>
                <w:rFonts w:ascii="Helvetica" w:hAnsi="Helvetica"/>
                <w:b/>
                <w:bCs/>
                <w:sz w:val="18"/>
                <w:szCs w:val="18"/>
              </w:rPr>
              <w:t>Section J Report (JV3)</w:t>
            </w:r>
          </w:p>
        </w:tc>
        <w:tc>
          <w:tcPr>
            <w:tcW w:w="6946" w:type="dxa"/>
          </w:tcPr>
          <w:p w14:paraId="01498812" w14:textId="77777777" w:rsidR="00825E3C" w:rsidRPr="00BC67FD" w:rsidRDefault="00825E3C" w:rsidP="00825E3C">
            <w:pPr>
              <w:spacing w:before="60" w:after="60"/>
              <w:rPr>
                <w:rFonts w:ascii="Helvetica" w:hAnsi="Helvetica" w:cs="Helvetica"/>
                <w:bCs/>
                <w:sz w:val="18"/>
                <w:szCs w:val="18"/>
              </w:rPr>
            </w:pPr>
            <w:r w:rsidRPr="00BC67FD">
              <w:rPr>
                <w:rFonts w:ascii="Helvetica" w:hAnsi="Helvetica" w:cs="Helvetica"/>
                <w:bCs/>
                <w:sz w:val="18"/>
                <w:szCs w:val="18"/>
              </w:rPr>
              <w:t>Report Number: ………………………………</w:t>
            </w:r>
          </w:p>
          <w:p w14:paraId="7CF5C35F" w14:textId="77777777" w:rsidR="00825E3C" w:rsidRPr="00BC67FD" w:rsidRDefault="00825E3C" w:rsidP="00825E3C">
            <w:pPr>
              <w:spacing w:before="60" w:after="60"/>
              <w:rPr>
                <w:rFonts w:ascii="Helvetica" w:hAnsi="Helvetica" w:cs="Helvetica"/>
                <w:bCs/>
                <w:sz w:val="18"/>
                <w:szCs w:val="18"/>
              </w:rPr>
            </w:pPr>
            <w:r w:rsidRPr="00BC67FD">
              <w:rPr>
                <w:rFonts w:ascii="Helvetica" w:hAnsi="Helvetica" w:cs="Helvetica"/>
                <w:bCs/>
                <w:sz w:val="18"/>
                <w:szCs w:val="18"/>
              </w:rPr>
              <w:t>Revision: ………………………………………</w:t>
            </w:r>
            <w:r w:rsidRPr="00BC67FD">
              <w:rPr>
                <w:rFonts w:ascii="Helvetica" w:hAnsi="Helvetica" w:cs="Helvetica"/>
                <w:bCs/>
                <w:sz w:val="18"/>
                <w:szCs w:val="18"/>
              </w:rPr>
              <w:tab/>
            </w:r>
            <w:r w:rsidRPr="00BC67FD">
              <w:rPr>
                <w:rFonts w:ascii="Helvetica" w:hAnsi="Helvetica" w:cs="Helvetica"/>
                <w:bCs/>
                <w:sz w:val="18"/>
                <w:szCs w:val="18"/>
              </w:rPr>
              <w:tab/>
            </w:r>
          </w:p>
          <w:p w14:paraId="7B55137D" w14:textId="77777777" w:rsidR="00825E3C" w:rsidRPr="00BC67FD" w:rsidRDefault="00825E3C" w:rsidP="00825E3C">
            <w:pPr>
              <w:spacing w:before="60" w:after="60"/>
              <w:rPr>
                <w:rFonts w:ascii="Helvetica" w:hAnsi="Helvetica" w:cs="Helvetica"/>
                <w:bCs/>
                <w:color w:val="FF0000"/>
                <w:sz w:val="18"/>
                <w:szCs w:val="18"/>
              </w:rPr>
            </w:pPr>
            <w:r w:rsidRPr="00BC67FD">
              <w:rPr>
                <w:rFonts w:ascii="Helvetica" w:hAnsi="Helvetica" w:cs="Helvetica"/>
                <w:bCs/>
                <w:sz w:val="18"/>
                <w:szCs w:val="18"/>
              </w:rPr>
              <w:t>Date: ………………………………………</w:t>
            </w:r>
            <w:proofErr w:type="gramStart"/>
            <w:r w:rsidRPr="00BC67FD">
              <w:rPr>
                <w:rFonts w:ascii="Helvetica" w:hAnsi="Helvetica" w:cs="Helvetica"/>
                <w:bCs/>
                <w:sz w:val="18"/>
                <w:szCs w:val="18"/>
              </w:rPr>
              <w:t>…..</w:t>
            </w:r>
            <w:proofErr w:type="gramEnd"/>
            <w:r w:rsidRPr="00BC67FD">
              <w:rPr>
                <w:rFonts w:ascii="Helvetica" w:hAnsi="Helvetica" w:cs="Helvetica"/>
                <w:bCs/>
                <w:sz w:val="18"/>
                <w:szCs w:val="18"/>
              </w:rPr>
              <w:tab/>
            </w:r>
            <w:r w:rsidRPr="00BC67FD">
              <w:rPr>
                <w:rFonts w:ascii="Helvetica" w:hAnsi="Helvetica" w:cs="Helvetica"/>
                <w:bCs/>
                <w:sz w:val="18"/>
                <w:szCs w:val="18"/>
              </w:rPr>
              <w:tab/>
            </w:r>
            <w:r w:rsidRPr="00BC67FD">
              <w:rPr>
                <w:rFonts w:ascii="Helvetica" w:hAnsi="Helvetica" w:cs="Helvetica"/>
                <w:bCs/>
                <w:sz w:val="18"/>
                <w:szCs w:val="18"/>
              </w:rPr>
              <w:tab/>
            </w:r>
          </w:p>
          <w:p w14:paraId="65C657C1" w14:textId="09D99115" w:rsidR="00894C81" w:rsidRPr="00BC67FD" w:rsidRDefault="00825E3C" w:rsidP="00825E3C">
            <w:pPr>
              <w:spacing w:before="60" w:after="60"/>
              <w:rPr>
                <w:rFonts w:ascii="Helvetica" w:hAnsi="Helvetica" w:cs="Helvetica"/>
                <w:bCs/>
                <w:sz w:val="18"/>
                <w:szCs w:val="18"/>
                <w:lang w:val="en-US"/>
              </w:rPr>
            </w:pPr>
            <w:r w:rsidRPr="00BC67FD">
              <w:rPr>
                <w:rFonts w:ascii="Helvetica" w:hAnsi="Helvetica" w:cs="Helvetica"/>
                <w:bCs/>
                <w:sz w:val="18"/>
                <w:szCs w:val="18"/>
              </w:rPr>
              <w:t>Prepared by: ………………………………….</w:t>
            </w:r>
          </w:p>
        </w:tc>
      </w:tr>
      <w:tr w:rsidR="00FD4543" w:rsidRPr="008052F6" w14:paraId="1DE9077B" w14:textId="6C8CBE15" w:rsidTr="005C3DDC">
        <w:tc>
          <w:tcPr>
            <w:tcW w:w="2978" w:type="dxa"/>
          </w:tcPr>
          <w:p w14:paraId="5D8F3545" w14:textId="6114AE02" w:rsidR="00FD4543" w:rsidRPr="00780993" w:rsidRDefault="00FD4543" w:rsidP="00894C81">
            <w:pPr>
              <w:pStyle w:val="Date"/>
              <w:spacing w:before="60" w:after="60"/>
              <w:rPr>
                <w:rFonts w:ascii="Helvetica" w:hAnsi="Helvetica" w:cs="Helvetica"/>
                <w:b/>
                <w:sz w:val="18"/>
                <w:szCs w:val="18"/>
                <w:lang w:val="en-US" w:eastAsia="en-US"/>
              </w:rPr>
            </w:pPr>
            <w:r w:rsidRPr="00780993">
              <w:rPr>
                <w:rFonts w:ascii="Helvetica" w:hAnsi="Helvetica"/>
                <w:b/>
                <w:bCs/>
                <w:sz w:val="18"/>
                <w:szCs w:val="18"/>
              </w:rPr>
              <w:t>Details of any exclusions or limitations (if any)</w:t>
            </w:r>
          </w:p>
        </w:tc>
        <w:tc>
          <w:tcPr>
            <w:tcW w:w="6946" w:type="dxa"/>
          </w:tcPr>
          <w:p w14:paraId="6E65108E" w14:textId="3803AA1C" w:rsidR="00FD4543" w:rsidRPr="00BC67FD" w:rsidRDefault="00FD4543" w:rsidP="00894C81">
            <w:pPr>
              <w:spacing w:before="60" w:after="60"/>
              <w:rPr>
                <w:rFonts w:ascii="Helvetica" w:hAnsi="Helvetica" w:cs="Helvetica"/>
                <w:bCs/>
                <w:sz w:val="18"/>
                <w:szCs w:val="18"/>
              </w:rPr>
            </w:pPr>
          </w:p>
        </w:tc>
      </w:tr>
      <w:tr w:rsidR="00FD4543" w:rsidRPr="008052F6" w14:paraId="407FA310" w14:textId="5581FAD3" w:rsidTr="005C3DDC">
        <w:tc>
          <w:tcPr>
            <w:tcW w:w="2978" w:type="dxa"/>
          </w:tcPr>
          <w:p w14:paraId="0FD0C9DC" w14:textId="1B22A55A" w:rsidR="00FD4543" w:rsidRPr="00780993" w:rsidRDefault="00FD4543" w:rsidP="00894C81">
            <w:pPr>
              <w:pStyle w:val="Date"/>
              <w:spacing w:before="60" w:after="60"/>
              <w:rPr>
                <w:rFonts w:ascii="Helvetica" w:hAnsi="Helvetica" w:cs="Helvetica"/>
                <w:b/>
                <w:sz w:val="18"/>
                <w:szCs w:val="18"/>
                <w:lang w:val="en-US" w:eastAsia="en-US"/>
              </w:rPr>
            </w:pPr>
            <w:r w:rsidRPr="00780993">
              <w:rPr>
                <w:rFonts w:ascii="Helvetica" w:hAnsi="Helvetica" w:cs="Helvetica"/>
                <w:b/>
                <w:sz w:val="18"/>
                <w:szCs w:val="18"/>
                <w:lang w:val="en-US" w:eastAsia="en-US"/>
              </w:rPr>
              <w:t>Other Practices, Documents or Standards relied upon for this Certification</w:t>
            </w:r>
          </w:p>
          <w:p w14:paraId="57DCBE09" w14:textId="08359371" w:rsidR="00FD4543" w:rsidRPr="00780993" w:rsidRDefault="00FD4543" w:rsidP="00894C81">
            <w:pPr>
              <w:pStyle w:val="Date"/>
              <w:spacing w:before="60" w:after="60"/>
              <w:rPr>
                <w:rFonts w:ascii="Helvetica" w:hAnsi="Helvetica" w:cs="Helvetica"/>
                <w:b/>
                <w:sz w:val="18"/>
                <w:szCs w:val="18"/>
                <w:lang w:val="en-US" w:eastAsia="en-US"/>
              </w:rPr>
            </w:pPr>
            <w:r w:rsidRPr="00780993">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780993">
              <w:rPr>
                <w:rFonts w:ascii="Helvetica" w:hAnsi="Helvetica" w:cs="Helvetica"/>
                <w:bCs/>
                <w:sz w:val="18"/>
                <w:szCs w:val="18"/>
                <w:lang w:val="en-US" w:eastAsia="en-US"/>
              </w:rPr>
              <w:t>etc</w:t>
            </w:r>
            <w:proofErr w:type="spellEnd"/>
            <w:r w:rsidRPr="00780993">
              <w:rPr>
                <w:rFonts w:ascii="Helvetica" w:hAnsi="Helvetica" w:cs="Helvetica"/>
                <w:bCs/>
                <w:sz w:val="18"/>
                <w:szCs w:val="18"/>
                <w:lang w:val="en-US" w:eastAsia="en-US"/>
              </w:rPr>
              <w:t>)</w:t>
            </w:r>
          </w:p>
        </w:tc>
        <w:tc>
          <w:tcPr>
            <w:tcW w:w="6946" w:type="dxa"/>
          </w:tcPr>
          <w:p w14:paraId="76804219" w14:textId="14C6747B" w:rsidR="00FD4543" w:rsidRPr="00BC67FD" w:rsidRDefault="00FD4543" w:rsidP="00894C81">
            <w:pPr>
              <w:spacing w:before="60" w:after="60"/>
              <w:rPr>
                <w:rFonts w:ascii="Helvetica" w:hAnsi="Helvetica" w:cs="Helvetica"/>
                <w:bCs/>
                <w:sz w:val="18"/>
                <w:szCs w:val="18"/>
              </w:rPr>
            </w:pPr>
          </w:p>
        </w:tc>
      </w:tr>
    </w:tbl>
    <w:p w14:paraId="3C67E600" w14:textId="1B8480BC" w:rsidR="00825E3C" w:rsidRDefault="00825E3C" w:rsidP="00DE39A0">
      <w:pPr>
        <w:spacing w:before="60" w:after="60"/>
        <w:rPr>
          <w:rFonts w:ascii="Helvetica" w:hAnsi="Helvetica"/>
          <w:szCs w:val="18"/>
        </w:rPr>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DE39A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BC67FD" w:rsidRDefault="00D96211" w:rsidP="00DE39A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DE39A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BC67FD" w:rsidRDefault="00D96211" w:rsidP="00DE39A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DE39A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BC67FD" w:rsidRDefault="00D96211" w:rsidP="00DE39A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DE39A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BC67FD" w:rsidRDefault="00D96211" w:rsidP="00DE39A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DE39A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BC67FD" w:rsidRDefault="00F1264C" w:rsidP="00DE39A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DE39A0">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BC67FD" w:rsidRDefault="00D96211" w:rsidP="00DE39A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BC67FD" w:rsidRDefault="00F1264C" w:rsidP="00DE39A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7CB43A05" w14:textId="5604BA65" w:rsidR="00D96211" w:rsidRDefault="00D96211" w:rsidP="00DE39A0">
      <w:pPr>
        <w:spacing w:before="60" w:after="60"/>
        <w:ind w:left="-284" w:hanging="142"/>
      </w:pPr>
    </w:p>
    <w:p w14:paraId="15604476" w14:textId="4CBAEB6C" w:rsidR="009743F6" w:rsidRDefault="009743F6" w:rsidP="009743F6">
      <w:pPr>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5C3DDC" w:rsidRDefault="009743F6" w:rsidP="00DE39A0">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5C3DDC">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DE39A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BC67FD" w:rsidRDefault="009743F6" w:rsidP="00DE39A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BC67FD" w:rsidRDefault="009743F6" w:rsidP="00DE39A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BC67FD" w:rsidRDefault="009743F6" w:rsidP="00DE39A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5C3DDC">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DE39A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BC67FD" w:rsidRDefault="009743F6" w:rsidP="00DE39A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CF5D89">
      <w:pPr>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8D62F" w14:textId="77777777" w:rsidR="00B43016" w:rsidRDefault="00B43016" w:rsidP="008C4BEE">
      <w:r>
        <w:separator/>
      </w:r>
    </w:p>
  </w:endnote>
  <w:endnote w:type="continuationSeparator" w:id="0">
    <w:p w14:paraId="36CC2644" w14:textId="77777777" w:rsidR="00B43016" w:rsidRDefault="00B43016"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4FEF19C3" w:rsidR="004E67EC" w:rsidRPr="004E67EC" w:rsidRDefault="00894C81" w:rsidP="00A00082">
    <w:pPr>
      <w:pStyle w:val="Footer"/>
      <w:tabs>
        <w:tab w:val="clear" w:pos="9026"/>
      </w:tabs>
      <w:ind w:right="-472"/>
      <w:jc w:val="right"/>
      <w:rPr>
        <w:rFonts w:ascii="Helvetica" w:hAnsi="Helvetica"/>
        <w:sz w:val="16"/>
        <w:szCs w:val="16"/>
      </w:rPr>
    </w:pPr>
    <w:r>
      <w:rPr>
        <w:rFonts w:ascii="Helvetica" w:hAnsi="Helvetica"/>
        <w:sz w:val="16"/>
        <w:szCs w:val="16"/>
      </w:rPr>
      <w:t>Electrical</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DADD8" w14:textId="77777777" w:rsidR="00B43016" w:rsidRDefault="00B43016" w:rsidP="008C4BEE">
      <w:r>
        <w:separator/>
      </w:r>
    </w:p>
  </w:footnote>
  <w:footnote w:type="continuationSeparator" w:id="0">
    <w:p w14:paraId="6152B521" w14:textId="77777777" w:rsidR="00B43016" w:rsidRDefault="00B43016"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4EFF4FCD" w14:textId="77777777" w:rsidR="00825E3C"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71DB6B6B" w:rsidR="00825E3C" w:rsidRDefault="00894C81"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Electrical</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1005C7"/>
    <w:rsid w:val="00122015"/>
    <w:rsid w:val="0012243F"/>
    <w:rsid w:val="001912E9"/>
    <w:rsid w:val="00195F00"/>
    <w:rsid w:val="001B168E"/>
    <w:rsid w:val="00274240"/>
    <w:rsid w:val="00284D66"/>
    <w:rsid w:val="002B527C"/>
    <w:rsid w:val="002E09D6"/>
    <w:rsid w:val="002E664C"/>
    <w:rsid w:val="0032269B"/>
    <w:rsid w:val="003716A5"/>
    <w:rsid w:val="003A42B1"/>
    <w:rsid w:val="003D4657"/>
    <w:rsid w:val="00400C6C"/>
    <w:rsid w:val="0040650D"/>
    <w:rsid w:val="0042136E"/>
    <w:rsid w:val="00456635"/>
    <w:rsid w:val="00463CC6"/>
    <w:rsid w:val="0048161B"/>
    <w:rsid w:val="004B78F9"/>
    <w:rsid w:val="004C3564"/>
    <w:rsid w:val="004E0CE9"/>
    <w:rsid w:val="004E67EC"/>
    <w:rsid w:val="0050159C"/>
    <w:rsid w:val="00506336"/>
    <w:rsid w:val="005378A3"/>
    <w:rsid w:val="005C3BE3"/>
    <w:rsid w:val="005C3DDC"/>
    <w:rsid w:val="0061536F"/>
    <w:rsid w:val="0065134A"/>
    <w:rsid w:val="00702CDE"/>
    <w:rsid w:val="007209CC"/>
    <w:rsid w:val="0072198F"/>
    <w:rsid w:val="00777543"/>
    <w:rsid w:val="00780993"/>
    <w:rsid w:val="00787BE5"/>
    <w:rsid w:val="0079238E"/>
    <w:rsid w:val="007A724C"/>
    <w:rsid w:val="007B2429"/>
    <w:rsid w:val="007B4AA2"/>
    <w:rsid w:val="007D7694"/>
    <w:rsid w:val="007E4F6F"/>
    <w:rsid w:val="008052F6"/>
    <w:rsid w:val="008106E5"/>
    <w:rsid w:val="00825E3C"/>
    <w:rsid w:val="008268DB"/>
    <w:rsid w:val="00844D14"/>
    <w:rsid w:val="00894C81"/>
    <w:rsid w:val="008A46F0"/>
    <w:rsid w:val="008C4BEE"/>
    <w:rsid w:val="008C7F35"/>
    <w:rsid w:val="008F1223"/>
    <w:rsid w:val="009065E4"/>
    <w:rsid w:val="009079C7"/>
    <w:rsid w:val="009112AE"/>
    <w:rsid w:val="009143F4"/>
    <w:rsid w:val="0093080F"/>
    <w:rsid w:val="00944E01"/>
    <w:rsid w:val="009743F6"/>
    <w:rsid w:val="009E386E"/>
    <w:rsid w:val="009E6DA0"/>
    <w:rsid w:val="009E7AB5"/>
    <w:rsid w:val="00A00082"/>
    <w:rsid w:val="00A05623"/>
    <w:rsid w:val="00A459A9"/>
    <w:rsid w:val="00A51B9B"/>
    <w:rsid w:val="00A86ECE"/>
    <w:rsid w:val="00AA2BA9"/>
    <w:rsid w:val="00AE4ABB"/>
    <w:rsid w:val="00B02670"/>
    <w:rsid w:val="00B17D09"/>
    <w:rsid w:val="00B3489B"/>
    <w:rsid w:val="00B43016"/>
    <w:rsid w:val="00B5224D"/>
    <w:rsid w:val="00B525CF"/>
    <w:rsid w:val="00B75AA1"/>
    <w:rsid w:val="00BA7133"/>
    <w:rsid w:val="00BB2024"/>
    <w:rsid w:val="00BC67FD"/>
    <w:rsid w:val="00BD4749"/>
    <w:rsid w:val="00BE12AC"/>
    <w:rsid w:val="00C05343"/>
    <w:rsid w:val="00C14175"/>
    <w:rsid w:val="00C2638C"/>
    <w:rsid w:val="00C44777"/>
    <w:rsid w:val="00C737F3"/>
    <w:rsid w:val="00CC00A8"/>
    <w:rsid w:val="00CE15DF"/>
    <w:rsid w:val="00CE443A"/>
    <w:rsid w:val="00CF1E3C"/>
    <w:rsid w:val="00CF5D89"/>
    <w:rsid w:val="00D4378F"/>
    <w:rsid w:val="00D96211"/>
    <w:rsid w:val="00DA16F3"/>
    <w:rsid w:val="00DB7E80"/>
    <w:rsid w:val="00DD11F3"/>
    <w:rsid w:val="00DD43F7"/>
    <w:rsid w:val="00DE39A0"/>
    <w:rsid w:val="00E95135"/>
    <w:rsid w:val="00EB4649"/>
    <w:rsid w:val="00F10218"/>
    <w:rsid w:val="00F10749"/>
    <w:rsid w:val="00F1264C"/>
    <w:rsid w:val="00F26472"/>
    <w:rsid w:val="00F619D6"/>
    <w:rsid w:val="00F64422"/>
    <w:rsid w:val="00F75643"/>
    <w:rsid w:val="00F96B32"/>
    <w:rsid w:val="00FA7834"/>
    <w:rsid w:val="00FB69E1"/>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customXml/itemProps2.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3.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4.xml><?xml version="1.0" encoding="utf-8"?>
<ds:datastoreItem xmlns:ds="http://schemas.openxmlformats.org/officeDocument/2006/customXml" ds:itemID="{024C798B-D716-413C-B693-631BD76A6783}"/>
</file>

<file path=docProps/app.xml><?xml version="1.0" encoding="utf-8"?>
<Properties xmlns="http://schemas.openxmlformats.org/officeDocument/2006/extended-properties" xmlns:vt="http://schemas.openxmlformats.org/officeDocument/2006/docPropsVTypes">
  <Template>Normal.dotm</Template>
  <TotalTime>3</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5</cp:revision>
  <cp:lastPrinted>2022-04-26T02:09:00Z</cp:lastPrinted>
  <dcterms:created xsi:type="dcterms:W3CDTF">2023-02-24T03:24:00Z</dcterms:created>
  <dcterms:modified xsi:type="dcterms:W3CDTF">2023-02-24T05:33:00Z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