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30A10" w14:textId="235CEACE" w:rsidR="00CC315D" w:rsidRPr="00CC315D" w:rsidRDefault="00AE18B8" w:rsidP="00CC315D">
      <w:pPr>
        <w:spacing w:line="240" w:lineRule="auto"/>
        <w:rPr>
          <w:rFonts w:cs="Arial"/>
          <w:bCs/>
          <w:sz w:val="64"/>
          <w:szCs w:val="64"/>
        </w:rPr>
      </w:pPr>
      <w:r>
        <w:rPr>
          <w:rFonts w:cs="Arial"/>
          <w:bCs/>
          <w:sz w:val="64"/>
          <w:szCs w:val="64"/>
        </w:rPr>
        <w:t>Miscellaneous Items</w:t>
      </w:r>
      <w:r w:rsidR="00E64F1D" w:rsidRPr="00E64F1D">
        <w:rPr>
          <w:rFonts w:cs="Arial"/>
          <w:bCs/>
          <w:sz w:val="64"/>
          <w:szCs w:val="64"/>
        </w:rPr>
        <w:t xml:space="preserve"> order form</w:t>
      </w:r>
      <w:r w:rsidR="00CC315D" w:rsidRPr="00CC315D">
        <w:rPr>
          <w:rFonts w:cs="Arial"/>
          <w:bCs/>
          <w:sz w:val="64"/>
          <w:szCs w:val="64"/>
        </w:rPr>
        <w:t xml:space="preserve"> </w:t>
      </w:r>
    </w:p>
    <w:p w14:paraId="697A03B7" w14:textId="77777777" w:rsidR="00CC315D" w:rsidRPr="009F78C5" w:rsidRDefault="00CC315D" w:rsidP="009F78C5">
      <w:pPr>
        <w:spacing w:line="240" w:lineRule="auto"/>
        <w:rPr>
          <w:rFonts w:cs="Arial"/>
          <w:b/>
          <w:sz w:val="16"/>
          <w:szCs w:val="16"/>
        </w:rPr>
      </w:pPr>
    </w:p>
    <w:p w14:paraId="52014777" w14:textId="366A0A46" w:rsidR="009F78C5" w:rsidRPr="00040012" w:rsidRDefault="009A6779" w:rsidP="009A6779">
      <w:pPr>
        <w:tabs>
          <w:tab w:val="left" w:pos="3261"/>
        </w:tabs>
        <w:spacing w:line="240" w:lineRule="auto"/>
        <w:rPr>
          <w:rFonts w:asciiTheme="minorHAnsi" w:hAnsiTheme="minorHAnsi" w:cs="Arial"/>
          <w:b/>
          <w:sz w:val="32"/>
          <w:szCs w:val="32"/>
        </w:rPr>
      </w:pPr>
      <w:bookmarkStart w:id="0" w:name="_Hlk173837430"/>
      <w:r w:rsidRPr="00040012">
        <w:rPr>
          <w:rFonts w:asciiTheme="minorHAnsi" w:hAnsiTheme="minorHAnsi" w:cs="Arial"/>
          <w:b/>
          <w:sz w:val="32"/>
          <w:szCs w:val="32"/>
        </w:rPr>
        <w:t xml:space="preserve">Centre no. </w:t>
      </w:r>
      <w:r w:rsidRPr="00040012">
        <w:rPr>
          <w:rFonts w:asciiTheme="minorHAnsi" w:hAnsiTheme="minorHAnsi" w:cs="Arial"/>
          <w:sz w:val="32"/>
          <w:szCs w:val="32"/>
        </w:rPr>
        <w:t>____</w:t>
      </w:r>
      <w:r>
        <w:rPr>
          <w:rFonts w:asciiTheme="minorHAnsi" w:hAnsiTheme="minorHAnsi" w:cs="Arial"/>
          <w:sz w:val="32"/>
          <w:szCs w:val="32"/>
        </w:rPr>
        <w:t>_</w:t>
      </w:r>
      <w:r w:rsidRPr="00040012">
        <w:rPr>
          <w:rFonts w:asciiTheme="minorHAnsi" w:hAnsiTheme="minorHAnsi" w:cs="Arial"/>
          <w:sz w:val="32"/>
          <w:szCs w:val="32"/>
        </w:rPr>
        <w:t>____</w:t>
      </w:r>
      <w:r>
        <w:rPr>
          <w:rFonts w:asciiTheme="minorHAnsi" w:hAnsiTheme="minorHAnsi" w:cs="Arial"/>
          <w:sz w:val="32"/>
          <w:szCs w:val="32"/>
        </w:rPr>
        <w:tab/>
      </w:r>
      <w:r w:rsidR="009F78C5" w:rsidRPr="00040012">
        <w:rPr>
          <w:rFonts w:asciiTheme="minorHAnsi" w:hAnsiTheme="minorHAnsi" w:cs="Arial"/>
          <w:b/>
          <w:sz w:val="32"/>
          <w:szCs w:val="32"/>
        </w:rPr>
        <w:t>Centre name:</w:t>
      </w:r>
      <w:r w:rsidR="009F78C5" w:rsidRPr="00040012">
        <w:rPr>
          <w:rFonts w:asciiTheme="minorHAnsi" w:hAnsiTheme="minorHAnsi" w:cs="Arial"/>
          <w:sz w:val="32"/>
          <w:szCs w:val="32"/>
        </w:rPr>
        <w:t xml:space="preserve"> ________</w:t>
      </w:r>
      <w:r w:rsidR="009F78C5">
        <w:rPr>
          <w:rFonts w:asciiTheme="minorHAnsi" w:hAnsiTheme="minorHAnsi" w:cs="Arial"/>
          <w:sz w:val="32"/>
          <w:szCs w:val="32"/>
        </w:rPr>
        <w:t>__</w:t>
      </w:r>
      <w:r>
        <w:rPr>
          <w:rFonts w:asciiTheme="minorHAnsi" w:hAnsiTheme="minorHAnsi" w:cs="Arial"/>
          <w:sz w:val="32"/>
          <w:szCs w:val="32"/>
        </w:rPr>
        <w:t>_____</w:t>
      </w:r>
      <w:r w:rsidR="009F78C5" w:rsidRPr="00040012">
        <w:rPr>
          <w:rFonts w:asciiTheme="minorHAnsi" w:hAnsiTheme="minorHAnsi" w:cs="Arial"/>
          <w:sz w:val="32"/>
          <w:szCs w:val="32"/>
        </w:rPr>
        <w:t>__________</w:t>
      </w:r>
      <w:r w:rsidR="009F78C5">
        <w:rPr>
          <w:rFonts w:asciiTheme="minorHAnsi" w:hAnsiTheme="minorHAnsi" w:cs="Arial"/>
          <w:sz w:val="32"/>
          <w:szCs w:val="32"/>
        </w:rPr>
        <w:t>__</w:t>
      </w:r>
    </w:p>
    <w:bookmarkEnd w:id="0"/>
    <w:p w14:paraId="161F8D07" w14:textId="77777777" w:rsidR="009F78C5" w:rsidRDefault="009F78C5" w:rsidP="009F78C5"/>
    <w:p w14:paraId="7838FBE7" w14:textId="3F8B018E" w:rsidR="00CF0C86" w:rsidRPr="00E95A7B" w:rsidRDefault="00E64F1D" w:rsidP="00CF0C86">
      <w:pPr>
        <w:rPr>
          <w:rFonts w:cs="Arial"/>
          <w:sz w:val="20"/>
          <w:szCs w:val="20"/>
        </w:rPr>
      </w:pPr>
      <w:r w:rsidRPr="00E64F1D">
        <w:rPr>
          <w:rFonts w:cs="Arial"/>
          <w:sz w:val="20"/>
          <w:szCs w:val="20"/>
        </w:rPr>
        <w:t>Please use this form for ordering available hard copy materials</w:t>
      </w:r>
      <w:r w:rsidR="00CF0C86" w:rsidRPr="00E95A7B">
        <w:rPr>
          <w:rFonts w:cs="Arial"/>
          <w:sz w:val="20"/>
          <w:szCs w:val="20"/>
        </w:rPr>
        <w:t>.</w:t>
      </w:r>
    </w:p>
    <w:p w14:paraId="768C615D" w14:textId="77777777" w:rsidR="00CC315D" w:rsidRDefault="00CC315D" w:rsidP="00CC315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78"/>
        <w:gridCol w:w="1650"/>
      </w:tblGrid>
      <w:tr w:rsidR="00E64F1D" w14:paraId="0EDBB246" w14:textId="77777777" w:rsidTr="00E64F1D">
        <w:trPr>
          <w:trHeight w:val="499"/>
        </w:trPr>
        <w:tc>
          <w:tcPr>
            <w:tcW w:w="7978" w:type="dxa"/>
            <w:shd w:val="clear" w:color="auto" w:fill="D2C8E1"/>
            <w:vAlign w:val="center"/>
          </w:tcPr>
          <w:p w14:paraId="02803130" w14:textId="3C63D250" w:rsidR="00E64F1D" w:rsidRPr="00B14A63" w:rsidRDefault="00E64F1D" w:rsidP="00E64F1D">
            <w:pPr>
              <w:rPr>
                <w:b/>
              </w:rPr>
            </w:pPr>
            <w:r>
              <w:rPr>
                <w:rFonts w:cs="Arial"/>
                <w:b/>
              </w:rPr>
              <w:t xml:space="preserve">Full title of </w:t>
            </w:r>
            <w:r w:rsidR="00AE18B8">
              <w:rPr>
                <w:rFonts w:cs="Arial"/>
                <w:b/>
              </w:rPr>
              <w:t>item</w:t>
            </w:r>
            <w:r>
              <w:rPr>
                <w:rFonts w:cs="Arial"/>
                <w:b/>
              </w:rPr>
              <w:t xml:space="preserve"> with code (if applicable)</w:t>
            </w:r>
          </w:p>
        </w:tc>
        <w:tc>
          <w:tcPr>
            <w:tcW w:w="1650" w:type="dxa"/>
            <w:shd w:val="clear" w:color="auto" w:fill="D2C8E1"/>
            <w:vAlign w:val="center"/>
          </w:tcPr>
          <w:p w14:paraId="0AEBB06B" w14:textId="77777777" w:rsidR="00E64F1D" w:rsidRPr="00B14A63" w:rsidRDefault="00E64F1D" w:rsidP="00E64F1D">
            <w:pPr>
              <w:rPr>
                <w:b/>
              </w:rPr>
            </w:pPr>
            <w:r>
              <w:rPr>
                <w:b/>
              </w:rPr>
              <w:t xml:space="preserve">Quantity </w:t>
            </w:r>
          </w:p>
        </w:tc>
      </w:tr>
      <w:tr w:rsidR="00CC315D" w14:paraId="2DAD6C8A" w14:textId="77777777" w:rsidTr="00E64F1D">
        <w:trPr>
          <w:trHeight w:val="519"/>
        </w:trPr>
        <w:tc>
          <w:tcPr>
            <w:tcW w:w="7978" w:type="dxa"/>
            <w:vAlign w:val="center"/>
          </w:tcPr>
          <w:p w14:paraId="1D52D0C8" w14:textId="52C76C11" w:rsidR="00CC315D" w:rsidRDefault="00CC315D" w:rsidP="00FF6070"/>
        </w:tc>
        <w:tc>
          <w:tcPr>
            <w:tcW w:w="1650" w:type="dxa"/>
            <w:vAlign w:val="center"/>
          </w:tcPr>
          <w:p w14:paraId="0D205D71" w14:textId="77777777" w:rsidR="00CC315D" w:rsidRDefault="00CC315D" w:rsidP="00FF6070"/>
        </w:tc>
      </w:tr>
      <w:tr w:rsidR="00CC315D" w14:paraId="175D0817" w14:textId="77777777" w:rsidTr="00E64F1D">
        <w:trPr>
          <w:trHeight w:val="519"/>
        </w:trPr>
        <w:tc>
          <w:tcPr>
            <w:tcW w:w="7978" w:type="dxa"/>
            <w:vAlign w:val="center"/>
          </w:tcPr>
          <w:p w14:paraId="7129B9F7" w14:textId="4789ACF4" w:rsidR="00CC315D" w:rsidRDefault="00CC315D" w:rsidP="00FF6070"/>
        </w:tc>
        <w:tc>
          <w:tcPr>
            <w:tcW w:w="1650" w:type="dxa"/>
            <w:vAlign w:val="center"/>
          </w:tcPr>
          <w:p w14:paraId="68D03A64" w14:textId="77777777" w:rsidR="00CC315D" w:rsidRDefault="00CC315D" w:rsidP="00FF6070"/>
        </w:tc>
      </w:tr>
      <w:tr w:rsidR="00CC315D" w14:paraId="3CCDD2D2" w14:textId="77777777" w:rsidTr="00E64F1D">
        <w:trPr>
          <w:trHeight w:val="519"/>
        </w:trPr>
        <w:tc>
          <w:tcPr>
            <w:tcW w:w="7978" w:type="dxa"/>
            <w:vAlign w:val="center"/>
          </w:tcPr>
          <w:p w14:paraId="670C1433" w14:textId="07BCF23F" w:rsidR="00CC315D" w:rsidRDefault="00CC315D" w:rsidP="00FF6070"/>
        </w:tc>
        <w:tc>
          <w:tcPr>
            <w:tcW w:w="1650" w:type="dxa"/>
            <w:vAlign w:val="center"/>
          </w:tcPr>
          <w:p w14:paraId="556FCB0F" w14:textId="77777777" w:rsidR="00CC315D" w:rsidRDefault="00CC315D" w:rsidP="00FF6070"/>
        </w:tc>
      </w:tr>
      <w:tr w:rsidR="00CC315D" w14:paraId="2367663F" w14:textId="77777777" w:rsidTr="00E64F1D">
        <w:trPr>
          <w:trHeight w:val="519"/>
        </w:trPr>
        <w:tc>
          <w:tcPr>
            <w:tcW w:w="7978" w:type="dxa"/>
            <w:vAlign w:val="center"/>
          </w:tcPr>
          <w:p w14:paraId="3F1D89FF" w14:textId="76A61A0C" w:rsidR="00CC315D" w:rsidRDefault="00CC315D" w:rsidP="00FF6070"/>
        </w:tc>
        <w:tc>
          <w:tcPr>
            <w:tcW w:w="1650" w:type="dxa"/>
            <w:vAlign w:val="center"/>
          </w:tcPr>
          <w:p w14:paraId="6B43CEF4" w14:textId="77777777" w:rsidR="00CC315D" w:rsidRDefault="00CC315D" w:rsidP="00FF6070"/>
        </w:tc>
      </w:tr>
      <w:tr w:rsidR="00CC315D" w14:paraId="68BA082D" w14:textId="77777777" w:rsidTr="00E64F1D">
        <w:trPr>
          <w:trHeight w:val="3089"/>
        </w:trPr>
        <w:tc>
          <w:tcPr>
            <w:tcW w:w="7978" w:type="dxa"/>
          </w:tcPr>
          <w:p w14:paraId="10BA3EE7" w14:textId="77777777" w:rsidR="00CC315D" w:rsidRDefault="00CC315D" w:rsidP="00FF6070"/>
        </w:tc>
        <w:tc>
          <w:tcPr>
            <w:tcW w:w="1650" w:type="dxa"/>
          </w:tcPr>
          <w:p w14:paraId="540BEE19" w14:textId="77777777" w:rsidR="00CC315D" w:rsidRDefault="00CC315D" w:rsidP="00FF6070"/>
        </w:tc>
      </w:tr>
    </w:tbl>
    <w:p w14:paraId="3616BF3F" w14:textId="77777777" w:rsidR="009F78C5" w:rsidRDefault="009F78C5" w:rsidP="00CF0C86">
      <w:pPr>
        <w:tabs>
          <w:tab w:val="left" w:pos="2460"/>
        </w:tabs>
        <w:spacing w:line="240" w:lineRule="auto"/>
        <w:rPr>
          <w:rFonts w:cs="Arial"/>
          <w:szCs w:val="22"/>
        </w:rPr>
      </w:pPr>
    </w:p>
    <w:p w14:paraId="16C2B1B6" w14:textId="77777777" w:rsidR="00CC315D" w:rsidRPr="00E95A7B" w:rsidRDefault="00CC315D" w:rsidP="00CF0C86">
      <w:pPr>
        <w:tabs>
          <w:tab w:val="left" w:pos="2460"/>
        </w:tabs>
        <w:spacing w:line="240" w:lineRule="auto"/>
        <w:rPr>
          <w:rFonts w:cs="Arial"/>
          <w:szCs w:val="22"/>
        </w:rPr>
      </w:pPr>
    </w:p>
    <w:p w14:paraId="09084E01" w14:textId="002BB5F8" w:rsidR="004B712D" w:rsidRPr="009F7411" w:rsidRDefault="004B712D" w:rsidP="004B712D">
      <w:pPr>
        <w:tabs>
          <w:tab w:val="left" w:pos="2460"/>
        </w:tabs>
        <w:spacing w:line="240" w:lineRule="auto"/>
        <w:rPr>
          <w:rFonts w:cs="Arial"/>
          <w:szCs w:val="22"/>
        </w:rPr>
      </w:pPr>
      <w:r w:rsidRPr="009F7411">
        <w:rPr>
          <w:rFonts w:cs="Arial"/>
          <w:b/>
          <w:szCs w:val="22"/>
        </w:rPr>
        <w:t xml:space="preserve">Name </w:t>
      </w:r>
      <w:r w:rsidRPr="009F7411">
        <w:rPr>
          <w:rFonts w:cs="Arial"/>
          <w:szCs w:val="22"/>
        </w:rPr>
        <w:t>(</w:t>
      </w:r>
      <w:r w:rsidRPr="009F7411">
        <w:rPr>
          <w:rFonts w:cs="Arial"/>
          <w:i/>
          <w:szCs w:val="22"/>
        </w:rPr>
        <w:t>please print</w:t>
      </w:r>
      <w:r w:rsidRPr="009F7411">
        <w:rPr>
          <w:rFonts w:cs="Arial"/>
          <w:szCs w:val="22"/>
        </w:rPr>
        <w:t>) _______________________________</w:t>
      </w:r>
      <w:r w:rsidR="003F5B69">
        <w:rPr>
          <w:rFonts w:cs="Arial"/>
          <w:szCs w:val="22"/>
        </w:rPr>
        <w:t>_</w:t>
      </w:r>
      <w:r w:rsidRPr="009F7411">
        <w:rPr>
          <w:rFonts w:cs="Arial"/>
          <w:szCs w:val="22"/>
        </w:rPr>
        <w:t>_____</w:t>
      </w:r>
      <w:proofErr w:type="gramStart"/>
      <w:r w:rsidRPr="009F7411">
        <w:rPr>
          <w:rFonts w:cs="Arial"/>
          <w:szCs w:val="22"/>
        </w:rPr>
        <w:t>_(</w:t>
      </w:r>
      <w:proofErr w:type="gramEnd"/>
      <w:r w:rsidRPr="009F7411">
        <w:rPr>
          <w:rFonts w:cs="Arial"/>
          <w:szCs w:val="22"/>
        </w:rPr>
        <w:t>Head of Centre/Exams Officer)</w:t>
      </w:r>
    </w:p>
    <w:p w14:paraId="228676D6" w14:textId="77777777" w:rsidR="00CF0C86" w:rsidRPr="00E95A7B" w:rsidRDefault="00CF0C86" w:rsidP="00CF0C86">
      <w:pPr>
        <w:tabs>
          <w:tab w:val="left" w:pos="2460"/>
        </w:tabs>
        <w:spacing w:line="240" w:lineRule="auto"/>
        <w:rPr>
          <w:rFonts w:cs="Arial"/>
          <w:b/>
          <w:szCs w:val="22"/>
        </w:rPr>
      </w:pPr>
    </w:p>
    <w:p w14:paraId="1B89BA86" w14:textId="01E1D9DB" w:rsidR="00CF0C86" w:rsidRPr="00E95A7B" w:rsidRDefault="00CF0C86" w:rsidP="003F5B69">
      <w:pPr>
        <w:tabs>
          <w:tab w:val="left" w:pos="2460"/>
          <w:tab w:val="left" w:pos="6096"/>
        </w:tabs>
        <w:spacing w:line="240" w:lineRule="auto"/>
        <w:rPr>
          <w:rFonts w:cs="Arial"/>
          <w:b/>
          <w:szCs w:val="22"/>
        </w:rPr>
      </w:pPr>
      <w:r w:rsidRPr="00E95A7B">
        <w:rPr>
          <w:rFonts w:cs="Arial"/>
          <w:b/>
          <w:szCs w:val="22"/>
        </w:rPr>
        <w:t xml:space="preserve">Signed </w:t>
      </w:r>
      <w:r w:rsidRPr="00E95A7B">
        <w:rPr>
          <w:rFonts w:cs="Arial"/>
          <w:szCs w:val="22"/>
        </w:rPr>
        <w:t>__________________________________</w:t>
      </w:r>
      <w:r w:rsidR="003F5B69">
        <w:rPr>
          <w:rFonts w:cs="Arial"/>
          <w:b/>
          <w:szCs w:val="22"/>
        </w:rPr>
        <w:t>______</w:t>
      </w:r>
      <w:r w:rsidRPr="00E95A7B">
        <w:rPr>
          <w:rFonts w:cs="Arial"/>
          <w:b/>
          <w:szCs w:val="22"/>
        </w:rPr>
        <w:tab/>
        <w:t xml:space="preserve">Date </w:t>
      </w:r>
      <w:r w:rsidRPr="00E95A7B">
        <w:rPr>
          <w:rFonts w:cs="Arial"/>
          <w:szCs w:val="22"/>
        </w:rPr>
        <w:t>_________</w:t>
      </w:r>
      <w:r w:rsidR="003F5B69">
        <w:rPr>
          <w:rFonts w:cs="Arial"/>
          <w:szCs w:val="22"/>
        </w:rPr>
        <w:t>___</w:t>
      </w:r>
      <w:r w:rsidRPr="00E95A7B">
        <w:rPr>
          <w:rFonts w:cs="Arial"/>
          <w:szCs w:val="22"/>
        </w:rPr>
        <w:t>________</w:t>
      </w:r>
    </w:p>
    <w:p w14:paraId="68B8AFD6" w14:textId="77777777" w:rsidR="00CF0C86" w:rsidRDefault="00CF0C86" w:rsidP="00CF0C86">
      <w:pPr>
        <w:spacing w:line="240" w:lineRule="auto"/>
        <w:rPr>
          <w:rFonts w:cs="Arial"/>
          <w:spacing w:val="-5"/>
          <w:w w:val="105"/>
          <w:szCs w:val="22"/>
        </w:rPr>
      </w:pPr>
    </w:p>
    <w:p w14:paraId="7CA75BC8" w14:textId="77777777" w:rsidR="004B712D" w:rsidRPr="00E95A7B" w:rsidRDefault="004B712D" w:rsidP="00CF0C86">
      <w:pPr>
        <w:spacing w:line="240" w:lineRule="auto"/>
        <w:rPr>
          <w:rFonts w:cs="Arial"/>
          <w:spacing w:val="-5"/>
          <w:w w:val="105"/>
          <w:szCs w:val="22"/>
        </w:rPr>
      </w:pPr>
    </w:p>
    <w:p w14:paraId="7F86FAA1" w14:textId="77777777" w:rsidR="00CC315D" w:rsidRPr="00E95A7B" w:rsidRDefault="00CC315D" w:rsidP="00CF0C86">
      <w:pPr>
        <w:tabs>
          <w:tab w:val="left" w:pos="2460"/>
        </w:tabs>
        <w:spacing w:line="240" w:lineRule="auto"/>
        <w:rPr>
          <w:rFonts w:cs="Arial"/>
          <w:sz w:val="20"/>
          <w:szCs w:val="20"/>
        </w:rPr>
      </w:pPr>
    </w:p>
    <w:p w14:paraId="4CC3BB2C" w14:textId="77777777" w:rsidR="00CF0C86" w:rsidRDefault="00CF0C86" w:rsidP="00CF0C86">
      <w:pPr>
        <w:tabs>
          <w:tab w:val="left" w:pos="2460"/>
        </w:tabs>
        <w:spacing w:line="240" w:lineRule="auto"/>
        <w:rPr>
          <w:rFonts w:cs="Arial"/>
          <w:sz w:val="20"/>
          <w:szCs w:val="20"/>
        </w:rPr>
      </w:pPr>
    </w:p>
    <w:p w14:paraId="0BF077C1" w14:textId="77777777" w:rsidR="00CF0C86" w:rsidRPr="00E95A7B" w:rsidRDefault="00CF0C86" w:rsidP="00CF0C86">
      <w:pPr>
        <w:tabs>
          <w:tab w:val="left" w:pos="2460"/>
        </w:tabs>
        <w:spacing w:line="240" w:lineRule="auto"/>
        <w:rPr>
          <w:rFonts w:cs="Arial"/>
          <w:sz w:val="20"/>
          <w:szCs w:val="20"/>
        </w:rPr>
      </w:pPr>
    </w:p>
    <w:p w14:paraId="232EE8C1" w14:textId="77777777" w:rsidR="00CF0C86" w:rsidRDefault="00CF0C86" w:rsidP="00CF0C86">
      <w:pPr>
        <w:tabs>
          <w:tab w:val="left" w:pos="2460"/>
        </w:tabs>
        <w:spacing w:line="240" w:lineRule="auto"/>
        <w:rPr>
          <w:rFonts w:cs="Arial"/>
          <w:sz w:val="20"/>
          <w:szCs w:val="20"/>
        </w:rPr>
      </w:pPr>
    </w:p>
    <w:p w14:paraId="231A6B48" w14:textId="77777777" w:rsidR="004B712D" w:rsidRPr="00E95A7B" w:rsidRDefault="004B712D" w:rsidP="00CF0C86">
      <w:pPr>
        <w:tabs>
          <w:tab w:val="left" w:pos="2460"/>
        </w:tabs>
        <w:spacing w:line="240" w:lineRule="auto"/>
        <w:rPr>
          <w:rFonts w:cs="Arial"/>
          <w:sz w:val="20"/>
          <w:szCs w:val="20"/>
        </w:rPr>
      </w:pPr>
    </w:p>
    <w:p w14:paraId="59A3EC15" w14:textId="77777777" w:rsidR="00CF0C86" w:rsidRPr="00E95A7B" w:rsidRDefault="00CF0C86" w:rsidP="00CF0C86">
      <w:pPr>
        <w:tabs>
          <w:tab w:val="left" w:pos="2460"/>
        </w:tabs>
        <w:spacing w:line="240" w:lineRule="auto"/>
        <w:rPr>
          <w:rFonts w:cs="Arial"/>
          <w:sz w:val="20"/>
          <w:szCs w:val="20"/>
        </w:rPr>
      </w:pPr>
    </w:p>
    <w:p w14:paraId="00A4D5C6" w14:textId="5005934E" w:rsidR="00CF0C86" w:rsidRPr="00E95A7B" w:rsidRDefault="00CF0C86" w:rsidP="00CF0C86">
      <w:pPr>
        <w:tabs>
          <w:tab w:val="left" w:pos="2460"/>
        </w:tabs>
        <w:spacing w:line="240" w:lineRule="auto"/>
        <w:rPr>
          <w:rFonts w:cs="Arial"/>
          <w:sz w:val="20"/>
          <w:szCs w:val="20"/>
        </w:rPr>
      </w:pPr>
      <w:r w:rsidRPr="00E95A7B">
        <w:rPr>
          <w:rFonts w:cs="Arial"/>
          <w:sz w:val="20"/>
          <w:szCs w:val="20"/>
        </w:rPr>
        <w:t xml:space="preserve">Please </w:t>
      </w:r>
      <w:r w:rsidR="003F5B69">
        <w:rPr>
          <w:rFonts w:cs="Arial"/>
          <w:sz w:val="20"/>
          <w:szCs w:val="20"/>
        </w:rPr>
        <w:t>return this form</w:t>
      </w:r>
      <w:r w:rsidRPr="00E95A7B">
        <w:rPr>
          <w:rFonts w:cs="Arial"/>
          <w:sz w:val="20"/>
          <w:szCs w:val="20"/>
        </w:rPr>
        <w:t xml:space="preserve"> to: </w:t>
      </w:r>
    </w:p>
    <w:p w14:paraId="4EA9AEDF" w14:textId="77777777" w:rsidR="00CF0C86" w:rsidRPr="00E95A7B" w:rsidRDefault="00CF0C86" w:rsidP="00CF0C86">
      <w:pPr>
        <w:spacing w:line="240" w:lineRule="auto"/>
        <w:rPr>
          <w:rFonts w:cs="Arial"/>
          <w:sz w:val="20"/>
          <w:szCs w:val="20"/>
        </w:rPr>
      </w:pPr>
      <w:r w:rsidRPr="00E95A7B">
        <w:rPr>
          <w:rFonts w:cs="Arial"/>
          <w:sz w:val="20"/>
          <w:szCs w:val="20"/>
        </w:rPr>
        <w:t>Email</w:t>
      </w:r>
      <w:r w:rsidRPr="00E95A7B">
        <w:rPr>
          <w:rFonts w:cs="Arial"/>
          <w:sz w:val="20"/>
          <w:szCs w:val="20"/>
        </w:rPr>
        <w:tab/>
        <w:t xml:space="preserve">-  </w:t>
      </w:r>
      <w:hyperlink r:id="rId8" w:history="1">
        <w:r w:rsidRPr="00E95A7B">
          <w:rPr>
            <w:rStyle w:val="Hyperlink"/>
            <w:rFonts w:cs="Arial"/>
            <w:sz w:val="20"/>
            <w:szCs w:val="20"/>
          </w:rPr>
          <w:t>Dispatches@aqa.org.uk</w:t>
        </w:r>
      </w:hyperlink>
    </w:p>
    <w:p w14:paraId="1FA135B8" w14:textId="1D63728C" w:rsidR="008447E4" w:rsidRPr="009967A3" w:rsidRDefault="00CF0C86" w:rsidP="009967A3">
      <w:pPr>
        <w:spacing w:line="240" w:lineRule="auto"/>
        <w:rPr>
          <w:rFonts w:cs="Arial"/>
          <w:sz w:val="20"/>
          <w:szCs w:val="20"/>
        </w:rPr>
      </w:pPr>
      <w:r w:rsidRPr="00E95A7B">
        <w:rPr>
          <w:rFonts w:cs="Arial"/>
          <w:spacing w:val="-7"/>
          <w:w w:val="105"/>
          <w:sz w:val="20"/>
          <w:szCs w:val="20"/>
        </w:rPr>
        <w:t>Mail</w:t>
      </w:r>
      <w:r w:rsidRPr="00E95A7B">
        <w:rPr>
          <w:rFonts w:cs="Arial"/>
          <w:spacing w:val="-7"/>
          <w:w w:val="105"/>
          <w:sz w:val="20"/>
          <w:szCs w:val="20"/>
        </w:rPr>
        <w:tab/>
      </w:r>
      <w:proofErr w:type="gramStart"/>
      <w:r w:rsidRPr="00E95A7B">
        <w:rPr>
          <w:rFonts w:cs="Arial"/>
          <w:spacing w:val="-7"/>
          <w:w w:val="105"/>
          <w:sz w:val="20"/>
          <w:szCs w:val="20"/>
        </w:rPr>
        <w:t xml:space="preserve">-  </w:t>
      </w:r>
      <w:r w:rsidR="00A87D3D">
        <w:rPr>
          <w:rFonts w:cs="Arial"/>
          <w:spacing w:val="-7"/>
          <w:w w:val="105"/>
          <w:sz w:val="20"/>
          <w:szCs w:val="20"/>
        </w:rPr>
        <w:t>A</w:t>
      </w:r>
      <w:r w:rsidRPr="00E95A7B">
        <w:rPr>
          <w:rFonts w:cs="Arial"/>
          <w:spacing w:val="-7"/>
          <w:w w:val="105"/>
          <w:sz w:val="20"/>
          <w:szCs w:val="20"/>
        </w:rPr>
        <w:t>QA</w:t>
      </w:r>
      <w:proofErr w:type="gramEnd"/>
      <w:r w:rsidRPr="00E95A7B">
        <w:rPr>
          <w:rFonts w:cs="Arial"/>
          <w:spacing w:val="-7"/>
          <w:w w:val="105"/>
          <w:sz w:val="20"/>
          <w:szCs w:val="20"/>
        </w:rPr>
        <w:t xml:space="preserve"> Logistics</w:t>
      </w:r>
      <w:r w:rsidR="004B712D">
        <w:rPr>
          <w:rFonts w:cs="Arial"/>
          <w:spacing w:val="-7"/>
          <w:w w:val="105"/>
          <w:sz w:val="20"/>
          <w:szCs w:val="20"/>
        </w:rPr>
        <w:t xml:space="preserve"> CMT</w:t>
      </w:r>
      <w:r w:rsidRPr="00E95A7B">
        <w:rPr>
          <w:rFonts w:cs="Arial"/>
          <w:spacing w:val="-7"/>
          <w:w w:val="105"/>
          <w:sz w:val="20"/>
          <w:szCs w:val="20"/>
        </w:rPr>
        <w:t>, Stag Hill House, Guildford, GU2 7XJ</w:t>
      </w:r>
    </w:p>
    <w:sectPr w:rsidR="008447E4" w:rsidRPr="009967A3" w:rsidSect="009F78C5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134" w:left="1134" w:header="567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A5B30C" w14:textId="77777777" w:rsidR="002529B3" w:rsidRDefault="002529B3">
      <w:r>
        <w:separator/>
      </w:r>
    </w:p>
  </w:endnote>
  <w:endnote w:type="continuationSeparator" w:id="0">
    <w:p w14:paraId="65407DC1" w14:textId="77777777" w:rsidR="002529B3" w:rsidRDefault="00252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  <w:embedRegular r:id="rId1" w:fontKey="{962839EF-6D52-43C4-9CCF-A5650A8E5D26}"/>
    <w:embedBold r:id="rId2" w:fontKey="{F83E4516-170D-4774-9430-BDB65ADBAF32}"/>
    <w:embedItalic r:id="rId3" w:fontKey="{5DECA3A9-A037-4C2E-8CA0-C4D5981BE5F2}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Bold">
    <w:panose1 w:val="020B0704020202020204"/>
    <w:charset w:val="00"/>
    <w:family w:val="roman"/>
    <w:notTrueType/>
    <w:pitch w:val="default"/>
  </w:font>
  <w:font w:name="AQA Chevin Pro Medium">
    <w:panose1 w:val="020F0603030000060003"/>
    <w:charset w:val="00"/>
    <w:family w:val="swiss"/>
    <w:pitch w:val="variable"/>
    <w:sig w:usb0="800002AF" w:usb1="5000204A" w:usb2="00000000" w:usb3="00000000" w:csb0="0000009F" w:csb1="00000000"/>
  </w:font>
  <w:font w:name="AQA Chevin Pro Light">
    <w:panose1 w:val="020F0303030000060003"/>
    <w:charset w:val="00"/>
    <w:family w:val="swiss"/>
    <w:pitch w:val="variable"/>
    <w:sig w:usb0="800002AF" w:usb1="5000204A" w:usb2="00000000" w:usb3="00000000" w:csb0="0000009F" w:csb1="00000000"/>
    <w:embedRegular r:id="rId4" w:subsetted="1" w:fontKey="{8C534CEA-9C75-405B-A1A1-8D84A1C6C29E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Light">
    <w:panose1 w:val="020B0403030403020204"/>
    <w:charset w:val="00"/>
    <w:family w:val="swiss"/>
    <w:pitch w:val="variable"/>
    <w:sig w:usb0="600002F7" w:usb1="00000003" w:usb2="00000000" w:usb3="00000000" w:csb0="0000019F" w:csb1="00000000"/>
    <w:embedRegular r:id="rId5" w:fontKey="{8D7FC5AA-7730-455A-AE62-34BD52B45113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4"/>
      <w:gridCol w:w="1984"/>
    </w:tblGrid>
    <w:tr w:rsidR="006955C6" w:rsidRPr="00962015" w14:paraId="2B412A9A" w14:textId="77777777" w:rsidTr="00D82A92">
      <w:trPr>
        <w:trHeight w:hRule="exact" w:val="397"/>
      </w:trPr>
      <w:tc>
        <w:tcPr>
          <w:tcW w:w="7655" w:type="dxa"/>
        </w:tcPr>
        <w:p w14:paraId="4B69DF73" w14:textId="3A28AA5F" w:rsidR="006955C6" w:rsidRDefault="003F5B69" w:rsidP="00417211">
          <w:pPr>
            <w:pStyle w:val="AQAfooter8ptleftaligned"/>
          </w:pPr>
          <w:sdt>
            <w:sdtPr>
              <w:id w:val="1031913303"/>
              <w:dropDownList>
                <w:listItem w:displayText="Choose option" w:value="Choose option"/>
                <w:listItem w:displayText="Strictly confidential" w:value="Strictly confidential"/>
                <w:listItem w:displayText="Confidential - internal use only" w:value="Confidential - internal use only"/>
                <w:listItem w:displayText="Non-confidential" w:value="Non-confidential"/>
                <w:listItem w:displayText="AQA Education (AQA) is a registered charity (number 1073334) and a company limited by guarantee registered in England and Wales (number 3644723). Our registered address is AQA, Devas Street, Manchester M15 6EX." w:value="AQA Education (AQA) is a registered charity (number 1073334) and a company limited by guarantee registered in England and Wales (number 3644723). Our registered address is AQA, Devas Street, Manchester M15 6EX."/>
                <w:listItem w:displayText="AQA Assessment Services Limited (AQA) is a company limited by shares registered in England No. 5568337. Our registered address is AQA , Devas Street, Manchester M15 6EX. England and Wales (number 05568337)." w:value="AQA Assessment Services Limited (AQA) is a company limited by shares registered in England No. 5568337. Our registered address is AQA , Devas Street, Manchester M15 6EX. England and Wales (number 05568337)."/>
                <w:listItem w:displayText="© 2024 AQA and its licensors. All rights reserved." w:value="© 2024 AQA and its licensors. All rights reserved."/>
              </w:dropDownList>
            </w:sdtPr>
            <w:sdtEndPr/>
            <w:sdtContent>
              <w:r w:rsidR="00651C49">
                <w:t>AQA Education (AQA) is a registered charity (number 1073334) and a company limited by guarantee registered in England and Wales (number 3644723). Our registered address is AQA, Devas Street, Manchester M15 6EX.</w:t>
              </w:r>
            </w:sdtContent>
          </w:sdt>
        </w:p>
      </w:tc>
      <w:tc>
        <w:tcPr>
          <w:tcW w:w="1984" w:type="dxa"/>
        </w:tcPr>
        <w:p w14:paraId="37AE0D4E" w14:textId="77777777" w:rsidR="006955C6" w:rsidRPr="00962015" w:rsidRDefault="006955C6" w:rsidP="00417211">
          <w:pPr>
            <w:pStyle w:val="AQAfooter8ptrightaligned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Arabic  \* MERGEFORMAT </w:instrText>
          </w:r>
          <w:r>
            <w:rPr>
              <w:noProof/>
            </w:rPr>
            <w:fldChar w:fldCharType="separate"/>
          </w:r>
          <w:r w:rsidR="0094097A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</w:t>
          </w:r>
        </w:p>
      </w:tc>
    </w:tr>
  </w:tbl>
  <w:p w14:paraId="7E0C116F" w14:textId="77777777" w:rsidR="006955C6" w:rsidRDefault="006955C6" w:rsidP="00DA3DE7">
    <w:pPr>
      <w:pStyle w:val="Footer0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46C415CB" wp14:editId="6B84D4C0">
              <wp:simplePos x="0" y="0"/>
              <wp:positionH relativeFrom="page">
                <wp:posOffset>0</wp:posOffset>
              </wp:positionH>
              <wp:positionV relativeFrom="page">
                <wp:posOffset>9994900</wp:posOffset>
              </wp:positionV>
              <wp:extent cx="6840000" cy="0"/>
              <wp:effectExtent l="0" t="0" r="5715" b="12700"/>
              <wp:wrapNone/>
              <wp:docPr id="7" name="Straight Connector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000" cy="0"/>
                      </a:xfrm>
                      <a:prstGeom prst="line">
                        <a:avLst/>
                      </a:prstGeom>
                      <a:ln w="7620"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1C4858" id="Straight Connector 7" o:spid="_x0000_s1026" alt="&quot;&quot;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0,787pt" to="538.6pt,7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" strokeweight=".6pt">
              <v:stroke joinstyle="miter"/>
              <o:lock v:ext="edit" shapetype="f"/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4"/>
      <w:gridCol w:w="1984"/>
    </w:tblGrid>
    <w:tr w:rsidR="006955C6" w14:paraId="3010DBB1" w14:textId="77777777" w:rsidTr="00D82A92">
      <w:trPr>
        <w:trHeight w:hRule="exact" w:val="397"/>
      </w:trPr>
      <w:tc>
        <w:tcPr>
          <w:tcW w:w="7655" w:type="dxa"/>
        </w:tcPr>
        <w:p w14:paraId="16F2E23F" w14:textId="73CB56BA" w:rsidR="006955C6" w:rsidRDefault="003F5B69" w:rsidP="00417211">
          <w:pPr>
            <w:pStyle w:val="AQAfooter8ptleftaligned"/>
          </w:pPr>
          <w:sdt>
            <w:sdtPr>
              <w:id w:val="-1506898960"/>
              <w:dropDownList>
                <w:listItem w:displayText="Choose option" w:value="Choose option"/>
                <w:listItem w:displayText="Strictly confidential" w:value="Strictly confidential"/>
                <w:listItem w:displayText="Confidential - internal use only" w:value="Confidential - internal use only"/>
                <w:listItem w:displayText="Non-confidential" w:value="Non-confidential"/>
                <w:listItem w:displayText="AQA Education (AQA) is a registered charity (number 1073334) and a company limited by guarantee registered in England and Wales (number 3644723). Our registered address is AQA, Devas Street, Manchester M15 6EX." w:value="AQA Education (AQA) is a registered charity (number 1073334) and a company limited by guarantee registered in England and Wales (number 3644723). Our registered address is AQA, Devas Street, Manchester M15 6EX."/>
                <w:listItem w:displayText="AQA Assessment Services Limited (AQA) is a company limited by shares registered in England No. 5568337. Our registered address is AQA , Devas Street, Manchester M15 6EX. England and Wales (number 05568337)." w:value="AQA Assessment Services Limited (AQA) is a company limited by shares registered in England No. 5568337. Our registered address is AQA , Devas Street, Manchester M15 6EX. England and Wales (number 05568337)."/>
                <w:listItem w:displayText="© 2024 AQA and its licensors. All rights reserved." w:value="© 2024 AQA and its licensors. All rights reserved."/>
              </w:dropDownList>
            </w:sdtPr>
            <w:sdtEndPr/>
            <w:sdtContent>
              <w:r w:rsidR="00651C49">
                <w:t>AQA Education (AQA) is a registered charity (number 1073334) and a company limited by guarantee registered in England and Wales (number 3644723). Our registered address is AQA, Devas Street, Manchester M15 6EX.</w:t>
              </w:r>
            </w:sdtContent>
          </w:sdt>
        </w:p>
      </w:tc>
      <w:tc>
        <w:tcPr>
          <w:tcW w:w="1984" w:type="dxa"/>
        </w:tcPr>
        <w:p w14:paraId="7EDE452D" w14:textId="77777777" w:rsidR="006955C6" w:rsidRDefault="006955C6" w:rsidP="006955C6">
          <w:pPr>
            <w:pStyle w:val="Footer0"/>
            <w:jc w:val="right"/>
          </w:pPr>
          <w:r>
            <w:t xml:space="preserve"> </w:t>
          </w:r>
        </w:p>
      </w:tc>
    </w:tr>
  </w:tbl>
  <w:p w14:paraId="11C8D106" w14:textId="77777777" w:rsidR="006955C6" w:rsidRDefault="006955C6" w:rsidP="00DA3DE7">
    <w:pPr>
      <w:pStyle w:val="Footer0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019D6225" wp14:editId="0CBA11E0">
              <wp:simplePos x="0" y="0"/>
              <wp:positionH relativeFrom="page">
                <wp:posOffset>0</wp:posOffset>
              </wp:positionH>
              <wp:positionV relativeFrom="page">
                <wp:posOffset>10079050</wp:posOffset>
              </wp:positionV>
              <wp:extent cx="6840000" cy="0"/>
              <wp:effectExtent l="0" t="0" r="0" b="0"/>
              <wp:wrapNone/>
              <wp:docPr id="9" name="Straight Connector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000" cy="0"/>
                      </a:xfrm>
                      <a:prstGeom prst="line">
                        <a:avLst/>
                      </a:prstGeom>
                      <a:ln w="7620"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A9A672" id="Straight Connector 9" o:spid="_x0000_s1026" alt="&quot;&quot;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0,793.65pt" to="538.6pt,79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" strokeweight=".6pt">
              <v:stroke joinstyle="miter"/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86BBC8" w14:textId="77777777" w:rsidR="002529B3" w:rsidRDefault="002529B3">
      <w:r>
        <w:separator/>
      </w:r>
    </w:p>
  </w:footnote>
  <w:footnote w:type="continuationSeparator" w:id="0">
    <w:p w14:paraId="31CB531E" w14:textId="77777777" w:rsidR="002529B3" w:rsidRDefault="00252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20B0C" w14:textId="77777777" w:rsidR="006955C6" w:rsidRDefault="006955C6" w:rsidP="005B0BAA">
    <w:pPr>
      <w:pStyle w:val="HeaderAQA"/>
    </w:pPr>
  </w:p>
  <w:p w14:paraId="6D3EAD23" w14:textId="77777777" w:rsidR="006955C6" w:rsidRDefault="006955C6" w:rsidP="009063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EF10B" w14:textId="77777777" w:rsidR="006955C6" w:rsidRDefault="00AF7D7C" w:rsidP="009F78C5">
    <w:pPr>
      <w:pStyle w:val="HeaderAQA"/>
      <w:spacing w:after="480"/>
    </w:pPr>
    <w:r>
      <w:rPr>
        <w:noProof/>
      </w:rPr>
      <w:drawing>
        <wp:anchor distT="0" distB="0" distL="114300" distR="114300" simplePos="0" relativeHeight="251660800" behindDoc="0" locked="0" layoutInCell="1" allowOverlap="1" wp14:anchorId="61E2B8F1" wp14:editId="51DDE4AB">
          <wp:simplePos x="0" y="0"/>
          <wp:positionH relativeFrom="page">
            <wp:posOffset>-266700</wp:posOffset>
          </wp:positionH>
          <wp:positionV relativeFrom="page">
            <wp:posOffset>1836420</wp:posOffset>
          </wp:positionV>
          <wp:extent cx="824400" cy="576000"/>
          <wp:effectExtent l="0" t="2858" r="0" b="0"/>
          <wp:wrapNone/>
          <wp:docPr id="1203649641" name="Graphic 120364964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307582" name="Graphic 63330758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 flipH="1" flipV="1">
                    <a:off x="0" y="0"/>
                    <a:ext cx="8244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7211">
      <w:rPr>
        <w:noProof/>
      </w:rPr>
      <w:drawing>
        <wp:inline distT="0" distB="0" distL="0" distR="0" wp14:anchorId="489A5C45" wp14:editId="64D2AF56">
          <wp:extent cx="1511300" cy="876300"/>
          <wp:effectExtent l="0" t="0" r="0" b="0"/>
          <wp:docPr id="991221185" name="Picture 991221185" descr="AQA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41" descr="AQA logo&#10;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300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955C6" w:rsidRPr="00424033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D4485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2807F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6F8444F"/>
    <w:multiLevelType w:val="hybridMultilevel"/>
    <w:tmpl w:val="B154621E"/>
    <w:lvl w:ilvl="0" w:tplc="65C80132">
      <w:start w:val="1"/>
      <w:numFmt w:val="bullet"/>
      <w:pStyle w:val="ListBullet2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3C734402"/>
    <w:multiLevelType w:val="multilevel"/>
    <w:tmpl w:val="B582B822"/>
    <w:numStyleLink w:val="NumbLstBullet"/>
  </w:abstractNum>
  <w:abstractNum w:abstractNumId="4" w15:restartNumberingAfterBreak="0">
    <w:nsid w:val="5B081E64"/>
    <w:multiLevelType w:val="multilevel"/>
    <w:tmpl w:val="B582B822"/>
    <w:styleLink w:val="NumbLstBullet"/>
    <w:lvl w:ilvl="0">
      <w:start w:val="1"/>
      <w:numFmt w:val="bullet"/>
      <w:pStyle w:val="Bullet1"/>
      <w:lvlText w:val="–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5" w15:restartNumberingAfterBreak="0">
    <w:nsid w:val="5BB73FE2"/>
    <w:multiLevelType w:val="hybridMultilevel"/>
    <w:tmpl w:val="0E6CAF0A"/>
    <w:lvl w:ilvl="0" w:tplc="8C7CD5CC">
      <w:start w:val="1"/>
      <w:numFmt w:val="bullet"/>
      <w:pStyle w:val="ListBullet3"/>
      <w:lvlText w:val=""/>
      <w:lvlJc w:val="left"/>
      <w:pPr>
        <w:ind w:left="107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D5436"/>
    <w:multiLevelType w:val="hybridMultilevel"/>
    <w:tmpl w:val="C674CBFE"/>
    <w:lvl w:ilvl="0" w:tplc="5858A2F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931050">
    <w:abstractNumId w:val="1"/>
  </w:num>
  <w:num w:numId="2" w16cid:durableId="456333134">
    <w:abstractNumId w:val="4"/>
  </w:num>
  <w:num w:numId="3" w16cid:durableId="1194809704">
    <w:abstractNumId w:val="3"/>
  </w:num>
  <w:num w:numId="4" w16cid:durableId="2100245809">
    <w:abstractNumId w:val="2"/>
  </w:num>
  <w:num w:numId="5" w16cid:durableId="1298949735">
    <w:abstractNumId w:val="5"/>
  </w:num>
  <w:num w:numId="6" w16cid:durableId="1963263709">
    <w:abstractNumId w:val="6"/>
  </w:num>
  <w:num w:numId="7" w16cid:durableId="95775949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embedTrueTypeFonts/>
  <w:saveSubset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QAOffice" w:val="Ashburton Park Manchester"/>
    <w:docVar w:name="Background" w:val="On"/>
    <w:docVar w:name="CurrentTemplateName" w:val="AQA New Letterhead.dotm"/>
    <w:docVar w:name="CurrentTemplateVersion" w:val="1.0"/>
    <w:docVar w:name="DocTemplateName" w:val="AQA New Letterhead.dotm"/>
    <w:docVar w:name="InitialTemplateName" w:val="AQA New Letterhead.dotm"/>
    <w:docVar w:name="InitialTemplateVersion" w:val="1.0"/>
    <w:docVar w:name="PandC" w:val="True"/>
    <w:docVar w:name="References" w:val="True"/>
    <w:docVar w:name="Subject" w:val="True"/>
  </w:docVars>
  <w:rsids>
    <w:rsidRoot w:val="002529B3"/>
    <w:rsid w:val="00002673"/>
    <w:rsid w:val="0000466B"/>
    <w:rsid w:val="00034E2E"/>
    <w:rsid w:val="000352AD"/>
    <w:rsid w:val="0004109A"/>
    <w:rsid w:val="00053468"/>
    <w:rsid w:val="00066285"/>
    <w:rsid w:val="000664FF"/>
    <w:rsid w:val="000747A9"/>
    <w:rsid w:val="000801D7"/>
    <w:rsid w:val="00081166"/>
    <w:rsid w:val="00085F1F"/>
    <w:rsid w:val="000867FD"/>
    <w:rsid w:val="00091108"/>
    <w:rsid w:val="00095511"/>
    <w:rsid w:val="000A29DB"/>
    <w:rsid w:val="000A52BC"/>
    <w:rsid w:val="000B055A"/>
    <w:rsid w:val="000C17FF"/>
    <w:rsid w:val="000D04F5"/>
    <w:rsid w:val="000D10F8"/>
    <w:rsid w:val="000D31E8"/>
    <w:rsid w:val="000D432C"/>
    <w:rsid w:val="000D6DC5"/>
    <w:rsid w:val="000E074C"/>
    <w:rsid w:val="000E11B4"/>
    <w:rsid w:val="000E25E3"/>
    <w:rsid w:val="000E6A4B"/>
    <w:rsid w:val="000F4723"/>
    <w:rsid w:val="000F5235"/>
    <w:rsid w:val="00101028"/>
    <w:rsid w:val="001014CC"/>
    <w:rsid w:val="00102FA5"/>
    <w:rsid w:val="00125B03"/>
    <w:rsid w:val="00137CE5"/>
    <w:rsid w:val="00150996"/>
    <w:rsid w:val="00150F54"/>
    <w:rsid w:val="00155462"/>
    <w:rsid w:val="00157D52"/>
    <w:rsid w:val="00164232"/>
    <w:rsid w:val="00167B5D"/>
    <w:rsid w:val="00171E6D"/>
    <w:rsid w:val="00177F60"/>
    <w:rsid w:val="001842B1"/>
    <w:rsid w:val="00186651"/>
    <w:rsid w:val="001868BA"/>
    <w:rsid w:val="00187EE5"/>
    <w:rsid w:val="00190E4B"/>
    <w:rsid w:val="001924C0"/>
    <w:rsid w:val="0019404D"/>
    <w:rsid w:val="0019640C"/>
    <w:rsid w:val="001A348C"/>
    <w:rsid w:val="001A488C"/>
    <w:rsid w:val="001A6C6D"/>
    <w:rsid w:val="001B2CD6"/>
    <w:rsid w:val="001B509A"/>
    <w:rsid w:val="001B60AA"/>
    <w:rsid w:val="001B6D84"/>
    <w:rsid w:val="001C6FE6"/>
    <w:rsid w:val="001D20F7"/>
    <w:rsid w:val="001D2B08"/>
    <w:rsid w:val="001D69FA"/>
    <w:rsid w:val="001D7CB9"/>
    <w:rsid w:val="001E2A0E"/>
    <w:rsid w:val="001F1568"/>
    <w:rsid w:val="001F56D0"/>
    <w:rsid w:val="00203066"/>
    <w:rsid w:val="00203981"/>
    <w:rsid w:val="00205D0C"/>
    <w:rsid w:val="002203FA"/>
    <w:rsid w:val="002307B7"/>
    <w:rsid w:val="00235968"/>
    <w:rsid w:val="00237778"/>
    <w:rsid w:val="002441D0"/>
    <w:rsid w:val="0024766A"/>
    <w:rsid w:val="0025245D"/>
    <w:rsid w:val="002529B3"/>
    <w:rsid w:val="002529FF"/>
    <w:rsid w:val="0026304C"/>
    <w:rsid w:val="00266E14"/>
    <w:rsid w:val="002707F1"/>
    <w:rsid w:val="002859EE"/>
    <w:rsid w:val="00291191"/>
    <w:rsid w:val="002A45F9"/>
    <w:rsid w:val="002A7D6D"/>
    <w:rsid w:val="002B1243"/>
    <w:rsid w:val="002B4E4D"/>
    <w:rsid w:val="002C3520"/>
    <w:rsid w:val="002C54C6"/>
    <w:rsid w:val="002C750D"/>
    <w:rsid w:val="002D189E"/>
    <w:rsid w:val="002D44A1"/>
    <w:rsid w:val="002D46F6"/>
    <w:rsid w:val="002E1588"/>
    <w:rsid w:val="002F16DF"/>
    <w:rsid w:val="00320F22"/>
    <w:rsid w:val="00324BDF"/>
    <w:rsid w:val="0032681E"/>
    <w:rsid w:val="003332EC"/>
    <w:rsid w:val="00343E67"/>
    <w:rsid w:val="003546A0"/>
    <w:rsid w:val="00367416"/>
    <w:rsid w:val="00384229"/>
    <w:rsid w:val="00385FBB"/>
    <w:rsid w:val="0039228E"/>
    <w:rsid w:val="00397DA8"/>
    <w:rsid w:val="003A08A5"/>
    <w:rsid w:val="003A3B10"/>
    <w:rsid w:val="003B2F6C"/>
    <w:rsid w:val="003B58F8"/>
    <w:rsid w:val="003B66B3"/>
    <w:rsid w:val="003C0BF7"/>
    <w:rsid w:val="003C4E4A"/>
    <w:rsid w:val="003D17A6"/>
    <w:rsid w:val="003D2194"/>
    <w:rsid w:val="003D2974"/>
    <w:rsid w:val="003D5B11"/>
    <w:rsid w:val="003D70EB"/>
    <w:rsid w:val="003E7E7D"/>
    <w:rsid w:val="003F32F9"/>
    <w:rsid w:val="003F5B69"/>
    <w:rsid w:val="003F6027"/>
    <w:rsid w:val="003F63E7"/>
    <w:rsid w:val="003F6462"/>
    <w:rsid w:val="00401B85"/>
    <w:rsid w:val="00402ED1"/>
    <w:rsid w:val="00417211"/>
    <w:rsid w:val="00424033"/>
    <w:rsid w:val="0042473B"/>
    <w:rsid w:val="00424D69"/>
    <w:rsid w:val="004256D8"/>
    <w:rsid w:val="004311AE"/>
    <w:rsid w:val="00433A06"/>
    <w:rsid w:val="00434FD1"/>
    <w:rsid w:val="00445737"/>
    <w:rsid w:val="0044695B"/>
    <w:rsid w:val="00452E7B"/>
    <w:rsid w:val="00460D78"/>
    <w:rsid w:val="004619B5"/>
    <w:rsid w:val="004624B9"/>
    <w:rsid w:val="004626BB"/>
    <w:rsid w:val="00466C8D"/>
    <w:rsid w:val="004676E5"/>
    <w:rsid w:val="00470515"/>
    <w:rsid w:val="00474E9E"/>
    <w:rsid w:val="00493E19"/>
    <w:rsid w:val="004954AC"/>
    <w:rsid w:val="004A0BA5"/>
    <w:rsid w:val="004A37E3"/>
    <w:rsid w:val="004B712D"/>
    <w:rsid w:val="004C25DB"/>
    <w:rsid w:val="004D2AA3"/>
    <w:rsid w:val="004D6AE4"/>
    <w:rsid w:val="004D744D"/>
    <w:rsid w:val="004E23C4"/>
    <w:rsid w:val="004E2B57"/>
    <w:rsid w:val="004E3F17"/>
    <w:rsid w:val="004E538C"/>
    <w:rsid w:val="004F1A77"/>
    <w:rsid w:val="004F3689"/>
    <w:rsid w:val="005017B0"/>
    <w:rsid w:val="005104BC"/>
    <w:rsid w:val="00515CF2"/>
    <w:rsid w:val="0051749E"/>
    <w:rsid w:val="00523DBF"/>
    <w:rsid w:val="005322E1"/>
    <w:rsid w:val="005403D3"/>
    <w:rsid w:val="005427C1"/>
    <w:rsid w:val="00546239"/>
    <w:rsid w:val="00554691"/>
    <w:rsid w:val="00555B55"/>
    <w:rsid w:val="0056593E"/>
    <w:rsid w:val="00574EAF"/>
    <w:rsid w:val="005760E7"/>
    <w:rsid w:val="0058099A"/>
    <w:rsid w:val="0058157F"/>
    <w:rsid w:val="00581E15"/>
    <w:rsid w:val="005844CE"/>
    <w:rsid w:val="00594E72"/>
    <w:rsid w:val="00595B1D"/>
    <w:rsid w:val="005A18BB"/>
    <w:rsid w:val="005A28F6"/>
    <w:rsid w:val="005B035C"/>
    <w:rsid w:val="005B05A9"/>
    <w:rsid w:val="005B0BAA"/>
    <w:rsid w:val="005C3598"/>
    <w:rsid w:val="005C5807"/>
    <w:rsid w:val="005D4826"/>
    <w:rsid w:val="005E0D2F"/>
    <w:rsid w:val="005E68DC"/>
    <w:rsid w:val="005E7314"/>
    <w:rsid w:val="00601B41"/>
    <w:rsid w:val="00602329"/>
    <w:rsid w:val="0061364A"/>
    <w:rsid w:val="006145BD"/>
    <w:rsid w:val="0061508F"/>
    <w:rsid w:val="00617CB8"/>
    <w:rsid w:val="00630E3B"/>
    <w:rsid w:val="00636088"/>
    <w:rsid w:val="0064078B"/>
    <w:rsid w:val="00642C48"/>
    <w:rsid w:val="00651C49"/>
    <w:rsid w:val="006536B5"/>
    <w:rsid w:val="00656AA4"/>
    <w:rsid w:val="006612C1"/>
    <w:rsid w:val="0066404E"/>
    <w:rsid w:val="0067559E"/>
    <w:rsid w:val="00676815"/>
    <w:rsid w:val="0067720F"/>
    <w:rsid w:val="0068644C"/>
    <w:rsid w:val="006925E2"/>
    <w:rsid w:val="006955C6"/>
    <w:rsid w:val="006A7B73"/>
    <w:rsid w:val="006B24D1"/>
    <w:rsid w:val="006C1AF3"/>
    <w:rsid w:val="006C73DA"/>
    <w:rsid w:val="006F082A"/>
    <w:rsid w:val="006F140D"/>
    <w:rsid w:val="007019FB"/>
    <w:rsid w:val="00704347"/>
    <w:rsid w:val="0071079D"/>
    <w:rsid w:val="00710BD2"/>
    <w:rsid w:val="00711FB0"/>
    <w:rsid w:val="007123C6"/>
    <w:rsid w:val="007158F7"/>
    <w:rsid w:val="00725E20"/>
    <w:rsid w:val="00727C42"/>
    <w:rsid w:val="007304B7"/>
    <w:rsid w:val="007327E8"/>
    <w:rsid w:val="00751F75"/>
    <w:rsid w:val="007522C9"/>
    <w:rsid w:val="0075326A"/>
    <w:rsid w:val="007536CF"/>
    <w:rsid w:val="00754136"/>
    <w:rsid w:val="00755B56"/>
    <w:rsid w:val="00757D53"/>
    <w:rsid w:val="00757F83"/>
    <w:rsid w:val="007617E9"/>
    <w:rsid w:val="00767638"/>
    <w:rsid w:val="00772319"/>
    <w:rsid w:val="007739A8"/>
    <w:rsid w:val="00774FD5"/>
    <w:rsid w:val="00786A19"/>
    <w:rsid w:val="00794E95"/>
    <w:rsid w:val="00795A2D"/>
    <w:rsid w:val="007A202A"/>
    <w:rsid w:val="007A41F8"/>
    <w:rsid w:val="007B190F"/>
    <w:rsid w:val="007B1D78"/>
    <w:rsid w:val="007D212F"/>
    <w:rsid w:val="007E03AF"/>
    <w:rsid w:val="007F0399"/>
    <w:rsid w:val="007F6654"/>
    <w:rsid w:val="007F6BF2"/>
    <w:rsid w:val="00801673"/>
    <w:rsid w:val="00803138"/>
    <w:rsid w:val="0080396A"/>
    <w:rsid w:val="00803EC4"/>
    <w:rsid w:val="00807CD7"/>
    <w:rsid w:val="008130CD"/>
    <w:rsid w:val="00820DF9"/>
    <w:rsid w:val="00822FF2"/>
    <w:rsid w:val="00825247"/>
    <w:rsid w:val="008271F5"/>
    <w:rsid w:val="008365CC"/>
    <w:rsid w:val="00842F7B"/>
    <w:rsid w:val="008447E4"/>
    <w:rsid w:val="00852843"/>
    <w:rsid w:val="00855BEA"/>
    <w:rsid w:val="0086108E"/>
    <w:rsid w:val="00861684"/>
    <w:rsid w:val="00861EEB"/>
    <w:rsid w:val="00862562"/>
    <w:rsid w:val="008709F4"/>
    <w:rsid w:val="00872BB4"/>
    <w:rsid w:val="00872D12"/>
    <w:rsid w:val="00876653"/>
    <w:rsid w:val="00877132"/>
    <w:rsid w:val="008905ED"/>
    <w:rsid w:val="00894B22"/>
    <w:rsid w:val="008A6ED6"/>
    <w:rsid w:val="008B7726"/>
    <w:rsid w:val="008C3FF8"/>
    <w:rsid w:val="008C413A"/>
    <w:rsid w:val="008D72F1"/>
    <w:rsid w:val="008E0DF8"/>
    <w:rsid w:val="008E1FC9"/>
    <w:rsid w:val="008F4449"/>
    <w:rsid w:val="009007AF"/>
    <w:rsid w:val="00904631"/>
    <w:rsid w:val="0090528E"/>
    <w:rsid w:val="00905F34"/>
    <w:rsid w:val="00906356"/>
    <w:rsid w:val="00906421"/>
    <w:rsid w:val="00910F63"/>
    <w:rsid w:val="00913180"/>
    <w:rsid w:val="009161E9"/>
    <w:rsid w:val="009206AC"/>
    <w:rsid w:val="00921886"/>
    <w:rsid w:val="00924692"/>
    <w:rsid w:val="00930825"/>
    <w:rsid w:val="0094097A"/>
    <w:rsid w:val="00946CE8"/>
    <w:rsid w:val="00960207"/>
    <w:rsid w:val="0096383E"/>
    <w:rsid w:val="00964F9E"/>
    <w:rsid w:val="00972B00"/>
    <w:rsid w:val="00973254"/>
    <w:rsid w:val="00974922"/>
    <w:rsid w:val="00974E18"/>
    <w:rsid w:val="00975031"/>
    <w:rsid w:val="0097698A"/>
    <w:rsid w:val="00984CFF"/>
    <w:rsid w:val="00993A2A"/>
    <w:rsid w:val="009967A3"/>
    <w:rsid w:val="009A1AD0"/>
    <w:rsid w:val="009A23C0"/>
    <w:rsid w:val="009A43A2"/>
    <w:rsid w:val="009A5893"/>
    <w:rsid w:val="009A6779"/>
    <w:rsid w:val="009A72CE"/>
    <w:rsid w:val="009A7D82"/>
    <w:rsid w:val="009B033F"/>
    <w:rsid w:val="009B2DA0"/>
    <w:rsid w:val="009C1378"/>
    <w:rsid w:val="009C5618"/>
    <w:rsid w:val="009D6261"/>
    <w:rsid w:val="009E1AEA"/>
    <w:rsid w:val="009F6138"/>
    <w:rsid w:val="009F78C5"/>
    <w:rsid w:val="00A130E2"/>
    <w:rsid w:val="00A135E0"/>
    <w:rsid w:val="00A20821"/>
    <w:rsid w:val="00A45968"/>
    <w:rsid w:val="00A45EA5"/>
    <w:rsid w:val="00A52CB5"/>
    <w:rsid w:val="00A578FB"/>
    <w:rsid w:val="00A57B9A"/>
    <w:rsid w:val="00A664F1"/>
    <w:rsid w:val="00A74226"/>
    <w:rsid w:val="00A77D79"/>
    <w:rsid w:val="00A8331B"/>
    <w:rsid w:val="00A84455"/>
    <w:rsid w:val="00A84866"/>
    <w:rsid w:val="00A84C40"/>
    <w:rsid w:val="00A85301"/>
    <w:rsid w:val="00A87D3D"/>
    <w:rsid w:val="00A944D3"/>
    <w:rsid w:val="00A961B6"/>
    <w:rsid w:val="00AA213C"/>
    <w:rsid w:val="00AA3CD7"/>
    <w:rsid w:val="00AA58A1"/>
    <w:rsid w:val="00AA7A1B"/>
    <w:rsid w:val="00AA7DD1"/>
    <w:rsid w:val="00AB0518"/>
    <w:rsid w:val="00AC0898"/>
    <w:rsid w:val="00AD2F63"/>
    <w:rsid w:val="00AE0B57"/>
    <w:rsid w:val="00AE18B8"/>
    <w:rsid w:val="00AE4C05"/>
    <w:rsid w:val="00AE5EBE"/>
    <w:rsid w:val="00AF2C24"/>
    <w:rsid w:val="00AF67FA"/>
    <w:rsid w:val="00AF7D7C"/>
    <w:rsid w:val="00B012E3"/>
    <w:rsid w:val="00B16E3C"/>
    <w:rsid w:val="00B21296"/>
    <w:rsid w:val="00B379AA"/>
    <w:rsid w:val="00B4021E"/>
    <w:rsid w:val="00B40C51"/>
    <w:rsid w:val="00B440A2"/>
    <w:rsid w:val="00B44171"/>
    <w:rsid w:val="00B52880"/>
    <w:rsid w:val="00B53C4B"/>
    <w:rsid w:val="00B6369C"/>
    <w:rsid w:val="00B659B5"/>
    <w:rsid w:val="00B71ED7"/>
    <w:rsid w:val="00B80105"/>
    <w:rsid w:val="00B81988"/>
    <w:rsid w:val="00B849F2"/>
    <w:rsid w:val="00B95931"/>
    <w:rsid w:val="00BA00CA"/>
    <w:rsid w:val="00BB05CC"/>
    <w:rsid w:val="00BC2663"/>
    <w:rsid w:val="00BD558E"/>
    <w:rsid w:val="00BE0655"/>
    <w:rsid w:val="00BE2A28"/>
    <w:rsid w:val="00BE4D26"/>
    <w:rsid w:val="00BE5B9E"/>
    <w:rsid w:val="00BE7901"/>
    <w:rsid w:val="00BF087A"/>
    <w:rsid w:val="00BF4CD3"/>
    <w:rsid w:val="00C01DD2"/>
    <w:rsid w:val="00C05269"/>
    <w:rsid w:val="00C163E7"/>
    <w:rsid w:val="00C238D3"/>
    <w:rsid w:val="00C2603B"/>
    <w:rsid w:val="00C325A1"/>
    <w:rsid w:val="00C34C31"/>
    <w:rsid w:val="00C34E71"/>
    <w:rsid w:val="00C369D7"/>
    <w:rsid w:val="00C4299A"/>
    <w:rsid w:val="00C5228C"/>
    <w:rsid w:val="00C52742"/>
    <w:rsid w:val="00C53CBA"/>
    <w:rsid w:val="00C53F9F"/>
    <w:rsid w:val="00C55FEE"/>
    <w:rsid w:val="00C57459"/>
    <w:rsid w:val="00C57CE4"/>
    <w:rsid w:val="00C6154F"/>
    <w:rsid w:val="00C63450"/>
    <w:rsid w:val="00C724BC"/>
    <w:rsid w:val="00C83C55"/>
    <w:rsid w:val="00C96D94"/>
    <w:rsid w:val="00C97442"/>
    <w:rsid w:val="00CA0601"/>
    <w:rsid w:val="00CA06B6"/>
    <w:rsid w:val="00CA4044"/>
    <w:rsid w:val="00CA7592"/>
    <w:rsid w:val="00CB700B"/>
    <w:rsid w:val="00CC315D"/>
    <w:rsid w:val="00CC5AA1"/>
    <w:rsid w:val="00CD0238"/>
    <w:rsid w:val="00CD0245"/>
    <w:rsid w:val="00CD26B8"/>
    <w:rsid w:val="00CD498A"/>
    <w:rsid w:val="00CE1C7E"/>
    <w:rsid w:val="00CE418E"/>
    <w:rsid w:val="00CF062E"/>
    <w:rsid w:val="00CF0C86"/>
    <w:rsid w:val="00CF14F3"/>
    <w:rsid w:val="00D0072F"/>
    <w:rsid w:val="00D0320B"/>
    <w:rsid w:val="00D1351D"/>
    <w:rsid w:val="00D32CA1"/>
    <w:rsid w:val="00D34528"/>
    <w:rsid w:val="00D35D3C"/>
    <w:rsid w:val="00D413AD"/>
    <w:rsid w:val="00D41D51"/>
    <w:rsid w:val="00D4532F"/>
    <w:rsid w:val="00D539D2"/>
    <w:rsid w:val="00D62316"/>
    <w:rsid w:val="00D635E0"/>
    <w:rsid w:val="00D6466E"/>
    <w:rsid w:val="00D714C6"/>
    <w:rsid w:val="00D73494"/>
    <w:rsid w:val="00D73D3C"/>
    <w:rsid w:val="00D82A92"/>
    <w:rsid w:val="00D93B12"/>
    <w:rsid w:val="00D96983"/>
    <w:rsid w:val="00DA0534"/>
    <w:rsid w:val="00DA3DE7"/>
    <w:rsid w:val="00DA7A98"/>
    <w:rsid w:val="00DB01A8"/>
    <w:rsid w:val="00DC2435"/>
    <w:rsid w:val="00DC68AF"/>
    <w:rsid w:val="00DE5FDF"/>
    <w:rsid w:val="00DE7741"/>
    <w:rsid w:val="00DF0AEF"/>
    <w:rsid w:val="00E00713"/>
    <w:rsid w:val="00E06128"/>
    <w:rsid w:val="00E148A9"/>
    <w:rsid w:val="00E21804"/>
    <w:rsid w:val="00E24350"/>
    <w:rsid w:val="00E243B0"/>
    <w:rsid w:val="00E25B32"/>
    <w:rsid w:val="00E25E0F"/>
    <w:rsid w:val="00E3328D"/>
    <w:rsid w:val="00E46518"/>
    <w:rsid w:val="00E47A34"/>
    <w:rsid w:val="00E57921"/>
    <w:rsid w:val="00E6344E"/>
    <w:rsid w:val="00E6422D"/>
    <w:rsid w:val="00E64F1D"/>
    <w:rsid w:val="00E67A82"/>
    <w:rsid w:val="00E7493D"/>
    <w:rsid w:val="00E951DB"/>
    <w:rsid w:val="00EA4DE7"/>
    <w:rsid w:val="00EB57A8"/>
    <w:rsid w:val="00ED6710"/>
    <w:rsid w:val="00EE20C0"/>
    <w:rsid w:val="00EF4283"/>
    <w:rsid w:val="00EF549B"/>
    <w:rsid w:val="00F00751"/>
    <w:rsid w:val="00F02B88"/>
    <w:rsid w:val="00F23193"/>
    <w:rsid w:val="00F26821"/>
    <w:rsid w:val="00F36133"/>
    <w:rsid w:val="00F4085F"/>
    <w:rsid w:val="00F42736"/>
    <w:rsid w:val="00F54DEA"/>
    <w:rsid w:val="00F56775"/>
    <w:rsid w:val="00F6618A"/>
    <w:rsid w:val="00F710DB"/>
    <w:rsid w:val="00F818FC"/>
    <w:rsid w:val="00F87B3A"/>
    <w:rsid w:val="00F9016A"/>
    <w:rsid w:val="00F93B42"/>
    <w:rsid w:val="00F9740C"/>
    <w:rsid w:val="00FA6BA2"/>
    <w:rsid w:val="00FB0F31"/>
    <w:rsid w:val="00FB1403"/>
    <w:rsid w:val="00FB3DF1"/>
    <w:rsid w:val="00FB3E3C"/>
    <w:rsid w:val="00FC09D3"/>
    <w:rsid w:val="00FC14C3"/>
    <w:rsid w:val="00FC270D"/>
    <w:rsid w:val="00FC5C81"/>
    <w:rsid w:val="00FD00ED"/>
    <w:rsid w:val="00FD24B5"/>
    <w:rsid w:val="00FD3B16"/>
    <w:rsid w:val="00FD4DB3"/>
    <w:rsid w:val="00FE16F4"/>
    <w:rsid w:val="00FF0117"/>
    <w:rsid w:val="00FF0D0F"/>
    <w:rsid w:val="00FF2818"/>
    <w:rsid w:val="00FF53AE"/>
    <w:rsid w:val="00FF5495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F6C061"/>
  <w15:docId w15:val="{0B012877-8F34-416D-B069-6B24A5518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1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~BodyText"/>
    <w:uiPriority w:val="4"/>
    <w:qFormat/>
    <w:rsid w:val="0071079D"/>
    <w:pPr>
      <w:spacing w:line="260" w:lineRule="atLeast"/>
    </w:pPr>
    <w:rPr>
      <w:rFonts w:ascii="Source Sans Pro" w:hAnsi="Source Sans Pro"/>
      <w:sz w:val="22"/>
      <w:szCs w:val="24"/>
    </w:rPr>
  </w:style>
  <w:style w:type="paragraph" w:styleId="Heading1">
    <w:name w:val="heading 1"/>
    <w:aliases w:val="~Title"/>
    <w:basedOn w:val="Normal"/>
    <w:next w:val="Heading2"/>
    <w:link w:val="Heading1Char"/>
    <w:qFormat/>
    <w:rsid w:val="00417211"/>
    <w:pPr>
      <w:pageBreakBefore/>
      <w:spacing w:line="680" w:lineRule="atLeast"/>
      <w:outlineLvl w:val="0"/>
    </w:pPr>
    <w:rPr>
      <w:rFonts w:eastAsiaTheme="majorEastAsia" w:cstheme="majorBidi"/>
      <w:bCs/>
      <w:sz w:val="64"/>
      <w:szCs w:val="28"/>
    </w:rPr>
  </w:style>
  <w:style w:type="paragraph" w:styleId="Heading2">
    <w:name w:val="heading 2"/>
    <w:aliases w:val="~Subtitle"/>
    <w:basedOn w:val="Normal"/>
    <w:next w:val="Normal"/>
    <w:link w:val="Heading2Char"/>
    <w:uiPriority w:val="1"/>
    <w:qFormat/>
    <w:rsid w:val="00417211"/>
    <w:pPr>
      <w:tabs>
        <w:tab w:val="left" w:pos="0"/>
      </w:tabs>
      <w:spacing w:after="240" w:line="320" w:lineRule="atLeast"/>
      <w:ind w:left="-1134" w:firstLine="1134"/>
      <w:outlineLvl w:val="1"/>
    </w:pPr>
    <w:rPr>
      <w:rFonts w:eastAsiaTheme="majorEastAsia" w:cstheme="majorBidi"/>
      <w:bCs/>
      <w:sz w:val="32"/>
      <w:szCs w:val="26"/>
    </w:rPr>
  </w:style>
  <w:style w:type="paragraph" w:styleId="Heading3">
    <w:name w:val="heading 3"/>
    <w:aliases w:val="AQA 1"/>
    <w:basedOn w:val="Normal"/>
    <w:next w:val="Normal"/>
    <w:link w:val="Heading3Char"/>
    <w:uiPriority w:val="2"/>
    <w:qFormat/>
    <w:rsid w:val="006955C6"/>
    <w:pPr>
      <w:shd w:val="clear" w:color="auto" w:fill="FFFFFF" w:themeFill="text2"/>
      <w:outlineLvl w:val="2"/>
    </w:pPr>
  </w:style>
  <w:style w:type="paragraph" w:styleId="Heading4">
    <w:name w:val="heading 4"/>
    <w:aliases w:val="~Bodyhead"/>
    <w:basedOn w:val="Normal"/>
    <w:next w:val="Normal"/>
    <w:link w:val="Heading4Char"/>
    <w:uiPriority w:val="3"/>
    <w:qFormat/>
    <w:rsid w:val="00AB0518"/>
    <w:pPr>
      <w:keepNext/>
      <w:keepLines/>
      <w:outlineLvl w:val="3"/>
    </w:pPr>
    <w:rPr>
      <w:rFonts w:ascii="Arial Bold" w:eastAsiaTheme="majorEastAsia" w:hAnsi="Arial Bold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755B56"/>
    <w:pPr>
      <w:keepNext/>
      <w:keepLines/>
      <w:spacing w:before="200" w:line="260" w:lineRule="exact"/>
      <w:ind w:left="1008" w:hanging="1008"/>
      <w:outlineLvl w:val="4"/>
    </w:pPr>
    <w:rPr>
      <w:rFonts w:asciiTheme="majorHAnsi" w:eastAsiaTheme="majorEastAsia" w:hAnsiTheme="majorHAnsi" w:cstheme="majorBidi"/>
      <w:color w:val="C8194B" w:themeColor="accent1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755B56"/>
    <w:pPr>
      <w:keepNext/>
      <w:keepLines/>
      <w:spacing w:before="200" w:line="260" w:lineRule="exact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C8194B" w:themeColor="accent1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D7CB9"/>
    <w:pPr>
      <w:keepNext/>
      <w:keepLines/>
      <w:spacing w:before="200" w:line="260" w:lineRule="exact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D7CB9"/>
    <w:pPr>
      <w:keepNext/>
      <w:keepLines/>
      <w:spacing w:before="200" w:line="260" w:lineRule="exact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D7CB9"/>
    <w:pPr>
      <w:keepNext/>
      <w:keepLines/>
      <w:spacing w:before="200" w:line="260" w:lineRule="exact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19"/>
    <w:semiHidden/>
    <w:rsid w:val="009A43A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uiPriority w:val="19"/>
    <w:semiHidden/>
    <w:rsid w:val="007B190F"/>
    <w:pPr>
      <w:tabs>
        <w:tab w:val="center" w:pos="4820"/>
        <w:tab w:val="right" w:pos="9639"/>
      </w:tabs>
      <w:spacing w:line="220" w:lineRule="atLeast"/>
    </w:pPr>
    <w:rPr>
      <w:sz w:val="18"/>
    </w:rPr>
  </w:style>
  <w:style w:type="paragraph" w:customStyle="1" w:styleId="Confidential">
    <w:name w:val="~Confidential"/>
    <w:basedOn w:val="Normal"/>
    <w:uiPriority w:val="19"/>
    <w:semiHidden/>
    <w:rsid w:val="00C57CE4"/>
    <w:pPr>
      <w:framePr w:hSpace="181" w:vSpace="1701" w:wrap="around" w:vAnchor="page" w:hAnchor="text" w:y="2949"/>
      <w:spacing w:line="216" w:lineRule="auto"/>
    </w:pPr>
    <w:rPr>
      <w:b/>
    </w:rPr>
  </w:style>
  <w:style w:type="paragraph" w:customStyle="1" w:styleId="CompanyAddress">
    <w:name w:val="~CompanyAddress"/>
    <w:basedOn w:val="Normal"/>
    <w:uiPriority w:val="19"/>
    <w:semiHidden/>
    <w:qFormat/>
    <w:rsid w:val="007123C6"/>
    <w:pPr>
      <w:spacing w:line="220" w:lineRule="atLeast"/>
    </w:pPr>
    <w:rPr>
      <w:rFonts w:ascii="AQA Chevin Pro Medium" w:hAnsi="AQA Chevin Pro Medium"/>
      <w:color w:val="000000"/>
      <w:sz w:val="18"/>
    </w:rPr>
  </w:style>
  <w:style w:type="paragraph" w:customStyle="1" w:styleId="Footer0">
    <w:name w:val="~Footer"/>
    <w:basedOn w:val="Normal"/>
    <w:uiPriority w:val="19"/>
    <w:semiHidden/>
    <w:rsid w:val="00CA0601"/>
    <w:pPr>
      <w:spacing w:line="180" w:lineRule="atLeast"/>
    </w:pPr>
    <w:rPr>
      <w:rFonts w:ascii="AQA Chevin Pro Light" w:hAnsi="AQA Chevin Pro Light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19"/>
    <w:semiHidden/>
    <w:rsid w:val="003D29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9"/>
    <w:semiHidden/>
    <w:rsid w:val="00DC68AF"/>
    <w:rPr>
      <w:rFonts w:ascii="Tahoma" w:hAnsi="Tahoma" w:cs="Tahoma"/>
      <w:sz w:val="16"/>
      <w:szCs w:val="16"/>
    </w:rPr>
  </w:style>
  <w:style w:type="paragraph" w:customStyle="1" w:styleId="Yours">
    <w:name w:val="~Yours"/>
    <w:basedOn w:val="Normal"/>
    <w:uiPriority w:val="19"/>
    <w:semiHidden/>
    <w:qFormat/>
    <w:rsid w:val="003D2974"/>
    <w:pPr>
      <w:spacing w:after="1080"/>
    </w:pPr>
  </w:style>
  <w:style w:type="paragraph" w:customStyle="1" w:styleId="CompanyAddressBold">
    <w:name w:val="~CompanyAddressBold"/>
    <w:basedOn w:val="CompanyAddress"/>
    <w:uiPriority w:val="19"/>
    <w:semiHidden/>
    <w:qFormat/>
    <w:rsid w:val="00861EEB"/>
    <w:pPr>
      <w:framePr w:hSpace="1134" w:wrap="around" w:vAnchor="page" w:hAnchor="page" w:x="8166" w:y="880"/>
    </w:pPr>
    <w:rPr>
      <w:b/>
    </w:rPr>
  </w:style>
  <w:style w:type="paragraph" w:customStyle="1" w:styleId="Bullet1">
    <w:name w:val="~Bullet1"/>
    <w:basedOn w:val="Normal"/>
    <w:uiPriority w:val="6"/>
    <w:qFormat/>
    <w:rsid w:val="00AB0518"/>
    <w:pPr>
      <w:numPr>
        <w:numId w:val="3"/>
      </w:numPr>
      <w:contextualSpacing/>
    </w:pPr>
  </w:style>
  <w:style w:type="numbering" w:customStyle="1" w:styleId="NumbLstBullet">
    <w:name w:val="NumbLstBullet"/>
    <w:uiPriority w:val="99"/>
    <w:rsid w:val="009C1378"/>
    <w:pPr>
      <w:numPr>
        <w:numId w:val="2"/>
      </w:numPr>
    </w:pPr>
  </w:style>
  <w:style w:type="character" w:customStyle="1" w:styleId="Heading4Char">
    <w:name w:val="Heading 4 Char"/>
    <w:aliases w:val="~Bodyhead Char"/>
    <w:basedOn w:val="DefaultParagraphFont"/>
    <w:link w:val="Heading4"/>
    <w:uiPriority w:val="3"/>
    <w:rsid w:val="003B58F8"/>
    <w:rPr>
      <w:rFonts w:ascii="Arial Bold" w:eastAsiaTheme="majorEastAsia" w:hAnsi="Arial Bold" w:cstheme="majorBidi"/>
      <w:b/>
      <w:bCs/>
      <w:iCs/>
      <w:sz w:val="22"/>
      <w:szCs w:val="24"/>
    </w:rPr>
  </w:style>
  <w:style w:type="character" w:customStyle="1" w:styleId="Heading3Char">
    <w:name w:val="Heading 3 Char"/>
    <w:aliases w:val="AQA 1 Char"/>
    <w:basedOn w:val="DefaultParagraphFont"/>
    <w:link w:val="Heading3"/>
    <w:uiPriority w:val="2"/>
    <w:rsid w:val="006955C6"/>
    <w:rPr>
      <w:rFonts w:ascii="Arial" w:hAnsi="Arial"/>
      <w:sz w:val="22"/>
      <w:szCs w:val="24"/>
      <w:shd w:val="clear" w:color="auto" w:fill="FFFFFF" w:themeFill="text2"/>
    </w:rPr>
  </w:style>
  <w:style w:type="character" w:customStyle="1" w:styleId="Heading1Char">
    <w:name w:val="Heading 1 Char"/>
    <w:aliases w:val="~Title Char"/>
    <w:basedOn w:val="DefaultParagraphFont"/>
    <w:link w:val="Heading1"/>
    <w:rsid w:val="00417211"/>
    <w:rPr>
      <w:rFonts w:ascii="Source Sans Pro" w:eastAsiaTheme="majorEastAsia" w:hAnsi="Source Sans Pro" w:cstheme="majorBidi"/>
      <w:bCs/>
      <w:sz w:val="64"/>
      <w:szCs w:val="28"/>
    </w:rPr>
  </w:style>
  <w:style w:type="character" w:customStyle="1" w:styleId="Heading2Char">
    <w:name w:val="Heading 2 Char"/>
    <w:aliases w:val="~Subtitle Char"/>
    <w:basedOn w:val="DefaultParagraphFont"/>
    <w:link w:val="Heading2"/>
    <w:uiPriority w:val="1"/>
    <w:rsid w:val="00417211"/>
    <w:rPr>
      <w:rFonts w:ascii="Source Sans Pro" w:eastAsiaTheme="majorEastAsia" w:hAnsi="Source Sans Pro" w:cstheme="majorBidi"/>
      <w:bCs/>
      <w:sz w:val="32"/>
      <w:szCs w:val="26"/>
    </w:rPr>
  </w:style>
  <w:style w:type="table" w:styleId="TableGrid">
    <w:name w:val="Table Grid"/>
    <w:basedOn w:val="TableNormal"/>
    <w:rsid w:val="005A1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9"/>
    <w:semiHidden/>
    <w:qFormat/>
    <w:rsid w:val="00CA7592"/>
    <w:pPr>
      <w:spacing w:line="480" w:lineRule="atLeast"/>
      <w:contextualSpacing/>
    </w:pPr>
    <w:rPr>
      <w:rFonts w:eastAsiaTheme="majorEastAsia" w:cstheme="majorBidi"/>
      <w:color w:val="000000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9"/>
    <w:semiHidden/>
    <w:rsid w:val="00CA7592"/>
    <w:rPr>
      <w:rFonts w:ascii="Arial" w:eastAsiaTheme="majorEastAsia" w:hAnsi="Arial" w:cstheme="majorBidi"/>
      <w:color w:val="000000"/>
      <w:spacing w:val="5"/>
      <w:kern w:val="28"/>
      <w:sz w:val="44"/>
      <w:szCs w:val="52"/>
    </w:rPr>
  </w:style>
  <w:style w:type="paragraph" w:customStyle="1" w:styleId="DocInfo">
    <w:name w:val="DocInfo"/>
    <w:basedOn w:val="Normal"/>
    <w:uiPriority w:val="19"/>
    <w:semiHidden/>
    <w:qFormat/>
    <w:rsid w:val="00AB0518"/>
    <w:pPr>
      <w:spacing w:line="240" w:lineRule="atLeast"/>
    </w:pPr>
    <w:rPr>
      <w:rFonts w:ascii="AQA Chevin Pro Light" w:hAnsi="AQA Chevin Pro Light"/>
      <w:sz w:val="18"/>
    </w:rPr>
  </w:style>
  <w:style w:type="paragraph" w:customStyle="1" w:styleId="Introduction">
    <w:name w:val="~Introduction"/>
    <w:basedOn w:val="Normal"/>
    <w:next w:val="Normal"/>
    <w:uiPriority w:val="5"/>
    <w:qFormat/>
    <w:rsid w:val="00417211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B56"/>
    <w:rPr>
      <w:rFonts w:asciiTheme="majorHAnsi" w:eastAsiaTheme="majorEastAsia" w:hAnsiTheme="majorHAnsi" w:cstheme="majorBidi"/>
      <w:color w:val="C8194B" w:themeColor="accent1"/>
      <w:sz w:val="22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B56"/>
    <w:rPr>
      <w:rFonts w:asciiTheme="majorHAnsi" w:eastAsiaTheme="majorEastAsia" w:hAnsiTheme="majorHAnsi" w:cstheme="majorBidi"/>
      <w:i/>
      <w:iCs/>
      <w:color w:val="C8194B" w:themeColor="accent1"/>
      <w:sz w:val="22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3F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3F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3F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IndentedBodyText">
    <w:name w:val="~IndentedBodyText"/>
    <w:basedOn w:val="Normal"/>
    <w:uiPriority w:val="6"/>
    <w:qFormat/>
    <w:rsid w:val="00AB0518"/>
    <w:pPr>
      <w:spacing w:line="240" w:lineRule="auto"/>
      <w:ind w:left="284"/>
    </w:pPr>
  </w:style>
  <w:style w:type="paragraph" w:customStyle="1" w:styleId="BoldBodyText">
    <w:name w:val="~BoldBodyText"/>
    <w:basedOn w:val="Normal"/>
    <w:next w:val="Normal"/>
    <w:uiPriority w:val="5"/>
    <w:qFormat/>
    <w:rsid w:val="00AB0518"/>
    <w:pPr>
      <w:spacing w:line="240" w:lineRule="auto"/>
    </w:pPr>
    <w:rPr>
      <w:b/>
      <w:color w:val="000000" w:themeColor="text1"/>
    </w:rPr>
  </w:style>
  <w:style w:type="paragraph" w:customStyle="1" w:styleId="DocTitle">
    <w:name w:val="DocTitle"/>
    <w:basedOn w:val="Header"/>
    <w:uiPriority w:val="19"/>
    <w:semiHidden/>
    <w:qFormat/>
    <w:rsid w:val="000D10F8"/>
    <w:pPr>
      <w:spacing w:after="240" w:line="760" w:lineRule="atLeast"/>
    </w:pPr>
    <w:rPr>
      <w:rFonts w:ascii="AQA Chevin Pro Light" w:hAnsi="AQA Chevin Pro Light"/>
      <w:sz w:val="72"/>
    </w:rPr>
  </w:style>
  <w:style w:type="paragraph" w:customStyle="1" w:styleId="HeaderAQA">
    <w:name w:val="HeaderAQA"/>
    <w:basedOn w:val="Header"/>
    <w:uiPriority w:val="19"/>
    <w:semiHidden/>
    <w:qFormat/>
    <w:rsid w:val="00906356"/>
    <w:pPr>
      <w:spacing w:after="1200"/>
    </w:pPr>
  </w:style>
  <w:style w:type="paragraph" w:customStyle="1" w:styleId="FooterAQA">
    <w:name w:val="FooterAQA"/>
    <w:basedOn w:val="Normal"/>
    <w:uiPriority w:val="19"/>
    <w:semiHidden/>
    <w:qFormat/>
    <w:rsid w:val="00AB0518"/>
    <w:pPr>
      <w:framePr w:w="8505" w:h="198" w:hRule="exact" w:wrap="around" w:vAnchor="page" w:hAnchor="text" w:y="15679"/>
      <w:spacing w:line="220" w:lineRule="atLeast"/>
    </w:pPr>
    <w:rPr>
      <w:sz w:val="18"/>
    </w:rPr>
  </w:style>
  <w:style w:type="paragraph" w:customStyle="1" w:styleId="FooterISMS">
    <w:name w:val="FooterISMS"/>
    <w:basedOn w:val="FooterAQA"/>
    <w:uiPriority w:val="19"/>
    <w:semiHidden/>
    <w:qFormat/>
    <w:rsid w:val="00BF087A"/>
    <w:pPr>
      <w:framePr w:wrap="around" w:y="15650"/>
    </w:pPr>
  </w:style>
  <w:style w:type="paragraph" w:customStyle="1" w:styleId="FooterAQARef">
    <w:name w:val="FooterAQARef"/>
    <w:basedOn w:val="FooterAQA"/>
    <w:uiPriority w:val="19"/>
    <w:semiHidden/>
    <w:qFormat/>
    <w:rsid w:val="00002673"/>
    <w:pPr>
      <w:framePr w:w="0" w:hRule="auto" w:wrap="auto" w:vAnchor="margin" w:yAlign="inline"/>
    </w:pPr>
  </w:style>
  <w:style w:type="paragraph" w:customStyle="1" w:styleId="Quotation">
    <w:name w:val="~Quotation"/>
    <w:basedOn w:val="Normal"/>
    <w:next w:val="Normal"/>
    <w:uiPriority w:val="6"/>
    <w:qFormat/>
    <w:rsid w:val="00755B56"/>
    <w:pPr>
      <w:ind w:left="85" w:hanging="85"/>
    </w:pPr>
    <w:rPr>
      <w:color w:val="371376" w:themeColor="accent2"/>
    </w:rPr>
  </w:style>
  <w:style w:type="paragraph" w:customStyle="1" w:styleId="Caption">
    <w:name w:val="~Caption"/>
    <w:basedOn w:val="Normal"/>
    <w:next w:val="Normal"/>
    <w:uiPriority w:val="7"/>
    <w:qFormat/>
    <w:rsid w:val="00755B56"/>
    <w:rPr>
      <w:i/>
      <w:color w:val="371376" w:themeColor="accent2"/>
    </w:rPr>
  </w:style>
  <w:style w:type="character" w:styleId="PlaceholderText">
    <w:name w:val="Placeholder Text"/>
    <w:basedOn w:val="DefaultParagraphFont"/>
    <w:uiPriority w:val="99"/>
    <w:semiHidden/>
    <w:rsid w:val="006C1AF3"/>
    <w:rPr>
      <w:color w:val="808080"/>
    </w:rPr>
  </w:style>
  <w:style w:type="paragraph" w:customStyle="1" w:styleId="AQAfooter8ptleftaligned">
    <w:name w:val="AQA footer 8pt left aligned"/>
    <w:basedOn w:val="Footer0"/>
    <w:uiPriority w:val="4"/>
    <w:qFormat/>
    <w:rsid w:val="00417211"/>
    <w:pPr>
      <w:tabs>
        <w:tab w:val="left" w:pos="2115"/>
      </w:tabs>
    </w:pPr>
    <w:rPr>
      <w:rFonts w:ascii="Source Sans Pro Light" w:hAnsi="Source Sans Pro Light"/>
    </w:rPr>
  </w:style>
  <w:style w:type="paragraph" w:customStyle="1" w:styleId="AQAfooter8ptrightaligned">
    <w:name w:val="AQA footer 8pt right aligned"/>
    <w:basedOn w:val="Footer0"/>
    <w:uiPriority w:val="4"/>
    <w:qFormat/>
    <w:rsid w:val="00417211"/>
    <w:pPr>
      <w:jc w:val="right"/>
    </w:pPr>
    <w:rPr>
      <w:rFonts w:ascii="Source Sans Pro Light" w:hAnsi="Source Sans Pro Light"/>
    </w:rPr>
  </w:style>
  <w:style w:type="character" w:styleId="Hyperlink">
    <w:name w:val="Hyperlink"/>
    <w:basedOn w:val="DefaultParagraphFont"/>
    <w:uiPriority w:val="99"/>
    <w:unhideWhenUsed/>
    <w:rsid w:val="00755B56"/>
    <w:rPr>
      <w:color w:val="0000FF"/>
      <w:u w:val="single"/>
    </w:rPr>
  </w:style>
  <w:style w:type="paragraph" w:styleId="BlockText">
    <w:name w:val="Block Text"/>
    <w:basedOn w:val="Normal"/>
    <w:uiPriority w:val="19"/>
    <w:semiHidden/>
    <w:unhideWhenUsed/>
    <w:rsid w:val="00755B56"/>
    <w:pPr>
      <w:pBdr>
        <w:top w:val="single" w:sz="2" w:space="10" w:color="C8194B" w:themeColor="accent1"/>
        <w:left w:val="single" w:sz="2" w:space="10" w:color="C8194B" w:themeColor="accent1"/>
        <w:bottom w:val="single" w:sz="2" w:space="10" w:color="C8194B" w:themeColor="accent1"/>
        <w:right w:val="single" w:sz="2" w:space="10" w:color="C8194B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C8194B" w:themeColor="accent1"/>
    </w:rPr>
  </w:style>
  <w:style w:type="character" w:styleId="FollowedHyperlink">
    <w:name w:val="FollowedHyperlink"/>
    <w:basedOn w:val="DefaultParagraphFont"/>
    <w:uiPriority w:val="19"/>
    <w:semiHidden/>
    <w:unhideWhenUsed/>
    <w:rsid w:val="00755B56"/>
    <w:rPr>
      <w:color w:val="C8194B" w:themeColor="accent1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55B56"/>
    <w:pPr>
      <w:keepNext/>
      <w:keepLines/>
      <w:pageBreakBefore w:val="0"/>
      <w:spacing w:before="240" w:line="260" w:lineRule="atLeast"/>
      <w:outlineLvl w:val="9"/>
    </w:pPr>
    <w:rPr>
      <w:rFonts w:asciiTheme="majorHAnsi" w:hAnsiTheme="majorHAnsi"/>
      <w:bCs w:val="0"/>
      <w:color w:val="371376" w:themeColor="accent2"/>
      <w:sz w:val="32"/>
      <w:szCs w:val="32"/>
    </w:rPr>
  </w:style>
  <w:style w:type="paragraph" w:styleId="ListBullet">
    <w:name w:val="List Bullet"/>
    <w:basedOn w:val="Normal"/>
    <w:uiPriority w:val="19"/>
    <w:rsid w:val="009A23C0"/>
    <w:pPr>
      <w:numPr>
        <w:numId w:val="6"/>
      </w:numPr>
      <w:tabs>
        <w:tab w:val="num" w:pos="360"/>
      </w:tabs>
      <w:ind w:left="357" w:hanging="357"/>
      <w:contextualSpacing/>
    </w:pPr>
  </w:style>
  <w:style w:type="paragraph" w:styleId="ListBullet2">
    <w:name w:val="List Bullet 2"/>
    <w:basedOn w:val="Normal"/>
    <w:uiPriority w:val="19"/>
    <w:rsid w:val="0071079D"/>
    <w:pPr>
      <w:numPr>
        <w:numId w:val="4"/>
      </w:numPr>
      <w:ind w:left="714" w:hanging="357"/>
      <w:contextualSpacing/>
    </w:pPr>
  </w:style>
  <w:style w:type="paragraph" w:styleId="ListBullet3">
    <w:name w:val="List Bullet 3"/>
    <w:basedOn w:val="Normal"/>
    <w:uiPriority w:val="19"/>
    <w:rsid w:val="0071079D"/>
    <w:pPr>
      <w:numPr>
        <w:numId w:val="5"/>
      </w:numPr>
      <w:ind w:left="1071" w:hanging="357"/>
      <w:contextualSpacing/>
    </w:pPr>
  </w:style>
  <w:style w:type="paragraph" w:styleId="NormalWeb">
    <w:name w:val="Normal (Web)"/>
    <w:basedOn w:val="Normal"/>
    <w:uiPriority w:val="99"/>
    <w:unhideWhenUsed/>
    <w:rsid w:val="002529B3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spatches@aqa.org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eme1">
  <a:themeElements>
    <a:clrScheme name="AQA">
      <a:dk1>
        <a:srgbClr val="000000"/>
      </a:dk1>
      <a:lt1>
        <a:srgbClr val="FFFFFF"/>
      </a:lt1>
      <a:dk2>
        <a:srgbClr val="FFFFFF"/>
      </a:dk2>
      <a:lt2>
        <a:srgbClr val="000000"/>
      </a:lt2>
      <a:accent1>
        <a:srgbClr val="C8194B"/>
      </a:accent1>
      <a:accent2>
        <a:srgbClr val="371376"/>
      </a:accent2>
      <a:accent3>
        <a:srgbClr val="C5B4E2"/>
      </a:accent3>
      <a:accent4>
        <a:srgbClr val="19D3C5"/>
      </a:accent4>
      <a:accent5>
        <a:srgbClr val="6BC4E8"/>
      </a:accent5>
      <a:accent6>
        <a:srgbClr val="F2A8DC"/>
      </a:accent6>
      <a:hlink>
        <a:srgbClr val="0000FF"/>
      </a:hlink>
      <a:folHlink>
        <a:srgbClr val="C8194B"/>
      </a:folHlink>
    </a:clrScheme>
    <a:fontScheme name="Source Sans Pro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AQA Red">
      <a:srgbClr val="C8194B"/>
    </a:custClr>
    <a:custClr name="AQA Purple">
      <a:srgbClr val="371376"/>
    </a:custClr>
    <a:custClr name="Lilac">
      <a:srgbClr val="C5B4E2"/>
    </a:custClr>
    <a:custClr name="Turquoise">
      <a:srgbClr val="19D3C5"/>
    </a:custClr>
    <a:custClr name="Blue">
      <a:srgbClr val="6BC4E8"/>
    </a:custClr>
    <a:custClr name="Pink">
      <a:srgbClr val="F2A8DC"/>
    </a:custClr>
    <a:custClr name="Yellow">
      <a:srgbClr val="F3E500"/>
    </a:custClr>
    <a:custClr name="Peach">
      <a:srgbClr val="FFA489"/>
    </a:custClr>
    <a:custClr name="Orange">
      <a:srgbClr val="FFB600"/>
    </a:custClr>
    <a:custClr name="Green">
      <a:srgbClr val="89DC65"/>
    </a:custClr>
    <a:custClr name="Dark Red">
      <a:srgbClr val="9C182F"/>
    </a:custClr>
    <a:custClr name="Dark Purple">
      <a:srgbClr val="211261"/>
    </a:custClr>
    <a:custClr name="Dark Lilac">
      <a:srgbClr val="AE95DA"/>
    </a:custClr>
    <a:custClr name="Dark Turquoise">
      <a:srgbClr val="00BBB4"/>
    </a:custClr>
    <a:custClr name="Dark Blue">
      <a:srgbClr val="3CB4E5"/>
    </a:custClr>
    <a:custClr name="Dark Pink">
      <a:srgbClr val="EF86CE"/>
    </a:custClr>
    <a:custClr name="Dark Yellow">
      <a:srgbClr val="E0CC00"/>
    </a:custClr>
    <a:custClr name="Dark Peach">
      <a:srgbClr val="FF8D6B"/>
    </a:custClr>
    <a:custClr name="Dark Orange">
      <a:srgbClr val="EBA900"/>
    </a:custClr>
    <a:custClr name="Dark Green">
      <a:srgbClr val="7BC65A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6BCD3-3BCB-4CCA-9F50-AB6938E3E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AQA Minutes Template</vt:lpstr>
    </vt:vector>
  </TitlesOfParts>
  <Company>CTS Creative Template Solutions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Miscellaneous Items order form</dc:title>
  <dc:creator>AQA</dc:creator>
  <dc:description>For more information about Word and PowerPoint templates and presentations please contact Brochet Ltd (www.brochet.co.uk)</dc:description>
  <cp:lastModifiedBy>Daniel Smith</cp:lastModifiedBy>
  <cp:revision>12</cp:revision>
  <cp:lastPrinted>2012-08-10T10:23:00Z</cp:lastPrinted>
  <dcterms:created xsi:type="dcterms:W3CDTF">2024-07-22T10:32:00Z</dcterms:created>
  <dcterms:modified xsi:type="dcterms:W3CDTF">2024-12-10T13:19:00Z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Date">
    <vt:lpwstr>10 August 2012</vt:lpwstr>
  </property>
  <property fmtid="{D5CDD505-2E9C-101B-9397-08002B2CF9AE}" pid="4" name="MSIP_Label_91acd197-20b5-43df-a901-28d53622fc7e_Enabled">
    <vt:lpwstr>true</vt:lpwstr>
  </property>
  <property fmtid="{D5CDD505-2E9C-101B-9397-08002B2CF9AE}" pid="5" name="MSIP_Label_91acd197-20b5-43df-a901-28d53622fc7e_SetDate">
    <vt:lpwstr>2024-01-10T12:11:21Z</vt:lpwstr>
  </property>
  <property fmtid="{D5CDD505-2E9C-101B-9397-08002B2CF9AE}" pid="6" name="MSIP_Label_91acd197-20b5-43df-a901-28d53622fc7e_Method">
    <vt:lpwstr>Standard</vt:lpwstr>
  </property>
  <property fmtid="{D5CDD505-2E9C-101B-9397-08002B2CF9AE}" pid="7" name="MSIP_Label_91acd197-20b5-43df-a901-28d53622fc7e_Name">
    <vt:lpwstr>Internal Confidential</vt:lpwstr>
  </property>
  <property fmtid="{D5CDD505-2E9C-101B-9397-08002B2CF9AE}" pid="8" name="MSIP_Label_91acd197-20b5-43df-a901-28d53622fc7e_SiteId">
    <vt:lpwstr>276d0956-0f29-4e02-83bb-f16796b3bf6a</vt:lpwstr>
  </property>
  <property fmtid="{D5CDD505-2E9C-101B-9397-08002B2CF9AE}" pid="9" name="MSIP_Label_91acd197-20b5-43df-a901-28d53622fc7e_ActionId">
    <vt:lpwstr>e279cfc5-4b83-4d2d-9f55-9b032f7601c6</vt:lpwstr>
  </property>
  <property fmtid="{D5CDD505-2E9C-101B-9397-08002B2CF9AE}" pid="10" name="MSIP_Label_91acd197-20b5-43df-a901-28d53622fc7e_ContentBits">
    <vt:lpwstr>0</vt:lpwstr>
  </property>
</Properties>
</file>