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r>
        <w:rPr>
          <w:b/>
          <w:u w:val="none"/>
        </w:rPr>
        <w:t xml:space="preserve">(ORDER LIST: </w:t>
      </w:r>
      <w:r w:rsidR="004F6D76">
        <w:rPr>
          <w:b/>
          <w:u w:val="none"/>
        </w:rPr>
        <w:t>571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4F6D76">
      <w:pPr>
        <w:pStyle w:val="Heading2"/>
      </w:pPr>
      <w:r>
        <w:t>FRIDAY, JANUARY 17, 2014</w:t>
      </w:r>
    </w:p>
    <w:p w:rsidR="001B35CB" w:rsidRDefault="001B35CB">
      <w:bookmarkStart w:id="0" w:name="BMBegin"/>
      <w:bookmarkEnd w:id="0"/>
    </w:p>
    <w:p w:rsidR="001B35CB" w:rsidRDefault="001B35CB">
      <w:pPr>
        <w:spacing w:line="480" w:lineRule="auto"/>
      </w:pPr>
    </w:p>
    <w:p w:rsidR="004F6D76" w:rsidRDefault="004F6D76" w:rsidP="004F6D76">
      <w:pPr>
        <w:spacing w:line="480" w:lineRule="auto"/>
        <w:jc w:val="center"/>
      </w:pPr>
      <w:r>
        <w:rPr>
          <w:b/>
        </w:rPr>
        <w:t>CERTIORARI GRANTED</w:t>
      </w:r>
    </w:p>
    <w:p w:rsidR="004F6D76" w:rsidRDefault="004F6D76" w:rsidP="004F6D76">
      <w:pPr>
        <w:spacing w:line="480" w:lineRule="auto"/>
      </w:pPr>
      <w:r>
        <w:t>13-132       RILEY, DAVID L. V. CALIFORNIA</w:t>
      </w:r>
    </w:p>
    <w:p w:rsidR="004F6D76" w:rsidRDefault="004F6D76" w:rsidP="004F6D76">
      <w:pPr>
        <w:spacing w:line="480" w:lineRule="auto"/>
      </w:pPr>
      <w:r>
        <w:t xml:space="preserve">                 The petition for a writ of certiorari is granted limited to</w:t>
      </w:r>
    </w:p>
    <w:p w:rsidR="004F6D76" w:rsidRDefault="004F6D76" w:rsidP="004F6D76">
      <w:pPr>
        <w:spacing w:line="480" w:lineRule="auto"/>
      </w:pPr>
      <w:r>
        <w:t xml:space="preserve">             the</w:t>
      </w:r>
      <w:r w:rsidR="00217795">
        <w:t xml:space="preserve"> following q</w:t>
      </w:r>
      <w:r>
        <w:t>uestion:  Whether evidence admitted at</w:t>
      </w:r>
    </w:p>
    <w:p w:rsidR="004F6D76" w:rsidRDefault="004F6D76" w:rsidP="004F6D76">
      <w:pPr>
        <w:spacing w:line="480" w:lineRule="auto"/>
      </w:pPr>
      <w:r>
        <w:t xml:space="preserve">             petitioner's trial was obtained in a search of petitioner's cell</w:t>
      </w:r>
    </w:p>
    <w:p w:rsidR="004F6D76" w:rsidRDefault="004F6D76" w:rsidP="004F6D76">
      <w:pPr>
        <w:spacing w:line="480" w:lineRule="auto"/>
      </w:pPr>
      <w:r>
        <w:t xml:space="preserve">             phone that violated petitioner's Fourth Amendment rights.</w:t>
      </w:r>
    </w:p>
    <w:p w:rsidR="004F6D76" w:rsidRDefault="004F6D76" w:rsidP="004F6D76">
      <w:pPr>
        <w:spacing w:line="480" w:lineRule="auto"/>
      </w:pPr>
      <w:r>
        <w:t>13-212       UNITED STATES V. WURIE, BRIMA</w:t>
      </w:r>
    </w:p>
    <w:p w:rsidR="004F6D76" w:rsidRDefault="004F6D76" w:rsidP="004F6D76">
      <w:pPr>
        <w:spacing w:line="480" w:lineRule="auto"/>
      </w:pPr>
      <w:r>
        <w:t xml:space="preserve">                 The motion of respondent for leave to proceed </w:t>
      </w:r>
      <w:r w:rsidRPr="004F6D76">
        <w:rPr>
          <w:i/>
        </w:rPr>
        <w:t>in forma</w:t>
      </w:r>
    </w:p>
    <w:p w:rsidR="004F6D76" w:rsidRDefault="004F6D76" w:rsidP="004F6D76">
      <w:pPr>
        <w:spacing w:line="480" w:lineRule="auto"/>
      </w:pPr>
      <w:r>
        <w:t xml:space="preserve">             </w:t>
      </w:r>
      <w:r w:rsidRPr="004F6D76">
        <w:rPr>
          <w:i/>
        </w:rPr>
        <w:t>pauperis</w:t>
      </w:r>
      <w:r>
        <w:t xml:space="preserve"> is granted.  The petition for a writ of</w:t>
      </w:r>
      <w:r w:rsidRPr="004F6D76">
        <w:t xml:space="preserve"> </w:t>
      </w:r>
      <w:r>
        <w:t>certiorari</w:t>
      </w:r>
    </w:p>
    <w:p w:rsidR="004F6D76" w:rsidRDefault="004F6D76" w:rsidP="004F6D76">
      <w:pPr>
        <w:spacing w:line="480" w:lineRule="auto"/>
      </w:pPr>
      <w:r>
        <w:t xml:space="preserve">             is granted.</w:t>
      </w:r>
    </w:p>
    <w:p w:rsidR="004F6D76" w:rsidRDefault="004F6D76" w:rsidP="004F6D76">
      <w:pPr>
        <w:spacing w:line="480" w:lineRule="auto"/>
      </w:pPr>
      <w:r>
        <w:t>13-483       LANE, EDWARD R. V. FRANKS, STEVE</w:t>
      </w:r>
    </w:p>
    <w:p w:rsidR="004F6D76" w:rsidRDefault="006C0405" w:rsidP="004F6D76">
      <w:pPr>
        <w:spacing w:line="480" w:lineRule="auto"/>
      </w:pPr>
      <w:r>
        <w:t xml:space="preserve">                 The petition</w:t>
      </w:r>
      <w:r w:rsidR="004F6D76">
        <w:t xml:space="preserve"> for </w:t>
      </w:r>
      <w:r>
        <w:t xml:space="preserve">a </w:t>
      </w:r>
      <w:r w:rsidR="004F6D76">
        <w:t xml:space="preserve">writ of certiorari </w:t>
      </w:r>
      <w:r>
        <w:t>is</w:t>
      </w:r>
      <w:bookmarkStart w:id="1" w:name="_GoBack"/>
      <w:bookmarkEnd w:id="1"/>
      <w:r w:rsidR="004F6D76">
        <w:t xml:space="preserve"> granted.</w:t>
      </w:r>
    </w:p>
    <w:sectPr w:rsidR="004F6D76">
      <w:headerReference w:type="even" r:id="rId7"/>
      <w:headerReference w:type="default" r:id="rId8"/>
      <w:footerReference w:type="even" r:id="rId9"/>
      <w:footerReference w:type="first" r:id="rId10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76" w:rsidRDefault="004F6D76">
      <w:r>
        <w:separator/>
      </w:r>
    </w:p>
  </w:endnote>
  <w:endnote w:type="continuationSeparator" w:id="0">
    <w:p w:rsidR="004F6D76" w:rsidRDefault="004F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76" w:rsidRDefault="004F6D76">
      <w:r>
        <w:separator/>
      </w:r>
    </w:p>
  </w:footnote>
  <w:footnote w:type="continuationSeparator" w:id="0">
    <w:p w:rsidR="004F6D76" w:rsidRDefault="004F6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76"/>
    <w:rsid w:val="001B35CB"/>
    <w:rsid w:val="002077D4"/>
    <w:rsid w:val="00217795"/>
    <w:rsid w:val="002862D3"/>
    <w:rsid w:val="004F6D76"/>
    <w:rsid w:val="0050088C"/>
    <w:rsid w:val="006C0405"/>
    <w:rsid w:val="00760487"/>
    <w:rsid w:val="00981BC3"/>
    <w:rsid w:val="00DB076A"/>
    <w:rsid w:val="00E2163D"/>
    <w:rsid w:val="00E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NET1\Docket\Transfer\Templates\XP\Order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OrderList.dot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Cynthia Rapp</dc:creator>
  <cp:lastModifiedBy>Elizabeth Brown</cp:lastModifiedBy>
  <cp:revision>2</cp:revision>
  <cp:lastPrinted>2014-01-17T17:48:00Z</cp:lastPrinted>
  <dcterms:created xsi:type="dcterms:W3CDTF">2014-01-17T19:14:00Z</dcterms:created>
  <dcterms:modified xsi:type="dcterms:W3CDTF">2014-01-17T19:14:00Z</dcterms:modified>
</cp:coreProperties>
</file>