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344"/>
      </w:tblGrid>
      <w:tr w:rsidR="00F873D1" w14:paraId="4C772FBE" w14:textId="77777777" w:rsidTr="00F873D1">
        <w:tc>
          <w:tcPr>
            <w:tcW w:w="4530" w:type="dxa"/>
            <w:vAlign w:val="center"/>
          </w:tcPr>
          <w:p w14:paraId="688EF101" w14:textId="73BF829A" w:rsidR="00315FE8" w:rsidRDefault="00F873D1" w:rsidP="000B74F9">
            <w:pPr>
              <w:pStyle w:val="StyleTitlegeneralAvant18pt"/>
              <w:spacing w:before="120"/>
              <w:rPr>
                <w:rFonts w:cstheme="minorHAnsi"/>
                <w:b/>
                <w:bCs w:val="0"/>
                <w:color w:val="0070C0"/>
                <w:sz w:val="32"/>
                <w:szCs w:val="32"/>
                <w:lang w:val="en-IE"/>
              </w:rPr>
            </w:pPr>
            <w:r>
              <w:rPr>
                <w:rFonts w:cstheme="minorHAnsi"/>
                <w:b/>
                <w:bCs w:val="0"/>
                <w:noProof/>
                <w:color w:val="0070C0"/>
                <w:sz w:val="32"/>
                <w:szCs w:val="32"/>
                <w:lang w:val="es-ES" w:eastAsia="es-ES"/>
              </w:rPr>
              <w:drawing>
                <wp:inline distT="0" distB="0" distL="0" distR="0" wp14:anchorId="15023BDE" wp14:editId="7DA7AE0B">
                  <wp:extent cx="2863850" cy="86420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2918806" cy="880791"/>
                          </a:xfrm>
                          <a:prstGeom prst="rect">
                            <a:avLst/>
                          </a:prstGeom>
                        </pic:spPr>
                      </pic:pic>
                    </a:graphicData>
                  </a:graphic>
                </wp:inline>
              </w:drawing>
            </w:r>
          </w:p>
        </w:tc>
        <w:tc>
          <w:tcPr>
            <w:tcW w:w="4530" w:type="dxa"/>
            <w:vAlign w:val="center"/>
          </w:tcPr>
          <w:p w14:paraId="4EC09093" w14:textId="7161CB65" w:rsidR="00315FE8" w:rsidRDefault="00315FE8" w:rsidP="000B74F9">
            <w:pPr>
              <w:pStyle w:val="StyleTitlegeneralAvant18pt"/>
              <w:spacing w:before="120"/>
              <w:rPr>
                <w:rFonts w:cstheme="minorHAnsi"/>
                <w:b/>
                <w:bCs w:val="0"/>
                <w:color w:val="0070C0"/>
                <w:sz w:val="32"/>
                <w:szCs w:val="32"/>
                <w:lang w:val="en-IE"/>
              </w:rPr>
            </w:pPr>
            <w:r>
              <w:rPr>
                <w:rFonts w:cstheme="minorHAnsi"/>
                <w:b/>
                <w:noProof/>
                <w:color w:val="0070C0"/>
                <w:sz w:val="32"/>
                <w:szCs w:val="32"/>
                <w:lang w:val="es-ES" w:eastAsia="es-ES"/>
              </w:rPr>
              <w:drawing>
                <wp:inline distT="0" distB="0" distL="0" distR="0" wp14:anchorId="4FC4E291" wp14:editId="6DCA4C28">
                  <wp:extent cx="1856442" cy="1027786"/>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058" cy="1044736"/>
                          </a:xfrm>
                          <a:prstGeom prst="rect">
                            <a:avLst/>
                          </a:prstGeom>
                        </pic:spPr>
                      </pic:pic>
                    </a:graphicData>
                  </a:graphic>
                </wp:inline>
              </w:drawing>
            </w:r>
          </w:p>
        </w:tc>
      </w:tr>
    </w:tbl>
    <w:p w14:paraId="6B565118" w14:textId="25F35386" w:rsidR="00671804" w:rsidRDefault="00671804" w:rsidP="000B74F9">
      <w:pPr>
        <w:pStyle w:val="StyleTitlegeneralAvant18pt"/>
        <w:spacing w:before="120"/>
        <w:ind w:firstLine="431"/>
        <w:rPr>
          <w:rFonts w:cstheme="minorHAnsi"/>
          <w:b/>
          <w:bCs w:val="0"/>
          <w:color w:val="0070C0"/>
          <w:sz w:val="32"/>
          <w:szCs w:val="32"/>
          <w:lang w:val="en-IE"/>
        </w:rPr>
      </w:pPr>
    </w:p>
    <w:p w14:paraId="16215AA6" w14:textId="7E5D83F2" w:rsidR="00F766BD" w:rsidRPr="001B6FD0" w:rsidRDefault="00F9491A" w:rsidP="66035CEF">
      <w:pPr>
        <w:pStyle w:val="StyleTitlegeneralAvant18pt"/>
        <w:spacing w:before="120"/>
        <w:ind w:firstLine="431"/>
        <w:rPr>
          <w:rFonts w:cstheme="minorBidi"/>
          <w:b/>
          <w:color w:val="0070C0"/>
          <w:sz w:val="36"/>
          <w:szCs w:val="36"/>
          <w:lang w:val="en-IE"/>
        </w:rPr>
      </w:pPr>
      <w:r w:rsidRPr="66035CEF">
        <w:rPr>
          <w:rFonts w:cstheme="minorBidi"/>
          <w:b/>
          <w:color w:val="0070C0"/>
          <w:sz w:val="36"/>
          <w:szCs w:val="36"/>
          <w:lang w:val="en-IE"/>
        </w:rPr>
        <w:t>OYSTER</w:t>
      </w:r>
      <w:r w:rsidR="00705488" w:rsidRPr="66035CEF">
        <w:rPr>
          <w:rFonts w:cstheme="minorBidi"/>
          <w:b/>
          <w:color w:val="0070C0"/>
          <w:sz w:val="36"/>
          <w:szCs w:val="36"/>
          <w:lang w:val="en-IE"/>
        </w:rPr>
        <w:t xml:space="preserve"> </w:t>
      </w:r>
      <w:r w:rsidR="514406F0" w:rsidRPr="66035CEF">
        <w:rPr>
          <w:rFonts w:cstheme="minorBidi"/>
          <w:b/>
          <w:color w:val="0070C0"/>
          <w:sz w:val="36"/>
          <w:szCs w:val="36"/>
          <w:lang w:val="en-IE"/>
        </w:rPr>
        <w:t>2</w:t>
      </w:r>
      <w:r w:rsidR="514406F0" w:rsidRPr="66035CEF">
        <w:rPr>
          <w:rFonts w:cstheme="minorBidi"/>
          <w:b/>
          <w:color w:val="0070C0"/>
          <w:sz w:val="36"/>
          <w:szCs w:val="36"/>
          <w:vertAlign w:val="superscript"/>
          <w:lang w:val="en-IE"/>
        </w:rPr>
        <w:t xml:space="preserve">nd </w:t>
      </w:r>
      <w:r w:rsidR="00433967" w:rsidRPr="66035CEF">
        <w:rPr>
          <w:rFonts w:cstheme="minorBidi"/>
          <w:b/>
          <w:color w:val="0070C0"/>
          <w:sz w:val="36"/>
          <w:szCs w:val="36"/>
          <w:lang w:val="en-IE"/>
        </w:rPr>
        <w:t>C</w:t>
      </w:r>
      <w:r w:rsidR="00D912EB" w:rsidRPr="66035CEF">
        <w:rPr>
          <w:rFonts w:cstheme="minorBidi"/>
          <w:b/>
          <w:color w:val="0070C0"/>
          <w:sz w:val="36"/>
          <w:szCs w:val="36"/>
          <w:lang w:val="en-IE"/>
        </w:rPr>
        <w:t xml:space="preserve">all for </w:t>
      </w:r>
      <w:r w:rsidR="00433967" w:rsidRPr="66035CEF">
        <w:rPr>
          <w:rFonts w:cstheme="minorBidi"/>
          <w:b/>
          <w:color w:val="0070C0"/>
          <w:sz w:val="36"/>
          <w:szCs w:val="36"/>
          <w:lang w:val="en-IE"/>
        </w:rPr>
        <w:t>P</w:t>
      </w:r>
      <w:r w:rsidR="00663920" w:rsidRPr="66035CEF">
        <w:rPr>
          <w:rFonts w:cstheme="minorBidi"/>
          <w:b/>
          <w:color w:val="0070C0"/>
          <w:sz w:val="36"/>
          <w:szCs w:val="36"/>
          <w:lang w:val="en-IE"/>
        </w:rPr>
        <w:t>roposals</w:t>
      </w:r>
      <w:r w:rsidR="005F402B" w:rsidRPr="66035CEF">
        <w:rPr>
          <w:rFonts w:cstheme="minorBidi"/>
          <w:b/>
          <w:color w:val="0070C0"/>
          <w:sz w:val="36"/>
          <w:szCs w:val="36"/>
          <w:lang w:val="en-IE"/>
        </w:rPr>
        <w:t xml:space="preserve"> for </w:t>
      </w:r>
    </w:p>
    <w:p w14:paraId="44408D64" w14:textId="0B0D3B33" w:rsidR="00D912EB" w:rsidRDefault="007660FC" w:rsidP="007660FC">
      <w:pPr>
        <w:pStyle w:val="StyleTitlegeneralAvant18pt"/>
        <w:spacing w:before="120"/>
        <w:ind w:firstLine="431"/>
        <w:rPr>
          <w:rFonts w:cstheme="minorHAnsi"/>
          <w:b/>
          <w:bCs w:val="0"/>
          <w:color w:val="0070C0"/>
          <w:sz w:val="36"/>
          <w:szCs w:val="36"/>
          <w:lang w:val="en-IE"/>
        </w:rPr>
      </w:pPr>
      <w:r w:rsidRPr="007660FC">
        <w:rPr>
          <w:rFonts w:cstheme="minorHAnsi"/>
          <w:b/>
          <w:bCs w:val="0"/>
          <w:color w:val="0070C0"/>
          <w:sz w:val="36"/>
          <w:szCs w:val="36"/>
          <w:lang w:val="en-IE"/>
        </w:rPr>
        <w:t xml:space="preserve">Marine ECR </w:t>
      </w:r>
      <w:r>
        <w:rPr>
          <w:rFonts w:cstheme="minorHAnsi"/>
          <w:b/>
          <w:bCs w:val="0"/>
          <w:color w:val="0070C0"/>
          <w:sz w:val="36"/>
          <w:szCs w:val="36"/>
          <w:lang w:val="en-IE"/>
        </w:rPr>
        <w:t>C</w:t>
      </w:r>
      <w:r w:rsidRPr="007660FC">
        <w:rPr>
          <w:rFonts w:cstheme="minorHAnsi"/>
          <w:b/>
          <w:bCs w:val="0"/>
          <w:color w:val="0070C0"/>
          <w:sz w:val="36"/>
          <w:szCs w:val="36"/>
          <w:lang w:val="en-IE"/>
        </w:rPr>
        <w:t xml:space="preserve">ooperation </w:t>
      </w:r>
      <w:r>
        <w:rPr>
          <w:rFonts w:cstheme="minorHAnsi"/>
          <w:b/>
          <w:bCs w:val="0"/>
          <w:color w:val="0070C0"/>
          <w:sz w:val="36"/>
          <w:szCs w:val="36"/>
          <w:lang w:val="en-IE"/>
        </w:rPr>
        <w:t>P</w:t>
      </w:r>
      <w:r w:rsidRPr="007660FC">
        <w:rPr>
          <w:rFonts w:cstheme="minorHAnsi"/>
          <w:b/>
          <w:bCs w:val="0"/>
          <w:color w:val="0070C0"/>
          <w:sz w:val="36"/>
          <w:szCs w:val="36"/>
          <w:lang w:val="en-IE"/>
        </w:rPr>
        <w:t>roject</w:t>
      </w:r>
      <w:r>
        <w:rPr>
          <w:rFonts w:cstheme="minorHAnsi"/>
          <w:b/>
          <w:bCs w:val="0"/>
          <w:color w:val="0070C0"/>
          <w:sz w:val="36"/>
          <w:szCs w:val="36"/>
          <w:lang w:val="en-IE"/>
        </w:rPr>
        <w:t>s</w:t>
      </w:r>
    </w:p>
    <w:p w14:paraId="54A30D1D" w14:textId="31B85C36" w:rsidR="000B74F9" w:rsidRPr="002F5A9D" w:rsidRDefault="000B74F9" w:rsidP="66035CEF">
      <w:pPr>
        <w:pStyle w:val="StyleTitlegeneralAvant18pt"/>
        <w:spacing w:before="120"/>
        <w:ind w:firstLine="431"/>
        <w:rPr>
          <w:rFonts w:cstheme="minorBidi"/>
          <w:b/>
          <w:color w:val="0070C0"/>
          <w:sz w:val="36"/>
          <w:szCs w:val="36"/>
          <w:lang w:val="en-IE"/>
        </w:rPr>
      </w:pPr>
    </w:p>
    <w:p w14:paraId="7B7D0B31" w14:textId="4FF77C0A" w:rsidR="00D912EB" w:rsidRPr="002F5A9D" w:rsidRDefault="00D912EB" w:rsidP="00C2311C">
      <w:pPr>
        <w:pStyle w:val="Heading1"/>
        <w:rPr>
          <w:rFonts w:cstheme="minorHAnsi"/>
          <w:szCs w:val="28"/>
          <w:lang w:val="en-IE"/>
        </w:rPr>
      </w:pPr>
      <w:bookmarkStart w:id="0" w:name="_Ref232240053"/>
      <w:r w:rsidRPr="002F5A9D">
        <w:rPr>
          <w:rFonts w:cstheme="minorHAnsi"/>
          <w:szCs w:val="28"/>
          <w:lang w:val="en-IE"/>
        </w:rPr>
        <w:t>Background</w:t>
      </w:r>
      <w:bookmarkEnd w:id="0"/>
      <w:r w:rsidR="004B5C0D" w:rsidRPr="002F5A9D">
        <w:rPr>
          <w:rFonts w:cstheme="minorHAnsi"/>
          <w:szCs w:val="28"/>
          <w:lang w:val="en-IE"/>
        </w:rPr>
        <w:t xml:space="preserve">: </w:t>
      </w:r>
      <w:r w:rsidR="00682A6F" w:rsidRPr="002F5A9D">
        <w:rPr>
          <w:rFonts w:cstheme="minorHAnsi"/>
          <w:szCs w:val="28"/>
          <w:lang w:val="en-IE"/>
        </w:rPr>
        <w:t>EuroMarine</w:t>
      </w:r>
      <w:r w:rsidR="004B5C0D" w:rsidRPr="002F5A9D">
        <w:rPr>
          <w:rFonts w:cstheme="minorHAnsi"/>
          <w:szCs w:val="28"/>
          <w:lang w:val="en-IE"/>
        </w:rPr>
        <w:t xml:space="preserve"> </w:t>
      </w:r>
      <w:r w:rsidR="0092608D" w:rsidRPr="002F5A9D">
        <w:rPr>
          <w:rFonts w:cstheme="minorHAnsi"/>
          <w:szCs w:val="28"/>
          <w:lang w:val="en-IE"/>
        </w:rPr>
        <w:t xml:space="preserve">and </w:t>
      </w:r>
      <w:r w:rsidR="00075CD9">
        <w:rPr>
          <w:rFonts w:cstheme="minorHAnsi"/>
          <w:szCs w:val="28"/>
          <w:lang w:val="en-IE"/>
        </w:rPr>
        <w:t>OYSTER</w:t>
      </w:r>
    </w:p>
    <w:p w14:paraId="07235D27" w14:textId="471369D9" w:rsidR="005034E9" w:rsidRPr="002F5A9D" w:rsidRDefault="005034E9" w:rsidP="66035CEF">
      <w:pPr>
        <w:pStyle w:val="Par"/>
        <w:rPr>
          <w:rFonts w:asciiTheme="minorHAnsi" w:hAnsiTheme="minorHAnsi" w:cstheme="minorBidi"/>
          <w:lang w:val="en-IE"/>
        </w:rPr>
      </w:pPr>
      <w:r w:rsidRPr="66035CEF">
        <w:rPr>
          <w:rFonts w:asciiTheme="minorHAnsi" w:hAnsiTheme="minorHAnsi" w:cstheme="minorBidi"/>
          <w:lang w:val="en-IE"/>
        </w:rPr>
        <w:t xml:space="preserve">EuroMarine is a European, marine science network launched in 2014 </w:t>
      </w:r>
      <w:r w:rsidR="009E1A54" w:rsidRPr="66035CEF">
        <w:rPr>
          <w:rFonts w:asciiTheme="minorHAnsi" w:hAnsiTheme="minorHAnsi" w:cstheme="minorBidi"/>
          <w:lang w:val="en-IE"/>
        </w:rPr>
        <w:t xml:space="preserve">and </w:t>
      </w:r>
      <w:r w:rsidRPr="66035CEF">
        <w:rPr>
          <w:rFonts w:asciiTheme="minorHAnsi" w:hAnsiTheme="minorHAnsi" w:cstheme="minorBidi"/>
          <w:lang w:val="en-IE"/>
        </w:rPr>
        <w:t xml:space="preserve">designed </w:t>
      </w:r>
      <w:r w:rsidR="001176D9" w:rsidRPr="66035CEF">
        <w:rPr>
          <w:rFonts w:asciiTheme="minorHAnsi" w:hAnsiTheme="minorHAnsi" w:cstheme="minorBidi"/>
          <w:lang w:val="en-IE"/>
        </w:rPr>
        <w:t>as a bottom-up organis</w:t>
      </w:r>
      <w:r w:rsidRPr="66035CEF">
        <w:rPr>
          <w:rFonts w:asciiTheme="minorHAnsi" w:hAnsiTheme="minorHAnsi" w:cstheme="minorBidi"/>
          <w:lang w:val="en-IE"/>
        </w:rPr>
        <w:t xml:space="preserve">ation to </w:t>
      </w:r>
      <w:r w:rsidR="009E1A54" w:rsidRPr="66035CEF">
        <w:rPr>
          <w:rFonts w:asciiTheme="minorHAnsi" w:hAnsiTheme="minorHAnsi" w:cstheme="minorBidi"/>
          <w:lang w:val="en-IE"/>
        </w:rPr>
        <w:t>raise the</w:t>
      </w:r>
      <w:r w:rsidRPr="66035CEF">
        <w:rPr>
          <w:rFonts w:asciiTheme="minorHAnsi" w:hAnsiTheme="minorHAnsi" w:cstheme="minorBidi"/>
          <w:lang w:val="en-IE"/>
        </w:rPr>
        <w:t xml:space="preserve"> voice </w:t>
      </w:r>
      <w:r w:rsidR="009E1A54" w:rsidRPr="66035CEF">
        <w:rPr>
          <w:rFonts w:asciiTheme="minorHAnsi" w:hAnsiTheme="minorHAnsi" w:cstheme="minorBidi"/>
          <w:lang w:val="en-IE"/>
        </w:rPr>
        <w:t xml:space="preserve">of </w:t>
      </w:r>
      <w:r w:rsidRPr="66035CEF">
        <w:rPr>
          <w:rFonts w:asciiTheme="minorHAnsi" w:hAnsiTheme="minorHAnsi" w:cstheme="minorBidi"/>
          <w:lang w:val="en-IE"/>
        </w:rPr>
        <w:t xml:space="preserve">the European marine scientific community. It is intended as a durable </w:t>
      </w:r>
      <w:r w:rsidR="001176D9" w:rsidRPr="66035CEF">
        <w:rPr>
          <w:rFonts w:asciiTheme="minorHAnsi" w:hAnsiTheme="minorHAnsi" w:cstheme="minorBidi"/>
          <w:lang w:val="en-IE"/>
        </w:rPr>
        <w:t>organis</w:t>
      </w:r>
      <w:r w:rsidR="00A42142" w:rsidRPr="66035CEF">
        <w:rPr>
          <w:rFonts w:asciiTheme="minorHAnsi" w:hAnsiTheme="minorHAnsi" w:cstheme="minorBidi"/>
          <w:lang w:val="en-IE"/>
        </w:rPr>
        <w:t xml:space="preserve">ation </w:t>
      </w:r>
      <w:r w:rsidRPr="66035CEF">
        <w:rPr>
          <w:rFonts w:asciiTheme="minorHAnsi" w:hAnsiTheme="minorHAnsi" w:cstheme="minorBidi"/>
          <w:lang w:val="en-IE"/>
        </w:rPr>
        <w:t xml:space="preserve">and </w:t>
      </w:r>
      <w:r w:rsidR="009E1A54" w:rsidRPr="66035CEF">
        <w:rPr>
          <w:rFonts w:asciiTheme="minorHAnsi" w:hAnsiTheme="minorHAnsi" w:cstheme="minorBidi"/>
          <w:lang w:val="en-IE"/>
        </w:rPr>
        <w:t>a</w:t>
      </w:r>
      <w:r w:rsidRPr="66035CEF">
        <w:rPr>
          <w:rFonts w:asciiTheme="minorHAnsi" w:hAnsiTheme="minorHAnsi" w:cstheme="minorBidi"/>
          <w:lang w:val="en-IE"/>
        </w:rPr>
        <w:t xml:space="preserve"> </w:t>
      </w:r>
      <w:r w:rsidR="00B13BF3" w:rsidRPr="66035CEF">
        <w:rPr>
          <w:rFonts w:asciiTheme="minorHAnsi" w:hAnsiTheme="minorHAnsi" w:cstheme="minorBidi"/>
          <w:lang w:val="en-IE"/>
        </w:rPr>
        <w:t>l</w:t>
      </w:r>
      <w:r w:rsidRPr="66035CEF">
        <w:rPr>
          <w:rFonts w:asciiTheme="minorHAnsi" w:hAnsiTheme="minorHAnsi" w:cstheme="minorBidi"/>
          <w:lang w:val="en-IE"/>
        </w:rPr>
        <w:t xml:space="preserve">egal </w:t>
      </w:r>
      <w:r w:rsidR="00B13BF3" w:rsidRPr="66035CEF">
        <w:rPr>
          <w:rFonts w:asciiTheme="minorHAnsi" w:hAnsiTheme="minorHAnsi" w:cstheme="minorBidi"/>
          <w:lang w:val="en-IE"/>
        </w:rPr>
        <w:t>e</w:t>
      </w:r>
      <w:r w:rsidRPr="66035CEF">
        <w:rPr>
          <w:rFonts w:asciiTheme="minorHAnsi" w:hAnsiTheme="minorHAnsi" w:cstheme="minorBidi"/>
          <w:lang w:val="en-IE"/>
        </w:rPr>
        <w:t>n</w:t>
      </w:r>
      <w:r w:rsidR="0044006E" w:rsidRPr="66035CEF">
        <w:rPr>
          <w:rFonts w:asciiTheme="minorHAnsi" w:hAnsiTheme="minorHAnsi" w:cstheme="minorBidi"/>
          <w:lang w:val="en-IE"/>
        </w:rPr>
        <w:t>tity</w:t>
      </w:r>
      <w:r w:rsidR="00902581" w:rsidRPr="66035CEF">
        <w:rPr>
          <w:rFonts w:asciiTheme="minorHAnsi" w:hAnsiTheme="minorHAnsi" w:cstheme="minorBidi"/>
          <w:lang w:val="en-IE"/>
        </w:rPr>
        <w:t xml:space="preserve"> </w:t>
      </w:r>
      <w:r w:rsidR="001318E5" w:rsidRPr="66035CEF">
        <w:rPr>
          <w:rFonts w:asciiTheme="minorHAnsi" w:hAnsiTheme="minorHAnsi" w:cstheme="minorBidi"/>
          <w:lang w:val="en-IE"/>
        </w:rPr>
        <w:t xml:space="preserve">placed under the control of the consortium that gathers all </w:t>
      </w:r>
      <w:r w:rsidR="00EB06BE" w:rsidRPr="66035CEF">
        <w:rPr>
          <w:rFonts w:asciiTheme="minorHAnsi" w:hAnsiTheme="minorHAnsi" w:cstheme="minorBidi"/>
          <w:lang w:val="en-IE"/>
        </w:rPr>
        <w:t>members and</w:t>
      </w:r>
      <w:r w:rsidR="001318E5" w:rsidRPr="66035CEF">
        <w:rPr>
          <w:rFonts w:asciiTheme="minorHAnsi" w:hAnsiTheme="minorHAnsi" w:cstheme="minorBidi"/>
          <w:lang w:val="en-IE"/>
        </w:rPr>
        <w:t xml:space="preserve"> </w:t>
      </w:r>
      <w:r w:rsidR="00902581" w:rsidRPr="66035CEF">
        <w:rPr>
          <w:rFonts w:asciiTheme="minorHAnsi" w:hAnsiTheme="minorHAnsi" w:cstheme="minorBidi"/>
          <w:lang w:val="en-IE"/>
        </w:rPr>
        <w:t>was</w:t>
      </w:r>
      <w:r w:rsidR="0044006E" w:rsidRPr="66035CEF">
        <w:rPr>
          <w:rFonts w:asciiTheme="minorHAnsi" w:hAnsiTheme="minorHAnsi" w:cstheme="minorBidi"/>
          <w:lang w:val="en-IE"/>
        </w:rPr>
        <w:t xml:space="preserve"> established in </w:t>
      </w:r>
      <w:r w:rsidR="00705488" w:rsidRPr="66035CEF">
        <w:rPr>
          <w:rFonts w:asciiTheme="minorHAnsi" w:hAnsiTheme="minorHAnsi" w:cstheme="minorBidi"/>
          <w:lang w:val="en-IE"/>
        </w:rPr>
        <w:t xml:space="preserve">2018 </w:t>
      </w:r>
      <w:r w:rsidRPr="66035CEF">
        <w:rPr>
          <w:rFonts w:asciiTheme="minorHAnsi" w:hAnsiTheme="minorHAnsi" w:cstheme="minorBidi"/>
          <w:lang w:val="en-IE"/>
        </w:rPr>
        <w:t xml:space="preserve">as a support structure. </w:t>
      </w:r>
      <w:r w:rsidR="006B00FD" w:rsidRPr="66035CEF">
        <w:rPr>
          <w:rFonts w:asciiTheme="minorHAnsi" w:hAnsiTheme="minorHAnsi" w:cstheme="minorBidi"/>
          <w:lang w:val="en-IE"/>
        </w:rPr>
        <w:t xml:space="preserve">As of </w:t>
      </w:r>
      <w:r w:rsidR="00DD1407" w:rsidRPr="66035CEF">
        <w:rPr>
          <w:rFonts w:asciiTheme="minorHAnsi" w:hAnsiTheme="minorHAnsi" w:cstheme="minorBidi"/>
          <w:lang w:val="en-IE"/>
        </w:rPr>
        <w:t>May</w:t>
      </w:r>
      <w:r w:rsidR="006B00FD" w:rsidRPr="66035CEF">
        <w:rPr>
          <w:rFonts w:asciiTheme="minorHAnsi" w:hAnsiTheme="minorHAnsi" w:cstheme="minorBidi"/>
          <w:lang w:val="en-IE"/>
        </w:rPr>
        <w:t xml:space="preserve"> </w:t>
      </w:r>
      <w:r w:rsidR="00705488" w:rsidRPr="66035CEF">
        <w:rPr>
          <w:rFonts w:asciiTheme="minorHAnsi" w:hAnsiTheme="minorHAnsi" w:cstheme="minorBidi"/>
          <w:lang w:val="en-IE"/>
        </w:rPr>
        <w:t>20</w:t>
      </w:r>
      <w:r w:rsidR="00510F79" w:rsidRPr="66035CEF">
        <w:rPr>
          <w:rFonts w:asciiTheme="minorHAnsi" w:hAnsiTheme="minorHAnsi" w:cstheme="minorBidi"/>
          <w:lang w:val="en-IE"/>
        </w:rPr>
        <w:t>2</w:t>
      </w:r>
      <w:r w:rsidR="2B6B4124" w:rsidRPr="66035CEF">
        <w:rPr>
          <w:rFonts w:asciiTheme="minorHAnsi" w:hAnsiTheme="minorHAnsi" w:cstheme="minorBidi"/>
          <w:lang w:val="en-IE"/>
        </w:rPr>
        <w:t>3</w:t>
      </w:r>
      <w:r w:rsidR="00946A63" w:rsidRPr="66035CEF">
        <w:rPr>
          <w:rFonts w:asciiTheme="minorHAnsi" w:hAnsiTheme="minorHAnsi" w:cstheme="minorBidi"/>
          <w:lang w:val="en-IE"/>
        </w:rPr>
        <w:t>,</w:t>
      </w:r>
      <w:r w:rsidR="0044006E" w:rsidRPr="66035CEF">
        <w:rPr>
          <w:rFonts w:asciiTheme="minorHAnsi" w:hAnsiTheme="minorHAnsi" w:cstheme="minorBidi"/>
          <w:lang w:val="en-IE"/>
        </w:rPr>
        <w:t xml:space="preserve"> EuroMarine counts </w:t>
      </w:r>
      <w:r w:rsidR="20A9058C" w:rsidRPr="66035CEF">
        <w:rPr>
          <w:rFonts w:asciiTheme="minorHAnsi" w:hAnsiTheme="minorHAnsi" w:cstheme="minorBidi"/>
          <w:lang w:val="en-IE"/>
        </w:rPr>
        <w:t>57</w:t>
      </w:r>
      <w:r w:rsidR="00783DE6" w:rsidRPr="66035CEF">
        <w:rPr>
          <w:rFonts w:asciiTheme="minorHAnsi" w:hAnsiTheme="minorHAnsi" w:cstheme="minorBidi"/>
          <w:lang w:val="en-IE"/>
        </w:rPr>
        <w:t xml:space="preserve"> </w:t>
      </w:r>
      <w:r w:rsidRPr="66035CEF">
        <w:rPr>
          <w:rFonts w:asciiTheme="minorHAnsi" w:hAnsiTheme="minorHAnsi" w:cstheme="minorBidi"/>
          <w:lang w:val="en-IE"/>
        </w:rPr>
        <w:t xml:space="preserve">member organisations (MOs), </w:t>
      </w:r>
      <w:r w:rsidR="53751776" w:rsidRPr="66035CEF">
        <w:rPr>
          <w:rFonts w:asciiTheme="minorHAnsi" w:hAnsiTheme="minorHAnsi" w:cstheme="minorBidi"/>
          <w:lang w:val="en-IE"/>
        </w:rPr>
        <w:t>49</w:t>
      </w:r>
      <w:r w:rsidR="00705488" w:rsidRPr="66035CEF">
        <w:rPr>
          <w:rFonts w:asciiTheme="minorHAnsi" w:hAnsiTheme="minorHAnsi" w:cstheme="minorBidi"/>
          <w:lang w:val="en-IE"/>
        </w:rPr>
        <w:t xml:space="preserve"> </w:t>
      </w:r>
      <w:r w:rsidRPr="66035CEF">
        <w:rPr>
          <w:rFonts w:asciiTheme="minorHAnsi" w:hAnsiTheme="minorHAnsi" w:cstheme="minorBidi"/>
          <w:lang w:val="en-IE"/>
        </w:rPr>
        <w:t xml:space="preserve">of which are ‘full voting’ members contributing to </w:t>
      </w:r>
      <w:r w:rsidR="00EA1640" w:rsidRPr="66035CEF">
        <w:rPr>
          <w:rFonts w:asciiTheme="minorHAnsi" w:hAnsiTheme="minorHAnsi" w:cstheme="minorBidi"/>
          <w:lang w:val="en-IE"/>
        </w:rPr>
        <w:t xml:space="preserve">the </w:t>
      </w:r>
      <w:r w:rsidRPr="66035CEF">
        <w:rPr>
          <w:rFonts w:asciiTheme="minorHAnsi" w:hAnsiTheme="minorHAnsi" w:cstheme="minorBidi"/>
          <w:lang w:val="en-IE"/>
        </w:rPr>
        <w:t>budget.</w:t>
      </w:r>
      <w:r w:rsidR="00467086" w:rsidRPr="66035CEF">
        <w:rPr>
          <w:rStyle w:val="CommentReference"/>
          <w:rFonts w:asciiTheme="minorHAnsi" w:hAnsiTheme="minorHAnsi" w:cstheme="minorBidi"/>
          <w:snapToGrid/>
          <w:sz w:val="22"/>
          <w:szCs w:val="22"/>
          <w:lang w:val="en-IE"/>
        </w:rPr>
        <w:t xml:space="preserve"> </w:t>
      </w:r>
    </w:p>
    <w:p w14:paraId="0D105D20" w14:textId="762F3657" w:rsidR="00192E50" w:rsidRPr="002F5A9D" w:rsidRDefault="0004320D" w:rsidP="00303AF3">
      <w:pPr>
        <w:pStyle w:val="Par"/>
        <w:rPr>
          <w:rFonts w:asciiTheme="minorHAnsi" w:hAnsiTheme="minorHAnsi" w:cstheme="minorHAnsi"/>
          <w:szCs w:val="22"/>
          <w:lang w:val="en-IE"/>
        </w:rPr>
      </w:pPr>
      <w:r>
        <w:rPr>
          <w:rFonts w:asciiTheme="minorHAnsi" w:hAnsiTheme="minorHAnsi" w:cstheme="minorHAnsi"/>
          <w:szCs w:val="22"/>
          <w:lang w:val="en-IE"/>
        </w:rPr>
        <w:t>The t</w:t>
      </w:r>
      <w:r w:rsidR="00D64819" w:rsidRPr="002F5A9D">
        <w:rPr>
          <w:rFonts w:asciiTheme="minorHAnsi" w:hAnsiTheme="minorHAnsi" w:cstheme="minorHAnsi"/>
          <w:szCs w:val="22"/>
          <w:lang w:val="en-IE"/>
        </w:rPr>
        <w:t>wo</w:t>
      </w:r>
      <w:r w:rsidR="002B6728" w:rsidRPr="002F5A9D">
        <w:rPr>
          <w:rFonts w:asciiTheme="minorHAnsi" w:hAnsiTheme="minorHAnsi" w:cstheme="minorHAnsi"/>
          <w:szCs w:val="22"/>
          <w:lang w:val="en-IE"/>
        </w:rPr>
        <w:t xml:space="preserve"> p</w:t>
      </w:r>
      <w:r w:rsidR="00303AF3" w:rsidRPr="002F5A9D">
        <w:rPr>
          <w:rFonts w:asciiTheme="minorHAnsi" w:hAnsiTheme="minorHAnsi" w:cstheme="minorHAnsi"/>
          <w:szCs w:val="22"/>
          <w:lang w:val="en-IE"/>
        </w:rPr>
        <w:t>rimary goals of EuroMarine are</w:t>
      </w:r>
      <w:r w:rsidR="00D64819" w:rsidRPr="002F5A9D">
        <w:rPr>
          <w:rFonts w:asciiTheme="minorHAnsi" w:hAnsiTheme="minorHAnsi" w:cstheme="minorHAnsi"/>
          <w:szCs w:val="22"/>
          <w:lang w:val="en-IE"/>
        </w:rPr>
        <w:t>:</w:t>
      </w:r>
      <w:r w:rsidR="00303AF3" w:rsidRPr="002F5A9D">
        <w:rPr>
          <w:rFonts w:asciiTheme="minorHAnsi" w:hAnsiTheme="minorHAnsi" w:cstheme="minorHAnsi"/>
          <w:szCs w:val="22"/>
          <w:lang w:val="en-IE"/>
        </w:rPr>
        <w:t xml:space="preserve"> </w:t>
      </w:r>
    </w:p>
    <w:p w14:paraId="6F5317D0" w14:textId="50E1F31B" w:rsidR="00192E50" w:rsidRPr="002F5A9D" w:rsidRDefault="008C7FF2" w:rsidP="00B125DE">
      <w:pPr>
        <w:pStyle w:val="Par"/>
        <w:numPr>
          <w:ilvl w:val="0"/>
          <w:numId w:val="7"/>
        </w:numPr>
        <w:rPr>
          <w:rFonts w:asciiTheme="minorHAnsi" w:hAnsiTheme="minorHAnsi" w:cstheme="minorHAnsi"/>
          <w:szCs w:val="22"/>
          <w:lang w:val="en-IE"/>
        </w:rPr>
      </w:pPr>
      <w:r>
        <w:rPr>
          <w:rFonts w:asciiTheme="minorHAnsi" w:hAnsiTheme="minorHAnsi" w:cstheme="minorHAnsi"/>
          <w:szCs w:val="22"/>
          <w:lang w:val="en-IE"/>
        </w:rPr>
        <w:t>T</w:t>
      </w:r>
      <w:r w:rsidR="00303AF3" w:rsidRPr="002F5A9D">
        <w:rPr>
          <w:rFonts w:asciiTheme="minorHAnsi" w:hAnsiTheme="minorHAnsi" w:cstheme="minorHAnsi"/>
          <w:szCs w:val="22"/>
          <w:lang w:val="en-IE"/>
        </w:rPr>
        <w:t xml:space="preserve">o support the identification and initial development of important emerging scientific topics and methodologies in marine </w:t>
      </w:r>
      <w:proofErr w:type="gramStart"/>
      <w:r w:rsidR="00303AF3" w:rsidRPr="002F5A9D">
        <w:rPr>
          <w:rFonts w:asciiTheme="minorHAnsi" w:hAnsiTheme="minorHAnsi" w:cstheme="minorHAnsi"/>
          <w:szCs w:val="22"/>
          <w:lang w:val="en-IE"/>
        </w:rPr>
        <w:t>sciences</w:t>
      </w:r>
      <w:r w:rsidR="00D64819" w:rsidRPr="002F5A9D">
        <w:rPr>
          <w:rFonts w:asciiTheme="minorHAnsi" w:hAnsiTheme="minorHAnsi" w:cstheme="minorHAnsi"/>
          <w:szCs w:val="22"/>
          <w:lang w:val="en-IE"/>
        </w:rPr>
        <w:t>;</w:t>
      </w:r>
      <w:proofErr w:type="gramEnd"/>
      <w:r w:rsidR="00303AF3" w:rsidRPr="002F5A9D">
        <w:rPr>
          <w:rFonts w:asciiTheme="minorHAnsi" w:hAnsiTheme="minorHAnsi" w:cstheme="minorHAnsi"/>
          <w:szCs w:val="22"/>
          <w:lang w:val="en-IE"/>
        </w:rPr>
        <w:t xml:space="preserve"> </w:t>
      </w:r>
    </w:p>
    <w:p w14:paraId="1DCDF951" w14:textId="3A5104DD" w:rsidR="00303AF3" w:rsidRPr="002F5A9D" w:rsidRDefault="008C7FF2" w:rsidP="00B125DE">
      <w:pPr>
        <w:pStyle w:val="Par"/>
        <w:numPr>
          <w:ilvl w:val="0"/>
          <w:numId w:val="7"/>
        </w:numPr>
        <w:rPr>
          <w:rFonts w:asciiTheme="minorHAnsi" w:hAnsiTheme="minorHAnsi" w:cstheme="minorHAnsi"/>
          <w:szCs w:val="22"/>
          <w:lang w:val="en-IE"/>
        </w:rPr>
      </w:pPr>
      <w:r>
        <w:rPr>
          <w:rFonts w:asciiTheme="minorHAnsi" w:hAnsiTheme="minorHAnsi" w:cstheme="minorHAnsi"/>
          <w:szCs w:val="22"/>
          <w:lang w:val="en-IE"/>
        </w:rPr>
        <w:t>T</w:t>
      </w:r>
      <w:r w:rsidR="00303AF3" w:rsidRPr="002F5A9D">
        <w:rPr>
          <w:rFonts w:asciiTheme="minorHAnsi" w:hAnsiTheme="minorHAnsi" w:cstheme="minorHAnsi"/>
          <w:szCs w:val="22"/>
          <w:lang w:val="en-IE"/>
        </w:rPr>
        <w:t xml:space="preserve">o foster new services relevant to the marine scientific community. </w:t>
      </w:r>
    </w:p>
    <w:p w14:paraId="5461D123" w14:textId="74A97B66" w:rsidR="005034E9" w:rsidRDefault="005034E9" w:rsidP="005034E9">
      <w:pPr>
        <w:pStyle w:val="Par"/>
        <w:rPr>
          <w:rFonts w:asciiTheme="minorHAnsi" w:hAnsiTheme="minorHAnsi" w:cstheme="minorHAnsi"/>
          <w:szCs w:val="22"/>
          <w:lang w:val="en-IE"/>
        </w:rPr>
      </w:pPr>
      <w:r w:rsidRPr="002F5A9D">
        <w:rPr>
          <w:rFonts w:asciiTheme="minorHAnsi" w:hAnsiTheme="minorHAnsi" w:cstheme="minorHAnsi"/>
          <w:szCs w:val="22"/>
          <w:lang w:val="en-IE"/>
        </w:rPr>
        <w:t>EuroMarine achieve</w:t>
      </w:r>
      <w:r w:rsidR="00705488" w:rsidRPr="002F5A9D">
        <w:rPr>
          <w:rFonts w:asciiTheme="minorHAnsi" w:hAnsiTheme="minorHAnsi" w:cstheme="minorHAnsi"/>
          <w:szCs w:val="22"/>
          <w:lang w:val="en-IE"/>
        </w:rPr>
        <w:t>s</w:t>
      </w:r>
      <w:r w:rsidRPr="002F5A9D">
        <w:rPr>
          <w:rFonts w:asciiTheme="minorHAnsi" w:hAnsiTheme="minorHAnsi" w:cstheme="minorHAnsi"/>
          <w:szCs w:val="22"/>
          <w:lang w:val="en-IE"/>
        </w:rPr>
        <w:t xml:space="preserve"> these goals through internal competitive calls for proposals, </w:t>
      </w:r>
      <w:r w:rsidR="00391A3C" w:rsidRPr="002F5A9D">
        <w:rPr>
          <w:rFonts w:asciiTheme="minorHAnsi" w:hAnsiTheme="minorHAnsi" w:cstheme="minorHAnsi"/>
          <w:szCs w:val="22"/>
          <w:lang w:val="en-IE"/>
        </w:rPr>
        <w:t>within</w:t>
      </w:r>
      <w:r w:rsidR="009E4E8B" w:rsidRPr="002F5A9D">
        <w:rPr>
          <w:rFonts w:asciiTheme="minorHAnsi" w:hAnsiTheme="minorHAnsi" w:cstheme="minorHAnsi"/>
          <w:szCs w:val="22"/>
          <w:lang w:val="en-IE"/>
        </w:rPr>
        <w:t xml:space="preserve"> the available</w:t>
      </w:r>
      <w:r w:rsidRPr="002F5A9D">
        <w:rPr>
          <w:rFonts w:asciiTheme="minorHAnsi" w:hAnsiTheme="minorHAnsi" w:cstheme="minorHAnsi"/>
          <w:szCs w:val="22"/>
          <w:lang w:val="en-IE"/>
        </w:rPr>
        <w:t xml:space="preserve"> budget.</w:t>
      </w:r>
      <w:r w:rsidR="00C82939">
        <w:rPr>
          <w:rFonts w:asciiTheme="minorHAnsi" w:hAnsiTheme="minorHAnsi" w:cstheme="minorHAnsi"/>
          <w:szCs w:val="22"/>
          <w:lang w:val="en-IE"/>
        </w:rPr>
        <w:t xml:space="preserve"> </w:t>
      </w:r>
      <w:r w:rsidRPr="002F5A9D">
        <w:rPr>
          <w:rFonts w:asciiTheme="minorHAnsi" w:hAnsiTheme="minorHAnsi" w:cstheme="minorHAnsi"/>
          <w:szCs w:val="22"/>
          <w:lang w:val="en-IE"/>
        </w:rPr>
        <w:t>EuroMarine advocate</w:t>
      </w:r>
      <w:r w:rsidR="005911A2" w:rsidRPr="002F5A9D">
        <w:rPr>
          <w:rFonts w:asciiTheme="minorHAnsi" w:hAnsiTheme="minorHAnsi" w:cstheme="minorHAnsi"/>
          <w:szCs w:val="22"/>
          <w:lang w:val="en-IE"/>
        </w:rPr>
        <w:t>s</w:t>
      </w:r>
      <w:r w:rsidRPr="002F5A9D">
        <w:rPr>
          <w:rFonts w:asciiTheme="minorHAnsi" w:hAnsiTheme="minorHAnsi" w:cstheme="minorHAnsi"/>
          <w:szCs w:val="22"/>
          <w:lang w:val="en-IE"/>
        </w:rPr>
        <w:t xml:space="preserve"> for marine science and contribute</w:t>
      </w:r>
      <w:r w:rsidR="005911A2" w:rsidRPr="002F5A9D">
        <w:rPr>
          <w:rFonts w:asciiTheme="minorHAnsi" w:hAnsiTheme="minorHAnsi" w:cstheme="minorHAnsi"/>
          <w:szCs w:val="22"/>
          <w:lang w:val="en-IE"/>
        </w:rPr>
        <w:t>s</w:t>
      </w:r>
      <w:r w:rsidRPr="002F5A9D">
        <w:rPr>
          <w:rFonts w:asciiTheme="minorHAnsi" w:hAnsiTheme="minorHAnsi" w:cstheme="minorHAnsi"/>
          <w:szCs w:val="22"/>
          <w:lang w:val="en-IE"/>
        </w:rPr>
        <w:t xml:space="preserve"> </w:t>
      </w:r>
      <w:r w:rsidR="009F632F" w:rsidRPr="002F5A9D">
        <w:rPr>
          <w:rFonts w:asciiTheme="minorHAnsi" w:hAnsiTheme="minorHAnsi" w:cstheme="minorHAnsi"/>
          <w:szCs w:val="22"/>
          <w:lang w:val="en-IE"/>
        </w:rPr>
        <w:t xml:space="preserve">to </w:t>
      </w:r>
      <w:r w:rsidRPr="002F5A9D">
        <w:rPr>
          <w:rFonts w:asciiTheme="minorHAnsi" w:hAnsiTheme="minorHAnsi" w:cstheme="minorHAnsi"/>
          <w:szCs w:val="22"/>
          <w:lang w:val="en-IE"/>
        </w:rPr>
        <w:t xml:space="preserve">improving the science-governance interface, providing </w:t>
      </w:r>
      <w:proofErr w:type="gramStart"/>
      <w:r w:rsidRPr="002F5A9D">
        <w:rPr>
          <w:rFonts w:asciiTheme="minorHAnsi" w:hAnsiTheme="minorHAnsi" w:cstheme="minorHAnsi"/>
          <w:szCs w:val="22"/>
          <w:lang w:val="en-IE"/>
        </w:rPr>
        <w:t>expertise</w:t>
      </w:r>
      <w:proofErr w:type="gramEnd"/>
      <w:r w:rsidRPr="002F5A9D">
        <w:rPr>
          <w:rFonts w:asciiTheme="minorHAnsi" w:hAnsiTheme="minorHAnsi" w:cstheme="minorHAnsi"/>
          <w:szCs w:val="22"/>
          <w:lang w:val="en-IE"/>
        </w:rPr>
        <w:t xml:space="preserve"> and transferring knowledge.</w:t>
      </w:r>
    </w:p>
    <w:p w14:paraId="24014BE8" w14:textId="62832F8D" w:rsidR="00075CD9" w:rsidRDefault="00286C9A" w:rsidP="66035CEF">
      <w:pPr>
        <w:pStyle w:val="Par"/>
        <w:rPr>
          <w:rFonts w:asciiTheme="minorHAnsi" w:hAnsiTheme="minorHAnsi" w:cstheme="minorBidi"/>
          <w:lang w:val="en-IE"/>
        </w:rPr>
      </w:pPr>
      <w:r w:rsidRPr="66035CEF">
        <w:rPr>
          <w:rFonts w:asciiTheme="minorHAnsi" w:hAnsiTheme="minorHAnsi" w:cstheme="minorBidi"/>
          <w:lang w:val="en-IE"/>
        </w:rPr>
        <w:t xml:space="preserve">EuroMarine considers supporting capacity building for young scientists a key priority. For this, </w:t>
      </w:r>
      <w:r w:rsidR="00CA5BFE" w:rsidRPr="66035CEF">
        <w:rPr>
          <w:rFonts w:asciiTheme="minorHAnsi" w:hAnsiTheme="minorHAnsi" w:cstheme="minorBidi"/>
          <w:lang w:val="en-IE"/>
        </w:rPr>
        <w:t xml:space="preserve">EuroMarine currently funds the </w:t>
      </w:r>
      <w:hyperlink r:id="rId13">
        <w:r w:rsidR="00CA5BFE" w:rsidRPr="66035CEF">
          <w:rPr>
            <w:rStyle w:val="Hyperlink"/>
            <w:rFonts w:asciiTheme="minorHAnsi" w:hAnsiTheme="minorHAnsi" w:cstheme="minorBidi"/>
            <w:b/>
            <w:bCs/>
            <w:lang w:val="en-IE"/>
          </w:rPr>
          <w:t xml:space="preserve">OYSTER </w:t>
        </w:r>
        <w:r w:rsidR="00F4330B" w:rsidRPr="66035CEF">
          <w:rPr>
            <w:rStyle w:val="Hyperlink"/>
            <w:rFonts w:asciiTheme="minorHAnsi" w:hAnsiTheme="minorHAnsi" w:cstheme="minorBidi"/>
            <w:b/>
            <w:bCs/>
            <w:lang w:val="en-IE"/>
          </w:rPr>
          <w:t xml:space="preserve">(Orienting Young Scientist of EuroMarine) </w:t>
        </w:r>
        <w:r w:rsidR="00CA5BFE" w:rsidRPr="66035CEF">
          <w:rPr>
            <w:rStyle w:val="Hyperlink"/>
            <w:rFonts w:asciiTheme="minorHAnsi" w:hAnsiTheme="minorHAnsi" w:cstheme="minorBidi"/>
            <w:b/>
            <w:bCs/>
            <w:lang w:val="en-IE"/>
          </w:rPr>
          <w:t>Working Group</w:t>
        </w:r>
      </w:hyperlink>
      <w:r w:rsidR="00CA5BFE" w:rsidRPr="66035CEF">
        <w:rPr>
          <w:rFonts w:asciiTheme="minorHAnsi" w:hAnsiTheme="minorHAnsi" w:cstheme="minorBidi"/>
          <w:lang w:val="en-IE"/>
        </w:rPr>
        <w:t xml:space="preserve">. </w:t>
      </w:r>
      <w:r w:rsidR="00996058" w:rsidRPr="66035CEF">
        <w:rPr>
          <w:rFonts w:asciiTheme="minorHAnsi" w:hAnsiTheme="minorHAnsi" w:cstheme="minorBidi"/>
          <w:b/>
          <w:bCs/>
          <w:lang w:val="en-IE"/>
        </w:rPr>
        <w:t>OYSTER</w:t>
      </w:r>
      <w:r w:rsidR="00996058" w:rsidRPr="66035CEF">
        <w:rPr>
          <w:rFonts w:asciiTheme="minorHAnsi" w:hAnsiTheme="minorHAnsi" w:cstheme="minorBidi"/>
          <w:lang w:val="en-IE"/>
        </w:rPr>
        <w:t xml:space="preserve"> </w:t>
      </w:r>
      <w:r w:rsidR="00EC2E69" w:rsidRPr="66035CEF">
        <w:rPr>
          <w:rFonts w:asciiTheme="minorHAnsi" w:hAnsiTheme="minorHAnsi" w:cstheme="minorBidi"/>
          <w:lang w:val="en-IE"/>
        </w:rPr>
        <w:t>is an independent working group dedicated to promoting and supporting opportunities for Early Career Researchers (ECRs) in marine science.</w:t>
      </w:r>
      <w:r w:rsidR="00AE568F" w:rsidRPr="66035CEF">
        <w:rPr>
          <w:rFonts w:asciiTheme="minorHAnsi" w:hAnsiTheme="minorHAnsi" w:cstheme="minorBidi"/>
          <w:lang w:val="en-IE"/>
        </w:rPr>
        <w:t xml:space="preserve"> </w:t>
      </w:r>
      <w:r w:rsidR="00123CC5" w:rsidRPr="66035CEF">
        <w:rPr>
          <w:rFonts w:asciiTheme="minorHAnsi" w:hAnsiTheme="minorHAnsi" w:cstheme="minorBidi"/>
          <w:lang w:val="en-IE"/>
        </w:rPr>
        <w:t xml:space="preserve">As such, OYSTER has opened the current </w:t>
      </w:r>
      <w:r w:rsidR="703C92A0" w:rsidRPr="66035CEF">
        <w:rPr>
          <w:rFonts w:asciiTheme="minorHAnsi" w:hAnsiTheme="minorHAnsi" w:cstheme="minorBidi"/>
          <w:b/>
          <w:bCs/>
          <w:lang w:val="en-IE"/>
        </w:rPr>
        <w:t>2</w:t>
      </w:r>
      <w:r w:rsidR="703C92A0" w:rsidRPr="66035CEF">
        <w:rPr>
          <w:rFonts w:asciiTheme="minorHAnsi" w:hAnsiTheme="minorHAnsi" w:cstheme="minorBidi"/>
          <w:b/>
          <w:bCs/>
          <w:vertAlign w:val="superscript"/>
          <w:lang w:val="en-IE"/>
        </w:rPr>
        <w:t>nd</w:t>
      </w:r>
      <w:r w:rsidR="703C92A0" w:rsidRPr="66035CEF">
        <w:rPr>
          <w:rFonts w:asciiTheme="minorHAnsi" w:hAnsiTheme="minorHAnsi" w:cstheme="minorBidi"/>
          <w:b/>
          <w:bCs/>
          <w:lang w:val="en-IE"/>
        </w:rPr>
        <w:t xml:space="preserve"> </w:t>
      </w:r>
      <w:r w:rsidR="000D2481" w:rsidRPr="66035CEF">
        <w:rPr>
          <w:rFonts w:asciiTheme="minorHAnsi" w:hAnsiTheme="minorHAnsi" w:cstheme="minorBidi"/>
          <w:b/>
          <w:bCs/>
          <w:lang w:val="en-IE"/>
        </w:rPr>
        <w:t xml:space="preserve">Call </w:t>
      </w:r>
      <w:r w:rsidR="00066CA3" w:rsidRPr="66035CEF">
        <w:rPr>
          <w:rFonts w:asciiTheme="minorHAnsi" w:hAnsiTheme="minorHAnsi" w:cstheme="minorBidi"/>
          <w:b/>
          <w:bCs/>
          <w:lang w:val="en-IE"/>
        </w:rPr>
        <w:t xml:space="preserve">for </w:t>
      </w:r>
      <w:r w:rsidR="007660FC" w:rsidRPr="66035CEF">
        <w:rPr>
          <w:rFonts w:asciiTheme="minorHAnsi" w:hAnsiTheme="minorHAnsi" w:cstheme="minorBidi"/>
          <w:b/>
          <w:bCs/>
          <w:lang w:val="en-IE"/>
        </w:rPr>
        <w:t>Marine ECR Cooperation Projects</w:t>
      </w:r>
      <w:r w:rsidR="00FA237F" w:rsidRPr="66035CEF">
        <w:rPr>
          <w:rFonts w:asciiTheme="minorHAnsi" w:hAnsiTheme="minorHAnsi" w:cstheme="minorBidi"/>
          <w:lang w:val="en-IE"/>
        </w:rPr>
        <w:t>.</w:t>
      </w:r>
    </w:p>
    <w:p w14:paraId="3D0D6F20" w14:textId="550FF4C5" w:rsidR="00011E8A" w:rsidRDefault="00F84E4C" w:rsidP="008614BA">
      <w:pPr>
        <w:spacing w:after="120"/>
        <w:rPr>
          <w:lang w:val="en-IE"/>
        </w:rPr>
      </w:pPr>
      <w:r w:rsidRPr="00F84E4C">
        <w:rPr>
          <w:lang w:val="en-IE"/>
        </w:rPr>
        <w:t xml:space="preserve">This call for proposals offers funding to </w:t>
      </w:r>
      <w:r w:rsidR="00C82939">
        <w:rPr>
          <w:lang w:val="en-IE"/>
        </w:rPr>
        <w:t>ECRs</w:t>
      </w:r>
      <w:r w:rsidRPr="00F84E4C">
        <w:rPr>
          <w:lang w:val="en-IE"/>
        </w:rPr>
        <w:t xml:space="preserve"> from EuroMarine </w:t>
      </w:r>
      <w:r w:rsidR="00C82939">
        <w:rPr>
          <w:lang w:val="en-IE"/>
        </w:rPr>
        <w:t xml:space="preserve">Full </w:t>
      </w:r>
      <w:r w:rsidRPr="00F84E4C">
        <w:rPr>
          <w:lang w:val="en-IE"/>
        </w:rPr>
        <w:t xml:space="preserve">Member </w:t>
      </w:r>
      <w:r w:rsidR="007A4A29">
        <w:rPr>
          <w:lang w:val="en-IE"/>
        </w:rPr>
        <w:t xml:space="preserve">and Invited Member Organisations </w:t>
      </w:r>
      <w:r w:rsidRPr="00F84E4C">
        <w:rPr>
          <w:lang w:val="en-IE"/>
        </w:rPr>
        <w:t xml:space="preserve">to undertake an </w:t>
      </w:r>
      <w:r w:rsidRPr="001D7640">
        <w:rPr>
          <w:b/>
          <w:bCs/>
          <w:lang w:val="en-IE"/>
        </w:rPr>
        <w:t>original and collaborative research and innovation project</w:t>
      </w:r>
      <w:r w:rsidRPr="00F84E4C">
        <w:rPr>
          <w:lang w:val="en-IE"/>
        </w:rPr>
        <w:t xml:space="preserve">. The objective is to build networks within EuroMarine, bringing together </w:t>
      </w:r>
      <w:r w:rsidR="00C82939">
        <w:rPr>
          <w:lang w:val="en-IE"/>
        </w:rPr>
        <w:t>ECRs</w:t>
      </w:r>
      <w:r w:rsidRPr="00F84E4C">
        <w:rPr>
          <w:lang w:val="en-IE"/>
        </w:rPr>
        <w:t xml:space="preserve"> through collaborative research projects.</w:t>
      </w:r>
    </w:p>
    <w:p w14:paraId="4309DAE2" w14:textId="3A871947" w:rsidR="00F84E4C" w:rsidRDefault="00F84E4C" w:rsidP="008614BA">
      <w:pPr>
        <w:spacing w:after="120"/>
        <w:rPr>
          <w:lang w:val="en-IE"/>
        </w:rPr>
      </w:pPr>
    </w:p>
    <w:p w14:paraId="7BC4FA16" w14:textId="77777777" w:rsidR="00261382" w:rsidRDefault="00261382" w:rsidP="008614BA">
      <w:pPr>
        <w:spacing w:after="120"/>
        <w:rPr>
          <w:lang w:val="en-IE"/>
        </w:rPr>
      </w:pPr>
    </w:p>
    <w:p w14:paraId="1A60F2E2" w14:textId="77777777" w:rsidR="00261382" w:rsidRDefault="00261382" w:rsidP="008614BA">
      <w:pPr>
        <w:spacing w:after="120"/>
        <w:rPr>
          <w:lang w:val="en-IE"/>
        </w:rPr>
      </w:pPr>
    </w:p>
    <w:p w14:paraId="0D94FD5B" w14:textId="77777777" w:rsidR="00261382" w:rsidRDefault="00261382" w:rsidP="008614BA">
      <w:pPr>
        <w:spacing w:after="120"/>
        <w:rPr>
          <w:lang w:val="en-IE"/>
        </w:rPr>
      </w:pPr>
    </w:p>
    <w:p w14:paraId="29BEAD20" w14:textId="77777777" w:rsidR="00261382" w:rsidRDefault="00261382" w:rsidP="008614BA">
      <w:pPr>
        <w:spacing w:after="120"/>
        <w:rPr>
          <w:lang w:val="en-IE"/>
        </w:rPr>
      </w:pPr>
    </w:p>
    <w:p w14:paraId="546A92A2" w14:textId="77777777" w:rsidR="00261382" w:rsidRPr="00F84E4C" w:rsidRDefault="00261382" w:rsidP="008614BA">
      <w:pPr>
        <w:spacing w:after="120"/>
        <w:rPr>
          <w:lang w:val="en-IE"/>
        </w:rPr>
      </w:pPr>
    </w:p>
    <w:p w14:paraId="2F768196" w14:textId="46BC9944" w:rsidR="000D7292" w:rsidRPr="002F5A9D" w:rsidRDefault="000D7292" w:rsidP="000D7292">
      <w:pPr>
        <w:pStyle w:val="Heading1"/>
        <w:rPr>
          <w:lang w:val="en-IE"/>
        </w:rPr>
      </w:pPr>
      <w:r w:rsidRPr="66035CEF">
        <w:rPr>
          <w:lang w:val="en-IE"/>
        </w:rPr>
        <w:lastRenderedPageBreak/>
        <w:t xml:space="preserve">Eligibility criteria for the </w:t>
      </w:r>
      <w:r w:rsidR="00DC2BC6" w:rsidRPr="66035CEF">
        <w:rPr>
          <w:lang w:val="en-IE"/>
        </w:rPr>
        <w:t xml:space="preserve">Marine ECR Cooperation Projects </w:t>
      </w:r>
    </w:p>
    <w:p w14:paraId="044FEDD1" w14:textId="5C817908" w:rsidR="00011E8A" w:rsidRDefault="000D7292" w:rsidP="66035CEF">
      <w:pPr>
        <w:pStyle w:val="Par"/>
        <w:rPr>
          <w:rFonts w:asciiTheme="minorHAnsi" w:hAnsiTheme="minorHAnsi" w:cstheme="minorBidi"/>
          <w:lang w:val="en-IE" w:eastAsia="en-US"/>
        </w:rPr>
      </w:pPr>
      <w:r w:rsidRPr="66035CEF">
        <w:rPr>
          <w:rFonts w:asciiTheme="minorHAnsi" w:hAnsiTheme="minorHAnsi" w:cstheme="minorBidi"/>
          <w:lang w:val="en-IE" w:eastAsia="en-US"/>
        </w:rPr>
        <w:t>For the 202</w:t>
      </w:r>
      <w:r w:rsidR="287AE16E" w:rsidRPr="66035CEF">
        <w:rPr>
          <w:rFonts w:asciiTheme="minorHAnsi" w:hAnsiTheme="minorHAnsi" w:cstheme="minorBidi"/>
          <w:lang w:val="en-IE" w:eastAsia="en-US"/>
        </w:rPr>
        <w:t>3</w:t>
      </w:r>
      <w:r w:rsidRPr="66035CEF">
        <w:rPr>
          <w:rFonts w:asciiTheme="minorHAnsi" w:hAnsiTheme="minorHAnsi" w:cstheme="minorBidi"/>
          <w:lang w:val="en-IE" w:eastAsia="en-US"/>
        </w:rPr>
        <w:t xml:space="preserve"> </w:t>
      </w:r>
      <w:r w:rsidR="002D2895" w:rsidRPr="66035CEF">
        <w:rPr>
          <w:rFonts w:asciiTheme="minorHAnsi" w:hAnsiTheme="minorHAnsi" w:cstheme="minorBidi"/>
          <w:lang w:val="en-IE" w:eastAsia="en-US"/>
        </w:rPr>
        <w:t>C</w:t>
      </w:r>
      <w:r w:rsidRPr="66035CEF">
        <w:rPr>
          <w:rFonts w:asciiTheme="minorHAnsi" w:hAnsiTheme="minorHAnsi" w:cstheme="minorBidi"/>
          <w:lang w:val="en-IE" w:eastAsia="en-US"/>
        </w:rPr>
        <w:t xml:space="preserve">all, </w:t>
      </w:r>
      <w:r w:rsidR="005875E2" w:rsidRPr="66035CEF">
        <w:rPr>
          <w:rFonts w:asciiTheme="minorHAnsi" w:hAnsiTheme="minorHAnsi" w:cstheme="minorBidi"/>
          <w:lang w:val="en-IE" w:eastAsia="en-US"/>
        </w:rPr>
        <w:t>OYSTER</w:t>
      </w:r>
      <w:r w:rsidRPr="66035CEF">
        <w:rPr>
          <w:rFonts w:asciiTheme="minorHAnsi" w:hAnsiTheme="minorHAnsi" w:cstheme="minorBidi"/>
          <w:lang w:val="en-IE" w:eastAsia="en-US"/>
        </w:rPr>
        <w:t xml:space="preserve"> will fund</w:t>
      </w:r>
      <w:r w:rsidR="005875E2" w:rsidRPr="66035CEF">
        <w:rPr>
          <w:rFonts w:asciiTheme="minorHAnsi" w:hAnsiTheme="minorHAnsi" w:cstheme="minorBidi"/>
          <w:lang w:val="en-IE" w:eastAsia="en-US"/>
        </w:rPr>
        <w:t xml:space="preserve"> </w:t>
      </w:r>
      <w:r w:rsidR="63A98FF1" w:rsidRPr="66035CEF">
        <w:rPr>
          <w:rFonts w:asciiTheme="minorHAnsi" w:hAnsiTheme="minorHAnsi" w:cstheme="minorBidi"/>
          <w:lang w:val="en-IE" w:eastAsia="en-US"/>
        </w:rPr>
        <w:t>2</w:t>
      </w:r>
      <w:r w:rsidR="005875E2" w:rsidRPr="66035CEF">
        <w:rPr>
          <w:rFonts w:asciiTheme="minorHAnsi" w:hAnsiTheme="minorHAnsi" w:cstheme="minorBidi"/>
          <w:lang w:val="en-IE" w:eastAsia="en-US"/>
        </w:rPr>
        <w:t xml:space="preserve"> </w:t>
      </w:r>
      <w:r w:rsidR="00DC2BC6" w:rsidRPr="66035CEF">
        <w:rPr>
          <w:rFonts w:asciiTheme="minorHAnsi" w:hAnsiTheme="minorHAnsi" w:cstheme="minorBidi"/>
          <w:lang w:val="en-IE" w:eastAsia="en-US"/>
        </w:rPr>
        <w:t xml:space="preserve">Marine ECR Cooperation </w:t>
      </w:r>
      <w:r w:rsidR="1748909D" w:rsidRPr="66035CEF">
        <w:rPr>
          <w:rFonts w:asciiTheme="minorHAnsi" w:hAnsiTheme="minorHAnsi" w:cstheme="minorBidi"/>
          <w:lang w:val="en-IE" w:eastAsia="en-US"/>
        </w:rPr>
        <w:t>Projects with</w:t>
      </w:r>
      <w:r w:rsidRPr="66035CEF">
        <w:rPr>
          <w:rFonts w:asciiTheme="minorHAnsi" w:hAnsiTheme="minorHAnsi" w:cstheme="minorBidi"/>
          <w:lang w:val="en-IE" w:eastAsia="en-US"/>
        </w:rPr>
        <w:t xml:space="preserve"> a </w:t>
      </w:r>
      <w:r w:rsidRPr="66035CEF">
        <w:rPr>
          <w:rFonts w:asciiTheme="minorHAnsi" w:hAnsiTheme="minorHAnsi" w:cstheme="minorBidi"/>
          <w:b/>
          <w:bCs/>
          <w:lang w:val="en-IE" w:eastAsia="en-US"/>
        </w:rPr>
        <w:t>maximum funding of €</w:t>
      </w:r>
      <w:r w:rsidR="005875E2" w:rsidRPr="66035CEF">
        <w:rPr>
          <w:rFonts w:asciiTheme="minorHAnsi" w:hAnsiTheme="minorHAnsi" w:cstheme="minorBidi"/>
          <w:b/>
          <w:bCs/>
          <w:lang w:val="en-IE" w:eastAsia="en-US"/>
        </w:rPr>
        <w:t>7</w:t>
      </w:r>
      <w:r w:rsidR="009D44F3" w:rsidRPr="66035CEF">
        <w:rPr>
          <w:rFonts w:asciiTheme="minorHAnsi" w:hAnsiTheme="minorHAnsi" w:cstheme="minorBidi"/>
          <w:b/>
          <w:bCs/>
          <w:lang w:val="en-IE" w:eastAsia="en-US"/>
        </w:rPr>
        <w:t>,</w:t>
      </w:r>
      <w:r w:rsidR="005875E2" w:rsidRPr="66035CEF">
        <w:rPr>
          <w:rFonts w:asciiTheme="minorHAnsi" w:hAnsiTheme="minorHAnsi" w:cstheme="minorBidi"/>
          <w:b/>
          <w:bCs/>
          <w:lang w:val="en-IE" w:eastAsia="en-US"/>
        </w:rPr>
        <w:t>5</w:t>
      </w:r>
      <w:r w:rsidRPr="66035CEF">
        <w:rPr>
          <w:rFonts w:asciiTheme="minorHAnsi" w:hAnsiTheme="minorHAnsi" w:cstheme="minorBidi"/>
          <w:b/>
          <w:bCs/>
          <w:lang w:val="en-IE" w:eastAsia="en-US"/>
        </w:rPr>
        <w:t>00</w:t>
      </w:r>
      <w:r w:rsidR="2EE177D2" w:rsidRPr="66035CEF">
        <w:rPr>
          <w:rFonts w:asciiTheme="minorHAnsi" w:hAnsiTheme="minorHAnsi" w:cstheme="minorBidi"/>
          <w:b/>
          <w:bCs/>
          <w:lang w:val="en-IE" w:eastAsia="en-US"/>
        </w:rPr>
        <w:t xml:space="preserve"> per project</w:t>
      </w:r>
      <w:r w:rsidRPr="66035CEF">
        <w:rPr>
          <w:rFonts w:asciiTheme="minorHAnsi" w:hAnsiTheme="minorHAnsi" w:cstheme="minorBidi"/>
          <w:lang w:val="en-IE" w:eastAsia="en-US"/>
        </w:rPr>
        <w:t>.</w:t>
      </w:r>
    </w:p>
    <w:p w14:paraId="2DBB44D0" w14:textId="0A0E919B" w:rsidR="00DD3E71" w:rsidRPr="002F5A9D" w:rsidRDefault="006D76E9" w:rsidP="006D76E9">
      <w:pPr>
        <w:pStyle w:val="Heading2"/>
        <w:rPr>
          <w:lang w:eastAsia="en-US"/>
        </w:rPr>
      </w:pPr>
      <w:r>
        <w:rPr>
          <w:lang w:eastAsia="en-US"/>
        </w:rPr>
        <w:t>Applicants</w:t>
      </w:r>
    </w:p>
    <w:p w14:paraId="58122CF5" w14:textId="1E418B04" w:rsidR="002D2895" w:rsidRDefault="00220511" w:rsidP="000D7292">
      <w:pPr>
        <w:pStyle w:val="Par"/>
        <w:rPr>
          <w:rFonts w:asciiTheme="minorHAnsi" w:hAnsiTheme="minorHAnsi" w:cstheme="minorHAnsi"/>
          <w:szCs w:val="22"/>
          <w:lang w:val="en-IE" w:eastAsia="en-US"/>
        </w:rPr>
      </w:pPr>
      <w:r>
        <w:rPr>
          <w:rFonts w:asciiTheme="minorHAnsi" w:hAnsiTheme="minorHAnsi" w:cstheme="minorHAnsi"/>
          <w:szCs w:val="22"/>
          <w:lang w:val="en-IE" w:eastAsia="en-US"/>
        </w:rPr>
        <w:t xml:space="preserve">Only </w:t>
      </w:r>
      <w:r w:rsidR="005955FF" w:rsidRPr="005955FF">
        <w:rPr>
          <w:rFonts w:asciiTheme="minorHAnsi" w:hAnsiTheme="minorHAnsi" w:cstheme="minorHAnsi"/>
          <w:szCs w:val="22"/>
          <w:lang w:val="en-IE" w:eastAsia="en-US"/>
        </w:rPr>
        <w:t>Early Career Researcher</w:t>
      </w:r>
      <w:r w:rsidR="005955FF">
        <w:rPr>
          <w:rFonts w:asciiTheme="minorHAnsi" w:hAnsiTheme="minorHAnsi" w:cstheme="minorHAnsi"/>
          <w:szCs w:val="22"/>
          <w:lang w:val="en-IE" w:eastAsia="en-US"/>
        </w:rPr>
        <w:t xml:space="preserve">s (ECRs) are eligible for funding. Please see the box below </w:t>
      </w:r>
      <w:r w:rsidR="008B1C14">
        <w:rPr>
          <w:rFonts w:asciiTheme="minorHAnsi" w:hAnsiTheme="minorHAnsi" w:cstheme="minorHAnsi"/>
          <w:szCs w:val="22"/>
          <w:lang w:val="en-IE" w:eastAsia="en-US"/>
        </w:rPr>
        <w:t>for the definition of Early Career Researcher in the framework of this call.</w:t>
      </w:r>
    </w:p>
    <w:p w14:paraId="4FBAD2F0" w14:textId="36F99E1D" w:rsidR="002D2895" w:rsidRPr="00A66299" w:rsidRDefault="002D2895" w:rsidP="005955FF">
      <w:pPr>
        <w:pStyle w:val="Par"/>
        <w:pBdr>
          <w:top w:val="single" w:sz="12" w:space="1" w:color="00B050"/>
          <w:left w:val="single" w:sz="12" w:space="4" w:color="00B050"/>
          <w:bottom w:val="single" w:sz="12" w:space="1" w:color="00B050"/>
          <w:right w:val="single" w:sz="12" w:space="4" w:color="00B050"/>
        </w:pBdr>
        <w:rPr>
          <w:rFonts w:asciiTheme="minorHAnsi" w:hAnsiTheme="minorHAnsi" w:cstheme="minorHAnsi"/>
          <w:b/>
          <w:bCs/>
          <w:color w:val="00B050"/>
          <w:szCs w:val="22"/>
          <w:lang w:val="en-IE" w:eastAsia="en-US"/>
        </w:rPr>
      </w:pPr>
      <w:r w:rsidRPr="00A66299">
        <w:rPr>
          <w:rFonts w:asciiTheme="minorHAnsi" w:hAnsiTheme="minorHAnsi" w:cstheme="minorHAnsi"/>
          <w:b/>
          <w:bCs/>
          <w:color w:val="00B050"/>
          <w:szCs w:val="22"/>
          <w:lang w:val="en-IE" w:eastAsia="en-US"/>
        </w:rPr>
        <w:t>Definition of</w:t>
      </w:r>
      <w:r w:rsidR="00A66299" w:rsidRPr="00A66299">
        <w:rPr>
          <w:color w:val="00B050"/>
        </w:rPr>
        <w:t xml:space="preserve"> </w:t>
      </w:r>
      <w:r w:rsidR="00A66299" w:rsidRPr="00A66299">
        <w:rPr>
          <w:rFonts w:asciiTheme="minorHAnsi" w:hAnsiTheme="minorHAnsi" w:cstheme="minorHAnsi"/>
          <w:b/>
          <w:bCs/>
          <w:color w:val="00B050"/>
          <w:szCs w:val="22"/>
          <w:lang w:val="en-IE" w:eastAsia="en-US"/>
        </w:rPr>
        <w:t>Early Career Researcher</w:t>
      </w:r>
      <w:r w:rsidRPr="00A66299">
        <w:rPr>
          <w:rFonts w:asciiTheme="minorHAnsi" w:hAnsiTheme="minorHAnsi" w:cstheme="minorHAnsi"/>
          <w:b/>
          <w:bCs/>
          <w:color w:val="00B050"/>
          <w:szCs w:val="22"/>
          <w:lang w:val="en-IE" w:eastAsia="en-US"/>
        </w:rPr>
        <w:t xml:space="preserve"> </w:t>
      </w:r>
      <w:r w:rsidR="00A66299" w:rsidRPr="00A66299">
        <w:rPr>
          <w:rFonts w:asciiTheme="minorHAnsi" w:hAnsiTheme="minorHAnsi" w:cstheme="minorHAnsi"/>
          <w:b/>
          <w:bCs/>
          <w:color w:val="00B050"/>
          <w:szCs w:val="22"/>
          <w:lang w:val="en-IE" w:eastAsia="en-US"/>
        </w:rPr>
        <w:t>(</w:t>
      </w:r>
      <w:r w:rsidRPr="00A66299">
        <w:rPr>
          <w:rFonts w:asciiTheme="minorHAnsi" w:hAnsiTheme="minorHAnsi" w:cstheme="minorHAnsi"/>
          <w:b/>
          <w:bCs/>
          <w:color w:val="00B050"/>
          <w:szCs w:val="22"/>
          <w:lang w:val="en-IE" w:eastAsia="en-US"/>
        </w:rPr>
        <w:t>ECR</w:t>
      </w:r>
      <w:r w:rsidR="00A66299" w:rsidRPr="00A66299">
        <w:rPr>
          <w:rFonts w:asciiTheme="minorHAnsi" w:hAnsiTheme="minorHAnsi" w:cstheme="minorHAnsi"/>
          <w:b/>
          <w:bCs/>
          <w:color w:val="00B050"/>
          <w:szCs w:val="22"/>
          <w:lang w:val="en-IE" w:eastAsia="en-US"/>
        </w:rPr>
        <w:t>)</w:t>
      </w:r>
      <w:r w:rsidRPr="00A66299">
        <w:rPr>
          <w:rFonts w:asciiTheme="minorHAnsi" w:hAnsiTheme="minorHAnsi" w:cstheme="minorHAnsi"/>
          <w:b/>
          <w:bCs/>
          <w:color w:val="00B050"/>
          <w:szCs w:val="22"/>
          <w:lang w:val="en-IE" w:eastAsia="en-US"/>
        </w:rPr>
        <w:t xml:space="preserve"> for this call</w:t>
      </w:r>
    </w:p>
    <w:p w14:paraId="3E1DD752" w14:textId="3FA7BA39" w:rsidR="002D2895" w:rsidRDefault="0024629E" w:rsidP="005955FF">
      <w:pPr>
        <w:pStyle w:val="Par"/>
        <w:pBdr>
          <w:top w:val="single" w:sz="12" w:space="1" w:color="00B050"/>
          <w:left w:val="single" w:sz="12" w:space="4" w:color="00B050"/>
          <w:bottom w:val="single" w:sz="12" w:space="1" w:color="00B050"/>
          <w:right w:val="single" w:sz="12" w:space="4" w:color="00B050"/>
        </w:pBdr>
        <w:rPr>
          <w:rFonts w:asciiTheme="minorHAnsi" w:hAnsiTheme="minorHAnsi" w:cstheme="minorHAnsi"/>
          <w:szCs w:val="22"/>
          <w:lang w:val="en-IE" w:eastAsia="en-US"/>
        </w:rPr>
      </w:pPr>
      <w:r w:rsidRPr="0024629E">
        <w:rPr>
          <w:rFonts w:asciiTheme="minorHAnsi" w:hAnsiTheme="minorHAnsi" w:cstheme="minorHAnsi"/>
          <w:szCs w:val="22"/>
          <w:lang w:val="en-IE" w:eastAsia="en-US"/>
        </w:rPr>
        <w:t xml:space="preserve">PhD students or individuals holding a postdoctoral position within 5 years of their PhD degree award (discounting any time spent on maternity, </w:t>
      </w:r>
      <w:proofErr w:type="gramStart"/>
      <w:r w:rsidRPr="0024629E">
        <w:rPr>
          <w:rFonts w:asciiTheme="minorHAnsi" w:hAnsiTheme="minorHAnsi" w:cstheme="minorHAnsi"/>
          <w:szCs w:val="22"/>
          <w:lang w:val="en-IE" w:eastAsia="en-US"/>
        </w:rPr>
        <w:t>illness</w:t>
      </w:r>
      <w:proofErr w:type="gramEnd"/>
      <w:r w:rsidRPr="0024629E">
        <w:rPr>
          <w:rFonts w:asciiTheme="minorHAnsi" w:hAnsiTheme="minorHAnsi" w:cstheme="minorHAnsi"/>
          <w:szCs w:val="22"/>
          <w:lang w:val="en-IE" w:eastAsia="en-US"/>
        </w:rPr>
        <w:t xml:space="preserve"> or similarly extensive non-holiday leave) at the time of call deadline.</w:t>
      </w:r>
    </w:p>
    <w:p w14:paraId="6B8EB2F0" w14:textId="79683D77" w:rsidR="002D2895" w:rsidRDefault="006A0E28" w:rsidP="66035CEF">
      <w:pPr>
        <w:pStyle w:val="Par"/>
        <w:rPr>
          <w:rFonts w:asciiTheme="minorHAnsi" w:hAnsiTheme="minorHAnsi" w:cstheme="minorBidi"/>
          <w:lang w:val="en-IE"/>
        </w:rPr>
      </w:pPr>
      <w:r w:rsidRPr="66035CEF">
        <w:rPr>
          <w:rFonts w:asciiTheme="minorHAnsi" w:hAnsiTheme="minorHAnsi" w:cstheme="minorBidi"/>
          <w:lang w:val="en-IE"/>
        </w:rPr>
        <w:t xml:space="preserve">Proposals should involve </w:t>
      </w:r>
      <w:r w:rsidR="00284473" w:rsidRPr="66035CEF">
        <w:rPr>
          <w:rFonts w:asciiTheme="minorHAnsi" w:hAnsiTheme="minorHAnsi" w:cstheme="minorBidi"/>
          <w:b/>
          <w:bCs/>
          <w:i/>
          <w:iCs/>
          <w:lang w:val="en-IE"/>
        </w:rPr>
        <w:t>two or three</w:t>
      </w:r>
      <w:r w:rsidRPr="66035CEF">
        <w:rPr>
          <w:rFonts w:asciiTheme="minorHAnsi" w:hAnsiTheme="minorHAnsi" w:cstheme="minorBidi"/>
          <w:b/>
          <w:bCs/>
          <w:i/>
          <w:iCs/>
          <w:lang w:val="en-IE"/>
        </w:rPr>
        <w:t xml:space="preserve"> </w:t>
      </w:r>
      <w:r w:rsidR="0084180A" w:rsidRPr="66035CEF">
        <w:rPr>
          <w:rFonts w:asciiTheme="minorHAnsi" w:hAnsiTheme="minorHAnsi" w:cstheme="minorBidi"/>
          <w:b/>
          <w:bCs/>
          <w:i/>
          <w:iCs/>
          <w:lang w:val="en-IE"/>
        </w:rPr>
        <w:t>ECRs</w:t>
      </w:r>
      <w:r w:rsidR="0084180A" w:rsidRPr="66035CEF">
        <w:rPr>
          <w:rFonts w:asciiTheme="minorHAnsi" w:hAnsiTheme="minorHAnsi" w:cstheme="minorBidi"/>
          <w:lang w:val="en-IE"/>
        </w:rPr>
        <w:t xml:space="preserve"> (</w:t>
      </w:r>
      <w:r w:rsidR="002928C6" w:rsidRPr="66035CEF">
        <w:rPr>
          <w:rFonts w:asciiTheme="minorHAnsi" w:hAnsiTheme="minorHAnsi" w:cstheme="minorBidi"/>
          <w:lang w:val="en-IE"/>
        </w:rPr>
        <w:t>student</w:t>
      </w:r>
      <w:r w:rsidR="007B15AC" w:rsidRPr="66035CEF">
        <w:rPr>
          <w:rFonts w:asciiTheme="minorHAnsi" w:hAnsiTheme="minorHAnsi" w:cstheme="minorBidi"/>
          <w:lang w:val="en-IE"/>
        </w:rPr>
        <w:t>s</w:t>
      </w:r>
      <w:r w:rsidR="002928C6" w:rsidRPr="66035CEF">
        <w:rPr>
          <w:rFonts w:asciiTheme="minorHAnsi" w:hAnsiTheme="minorHAnsi" w:cstheme="minorBidi"/>
          <w:lang w:val="en-IE"/>
        </w:rPr>
        <w:t xml:space="preserve"> or employee</w:t>
      </w:r>
      <w:r w:rsidR="007B15AC" w:rsidRPr="66035CEF">
        <w:rPr>
          <w:rFonts w:asciiTheme="minorHAnsi" w:hAnsiTheme="minorHAnsi" w:cstheme="minorBidi"/>
          <w:lang w:val="en-IE"/>
        </w:rPr>
        <w:t>s</w:t>
      </w:r>
      <w:r w:rsidR="0084180A" w:rsidRPr="66035CEF">
        <w:rPr>
          <w:rFonts w:asciiTheme="minorHAnsi" w:hAnsiTheme="minorHAnsi" w:cstheme="minorBidi"/>
          <w:lang w:val="en-IE"/>
        </w:rPr>
        <w:t xml:space="preserve"> - </w:t>
      </w:r>
      <w:r w:rsidR="002928C6" w:rsidRPr="66035CEF">
        <w:rPr>
          <w:rFonts w:asciiTheme="minorHAnsi" w:hAnsiTheme="minorHAnsi" w:cstheme="minorBidi"/>
          <w:lang w:val="en-IE"/>
        </w:rPr>
        <w:t>under an employment contract or equivalent appointing act) of an</w:t>
      </w:r>
      <w:r w:rsidR="47E870B5" w:rsidRPr="66035CEF">
        <w:rPr>
          <w:rFonts w:asciiTheme="minorHAnsi" w:hAnsiTheme="minorHAnsi" w:cstheme="minorBidi"/>
          <w:lang w:val="en-IE"/>
        </w:rPr>
        <w:t xml:space="preserve"> </w:t>
      </w:r>
      <w:hyperlink r:id="rId14">
        <w:r w:rsidR="47E870B5" w:rsidRPr="66035CEF">
          <w:rPr>
            <w:rStyle w:val="Hyperlink"/>
            <w:rFonts w:asciiTheme="minorHAnsi" w:hAnsiTheme="minorHAnsi" w:cstheme="minorBidi"/>
            <w:lang w:val="en-IE"/>
          </w:rPr>
          <w:t xml:space="preserve">EuroMarine 2023 Full Member or Invited Member </w:t>
        </w:r>
        <w:r w:rsidR="007B1B40" w:rsidRPr="007B1B40">
          <w:rPr>
            <w:rStyle w:val="Hyperlink"/>
            <w:rFonts w:asciiTheme="minorHAnsi" w:hAnsiTheme="minorHAnsi" w:cstheme="minorBidi"/>
            <w:lang w:val="en-IE"/>
          </w:rPr>
          <w:t>Organisation</w:t>
        </w:r>
        <w:r w:rsidR="007B1B40" w:rsidRPr="007B1B40" w:rsidDel="007B1B40">
          <w:rPr>
            <w:rStyle w:val="Hyperlink"/>
            <w:rFonts w:asciiTheme="minorHAnsi" w:hAnsiTheme="minorHAnsi" w:cstheme="minorBidi"/>
            <w:lang w:val="en-IE"/>
          </w:rPr>
          <w:t xml:space="preserve"> </w:t>
        </w:r>
      </w:hyperlink>
      <w:r w:rsidR="47E870B5" w:rsidRPr="66035CEF">
        <w:rPr>
          <w:rFonts w:asciiTheme="minorHAnsi" w:hAnsiTheme="minorHAnsi" w:cstheme="minorBidi"/>
          <w:lang w:val="en-IE"/>
        </w:rPr>
        <w:t xml:space="preserve"> </w:t>
      </w:r>
      <w:r w:rsidR="002928C6" w:rsidRPr="66035CEF">
        <w:rPr>
          <w:rFonts w:asciiTheme="minorHAnsi" w:hAnsiTheme="minorHAnsi" w:cstheme="minorBidi"/>
          <w:lang w:val="en-IE"/>
        </w:rPr>
        <w:t xml:space="preserve"> </w:t>
      </w:r>
      <w:r w:rsidR="00737A5A" w:rsidRPr="66035CEF">
        <w:rPr>
          <w:rFonts w:asciiTheme="minorHAnsi" w:hAnsiTheme="minorHAnsi" w:cstheme="minorBidi"/>
          <w:b/>
          <w:bCs/>
          <w:i/>
          <w:iCs/>
          <w:lang w:val="en-IE"/>
        </w:rPr>
        <w:t>from at least two different</w:t>
      </w:r>
      <w:r w:rsidR="00737A5A" w:rsidRPr="66035CEF">
        <w:rPr>
          <w:rFonts w:asciiTheme="minorHAnsi" w:hAnsiTheme="minorHAnsi" w:cstheme="minorBidi"/>
          <w:i/>
          <w:iCs/>
          <w:lang w:val="en-IE"/>
        </w:rPr>
        <w:t xml:space="preserve"> </w:t>
      </w:r>
      <w:r w:rsidR="00737A5A" w:rsidRPr="66035CEF">
        <w:rPr>
          <w:rFonts w:asciiTheme="minorHAnsi" w:hAnsiTheme="minorHAnsi" w:cstheme="minorBidi"/>
          <w:lang w:val="en-IE"/>
        </w:rPr>
        <w:t>countries</w:t>
      </w:r>
      <w:r w:rsidR="002928C6" w:rsidRPr="66035CEF">
        <w:rPr>
          <w:rFonts w:asciiTheme="minorHAnsi" w:hAnsiTheme="minorHAnsi" w:cstheme="minorBidi"/>
          <w:lang w:val="en-IE"/>
        </w:rPr>
        <w:t>.</w:t>
      </w:r>
    </w:p>
    <w:p w14:paraId="0F91863B" w14:textId="77777777" w:rsidR="000D7292" w:rsidRPr="002F5A9D" w:rsidRDefault="000D7292" w:rsidP="00941825">
      <w:pPr>
        <w:pStyle w:val="Heading2"/>
      </w:pPr>
      <w:r w:rsidRPr="002F5A9D">
        <w:t>Eligible topics</w:t>
      </w:r>
    </w:p>
    <w:p w14:paraId="5CD745F2" w14:textId="145260CB" w:rsidR="000D7292" w:rsidRPr="002F5A9D" w:rsidRDefault="003D0AFB" w:rsidP="000D7292">
      <w:pPr>
        <w:pStyle w:val="Par"/>
        <w:rPr>
          <w:rFonts w:asciiTheme="minorHAnsi" w:hAnsiTheme="minorHAnsi" w:cstheme="minorHAnsi"/>
          <w:szCs w:val="22"/>
          <w:lang w:val="en-IE"/>
        </w:rPr>
      </w:pPr>
      <w:r w:rsidRPr="003D0AFB">
        <w:rPr>
          <w:rFonts w:asciiTheme="minorHAnsi" w:hAnsiTheme="minorHAnsi" w:cstheme="minorHAnsi"/>
          <w:szCs w:val="22"/>
          <w:lang w:val="en-IE"/>
        </w:rPr>
        <w:t>The research topic should concern an out of the box idea, an additional research topic that was initially not foreseen in the applicant</w:t>
      </w:r>
      <w:r w:rsidR="00404EF4">
        <w:rPr>
          <w:rFonts w:asciiTheme="minorHAnsi" w:hAnsiTheme="minorHAnsi" w:cstheme="minorHAnsi"/>
          <w:szCs w:val="22"/>
          <w:lang w:val="en-IE"/>
        </w:rPr>
        <w:t>s</w:t>
      </w:r>
      <w:r w:rsidR="002F4CAD">
        <w:rPr>
          <w:rFonts w:asciiTheme="minorHAnsi" w:hAnsiTheme="minorHAnsi" w:cstheme="minorHAnsi"/>
          <w:szCs w:val="22"/>
          <w:lang w:val="en-IE"/>
        </w:rPr>
        <w:t>’</w:t>
      </w:r>
      <w:r w:rsidRPr="003D0AFB">
        <w:rPr>
          <w:rFonts w:asciiTheme="minorHAnsi" w:hAnsiTheme="minorHAnsi" w:cstheme="minorHAnsi"/>
          <w:szCs w:val="22"/>
          <w:lang w:val="en-IE"/>
        </w:rPr>
        <w:t xml:space="preserve"> research, but that would add an extra value to the ongoing research.</w:t>
      </w:r>
      <w:r>
        <w:rPr>
          <w:rFonts w:asciiTheme="minorHAnsi" w:hAnsiTheme="minorHAnsi" w:cstheme="minorHAnsi"/>
          <w:szCs w:val="22"/>
          <w:lang w:val="en-IE"/>
        </w:rPr>
        <w:t xml:space="preserve"> </w:t>
      </w:r>
      <w:r w:rsidR="007C795D">
        <w:rPr>
          <w:rFonts w:asciiTheme="minorHAnsi" w:hAnsiTheme="minorHAnsi" w:cstheme="minorHAnsi"/>
          <w:szCs w:val="22"/>
          <w:lang w:val="en-IE"/>
        </w:rPr>
        <w:t>It should be in</w:t>
      </w:r>
      <w:r w:rsidR="000D7292" w:rsidRPr="002F5A9D">
        <w:rPr>
          <w:rFonts w:asciiTheme="minorHAnsi" w:hAnsiTheme="minorHAnsi" w:cstheme="minorHAnsi"/>
          <w:szCs w:val="22"/>
          <w:lang w:val="en-IE"/>
        </w:rPr>
        <w:t xml:space="preserve"> line with </w:t>
      </w:r>
      <w:proofErr w:type="spellStart"/>
      <w:r w:rsidR="000D7292" w:rsidRPr="002F5A9D">
        <w:rPr>
          <w:rFonts w:asciiTheme="minorHAnsi" w:hAnsiTheme="minorHAnsi" w:cstheme="minorHAnsi"/>
          <w:szCs w:val="22"/>
          <w:lang w:val="en-IE"/>
        </w:rPr>
        <w:t>EuroMarine’s</w:t>
      </w:r>
      <w:proofErr w:type="spellEnd"/>
      <w:r w:rsidR="000D7292" w:rsidRPr="002F5A9D">
        <w:rPr>
          <w:rFonts w:asciiTheme="minorHAnsi" w:hAnsiTheme="minorHAnsi" w:cstheme="minorHAnsi"/>
          <w:szCs w:val="22"/>
          <w:lang w:val="en-IE"/>
        </w:rPr>
        <w:t xml:space="preserve"> bottom-up ethos </w:t>
      </w:r>
      <w:r w:rsidR="007C795D">
        <w:rPr>
          <w:rFonts w:asciiTheme="minorHAnsi" w:hAnsiTheme="minorHAnsi" w:cstheme="minorHAnsi"/>
          <w:szCs w:val="22"/>
          <w:lang w:val="en-IE"/>
        </w:rPr>
        <w:t>to</w:t>
      </w:r>
      <w:r w:rsidR="000D7292" w:rsidRPr="002F5A9D">
        <w:rPr>
          <w:rFonts w:asciiTheme="minorHAnsi" w:hAnsiTheme="minorHAnsi" w:cstheme="minorHAnsi"/>
          <w:szCs w:val="22"/>
          <w:lang w:val="en-IE"/>
        </w:rPr>
        <w:t xml:space="preserve"> favour the emergence of new ideas and approaches</w:t>
      </w:r>
      <w:r w:rsidR="006E75EB">
        <w:rPr>
          <w:rFonts w:asciiTheme="minorHAnsi" w:hAnsiTheme="minorHAnsi" w:cstheme="minorHAnsi"/>
          <w:szCs w:val="22"/>
          <w:lang w:val="en-IE"/>
        </w:rPr>
        <w:t xml:space="preserve">. This </w:t>
      </w:r>
      <w:r w:rsidR="000D7292" w:rsidRPr="002F5A9D">
        <w:rPr>
          <w:rFonts w:asciiTheme="minorHAnsi" w:hAnsiTheme="minorHAnsi" w:cstheme="minorHAnsi"/>
          <w:b/>
          <w:bCs/>
          <w:i/>
          <w:szCs w:val="22"/>
          <w:lang w:val="en-IE"/>
        </w:rPr>
        <w:t>call is widely open in terms of topics</w:t>
      </w:r>
      <w:r w:rsidR="000D7292" w:rsidRPr="002F5A9D">
        <w:rPr>
          <w:rFonts w:asciiTheme="minorHAnsi" w:hAnsiTheme="minorHAnsi" w:cstheme="minorHAnsi"/>
          <w:b/>
          <w:bCs/>
          <w:szCs w:val="22"/>
          <w:lang w:val="en-IE"/>
        </w:rPr>
        <w:t xml:space="preserve"> but </w:t>
      </w:r>
      <w:r w:rsidR="000D7292" w:rsidRPr="002F5A9D">
        <w:rPr>
          <w:rFonts w:asciiTheme="minorHAnsi" w:hAnsiTheme="minorHAnsi" w:cstheme="minorHAnsi"/>
          <w:b/>
          <w:bCs/>
          <w:i/>
          <w:szCs w:val="22"/>
          <w:lang w:val="en-IE"/>
        </w:rPr>
        <w:t>only activities that single organisations could not tackle alone are supported</w:t>
      </w:r>
      <w:r w:rsidR="000D7292" w:rsidRPr="002F5A9D">
        <w:rPr>
          <w:rFonts w:asciiTheme="minorHAnsi" w:hAnsiTheme="minorHAnsi" w:cstheme="minorHAnsi"/>
          <w:szCs w:val="22"/>
          <w:lang w:val="en-IE"/>
        </w:rPr>
        <w:t xml:space="preserve">. Proposals with a multidisciplinary or discipline-specific nature are both welcome. </w:t>
      </w:r>
    </w:p>
    <w:p w14:paraId="03058641" w14:textId="1EA5982D" w:rsidR="00D51CC9" w:rsidRPr="002F5A9D" w:rsidRDefault="000D7292" w:rsidP="000D7292">
      <w:pPr>
        <w:pStyle w:val="Par"/>
        <w:rPr>
          <w:rFonts w:asciiTheme="minorHAnsi" w:hAnsiTheme="minorHAnsi" w:cstheme="minorHAnsi"/>
          <w:szCs w:val="22"/>
          <w:lang w:val="en-IE"/>
        </w:rPr>
      </w:pPr>
      <w:r w:rsidRPr="002F5A9D">
        <w:rPr>
          <w:rFonts w:asciiTheme="minorHAnsi" w:hAnsiTheme="minorHAnsi" w:cstheme="minorHAnsi"/>
          <w:szCs w:val="22"/>
          <w:lang w:val="en-IE"/>
        </w:rPr>
        <w:t xml:space="preserve">In 2018, EuroMarine published an </w:t>
      </w:r>
      <w:hyperlink r:id="rId15" w:history="1">
        <w:r w:rsidRPr="007D4E76">
          <w:rPr>
            <w:rStyle w:val="Hyperlink"/>
            <w:rFonts w:asciiTheme="minorHAnsi" w:hAnsiTheme="minorHAnsi" w:cstheme="minorHAnsi"/>
            <w:i/>
            <w:szCs w:val="22"/>
            <w:lang w:val="en-IE"/>
          </w:rPr>
          <w:t xml:space="preserve">Ocean Frontiers for Sustainable Development </w:t>
        </w:r>
        <w:r w:rsidR="007D4E76" w:rsidRPr="007D4E76">
          <w:rPr>
            <w:rStyle w:val="Hyperlink"/>
            <w:rFonts w:asciiTheme="minorHAnsi" w:hAnsiTheme="minorHAnsi" w:cstheme="minorHAnsi"/>
            <w:i/>
            <w:szCs w:val="22"/>
            <w:lang w:val="en-IE"/>
          </w:rPr>
          <w:t>M</w:t>
        </w:r>
        <w:r w:rsidRPr="007D4E76">
          <w:rPr>
            <w:rStyle w:val="Hyperlink"/>
            <w:rFonts w:asciiTheme="minorHAnsi" w:hAnsiTheme="minorHAnsi" w:cstheme="minorHAnsi"/>
            <w:i/>
            <w:szCs w:val="22"/>
            <w:lang w:val="en-IE"/>
          </w:rPr>
          <w:t>anifesto</w:t>
        </w:r>
      </w:hyperlink>
      <w:r w:rsidRPr="002F5A9D">
        <w:rPr>
          <w:rFonts w:asciiTheme="minorHAnsi" w:hAnsiTheme="minorHAnsi" w:cstheme="minorHAnsi"/>
          <w:szCs w:val="22"/>
          <w:lang w:val="en-IE"/>
        </w:rPr>
        <w:t xml:space="preserve">, which “advocates for the increased understanding, protection and management of the Ocean to support the health and wellbeing of present and future generations.” It is structured around the following four themes: </w:t>
      </w:r>
    </w:p>
    <w:p w14:paraId="35F67360" w14:textId="091F8883" w:rsidR="00D51CC9" w:rsidRPr="002F5A9D" w:rsidRDefault="000D7292" w:rsidP="00B125DE">
      <w:pPr>
        <w:pStyle w:val="Par"/>
        <w:numPr>
          <w:ilvl w:val="0"/>
          <w:numId w:val="8"/>
        </w:numPr>
        <w:spacing w:before="0" w:after="0"/>
        <w:ind w:left="714" w:hanging="357"/>
        <w:rPr>
          <w:rFonts w:asciiTheme="minorHAnsi" w:hAnsiTheme="minorHAnsi" w:cstheme="minorHAnsi"/>
          <w:szCs w:val="22"/>
          <w:lang w:val="en-IE"/>
        </w:rPr>
      </w:pPr>
      <w:r w:rsidRPr="002F5A9D">
        <w:rPr>
          <w:rFonts w:asciiTheme="minorHAnsi" w:hAnsiTheme="minorHAnsi" w:cstheme="minorHAnsi"/>
          <w:szCs w:val="22"/>
          <w:lang w:val="en-IE"/>
        </w:rPr>
        <w:t xml:space="preserve">Manage Ocean </w:t>
      </w:r>
      <w:proofErr w:type="gramStart"/>
      <w:r w:rsidRPr="002F5A9D">
        <w:rPr>
          <w:rFonts w:asciiTheme="minorHAnsi" w:hAnsiTheme="minorHAnsi" w:cstheme="minorHAnsi"/>
          <w:szCs w:val="22"/>
          <w:lang w:val="en-IE"/>
        </w:rPr>
        <w:t>Complexity;</w:t>
      </w:r>
      <w:proofErr w:type="gramEnd"/>
      <w:r w:rsidRPr="002F5A9D">
        <w:rPr>
          <w:rFonts w:asciiTheme="minorHAnsi" w:hAnsiTheme="minorHAnsi" w:cstheme="minorHAnsi"/>
          <w:szCs w:val="22"/>
          <w:lang w:val="en-IE"/>
        </w:rPr>
        <w:t xml:space="preserve"> </w:t>
      </w:r>
    </w:p>
    <w:p w14:paraId="191A8A28" w14:textId="191583C2" w:rsidR="00D51CC9" w:rsidRPr="002F5A9D" w:rsidRDefault="000D7292" w:rsidP="00B125DE">
      <w:pPr>
        <w:pStyle w:val="Par"/>
        <w:numPr>
          <w:ilvl w:val="0"/>
          <w:numId w:val="8"/>
        </w:numPr>
        <w:spacing w:before="0" w:after="0"/>
        <w:ind w:left="714" w:hanging="357"/>
        <w:rPr>
          <w:rFonts w:asciiTheme="minorHAnsi" w:hAnsiTheme="minorHAnsi" w:cstheme="minorHAnsi"/>
          <w:szCs w:val="22"/>
          <w:lang w:val="en-IE"/>
        </w:rPr>
      </w:pPr>
      <w:r w:rsidRPr="002F5A9D">
        <w:rPr>
          <w:rFonts w:asciiTheme="minorHAnsi" w:hAnsiTheme="minorHAnsi" w:cstheme="minorHAnsi"/>
          <w:szCs w:val="22"/>
          <w:lang w:val="en-IE"/>
        </w:rPr>
        <w:t xml:space="preserve">Secure Coastal </w:t>
      </w:r>
      <w:proofErr w:type="gramStart"/>
      <w:r w:rsidRPr="002F5A9D">
        <w:rPr>
          <w:rFonts w:asciiTheme="minorHAnsi" w:hAnsiTheme="minorHAnsi" w:cstheme="minorHAnsi"/>
          <w:szCs w:val="22"/>
          <w:lang w:val="en-IE"/>
        </w:rPr>
        <w:t>Areas;</w:t>
      </w:r>
      <w:proofErr w:type="gramEnd"/>
      <w:r w:rsidRPr="002F5A9D">
        <w:rPr>
          <w:rFonts w:asciiTheme="minorHAnsi" w:hAnsiTheme="minorHAnsi" w:cstheme="minorHAnsi"/>
          <w:szCs w:val="22"/>
          <w:lang w:val="en-IE"/>
        </w:rPr>
        <w:t xml:space="preserve"> </w:t>
      </w:r>
    </w:p>
    <w:p w14:paraId="7EB39797" w14:textId="696C7766" w:rsidR="00D51CC9" w:rsidRPr="002F5A9D" w:rsidRDefault="000D7292" w:rsidP="00B125DE">
      <w:pPr>
        <w:pStyle w:val="Par"/>
        <w:numPr>
          <w:ilvl w:val="0"/>
          <w:numId w:val="8"/>
        </w:numPr>
        <w:spacing w:before="0" w:after="0"/>
        <w:ind w:left="714" w:hanging="357"/>
        <w:rPr>
          <w:rFonts w:asciiTheme="minorHAnsi" w:hAnsiTheme="minorHAnsi" w:cstheme="minorHAnsi"/>
          <w:szCs w:val="22"/>
          <w:lang w:val="en-IE"/>
        </w:rPr>
      </w:pPr>
      <w:r w:rsidRPr="002F5A9D">
        <w:rPr>
          <w:rFonts w:asciiTheme="minorHAnsi" w:hAnsiTheme="minorHAnsi" w:cstheme="minorHAnsi"/>
          <w:szCs w:val="22"/>
          <w:lang w:val="en-IE"/>
        </w:rPr>
        <w:t xml:space="preserve">Target Ocean and Human </w:t>
      </w:r>
      <w:proofErr w:type="gramStart"/>
      <w:r w:rsidRPr="002F5A9D">
        <w:rPr>
          <w:rFonts w:asciiTheme="minorHAnsi" w:hAnsiTheme="minorHAnsi" w:cstheme="minorHAnsi"/>
          <w:szCs w:val="22"/>
          <w:lang w:val="en-IE"/>
        </w:rPr>
        <w:t>Health;</w:t>
      </w:r>
      <w:proofErr w:type="gramEnd"/>
      <w:r w:rsidRPr="002F5A9D">
        <w:rPr>
          <w:rFonts w:asciiTheme="minorHAnsi" w:hAnsiTheme="minorHAnsi" w:cstheme="minorHAnsi"/>
          <w:szCs w:val="22"/>
          <w:lang w:val="en-IE"/>
        </w:rPr>
        <w:t xml:space="preserve"> </w:t>
      </w:r>
    </w:p>
    <w:p w14:paraId="781EA2C0" w14:textId="012D80AA" w:rsidR="00D51CC9" w:rsidRPr="002F5A9D" w:rsidRDefault="000D7292" w:rsidP="00B125DE">
      <w:pPr>
        <w:pStyle w:val="Par"/>
        <w:numPr>
          <w:ilvl w:val="0"/>
          <w:numId w:val="8"/>
        </w:numPr>
        <w:spacing w:before="0" w:after="0"/>
        <w:rPr>
          <w:rFonts w:asciiTheme="minorHAnsi" w:hAnsiTheme="minorHAnsi" w:cstheme="minorHAnsi"/>
          <w:szCs w:val="22"/>
          <w:lang w:val="en-IE"/>
        </w:rPr>
      </w:pPr>
      <w:r w:rsidRPr="002F5A9D">
        <w:rPr>
          <w:rFonts w:asciiTheme="minorHAnsi" w:hAnsiTheme="minorHAnsi" w:cstheme="minorHAnsi"/>
          <w:szCs w:val="22"/>
          <w:lang w:val="en-IE"/>
        </w:rPr>
        <w:t xml:space="preserve">Protect Ocean Commons. </w:t>
      </w:r>
    </w:p>
    <w:p w14:paraId="49A33DD0" w14:textId="576F25AF" w:rsidR="000D7292" w:rsidRDefault="001B6FD0" w:rsidP="000D7292">
      <w:pPr>
        <w:pStyle w:val="Par"/>
        <w:rPr>
          <w:rFonts w:asciiTheme="minorHAnsi" w:hAnsiTheme="minorHAnsi" w:cstheme="minorHAnsi"/>
          <w:szCs w:val="22"/>
          <w:lang w:val="en-IE"/>
        </w:rPr>
      </w:pPr>
      <w:r>
        <w:rPr>
          <w:rFonts w:asciiTheme="minorHAnsi" w:hAnsiTheme="minorHAnsi" w:cstheme="minorHAnsi"/>
          <w:szCs w:val="22"/>
          <w:lang w:val="en-IE"/>
        </w:rPr>
        <w:t>OYSTER</w:t>
      </w:r>
      <w:r w:rsidR="000D7292" w:rsidRPr="002F5A9D">
        <w:rPr>
          <w:rFonts w:asciiTheme="minorHAnsi" w:hAnsiTheme="minorHAnsi" w:cstheme="minorHAnsi"/>
          <w:szCs w:val="22"/>
          <w:lang w:val="en-IE"/>
        </w:rPr>
        <w:t xml:space="preserve"> encourages submissions addressing </w:t>
      </w:r>
      <w:r w:rsidR="0087426B">
        <w:rPr>
          <w:rFonts w:asciiTheme="minorHAnsi" w:hAnsiTheme="minorHAnsi" w:cstheme="minorHAnsi"/>
          <w:szCs w:val="22"/>
          <w:lang w:val="en-IE"/>
        </w:rPr>
        <w:t>the</w:t>
      </w:r>
      <w:r w:rsidR="0087426B" w:rsidRPr="002F5A9D">
        <w:rPr>
          <w:rFonts w:asciiTheme="minorHAnsi" w:hAnsiTheme="minorHAnsi" w:cstheme="minorHAnsi"/>
          <w:szCs w:val="22"/>
          <w:lang w:val="en-IE"/>
        </w:rPr>
        <w:t xml:space="preserve"> </w:t>
      </w:r>
      <w:r w:rsidR="000D7292" w:rsidRPr="002F5A9D">
        <w:rPr>
          <w:rFonts w:asciiTheme="minorHAnsi" w:hAnsiTheme="minorHAnsi" w:cstheme="minorHAnsi"/>
          <w:i/>
          <w:szCs w:val="22"/>
          <w:lang w:val="en-IE"/>
        </w:rPr>
        <w:t>Ocean Frontiers</w:t>
      </w:r>
      <w:r w:rsidR="00AF516C">
        <w:rPr>
          <w:rFonts w:asciiTheme="minorHAnsi" w:hAnsiTheme="minorHAnsi" w:cstheme="minorHAnsi"/>
          <w:i/>
          <w:szCs w:val="22"/>
          <w:lang w:val="en-IE"/>
        </w:rPr>
        <w:t xml:space="preserve"> Manifesto</w:t>
      </w:r>
      <w:r w:rsidR="000D7292" w:rsidRPr="002F5A9D">
        <w:rPr>
          <w:rFonts w:asciiTheme="minorHAnsi" w:hAnsiTheme="minorHAnsi" w:cstheme="minorHAnsi"/>
          <w:szCs w:val="22"/>
          <w:lang w:val="en-IE"/>
        </w:rPr>
        <w:t xml:space="preserve"> themes and/or relevant to the </w:t>
      </w:r>
      <w:hyperlink r:id="rId16" w:history="1">
        <w:r w:rsidR="000D7292" w:rsidRPr="002F5A9D">
          <w:rPr>
            <w:rStyle w:val="Hyperlink"/>
            <w:rFonts w:asciiTheme="minorHAnsi" w:hAnsiTheme="minorHAnsi" w:cstheme="minorHAnsi"/>
            <w:i/>
            <w:szCs w:val="22"/>
            <w:lang w:val="en-IE"/>
          </w:rPr>
          <w:t>UN Decade of Ocean Science for Sustainable Development</w:t>
        </w:r>
      </w:hyperlink>
      <w:r w:rsidR="000D7292" w:rsidRPr="002F5A9D">
        <w:rPr>
          <w:rFonts w:asciiTheme="minorHAnsi" w:hAnsiTheme="minorHAnsi" w:cstheme="minorHAnsi"/>
          <w:szCs w:val="22"/>
          <w:lang w:val="en-IE"/>
        </w:rPr>
        <w:t xml:space="preserve"> (2021-30)</w:t>
      </w:r>
      <w:r w:rsidR="008C7FF2">
        <w:rPr>
          <w:rFonts w:asciiTheme="minorHAnsi" w:hAnsiTheme="minorHAnsi" w:cstheme="minorHAnsi"/>
          <w:szCs w:val="22"/>
          <w:lang w:val="en-IE"/>
        </w:rPr>
        <w:t>,</w:t>
      </w:r>
      <w:r w:rsidR="000D7292" w:rsidRPr="002F5A9D">
        <w:rPr>
          <w:rFonts w:asciiTheme="minorHAnsi" w:hAnsiTheme="minorHAnsi" w:cstheme="minorHAnsi"/>
          <w:szCs w:val="22"/>
          <w:lang w:val="en-IE"/>
        </w:rPr>
        <w:t xml:space="preserve"> in general</w:t>
      </w:r>
      <w:r w:rsidR="008C7FF2">
        <w:rPr>
          <w:rFonts w:asciiTheme="minorHAnsi" w:hAnsiTheme="minorHAnsi" w:cstheme="minorHAnsi"/>
          <w:szCs w:val="22"/>
          <w:lang w:val="en-IE"/>
        </w:rPr>
        <w:t>,</w:t>
      </w:r>
      <w:r w:rsidR="000D7292" w:rsidRPr="002F5A9D">
        <w:rPr>
          <w:rFonts w:asciiTheme="minorHAnsi" w:hAnsiTheme="minorHAnsi" w:cstheme="minorHAnsi"/>
          <w:szCs w:val="22"/>
          <w:lang w:val="en-IE"/>
        </w:rPr>
        <w:t xml:space="preserve"> and particularly on the interdependences of </w:t>
      </w:r>
      <w:hyperlink r:id="rId17" w:history="1">
        <w:r w:rsidR="000D7292" w:rsidRPr="002F5A9D">
          <w:rPr>
            <w:rStyle w:val="Hyperlink"/>
            <w:rFonts w:asciiTheme="minorHAnsi" w:hAnsiTheme="minorHAnsi" w:cstheme="minorHAnsi"/>
            <w:szCs w:val="22"/>
            <w:lang w:val="en-IE"/>
          </w:rPr>
          <w:t>Sustainable Development Goals</w:t>
        </w:r>
      </w:hyperlink>
      <w:r w:rsidR="000D7292" w:rsidRPr="002F5A9D">
        <w:rPr>
          <w:rFonts w:asciiTheme="minorHAnsi" w:hAnsiTheme="minorHAnsi" w:cstheme="minorHAnsi"/>
          <w:szCs w:val="22"/>
          <w:lang w:val="en-IE"/>
        </w:rPr>
        <w:t xml:space="preserve"> (as pointed out in the </w:t>
      </w:r>
      <w:hyperlink r:id="rId18" w:history="1">
        <w:r w:rsidR="000D7292" w:rsidRPr="002F5A9D">
          <w:rPr>
            <w:rStyle w:val="Hyperlink"/>
            <w:rFonts w:asciiTheme="minorHAnsi" w:hAnsiTheme="minorHAnsi" w:cstheme="minorHAnsi"/>
            <w:szCs w:val="22"/>
            <w:lang w:val="en-IE"/>
          </w:rPr>
          <w:t>GSDR 2019 report</w:t>
        </w:r>
      </w:hyperlink>
      <w:r w:rsidR="000D7292" w:rsidRPr="002F5A9D">
        <w:rPr>
          <w:rFonts w:asciiTheme="minorHAnsi" w:hAnsiTheme="minorHAnsi" w:cstheme="minorHAnsi"/>
          <w:szCs w:val="22"/>
          <w:lang w:val="en-IE"/>
        </w:rPr>
        <w:t>)</w:t>
      </w:r>
      <w:r w:rsidR="0021118F">
        <w:rPr>
          <w:rFonts w:asciiTheme="minorHAnsi" w:hAnsiTheme="minorHAnsi" w:cstheme="minorHAnsi"/>
          <w:szCs w:val="22"/>
          <w:lang w:val="en-IE"/>
        </w:rPr>
        <w:t>.</w:t>
      </w:r>
      <w:r w:rsidR="0021118F" w:rsidRPr="0021118F">
        <w:t xml:space="preserve"> </w:t>
      </w:r>
      <w:r w:rsidR="0021118F">
        <w:t>Additionally, support to initiatives within the</w:t>
      </w:r>
      <w:hyperlink r:id="rId19" w:history="1">
        <w:r w:rsidR="0021118F" w:rsidRPr="0021118F">
          <w:rPr>
            <w:rStyle w:val="Hyperlink"/>
          </w:rPr>
          <w:t xml:space="preserve"> EU Mission: Restore our Ocean and Waters</w:t>
        </w:r>
      </w:hyperlink>
      <w:r w:rsidR="0021118F">
        <w:t xml:space="preserve"> are welcome.</w:t>
      </w:r>
      <w:r w:rsidR="000F6A5A">
        <w:rPr>
          <w:rFonts w:asciiTheme="minorHAnsi" w:hAnsiTheme="minorHAnsi" w:cstheme="minorHAnsi"/>
          <w:szCs w:val="22"/>
          <w:lang w:val="en-IE"/>
        </w:rPr>
        <w:t xml:space="preserve"> </w:t>
      </w:r>
    </w:p>
    <w:p w14:paraId="6DE80815" w14:textId="686148CD" w:rsidR="00DD58D5" w:rsidRDefault="00D83A8E" w:rsidP="001825F4">
      <w:pPr>
        <w:pStyle w:val="Heading2"/>
        <w:ind w:left="578" w:hanging="578"/>
      </w:pPr>
      <w:r>
        <w:t>Maximum duration of the project</w:t>
      </w:r>
    </w:p>
    <w:p w14:paraId="6A28C0C3" w14:textId="183A695C" w:rsidR="00D83A8E" w:rsidRPr="00D83A8E" w:rsidRDefault="001A551B" w:rsidP="00D83A8E">
      <w:pPr>
        <w:rPr>
          <w:lang w:val="en-GB"/>
        </w:rPr>
      </w:pPr>
      <w:r w:rsidRPr="66035CEF">
        <w:rPr>
          <w:lang w:val="en-GB"/>
        </w:rPr>
        <w:t>The maximum duration of the project should be 1 year (12 months) starting on the 1</w:t>
      </w:r>
      <w:r w:rsidRPr="66035CEF">
        <w:rPr>
          <w:vertAlign w:val="superscript"/>
          <w:lang w:val="en-GB"/>
        </w:rPr>
        <w:t>st</w:t>
      </w:r>
      <w:r w:rsidRPr="66035CEF">
        <w:rPr>
          <w:lang w:val="en-GB"/>
        </w:rPr>
        <w:t xml:space="preserve"> of January 202</w:t>
      </w:r>
      <w:r w:rsidR="507F1BFD" w:rsidRPr="66035CEF">
        <w:rPr>
          <w:lang w:val="en-GB"/>
        </w:rPr>
        <w:t>4</w:t>
      </w:r>
      <w:r w:rsidRPr="66035CEF">
        <w:rPr>
          <w:lang w:val="en-GB"/>
        </w:rPr>
        <w:t>.</w:t>
      </w:r>
    </w:p>
    <w:p w14:paraId="26A0703E" w14:textId="31745815" w:rsidR="005F15B9" w:rsidRPr="005F15B9" w:rsidRDefault="00875541" w:rsidP="001825F4">
      <w:pPr>
        <w:pStyle w:val="Heading2"/>
        <w:ind w:left="578" w:hanging="578"/>
      </w:pPr>
      <w:r w:rsidRPr="005F15B9">
        <w:t>Eligib</w:t>
      </w:r>
      <w:r>
        <w:t>ility of</w:t>
      </w:r>
      <w:r w:rsidR="005F15B9" w:rsidRPr="005F15B9">
        <w:t xml:space="preserve"> Costs </w:t>
      </w:r>
    </w:p>
    <w:p w14:paraId="23CDC8E2" w14:textId="01CEBD6E" w:rsidR="00E75B8B" w:rsidRPr="00E75B8B" w:rsidRDefault="00E75B8B" w:rsidP="005F15B9">
      <w:pPr>
        <w:pStyle w:val="Par"/>
        <w:rPr>
          <w:rFonts w:asciiTheme="minorHAnsi" w:hAnsiTheme="minorHAnsi" w:cstheme="minorHAnsi"/>
          <w:b/>
          <w:bCs/>
          <w:szCs w:val="22"/>
          <w:lang w:val="en-IE"/>
        </w:rPr>
      </w:pPr>
      <w:r w:rsidRPr="00E75B8B">
        <w:rPr>
          <w:rFonts w:asciiTheme="minorHAnsi" w:hAnsiTheme="minorHAnsi" w:cstheme="minorHAnsi"/>
          <w:b/>
          <w:bCs/>
          <w:szCs w:val="22"/>
          <w:lang w:val="en-IE"/>
        </w:rPr>
        <w:t>Eligible Costs</w:t>
      </w:r>
    </w:p>
    <w:p w14:paraId="73FECC44" w14:textId="3937914B" w:rsidR="005F15B9" w:rsidRPr="005F15B9" w:rsidRDefault="005F15B9" w:rsidP="005F15B9">
      <w:pPr>
        <w:pStyle w:val="Par"/>
        <w:rPr>
          <w:rFonts w:asciiTheme="minorHAnsi" w:hAnsiTheme="minorHAnsi" w:cstheme="minorHAnsi"/>
          <w:szCs w:val="22"/>
          <w:lang w:val="en-IE"/>
        </w:rPr>
      </w:pPr>
      <w:r w:rsidRPr="005F15B9">
        <w:rPr>
          <w:rFonts w:asciiTheme="minorHAnsi" w:hAnsiTheme="minorHAnsi" w:cstheme="minorHAnsi"/>
          <w:szCs w:val="22"/>
          <w:lang w:val="en-IE"/>
        </w:rPr>
        <w:t xml:space="preserve">All direct costs incurred in connection with the </w:t>
      </w:r>
      <w:r w:rsidR="00DB3B58">
        <w:rPr>
          <w:rFonts w:asciiTheme="minorHAnsi" w:hAnsiTheme="minorHAnsi" w:cstheme="minorHAnsi"/>
          <w:szCs w:val="22"/>
          <w:lang w:val="en-IE"/>
        </w:rPr>
        <w:t xml:space="preserve">development of the project activities are eligible. </w:t>
      </w:r>
      <w:r w:rsidR="000F3871">
        <w:rPr>
          <w:rFonts w:asciiTheme="minorHAnsi" w:hAnsiTheme="minorHAnsi" w:cstheme="minorHAnsi"/>
          <w:szCs w:val="22"/>
          <w:lang w:val="en-IE"/>
        </w:rPr>
        <w:t xml:space="preserve">These costs can include: </w:t>
      </w:r>
      <w:r w:rsidRPr="005F15B9">
        <w:rPr>
          <w:rFonts w:asciiTheme="minorHAnsi" w:hAnsiTheme="minorHAnsi" w:cstheme="minorHAnsi"/>
          <w:szCs w:val="22"/>
          <w:lang w:val="en-IE"/>
        </w:rPr>
        <w:t xml:space="preserve"> </w:t>
      </w:r>
    </w:p>
    <w:p w14:paraId="28C3EEF7" w14:textId="538AE27C" w:rsidR="000E192D" w:rsidRPr="000E192D" w:rsidRDefault="000E192D" w:rsidP="00825F25">
      <w:pPr>
        <w:pStyle w:val="Par"/>
        <w:numPr>
          <w:ilvl w:val="0"/>
          <w:numId w:val="18"/>
        </w:numPr>
        <w:spacing w:before="0" w:after="0"/>
        <w:ind w:left="714" w:hanging="357"/>
        <w:rPr>
          <w:rFonts w:asciiTheme="minorHAnsi" w:hAnsiTheme="minorHAnsi" w:cstheme="minorHAnsi"/>
          <w:szCs w:val="22"/>
          <w:lang w:val="en-IE"/>
        </w:rPr>
      </w:pPr>
      <w:r w:rsidRPr="000E192D">
        <w:rPr>
          <w:rFonts w:asciiTheme="minorHAnsi" w:hAnsiTheme="minorHAnsi" w:cstheme="minorHAnsi"/>
          <w:szCs w:val="22"/>
          <w:lang w:val="en-IE"/>
        </w:rPr>
        <w:t>Research supplies</w:t>
      </w:r>
    </w:p>
    <w:p w14:paraId="7FB344E1" w14:textId="3ADC30E9" w:rsidR="000E192D" w:rsidRPr="000E192D" w:rsidRDefault="000E192D" w:rsidP="00825F25">
      <w:pPr>
        <w:pStyle w:val="Par"/>
        <w:numPr>
          <w:ilvl w:val="0"/>
          <w:numId w:val="18"/>
        </w:numPr>
        <w:spacing w:before="0" w:after="0"/>
        <w:ind w:left="714" w:hanging="357"/>
        <w:rPr>
          <w:rFonts w:asciiTheme="minorHAnsi" w:hAnsiTheme="minorHAnsi" w:cstheme="minorHAnsi"/>
          <w:szCs w:val="22"/>
          <w:lang w:val="en-IE"/>
        </w:rPr>
      </w:pPr>
      <w:r w:rsidRPr="000E192D">
        <w:rPr>
          <w:rFonts w:asciiTheme="minorHAnsi" w:hAnsiTheme="minorHAnsi" w:cstheme="minorHAnsi"/>
          <w:szCs w:val="22"/>
          <w:lang w:val="en-IE"/>
        </w:rPr>
        <w:t xml:space="preserve">Sample analysis in the awarded institution or external laboratory facilities </w:t>
      </w:r>
    </w:p>
    <w:p w14:paraId="6E3C3744" w14:textId="771EA9F2" w:rsidR="000E192D" w:rsidRDefault="000E192D" w:rsidP="00825F25">
      <w:pPr>
        <w:pStyle w:val="Par"/>
        <w:numPr>
          <w:ilvl w:val="0"/>
          <w:numId w:val="18"/>
        </w:numPr>
        <w:spacing w:before="0"/>
        <w:ind w:left="714" w:hanging="357"/>
        <w:rPr>
          <w:rFonts w:asciiTheme="minorHAnsi" w:hAnsiTheme="minorHAnsi" w:cstheme="minorHAnsi"/>
          <w:szCs w:val="22"/>
          <w:lang w:val="en-IE"/>
        </w:rPr>
      </w:pPr>
      <w:r w:rsidRPr="000E192D">
        <w:rPr>
          <w:rFonts w:asciiTheme="minorHAnsi" w:hAnsiTheme="minorHAnsi" w:cstheme="minorHAnsi"/>
          <w:szCs w:val="22"/>
          <w:lang w:val="en-IE"/>
        </w:rPr>
        <w:t xml:space="preserve">Travel costs, which cannot amount to more than 50% of the </w:t>
      </w:r>
      <w:proofErr w:type="gramStart"/>
      <w:r w:rsidRPr="000E192D">
        <w:rPr>
          <w:rFonts w:asciiTheme="minorHAnsi" w:hAnsiTheme="minorHAnsi" w:cstheme="minorHAnsi"/>
          <w:szCs w:val="22"/>
          <w:lang w:val="en-IE"/>
        </w:rPr>
        <w:t>grant</w:t>
      </w:r>
      <w:proofErr w:type="gramEnd"/>
    </w:p>
    <w:p w14:paraId="2856FFAA" w14:textId="77777777" w:rsidR="00011E8A" w:rsidRDefault="00011E8A" w:rsidP="000E192D">
      <w:pPr>
        <w:pStyle w:val="Par"/>
        <w:rPr>
          <w:rFonts w:asciiTheme="minorHAnsi" w:hAnsiTheme="minorHAnsi" w:cstheme="minorHAnsi"/>
          <w:b/>
          <w:bCs/>
          <w:szCs w:val="22"/>
          <w:lang w:val="en-IE"/>
        </w:rPr>
      </w:pPr>
    </w:p>
    <w:p w14:paraId="6AEF5F72" w14:textId="4E5B8701" w:rsidR="000E192D" w:rsidRPr="00BA38A5" w:rsidRDefault="00875541" w:rsidP="000E192D">
      <w:pPr>
        <w:pStyle w:val="Par"/>
        <w:rPr>
          <w:rFonts w:asciiTheme="minorHAnsi" w:hAnsiTheme="minorHAnsi" w:cstheme="minorHAnsi"/>
          <w:b/>
          <w:bCs/>
          <w:szCs w:val="22"/>
          <w:lang w:val="en-IE"/>
        </w:rPr>
      </w:pPr>
      <w:r w:rsidRPr="00BA38A5">
        <w:rPr>
          <w:rFonts w:asciiTheme="minorHAnsi" w:hAnsiTheme="minorHAnsi" w:cstheme="minorHAnsi"/>
          <w:b/>
          <w:bCs/>
          <w:szCs w:val="22"/>
          <w:lang w:val="en-IE"/>
        </w:rPr>
        <w:lastRenderedPageBreak/>
        <w:t>Ineligible Costs</w:t>
      </w:r>
    </w:p>
    <w:p w14:paraId="1DDF3693" w14:textId="72106280" w:rsidR="00875541" w:rsidRDefault="00BA38A5" w:rsidP="000E192D">
      <w:pPr>
        <w:pStyle w:val="Par"/>
        <w:rPr>
          <w:rFonts w:asciiTheme="minorHAnsi" w:hAnsiTheme="minorHAnsi" w:cstheme="minorHAnsi"/>
          <w:szCs w:val="22"/>
          <w:lang w:val="en-IE"/>
        </w:rPr>
      </w:pPr>
      <w:r>
        <w:rPr>
          <w:rFonts w:asciiTheme="minorHAnsi" w:hAnsiTheme="minorHAnsi" w:cstheme="minorHAnsi"/>
          <w:szCs w:val="22"/>
          <w:lang w:val="en-IE"/>
        </w:rPr>
        <w:t>The following costs are ineligible under this call:</w:t>
      </w:r>
    </w:p>
    <w:p w14:paraId="7F2BD26E" w14:textId="013E207F" w:rsidR="00BA38A5" w:rsidRDefault="00BA38A5" w:rsidP="00825F25">
      <w:pPr>
        <w:pStyle w:val="Par"/>
        <w:numPr>
          <w:ilvl w:val="0"/>
          <w:numId w:val="18"/>
        </w:numPr>
        <w:spacing w:before="0" w:after="0"/>
        <w:ind w:left="714" w:hanging="357"/>
        <w:rPr>
          <w:rFonts w:asciiTheme="minorHAnsi" w:hAnsiTheme="minorHAnsi" w:cstheme="minorHAnsi"/>
          <w:szCs w:val="22"/>
          <w:lang w:val="en-IE"/>
        </w:rPr>
      </w:pPr>
      <w:r>
        <w:rPr>
          <w:rFonts w:asciiTheme="minorHAnsi" w:hAnsiTheme="minorHAnsi" w:cstheme="minorHAnsi"/>
          <w:szCs w:val="22"/>
          <w:lang w:val="en-IE"/>
        </w:rPr>
        <w:t>Overheads</w:t>
      </w:r>
    </w:p>
    <w:p w14:paraId="6314881F" w14:textId="4A0EF136" w:rsidR="00151891" w:rsidRDefault="00151891" w:rsidP="00825F25">
      <w:pPr>
        <w:pStyle w:val="Par"/>
        <w:numPr>
          <w:ilvl w:val="0"/>
          <w:numId w:val="18"/>
        </w:numPr>
        <w:spacing w:before="0" w:after="0"/>
        <w:ind w:left="714" w:hanging="357"/>
        <w:rPr>
          <w:rFonts w:asciiTheme="minorHAnsi" w:hAnsiTheme="minorHAnsi" w:cstheme="minorHAnsi"/>
          <w:szCs w:val="22"/>
          <w:lang w:val="en-IE"/>
        </w:rPr>
      </w:pPr>
      <w:r>
        <w:rPr>
          <w:rFonts w:asciiTheme="minorHAnsi" w:hAnsiTheme="minorHAnsi" w:cstheme="minorHAnsi"/>
          <w:szCs w:val="22"/>
          <w:lang w:val="en-IE"/>
        </w:rPr>
        <w:t>Personnel costs</w:t>
      </w:r>
    </w:p>
    <w:p w14:paraId="64725515" w14:textId="524F71E9" w:rsidR="004E5560" w:rsidRDefault="00B958CA" w:rsidP="00825F25">
      <w:pPr>
        <w:pStyle w:val="Par"/>
        <w:numPr>
          <w:ilvl w:val="0"/>
          <w:numId w:val="18"/>
        </w:numPr>
        <w:spacing w:before="0"/>
        <w:ind w:left="714" w:hanging="357"/>
        <w:rPr>
          <w:rFonts w:asciiTheme="minorHAnsi" w:hAnsiTheme="minorHAnsi" w:cstheme="minorHAnsi"/>
          <w:szCs w:val="22"/>
          <w:lang w:val="en-IE"/>
        </w:rPr>
      </w:pPr>
      <w:r>
        <w:rPr>
          <w:rFonts w:asciiTheme="minorHAnsi" w:hAnsiTheme="minorHAnsi" w:cstheme="minorHAnsi"/>
          <w:szCs w:val="22"/>
          <w:lang w:val="en-IE"/>
        </w:rPr>
        <w:t>Purchase of s</w:t>
      </w:r>
      <w:r w:rsidRPr="00B958CA">
        <w:rPr>
          <w:rFonts w:asciiTheme="minorHAnsi" w:hAnsiTheme="minorHAnsi" w:cstheme="minorHAnsi"/>
          <w:szCs w:val="22"/>
          <w:lang w:val="en-IE"/>
        </w:rPr>
        <w:t xml:space="preserve">mall equipment, </w:t>
      </w:r>
      <w:r>
        <w:rPr>
          <w:rFonts w:asciiTheme="minorHAnsi" w:hAnsiTheme="minorHAnsi" w:cstheme="minorHAnsi"/>
          <w:szCs w:val="22"/>
          <w:lang w:val="en-IE"/>
        </w:rPr>
        <w:t xml:space="preserve">such as </w:t>
      </w:r>
      <w:r w:rsidRPr="00B958CA">
        <w:rPr>
          <w:rFonts w:asciiTheme="minorHAnsi" w:hAnsiTheme="minorHAnsi" w:cstheme="minorHAnsi"/>
          <w:szCs w:val="22"/>
          <w:lang w:val="en-IE"/>
        </w:rPr>
        <w:t>computers</w:t>
      </w:r>
      <w:r>
        <w:rPr>
          <w:rFonts w:asciiTheme="minorHAnsi" w:hAnsiTheme="minorHAnsi" w:cstheme="minorHAnsi"/>
          <w:szCs w:val="22"/>
          <w:lang w:val="en-IE"/>
        </w:rPr>
        <w:t>, phones</w:t>
      </w:r>
      <w:r w:rsidR="00BD5B83">
        <w:rPr>
          <w:rFonts w:asciiTheme="minorHAnsi" w:hAnsiTheme="minorHAnsi" w:cstheme="minorHAnsi"/>
          <w:szCs w:val="22"/>
          <w:lang w:val="en-IE"/>
        </w:rPr>
        <w:t>, etc.</w:t>
      </w:r>
    </w:p>
    <w:p w14:paraId="47A109F9" w14:textId="55364348" w:rsidR="00CE10D5" w:rsidRPr="002F5A9D" w:rsidRDefault="00B3353C" w:rsidP="00D97C5B">
      <w:pPr>
        <w:pStyle w:val="Heading1"/>
        <w:rPr>
          <w:lang w:val="en-IE"/>
        </w:rPr>
      </w:pPr>
      <w:r w:rsidRPr="002F5A9D">
        <w:rPr>
          <w:lang w:val="en-IE"/>
        </w:rPr>
        <w:t xml:space="preserve">Award Criteria and </w:t>
      </w:r>
      <w:r w:rsidR="00634A3C" w:rsidRPr="002F5A9D">
        <w:rPr>
          <w:lang w:val="en-IE"/>
        </w:rPr>
        <w:t xml:space="preserve">Selection </w:t>
      </w:r>
      <w:r w:rsidRPr="002F5A9D">
        <w:rPr>
          <w:lang w:val="en-IE"/>
        </w:rPr>
        <w:t>P</w:t>
      </w:r>
      <w:r w:rsidR="00634A3C" w:rsidRPr="002F5A9D">
        <w:rPr>
          <w:lang w:val="en-IE"/>
        </w:rPr>
        <w:t>rocedure</w:t>
      </w:r>
      <w:r w:rsidR="001C79E6" w:rsidRPr="002F5A9D">
        <w:rPr>
          <w:lang w:val="en-IE"/>
        </w:rPr>
        <w:t xml:space="preserve"> </w:t>
      </w:r>
    </w:p>
    <w:p w14:paraId="498826EA" w14:textId="09C80AC5" w:rsidR="00E42917" w:rsidRPr="002F5A9D" w:rsidRDefault="0010604C" w:rsidP="66035CEF">
      <w:pPr>
        <w:pStyle w:val="Par"/>
        <w:rPr>
          <w:rFonts w:asciiTheme="minorHAnsi" w:hAnsiTheme="minorHAnsi" w:cstheme="minorBidi"/>
          <w:lang w:val="en-IE" w:eastAsia="en-US"/>
        </w:rPr>
      </w:pPr>
      <w:r w:rsidRPr="66035CEF">
        <w:rPr>
          <w:rFonts w:asciiTheme="minorHAnsi" w:hAnsiTheme="minorHAnsi" w:cstheme="minorBidi"/>
          <w:lang w:val="en-IE" w:eastAsia="en-US"/>
        </w:rPr>
        <w:t>OYSTER</w:t>
      </w:r>
      <w:r w:rsidR="00E42917" w:rsidRPr="66035CEF">
        <w:rPr>
          <w:rFonts w:asciiTheme="minorHAnsi" w:hAnsiTheme="minorHAnsi" w:cstheme="minorBidi"/>
          <w:lang w:val="en-IE" w:eastAsia="en-US"/>
        </w:rPr>
        <w:t xml:space="preserve"> </w:t>
      </w:r>
      <w:r w:rsidR="00D36887" w:rsidRPr="66035CEF">
        <w:rPr>
          <w:rFonts w:asciiTheme="minorHAnsi" w:hAnsiTheme="minorHAnsi" w:cstheme="minorBidi"/>
          <w:lang w:val="en-IE" w:eastAsia="en-US"/>
        </w:rPr>
        <w:t>limits</w:t>
      </w:r>
      <w:r w:rsidR="00E42917" w:rsidRPr="66035CEF">
        <w:rPr>
          <w:rFonts w:asciiTheme="minorHAnsi" w:hAnsiTheme="minorHAnsi" w:cstheme="minorBidi"/>
          <w:lang w:val="en-IE" w:eastAsia="en-US"/>
        </w:rPr>
        <w:t xml:space="preserve"> its financial contribution to successful activities to </w:t>
      </w:r>
      <w:r w:rsidR="009F217C" w:rsidRPr="66035CEF">
        <w:rPr>
          <w:rFonts w:asciiTheme="minorHAnsi" w:hAnsiTheme="minorHAnsi" w:cstheme="minorBidi"/>
          <w:lang w:val="en-IE" w:eastAsia="en-US"/>
        </w:rPr>
        <w:t xml:space="preserve">the </w:t>
      </w:r>
      <w:r w:rsidR="00B125DE" w:rsidRPr="66035CEF">
        <w:rPr>
          <w:rFonts w:asciiTheme="minorHAnsi" w:hAnsiTheme="minorHAnsi" w:cstheme="minorBidi"/>
          <w:lang w:val="en-IE" w:eastAsia="en-US"/>
        </w:rPr>
        <w:t>above</w:t>
      </w:r>
      <w:r w:rsidR="00181179" w:rsidRPr="66035CEF">
        <w:rPr>
          <w:rFonts w:asciiTheme="minorHAnsi" w:hAnsiTheme="minorHAnsi" w:cstheme="minorBidi"/>
          <w:lang w:val="en-IE" w:eastAsia="en-US"/>
        </w:rPr>
        <w:t>-</w:t>
      </w:r>
      <w:r w:rsidR="009F217C" w:rsidRPr="66035CEF">
        <w:rPr>
          <w:rFonts w:asciiTheme="minorHAnsi" w:hAnsiTheme="minorHAnsi" w:cstheme="minorBidi"/>
          <w:lang w:val="en-IE" w:eastAsia="en-US"/>
        </w:rPr>
        <w:t xml:space="preserve">specified </w:t>
      </w:r>
      <w:r w:rsidR="00E42917" w:rsidRPr="66035CEF">
        <w:rPr>
          <w:rFonts w:asciiTheme="minorHAnsi" w:hAnsiTheme="minorHAnsi" w:cstheme="minorBidi"/>
          <w:lang w:val="en-IE" w:eastAsia="en-US"/>
        </w:rPr>
        <w:t xml:space="preserve">maximum </w:t>
      </w:r>
      <w:r w:rsidR="0071374B" w:rsidRPr="66035CEF">
        <w:rPr>
          <w:rFonts w:asciiTheme="minorHAnsi" w:hAnsiTheme="minorHAnsi" w:cstheme="minorBidi"/>
          <w:lang w:val="en-IE" w:eastAsia="en-US"/>
        </w:rPr>
        <w:t>amount</w:t>
      </w:r>
      <w:r w:rsidR="00B125DE" w:rsidRPr="66035CEF">
        <w:rPr>
          <w:rFonts w:asciiTheme="minorHAnsi" w:hAnsiTheme="minorHAnsi" w:cstheme="minorBidi"/>
          <w:lang w:val="en-IE" w:eastAsia="en-US"/>
        </w:rPr>
        <w:t xml:space="preserve"> of </w:t>
      </w:r>
      <w:r w:rsidR="00B125DE" w:rsidRPr="66035CEF">
        <w:rPr>
          <w:rFonts w:asciiTheme="minorHAnsi" w:hAnsiTheme="minorHAnsi" w:cstheme="minorBidi"/>
          <w:b/>
          <w:bCs/>
          <w:lang w:val="en-IE" w:eastAsia="en-US"/>
        </w:rPr>
        <w:t>€</w:t>
      </w:r>
      <w:r w:rsidRPr="66035CEF">
        <w:rPr>
          <w:rFonts w:asciiTheme="minorHAnsi" w:hAnsiTheme="minorHAnsi" w:cstheme="minorBidi"/>
          <w:b/>
          <w:bCs/>
          <w:lang w:val="en-IE" w:eastAsia="en-US"/>
        </w:rPr>
        <w:t>7,5</w:t>
      </w:r>
      <w:r w:rsidR="00B125DE" w:rsidRPr="66035CEF">
        <w:rPr>
          <w:rFonts w:asciiTheme="minorHAnsi" w:hAnsiTheme="minorHAnsi" w:cstheme="minorBidi"/>
          <w:b/>
          <w:bCs/>
          <w:lang w:val="en-IE" w:eastAsia="en-US"/>
        </w:rPr>
        <w:t>00</w:t>
      </w:r>
      <w:r w:rsidR="6E5A4908" w:rsidRPr="66035CEF">
        <w:rPr>
          <w:rFonts w:asciiTheme="minorHAnsi" w:hAnsiTheme="minorHAnsi" w:cstheme="minorBidi"/>
          <w:b/>
          <w:bCs/>
          <w:lang w:val="en-IE" w:eastAsia="en-US"/>
        </w:rPr>
        <w:t xml:space="preserve"> per project</w:t>
      </w:r>
      <w:r w:rsidR="00D36887" w:rsidRPr="66035CEF">
        <w:rPr>
          <w:rFonts w:asciiTheme="minorHAnsi" w:hAnsiTheme="minorHAnsi" w:cstheme="minorBidi"/>
          <w:lang w:val="en-IE" w:eastAsia="en-US"/>
        </w:rPr>
        <w:t xml:space="preserve">. </w:t>
      </w:r>
      <w:r w:rsidR="001A5B18" w:rsidRPr="66035CEF">
        <w:rPr>
          <w:rFonts w:asciiTheme="minorHAnsi" w:hAnsiTheme="minorHAnsi" w:cstheme="minorBidi"/>
          <w:lang w:val="en-IE" w:eastAsia="en-US"/>
        </w:rPr>
        <w:t xml:space="preserve">Applicants </w:t>
      </w:r>
      <w:r w:rsidR="00D36887" w:rsidRPr="66035CEF">
        <w:rPr>
          <w:rFonts w:asciiTheme="minorHAnsi" w:hAnsiTheme="minorHAnsi" w:cstheme="minorBidi"/>
          <w:lang w:val="en-IE" w:eastAsia="en-US"/>
        </w:rPr>
        <w:t xml:space="preserve">are asked to </w:t>
      </w:r>
      <w:r w:rsidR="005F402B" w:rsidRPr="66035CEF">
        <w:rPr>
          <w:rFonts w:asciiTheme="minorHAnsi" w:hAnsiTheme="minorHAnsi" w:cstheme="minorBidi"/>
          <w:lang w:val="en-IE" w:eastAsia="en-US"/>
        </w:rPr>
        <w:t>ensure</w:t>
      </w:r>
      <w:r w:rsidR="00D36887" w:rsidRPr="66035CEF">
        <w:rPr>
          <w:rFonts w:asciiTheme="minorHAnsi" w:hAnsiTheme="minorHAnsi" w:cstheme="minorBidi"/>
          <w:lang w:val="en-IE" w:eastAsia="en-US"/>
        </w:rPr>
        <w:t xml:space="preserve"> co-funding</w:t>
      </w:r>
      <w:r w:rsidR="009F217C" w:rsidRPr="66035CEF">
        <w:rPr>
          <w:rFonts w:asciiTheme="minorHAnsi" w:hAnsiTheme="minorHAnsi" w:cstheme="minorBidi"/>
          <w:lang w:val="en-IE" w:eastAsia="en-US"/>
        </w:rPr>
        <w:t xml:space="preserve"> when necessary</w:t>
      </w:r>
      <w:r w:rsidR="00D36887" w:rsidRPr="66035CEF">
        <w:rPr>
          <w:rFonts w:asciiTheme="minorHAnsi" w:hAnsiTheme="minorHAnsi" w:cstheme="minorBidi"/>
          <w:lang w:val="en-IE" w:eastAsia="en-US"/>
        </w:rPr>
        <w:t>.</w:t>
      </w:r>
    </w:p>
    <w:p w14:paraId="340F4E56" w14:textId="503690DB" w:rsidR="00580498" w:rsidRPr="002F5A9D" w:rsidRDefault="37FD4E62" w:rsidP="66035CEF">
      <w:pPr>
        <w:pStyle w:val="Par"/>
        <w:rPr>
          <w:rFonts w:asciiTheme="minorHAnsi" w:hAnsiTheme="minorHAnsi" w:cstheme="minorBidi"/>
          <w:color w:val="000000" w:themeColor="text1"/>
          <w:lang w:val="en-IE"/>
        </w:rPr>
      </w:pPr>
      <w:r w:rsidRPr="66035CEF">
        <w:rPr>
          <w:rFonts w:asciiTheme="minorHAnsi" w:hAnsiTheme="minorHAnsi" w:cstheme="minorBidi"/>
          <w:lang w:val="en-IE" w:eastAsia="en-US"/>
        </w:rPr>
        <w:t xml:space="preserve">Each </w:t>
      </w:r>
      <w:r w:rsidR="174FC0FB" w:rsidRPr="66035CEF">
        <w:rPr>
          <w:rFonts w:asciiTheme="minorHAnsi" w:hAnsiTheme="minorHAnsi" w:cstheme="minorBidi"/>
          <w:lang w:val="en-IE" w:eastAsia="en-US"/>
        </w:rPr>
        <w:t>proposal</w:t>
      </w:r>
      <w:r w:rsidR="001E4BEF" w:rsidRPr="66035CEF">
        <w:rPr>
          <w:rFonts w:asciiTheme="minorHAnsi" w:hAnsiTheme="minorHAnsi" w:cstheme="minorBidi"/>
          <w:lang w:val="en-IE" w:eastAsia="en-US"/>
        </w:rPr>
        <w:t xml:space="preserve"> will be </w:t>
      </w:r>
      <w:r w:rsidR="001C79E6" w:rsidRPr="66035CEF">
        <w:rPr>
          <w:rFonts w:asciiTheme="minorHAnsi" w:hAnsiTheme="minorHAnsi" w:cstheme="minorBidi"/>
          <w:lang w:val="en-IE" w:eastAsia="en-US"/>
        </w:rPr>
        <w:t xml:space="preserve">assessed </w:t>
      </w:r>
      <w:r w:rsidR="001E4BEF" w:rsidRPr="66035CEF">
        <w:rPr>
          <w:rFonts w:asciiTheme="minorHAnsi" w:hAnsiTheme="minorHAnsi" w:cstheme="minorBidi"/>
          <w:lang w:val="en-IE" w:eastAsia="en-US"/>
        </w:rPr>
        <w:t xml:space="preserve">by </w:t>
      </w:r>
      <w:r w:rsidR="15DD357E" w:rsidRPr="66035CEF">
        <w:rPr>
          <w:rFonts w:asciiTheme="minorHAnsi" w:hAnsiTheme="minorHAnsi" w:cstheme="minorBidi"/>
          <w:lang w:val="en-IE" w:eastAsia="en-US"/>
        </w:rPr>
        <w:t>a minimum of two</w:t>
      </w:r>
      <w:r w:rsidR="00104C12" w:rsidRPr="66035CEF">
        <w:rPr>
          <w:rFonts w:asciiTheme="minorHAnsi" w:hAnsiTheme="minorHAnsi" w:cstheme="minorBidi"/>
          <w:lang w:val="en-IE" w:eastAsia="en-US"/>
        </w:rPr>
        <w:t xml:space="preserve"> members of the OYSTER Working Group </w:t>
      </w:r>
      <w:r w:rsidR="00921E77" w:rsidRPr="66035CEF">
        <w:rPr>
          <w:rFonts w:asciiTheme="minorHAnsi" w:hAnsiTheme="minorHAnsi" w:cstheme="minorBidi"/>
          <w:lang w:val="en-IE" w:eastAsia="en-US"/>
        </w:rPr>
        <w:t>and</w:t>
      </w:r>
      <w:r w:rsidR="00104C12" w:rsidRPr="66035CEF">
        <w:rPr>
          <w:rFonts w:asciiTheme="minorHAnsi" w:hAnsiTheme="minorHAnsi" w:cstheme="minorBidi"/>
          <w:lang w:val="en-IE" w:eastAsia="en-US"/>
        </w:rPr>
        <w:t xml:space="preserve"> one</w:t>
      </w:r>
      <w:r w:rsidR="6AD63AB1" w:rsidRPr="66035CEF">
        <w:rPr>
          <w:rFonts w:asciiTheme="minorHAnsi" w:hAnsiTheme="minorHAnsi" w:cstheme="minorBidi"/>
          <w:lang w:val="en-IE" w:eastAsia="en-US"/>
        </w:rPr>
        <w:t xml:space="preserve"> senior</w:t>
      </w:r>
      <w:r w:rsidR="3D969F9E" w:rsidRPr="66035CEF">
        <w:rPr>
          <w:rFonts w:asciiTheme="minorHAnsi" w:hAnsiTheme="minorHAnsi" w:cstheme="minorBidi"/>
          <w:lang w:val="en-IE" w:eastAsia="en-US"/>
        </w:rPr>
        <w:t xml:space="preserve"> EuroMarine</w:t>
      </w:r>
      <w:r w:rsidR="6AD63AB1" w:rsidRPr="66035CEF">
        <w:rPr>
          <w:rFonts w:asciiTheme="minorHAnsi" w:hAnsiTheme="minorHAnsi" w:cstheme="minorBidi"/>
          <w:lang w:val="en-IE" w:eastAsia="en-US"/>
        </w:rPr>
        <w:t xml:space="preserve"> scientist</w:t>
      </w:r>
      <w:r w:rsidR="00921E77" w:rsidRPr="66035CEF">
        <w:rPr>
          <w:rFonts w:asciiTheme="minorHAnsi" w:hAnsiTheme="minorHAnsi" w:cstheme="minorBidi"/>
          <w:lang w:val="en-IE" w:eastAsia="en-US"/>
        </w:rPr>
        <w:t xml:space="preserve">. The reviewers will be </w:t>
      </w:r>
      <w:r w:rsidR="00580498" w:rsidRPr="66035CEF">
        <w:rPr>
          <w:rFonts w:asciiTheme="minorHAnsi" w:hAnsiTheme="minorHAnsi" w:cstheme="minorBidi"/>
          <w:color w:val="000000" w:themeColor="text1"/>
          <w:lang w:val="en-IE"/>
        </w:rPr>
        <w:t xml:space="preserve">assigned </w:t>
      </w:r>
      <w:r w:rsidR="007660FC" w:rsidRPr="66035CEF">
        <w:rPr>
          <w:rFonts w:asciiTheme="minorHAnsi" w:hAnsiTheme="minorHAnsi" w:cstheme="minorBidi"/>
          <w:color w:val="000000" w:themeColor="text1"/>
          <w:lang w:val="en-IE"/>
        </w:rPr>
        <w:t xml:space="preserve">ensuring </w:t>
      </w:r>
      <w:r w:rsidR="00580498" w:rsidRPr="66035CEF">
        <w:rPr>
          <w:rFonts w:asciiTheme="minorHAnsi" w:hAnsiTheme="minorHAnsi" w:cstheme="minorBidi"/>
          <w:color w:val="000000" w:themeColor="text1"/>
          <w:lang w:val="en-IE"/>
        </w:rPr>
        <w:t xml:space="preserve">no conflict of interests. </w:t>
      </w:r>
    </w:p>
    <w:p w14:paraId="3518F8B4" w14:textId="45556ED5" w:rsidR="00262B4F" w:rsidRPr="002F5A9D" w:rsidRDefault="00262B4F" w:rsidP="00262B4F">
      <w:pPr>
        <w:pStyle w:val="Par"/>
        <w:rPr>
          <w:rFonts w:asciiTheme="minorHAnsi" w:hAnsiTheme="minorHAnsi" w:cstheme="minorHAnsi"/>
          <w:color w:val="000000" w:themeColor="text1"/>
          <w:szCs w:val="22"/>
          <w:lang w:val="en-IE"/>
        </w:rPr>
      </w:pPr>
      <w:r w:rsidRPr="002F5A9D">
        <w:rPr>
          <w:rFonts w:asciiTheme="minorHAnsi" w:hAnsiTheme="minorHAnsi" w:cstheme="minorHAnsi"/>
          <w:color w:val="000000" w:themeColor="text1"/>
          <w:szCs w:val="22"/>
          <w:lang w:val="en-IE"/>
        </w:rPr>
        <w:t>Each application will be allocated a total score out of 15, with a maximum of 5 marks available for each of the following three criteria</w:t>
      </w:r>
      <w:r w:rsidR="00EC374B">
        <w:rPr>
          <w:rFonts w:asciiTheme="minorHAnsi" w:hAnsiTheme="minorHAnsi" w:cstheme="minorHAnsi"/>
          <w:color w:val="000000" w:themeColor="text1"/>
          <w:szCs w:val="22"/>
          <w:lang w:val="en-IE"/>
        </w:rPr>
        <w:t xml:space="preserve">. </w:t>
      </w:r>
    </w:p>
    <w:p w14:paraId="1A09E89C" w14:textId="38F7AC36" w:rsidR="00262B4F" w:rsidRPr="002F5A9D" w:rsidRDefault="00262B4F" w:rsidP="00A467BE">
      <w:pPr>
        <w:pStyle w:val="Par"/>
        <w:numPr>
          <w:ilvl w:val="0"/>
          <w:numId w:val="11"/>
        </w:numPr>
        <w:rPr>
          <w:rFonts w:asciiTheme="minorHAnsi" w:hAnsiTheme="minorHAnsi" w:cstheme="minorHAnsi"/>
          <w:color w:val="000000" w:themeColor="text1"/>
          <w:szCs w:val="22"/>
          <w:lang w:val="en-IE"/>
        </w:rPr>
      </w:pPr>
      <w:r w:rsidRPr="002F5A9D">
        <w:rPr>
          <w:rFonts w:asciiTheme="minorHAnsi" w:hAnsiTheme="minorHAnsi" w:cstheme="minorHAnsi"/>
          <w:b/>
          <w:bCs/>
          <w:color w:val="000000" w:themeColor="text1"/>
          <w:szCs w:val="22"/>
          <w:lang w:val="en-IE"/>
        </w:rPr>
        <w:t>Excellence:</w:t>
      </w:r>
      <w:r w:rsidRPr="002F5A9D">
        <w:rPr>
          <w:rFonts w:asciiTheme="minorHAnsi" w:hAnsiTheme="minorHAnsi" w:cstheme="minorHAnsi"/>
          <w:color w:val="000000" w:themeColor="text1"/>
          <w:szCs w:val="22"/>
          <w:lang w:val="en-IE"/>
        </w:rPr>
        <w:t xml:space="preserve"> </w:t>
      </w:r>
      <w:r w:rsidR="00F17E75" w:rsidRPr="002F5A9D">
        <w:rPr>
          <w:rFonts w:asciiTheme="minorHAnsi" w:hAnsiTheme="minorHAnsi" w:cstheme="minorHAnsi"/>
          <w:color w:val="000000" w:themeColor="text1"/>
          <w:szCs w:val="22"/>
          <w:lang w:val="en-IE"/>
        </w:rPr>
        <w:t>Merit and innovative nature of the proposal topic and objectives.</w:t>
      </w:r>
      <w:r w:rsidR="00002398">
        <w:rPr>
          <w:rFonts w:asciiTheme="minorHAnsi" w:hAnsiTheme="minorHAnsi" w:cstheme="minorHAnsi"/>
          <w:color w:val="000000" w:themeColor="text1"/>
          <w:szCs w:val="22"/>
          <w:lang w:val="en-IE"/>
        </w:rPr>
        <w:t xml:space="preserve"> </w:t>
      </w:r>
      <w:r w:rsidR="00450AAF">
        <w:rPr>
          <w:rFonts w:asciiTheme="minorHAnsi" w:hAnsiTheme="minorHAnsi" w:cstheme="minorHAnsi"/>
          <w:color w:val="000000" w:themeColor="text1"/>
          <w:szCs w:val="22"/>
          <w:lang w:val="en-IE"/>
        </w:rPr>
        <w:t>Scientific r</w:t>
      </w:r>
      <w:r w:rsidR="00002398">
        <w:rPr>
          <w:rFonts w:asciiTheme="minorHAnsi" w:hAnsiTheme="minorHAnsi" w:cstheme="minorHAnsi"/>
          <w:color w:val="000000" w:themeColor="text1"/>
          <w:szCs w:val="22"/>
          <w:lang w:val="en-IE"/>
        </w:rPr>
        <w:t>elevance of the proposed project outcomes.</w:t>
      </w:r>
    </w:p>
    <w:p w14:paraId="092D6CA3" w14:textId="205E6363" w:rsidR="00262B4F" w:rsidRPr="002F5A9D" w:rsidRDefault="00262B4F" w:rsidP="00A467BE">
      <w:pPr>
        <w:pStyle w:val="Par"/>
        <w:numPr>
          <w:ilvl w:val="0"/>
          <w:numId w:val="11"/>
        </w:numPr>
        <w:rPr>
          <w:rFonts w:asciiTheme="minorHAnsi" w:hAnsiTheme="minorHAnsi" w:cstheme="minorHAnsi"/>
          <w:color w:val="000000" w:themeColor="text1"/>
          <w:szCs w:val="22"/>
          <w:lang w:val="en-IE"/>
        </w:rPr>
      </w:pPr>
      <w:r w:rsidRPr="002F5A9D">
        <w:rPr>
          <w:rFonts w:asciiTheme="minorHAnsi" w:hAnsiTheme="minorHAnsi" w:cstheme="minorHAnsi"/>
          <w:b/>
          <w:bCs/>
          <w:color w:val="000000" w:themeColor="text1"/>
          <w:szCs w:val="22"/>
          <w:lang w:val="en-IE"/>
        </w:rPr>
        <w:t>Impact</w:t>
      </w:r>
      <w:r w:rsidRPr="002F5A9D">
        <w:rPr>
          <w:rFonts w:asciiTheme="minorHAnsi" w:hAnsiTheme="minorHAnsi" w:cstheme="minorHAnsi"/>
          <w:color w:val="000000" w:themeColor="text1"/>
          <w:szCs w:val="22"/>
          <w:lang w:val="en-IE"/>
        </w:rPr>
        <w:t xml:space="preserve">: </w:t>
      </w:r>
      <w:r w:rsidR="00EF26B6" w:rsidRPr="002F5A9D">
        <w:rPr>
          <w:rFonts w:asciiTheme="minorHAnsi" w:hAnsiTheme="minorHAnsi" w:cstheme="minorHAnsi"/>
          <w:color w:val="000000" w:themeColor="text1"/>
          <w:szCs w:val="22"/>
          <w:lang w:val="en-IE"/>
        </w:rPr>
        <w:t xml:space="preserve">Added value to </w:t>
      </w:r>
      <w:r w:rsidR="00D107A3">
        <w:rPr>
          <w:rFonts w:asciiTheme="minorHAnsi" w:hAnsiTheme="minorHAnsi" w:cstheme="minorHAnsi"/>
          <w:color w:val="000000" w:themeColor="text1"/>
          <w:szCs w:val="22"/>
          <w:lang w:val="en-IE"/>
        </w:rPr>
        <w:t xml:space="preserve">the ECRs participating in the project. </w:t>
      </w:r>
      <w:r w:rsidR="00BE4744">
        <w:rPr>
          <w:rFonts w:asciiTheme="minorHAnsi" w:hAnsiTheme="minorHAnsi" w:cstheme="minorHAnsi"/>
          <w:color w:val="000000" w:themeColor="text1"/>
          <w:szCs w:val="22"/>
          <w:lang w:val="en-IE"/>
        </w:rPr>
        <w:t xml:space="preserve">Added value to OYSTER and </w:t>
      </w:r>
      <w:r w:rsidR="00EF26B6" w:rsidRPr="002F5A9D">
        <w:rPr>
          <w:rFonts w:asciiTheme="minorHAnsi" w:hAnsiTheme="minorHAnsi" w:cstheme="minorHAnsi"/>
          <w:color w:val="000000" w:themeColor="text1"/>
          <w:szCs w:val="22"/>
          <w:lang w:val="en-IE"/>
        </w:rPr>
        <w:t>EuroMarine (i.e., to which degree a proposal addresses EuroMarine priorities and favours the integration of the EuroMarine community</w:t>
      </w:r>
      <w:r w:rsidR="0090547B">
        <w:rPr>
          <w:rFonts w:asciiTheme="minorHAnsi" w:hAnsiTheme="minorHAnsi" w:cstheme="minorHAnsi"/>
          <w:color w:val="000000" w:themeColor="text1"/>
          <w:szCs w:val="22"/>
          <w:lang w:val="en-IE"/>
        </w:rPr>
        <w:t xml:space="preserve"> </w:t>
      </w:r>
      <w:r w:rsidR="00EF26B6" w:rsidRPr="002F5A9D">
        <w:rPr>
          <w:rFonts w:asciiTheme="minorHAnsi" w:hAnsiTheme="minorHAnsi" w:cstheme="minorHAnsi"/>
          <w:color w:val="000000" w:themeColor="text1"/>
          <w:szCs w:val="22"/>
          <w:lang w:val="en-IE"/>
        </w:rPr>
        <w:t>and the expected outcomes).</w:t>
      </w:r>
      <w:r w:rsidR="0090547B">
        <w:rPr>
          <w:rFonts w:asciiTheme="minorHAnsi" w:hAnsiTheme="minorHAnsi" w:cstheme="minorHAnsi"/>
          <w:color w:val="000000" w:themeColor="text1"/>
          <w:szCs w:val="22"/>
          <w:lang w:val="en-IE"/>
        </w:rPr>
        <w:t xml:space="preserve"> </w:t>
      </w:r>
      <w:r w:rsidR="00C54FB5">
        <w:rPr>
          <w:rFonts w:asciiTheme="minorHAnsi" w:hAnsiTheme="minorHAnsi" w:cstheme="minorHAnsi"/>
          <w:color w:val="000000" w:themeColor="text1"/>
          <w:szCs w:val="22"/>
          <w:lang w:val="en-IE"/>
        </w:rPr>
        <w:t xml:space="preserve">Contribution to the UN SDGs </w:t>
      </w:r>
      <w:r w:rsidR="00967859">
        <w:rPr>
          <w:rFonts w:asciiTheme="minorHAnsi" w:hAnsiTheme="minorHAnsi" w:cstheme="minorHAnsi"/>
          <w:color w:val="000000" w:themeColor="text1"/>
          <w:szCs w:val="22"/>
          <w:lang w:val="en-IE"/>
        </w:rPr>
        <w:t>and UN</w:t>
      </w:r>
      <w:r w:rsidR="00CC7993" w:rsidRPr="00CC7993">
        <w:rPr>
          <w:rFonts w:asciiTheme="minorHAnsi" w:hAnsiTheme="minorHAnsi" w:cstheme="minorHAnsi"/>
          <w:color w:val="000000" w:themeColor="text1"/>
          <w:szCs w:val="22"/>
          <w:lang w:val="en-IE"/>
        </w:rPr>
        <w:t xml:space="preserve"> Decade of Ocean Science</w:t>
      </w:r>
      <w:r w:rsidR="00CC7993">
        <w:rPr>
          <w:rFonts w:asciiTheme="minorHAnsi" w:hAnsiTheme="minorHAnsi" w:cstheme="minorHAnsi"/>
          <w:color w:val="000000" w:themeColor="text1"/>
          <w:szCs w:val="22"/>
          <w:lang w:val="en-IE"/>
        </w:rPr>
        <w:t xml:space="preserve"> plans</w:t>
      </w:r>
      <w:r w:rsidR="004148BB">
        <w:rPr>
          <w:rFonts w:asciiTheme="minorHAnsi" w:hAnsiTheme="minorHAnsi" w:cstheme="minorHAnsi"/>
          <w:color w:val="000000" w:themeColor="text1"/>
          <w:szCs w:val="22"/>
          <w:lang w:val="en-IE"/>
        </w:rPr>
        <w:t xml:space="preserve"> and the EU Mission Ocean</w:t>
      </w:r>
      <w:r w:rsidR="00CC7993">
        <w:rPr>
          <w:rFonts w:asciiTheme="minorHAnsi" w:hAnsiTheme="minorHAnsi" w:cstheme="minorHAnsi"/>
          <w:color w:val="000000" w:themeColor="text1"/>
          <w:szCs w:val="22"/>
          <w:lang w:val="en-IE"/>
        </w:rPr>
        <w:t>.</w:t>
      </w:r>
    </w:p>
    <w:p w14:paraId="6BF0A32A" w14:textId="7078464E" w:rsidR="005F402B" w:rsidRPr="002F5A9D" w:rsidRDefault="00262B4F" w:rsidP="00A467BE">
      <w:pPr>
        <w:pStyle w:val="Par"/>
        <w:numPr>
          <w:ilvl w:val="0"/>
          <w:numId w:val="11"/>
        </w:numPr>
        <w:rPr>
          <w:rFonts w:asciiTheme="minorHAnsi" w:hAnsiTheme="minorHAnsi" w:cstheme="minorHAnsi"/>
          <w:szCs w:val="22"/>
          <w:lang w:val="en-IE" w:eastAsia="en-US"/>
        </w:rPr>
      </w:pPr>
      <w:r w:rsidRPr="002F5A9D">
        <w:rPr>
          <w:rFonts w:asciiTheme="minorHAnsi" w:hAnsiTheme="minorHAnsi" w:cstheme="minorHAnsi"/>
          <w:b/>
          <w:bCs/>
          <w:color w:val="000000" w:themeColor="text1"/>
          <w:szCs w:val="22"/>
          <w:lang w:val="en-IE"/>
        </w:rPr>
        <w:t>Implementation</w:t>
      </w:r>
      <w:r w:rsidRPr="002F5A9D">
        <w:rPr>
          <w:rFonts w:asciiTheme="minorHAnsi" w:hAnsiTheme="minorHAnsi" w:cstheme="minorHAnsi"/>
          <w:color w:val="000000" w:themeColor="text1"/>
          <w:szCs w:val="22"/>
          <w:lang w:val="en-IE"/>
        </w:rPr>
        <w:t xml:space="preserve">: Capacity and role of each applicant, and the extent to which the application team </w:t>
      </w:r>
      <w:proofErr w:type="gramStart"/>
      <w:r w:rsidRPr="002F5A9D">
        <w:rPr>
          <w:rFonts w:asciiTheme="minorHAnsi" w:hAnsiTheme="minorHAnsi" w:cstheme="minorHAnsi"/>
          <w:color w:val="000000" w:themeColor="text1"/>
          <w:szCs w:val="22"/>
          <w:lang w:val="en-IE"/>
        </w:rPr>
        <w:t>as a whole brings</w:t>
      </w:r>
      <w:proofErr w:type="gramEnd"/>
      <w:r w:rsidRPr="002F5A9D">
        <w:rPr>
          <w:rFonts w:asciiTheme="minorHAnsi" w:hAnsiTheme="minorHAnsi" w:cstheme="minorHAnsi"/>
          <w:color w:val="000000" w:themeColor="text1"/>
          <w:szCs w:val="22"/>
          <w:lang w:val="en-IE"/>
        </w:rPr>
        <w:t xml:space="preserve"> together the necessary expertise. Quality and effectiveness of the </w:t>
      </w:r>
      <w:r w:rsidR="006C3ECC">
        <w:rPr>
          <w:rFonts w:asciiTheme="minorHAnsi" w:hAnsiTheme="minorHAnsi" w:cstheme="minorHAnsi"/>
          <w:color w:val="000000" w:themeColor="text1"/>
          <w:szCs w:val="22"/>
          <w:lang w:val="en-IE"/>
        </w:rPr>
        <w:t>project</w:t>
      </w:r>
      <w:r w:rsidRPr="002F5A9D">
        <w:rPr>
          <w:rFonts w:asciiTheme="minorHAnsi" w:hAnsiTheme="minorHAnsi" w:cstheme="minorHAnsi"/>
          <w:color w:val="000000" w:themeColor="text1"/>
          <w:szCs w:val="22"/>
          <w:lang w:val="en-IE"/>
        </w:rPr>
        <w:t xml:space="preserve"> </w:t>
      </w:r>
      <w:r w:rsidR="00BF59EE">
        <w:rPr>
          <w:rFonts w:asciiTheme="minorHAnsi" w:hAnsiTheme="minorHAnsi" w:cstheme="minorHAnsi"/>
          <w:color w:val="000000" w:themeColor="text1"/>
          <w:szCs w:val="22"/>
          <w:lang w:val="en-IE"/>
        </w:rPr>
        <w:t xml:space="preserve">implementation </w:t>
      </w:r>
      <w:r w:rsidRPr="002F5A9D">
        <w:rPr>
          <w:rFonts w:asciiTheme="minorHAnsi" w:hAnsiTheme="minorHAnsi" w:cstheme="minorHAnsi"/>
          <w:color w:val="000000" w:themeColor="text1"/>
          <w:szCs w:val="22"/>
          <w:lang w:val="en-IE"/>
        </w:rPr>
        <w:t xml:space="preserve">and use of resources. </w:t>
      </w:r>
    </w:p>
    <w:p w14:paraId="378241C9" w14:textId="19DC91BB" w:rsidR="004B44FD" w:rsidRPr="002F5A9D" w:rsidRDefault="006A5ED1" w:rsidP="00CC7664">
      <w:pPr>
        <w:pStyle w:val="Par"/>
        <w:rPr>
          <w:rFonts w:asciiTheme="minorHAnsi" w:hAnsiTheme="minorHAnsi" w:cstheme="minorHAnsi"/>
          <w:szCs w:val="22"/>
          <w:lang w:val="en-IE" w:eastAsia="en-US"/>
        </w:rPr>
      </w:pPr>
      <w:r w:rsidRPr="002F5A9D">
        <w:rPr>
          <w:rFonts w:asciiTheme="minorHAnsi" w:hAnsiTheme="minorHAnsi" w:cstheme="minorHAnsi"/>
          <w:szCs w:val="22"/>
          <w:lang w:val="en-IE"/>
        </w:rPr>
        <w:t xml:space="preserve">Each criterion will be scored between 0.0 and 5.0, in multiples of half (0.5) points. </w:t>
      </w:r>
      <w:r w:rsidR="00D3452D" w:rsidRPr="002F5A9D">
        <w:rPr>
          <w:rFonts w:asciiTheme="minorHAnsi" w:hAnsiTheme="minorHAnsi" w:cstheme="minorHAnsi"/>
          <w:szCs w:val="22"/>
          <w:lang w:val="en-IE"/>
        </w:rPr>
        <w:t>The final score is calculated by the sum of the individual scores of each criterion, with a final maximum score of 1</w:t>
      </w:r>
      <w:r w:rsidR="00A467BE" w:rsidRPr="002F5A9D">
        <w:rPr>
          <w:rFonts w:asciiTheme="minorHAnsi" w:hAnsiTheme="minorHAnsi" w:cstheme="minorHAnsi"/>
          <w:szCs w:val="22"/>
          <w:lang w:val="en-IE"/>
        </w:rPr>
        <w:t>5</w:t>
      </w:r>
      <w:r w:rsidR="00D3452D" w:rsidRPr="002F5A9D">
        <w:rPr>
          <w:rFonts w:asciiTheme="minorHAnsi" w:hAnsiTheme="minorHAnsi" w:cstheme="minorHAnsi"/>
          <w:szCs w:val="22"/>
          <w:lang w:val="en-IE"/>
        </w:rPr>
        <w:t>.</w:t>
      </w:r>
      <w:r w:rsidR="00D3452D" w:rsidRPr="002F5A9D">
        <w:rPr>
          <w:rFonts w:asciiTheme="minorHAnsi" w:hAnsiTheme="minorHAnsi" w:cstheme="minorHAnsi"/>
          <w:szCs w:val="22"/>
          <w:lang w:val="en-IE" w:eastAsia="en-US"/>
        </w:rPr>
        <w:t xml:space="preserve"> </w:t>
      </w:r>
    </w:p>
    <w:p w14:paraId="33D79C66" w14:textId="3304EC8F" w:rsidR="00CC7664" w:rsidRPr="002F5A9D" w:rsidRDefault="0050186D" w:rsidP="66035CEF">
      <w:pPr>
        <w:pStyle w:val="Par"/>
        <w:rPr>
          <w:rFonts w:asciiTheme="minorHAnsi" w:hAnsiTheme="minorHAnsi" w:cstheme="minorBidi"/>
          <w:lang w:val="en-IE"/>
        </w:rPr>
      </w:pPr>
      <w:r w:rsidRPr="66035CEF">
        <w:rPr>
          <w:rFonts w:asciiTheme="minorHAnsi" w:hAnsiTheme="minorHAnsi" w:cstheme="minorBidi"/>
          <w:lang w:val="en-IE" w:eastAsia="en-US"/>
        </w:rPr>
        <w:t xml:space="preserve">A </w:t>
      </w:r>
      <w:r w:rsidRPr="66035CEF">
        <w:rPr>
          <w:rFonts w:asciiTheme="minorHAnsi" w:hAnsiTheme="minorHAnsi" w:cstheme="minorBidi"/>
          <w:lang w:val="en-IE"/>
        </w:rPr>
        <w:t xml:space="preserve">ranking list of recommended proposals based on </w:t>
      </w:r>
      <w:r w:rsidR="00FD421C" w:rsidRPr="66035CEF">
        <w:rPr>
          <w:rFonts w:asciiTheme="minorHAnsi" w:hAnsiTheme="minorHAnsi" w:cstheme="minorBidi"/>
          <w:lang w:val="en-IE"/>
        </w:rPr>
        <w:t>the scores from the individual assessments will be</w:t>
      </w:r>
      <w:r w:rsidRPr="66035CEF">
        <w:rPr>
          <w:rFonts w:asciiTheme="minorHAnsi" w:hAnsiTheme="minorHAnsi" w:cstheme="minorBidi"/>
          <w:lang w:val="en-IE"/>
        </w:rPr>
        <w:t xml:space="preserve"> </w:t>
      </w:r>
      <w:r w:rsidR="00FD421C" w:rsidRPr="66035CEF">
        <w:rPr>
          <w:rFonts w:asciiTheme="minorHAnsi" w:hAnsiTheme="minorHAnsi" w:cstheme="minorBidi"/>
          <w:lang w:val="en-IE"/>
        </w:rPr>
        <w:t>prepared</w:t>
      </w:r>
      <w:r w:rsidRPr="66035CEF">
        <w:rPr>
          <w:rFonts w:asciiTheme="minorHAnsi" w:hAnsiTheme="minorHAnsi" w:cstheme="minorBidi"/>
          <w:lang w:val="en-IE"/>
        </w:rPr>
        <w:t xml:space="preserve"> by the </w:t>
      </w:r>
      <w:r w:rsidR="00A240A1" w:rsidRPr="66035CEF">
        <w:rPr>
          <w:rFonts w:asciiTheme="minorHAnsi" w:hAnsiTheme="minorHAnsi" w:cstheme="minorBidi"/>
          <w:lang w:val="en-IE"/>
        </w:rPr>
        <w:t>OYSTER Group</w:t>
      </w:r>
      <w:r w:rsidR="0099678F" w:rsidRPr="66035CEF">
        <w:rPr>
          <w:rFonts w:asciiTheme="minorHAnsi" w:hAnsiTheme="minorHAnsi" w:cstheme="minorBidi"/>
          <w:lang w:val="en-IE"/>
        </w:rPr>
        <w:t xml:space="preserve">. </w:t>
      </w:r>
      <w:r w:rsidR="00A240A1" w:rsidRPr="66035CEF">
        <w:rPr>
          <w:rFonts w:asciiTheme="minorHAnsi" w:hAnsiTheme="minorHAnsi" w:cstheme="minorBidi"/>
          <w:lang w:val="en-IE"/>
        </w:rPr>
        <w:t xml:space="preserve"> </w:t>
      </w:r>
      <w:r w:rsidR="0099600B" w:rsidRPr="66035CEF">
        <w:rPr>
          <w:rFonts w:asciiTheme="minorHAnsi" w:hAnsiTheme="minorHAnsi" w:cstheme="minorBidi"/>
          <w:lang w:val="en-IE"/>
        </w:rPr>
        <w:t>The EuroMarine Steering Committee and OYSTER co-chairs will make the final decision.</w:t>
      </w:r>
      <w:r w:rsidR="00331BBF" w:rsidRPr="66035CEF">
        <w:rPr>
          <w:rFonts w:asciiTheme="minorHAnsi" w:hAnsiTheme="minorHAnsi" w:cstheme="minorBidi"/>
          <w:lang w:val="en-IE"/>
        </w:rPr>
        <w:t xml:space="preserve"> </w:t>
      </w:r>
      <w:r w:rsidR="00130831" w:rsidRPr="66035CEF">
        <w:rPr>
          <w:rFonts w:asciiTheme="minorHAnsi" w:hAnsiTheme="minorHAnsi" w:cstheme="minorBidi"/>
          <w:lang w:val="en-IE" w:eastAsia="en-US"/>
        </w:rPr>
        <w:t xml:space="preserve">The </w:t>
      </w:r>
      <w:r w:rsidR="00715EDD" w:rsidRPr="66035CEF">
        <w:rPr>
          <w:rFonts w:asciiTheme="minorHAnsi" w:hAnsiTheme="minorHAnsi" w:cstheme="minorBidi"/>
          <w:lang w:val="en-IE" w:eastAsia="en-US"/>
        </w:rPr>
        <w:t xml:space="preserve">applicants will be informed of </w:t>
      </w:r>
      <w:r w:rsidR="004148BB">
        <w:rPr>
          <w:rFonts w:asciiTheme="minorHAnsi" w:hAnsiTheme="minorHAnsi" w:cstheme="minorBidi"/>
          <w:lang w:val="en-IE" w:eastAsia="en-US"/>
        </w:rPr>
        <w:t xml:space="preserve">the </w:t>
      </w:r>
      <w:r w:rsidR="00715EDD" w:rsidRPr="66035CEF">
        <w:rPr>
          <w:rFonts w:asciiTheme="minorHAnsi" w:hAnsiTheme="minorHAnsi" w:cstheme="minorBidi"/>
          <w:lang w:val="en-IE" w:eastAsia="en-US"/>
        </w:rPr>
        <w:t>outcomes of the evaluation in mid-December 202</w:t>
      </w:r>
      <w:r w:rsidR="4AC9C3FF" w:rsidRPr="66035CEF">
        <w:rPr>
          <w:rFonts w:asciiTheme="minorHAnsi" w:hAnsiTheme="minorHAnsi" w:cstheme="minorBidi"/>
          <w:lang w:val="en-IE" w:eastAsia="en-US"/>
        </w:rPr>
        <w:t>3</w:t>
      </w:r>
      <w:r w:rsidR="00783615" w:rsidRPr="66035CEF">
        <w:rPr>
          <w:rFonts w:asciiTheme="minorHAnsi" w:hAnsiTheme="minorHAnsi" w:cstheme="minorBidi"/>
          <w:lang w:val="en-IE" w:eastAsia="en-US"/>
        </w:rPr>
        <w:t>.</w:t>
      </w:r>
      <w:r w:rsidR="00884523" w:rsidRPr="66035CEF">
        <w:rPr>
          <w:rFonts w:asciiTheme="minorHAnsi" w:hAnsiTheme="minorHAnsi" w:cstheme="minorBidi"/>
          <w:lang w:val="en-IE" w:eastAsia="en-US"/>
        </w:rPr>
        <w:t xml:space="preserve"> </w:t>
      </w:r>
    </w:p>
    <w:p w14:paraId="0C9A1C05" w14:textId="4A68AC30" w:rsidR="00BD4087" w:rsidRPr="002F5A9D" w:rsidRDefault="001825F4" w:rsidP="00BD4087">
      <w:pPr>
        <w:pStyle w:val="Heading1"/>
        <w:ind w:left="431" w:hanging="431"/>
        <w:rPr>
          <w:lang w:val="en-IE"/>
        </w:rPr>
      </w:pPr>
      <w:r>
        <w:rPr>
          <w:lang w:val="en-IE"/>
        </w:rPr>
        <w:t>Budget Management</w:t>
      </w:r>
    </w:p>
    <w:p w14:paraId="478AC511" w14:textId="3FE510E6" w:rsidR="00982CFB" w:rsidRPr="002F5A9D" w:rsidRDefault="006E652E" w:rsidP="00982CFB">
      <w:pPr>
        <w:pStyle w:val="Par"/>
        <w:rPr>
          <w:rFonts w:asciiTheme="minorHAnsi" w:hAnsiTheme="minorHAnsi" w:cstheme="minorHAnsi"/>
          <w:szCs w:val="22"/>
          <w:lang w:val="en-IE"/>
        </w:rPr>
      </w:pPr>
      <w:r w:rsidRPr="006E652E">
        <w:rPr>
          <w:rFonts w:asciiTheme="minorHAnsi" w:hAnsiTheme="minorHAnsi" w:cstheme="minorHAnsi"/>
          <w:szCs w:val="22"/>
          <w:lang w:val="en-IE"/>
        </w:rPr>
        <w:t xml:space="preserve">The grant can be managed directly by EuroMarine or transferred to the applicant institution/s. Applicants must state the management decision in the declaration form signed by their EuroMarine Member Organisation </w:t>
      </w:r>
      <w:r w:rsidR="00C05575">
        <w:rPr>
          <w:rFonts w:asciiTheme="minorHAnsi" w:hAnsiTheme="minorHAnsi" w:cstheme="minorHAnsi"/>
          <w:szCs w:val="22"/>
          <w:lang w:val="en-IE"/>
        </w:rPr>
        <w:t xml:space="preserve">GA </w:t>
      </w:r>
      <w:r w:rsidRPr="006E652E">
        <w:rPr>
          <w:rFonts w:asciiTheme="minorHAnsi" w:hAnsiTheme="minorHAnsi" w:cstheme="minorHAnsi"/>
          <w:szCs w:val="22"/>
          <w:lang w:val="en-IE"/>
        </w:rPr>
        <w:t xml:space="preserve">representative. </w:t>
      </w:r>
    </w:p>
    <w:p w14:paraId="315AB1F7" w14:textId="77777777" w:rsidR="00034FA0" w:rsidRPr="002F5A9D" w:rsidRDefault="003F599E" w:rsidP="00D97C5B">
      <w:pPr>
        <w:pStyle w:val="Heading1"/>
        <w:rPr>
          <w:lang w:val="en-IE"/>
        </w:rPr>
      </w:pPr>
      <w:r w:rsidRPr="002F5A9D">
        <w:rPr>
          <w:lang w:val="en-IE"/>
        </w:rPr>
        <w:t>Submission of proposals</w:t>
      </w:r>
    </w:p>
    <w:p w14:paraId="51861D5F" w14:textId="44578DDB" w:rsidR="4C51D272" w:rsidRDefault="4C51D272" w:rsidP="66035CEF">
      <w:pPr>
        <w:pStyle w:val="Par"/>
        <w:rPr>
          <w:rFonts w:asciiTheme="minorHAnsi" w:hAnsiTheme="minorHAnsi" w:cstheme="minorBidi"/>
          <w:lang w:val="en-IE"/>
        </w:rPr>
      </w:pPr>
      <w:r w:rsidRPr="66035CEF">
        <w:rPr>
          <w:rFonts w:asciiTheme="minorHAnsi" w:hAnsiTheme="minorHAnsi" w:cstheme="minorBidi"/>
          <w:lang w:val="en-IE"/>
        </w:rPr>
        <w:t xml:space="preserve">To apply, please </w:t>
      </w:r>
      <w:r w:rsidR="702B8E7E" w:rsidRPr="66035CEF">
        <w:rPr>
          <w:rFonts w:asciiTheme="minorHAnsi" w:hAnsiTheme="minorHAnsi" w:cstheme="minorBidi"/>
          <w:lang w:val="en-IE"/>
        </w:rPr>
        <w:t xml:space="preserve">fill in </w:t>
      </w:r>
      <w:r w:rsidRPr="66035CEF">
        <w:rPr>
          <w:rFonts w:asciiTheme="minorHAnsi" w:hAnsiTheme="minorHAnsi" w:cstheme="minorBidi"/>
          <w:lang w:val="en-IE"/>
        </w:rPr>
        <w:t xml:space="preserve">the following documents and return </w:t>
      </w:r>
      <w:r w:rsidR="40E39E18" w:rsidRPr="66035CEF">
        <w:rPr>
          <w:rFonts w:asciiTheme="minorHAnsi" w:hAnsiTheme="minorHAnsi" w:cstheme="minorBidi"/>
          <w:lang w:val="en-IE"/>
        </w:rPr>
        <w:t>them</w:t>
      </w:r>
      <w:r w:rsidRPr="66035CEF">
        <w:rPr>
          <w:rFonts w:asciiTheme="minorHAnsi" w:hAnsiTheme="minorHAnsi" w:cstheme="minorBidi"/>
          <w:lang w:val="en-IE"/>
        </w:rPr>
        <w:t xml:space="preserve"> to both fellowships@euromarinenetwork.eu &amp; </w:t>
      </w:r>
      <w:hyperlink r:id="rId20" w:history="1">
        <w:r w:rsidRPr="66035CEF">
          <w:rPr>
            <w:rFonts w:asciiTheme="minorHAnsi" w:hAnsiTheme="minorHAnsi" w:cstheme="minorBidi"/>
            <w:lang w:val="en-IE"/>
          </w:rPr>
          <w:t>secretariat@euromarinenetwork.eu</w:t>
        </w:r>
        <w:r w:rsidR="42F53374" w:rsidRPr="66035CEF">
          <w:rPr>
            <w:rFonts w:asciiTheme="minorHAnsi" w:hAnsiTheme="minorHAnsi" w:cstheme="minorBidi"/>
            <w:lang w:val="en-IE"/>
          </w:rPr>
          <w:t xml:space="preserve"> emails</w:t>
        </w:r>
      </w:hyperlink>
      <w:r w:rsidR="19637CAB" w:rsidRPr="66035CEF">
        <w:rPr>
          <w:rFonts w:asciiTheme="minorHAnsi" w:hAnsiTheme="minorHAnsi" w:cstheme="minorBidi"/>
          <w:lang w:val="en-IE"/>
        </w:rPr>
        <w:t>:</w:t>
      </w:r>
    </w:p>
    <w:p w14:paraId="1D894A08" w14:textId="1D719FE0" w:rsidR="23E19F86" w:rsidRDefault="23E19F86" w:rsidP="66035CEF">
      <w:pPr>
        <w:pStyle w:val="Par"/>
        <w:numPr>
          <w:ilvl w:val="0"/>
          <w:numId w:val="1"/>
        </w:numPr>
        <w:rPr>
          <w:rFonts w:asciiTheme="minorHAnsi" w:hAnsiTheme="minorHAnsi" w:cstheme="minorBidi"/>
          <w:lang w:val="en-IE"/>
        </w:rPr>
      </w:pPr>
      <w:r w:rsidRPr="66035CEF">
        <w:rPr>
          <w:rFonts w:asciiTheme="minorHAnsi" w:hAnsiTheme="minorHAnsi" w:cstheme="minorBidi"/>
          <w:lang w:val="en-IE"/>
        </w:rPr>
        <w:t xml:space="preserve">The </w:t>
      </w:r>
      <w:r w:rsidR="00D51CF1">
        <w:rPr>
          <w:rFonts w:asciiTheme="minorHAnsi" w:hAnsiTheme="minorHAnsi" w:cstheme="minorBidi"/>
          <w:b/>
          <w:bCs/>
          <w:lang w:val="en-IE"/>
        </w:rPr>
        <w:t>P</w:t>
      </w:r>
      <w:r w:rsidR="00D51CF1" w:rsidRPr="66035CEF">
        <w:rPr>
          <w:rFonts w:asciiTheme="minorHAnsi" w:hAnsiTheme="minorHAnsi" w:cstheme="minorBidi"/>
          <w:b/>
          <w:bCs/>
          <w:lang w:val="en-IE"/>
        </w:rPr>
        <w:t xml:space="preserve">roposal </w:t>
      </w:r>
      <w:r w:rsidR="00D51CF1">
        <w:rPr>
          <w:rFonts w:asciiTheme="minorHAnsi" w:hAnsiTheme="minorHAnsi" w:cstheme="minorBidi"/>
          <w:b/>
          <w:bCs/>
          <w:lang w:val="en-IE"/>
        </w:rPr>
        <w:t>T</w:t>
      </w:r>
      <w:r w:rsidR="00D51CF1" w:rsidRPr="66035CEF">
        <w:rPr>
          <w:rFonts w:asciiTheme="minorHAnsi" w:hAnsiTheme="minorHAnsi" w:cstheme="minorBidi"/>
          <w:b/>
          <w:bCs/>
          <w:lang w:val="en-IE"/>
        </w:rPr>
        <w:t>emplate</w:t>
      </w:r>
      <w:r w:rsidR="00D51CF1" w:rsidRPr="66035CEF">
        <w:rPr>
          <w:rFonts w:asciiTheme="minorHAnsi" w:hAnsiTheme="minorHAnsi" w:cstheme="minorBidi"/>
          <w:lang w:val="en-IE"/>
        </w:rPr>
        <w:t xml:space="preserve"> </w:t>
      </w:r>
      <w:r w:rsidRPr="66035CEF">
        <w:rPr>
          <w:rFonts w:asciiTheme="minorHAnsi" w:hAnsiTheme="minorHAnsi" w:cstheme="minorBidi"/>
          <w:lang w:val="en-IE"/>
        </w:rPr>
        <w:t>(provided on the call webpage)</w:t>
      </w:r>
    </w:p>
    <w:p w14:paraId="08DCB4D5" w14:textId="6FB0F3C2" w:rsidR="23E19F86" w:rsidRDefault="23E19F86" w:rsidP="66035CEF">
      <w:pPr>
        <w:pStyle w:val="Par"/>
        <w:numPr>
          <w:ilvl w:val="0"/>
          <w:numId w:val="1"/>
        </w:numPr>
        <w:rPr>
          <w:rFonts w:asciiTheme="minorHAnsi" w:hAnsiTheme="minorHAnsi" w:cstheme="minorBidi"/>
          <w:szCs w:val="22"/>
          <w:lang w:val="en-IE"/>
        </w:rPr>
      </w:pPr>
      <w:r w:rsidRPr="66035CEF">
        <w:rPr>
          <w:rFonts w:asciiTheme="minorHAnsi" w:hAnsiTheme="minorHAnsi" w:cstheme="minorBidi"/>
          <w:szCs w:val="22"/>
          <w:lang w:val="en-IE"/>
        </w:rPr>
        <w:t xml:space="preserve">The </w:t>
      </w:r>
      <w:r w:rsidRPr="66035CEF">
        <w:rPr>
          <w:rFonts w:asciiTheme="minorHAnsi" w:hAnsiTheme="minorHAnsi" w:cstheme="minorBidi"/>
          <w:b/>
          <w:bCs/>
          <w:szCs w:val="22"/>
          <w:lang w:val="en-IE"/>
        </w:rPr>
        <w:t>Declaration Form</w:t>
      </w:r>
      <w:r w:rsidR="00CC3357">
        <w:rPr>
          <w:rFonts w:asciiTheme="minorHAnsi" w:hAnsiTheme="minorHAnsi" w:cstheme="minorBidi"/>
          <w:b/>
          <w:bCs/>
          <w:szCs w:val="22"/>
          <w:lang w:val="en-IE"/>
        </w:rPr>
        <w:t xml:space="preserve"> </w:t>
      </w:r>
      <w:r w:rsidR="00CC3357" w:rsidRPr="66035CEF">
        <w:rPr>
          <w:rFonts w:asciiTheme="minorHAnsi" w:hAnsiTheme="minorHAnsi" w:cstheme="minorBidi"/>
          <w:lang w:val="en-IE"/>
        </w:rPr>
        <w:t>(provided on the call webpage)</w:t>
      </w:r>
    </w:p>
    <w:p w14:paraId="74DCFBF1" w14:textId="77FF8B00" w:rsidR="2DC54464" w:rsidRDefault="2DC54464" w:rsidP="66035CEF">
      <w:pPr>
        <w:pStyle w:val="Par"/>
        <w:rPr>
          <w:rFonts w:asciiTheme="minorHAnsi" w:hAnsiTheme="minorHAnsi" w:cstheme="minorBidi"/>
          <w:lang w:val="en-IE"/>
        </w:rPr>
      </w:pPr>
      <w:r w:rsidRPr="66035CEF">
        <w:rPr>
          <w:rFonts w:asciiTheme="minorHAnsi" w:hAnsiTheme="minorHAnsi" w:cstheme="minorBidi"/>
          <w:lang w:val="en-IE"/>
        </w:rPr>
        <w:t>All documents must be sent in pdf before the submission deadline (the reception of proposals will be acknowledged). The email subject should be “OYSTER_ECR_COOP_2023-Last name of the leaders”.</w:t>
      </w:r>
    </w:p>
    <w:p w14:paraId="2965F8F4" w14:textId="2586FD15" w:rsidR="003F06CA" w:rsidRPr="002F5A9D" w:rsidRDefault="00244408" w:rsidP="00D52652">
      <w:pPr>
        <w:pStyle w:val="Par"/>
        <w:rPr>
          <w:rFonts w:asciiTheme="minorHAnsi" w:hAnsiTheme="minorHAnsi" w:cstheme="minorHAnsi"/>
          <w:szCs w:val="22"/>
          <w:lang w:val="en-IE"/>
        </w:rPr>
      </w:pPr>
      <w:r>
        <w:rPr>
          <w:rFonts w:asciiTheme="minorHAnsi" w:hAnsiTheme="minorHAnsi" w:cstheme="minorHAnsi"/>
          <w:szCs w:val="22"/>
          <w:lang w:val="en-IE"/>
        </w:rPr>
        <w:t xml:space="preserve">Please note that applicants are </w:t>
      </w:r>
      <w:r w:rsidR="00D00951" w:rsidRPr="00D00951">
        <w:rPr>
          <w:rFonts w:asciiTheme="minorHAnsi" w:hAnsiTheme="minorHAnsi" w:cstheme="minorHAnsi"/>
          <w:szCs w:val="22"/>
          <w:lang w:val="en-IE"/>
        </w:rPr>
        <w:t xml:space="preserve">required to contact their EuroMarine </w:t>
      </w:r>
      <w:r w:rsidR="000D7BD7">
        <w:rPr>
          <w:rFonts w:asciiTheme="minorHAnsi" w:hAnsiTheme="minorHAnsi" w:cstheme="minorHAnsi"/>
          <w:szCs w:val="22"/>
          <w:lang w:val="en-IE"/>
        </w:rPr>
        <w:t xml:space="preserve">GA </w:t>
      </w:r>
      <w:r w:rsidR="00D00951" w:rsidRPr="00D00951">
        <w:rPr>
          <w:rFonts w:asciiTheme="minorHAnsi" w:hAnsiTheme="minorHAnsi" w:cstheme="minorHAnsi"/>
          <w:szCs w:val="22"/>
          <w:lang w:val="en-IE"/>
        </w:rPr>
        <w:t xml:space="preserve">representative to approve their application prior to submission </w:t>
      </w:r>
      <w:r w:rsidR="00980CB3">
        <w:rPr>
          <w:rFonts w:asciiTheme="minorHAnsi" w:hAnsiTheme="minorHAnsi" w:cstheme="minorHAnsi"/>
          <w:szCs w:val="22"/>
          <w:lang w:val="en-IE"/>
        </w:rPr>
        <w:t xml:space="preserve">and </w:t>
      </w:r>
      <w:r w:rsidR="00D00951" w:rsidRPr="00D00951">
        <w:rPr>
          <w:rFonts w:asciiTheme="minorHAnsi" w:hAnsiTheme="minorHAnsi" w:cstheme="minorHAnsi"/>
          <w:szCs w:val="22"/>
          <w:lang w:val="en-IE"/>
        </w:rPr>
        <w:t xml:space="preserve">countersign the </w:t>
      </w:r>
      <w:r w:rsidR="00D00951" w:rsidRPr="00FA7843">
        <w:rPr>
          <w:rFonts w:asciiTheme="minorHAnsi" w:hAnsiTheme="minorHAnsi" w:cstheme="minorHAnsi"/>
          <w:b/>
          <w:bCs/>
          <w:szCs w:val="22"/>
          <w:lang w:val="en-IE"/>
        </w:rPr>
        <w:t>Declaration Form</w:t>
      </w:r>
      <w:r w:rsidR="00D00951" w:rsidRPr="00D00951">
        <w:rPr>
          <w:rFonts w:asciiTheme="minorHAnsi" w:hAnsiTheme="minorHAnsi" w:cstheme="minorHAnsi"/>
          <w:szCs w:val="22"/>
          <w:lang w:val="en-IE"/>
        </w:rPr>
        <w:t xml:space="preserve">. The official EuroMarine </w:t>
      </w:r>
      <w:r w:rsidR="006F5F2E">
        <w:rPr>
          <w:rFonts w:asciiTheme="minorHAnsi" w:hAnsiTheme="minorHAnsi" w:cstheme="minorHAnsi"/>
          <w:szCs w:val="22"/>
          <w:lang w:val="en-IE"/>
        </w:rPr>
        <w:t>GA</w:t>
      </w:r>
      <w:r w:rsidR="00D00951" w:rsidRPr="00D00951">
        <w:rPr>
          <w:rFonts w:asciiTheme="minorHAnsi" w:hAnsiTheme="minorHAnsi" w:cstheme="minorHAnsi"/>
          <w:szCs w:val="22"/>
          <w:lang w:val="en-IE"/>
        </w:rPr>
        <w:t xml:space="preserve"> representatives and their contact details can be found on</w:t>
      </w:r>
      <w:r w:rsidR="004A6013">
        <w:rPr>
          <w:rFonts w:asciiTheme="minorHAnsi" w:hAnsiTheme="minorHAnsi" w:cstheme="minorHAnsi"/>
          <w:szCs w:val="22"/>
          <w:lang w:val="en-IE"/>
        </w:rPr>
        <w:t xml:space="preserve">: </w:t>
      </w:r>
      <w:hyperlink r:id="rId21" w:history="1">
        <w:r w:rsidR="004A6013" w:rsidRPr="001A4DFE">
          <w:rPr>
            <w:rStyle w:val="Hyperlink"/>
            <w:rFonts w:asciiTheme="minorHAnsi" w:hAnsiTheme="minorHAnsi" w:cstheme="minorHAnsi"/>
            <w:szCs w:val="22"/>
            <w:lang w:val="en-IE"/>
          </w:rPr>
          <w:t>https://euromarinenetwork.eu/members-directory/?page=1</w:t>
        </w:r>
      </w:hyperlink>
      <w:r w:rsidR="004A6013">
        <w:rPr>
          <w:rFonts w:asciiTheme="minorHAnsi" w:hAnsiTheme="minorHAnsi" w:cstheme="minorHAnsi"/>
          <w:szCs w:val="22"/>
          <w:lang w:val="en-IE"/>
        </w:rPr>
        <w:t xml:space="preserve"> </w:t>
      </w:r>
    </w:p>
    <w:p w14:paraId="23B13A17" w14:textId="77777777" w:rsidR="00D52652" w:rsidRDefault="00D52652" w:rsidP="00D52652">
      <w:pPr>
        <w:pStyle w:val="Par"/>
        <w:rPr>
          <w:rFonts w:asciiTheme="minorHAnsi" w:hAnsiTheme="minorHAnsi" w:cstheme="minorHAnsi"/>
          <w:szCs w:val="22"/>
          <w:lang w:val="en-IE"/>
        </w:rPr>
      </w:pPr>
      <w:r w:rsidRPr="002F5A9D">
        <w:rPr>
          <w:rFonts w:asciiTheme="minorHAnsi" w:hAnsiTheme="minorHAnsi" w:cstheme="minorHAnsi"/>
          <w:szCs w:val="22"/>
          <w:lang w:val="en-IE"/>
        </w:rPr>
        <w:lastRenderedPageBreak/>
        <w:t>Applicants are requested to keep proposals brief (under the limits specified in the template).</w:t>
      </w:r>
    </w:p>
    <w:p w14:paraId="4E5F5E7E" w14:textId="3E95F730" w:rsidR="006E652E" w:rsidRPr="002F5A9D" w:rsidRDefault="00DC5BE9" w:rsidP="006E652E">
      <w:pPr>
        <w:pStyle w:val="Heading1"/>
        <w:rPr>
          <w:lang w:val="en-IE"/>
        </w:rPr>
      </w:pPr>
      <w:r>
        <w:rPr>
          <w:lang w:val="en-IE"/>
        </w:rPr>
        <w:t>Reporting Project Results</w:t>
      </w:r>
    </w:p>
    <w:p w14:paraId="06E107F2" w14:textId="5503D5FC" w:rsidR="00982769" w:rsidRDefault="00366BD4" w:rsidP="00982769">
      <w:pPr>
        <w:spacing w:before="240" w:after="240"/>
        <w:rPr>
          <w:lang w:val="en-IE"/>
        </w:rPr>
      </w:pPr>
      <w:r w:rsidRPr="66035CEF">
        <w:rPr>
          <w:rFonts w:asciiTheme="minorHAnsi" w:hAnsiTheme="minorHAnsi" w:cstheme="minorBidi"/>
          <w:lang w:val="en-IE"/>
        </w:rPr>
        <w:t>At the end of the project, a</w:t>
      </w:r>
      <w:r w:rsidR="00774726" w:rsidRPr="66035CEF">
        <w:rPr>
          <w:rFonts w:asciiTheme="minorHAnsi" w:hAnsiTheme="minorHAnsi" w:cstheme="minorBidi"/>
          <w:lang w:val="en-IE"/>
        </w:rPr>
        <w:t xml:space="preserve"> technical report should be sent to OYSTER and EuroMarine Secretariat. The template of this report will be sent to the </w:t>
      </w:r>
      <w:r w:rsidR="006861FB" w:rsidRPr="66035CEF">
        <w:rPr>
          <w:rFonts w:asciiTheme="minorHAnsi" w:hAnsiTheme="minorHAnsi" w:cstheme="minorBidi"/>
          <w:lang w:val="en-IE"/>
        </w:rPr>
        <w:t>Lead Applicant of the proposal approved for funding. A financial report should also be submitted</w:t>
      </w:r>
      <w:r w:rsidR="000A6640" w:rsidRPr="66035CEF">
        <w:rPr>
          <w:rFonts w:asciiTheme="minorHAnsi" w:hAnsiTheme="minorHAnsi" w:cstheme="minorBidi"/>
          <w:lang w:val="en-IE"/>
        </w:rPr>
        <w:t xml:space="preserve"> together with </w:t>
      </w:r>
      <w:r w:rsidR="00540791" w:rsidRPr="66035CEF">
        <w:rPr>
          <w:rFonts w:asciiTheme="minorHAnsi" w:hAnsiTheme="minorHAnsi" w:cstheme="minorBidi"/>
          <w:lang w:val="en-IE"/>
        </w:rPr>
        <w:t>evidence</w:t>
      </w:r>
      <w:r w:rsidR="00D53CB1" w:rsidRPr="66035CEF">
        <w:rPr>
          <w:rFonts w:asciiTheme="minorHAnsi" w:hAnsiTheme="minorHAnsi" w:cstheme="minorBidi"/>
          <w:lang w:val="en-IE"/>
        </w:rPr>
        <w:t xml:space="preserve"> of all expenses</w:t>
      </w:r>
      <w:r w:rsidR="0099600B" w:rsidRPr="66035CEF">
        <w:rPr>
          <w:rFonts w:asciiTheme="minorHAnsi" w:hAnsiTheme="minorHAnsi" w:cstheme="minorBidi"/>
          <w:lang w:val="en-IE"/>
        </w:rPr>
        <w:t>.</w:t>
      </w:r>
      <w:r w:rsidR="00982769" w:rsidRPr="66035CEF">
        <w:rPr>
          <w:rFonts w:asciiTheme="minorHAnsi" w:hAnsiTheme="minorHAnsi" w:cstheme="minorBidi"/>
          <w:lang w:val="en-IE"/>
        </w:rPr>
        <w:t xml:space="preserve"> In addition to this, </w:t>
      </w:r>
      <w:r w:rsidR="00114E0A" w:rsidRPr="66035CEF">
        <w:rPr>
          <w:rFonts w:asciiTheme="minorHAnsi" w:hAnsiTheme="minorHAnsi" w:cstheme="minorBidi"/>
          <w:lang w:val="en-IE"/>
        </w:rPr>
        <w:t>t</w:t>
      </w:r>
      <w:r w:rsidR="00982769" w:rsidRPr="66035CEF">
        <w:rPr>
          <w:lang w:val="en-IE"/>
        </w:rPr>
        <w:t>he successful applicants will be invited to present their work at the</w:t>
      </w:r>
      <w:r w:rsidR="009E54C5" w:rsidRPr="66035CEF">
        <w:rPr>
          <w:lang w:val="en-IE"/>
        </w:rPr>
        <w:t xml:space="preserve"> following OYSTER workshop and the</w:t>
      </w:r>
      <w:r w:rsidR="00982769" w:rsidRPr="66035CEF">
        <w:rPr>
          <w:lang w:val="en-IE"/>
        </w:rPr>
        <w:t xml:space="preserve"> 202</w:t>
      </w:r>
      <w:r w:rsidR="0D9C0BBC" w:rsidRPr="66035CEF">
        <w:rPr>
          <w:lang w:val="en-IE"/>
        </w:rPr>
        <w:t>5</w:t>
      </w:r>
      <w:r w:rsidR="00982769" w:rsidRPr="66035CEF">
        <w:rPr>
          <w:lang w:val="en-IE"/>
        </w:rPr>
        <w:t xml:space="preserve"> General Assembly of EuroMarine, or other EuroMarine-related conferences. </w:t>
      </w:r>
    </w:p>
    <w:p w14:paraId="3ABA58DB" w14:textId="32DDFC54" w:rsidR="00F014A6" w:rsidRDefault="00E222D0" w:rsidP="00E222D0">
      <w:pPr>
        <w:pStyle w:val="Heading1"/>
        <w:rPr>
          <w:lang w:val="en-IE"/>
        </w:rPr>
      </w:pPr>
      <w:r>
        <w:rPr>
          <w:lang w:val="en-IE"/>
        </w:rPr>
        <w:t>Acknowledgement of the fundings</w:t>
      </w:r>
    </w:p>
    <w:p w14:paraId="568D74CF" w14:textId="2517B78A" w:rsidR="000A6640" w:rsidRPr="000A6640" w:rsidRDefault="000A6640" w:rsidP="000A6640">
      <w:pPr>
        <w:spacing w:before="240" w:after="240"/>
        <w:rPr>
          <w:lang w:val="en-IE"/>
        </w:rPr>
      </w:pPr>
      <w:r w:rsidRPr="000A6640">
        <w:rPr>
          <w:lang w:val="en-IE"/>
        </w:rPr>
        <w:t xml:space="preserve">By accepting the Marine ECR cooperation project, OYSTER and EuroMarine must be credited in all publications (including conferences) arising from work undertaken during the Marine ECR cooperation project with the following wording: </w:t>
      </w:r>
    </w:p>
    <w:p w14:paraId="0F8BB50A" w14:textId="2CBF3456" w:rsidR="00E222D0" w:rsidRPr="00B54D95" w:rsidRDefault="000A6640" w:rsidP="000A6640">
      <w:pPr>
        <w:spacing w:before="240" w:after="240"/>
        <w:rPr>
          <w:i/>
          <w:iCs/>
          <w:lang w:val="en-IE"/>
        </w:rPr>
      </w:pPr>
      <w:r w:rsidRPr="00B54D95">
        <w:rPr>
          <w:i/>
          <w:iCs/>
          <w:lang w:val="en-IE"/>
        </w:rPr>
        <w:t>“This study was supported by EuroMarine (EM) and the Orienting Young Scientists of EM Working Group (OYSTER) via the Marine ECR cooperation project.”</w:t>
      </w:r>
    </w:p>
    <w:p w14:paraId="610E392E" w14:textId="77777777" w:rsidR="008F0A3D" w:rsidRPr="002F5A9D" w:rsidRDefault="003F599E" w:rsidP="00D97C5B">
      <w:pPr>
        <w:pStyle w:val="Heading1"/>
        <w:rPr>
          <w:lang w:val="en-IE"/>
        </w:rPr>
      </w:pPr>
      <w:r w:rsidRPr="002F5A9D">
        <w:rPr>
          <w:lang w:val="en-IE"/>
        </w:rPr>
        <w:t>Timeline</w:t>
      </w:r>
    </w:p>
    <w:p w14:paraId="012A1942" w14:textId="011C4053" w:rsidR="008A25F3" w:rsidRPr="002F5A9D" w:rsidRDefault="00330EB5" w:rsidP="66035CEF">
      <w:pPr>
        <w:pStyle w:val="Par"/>
        <w:tabs>
          <w:tab w:val="left" w:pos="1134"/>
        </w:tabs>
        <w:spacing w:before="0" w:after="0"/>
        <w:ind w:left="7" w:right="281"/>
        <w:jc w:val="left"/>
        <w:rPr>
          <w:rFonts w:asciiTheme="minorHAnsi" w:hAnsiTheme="minorHAnsi" w:cstheme="minorBidi"/>
          <w:lang w:val="en-IE"/>
        </w:rPr>
      </w:pPr>
      <w:r w:rsidRPr="66035CEF">
        <w:rPr>
          <w:rFonts w:asciiTheme="minorHAnsi" w:hAnsiTheme="minorHAnsi" w:cstheme="minorBidi"/>
          <w:i/>
          <w:iCs/>
          <w:lang w:val="en-IE"/>
        </w:rPr>
        <w:t xml:space="preserve">12 </w:t>
      </w:r>
      <w:r w:rsidR="005E11AD" w:rsidRPr="66035CEF">
        <w:rPr>
          <w:rFonts w:asciiTheme="minorHAnsi" w:hAnsiTheme="minorHAnsi" w:cstheme="minorBidi"/>
          <w:i/>
          <w:iCs/>
          <w:lang w:val="en-IE"/>
        </w:rPr>
        <w:t>May 202</w:t>
      </w:r>
      <w:r w:rsidR="48138E62" w:rsidRPr="66035CEF">
        <w:rPr>
          <w:rFonts w:asciiTheme="minorHAnsi" w:hAnsiTheme="minorHAnsi" w:cstheme="minorBidi"/>
          <w:i/>
          <w:iCs/>
          <w:lang w:val="en-IE"/>
        </w:rPr>
        <w:t>3</w:t>
      </w:r>
      <w:r w:rsidR="00C36E02" w:rsidRPr="66035CEF">
        <w:rPr>
          <w:rFonts w:asciiTheme="minorHAnsi" w:hAnsiTheme="minorHAnsi" w:cstheme="minorBidi"/>
          <w:lang w:val="en-IE"/>
        </w:rPr>
        <w:t>: Call p</w:t>
      </w:r>
      <w:r w:rsidR="008A25F3" w:rsidRPr="66035CEF">
        <w:rPr>
          <w:rFonts w:asciiTheme="minorHAnsi" w:hAnsiTheme="minorHAnsi" w:cstheme="minorBidi"/>
          <w:lang w:val="en-IE"/>
        </w:rPr>
        <w:t xml:space="preserve">reannouncement </w:t>
      </w:r>
    </w:p>
    <w:p w14:paraId="79B475B8" w14:textId="45BC18DD" w:rsidR="00D07BF5" w:rsidRPr="002F5A9D" w:rsidRDefault="009D5138" w:rsidP="66035CEF">
      <w:pPr>
        <w:pStyle w:val="Par"/>
        <w:tabs>
          <w:tab w:val="left" w:pos="1134"/>
        </w:tabs>
        <w:spacing w:before="0" w:after="0"/>
        <w:ind w:left="7" w:right="281"/>
        <w:jc w:val="left"/>
        <w:rPr>
          <w:rFonts w:asciiTheme="minorHAnsi" w:hAnsiTheme="minorHAnsi" w:cstheme="minorBidi"/>
          <w:lang w:val="en-IE"/>
        </w:rPr>
      </w:pPr>
      <w:r>
        <w:rPr>
          <w:rFonts w:asciiTheme="minorHAnsi" w:hAnsiTheme="minorHAnsi" w:cstheme="minorBidi"/>
          <w:i/>
          <w:iCs/>
          <w:lang w:val="en-IE"/>
        </w:rPr>
        <w:t>7</w:t>
      </w:r>
      <w:r w:rsidR="00564A7B" w:rsidRPr="66035CEF">
        <w:rPr>
          <w:rFonts w:asciiTheme="minorHAnsi" w:hAnsiTheme="minorHAnsi" w:cstheme="minorBidi"/>
          <w:i/>
          <w:iCs/>
          <w:lang w:val="en-IE"/>
        </w:rPr>
        <w:t xml:space="preserve"> </w:t>
      </w:r>
      <w:r w:rsidR="005D44E5" w:rsidRPr="66035CEF">
        <w:rPr>
          <w:rFonts w:asciiTheme="minorHAnsi" w:hAnsiTheme="minorHAnsi" w:cstheme="minorBidi"/>
          <w:i/>
          <w:iCs/>
          <w:lang w:val="en-IE"/>
        </w:rPr>
        <w:t>September</w:t>
      </w:r>
      <w:r>
        <w:rPr>
          <w:rFonts w:asciiTheme="minorHAnsi" w:hAnsiTheme="minorHAnsi" w:cstheme="minorBidi"/>
          <w:i/>
          <w:iCs/>
          <w:lang w:val="en-IE"/>
        </w:rPr>
        <w:t xml:space="preserve"> 2023</w:t>
      </w:r>
      <w:r w:rsidR="00C36E02" w:rsidRPr="66035CEF">
        <w:rPr>
          <w:rFonts w:asciiTheme="minorHAnsi" w:hAnsiTheme="minorHAnsi" w:cstheme="minorBidi"/>
          <w:lang w:val="en-IE"/>
        </w:rPr>
        <w:t xml:space="preserve">:  </w:t>
      </w:r>
      <w:r w:rsidR="00D07BF5" w:rsidRPr="66035CEF">
        <w:rPr>
          <w:rFonts w:asciiTheme="minorHAnsi" w:hAnsiTheme="minorHAnsi" w:cstheme="minorBidi"/>
          <w:lang w:val="en-IE"/>
        </w:rPr>
        <w:t>Publication of the call</w:t>
      </w:r>
    </w:p>
    <w:p w14:paraId="60B4083E" w14:textId="2C6C01D2" w:rsidR="00FA77A4" w:rsidRDefault="009D5138" w:rsidP="66035CEF">
      <w:pPr>
        <w:pStyle w:val="Par"/>
        <w:spacing w:before="0" w:after="0"/>
        <w:ind w:left="7" w:right="281"/>
        <w:jc w:val="left"/>
        <w:rPr>
          <w:rFonts w:asciiTheme="minorHAnsi" w:hAnsiTheme="minorHAnsi" w:cstheme="minorBidi"/>
          <w:i/>
          <w:iCs/>
          <w:lang w:val="en-IE"/>
        </w:rPr>
      </w:pPr>
      <w:r>
        <w:rPr>
          <w:rFonts w:asciiTheme="minorHAnsi" w:hAnsiTheme="minorHAnsi" w:cstheme="minorBidi"/>
          <w:i/>
          <w:iCs/>
          <w:lang w:val="en-IE"/>
        </w:rPr>
        <w:t xml:space="preserve">15 </w:t>
      </w:r>
      <w:r w:rsidR="4535FA3C" w:rsidRPr="66035CEF">
        <w:rPr>
          <w:rFonts w:asciiTheme="minorHAnsi" w:hAnsiTheme="minorHAnsi" w:cstheme="minorBidi"/>
          <w:i/>
          <w:iCs/>
          <w:lang w:val="en-IE"/>
        </w:rPr>
        <w:t xml:space="preserve">November </w:t>
      </w:r>
      <w:r w:rsidR="005E11AD" w:rsidRPr="66035CEF">
        <w:rPr>
          <w:rFonts w:asciiTheme="minorHAnsi" w:hAnsiTheme="minorHAnsi" w:cstheme="minorBidi"/>
          <w:i/>
          <w:iCs/>
          <w:lang w:val="en-IE"/>
        </w:rPr>
        <w:t>202</w:t>
      </w:r>
      <w:r w:rsidR="524E7931" w:rsidRPr="66035CEF">
        <w:rPr>
          <w:rFonts w:asciiTheme="minorHAnsi" w:hAnsiTheme="minorHAnsi" w:cstheme="minorBidi"/>
          <w:i/>
          <w:iCs/>
          <w:lang w:val="en-IE"/>
        </w:rPr>
        <w:t>3</w:t>
      </w:r>
      <w:r w:rsidR="00C36E02" w:rsidRPr="66035CEF">
        <w:rPr>
          <w:rFonts w:asciiTheme="minorHAnsi" w:hAnsiTheme="minorHAnsi" w:cstheme="minorBidi"/>
          <w:lang w:val="en-IE"/>
        </w:rPr>
        <w:t xml:space="preserve">: </w:t>
      </w:r>
      <w:r w:rsidR="00D07BF5" w:rsidRPr="66035CEF">
        <w:rPr>
          <w:rFonts w:asciiTheme="minorHAnsi" w:hAnsiTheme="minorHAnsi" w:cstheme="minorBidi"/>
          <w:lang w:val="en-IE"/>
        </w:rPr>
        <w:t>Deadline for proposal submission</w:t>
      </w:r>
      <w:r w:rsidR="00FA77A4" w:rsidRPr="66035CEF">
        <w:rPr>
          <w:rFonts w:asciiTheme="minorHAnsi" w:hAnsiTheme="minorHAnsi" w:cstheme="minorBidi"/>
          <w:i/>
          <w:iCs/>
          <w:lang w:val="en-IE"/>
        </w:rPr>
        <w:t xml:space="preserve"> </w:t>
      </w:r>
    </w:p>
    <w:p w14:paraId="41B12448" w14:textId="7077BDAE" w:rsidR="00FA77A4" w:rsidRPr="002F5A9D" w:rsidRDefault="009D5138" w:rsidP="66035CEF">
      <w:pPr>
        <w:pStyle w:val="Par"/>
        <w:spacing w:before="0" w:after="0"/>
        <w:ind w:left="7" w:right="281"/>
        <w:jc w:val="left"/>
        <w:rPr>
          <w:rFonts w:asciiTheme="minorHAnsi" w:hAnsiTheme="minorHAnsi" w:cstheme="minorBidi"/>
          <w:lang w:val="en-IE"/>
        </w:rPr>
      </w:pPr>
      <w:r w:rsidRPr="66035CEF">
        <w:rPr>
          <w:rFonts w:asciiTheme="minorHAnsi" w:hAnsiTheme="minorHAnsi" w:cstheme="minorBidi"/>
          <w:i/>
          <w:iCs/>
          <w:lang w:val="en-IE"/>
        </w:rPr>
        <w:t>1</w:t>
      </w:r>
      <w:r>
        <w:rPr>
          <w:rFonts w:asciiTheme="minorHAnsi" w:hAnsiTheme="minorHAnsi" w:cstheme="minorBidi"/>
          <w:i/>
          <w:iCs/>
          <w:lang w:val="en-IE"/>
        </w:rPr>
        <w:t>6</w:t>
      </w:r>
      <w:r w:rsidRPr="66035CEF">
        <w:rPr>
          <w:rFonts w:asciiTheme="minorHAnsi" w:hAnsiTheme="minorHAnsi" w:cstheme="minorBidi"/>
          <w:i/>
          <w:iCs/>
          <w:lang w:val="en-IE"/>
        </w:rPr>
        <w:t xml:space="preserve"> </w:t>
      </w:r>
      <w:r w:rsidR="00FA77A4" w:rsidRPr="66035CEF">
        <w:rPr>
          <w:rFonts w:asciiTheme="minorHAnsi" w:hAnsiTheme="minorHAnsi" w:cstheme="minorBidi"/>
          <w:i/>
          <w:iCs/>
          <w:lang w:val="en-IE"/>
        </w:rPr>
        <w:t>November</w:t>
      </w:r>
      <w:r w:rsidR="670C1A12" w:rsidRPr="66035CEF">
        <w:rPr>
          <w:rFonts w:asciiTheme="minorHAnsi" w:hAnsiTheme="minorHAnsi" w:cstheme="minorBidi"/>
          <w:i/>
          <w:iCs/>
          <w:lang w:val="en-IE"/>
        </w:rPr>
        <w:t xml:space="preserve"> to 15 December </w:t>
      </w:r>
      <w:r w:rsidR="2F48EB05" w:rsidRPr="66035CEF">
        <w:rPr>
          <w:rFonts w:asciiTheme="minorHAnsi" w:hAnsiTheme="minorHAnsi" w:cstheme="minorBidi"/>
          <w:i/>
          <w:iCs/>
          <w:lang w:val="en-IE"/>
        </w:rPr>
        <w:t>2023:</w:t>
      </w:r>
      <w:r w:rsidR="00FA77A4" w:rsidRPr="66035CEF">
        <w:rPr>
          <w:rFonts w:asciiTheme="minorHAnsi" w:hAnsiTheme="minorHAnsi" w:cstheme="minorBidi"/>
          <w:lang w:val="en-IE"/>
        </w:rPr>
        <w:t> Review process</w:t>
      </w:r>
    </w:p>
    <w:p w14:paraId="352ABFE2" w14:textId="1F5B4AC3" w:rsidR="00B564C2" w:rsidRDefault="13016E3A" w:rsidP="66035CEF">
      <w:pPr>
        <w:pStyle w:val="Par"/>
        <w:tabs>
          <w:tab w:val="left" w:pos="1843"/>
        </w:tabs>
        <w:spacing w:before="0" w:after="0"/>
        <w:ind w:left="7"/>
        <w:jc w:val="left"/>
        <w:rPr>
          <w:rFonts w:asciiTheme="minorHAnsi" w:hAnsiTheme="minorHAnsi" w:cstheme="minorBidi"/>
          <w:lang w:val="en-IE"/>
        </w:rPr>
      </w:pPr>
      <w:r w:rsidRPr="66035CEF">
        <w:rPr>
          <w:rFonts w:asciiTheme="minorHAnsi" w:hAnsiTheme="minorHAnsi" w:cstheme="minorBidi"/>
          <w:i/>
          <w:iCs/>
          <w:lang w:val="en-IE"/>
        </w:rPr>
        <w:t>After 15</w:t>
      </w:r>
      <w:r w:rsidR="00FA77A4" w:rsidRPr="66035CEF">
        <w:rPr>
          <w:rFonts w:asciiTheme="minorHAnsi" w:hAnsiTheme="minorHAnsi" w:cstheme="minorBidi"/>
          <w:i/>
          <w:iCs/>
          <w:lang w:val="en-IE"/>
        </w:rPr>
        <w:t xml:space="preserve"> December 202</w:t>
      </w:r>
      <w:r w:rsidR="3BAA859B" w:rsidRPr="66035CEF">
        <w:rPr>
          <w:rFonts w:asciiTheme="minorHAnsi" w:hAnsiTheme="minorHAnsi" w:cstheme="minorBidi"/>
          <w:i/>
          <w:iCs/>
          <w:lang w:val="en-IE"/>
        </w:rPr>
        <w:t>3</w:t>
      </w:r>
      <w:r w:rsidR="00FA77A4" w:rsidRPr="66035CEF">
        <w:rPr>
          <w:rFonts w:asciiTheme="minorHAnsi" w:hAnsiTheme="minorHAnsi" w:cstheme="minorBidi"/>
          <w:lang w:val="en-IE"/>
        </w:rPr>
        <w:t>:  Notification of the results</w:t>
      </w:r>
    </w:p>
    <w:p w14:paraId="35C32F67" w14:textId="61AC9707" w:rsidR="00A05A9B" w:rsidRPr="002F5A9D" w:rsidRDefault="003F599E" w:rsidP="00B564C2">
      <w:pPr>
        <w:pStyle w:val="Heading1"/>
        <w:rPr>
          <w:lang w:val="en-IE"/>
        </w:rPr>
      </w:pPr>
      <w:r w:rsidRPr="002F5A9D">
        <w:rPr>
          <w:lang w:val="en-IE"/>
        </w:rPr>
        <w:t>Contact</w:t>
      </w:r>
    </w:p>
    <w:p w14:paraId="1BFE5F08" w14:textId="113F2A89" w:rsidR="00A05A9B" w:rsidRDefault="00F007D8" w:rsidP="006827A1">
      <w:pPr>
        <w:keepNext/>
        <w:keepLines/>
        <w:rPr>
          <w:rFonts w:asciiTheme="minorHAnsi" w:hAnsiTheme="minorHAnsi" w:cstheme="minorHAnsi"/>
          <w:i/>
          <w:szCs w:val="22"/>
          <w:lang w:val="en-IE"/>
        </w:rPr>
      </w:pPr>
      <w:r w:rsidRPr="002F5A9D">
        <w:rPr>
          <w:rFonts w:asciiTheme="minorHAnsi" w:hAnsiTheme="minorHAnsi" w:cstheme="minorHAnsi"/>
          <w:i/>
          <w:szCs w:val="22"/>
          <w:lang w:val="en-IE"/>
        </w:rPr>
        <w:t xml:space="preserve">Please do not hesitate to contact the </w:t>
      </w:r>
      <w:r w:rsidR="004F6C1B">
        <w:rPr>
          <w:rFonts w:asciiTheme="minorHAnsi" w:hAnsiTheme="minorHAnsi" w:cstheme="minorHAnsi"/>
          <w:i/>
          <w:szCs w:val="22"/>
          <w:lang w:val="en-IE"/>
        </w:rPr>
        <w:t>OYSTER WG</w:t>
      </w:r>
      <w:r w:rsidRPr="002F5A9D">
        <w:rPr>
          <w:rFonts w:asciiTheme="minorHAnsi" w:hAnsiTheme="minorHAnsi" w:cstheme="minorHAnsi"/>
          <w:i/>
          <w:szCs w:val="22"/>
          <w:lang w:val="en-IE"/>
        </w:rPr>
        <w:t xml:space="preserve"> for information or assistance in the production of a proposal.</w:t>
      </w:r>
    </w:p>
    <w:p w14:paraId="6BB56701" w14:textId="77777777" w:rsidR="009D5138" w:rsidRPr="002F5A9D" w:rsidRDefault="009D5138" w:rsidP="006827A1">
      <w:pPr>
        <w:keepNext/>
        <w:keepLines/>
        <w:rPr>
          <w:rFonts w:asciiTheme="minorHAnsi" w:hAnsiTheme="minorHAnsi" w:cstheme="minorHAnsi"/>
          <w:i/>
          <w:szCs w:val="22"/>
          <w:lang w:val="en-IE"/>
        </w:rPr>
      </w:pPr>
    </w:p>
    <w:p w14:paraId="08907CDE" w14:textId="64EB27B8" w:rsidR="00682A6F" w:rsidRPr="002F5A9D" w:rsidRDefault="00A05A9B" w:rsidP="66035CEF">
      <w:pPr>
        <w:keepNext/>
        <w:keepLines/>
        <w:ind w:left="2160" w:hanging="2160"/>
        <w:rPr>
          <w:rFonts w:asciiTheme="minorHAnsi" w:hAnsiTheme="minorHAnsi" w:cstheme="minorBidi"/>
          <w:lang w:val="en-IE"/>
        </w:rPr>
      </w:pPr>
      <w:r w:rsidRPr="66035CEF">
        <w:rPr>
          <w:rFonts w:asciiTheme="minorHAnsi" w:hAnsiTheme="minorHAnsi" w:cstheme="minorBidi"/>
          <w:lang w:val="en-IE"/>
        </w:rPr>
        <w:t>E-mail:</w:t>
      </w:r>
      <w:r w:rsidR="5D3310B0" w:rsidRPr="66035CEF">
        <w:rPr>
          <w:rFonts w:asciiTheme="minorHAnsi" w:hAnsiTheme="minorHAnsi" w:cstheme="minorBidi"/>
          <w:lang w:val="en-IE"/>
        </w:rPr>
        <w:t xml:space="preserve"> </w:t>
      </w:r>
      <w:hyperlink r:id="rId22">
        <w:r w:rsidR="00203E74" w:rsidRPr="66035CEF">
          <w:rPr>
            <w:rStyle w:val="Hyperlink"/>
            <w:rFonts w:asciiTheme="minorHAnsi" w:hAnsiTheme="minorHAnsi" w:cstheme="minorBidi"/>
            <w:lang w:val="en-IE"/>
          </w:rPr>
          <w:t>fellowships@euromarinenetwork.eu</w:t>
        </w:r>
      </w:hyperlink>
      <w:r w:rsidR="00203E74" w:rsidRPr="66035CEF">
        <w:rPr>
          <w:rFonts w:asciiTheme="minorHAnsi" w:hAnsiTheme="minorHAnsi" w:cstheme="minorBidi"/>
          <w:lang w:val="en-IE"/>
        </w:rPr>
        <w:t xml:space="preserve"> </w:t>
      </w:r>
      <w:r w:rsidR="00682A6F" w:rsidRPr="66035CEF">
        <w:rPr>
          <w:rFonts w:asciiTheme="minorHAnsi" w:hAnsiTheme="minorHAnsi" w:cstheme="minorBidi"/>
          <w:lang w:val="en-IE"/>
        </w:rPr>
        <w:t xml:space="preserve"> </w:t>
      </w:r>
    </w:p>
    <w:p w14:paraId="36A63064" w14:textId="77777777" w:rsidR="00F23A12" w:rsidRPr="002F5A9D" w:rsidRDefault="00D7146F" w:rsidP="00D97C5B">
      <w:pPr>
        <w:pStyle w:val="Heading1"/>
        <w:rPr>
          <w:lang w:val="en-IE"/>
        </w:rPr>
      </w:pPr>
      <w:bookmarkStart w:id="1" w:name="_Further_references"/>
      <w:bookmarkEnd w:id="1"/>
      <w:r w:rsidRPr="002F5A9D">
        <w:rPr>
          <w:lang w:val="en-IE"/>
        </w:rPr>
        <w:t xml:space="preserve">Further </w:t>
      </w:r>
      <w:r w:rsidR="00164FB7" w:rsidRPr="002F5A9D">
        <w:rPr>
          <w:lang w:val="en-IE"/>
        </w:rPr>
        <w:t xml:space="preserve">information and </w:t>
      </w:r>
      <w:r w:rsidRPr="002F5A9D">
        <w:rPr>
          <w:lang w:val="en-IE"/>
        </w:rPr>
        <w:t>references</w:t>
      </w:r>
    </w:p>
    <w:p w14:paraId="209B4F3C" w14:textId="09D6E225" w:rsidR="009F217C" w:rsidRPr="002F5A9D" w:rsidRDefault="000162BD" w:rsidP="00E36111">
      <w:pPr>
        <w:rPr>
          <w:rFonts w:asciiTheme="minorHAnsi" w:hAnsiTheme="minorHAnsi" w:cstheme="minorHAnsi"/>
          <w:szCs w:val="22"/>
          <w:lang w:val="en-IE" w:eastAsia="en-US"/>
        </w:rPr>
      </w:pPr>
      <w:r w:rsidRPr="002F5A9D">
        <w:rPr>
          <w:rFonts w:asciiTheme="minorHAnsi" w:hAnsiTheme="minorHAnsi" w:cstheme="minorHAnsi"/>
          <w:szCs w:val="22"/>
          <w:lang w:val="en-IE" w:eastAsia="en-US"/>
        </w:rPr>
        <w:t xml:space="preserve">Please refer to the </w:t>
      </w:r>
      <w:r w:rsidR="00AC029F">
        <w:rPr>
          <w:rFonts w:asciiTheme="minorHAnsi" w:hAnsiTheme="minorHAnsi" w:cstheme="minorHAnsi"/>
          <w:szCs w:val="22"/>
          <w:lang w:val="en-IE" w:eastAsia="en-US"/>
        </w:rPr>
        <w:t>call</w:t>
      </w:r>
      <w:r w:rsidR="00E36111">
        <w:rPr>
          <w:rFonts w:asciiTheme="minorHAnsi" w:hAnsiTheme="minorHAnsi" w:cstheme="minorHAnsi"/>
          <w:szCs w:val="22"/>
          <w:lang w:val="en-IE" w:eastAsia="en-US"/>
        </w:rPr>
        <w:t xml:space="preserve"> webpage</w:t>
      </w:r>
      <w:r w:rsidR="00D07BF5" w:rsidRPr="002F5A9D">
        <w:rPr>
          <w:rFonts w:asciiTheme="minorHAnsi" w:hAnsiTheme="minorHAnsi" w:cstheme="minorHAnsi"/>
          <w:szCs w:val="22"/>
          <w:lang w:val="en-IE" w:eastAsia="en-US"/>
        </w:rPr>
        <w:t xml:space="preserve"> </w:t>
      </w:r>
      <w:r w:rsidR="00FD05D6" w:rsidRPr="00720922">
        <w:rPr>
          <w:rFonts w:asciiTheme="minorHAnsi" w:hAnsiTheme="minorHAnsi" w:cstheme="minorHAnsi"/>
          <w:szCs w:val="22"/>
          <w:lang w:val="en-IE" w:eastAsia="en-US"/>
        </w:rPr>
        <w:t>(</w:t>
      </w:r>
      <w:r w:rsidR="00720922" w:rsidRPr="00720922">
        <w:rPr>
          <w:lang w:val="en-US"/>
        </w:rPr>
        <w:t>https://euromarinenetwork.eu/news/proposals-for-marine-ecr-cooperation-projects/</w:t>
      </w:r>
      <w:r w:rsidR="00D07BF5" w:rsidRPr="00720922">
        <w:rPr>
          <w:rFonts w:asciiTheme="minorHAnsi" w:hAnsiTheme="minorHAnsi" w:cstheme="minorHAnsi"/>
          <w:szCs w:val="22"/>
          <w:lang w:val="en-IE" w:eastAsia="en-US"/>
        </w:rPr>
        <w:t>)</w:t>
      </w:r>
      <w:r w:rsidR="009F217C" w:rsidRPr="00720922">
        <w:rPr>
          <w:rFonts w:asciiTheme="minorHAnsi" w:hAnsiTheme="minorHAnsi" w:cstheme="minorHAnsi"/>
          <w:szCs w:val="22"/>
          <w:lang w:val="en-IE" w:eastAsia="en-US"/>
        </w:rPr>
        <w:t>,</w:t>
      </w:r>
      <w:r w:rsidR="00E36111">
        <w:rPr>
          <w:rFonts w:asciiTheme="minorHAnsi" w:hAnsiTheme="minorHAnsi" w:cstheme="minorHAnsi"/>
          <w:szCs w:val="22"/>
          <w:lang w:val="en-IE" w:eastAsia="en-US"/>
        </w:rPr>
        <w:t xml:space="preserve"> </w:t>
      </w:r>
      <w:r w:rsidR="006F5874" w:rsidRPr="002F5A9D">
        <w:rPr>
          <w:rFonts w:asciiTheme="minorHAnsi" w:hAnsiTheme="minorHAnsi" w:cstheme="minorHAnsi"/>
          <w:szCs w:val="22"/>
          <w:lang w:val="en-IE" w:eastAsia="en-US"/>
        </w:rPr>
        <w:t xml:space="preserve">which includes links to the following </w:t>
      </w:r>
      <w:r w:rsidRPr="002F5A9D">
        <w:rPr>
          <w:rFonts w:asciiTheme="minorHAnsi" w:hAnsiTheme="minorHAnsi" w:cstheme="minorHAnsi"/>
          <w:szCs w:val="22"/>
          <w:lang w:val="en-IE" w:eastAsia="en-US"/>
        </w:rPr>
        <w:t xml:space="preserve">call </w:t>
      </w:r>
      <w:r w:rsidR="006F5874" w:rsidRPr="002F5A9D">
        <w:rPr>
          <w:rFonts w:asciiTheme="minorHAnsi" w:hAnsiTheme="minorHAnsi" w:cstheme="minorHAnsi"/>
          <w:szCs w:val="22"/>
          <w:lang w:val="en-IE" w:eastAsia="en-US"/>
        </w:rPr>
        <w:t>documents</w:t>
      </w:r>
      <w:r w:rsidR="009F217C" w:rsidRPr="002F5A9D">
        <w:rPr>
          <w:rFonts w:asciiTheme="minorHAnsi" w:hAnsiTheme="minorHAnsi" w:cstheme="minorHAnsi"/>
          <w:szCs w:val="22"/>
          <w:lang w:val="en-IE" w:eastAsia="en-US"/>
        </w:rPr>
        <w:t>:</w:t>
      </w:r>
    </w:p>
    <w:p w14:paraId="013B81A6" w14:textId="03319241" w:rsidR="001A6C03" w:rsidRPr="002F5A9D" w:rsidRDefault="008C7FF2" w:rsidP="00B125DE">
      <w:pPr>
        <w:pStyle w:val="ListParagraph"/>
        <w:numPr>
          <w:ilvl w:val="1"/>
          <w:numId w:val="6"/>
        </w:numPr>
        <w:jc w:val="left"/>
        <w:rPr>
          <w:rFonts w:asciiTheme="minorHAnsi" w:hAnsiTheme="minorHAnsi" w:cstheme="minorHAnsi"/>
          <w:szCs w:val="22"/>
          <w:lang w:val="en-IE" w:eastAsia="en-US"/>
        </w:rPr>
      </w:pPr>
      <w:r>
        <w:rPr>
          <w:rFonts w:asciiTheme="minorHAnsi" w:hAnsiTheme="minorHAnsi" w:cstheme="minorHAnsi"/>
          <w:szCs w:val="22"/>
          <w:lang w:val="en-IE" w:eastAsia="en-US"/>
        </w:rPr>
        <w:t>T</w:t>
      </w:r>
      <w:r w:rsidR="005D32D4" w:rsidRPr="002F5A9D">
        <w:rPr>
          <w:rFonts w:asciiTheme="minorHAnsi" w:hAnsiTheme="minorHAnsi" w:cstheme="minorHAnsi"/>
          <w:szCs w:val="22"/>
          <w:lang w:val="en-IE" w:eastAsia="en-US"/>
        </w:rPr>
        <w:t>he call</w:t>
      </w:r>
      <w:r w:rsidR="009F217C" w:rsidRPr="002F5A9D">
        <w:rPr>
          <w:rFonts w:asciiTheme="minorHAnsi" w:hAnsiTheme="minorHAnsi" w:cstheme="minorHAnsi"/>
          <w:szCs w:val="22"/>
          <w:lang w:val="en-IE" w:eastAsia="en-US"/>
        </w:rPr>
        <w:t xml:space="preserve"> </w:t>
      </w:r>
      <w:proofErr w:type="gramStart"/>
      <w:r w:rsidR="009F217C" w:rsidRPr="002F5A9D">
        <w:rPr>
          <w:rFonts w:asciiTheme="minorHAnsi" w:hAnsiTheme="minorHAnsi" w:cstheme="minorHAnsi"/>
          <w:szCs w:val="22"/>
          <w:lang w:val="en-IE" w:eastAsia="en-US"/>
        </w:rPr>
        <w:t>text</w:t>
      </w:r>
      <w:r w:rsidR="005D32D4" w:rsidRPr="002F5A9D">
        <w:rPr>
          <w:rFonts w:asciiTheme="minorHAnsi" w:hAnsiTheme="minorHAnsi" w:cstheme="minorHAnsi"/>
          <w:szCs w:val="22"/>
          <w:lang w:val="en-IE" w:eastAsia="en-US"/>
        </w:rPr>
        <w:t>;</w:t>
      </w:r>
      <w:proofErr w:type="gramEnd"/>
    </w:p>
    <w:p w14:paraId="62E97067" w14:textId="40FD422C" w:rsidR="001A6C03" w:rsidRDefault="008C7FF2" w:rsidP="00B125DE">
      <w:pPr>
        <w:pStyle w:val="ListParagraph"/>
        <w:numPr>
          <w:ilvl w:val="1"/>
          <w:numId w:val="6"/>
        </w:numPr>
        <w:jc w:val="left"/>
        <w:rPr>
          <w:rFonts w:asciiTheme="minorHAnsi" w:hAnsiTheme="minorHAnsi" w:cstheme="minorHAnsi"/>
          <w:szCs w:val="22"/>
          <w:lang w:val="en-IE" w:eastAsia="en-US"/>
        </w:rPr>
      </w:pPr>
      <w:r>
        <w:rPr>
          <w:rFonts w:asciiTheme="minorHAnsi" w:hAnsiTheme="minorHAnsi" w:cstheme="minorHAnsi"/>
          <w:szCs w:val="22"/>
          <w:lang w:val="en-IE" w:eastAsia="en-US"/>
        </w:rPr>
        <w:t>I</w:t>
      </w:r>
      <w:r w:rsidR="00280CF9" w:rsidRPr="002F5A9D">
        <w:rPr>
          <w:rFonts w:asciiTheme="minorHAnsi" w:hAnsiTheme="minorHAnsi" w:cstheme="minorHAnsi"/>
          <w:szCs w:val="22"/>
          <w:lang w:val="en-IE" w:eastAsia="en-US"/>
        </w:rPr>
        <w:t xml:space="preserve">nstructions and </w:t>
      </w:r>
      <w:r w:rsidR="00F17004" w:rsidRPr="002F5A9D">
        <w:rPr>
          <w:rFonts w:asciiTheme="minorHAnsi" w:hAnsiTheme="minorHAnsi" w:cstheme="minorHAnsi"/>
          <w:szCs w:val="22"/>
          <w:lang w:val="en-IE" w:eastAsia="en-US"/>
        </w:rPr>
        <w:t xml:space="preserve">a </w:t>
      </w:r>
      <w:r w:rsidR="00280CF9" w:rsidRPr="002F5A9D">
        <w:rPr>
          <w:rFonts w:asciiTheme="minorHAnsi" w:hAnsiTheme="minorHAnsi" w:cstheme="minorHAnsi"/>
          <w:szCs w:val="22"/>
          <w:lang w:val="en-IE" w:eastAsia="en-US"/>
        </w:rPr>
        <w:t>template to ap</w:t>
      </w:r>
      <w:r w:rsidR="00B13BF3" w:rsidRPr="002F5A9D">
        <w:rPr>
          <w:rFonts w:asciiTheme="minorHAnsi" w:hAnsiTheme="minorHAnsi" w:cstheme="minorHAnsi"/>
          <w:szCs w:val="22"/>
          <w:lang w:val="en-IE" w:eastAsia="en-US"/>
        </w:rPr>
        <w:t>ply</w:t>
      </w:r>
      <w:r w:rsidR="00372BEF" w:rsidRPr="002F5A9D">
        <w:rPr>
          <w:rFonts w:asciiTheme="minorHAnsi" w:hAnsiTheme="minorHAnsi" w:cstheme="minorHAnsi"/>
          <w:szCs w:val="22"/>
          <w:lang w:val="en-IE" w:eastAsia="en-US"/>
        </w:rPr>
        <w:t xml:space="preserve"> (Word </w:t>
      </w:r>
      <w:r w:rsidR="000F709B">
        <w:rPr>
          <w:rFonts w:asciiTheme="minorHAnsi" w:hAnsiTheme="minorHAnsi" w:cstheme="minorHAnsi"/>
          <w:szCs w:val="22"/>
          <w:lang w:val="en-IE" w:eastAsia="en-US"/>
        </w:rPr>
        <w:t>file</w:t>
      </w:r>
      <w:proofErr w:type="gramStart"/>
      <w:r w:rsidR="00372BEF" w:rsidRPr="002F5A9D">
        <w:rPr>
          <w:rFonts w:asciiTheme="minorHAnsi" w:hAnsiTheme="minorHAnsi" w:cstheme="minorHAnsi"/>
          <w:szCs w:val="22"/>
          <w:lang w:val="en-IE" w:eastAsia="en-US"/>
        </w:rPr>
        <w:t>)</w:t>
      </w:r>
      <w:r w:rsidR="005D32D4" w:rsidRPr="002F5A9D">
        <w:rPr>
          <w:rFonts w:asciiTheme="minorHAnsi" w:hAnsiTheme="minorHAnsi" w:cstheme="minorHAnsi"/>
          <w:szCs w:val="22"/>
          <w:lang w:val="en-IE" w:eastAsia="en-US"/>
        </w:rPr>
        <w:t>;</w:t>
      </w:r>
      <w:proofErr w:type="gramEnd"/>
    </w:p>
    <w:p w14:paraId="6C6618E9" w14:textId="3518349A" w:rsidR="0097159A" w:rsidRPr="002F5A9D" w:rsidRDefault="0097159A" w:rsidP="00B125DE">
      <w:pPr>
        <w:pStyle w:val="ListParagraph"/>
        <w:numPr>
          <w:ilvl w:val="1"/>
          <w:numId w:val="6"/>
        </w:numPr>
        <w:jc w:val="left"/>
        <w:rPr>
          <w:rFonts w:asciiTheme="minorHAnsi" w:hAnsiTheme="minorHAnsi" w:cstheme="minorHAnsi"/>
          <w:szCs w:val="22"/>
          <w:lang w:val="en-IE" w:eastAsia="en-US"/>
        </w:rPr>
      </w:pPr>
      <w:r>
        <w:rPr>
          <w:rFonts w:asciiTheme="minorHAnsi" w:hAnsiTheme="minorHAnsi" w:cstheme="minorHAnsi"/>
          <w:szCs w:val="22"/>
          <w:lang w:val="en-IE" w:eastAsia="en-US"/>
        </w:rPr>
        <w:t>The Declaration Form</w:t>
      </w:r>
    </w:p>
    <w:p w14:paraId="3F2883AF" w14:textId="77777777" w:rsidR="00EC183C" w:rsidRDefault="00EC183C" w:rsidP="00C348F2">
      <w:pPr>
        <w:rPr>
          <w:rFonts w:asciiTheme="minorHAnsi" w:hAnsiTheme="minorHAnsi" w:cstheme="minorHAnsi"/>
          <w:b/>
          <w:bCs/>
          <w:szCs w:val="22"/>
          <w:lang w:val="en-IE" w:eastAsia="en-US"/>
        </w:rPr>
      </w:pPr>
    </w:p>
    <w:p w14:paraId="479827BE" w14:textId="5F4D9A62" w:rsidR="00C348F2" w:rsidRPr="00693E06" w:rsidRDefault="00C348F2" w:rsidP="00C348F2">
      <w:pPr>
        <w:rPr>
          <w:rFonts w:asciiTheme="minorHAnsi" w:hAnsiTheme="minorHAnsi" w:cstheme="minorHAnsi"/>
          <w:b/>
          <w:bCs/>
          <w:szCs w:val="22"/>
          <w:lang w:val="en-IE" w:eastAsia="en-US"/>
        </w:rPr>
      </w:pPr>
      <w:r w:rsidRPr="00693E06">
        <w:rPr>
          <w:rFonts w:asciiTheme="minorHAnsi" w:hAnsiTheme="minorHAnsi" w:cstheme="minorHAnsi"/>
          <w:b/>
          <w:bCs/>
          <w:szCs w:val="22"/>
          <w:lang w:val="en-IE" w:eastAsia="en-US"/>
        </w:rPr>
        <w:t>Other relevant links:</w:t>
      </w:r>
    </w:p>
    <w:p w14:paraId="3D39BBEB" w14:textId="38041ABA" w:rsidR="001A6C03" w:rsidRPr="002F5A9D" w:rsidRDefault="00720922" w:rsidP="66035CEF">
      <w:pPr>
        <w:pStyle w:val="ListParagraph"/>
        <w:numPr>
          <w:ilvl w:val="1"/>
          <w:numId w:val="6"/>
        </w:numPr>
        <w:jc w:val="left"/>
        <w:rPr>
          <w:rStyle w:val="Hyperlink"/>
          <w:rFonts w:asciiTheme="minorHAnsi" w:hAnsiTheme="minorHAnsi" w:cstheme="minorBidi"/>
          <w:color w:val="auto"/>
          <w:u w:val="none"/>
          <w:lang w:val="en-IE" w:eastAsia="en-US"/>
        </w:rPr>
      </w:pPr>
      <w:hyperlink r:id="rId23">
        <w:r w:rsidR="00FB02A6" w:rsidRPr="66035CEF">
          <w:rPr>
            <w:rStyle w:val="Hyperlink"/>
            <w:rFonts w:asciiTheme="minorHAnsi" w:hAnsiTheme="minorHAnsi" w:cstheme="minorBidi"/>
            <w:lang w:val="en-IE" w:eastAsia="en-US"/>
          </w:rPr>
          <w:t>List</w:t>
        </w:r>
        <w:r w:rsidR="00D07BF5" w:rsidRPr="66035CEF">
          <w:rPr>
            <w:rStyle w:val="Hyperlink"/>
            <w:rFonts w:asciiTheme="minorHAnsi" w:hAnsiTheme="minorHAnsi" w:cstheme="minorBidi"/>
            <w:lang w:val="en-IE" w:eastAsia="en-US"/>
          </w:rPr>
          <w:t xml:space="preserve"> of </w:t>
        </w:r>
        <w:r w:rsidR="00510F79" w:rsidRPr="66035CEF">
          <w:rPr>
            <w:rStyle w:val="Hyperlink"/>
            <w:rFonts w:asciiTheme="minorHAnsi" w:hAnsiTheme="minorHAnsi" w:cstheme="minorBidi"/>
            <w:lang w:val="en-IE" w:eastAsia="en-US"/>
          </w:rPr>
          <w:t>202</w:t>
        </w:r>
        <w:r w:rsidR="06A55BF2" w:rsidRPr="66035CEF">
          <w:rPr>
            <w:rStyle w:val="Hyperlink"/>
            <w:rFonts w:asciiTheme="minorHAnsi" w:hAnsiTheme="minorHAnsi" w:cstheme="minorBidi"/>
            <w:lang w:val="en-IE" w:eastAsia="en-US"/>
          </w:rPr>
          <w:t>3</w:t>
        </w:r>
        <w:r w:rsidR="00D07BF5" w:rsidRPr="66035CEF">
          <w:rPr>
            <w:rStyle w:val="Hyperlink"/>
            <w:rFonts w:asciiTheme="minorHAnsi" w:hAnsiTheme="minorHAnsi" w:cstheme="minorBidi"/>
            <w:lang w:val="en-IE" w:eastAsia="en-US"/>
          </w:rPr>
          <w:t xml:space="preserve"> </w:t>
        </w:r>
        <w:r w:rsidR="00C0132E" w:rsidRPr="66035CEF">
          <w:rPr>
            <w:rStyle w:val="Hyperlink"/>
            <w:rFonts w:asciiTheme="minorHAnsi" w:hAnsiTheme="minorHAnsi" w:cstheme="minorBidi"/>
            <w:lang w:val="en-IE" w:eastAsia="en-US"/>
          </w:rPr>
          <w:t xml:space="preserve">members </w:t>
        </w:r>
        <w:r w:rsidR="000162BD" w:rsidRPr="66035CEF">
          <w:rPr>
            <w:rStyle w:val="Hyperlink"/>
            <w:rFonts w:asciiTheme="minorHAnsi" w:hAnsiTheme="minorHAnsi" w:cstheme="minorBidi"/>
            <w:lang w:val="en-IE" w:eastAsia="en-US"/>
          </w:rPr>
          <w:t>and corresponding</w:t>
        </w:r>
        <w:r w:rsidR="00555949" w:rsidRPr="66035CEF">
          <w:rPr>
            <w:rStyle w:val="Hyperlink"/>
            <w:rFonts w:asciiTheme="minorHAnsi" w:hAnsiTheme="minorHAnsi" w:cstheme="minorBidi"/>
            <w:lang w:val="en-IE" w:eastAsia="en-US"/>
          </w:rPr>
          <w:t xml:space="preserve"> </w:t>
        </w:r>
        <w:r w:rsidR="005F402B" w:rsidRPr="66035CEF">
          <w:rPr>
            <w:rStyle w:val="Hyperlink"/>
            <w:rFonts w:asciiTheme="minorHAnsi" w:hAnsiTheme="minorHAnsi" w:cstheme="minorBidi"/>
            <w:lang w:val="en-IE" w:eastAsia="en-US"/>
          </w:rPr>
          <w:t>General Assembly Representatives</w:t>
        </w:r>
      </w:hyperlink>
      <w:r w:rsidR="005F402B" w:rsidRPr="66035CEF">
        <w:rPr>
          <w:rFonts w:asciiTheme="minorHAnsi" w:hAnsiTheme="minorHAnsi" w:cstheme="minorBidi"/>
          <w:lang w:val="en-IE" w:eastAsia="en-US"/>
        </w:rPr>
        <w:t xml:space="preserve"> </w:t>
      </w:r>
    </w:p>
    <w:p w14:paraId="28FA2BC6" w14:textId="3F49230F" w:rsidR="00A54CAB" w:rsidRPr="0009453A" w:rsidRDefault="00720922" w:rsidP="00B125DE">
      <w:pPr>
        <w:pStyle w:val="ListParagraph"/>
        <w:numPr>
          <w:ilvl w:val="1"/>
          <w:numId w:val="6"/>
        </w:numPr>
        <w:jc w:val="left"/>
        <w:rPr>
          <w:rStyle w:val="Hyperlink"/>
          <w:rFonts w:asciiTheme="minorHAnsi" w:hAnsiTheme="minorHAnsi" w:cstheme="minorHAnsi"/>
          <w:color w:val="auto"/>
          <w:szCs w:val="22"/>
          <w:u w:val="none"/>
          <w:lang w:val="en-IE" w:eastAsia="en-US"/>
        </w:rPr>
      </w:pPr>
      <w:hyperlink r:id="rId24" w:history="1">
        <w:r w:rsidR="001E61D1" w:rsidRPr="00E31DD1">
          <w:rPr>
            <w:rStyle w:val="Hyperlink"/>
            <w:rFonts w:asciiTheme="minorHAnsi" w:hAnsiTheme="minorHAnsi" w:cstheme="minorHAnsi"/>
            <w:szCs w:val="22"/>
            <w:lang w:val="en-IE" w:eastAsia="en-US"/>
          </w:rPr>
          <w:t xml:space="preserve">EuroMarine 2018 </w:t>
        </w:r>
        <w:r w:rsidR="001E61D1" w:rsidRPr="00E31DD1">
          <w:rPr>
            <w:rStyle w:val="Hyperlink"/>
            <w:rFonts w:asciiTheme="minorHAnsi" w:hAnsiTheme="minorHAnsi" w:cstheme="minorHAnsi"/>
            <w:i/>
            <w:szCs w:val="22"/>
            <w:lang w:val="en-IE" w:eastAsia="en-US"/>
          </w:rPr>
          <w:t>Ocean Frontiers for Sustainable Development</w:t>
        </w:r>
        <w:r w:rsidR="001E61D1" w:rsidRPr="00E31DD1">
          <w:rPr>
            <w:rStyle w:val="Hyperlink"/>
            <w:rFonts w:asciiTheme="minorHAnsi" w:hAnsiTheme="minorHAnsi" w:cstheme="minorHAnsi"/>
            <w:szCs w:val="22"/>
            <w:lang w:val="en-IE" w:eastAsia="en-US"/>
          </w:rPr>
          <w:t xml:space="preserve"> manifesto</w:t>
        </w:r>
      </w:hyperlink>
    </w:p>
    <w:p w14:paraId="5FD5CCC8" w14:textId="33B02398" w:rsidR="000D197A" w:rsidRPr="0009453A" w:rsidRDefault="00720922" w:rsidP="00B125DE">
      <w:pPr>
        <w:pStyle w:val="ListParagraph"/>
        <w:numPr>
          <w:ilvl w:val="1"/>
          <w:numId w:val="6"/>
        </w:numPr>
        <w:jc w:val="left"/>
        <w:rPr>
          <w:rStyle w:val="Hyperlink"/>
          <w:rFonts w:asciiTheme="minorHAnsi" w:hAnsiTheme="minorHAnsi" w:cstheme="minorHAnsi"/>
          <w:color w:val="auto"/>
          <w:szCs w:val="22"/>
          <w:u w:val="none"/>
          <w:lang w:val="en-IE" w:eastAsia="en-US"/>
        </w:rPr>
      </w:pPr>
      <w:hyperlink r:id="rId25" w:history="1">
        <w:r w:rsidR="005A392B" w:rsidRPr="005A392B">
          <w:rPr>
            <w:rStyle w:val="Hyperlink"/>
            <w:rFonts w:asciiTheme="minorHAnsi" w:hAnsiTheme="minorHAnsi" w:cstheme="minorHAnsi"/>
            <w:szCs w:val="22"/>
            <w:lang w:val="en-IE" w:eastAsia="en-US"/>
          </w:rPr>
          <w:t>UN Ocean Decade</w:t>
        </w:r>
      </w:hyperlink>
    </w:p>
    <w:p w14:paraId="27A89371" w14:textId="7E0D6214" w:rsidR="66035CEF" w:rsidRPr="00BC6574" w:rsidRDefault="00720922" w:rsidP="0009453A">
      <w:pPr>
        <w:pStyle w:val="ListParagraph"/>
        <w:numPr>
          <w:ilvl w:val="1"/>
          <w:numId w:val="6"/>
        </w:numPr>
        <w:jc w:val="left"/>
        <w:rPr>
          <w:lang w:val="en-US" w:eastAsia="en-US"/>
        </w:rPr>
      </w:pPr>
      <w:hyperlink r:id="rId26" w:history="1">
        <w:r w:rsidR="005A392B" w:rsidRPr="0009453A">
          <w:rPr>
            <w:rStyle w:val="Hyperlink"/>
            <w:rFonts w:asciiTheme="minorHAnsi" w:hAnsiTheme="minorHAnsi" w:cstheme="minorHAnsi"/>
            <w:szCs w:val="22"/>
            <w:lang w:val="en-US" w:eastAsia="en-US"/>
          </w:rPr>
          <w:t>EU Mission Restore our Oceans and W</w:t>
        </w:r>
        <w:r w:rsidR="005A392B" w:rsidRPr="00BC6574">
          <w:rPr>
            <w:rStyle w:val="Hyperlink"/>
            <w:rFonts w:asciiTheme="minorHAnsi" w:hAnsiTheme="minorHAnsi" w:cstheme="minorHAnsi"/>
            <w:szCs w:val="22"/>
            <w:lang w:val="en-US" w:eastAsia="en-US"/>
          </w:rPr>
          <w:t>aters</w:t>
        </w:r>
      </w:hyperlink>
    </w:p>
    <w:sectPr w:rsidR="66035CEF" w:rsidRPr="00BC6574" w:rsidSect="00F11940">
      <w:headerReference w:type="default" r:id="rId27"/>
      <w:footerReference w:type="default" r:id="rId28"/>
      <w:headerReference w:type="first" r:id="rId29"/>
      <w:footerReference w:type="first" r:id="rId30"/>
      <w:type w:val="continuous"/>
      <w:pgSz w:w="11906" w:h="16838" w:code="9"/>
      <w:pgMar w:top="1741" w:right="1418" w:bottom="899"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B973" w14:textId="77777777" w:rsidR="002B2258" w:rsidRDefault="002B2258">
      <w:r>
        <w:separator/>
      </w:r>
    </w:p>
  </w:endnote>
  <w:endnote w:type="continuationSeparator" w:id="0">
    <w:p w14:paraId="66663572" w14:textId="77777777" w:rsidR="002B2258" w:rsidRDefault="002B2258">
      <w:r>
        <w:continuationSeparator/>
      </w:r>
    </w:p>
  </w:endnote>
  <w:endnote w:type="continuationNotice" w:id="1">
    <w:p w14:paraId="4FA83E91" w14:textId="77777777" w:rsidR="002B2258" w:rsidRDefault="002B2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65 Bold">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1861"/>
      <w:docPartObj>
        <w:docPartGallery w:val="Page Numbers (Bottom of Page)"/>
        <w:docPartUnique/>
      </w:docPartObj>
    </w:sdtPr>
    <w:sdtEndPr/>
    <w:sdtContent>
      <w:sdt>
        <w:sdtPr>
          <w:id w:val="-274326125"/>
          <w:docPartObj>
            <w:docPartGallery w:val="Page Numbers (Top of Page)"/>
            <w:docPartUnique/>
          </w:docPartObj>
        </w:sdtPr>
        <w:sdtEndPr/>
        <w:sdtContent>
          <w:p w14:paraId="780B980E" w14:textId="6842414D" w:rsidR="00031E36" w:rsidRDefault="00031E3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84473">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4473">
              <w:rPr>
                <w:b/>
                <w:bCs/>
                <w:noProof/>
              </w:rPr>
              <w:t>4</w:t>
            </w:r>
            <w:r>
              <w:rPr>
                <w:b/>
                <w:bCs/>
                <w:sz w:val="24"/>
              </w:rPr>
              <w:fldChar w:fldCharType="end"/>
            </w:r>
          </w:p>
        </w:sdtContent>
      </w:sdt>
    </w:sdtContent>
  </w:sdt>
  <w:p w14:paraId="4179C6FD" w14:textId="77777777" w:rsidR="00031E36" w:rsidRDefault="0003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7D95" w14:textId="3E053FB5" w:rsidR="00B84EC3" w:rsidRDefault="00B84EC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8447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4473">
      <w:rPr>
        <w:b/>
        <w:bCs/>
        <w:noProof/>
      </w:rPr>
      <w:t>4</w:t>
    </w:r>
    <w:r>
      <w:rPr>
        <w:b/>
        <w:bCs/>
        <w:sz w:val="24"/>
      </w:rPr>
      <w:fldChar w:fldCharType="end"/>
    </w:r>
  </w:p>
  <w:p w14:paraId="24D38B4B" w14:textId="77777777" w:rsidR="00B84EC3" w:rsidRDefault="00B8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39E5" w14:textId="77777777" w:rsidR="002B2258" w:rsidRDefault="002B2258">
      <w:r>
        <w:separator/>
      </w:r>
    </w:p>
  </w:footnote>
  <w:footnote w:type="continuationSeparator" w:id="0">
    <w:p w14:paraId="2693C1DD" w14:textId="77777777" w:rsidR="002B2258" w:rsidRDefault="002B2258">
      <w:r>
        <w:continuationSeparator/>
      </w:r>
    </w:p>
  </w:footnote>
  <w:footnote w:type="continuationNotice" w:id="1">
    <w:p w14:paraId="2A8A7004" w14:textId="77777777" w:rsidR="002B2258" w:rsidRDefault="002B2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754" w14:textId="09D9B055" w:rsidR="00A41ECA" w:rsidRPr="00A41ECA" w:rsidRDefault="00A41ECA" w:rsidP="00A41ECA">
    <w:pPr>
      <w:pStyle w:val="Header"/>
      <w:rPr>
        <w:bCs/>
        <w:i/>
        <w:lang w:val="en-GB"/>
      </w:rPr>
    </w:pPr>
    <w:r w:rsidRPr="00A41ECA">
      <w:rPr>
        <w:bCs/>
        <w:i/>
        <w:lang w:val="en-GB"/>
      </w:rPr>
      <w:t xml:space="preserve">OYSTER </w:t>
    </w:r>
    <w:r w:rsidR="000278C7">
      <w:rPr>
        <w:bCs/>
        <w:i/>
        <w:lang w:val="en-GB"/>
      </w:rPr>
      <w:t>2</w:t>
    </w:r>
    <w:r w:rsidR="000278C7" w:rsidRPr="000278C7">
      <w:rPr>
        <w:bCs/>
        <w:i/>
        <w:vertAlign w:val="superscript"/>
        <w:lang w:val="en-GB"/>
      </w:rPr>
      <w:t>nd</w:t>
    </w:r>
    <w:r w:rsidRPr="00A41ECA">
      <w:rPr>
        <w:bCs/>
        <w:i/>
        <w:lang w:val="en-GB"/>
      </w:rPr>
      <w:t xml:space="preserve"> Call for Proposals for</w:t>
    </w:r>
  </w:p>
  <w:p w14:paraId="3E201758" w14:textId="2A7D3968" w:rsidR="00A41ECA" w:rsidRPr="00A41ECA" w:rsidRDefault="00DC2BC6" w:rsidP="00A41ECA">
    <w:pPr>
      <w:pStyle w:val="Header"/>
      <w:rPr>
        <w:lang w:val="en-IE"/>
      </w:rPr>
    </w:pPr>
    <w:r w:rsidRPr="007660FC">
      <w:rPr>
        <w:bCs/>
        <w:i/>
        <w:szCs w:val="20"/>
        <w:lang w:val="en-GB"/>
      </w:rPr>
      <w:t xml:space="preserve">Marine ECR </w:t>
    </w:r>
    <w:r>
      <w:rPr>
        <w:bCs/>
        <w:i/>
        <w:szCs w:val="20"/>
        <w:lang w:val="en-GB"/>
      </w:rPr>
      <w:t>C</w:t>
    </w:r>
    <w:r w:rsidRPr="007660FC">
      <w:rPr>
        <w:bCs/>
        <w:i/>
        <w:szCs w:val="20"/>
        <w:lang w:val="en-GB"/>
      </w:rPr>
      <w:t xml:space="preserve">ooperation </w:t>
    </w:r>
    <w:r>
      <w:rPr>
        <w:bCs/>
        <w:i/>
        <w:szCs w:val="20"/>
        <w:lang w:val="en-GB"/>
      </w:rPr>
      <w:t>P</w:t>
    </w:r>
    <w:r w:rsidRPr="007660FC">
      <w:rPr>
        <w:bCs/>
        <w:i/>
        <w:szCs w:val="20"/>
        <w:lang w:val="en-GB"/>
      </w:rPr>
      <w:t>roject</w:t>
    </w:r>
    <w:r>
      <w:rPr>
        <w:bCs/>
        <w:i/>
        <w:szCs w:val="20"/>
        <w:lang w:val="en-GB"/>
      </w:rPr>
      <w:t>s</w:t>
    </w:r>
    <w:r w:rsidR="00A41ECA" w:rsidRPr="00A41ECA">
      <w:rPr>
        <w:bCs/>
        <w:i/>
        <w:lang w:val="en-GB"/>
      </w:rPr>
      <w:tab/>
    </w:r>
    <w:r w:rsidR="00A41ECA" w:rsidRPr="00A41ECA">
      <w:rPr>
        <w:bCs/>
        <w:i/>
        <w:lang w:val="en-GB"/>
      </w:rPr>
      <w:tab/>
      <w:t>OYSTER Call September 202</w:t>
    </w:r>
    <w:r w:rsidR="000278C7">
      <w:rPr>
        <w:bCs/>
        <w:i/>
        <w:lang w:val="en-GB"/>
      </w:rPr>
      <w:t>3</w:t>
    </w:r>
  </w:p>
  <w:p w14:paraId="4C3100CC" w14:textId="77777777" w:rsidR="00A41ECA" w:rsidRPr="00A41ECA" w:rsidRDefault="00A41ECA">
    <w:pPr>
      <w:pStyle w:val="Header"/>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1167" w14:textId="51543CD9" w:rsidR="002274CB" w:rsidRPr="00180B85" w:rsidRDefault="002274CB" w:rsidP="002274CB">
    <w:pPr>
      <w:pStyle w:val="Header"/>
      <w:tabs>
        <w:tab w:val="right" w:pos="9000"/>
      </w:tabs>
      <w:rPr>
        <w:bCs/>
        <w:i/>
        <w:szCs w:val="20"/>
        <w:lang w:val="en-GB"/>
      </w:rPr>
    </w:pPr>
    <w:r w:rsidRPr="00180B85">
      <w:rPr>
        <w:bCs/>
        <w:i/>
        <w:szCs w:val="20"/>
        <w:lang w:val="en-GB"/>
      </w:rPr>
      <w:t xml:space="preserve">OYSTER </w:t>
    </w:r>
    <w:r w:rsidR="00011E8A">
      <w:rPr>
        <w:bCs/>
        <w:i/>
        <w:szCs w:val="20"/>
        <w:lang w:val="en-GB"/>
      </w:rPr>
      <w:t>2</w:t>
    </w:r>
    <w:r w:rsidR="00011E8A" w:rsidRPr="00011E8A">
      <w:rPr>
        <w:bCs/>
        <w:i/>
        <w:szCs w:val="20"/>
        <w:vertAlign w:val="superscript"/>
        <w:lang w:val="en-GB"/>
      </w:rPr>
      <w:t>nd</w:t>
    </w:r>
    <w:r w:rsidRPr="00180B85">
      <w:rPr>
        <w:bCs/>
        <w:i/>
        <w:szCs w:val="20"/>
        <w:lang w:val="en-GB"/>
      </w:rPr>
      <w:t xml:space="preserve"> Call for Proposals for</w:t>
    </w:r>
  </w:p>
  <w:p w14:paraId="03DDBB59" w14:textId="48595201" w:rsidR="00AB68AC" w:rsidRPr="002274CB" w:rsidRDefault="007660FC" w:rsidP="00A41ECA">
    <w:pPr>
      <w:pStyle w:val="Header"/>
      <w:tabs>
        <w:tab w:val="clear" w:pos="9072"/>
        <w:tab w:val="right" w:pos="9000"/>
      </w:tabs>
      <w:rPr>
        <w:lang w:val="en-IE"/>
      </w:rPr>
    </w:pPr>
    <w:r w:rsidRPr="007660FC">
      <w:rPr>
        <w:bCs/>
        <w:i/>
        <w:szCs w:val="20"/>
        <w:lang w:val="en-GB"/>
      </w:rPr>
      <w:t xml:space="preserve">Marine ECR </w:t>
    </w:r>
    <w:r>
      <w:rPr>
        <w:bCs/>
        <w:i/>
        <w:szCs w:val="20"/>
        <w:lang w:val="en-GB"/>
      </w:rPr>
      <w:t>C</w:t>
    </w:r>
    <w:r w:rsidRPr="007660FC">
      <w:rPr>
        <w:bCs/>
        <w:i/>
        <w:szCs w:val="20"/>
        <w:lang w:val="en-GB"/>
      </w:rPr>
      <w:t xml:space="preserve">ooperation </w:t>
    </w:r>
    <w:r>
      <w:rPr>
        <w:bCs/>
        <w:i/>
        <w:szCs w:val="20"/>
        <w:lang w:val="en-GB"/>
      </w:rPr>
      <w:t>P</w:t>
    </w:r>
    <w:r w:rsidRPr="007660FC">
      <w:rPr>
        <w:bCs/>
        <w:i/>
        <w:szCs w:val="20"/>
        <w:lang w:val="en-GB"/>
      </w:rPr>
      <w:t>roject</w:t>
    </w:r>
    <w:r>
      <w:rPr>
        <w:bCs/>
        <w:i/>
        <w:szCs w:val="20"/>
        <w:lang w:val="en-GB"/>
      </w:rPr>
      <w:t>s</w:t>
    </w:r>
    <w:r w:rsidR="002274CB">
      <w:rPr>
        <w:bCs/>
        <w:i/>
        <w:szCs w:val="20"/>
        <w:lang w:val="en-GB"/>
      </w:rPr>
      <w:tab/>
    </w:r>
    <w:r w:rsidR="002274CB">
      <w:rPr>
        <w:bCs/>
        <w:i/>
        <w:szCs w:val="20"/>
        <w:lang w:val="en-GB"/>
      </w:rPr>
      <w:tab/>
      <w:t>OYSTER Call September 202</w:t>
    </w:r>
    <w:r w:rsidR="00011E8A">
      <w:rPr>
        <w:bCs/>
        <w:i/>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E68"/>
    <w:multiLevelType w:val="hybridMultilevel"/>
    <w:tmpl w:val="C218B8D6"/>
    <w:lvl w:ilvl="0" w:tplc="94B0974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301B4D"/>
    <w:multiLevelType w:val="hybridMultilevel"/>
    <w:tmpl w:val="A1224806"/>
    <w:lvl w:ilvl="0" w:tplc="7D408012">
      <w:start w:val="1"/>
      <w:numFmt w:val="bullet"/>
      <w:lvlText w:val="-"/>
      <w:lvlJc w:val="left"/>
      <w:pPr>
        <w:ind w:left="720" w:hanging="360"/>
      </w:pPr>
      <w:rPr>
        <w:rFonts w:ascii="Calibri" w:hAnsi="Calibri" w:hint="default"/>
      </w:rPr>
    </w:lvl>
    <w:lvl w:ilvl="1" w:tplc="A1EA20C0">
      <w:start w:val="1"/>
      <w:numFmt w:val="bullet"/>
      <w:lvlText w:val="o"/>
      <w:lvlJc w:val="left"/>
      <w:pPr>
        <w:ind w:left="1440" w:hanging="360"/>
      </w:pPr>
      <w:rPr>
        <w:rFonts w:ascii="Courier New" w:hAnsi="Courier New" w:hint="default"/>
      </w:rPr>
    </w:lvl>
    <w:lvl w:ilvl="2" w:tplc="D5EEBAAE">
      <w:start w:val="1"/>
      <w:numFmt w:val="bullet"/>
      <w:lvlText w:val=""/>
      <w:lvlJc w:val="left"/>
      <w:pPr>
        <w:ind w:left="2160" w:hanging="360"/>
      </w:pPr>
      <w:rPr>
        <w:rFonts w:ascii="Wingdings" w:hAnsi="Wingdings" w:hint="default"/>
      </w:rPr>
    </w:lvl>
    <w:lvl w:ilvl="3" w:tplc="2EDC0A9C">
      <w:start w:val="1"/>
      <w:numFmt w:val="bullet"/>
      <w:lvlText w:val=""/>
      <w:lvlJc w:val="left"/>
      <w:pPr>
        <w:ind w:left="2880" w:hanging="360"/>
      </w:pPr>
      <w:rPr>
        <w:rFonts w:ascii="Symbol" w:hAnsi="Symbol" w:hint="default"/>
      </w:rPr>
    </w:lvl>
    <w:lvl w:ilvl="4" w:tplc="81B8EB72">
      <w:start w:val="1"/>
      <w:numFmt w:val="bullet"/>
      <w:lvlText w:val="o"/>
      <w:lvlJc w:val="left"/>
      <w:pPr>
        <w:ind w:left="3600" w:hanging="360"/>
      </w:pPr>
      <w:rPr>
        <w:rFonts w:ascii="Courier New" w:hAnsi="Courier New" w:hint="default"/>
      </w:rPr>
    </w:lvl>
    <w:lvl w:ilvl="5" w:tplc="0520F8B6">
      <w:start w:val="1"/>
      <w:numFmt w:val="bullet"/>
      <w:lvlText w:val=""/>
      <w:lvlJc w:val="left"/>
      <w:pPr>
        <w:ind w:left="4320" w:hanging="360"/>
      </w:pPr>
      <w:rPr>
        <w:rFonts w:ascii="Wingdings" w:hAnsi="Wingdings" w:hint="default"/>
      </w:rPr>
    </w:lvl>
    <w:lvl w:ilvl="6" w:tplc="ED9407FC">
      <w:start w:val="1"/>
      <w:numFmt w:val="bullet"/>
      <w:lvlText w:val=""/>
      <w:lvlJc w:val="left"/>
      <w:pPr>
        <w:ind w:left="5040" w:hanging="360"/>
      </w:pPr>
      <w:rPr>
        <w:rFonts w:ascii="Symbol" w:hAnsi="Symbol" w:hint="default"/>
      </w:rPr>
    </w:lvl>
    <w:lvl w:ilvl="7" w:tplc="98E86116">
      <w:start w:val="1"/>
      <w:numFmt w:val="bullet"/>
      <w:lvlText w:val="o"/>
      <w:lvlJc w:val="left"/>
      <w:pPr>
        <w:ind w:left="5760" w:hanging="360"/>
      </w:pPr>
      <w:rPr>
        <w:rFonts w:ascii="Courier New" w:hAnsi="Courier New" w:hint="default"/>
      </w:rPr>
    </w:lvl>
    <w:lvl w:ilvl="8" w:tplc="FCF2807C">
      <w:start w:val="1"/>
      <w:numFmt w:val="bullet"/>
      <w:lvlText w:val=""/>
      <w:lvlJc w:val="left"/>
      <w:pPr>
        <w:ind w:left="6480" w:hanging="360"/>
      </w:pPr>
      <w:rPr>
        <w:rFonts w:ascii="Wingdings" w:hAnsi="Wingdings" w:hint="default"/>
      </w:rPr>
    </w:lvl>
  </w:abstractNum>
  <w:abstractNum w:abstractNumId="2" w15:restartNumberingAfterBreak="0">
    <w:nsid w:val="18412724"/>
    <w:multiLevelType w:val="hybridMultilevel"/>
    <w:tmpl w:val="883E5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3A0123"/>
    <w:multiLevelType w:val="hybridMultilevel"/>
    <w:tmpl w:val="91D07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28701F"/>
    <w:multiLevelType w:val="hybridMultilevel"/>
    <w:tmpl w:val="5C1E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8FED4"/>
    <w:multiLevelType w:val="hybridMultilevel"/>
    <w:tmpl w:val="1874A3E4"/>
    <w:lvl w:ilvl="0" w:tplc="020835BE">
      <w:start w:val="1"/>
      <w:numFmt w:val="bullet"/>
      <w:lvlText w:val="-"/>
      <w:lvlJc w:val="left"/>
      <w:pPr>
        <w:ind w:left="720" w:hanging="360"/>
      </w:pPr>
      <w:rPr>
        <w:rFonts w:ascii="Calibri" w:hAnsi="Calibri" w:hint="default"/>
      </w:rPr>
    </w:lvl>
    <w:lvl w:ilvl="1" w:tplc="08FCEA9C">
      <w:start w:val="1"/>
      <w:numFmt w:val="bullet"/>
      <w:lvlText w:val="o"/>
      <w:lvlJc w:val="left"/>
      <w:pPr>
        <w:ind w:left="1440" w:hanging="360"/>
      </w:pPr>
      <w:rPr>
        <w:rFonts w:ascii="Courier New" w:hAnsi="Courier New" w:hint="default"/>
      </w:rPr>
    </w:lvl>
    <w:lvl w:ilvl="2" w:tplc="E2BA9304">
      <w:start w:val="1"/>
      <w:numFmt w:val="bullet"/>
      <w:lvlText w:val=""/>
      <w:lvlJc w:val="left"/>
      <w:pPr>
        <w:ind w:left="2160" w:hanging="360"/>
      </w:pPr>
      <w:rPr>
        <w:rFonts w:ascii="Wingdings" w:hAnsi="Wingdings" w:hint="default"/>
      </w:rPr>
    </w:lvl>
    <w:lvl w:ilvl="3" w:tplc="AD005762">
      <w:start w:val="1"/>
      <w:numFmt w:val="bullet"/>
      <w:lvlText w:val=""/>
      <w:lvlJc w:val="left"/>
      <w:pPr>
        <w:ind w:left="2880" w:hanging="360"/>
      </w:pPr>
      <w:rPr>
        <w:rFonts w:ascii="Symbol" w:hAnsi="Symbol" w:hint="default"/>
      </w:rPr>
    </w:lvl>
    <w:lvl w:ilvl="4" w:tplc="A1105A36">
      <w:start w:val="1"/>
      <w:numFmt w:val="bullet"/>
      <w:lvlText w:val="o"/>
      <w:lvlJc w:val="left"/>
      <w:pPr>
        <w:ind w:left="3600" w:hanging="360"/>
      </w:pPr>
      <w:rPr>
        <w:rFonts w:ascii="Courier New" w:hAnsi="Courier New" w:hint="default"/>
      </w:rPr>
    </w:lvl>
    <w:lvl w:ilvl="5" w:tplc="51E88F48">
      <w:start w:val="1"/>
      <w:numFmt w:val="bullet"/>
      <w:lvlText w:val=""/>
      <w:lvlJc w:val="left"/>
      <w:pPr>
        <w:ind w:left="4320" w:hanging="360"/>
      </w:pPr>
      <w:rPr>
        <w:rFonts w:ascii="Wingdings" w:hAnsi="Wingdings" w:hint="default"/>
      </w:rPr>
    </w:lvl>
    <w:lvl w:ilvl="6" w:tplc="3F8E8FBE">
      <w:start w:val="1"/>
      <w:numFmt w:val="bullet"/>
      <w:lvlText w:val=""/>
      <w:lvlJc w:val="left"/>
      <w:pPr>
        <w:ind w:left="5040" w:hanging="360"/>
      </w:pPr>
      <w:rPr>
        <w:rFonts w:ascii="Symbol" w:hAnsi="Symbol" w:hint="default"/>
      </w:rPr>
    </w:lvl>
    <w:lvl w:ilvl="7" w:tplc="ED9C18DE">
      <w:start w:val="1"/>
      <w:numFmt w:val="bullet"/>
      <w:lvlText w:val="o"/>
      <w:lvlJc w:val="left"/>
      <w:pPr>
        <w:ind w:left="5760" w:hanging="360"/>
      </w:pPr>
      <w:rPr>
        <w:rFonts w:ascii="Courier New" w:hAnsi="Courier New" w:hint="default"/>
      </w:rPr>
    </w:lvl>
    <w:lvl w:ilvl="8" w:tplc="7A3E0F46">
      <w:start w:val="1"/>
      <w:numFmt w:val="bullet"/>
      <w:lvlText w:val=""/>
      <w:lvlJc w:val="left"/>
      <w:pPr>
        <w:ind w:left="6480" w:hanging="360"/>
      </w:pPr>
      <w:rPr>
        <w:rFonts w:ascii="Wingdings" w:hAnsi="Wingdings" w:hint="default"/>
      </w:rPr>
    </w:lvl>
  </w:abstractNum>
  <w:abstractNum w:abstractNumId="6"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3880D85"/>
    <w:multiLevelType w:val="hybridMultilevel"/>
    <w:tmpl w:val="159A150A"/>
    <w:lvl w:ilvl="0" w:tplc="BCE2ACA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FF2185"/>
    <w:multiLevelType w:val="hybridMultilevel"/>
    <w:tmpl w:val="3D6E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53E3E"/>
    <w:multiLevelType w:val="hybridMultilevel"/>
    <w:tmpl w:val="1772E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C5B47"/>
    <w:multiLevelType w:val="hybridMultilevel"/>
    <w:tmpl w:val="196486A6"/>
    <w:lvl w:ilvl="0" w:tplc="E3FCC2C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0084E23"/>
    <w:multiLevelType w:val="hybridMultilevel"/>
    <w:tmpl w:val="26C6CC00"/>
    <w:lvl w:ilvl="0" w:tplc="B0D6754E">
      <w:start w:val="1"/>
      <w:numFmt w:val="lowerLetter"/>
      <w:lvlText w:val="(%1)"/>
      <w:lvlJc w:val="left"/>
      <w:pPr>
        <w:tabs>
          <w:tab w:val="num" w:pos="567"/>
        </w:tabs>
        <w:ind w:left="567" w:hanging="454"/>
      </w:pPr>
      <w:rPr>
        <w:rFonts w:hint="default"/>
      </w:rPr>
    </w:lvl>
    <w:lvl w:ilvl="1" w:tplc="9DEAC0D0">
      <w:start w:val="1"/>
      <w:numFmt w:val="lowerLetter"/>
      <w:pStyle w:val="Heading3"/>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0DD4E6F"/>
    <w:multiLevelType w:val="hybridMultilevel"/>
    <w:tmpl w:val="4ABEB99A"/>
    <w:lvl w:ilvl="0" w:tplc="94B09748">
      <w:start w:val="1"/>
      <w:numFmt w:val="decimal"/>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5FE5C32"/>
    <w:multiLevelType w:val="multilevel"/>
    <w:tmpl w:val="45A41A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92973FB"/>
    <w:multiLevelType w:val="hybridMultilevel"/>
    <w:tmpl w:val="6972A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15115945">
    <w:abstractNumId w:val="1"/>
  </w:num>
  <w:num w:numId="2" w16cid:durableId="105464214">
    <w:abstractNumId w:val="5"/>
  </w:num>
  <w:num w:numId="3" w16cid:durableId="1391422714">
    <w:abstractNumId w:val="6"/>
  </w:num>
  <w:num w:numId="4" w16cid:durableId="272858591">
    <w:abstractNumId w:val="13"/>
  </w:num>
  <w:num w:numId="5" w16cid:durableId="1454978098">
    <w:abstractNumId w:val="11"/>
  </w:num>
  <w:num w:numId="6" w16cid:durableId="1298031269">
    <w:abstractNumId w:val="8"/>
  </w:num>
  <w:num w:numId="7" w16cid:durableId="619840215">
    <w:abstractNumId w:val="4"/>
  </w:num>
  <w:num w:numId="8" w16cid:durableId="1649435022">
    <w:abstractNumId w:val="10"/>
  </w:num>
  <w:num w:numId="9" w16cid:durableId="1040595309">
    <w:abstractNumId w:val="3"/>
  </w:num>
  <w:num w:numId="10" w16cid:durableId="1808086254">
    <w:abstractNumId w:val="12"/>
  </w:num>
  <w:num w:numId="11" w16cid:durableId="1521384840">
    <w:abstractNumId w:val="0"/>
  </w:num>
  <w:num w:numId="12" w16cid:durableId="1769545397">
    <w:abstractNumId w:val="13"/>
  </w:num>
  <w:num w:numId="13" w16cid:durableId="237641674">
    <w:abstractNumId w:val="2"/>
  </w:num>
  <w:num w:numId="14" w16cid:durableId="1752001342">
    <w:abstractNumId w:val="9"/>
  </w:num>
  <w:num w:numId="15" w16cid:durableId="1277828844">
    <w:abstractNumId w:val="13"/>
  </w:num>
  <w:num w:numId="16" w16cid:durableId="1711226">
    <w:abstractNumId w:val="13"/>
  </w:num>
  <w:num w:numId="17" w16cid:durableId="846485307">
    <w:abstractNumId w:val="14"/>
  </w:num>
  <w:num w:numId="18" w16cid:durableId="983005559">
    <w:abstractNumId w:val="7"/>
  </w:num>
  <w:num w:numId="19" w16cid:durableId="1324316374">
    <w:abstractNumId w:val="13"/>
  </w:num>
  <w:num w:numId="20" w16cid:durableId="109112318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GwMDAzMbMwtzRW0lEKTi0uzszPAykwqQUAZWYlySwAAAA="/>
  </w:docVars>
  <w:rsids>
    <w:rsidRoot w:val="00735F81"/>
    <w:rsid w:val="00000076"/>
    <w:rsid w:val="000018BA"/>
    <w:rsid w:val="00001B73"/>
    <w:rsid w:val="00002398"/>
    <w:rsid w:val="0000514D"/>
    <w:rsid w:val="000053C9"/>
    <w:rsid w:val="00011E8A"/>
    <w:rsid w:val="00012A5C"/>
    <w:rsid w:val="000137AD"/>
    <w:rsid w:val="00013BFF"/>
    <w:rsid w:val="00014E15"/>
    <w:rsid w:val="00014EF4"/>
    <w:rsid w:val="000162BD"/>
    <w:rsid w:val="00016C78"/>
    <w:rsid w:val="00017364"/>
    <w:rsid w:val="00026317"/>
    <w:rsid w:val="000267EB"/>
    <w:rsid w:val="00027787"/>
    <w:rsid w:val="000278C7"/>
    <w:rsid w:val="000300EE"/>
    <w:rsid w:val="00031E36"/>
    <w:rsid w:val="000324FA"/>
    <w:rsid w:val="00032AF1"/>
    <w:rsid w:val="00033A60"/>
    <w:rsid w:val="00034FA0"/>
    <w:rsid w:val="000358FB"/>
    <w:rsid w:val="00035D5C"/>
    <w:rsid w:val="00037515"/>
    <w:rsid w:val="0004320D"/>
    <w:rsid w:val="00046BD4"/>
    <w:rsid w:val="000552D9"/>
    <w:rsid w:val="000571DB"/>
    <w:rsid w:val="00064D46"/>
    <w:rsid w:val="00066CA3"/>
    <w:rsid w:val="00070FB3"/>
    <w:rsid w:val="0007161B"/>
    <w:rsid w:val="000726F1"/>
    <w:rsid w:val="00072DFC"/>
    <w:rsid w:val="00075CD9"/>
    <w:rsid w:val="00075D32"/>
    <w:rsid w:val="0008470D"/>
    <w:rsid w:val="00085DD8"/>
    <w:rsid w:val="0009084D"/>
    <w:rsid w:val="00090AA6"/>
    <w:rsid w:val="00092C14"/>
    <w:rsid w:val="00093527"/>
    <w:rsid w:val="0009453A"/>
    <w:rsid w:val="000A2D51"/>
    <w:rsid w:val="000A5502"/>
    <w:rsid w:val="000A56F6"/>
    <w:rsid w:val="000A6640"/>
    <w:rsid w:val="000B3740"/>
    <w:rsid w:val="000B4BA1"/>
    <w:rsid w:val="000B5C77"/>
    <w:rsid w:val="000B74F9"/>
    <w:rsid w:val="000B7FAA"/>
    <w:rsid w:val="000D088D"/>
    <w:rsid w:val="000D092D"/>
    <w:rsid w:val="000D197A"/>
    <w:rsid w:val="000D2481"/>
    <w:rsid w:val="000D4E9D"/>
    <w:rsid w:val="000D7292"/>
    <w:rsid w:val="000D7BD7"/>
    <w:rsid w:val="000E192D"/>
    <w:rsid w:val="000E56ED"/>
    <w:rsid w:val="000F058D"/>
    <w:rsid w:val="000F06B2"/>
    <w:rsid w:val="000F078B"/>
    <w:rsid w:val="000F3871"/>
    <w:rsid w:val="000F57E1"/>
    <w:rsid w:val="000F6A5A"/>
    <w:rsid w:val="000F709B"/>
    <w:rsid w:val="00101FDF"/>
    <w:rsid w:val="00104C12"/>
    <w:rsid w:val="0010604C"/>
    <w:rsid w:val="001071F2"/>
    <w:rsid w:val="00114E0A"/>
    <w:rsid w:val="0011692A"/>
    <w:rsid w:val="001176D9"/>
    <w:rsid w:val="00123CC5"/>
    <w:rsid w:val="00126B25"/>
    <w:rsid w:val="00130831"/>
    <w:rsid w:val="001316DB"/>
    <w:rsid w:val="001318E5"/>
    <w:rsid w:val="00133D66"/>
    <w:rsid w:val="00136886"/>
    <w:rsid w:val="001413CF"/>
    <w:rsid w:val="0014361C"/>
    <w:rsid w:val="0014517A"/>
    <w:rsid w:val="001451A3"/>
    <w:rsid w:val="0014542C"/>
    <w:rsid w:val="00146452"/>
    <w:rsid w:val="0014679D"/>
    <w:rsid w:val="00146BD7"/>
    <w:rsid w:val="00150208"/>
    <w:rsid w:val="00150FCB"/>
    <w:rsid w:val="00151891"/>
    <w:rsid w:val="001534F5"/>
    <w:rsid w:val="00160171"/>
    <w:rsid w:val="00161774"/>
    <w:rsid w:val="00162DB4"/>
    <w:rsid w:val="00164FB7"/>
    <w:rsid w:val="0016518D"/>
    <w:rsid w:val="0016594C"/>
    <w:rsid w:val="0017077C"/>
    <w:rsid w:val="00172095"/>
    <w:rsid w:val="001753A8"/>
    <w:rsid w:val="00175770"/>
    <w:rsid w:val="00180A0D"/>
    <w:rsid w:val="00181179"/>
    <w:rsid w:val="001825F4"/>
    <w:rsid w:val="00184440"/>
    <w:rsid w:val="001846D3"/>
    <w:rsid w:val="00184F16"/>
    <w:rsid w:val="00187C46"/>
    <w:rsid w:val="00187E4E"/>
    <w:rsid w:val="001911D9"/>
    <w:rsid w:val="00191D82"/>
    <w:rsid w:val="00192016"/>
    <w:rsid w:val="00192E50"/>
    <w:rsid w:val="00193048"/>
    <w:rsid w:val="00194051"/>
    <w:rsid w:val="00194BF2"/>
    <w:rsid w:val="001965B9"/>
    <w:rsid w:val="001A29C1"/>
    <w:rsid w:val="001A551B"/>
    <w:rsid w:val="001A5B18"/>
    <w:rsid w:val="001A6C03"/>
    <w:rsid w:val="001A74A1"/>
    <w:rsid w:val="001A7D07"/>
    <w:rsid w:val="001B1E9B"/>
    <w:rsid w:val="001B6FD0"/>
    <w:rsid w:val="001C06A7"/>
    <w:rsid w:val="001C1B33"/>
    <w:rsid w:val="001C2E5C"/>
    <w:rsid w:val="001C4587"/>
    <w:rsid w:val="001C5350"/>
    <w:rsid w:val="001C57A6"/>
    <w:rsid w:val="001C79E6"/>
    <w:rsid w:val="001D0211"/>
    <w:rsid w:val="001D27EC"/>
    <w:rsid w:val="001D60DD"/>
    <w:rsid w:val="001D7640"/>
    <w:rsid w:val="001E02F2"/>
    <w:rsid w:val="001E3321"/>
    <w:rsid w:val="001E4BEF"/>
    <w:rsid w:val="001E61D1"/>
    <w:rsid w:val="001F0B1F"/>
    <w:rsid w:val="001F0E17"/>
    <w:rsid w:val="001F176B"/>
    <w:rsid w:val="001F3B63"/>
    <w:rsid w:val="00201072"/>
    <w:rsid w:val="0020178D"/>
    <w:rsid w:val="0020301F"/>
    <w:rsid w:val="00203E74"/>
    <w:rsid w:val="002079ED"/>
    <w:rsid w:val="0021118F"/>
    <w:rsid w:val="002179A3"/>
    <w:rsid w:val="00217D2F"/>
    <w:rsid w:val="00220511"/>
    <w:rsid w:val="00221C33"/>
    <w:rsid w:val="002274CB"/>
    <w:rsid w:val="002324B3"/>
    <w:rsid w:val="00235E80"/>
    <w:rsid w:val="00237F06"/>
    <w:rsid w:val="002407C3"/>
    <w:rsid w:val="00240AEF"/>
    <w:rsid w:val="002426DF"/>
    <w:rsid w:val="00244408"/>
    <w:rsid w:val="0024629E"/>
    <w:rsid w:val="00247A73"/>
    <w:rsid w:val="00247E98"/>
    <w:rsid w:val="002546B5"/>
    <w:rsid w:val="00254F5E"/>
    <w:rsid w:val="00261382"/>
    <w:rsid w:val="00261D9E"/>
    <w:rsid w:val="00262B4F"/>
    <w:rsid w:val="00265E34"/>
    <w:rsid w:val="002770CD"/>
    <w:rsid w:val="00280B48"/>
    <w:rsid w:val="00280CF9"/>
    <w:rsid w:val="002826E0"/>
    <w:rsid w:val="002837F0"/>
    <w:rsid w:val="00284473"/>
    <w:rsid w:val="00286C9A"/>
    <w:rsid w:val="00287C16"/>
    <w:rsid w:val="00290B55"/>
    <w:rsid w:val="00290B88"/>
    <w:rsid w:val="002928C6"/>
    <w:rsid w:val="00297BB8"/>
    <w:rsid w:val="002A2D7F"/>
    <w:rsid w:val="002B121E"/>
    <w:rsid w:val="002B2258"/>
    <w:rsid w:val="002B34C3"/>
    <w:rsid w:val="002B4F92"/>
    <w:rsid w:val="002B6728"/>
    <w:rsid w:val="002B6B3B"/>
    <w:rsid w:val="002C0CE1"/>
    <w:rsid w:val="002D2895"/>
    <w:rsid w:val="002D5A24"/>
    <w:rsid w:val="002E4719"/>
    <w:rsid w:val="002E5F3C"/>
    <w:rsid w:val="002E77DA"/>
    <w:rsid w:val="002E7A08"/>
    <w:rsid w:val="002F0629"/>
    <w:rsid w:val="002F4CAD"/>
    <w:rsid w:val="002F51A6"/>
    <w:rsid w:val="002F52FB"/>
    <w:rsid w:val="002F5A47"/>
    <w:rsid w:val="002F5A9D"/>
    <w:rsid w:val="003010F1"/>
    <w:rsid w:val="00302674"/>
    <w:rsid w:val="00303AF3"/>
    <w:rsid w:val="00313942"/>
    <w:rsid w:val="00315FE8"/>
    <w:rsid w:val="003214F5"/>
    <w:rsid w:val="003255E3"/>
    <w:rsid w:val="00326007"/>
    <w:rsid w:val="00330BDE"/>
    <w:rsid w:val="00330EB5"/>
    <w:rsid w:val="00331BBF"/>
    <w:rsid w:val="00331CF8"/>
    <w:rsid w:val="003346A2"/>
    <w:rsid w:val="00334A2E"/>
    <w:rsid w:val="00341A23"/>
    <w:rsid w:val="0034421D"/>
    <w:rsid w:val="003467E1"/>
    <w:rsid w:val="003565F4"/>
    <w:rsid w:val="00362CAA"/>
    <w:rsid w:val="00364BE4"/>
    <w:rsid w:val="00365095"/>
    <w:rsid w:val="00366BD4"/>
    <w:rsid w:val="00370798"/>
    <w:rsid w:val="00371D41"/>
    <w:rsid w:val="00372431"/>
    <w:rsid w:val="00372BEF"/>
    <w:rsid w:val="0037502E"/>
    <w:rsid w:val="00375EB6"/>
    <w:rsid w:val="0037723F"/>
    <w:rsid w:val="00380795"/>
    <w:rsid w:val="003814C9"/>
    <w:rsid w:val="00391423"/>
    <w:rsid w:val="00391A3C"/>
    <w:rsid w:val="00392202"/>
    <w:rsid w:val="003963D7"/>
    <w:rsid w:val="003B229F"/>
    <w:rsid w:val="003B4820"/>
    <w:rsid w:val="003B6473"/>
    <w:rsid w:val="003C5544"/>
    <w:rsid w:val="003C5D34"/>
    <w:rsid w:val="003C65FC"/>
    <w:rsid w:val="003D0421"/>
    <w:rsid w:val="003D0AFB"/>
    <w:rsid w:val="003D2282"/>
    <w:rsid w:val="003D30E5"/>
    <w:rsid w:val="003D558C"/>
    <w:rsid w:val="003E1344"/>
    <w:rsid w:val="003E2BCE"/>
    <w:rsid w:val="003E624B"/>
    <w:rsid w:val="003F012A"/>
    <w:rsid w:val="003F06CA"/>
    <w:rsid w:val="003F1EAF"/>
    <w:rsid w:val="003F2BBF"/>
    <w:rsid w:val="003F3FB9"/>
    <w:rsid w:val="003F599E"/>
    <w:rsid w:val="003F5E03"/>
    <w:rsid w:val="003F767D"/>
    <w:rsid w:val="00400E27"/>
    <w:rsid w:val="00403CAC"/>
    <w:rsid w:val="00404EF4"/>
    <w:rsid w:val="00405761"/>
    <w:rsid w:val="004148BB"/>
    <w:rsid w:val="00417DD8"/>
    <w:rsid w:val="00420BE7"/>
    <w:rsid w:val="00421213"/>
    <w:rsid w:val="00421596"/>
    <w:rsid w:val="004242FA"/>
    <w:rsid w:val="0042473C"/>
    <w:rsid w:val="00430ECB"/>
    <w:rsid w:val="00432157"/>
    <w:rsid w:val="00433967"/>
    <w:rsid w:val="00437820"/>
    <w:rsid w:val="0044006E"/>
    <w:rsid w:val="00440F53"/>
    <w:rsid w:val="00450AAF"/>
    <w:rsid w:val="004518A1"/>
    <w:rsid w:val="00452D00"/>
    <w:rsid w:val="00453117"/>
    <w:rsid w:val="00453D0D"/>
    <w:rsid w:val="00455D61"/>
    <w:rsid w:val="0045709D"/>
    <w:rsid w:val="004610F6"/>
    <w:rsid w:val="004634BD"/>
    <w:rsid w:val="004664FF"/>
    <w:rsid w:val="00467086"/>
    <w:rsid w:val="00467BE3"/>
    <w:rsid w:val="00473110"/>
    <w:rsid w:val="00476345"/>
    <w:rsid w:val="00476558"/>
    <w:rsid w:val="00477E27"/>
    <w:rsid w:val="00480FFA"/>
    <w:rsid w:val="00484F57"/>
    <w:rsid w:val="00485731"/>
    <w:rsid w:val="00486362"/>
    <w:rsid w:val="00486DC0"/>
    <w:rsid w:val="0049306D"/>
    <w:rsid w:val="0049348C"/>
    <w:rsid w:val="00493FDC"/>
    <w:rsid w:val="00496999"/>
    <w:rsid w:val="00497F5B"/>
    <w:rsid w:val="004A09CD"/>
    <w:rsid w:val="004A2927"/>
    <w:rsid w:val="004A6013"/>
    <w:rsid w:val="004A7D17"/>
    <w:rsid w:val="004B44FD"/>
    <w:rsid w:val="004B45E0"/>
    <w:rsid w:val="004B4E28"/>
    <w:rsid w:val="004B560A"/>
    <w:rsid w:val="004B5C0D"/>
    <w:rsid w:val="004B5DC8"/>
    <w:rsid w:val="004B603F"/>
    <w:rsid w:val="004C36FA"/>
    <w:rsid w:val="004C5592"/>
    <w:rsid w:val="004D077F"/>
    <w:rsid w:val="004D4888"/>
    <w:rsid w:val="004D4C63"/>
    <w:rsid w:val="004D4FA6"/>
    <w:rsid w:val="004D7DA5"/>
    <w:rsid w:val="004E11F1"/>
    <w:rsid w:val="004E3CC6"/>
    <w:rsid w:val="004E3F10"/>
    <w:rsid w:val="004E4A8D"/>
    <w:rsid w:val="004E5560"/>
    <w:rsid w:val="004F639E"/>
    <w:rsid w:val="004F6C1B"/>
    <w:rsid w:val="004F7A3E"/>
    <w:rsid w:val="0050186D"/>
    <w:rsid w:val="005034E9"/>
    <w:rsid w:val="00505033"/>
    <w:rsid w:val="005056A0"/>
    <w:rsid w:val="00505AB8"/>
    <w:rsid w:val="00505EB7"/>
    <w:rsid w:val="00510F79"/>
    <w:rsid w:val="00514B26"/>
    <w:rsid w:val="005212A7"/>
    <w:rsid w:val="00521C3C"/>
    <w:rsid w:val="00521DD8"/>
    <w:rsid w:val="00522204"/>
    <w:rsid w:val="005265B1"/>
    <w:rsid w:val="005304E5"/>
    <w:rsid w:val="00530DF2"/>
    <w:rsid w:val="00531D00"/>
    <w:rsid w:val="005325CD"/>
    <w:rsid w:val="005339EC"/>
    <w:rsid w:val="00534DF8"/>
    <w:rsid w:val="0053716C"/>
    <w:rsid w:val="0054011A"/>
    <w:rsid w:val="00540791"/>
    <w:rsid w:val="00542615"/>
    <w:rsid w:val="00544B4F"/>
    <w:rsid w:val="00547256"/>
    <w:rsid w:val="00550B97"/>
    <w:rsid w:val="005516E2"/>
    <w:rsid w:val="00552A55"/>
    <w:rsid w:val="00553B13"/>
    <w:rsid w:val="0055441E"/>
    <w:rsid w:val="00554CA2"/>
    <w:rsid w:val="00555949"/>
    <w:rsid w:val="00557B9B"/>
    <w:rsid w:val="005639A7"/>
    <w:rsid w:val="00564A7B"/>
    <w:rsid w:val="005655C1"/>
    <w:rsid w:val="005711CA"/>
    <w:rsid w:val="00572C1F"/>
    <w:rsid w:val="00573F2B"/>
    <w:rsid w:val="005764DA"/>
    <w:rsid w:val="00580498"/>
    <w:rsid w:val="005875E2"/>
    <w:rsid w:val="005911A2"/>
    <w:rsid w:val="0059316F"/>
    <w:rsid w:val="00594123"/>
    <w:rsid w:val="0059494B"/>
    <w:rsid w:val="005955FF"/>
    <w:rsid w:val="005958E8"/>
    <w:rsid w:val="00596C8A"/>
    <w:rsid w:val="005A392B"/>
    <w:rsid w:val="005A4069"/>
    <w:rsid w:val="005A7460"/>
    <w:rsid w:val="005B0DEE"/>
    <w:rsid w:val="005B159F"/>
    <w:rsid w:val="005C5859"/>
    <w:rsid w:val="005D32D4"/>
    <w:rsid w:val="005D44E5"/>
    <w:rsid w:val="005D4BD5"/>
    <w:rsid w:val="005D57DD"/>
    <w:rsid w:val="005D6514"/>
    <w:rsid w:val="005D6852"/>
    <w:rsid w:val="005D6D5F"/>
    <w:rsid w:val="005D7B68"/>
    <w:rsid w:val="005E11AD"/>
    <w:rsid w:val="005E1D96"/>
    <w:rsid w:val="005E23D1"/>
    <w:rsid w:val="005E2E0E"/>
    <w:rsid w:val="005E34F9"/>
    <w:rsid w:val="005E55AE"/>
    <w:rsid w:val="005F15B9"/>
    <w:rsid w:val="005F32CE"/>
    <w:rsid w:val="005F34FC"/>
    <w:rsid w:val="005F402B"/>
    <w:rsid w:val="005F5030"/>
    <w:rsid w:val="005F6137"/>
    <w:rsid w:val="0060005C"/>
    <w:rsid w:val="00600897"/>
    <w:rsid w:val="00610E3D"/>
    <w:rsid w:val="00612FA1"/>
    <w:rsid w:val="00617124"/>
    <w:rsid w:val="00632127"/>
    <w:rsid w:val="00634A3C"/>
    <w:rsid w:val="00636C00"/>
    <w:rsid w:val="00637859"/>
    <w:rsid w:val="00643D64"/>
    <w:rsid w:val="00646FFA"/>
    <w:rsid w:val="006472BA"/>
    <w:rsid w:val="00647D43"/>
    <w:rsid w:val="00651444"/>
    <w:rsid w:val="0065311E"/>
    <w:rsid w:val="00654F64"/>
    <w:rsid w:val="00655390"/>
    <w:rsid w:val="00661846"/>
    <w:rsid w:val="006638BD"/>
    <w:rsid w:val="00663920"/>
    <w:rsid w:val="006639BE"/>
    <w:rsid w:val="00664A65"/>
    <w:rsid w:val="00666382"/>
    <w:rsid w:val="00671804"/>
    <w:rsid w:val="006719BD"/>
    <w:rsid w:val="00674A69"/>
    <w:rsid w:val="00675B01"/>
    <w:rsid w:val="00681BF2"/>
    <w:rsid w:val="006827A1"/>
    <w:rsid w:val="006828C7"/>
    <w:rsid w:val="00682A6F"/>
    <w:rsid w:val="00683824"/>
    <w:rsid w:val="00684E24"/>
    <w:rsid w:val="00685841"/>
    <w:rsid w:val="006861FB"/>
    <w:rsid w:val="006868B9"/>
    <w:rsid w:val="006877CF"/>
    <w:rsid w:val="00691132"/>
    <w:rsid w:val="00693E06"/>
    <w:rsid w:val="006965CB"/>
    <w:rsid w:val="0069678F"/>
    <w:rsid w:val="006A0E28"/>
    <w:rsid w:val="006A103D"/>
    <w:rsid w:val="006A1612"/>
    <w:rsid w:val="006A2A28"/>
    <w:rsid w:val="006A2FEA"/>
    <w:rsid w:val="006A4B11"/>
    <w:rsid w:val="006A5ED1"/>
    <w:rsid w:val="006A7AED"/>
    <w:rsid w:val="006B00FD"/>
    <w:rsid w:val="006C00D3"/>
    <w:rsid w:val="006C28C3"/>
    <w:rsid w:val="006C3693"/>
    <w:rsid w:val="006C3ECC"/>
    <w:rsid w:val="006C4992"/>
    <w:rsid w:val="006D5A3D"/>
    <w:rsid w:val="006D76E9"/>
    <w:rsid w:val="006E652E"/>
    <w:rsid w:val="006E6A9E"/>
    <w:rsid w:val="006E75EB"/>
    <w:rsid w:val="006E7CB5"/>
    <w:rsid w:val="006F08E8"/>
    <w:rsid w:val="006F1394"/>
    <w:rsid w:val="006F1FF0"/>
    <w:rsid w:val="006F4D2E"/>
    <w:rsid w:val="006F5874"/>
    <w:rsid w:val="006F5F2E"/>
    <w:rsid w:val="00705488"/>
    <w:rsid w:val="007055E2"/>
    <w:rsid w:val="0071374B"/>
    <w:rsid w:val="00715EDD"/>
    <w:rsid w:val="0071672A"/>
    <w:rsid w:val="00717695"/>
    <w:rsid w:val="007203C0"/>
    <w:rsid w:val="00720922"/>
    <w:rsid w:val="00724705"/>
    <w:rsid w:val="00726739"/>
    <w:rsid w:val="00731815"/>
    <w:rsid w:val="00733A79"/>
    <w:rsid w:val="00735F81"/>
    <w:rsid w:val="00737A5A"/>
    <w:rsid w:val="00745394"/>
    <w:rsid w:val="00745872"/>
    <w:rsid w:val="007463C9"/>
    <w:rsid w:val="00747839"/>
    <w:rsid w:val="00751B7F"/>
    <w:rsid w:val="00754DA8"/>
    <w:rsid w:val="00756158"/>
    <w:rsid w:val="0076234C"/>
    <w:rsid w:val="00763A5E"/>
    <w:rsid w:val="007648DD"/>
    <w:rsid w:val="007660FC"/>
    <w:rsid w:val="00770A85"/>
    <w:rsid w:val="00774726"/>
    <w:rsid w:val="00777D54"/>
    <w:rsid w:val="00780968"/>
    <w:rsid w:val="0078193C"/>
    <w:rsid w:val="00783615"/>
    <w:rsid w:val="00783DE6"/>
    <w:rsid w:val="00785D0D"/>
    <w:rsid w:val="007870ED"/>
    <w:rsid w:val="007873FC"/>
    <w:rsid w:val="00787A65"/>
    <w:rsid w:val="00792B22"/>
    <w:rsid w:val="00793AFA"/>
    <w:rsid w:val="007A088D"/>
    <w:rsid w:val="007A1767"/>
    <w:rsid w:val="007A1C16"/>
    <w:rsid w:val="007A3A41"/>
    <w:rsid w:val="007A4A29"/>
    <w:rsid w:val="007A6368"/>
    <w:rsid w:val="007B0F52"/>
    <w:rsid w:val="007B15AC"/>
    <w:rsid w:val="007B1B40"/>
    <w:rsid w:val="007B2EBE"/>
    <w:rsid w:val="007B30E2"/>
    <w:rsid w:val="007B3AD4"/>
    <w:rsid w:val="007B4B8C"/>
    <w:rsid w:val="007B620A"/>
    <w:rsid w:val="007B622E"/>
    <w:rsid w:val="007C0F7E"/>
    <w:rsid w:val="007C435D"/>
    <w:rsid w:val="007C795D"/>
    <w:rsid w:val="007D16D9"/>
    <w:rsid w:val="007D4CCB"/>
    <w:rsid w:val="007D4E76"/>
    <w:rsid w:val="007D73F5"/>
    <w:rsid w:val="007E2601"/>
    <w:rsid w:val="007E2C2B"/>
    <w:rsid w:val="007E376E"/>
    <w:rsid w:val="007E3F37"/>
    <w:rsid w:val="007E5B54"/>
    <w:rsid w:val="007F0D63"/>
    <w:rsid w:val="007F1E2D"/>
    <w:rsid w:val="007F29CF"/>
    <w:rsid w:val="007F4017"/>
    <w:rsid w:val="007F534E"/>
    <w:rsid w:val="007F65D0"/>
    <w:rsid w:val="007F7A57"/>
    <w:rsid w:val="0080473D"/>
    <w:rsid w:val="008077A3"/>
    <w:rsid w:val="00807D96"/>
    <w:rsid w:val="00815440"/>
    <w:rsid w:val="00815692"/>
    <w:rsid w:val="008166A2"/>
    <w:rsid w:val="00821225"/>
    <w:rsid w:val="00822745"/>
    <w:rsid w:val="00825630"/>
    <w:rsid w:val="00825F25"/>
    <w:rsid w:val="00830FE5"/>
    <w:rsid w:val="00832C31"/>
    <w:rsid w:val="00836321"/>
    <w:rsid w:val="0083709F"/>
    <w:rsid w:val="0084180A"/>
    <w:rsid w:val="00841FC3"/>
    <w:rsid w:val="00845C66"/>
    <w:rsid w:val="0084791B"/>
    <w:rsid w:val="008506DD"/>
    <w:rsid w:val="00851260"/>
    <w:rsid w:val="00851BD0"/>
    <w:rsid w:val="008545EE"/>
    <w:rsid w:val="0085755C"/>
    <w:rsid w:val="008614BA"/>
    <w:rsid w:val="008630AF"/>
    <w:rsid w:val="008638C5"/>
    <w:rsid w:val="00863B03"/>
    <w:rsid w:val="00864786"/>
    <w:rsid w:val="008708EB"/>
    <w:rsid w:val="008713BC"/>
    <w:rsid w:val="0087426B"/>
    <w:rsid w:val="00875541"/>
    <w:rsid w:val="00876C17"/>
    <w:rsid w:val="008774EF"/>
    <w:rsid w:val="0088160D"/>
    <w:rsid w:val="00884045"/>
    <w:rsid w:val="00884523"/>
    <w:rsid w:val="0088531F"/>
    <w:rsid w:val="00885C5E"/>
    <w:rsid w:val="00890D8B"/>
    <w:rsid w:val="00891CCE"/>
    <w:rsid w:val="00891E95"/>
    <w:rsid w:val="008931FC"/>
    <w:rsid w:val="00893485"/>
    <w:rsid w:val="00894D02"/>
    <w:rsid w:val="00897C36"/>
    <w:rsid w:val="008A25F3"/>
    <w:rsid w:val="008A582D"/>
    <w:rsid w:val="008B0234"/>
    <w:rsid w:val="008B1C14"/>
    <w:rsid w:val="008B3F29"/>
    <w:rsid w:val="008B539A"/>
    <w:rsid w:val="008C1A29"/>
    <w:rsid w:val="008C66BE"/>
    <w:rsid w:val="008C7FF2"/>
    <w:rsid w:val="008D208B"/>
    <w:rsid w:val="008D4DF3"/>
    <w:rsid w:val="008D51AC"/>
    <w:rsid w:val="008E3E89"/>
    <w:rsid w:val="008E6624"/>
    <w:rsid w:val="008F075B"/>
    <w:rsid w:val="008F0A3D"/>
    <w:rsid w:val="008F3A61"/>
    <w:rsid w:val="009019D2"/>
    <w:rsid w:val="00902581"/>
    <w:rsid w:val="009053DA"/>
    <w:rsid w:val="0090547B"/>
    <w:rsid w:val="00905C68"/>
    <w:rsid w:val="009066B3"/>
    <w:rsid w:val="00911CBD"/>
    <w:rsid w:val="00914C1F"/>
    <w:rsid w:val="009170CF"/>
    <w:rsid w:val="00921E77"/>
    <w:rsid w:val="009227E2"/>
    <w:rsid w:val="0092463D"/>
    <w:rsid w:val="0092608D"/>
    <w:rsid w:val="00927226"/>
    <w:rsid w:val="00927278"/>
    <w:rsid w:val="00931AAB"/>
    <w:rsid w:val="009349F3"/>
    <w:rsid w:val="00934C7B"/>
    <w:rsid w:val="0093505E"/>
    <w:rsid w:val="00941825"/>
    <w:rsid w:val="00942C3A"/>
    <w:rsid w:val="00943B06"/>
    <w:rsid w:val="00944F34"/>
    <w:rsid w:val="00946A63"/>
    <w:rsid w:val="009477E4"/>
    <w:rsid w:val="00951CD5"/>
    <w:rsid w:val="00955CAE"/>
    <w:rsid w:val="009560F5"/>
    <w:rsid w:val="009628A3"/>
    <w:rsid w:val="00962A51"/>
    <w:rsid w:val="00962B73"/>
    <w:rsid w:val="00962DD0"/>
    <w:rsid w:val="00963BB2"/>
    <w:rsid w:val="00963EFA"/>
    <w:rsid w:val="00965F91"/>
    <w:rsid w:val="00967859"/>
    <w:rsid w:val="0097159A"/>
    <w:rsid w:val="00971B0F"/>
    <w:rsid w:val="00971F41"/>
    <w:rsid w:val="00973318"/>
    <w:rsid w:val="00976929"/>
    <w:rsid w:val="00980CB3"/>
    <w:rsid w:val="00981284"/>
    <w:rsid w:val="00982769"/>
    <w:rsid w:val="00982CFB"/>
    <w:rsid w:val="00983725"/>
    <w:rsid w:val="0098637B"/>
    <w:rsid w:val="00986D71"/>
    <w:rsid w:val="0098771C"/>
    <w:rsid w:val="00990666"/>
    <w:rsid w:val="00991525"/>
    <w:rsid w:val="009924C5"/>
    <w:rsid w:val="0099296B"/>
    <w:rsid w:val="0099600B"/>
    <w:rsid w:val="00996058"/>
    <w:rsid w:val="0099678F"/>
    <w:rsid w:val="009A0263"/>
    <w:rsid w:val="009A2CB5"/>
    <w:rsid w:val="009A53EB"/>
    <w:rsid w:val="009A6FEF"/>
    <w:rsid w:val="009B1FDF"/>
    <w:rsid w:val="009B29ED"/>
    <w:rsid w:val="009B35A4"/>
    <w:rsid w:val="009B5B1D"/>
    <w:rsid w:val="009B6858"/>
    <w:rsid w:val="009C22E2"/>
    <w:rsid w:val="009C3B00"/>
    <w:rsid w:val="009C3CF4"/>
    <w:rsid w:val="009C5ADE"/>
    <w:rsid w:val="009C657E"/>
    <w:rsid w:val="009D07DE"/>
    <w:rsid w:val="009D44F3"/>
    <w:rsid w:val="009D5138"/>
    <w:rsid w:val="009D7EE6"/>
    <w:rsid w:val="009E1A54"/>
    <w:rsid w:val="009E20AC"/>
    <w:rsid w:val="009E2242"/>
    <w:rsid w:val="009E3899"/>
    <w:rsid w:val="009E3AC7"/>
    <w:rsid w:val="009E4E8B"/>
    <w:rsid w:val="009E54C5"/>
    <w:rsid w:val="009F217C"/>
    <w:rsid w:val="009F4B05"/>
    <w:rsid w:val="009F5B0E"/>
    <w:rsid w:val="009F632F"/>
    <w:rsid w:val="009F7574"/>
    <w:rsid w:val="00A01918"/>
    <w:rsid w:val="00A02507"/>
    <w:rsid w:val="00A03156"/>
    <w:rsid w:val="00A05A9B"/>
    <w:rsid w:val="00A05D87"/>
    <w:rsid w:val="00A06D16"/>
    <w:rsid w:val="00A070B8"/>
    <w:rsid w:val="00A1030D"/>
    <w:rsid w:val="00A125B3"/>
    <w:rsid w:val="00A2097C"/>
    <w:rsid w:val="00A216D2"/>
    <w:rsid w:val="00A240A1"/>
    <w:rsid w:val="00A246F1"/>
    <w:rsid w:val="00A25839"/>
    <w:rsid w:val="00A27873"/>
    <w:rsid w:val="00A311FB"/>
    <w:rsid w:val="00A31833"/>
    <w:rsid w:val="00A33C08"/>
    <w:rsid w:val="00A33EF3"/>
    <w:rsid w:val="00A40BB1"/>
    <w:rsid w:val="00A41ECA"/>
    <w:rsid w:val="00A42142"/>
    <w:rsid w:val="00A42507"/>
    <w:rsid w:val="00A427AC"/>
    <w:rsid w:val="00A45083"/>
    <w:rsid w:val="00A46669"/>
    <w:rsid w:val="00A467BE"/>
    <w:rsid w:val="00A4723E"/>
    <w:rsid w:val="00A50261"/>
    <w:rsid w:val="00A51515"/>
    <w:rsid w:val="00A53FB1"/>
    <w:rsid w:val="00A54002"/>
    <w:rsid w:val="00A54CAB"/>
    <w:rsid w:val="00A54F02"/>
    <w:rsid w:val="00A55DBC"/>
    <w:rsid w:val="00A61043"/>
    <w:rsid w:val="00A65248"/>
    <w:rsid w:val="00A66299"/>
    <w:rsid w:val="00A671D2"/>
    <w:rsid w:val="00A67B73"/>
    <w:rsid w:val="00A67E95"/>
    <w:rsid w:val="00A72219"/>
    <w:rsid w:val="00A7333B"/>
    <w:rsid w:val="00A75071"/>
    <w:rsid w:val="00A7519A"/>
    <w:rsid w:val="00A823DF"/>
    <w:rsid w:val="00A8304A"/>
    <w:rsid w:val="00A85C5D"/>
    <w:rsid w:val="00A91C41"/>
    <w:rsid w:val="00A9201D"/>
    <w:rsid w:val="00AA49AA"/>
    <w:rsid w:val="00AB3065"/>
    <w:rsid w:val="00AB331A"/>
    <w:rsid w:val="00AB41F9"/>
    <w:rsid w:val="00AB5424"/>
    <w:rsid w:val="00AB68AC"/>
    <w:rsid w:val="00AC029F"/>
    <w:rsid w:val="00AC378E"/>
    <w:rsid w:val="00AC5C0F"/>
    <w:rsid w:val="00AC7EB8"/>
    <w:rsid w:val="00AD0E57"/>
    <w:rsid w:val="00AD3671"/>
    <w:rsid w:val="00AD4355"/>
    <w:rsid w:val="00AD486A"/>
    <w:rsid w:val="00AE4ADF"/>
    <w:rsid w:val="00AE568F"/>
    <w:rsid w:val="00AE56FE"/>
    <w:rsid w:val="00AF0B05"/>
    <w:rsid w:val="00AF3FE9"/>
    <w:rsid w:val="00AF516C"/>
    <w:rsid w:val="00AF5956"/>
    <w:rsid w:val="00B06138"/>
    <w:rsid w:val="00B11DF4"/>
    <w:rsid w:val="00B125DE"/>
    <w:rsid w:val="00B128CC"/>
    <w:rsid w:val="00B134E8"/>
    <w:rsid w:val="00B13BF3"/>
    <w:rsid w:val="00B14095"/>
    <w:rsid w:val="00B1486B"/>
    <w:rsid w:val="00B15807"/>
    <w:rsid w:val="00B1674E"/>
    <w:rsid w:val="00B174BC"/>
    <w:rsid w:val="00B17853"/>
    <w:rsid w:val="00B22540"/>
    <w:rsid w:val="00B225C9"/>
    <w:rsid w:val="00B27DF4"/>
    <w:rsid w:val="00B30B59"/>
    <w:rsid w:val="00B3353C"/>
    <w:rsid w:val="00B351D2"/>
    <w:rsid w:val="00B37D68"/>
    <w:rsid w:val="00B4392C"/>
    <w:rsid w:val="00B44580"/>
    <w:rsid w:val="00B45187"/>
    <w:rsid w:val="00B469BB"/>
    <w:rsid w:val="00B540BE"/>
    <w:rsid w:val="00B54D95"/>
    <w:rsid w:val="00B550E0"/>
    <w:rsid w:val="00B564C2"/>
    <w:rsid w:val="00B57B59"/>
    <w:rsid w:val="00B614A5"/>
    <w:rsid w:val="00B655B8"/>
    <w:rsid w:val="00B77EB9"/>
    <w:rsid w:val="00B81498"/>
    <w:rsid w:val="00B83FA8"/>
    <w:rsid w:val="00B84EC3"/>
    <w:rsid w:val="00B86004"/>
    <w:rsid w:val="00B86DDB"/>
    <w:rsid w:val="00B87DB4"/>
    <w:rsid w:val="00B958CA"/>
    <w:rsid w:val="00B959EF"/>
    <w:rsid w:val="00BA0346"/>
    <w:rsid w:val="00BA0618"/>
    <w:rsid w:val="00BA38A5"/>
    <w:rsid w:val="00BA522C"/>
    <w:rsid w:val="00BB613A"/>
    <w:rsid w:val="00BB78B3"/>
    <w:rsid w:val="00BC116F"/>
    <w:rsid w:val="00BC2B2D"/>
    <w:rsid w:val="00BC6574"/>
    <w:rsid w:val="00BC6D2F"/>
    <w:rsid w:val="00BD35A9"/>
    <w:rsid w:val="00BD4087"/>
    <w:rsid w:val="00BD4899"/>
    <w:rsid w:val="00BD4CA3"/>
    <w:rsid w:val="00BD5B83"/>
    <w:rsid w:val="00BE1015"/>
    <w:rsid w:val="00BE4744"/>
    <w:rsid w:val="00BE47CC"/>
    <w:rsid w:val="00BF01B8"/>
    <w:rsid w:val="00BF3F5C"/>
    <w:rsid w:val="00BF5678"/>
    <w:rsid w:val="00BF59EE"/>
    <w:rsid w:val="00C0132E"/>
    <w:rsid w:val="00C027CF"/>
    <w:rsid w:val="00C045FC"/>
    <w:rsid w:val="00C05575"/>
    <w:rsid w:val="00C06FE7"/>
    <w:rsid w:val="00C14DF0"/>
    <w:rsid w:val="00C1723B"/>
    <w:rsid w:val="00C223CC"/>
    <w:rsid w:val="00C22668"/>
    <w:rsid w:val="00C2311C"/>
    <w:rsid w:val="00C23C6F"/>
    <w:rsid w:val="00C24F11"/>
    <w:rsid w:val="00C270E5"/>
    <w:rsid w:val="00C3138D"/>
    <w:rsid w:val="00C31F27"/>
    <w:rsid w:val="00C348F2"/>
    <w:rsid w:val="00C34D62"/>
    <w:rsid w:val="00C36E02"/>
    <w:rsid w:val="00C372BC"/>
    <w:rsid w:val="00C4020E"/>
    <w:rsid w:val="00C40B82"/>
    <w:rsid w:val="00C41072"/>
    <w:rsid w:val="00C413BF"/>
    <w:rsid w:val="00C45E64"/>
    <w:rsid w:val="00C54FB5"/>
    <w:rsid w:val="00C62447"/>
    <w:rsid w:val="00C6375E"/>
    <w:rsid w:val="00C65716"/>
    <w:rsid w:val="00C67CB8"/>
    <w:rsid w:val="00C715B4"/>
    <w:rsid w:val="00C75E2D"/>
    <w:rsid w:val="00C82939"/>
    <w:rsid w:val="00C83D82"/>
    <w:rsid w:val="00C85550"/>
    <w:rsid w:val="00C85E5A"/>
    <w:rsid w:val="00C90D62"/>
    <w:rsid w:val="00C975AD"/>
    <w:rsid w:val="00CA016C"/>
    <w:rsid w:val="00CA05E6"/>
    <w:rsid w:val="00CA34F1"/>
    <w:rsid w:val="00CA438D"/>
    <w:rsid w:val="00CA5BFE"/>
    <w:rsid w:val="00CA6EDA"/>
    <w:rsid w:val="00CA7F7F"/>
    <w:rsid w:val="00CB0C23"/>
    <w:rsid w:val="00CB2BAD"/>
    <w:rsid w:val="00CB3A27"/>
    <w:rsid w:val="00CB6B23"/>
    <w:rsid w:val="00CB7508"/>
    <w:rsid w:val="00CC2F53"/>
    <w:rsid w:val="00CC3357"/>
    <w:rsid w:val="00CC7664"/>
    <w:rsid w:val="00CC7993"/>
    <w:rsid w:val="00CD0E41"/>
    <w:rsid w:val="00CD4D1B"/>
    <w:rsid w:val="00CD5B7C"/>
    <w:rsid w:val="00CE081F"/>
    <w:rsid w:val="00CE10D5"/>
    <w:rsid w:val="00CE6563"/>
    <w:rsid w:val="00CE7BC1"/>
    <w:rsid w:val="00CF02F1"/>
    <w:rsid w:val="00CF062B"/>
    <w:rsid w:val="00CF23B0"/>
    <w:rsid w:val="00CF3116"/>
    <w:rsid w:val="00CF464A"/>
    <w:rsid w:val="00D0088D"/>
    <w:rsid w:val="00D00951"/>
    <w:rsid w:val="00D04233"/>
    <w:rsid w:val="00D06270"/>
    <w:rsid w:val="00D07BF5"/>
    <w:rsid w:val="00D10151"/>
    <w:rsid w:val="00D107A3"/>
    <w:rsid w:val="00D12DDF"/>
    <w:rsid w:val="00D13347"/>
    <w:rsid w:val="00D21397"/>
    <w:rsid w:val="00D239F3"/>
    <w:rsid w:val="00D24131"/>
    <w:rsid w:val="00D27CFE"/>
    <w:rsid w:val="00D3452D"/>
    <w:rsid w:val="00D36887"/>
    <w:rsid w:val="00D36E79"/>
    <w:rsid w:val="00D41FF6"/>
    <w:rsid w:val="00D43CDA"/>
    <w:rsid w:val="00D44B0C"/>
    <w:rsid w:val="00D47A41"/>
    <w:rsid w:val="00D51CC9"/>
    <w:rsid w:val="00D51CF1"/>
    <w:rsid w:val="00D5253A"/>
    <w:rsid w:val="00D52652"/>
    <w:rsid w:val="00D52D52"/>
    <w:rsid w:val="00D53CB1"/>
    <w:rsid w:val="00D54E86"/>
    <w:rsid w:val="00D57660"/>
    <w:rsid w:val="00D6038E"/>
    <w:rsid w:val="00D63645"/>
    <w:rsid w:val="00D636BC"/>
    <w:rsid w:val="00D63754"/>
    <w:rsid w:val="00D64819"/>
    <w:rsid w:val="00D6651F"/>
    <w:rsid w:val="00D7146F"/>
    <w:rsid w:val="00D74E82"/>
    <w:rsid w:val="00D83A8E"/>
    <w:rsid w:val="00D85ADA"/>
    <w:rsid w:val="00D8702D"/>
    <w:rsid w:val="00D87AD9"/>
    <w:rsid w:val="00D902EE"/>
    <w:rsid w:val="00D912EB"/>
    <w:rsid w:val="00D9235B"/>
    <w:rsid w:val="00D97C5B"/>
    <w:rsid w:val="00D97F94"/>
    <w:rsid w:val="00DA08AB"/>
    <w:rsid w:val="00DA1F12"/>
    <w:rsid w:val="00DA31CB"/>
    <w:rsid w:val="00DA3993"/>
    <w:rsid w:val="00DB05B3"/>
    <w:rsid w:val="00DB3B58"/>
    <w:rsid w:val="00DC2BC6"/>
    <w:rsid w:val="00DC5BE9"/>
    <w:rsid w:val="00DD1407"/>
    <w:rsid w:val="00DD1E53"/>
    <w:rsid w:val="00DD2B2C"/>
    <w:rsid w:val="00DD3E71"/>
    <w:rsid w:val="00DD58D5"/>
    <w:rsid w:val="00DD61B1"/>
    <w:rsid w:val="00DD78FB"/>
    <w:rsid w:val="00DE27DE"/>
    <w:rsid w:val="00DF23CE"/>
    <w:rsid w:val="00DF3CA1"/>
    <w:rsid w:val="00DF5A47"/>
    <w:rsid w:val="00E00282"/>
    <w:rsid w:val="00E02824"/>
    <w:rsid w:val="00E10420"/>
    <w:rsid w:val="00E10B75"/>
    <w:rsid w:val="00E10FEF"/>
    <w:rsid w:val="00E13DBE"/>
    <w:rsid w:val="00E20E71"/>
    <w:rsid w:val="00E222D0"/>
    <w:rsid w:val="00E22765"/>
    <w:rsid w:val="00E24B0B"/>
    <w:rsid w:val="00E25555"/>
    <w:rsid w:val="00E27D8D"/>
    <w:rsid w:val="00E30BC9"/>
    <w:rsid w:val="00E31DD1"/>
    <w:rsid w:val="00E34E8C"/>
    <w:rsid w:val="00E36111"/>
    <w:rsid w:val="00E3754C"/>
    <w:rsid w:val="00E42917"/>
    <w:rsid w:val="00E470D3"/>
    <w:rsid w:val="00E50C7D"/>
    <w:rsid w:val="00E53E1D"/>
    <w:rsid w:val="00E56061"/>
    <w:rsid w:val="00E56E5A"/>
    <w:rsid w:val="00E67918"/>
    <w:rsid w:val="00E6799F"/>
    <w:rsid w:val="00E70205"/>
    <w:rsid w:val="00E72451"/>
    <w:rsid w:val="00E72C87"/>
    <w:rsid w:val="00E75B8B"/>
    <w:rsid w:val="00E80FB3"/>
    <w:rsid w:val="00E81E1F"/>
    <w:rsid w:val="00E82285"/>
    <w:rsid w:val="00E831DC"/>
    <w:rsid w:val="00E8352C"/>
    <w:rsid w:val="00E83BA5"/>
    <w:rsid w:val="00E85688"/>
    <w:rsid w:val="00E85925"/>
    <w:rsid w:val="00E87A4E"/>
    <w:rsid w:val="00E908C7"/>
    <w:rsid w:val="00E931E0"/>
    <w:rsid w:val="00EA1640"/>
    <w:rsid w:val="00EA4DF3"/>
    <w:rsid w:val="00EA5B10"/>
    <w:rsid w:val="00EB06BE"/>
    <w:rsid w:val="00EB1CBE"/>
    <w:rsid w:val="00EB3749"/>
    <w:rsid w:val="00EB38D9"/>
    <w:rsid w:val="00EB467D"/>
    <w:rsid w:val="00EB7DBE"/>
    <w:rsid w:val="00EC0A4A"/>
    <w:rsid w:val="00EC16F0"/>
    <w:rsid w:val="00EC183C"/>
    <w:rsid w:val="00EC2E69"/>
    <w:rsid w:val="00EC374B"/>
    <w:rsid w:val="00EC41A4"/>
    <w:rsid w:val="00EC6AEA"/>
    <w:rsid w:val="00ED1184"/>
    <w:rsid w:val="00ED2E44"/>
    <w:rsid w:val="00EE1BA6"/>
    <w:rsid w:val="00EE63BB"/>
    <w:rsid w:val="00EE71CD"/>
    <w:rsid w:val="00EF26B6"/>
    <w:rsid w:val="00EF785B"/>
    <w:rsid w:val="00EF7E92"/>
    <w:rsid w:val="00F007D8"/>
    <w:rsid w:val="00F014A6"/>
    <w:rsid w:val="00F06010"/>
    <w:rsid w:val="00F0659A"/>
    <w:rsid w:val="00F069EE"/>
    <w:rsid w:val="00F11940"/>
    <w:rsid w:val="00F11DF4"/>
    <w:rsid w:val="00F16515"/>
    <w:rsid w:val="00F17004"/>
    <w:rsid w:val="00F17D00"/>
    <w:rsid w:val="00F17E75"/>
    <w:rsid w:val="00F21917"/>
    <w:rsid w:val="00F23A12"/>
    <w:rsid w:val="00F23C4A"/>
    <w:rsid w:val="00F30AB7"/>
    <w:rsid w:val="00F33A2C"/>
    <w:rsid w:val="00F35989"/>
    <w:rsid w:val="00F3794B"/>
    <w:rsid w:val="00F4330B"/>
    <w:rsid w:val="00F44EEC"/>
    <w:rsid w:val="00F46F80"/>
    <w:rsid w:val="00F47297"/>
    <w:rsid w:val="00F502AA"/>
    <w:rsid w:val="00F505EE"/>
    <w:rsid w:val="00F533C9"/>
    <w:rsid w:val="00F5496D"/>
    <w:rsid w:val="00F54DDA"/>
    <w:rsid w:val="00F56212"/>
    <w:rsid w:val="00F6062C"/>
    <w:rsid w:val="00F62612"/>
    <w:rsid w:val="00F639BC"/>
    <w:rsid w:val="00F6620A"/>
    <w:rsid w:val="00F664BD"/>
    <w:rsid w:val="00F668D4"/>
    <w:rsid w:val="00F67596"/>
    <w:rsid w:val="00F70472"/>
    <w:rsid w:val="00F766BD"/>
    <w:rsid w:val="00F80144"/>
    <w:rsid w:val="00F80F0B"/>
    <w:rsid w:val="00F830FD"/>
    <w:rsid w:val="00F84E4C"/>
    <w:rsid w:val="00F857D9"/>
    <w:rsid w:val="00F873D1"/>
    <w:rsid w:val="00F91A63"/>
    <w:rsid w:val="00F94763"/>
    <w:rsid w:val="00F9491A"/>
    <w:rsid w:val="00F95209"/>
    <w:rsid w:val="00F95ED9"/>
    <w:rsid w:val="00F96284"/>
    <w:rsid w:val="00FA237F"/>
    <w:rsid w:val="00FA23F6"/>
    <w:rsid w:val="00FA68E9"/>
    <w:rsid w:val="00FA77A4"/>
    <w:rsid w:val="00FA7843"/>
    <w:rsid w:val="00FB02A6"/>
    <w:rsid w:val="00FB10C1"/>
    <w:rsid w:val="00FB7678"/>
    <w:rsid w:val="00FC141F"/>
    <w:rsid w:val="00FC6FCC"/>
    <w:rsid w:val="00FC7998"/>
    <w:rsid w:val="00FD05D6"/>
    <w:rsid w:val="00FD1B93"/>
    <w:rsid w:val="00FD1D2C"/>
    <w:rsid w:val="00FD3205"/>
    <w:rsid w:val="00FD39B4"/>
    <w:rsid w:val="00FD3DDE"/>
    <w:rsid w:val="00FD421C"/>
    <w:rsid w:val="00FD49CE"/>
    <w:rsid w:val="00FD5E5E"/>
    <w:rsid w:val="00FE2365"/>
    <w:rsid w:val="00FE3232"/>
    <w:rsid w:val="00FE3950"/>
    <w:rsid w:val="00FE3C57"/>
    <w:rsid w:val="00FF2C47"/>
    <w:rsid w:val="00FF3A40"/>
    <w:rsid w:val="00FF4954"/>
    <w:rsid w:val="00FF4AFD"/>
    <w:rsid w:val="00FF7328"/>
    <w:rsid w:val="00FF74CD"/>
    <w:rsid w:val="01B611BF"/>
    <w:rsid w:val="038EFFE1"/>
    <w:rsid w:val="06A55BF2"/>
    <w:rsid w:val="09000B7A"/>
    <w:rsid w:val="0B9E785D"/>
    <w:rsid w:val="0D9C0BBC"/>
    <w:rsid w:val="1095A7B1"/>
    <w:rsid w:val="10F78F40"/>
    <w:rsid w:val="11D7E1B5"/>
    <w:rsid w:val="12047A90"/>
    <w:rsid w:val="1273D76B"/>
    <w:rsid w:val="12CD3198"/>
    <w:rsid w:val="13016E3A"/>
    <w:rsid w:val="14F65A1A"/>
    <w:rsid w:val="15DD357E"/>
    <w:rsid w:val="163482FE"/>
    <w:rsid w:val="16F8D1E7"/>
    <w:rsid w:val="1748909D"/>
    <w:rsid w:val="174FC0FB"/>
    <w:rsid w:val="17DD44F7"/>
    <w:rsid w:val="19637CAB"/>
    <w:rsid w:val="19C9CB3D"/>
    <w:rsid w:val="1A475033"/>
    <w:rsid w:val="1B0021C2"/>
    <w:rsid w:val="1DD0780A"/>
    <w:rsid w:val="1E501B19"/>
    <w:rsid w:val="1ECED801"/>
    <w:rsid w:val="1F6C486B"/>
    <w:rsid w:val="20600B5E"/>
    <w:rsid w:val="20A9058C"/>
    <w:rsid w:val="210818CC"/>
    <w:rsid w:val="220678C3"/>
    <w:rsid w:val="237E83C3"/>
    <w:rsid w:val="23E19F86"/>
    <w:rsid w:val="25146B6A"/>
    <w:rsid w:val="25C487D6"/>
    <w:rsid w:val="2784E214"/>
    <w:rsid w:val="287AE16E"/>
    <w:rsid w:val="287DFB61"/>
    <w:rsid w:val="295EE036"/>
    <w:rsid w:val="2A1EB440"/>
    <w:rsid w:val="2B6B4124"/>
    <w:rsid w:val="2DC54464"/>
    <w:rsid w:val="2E079416"/>
    <w:rsid w:val="2EE177D2"/>
    <w:rsid w:val="2EED3CE5"/>
    <w:rsid w:val="2F48EB05"/>
    <w:rsid w:val="2F5711FA"/>
    <w:rsid w:val="31F8D72C"/>
    <w:rsid w:val="34935B18"/>
    <w:rsid w:val="36AD3738"/>
    <w:rsid w:val="36D435D5"/>
    <w:rsid w:val="3736385F"/>
    <w:rsid w:val="37FD4E62"/>
    <w:rsid w:val="3B7CE9B5"/>
    <w:rsid w:val="3BAA859B"/>
    <w:rsid w:val="3D969F9E"/>
    <w:rsid w:val="40A44C5F"/>
    <w:rsid w:val="40E39E18"/>
    <w:rsid w:val="41109484"/>
    <w:rsid w:val="41B6388D"/>
    <w:rsid w:val="41C90E35"/>
    <w:rsid w:val="42F53374"/>
    <w:rsid w:val="43B2B8DD"/>
    <w:rsid w:val="44E00CC2"/>
    <w:rsid w:val="4535FA3C"/>
    <w:rsid w:val="454E893E"/>
    <w:rsid w:val="461B4D94"/>
    <w:rsid w:val="46B69D87"/>
    <w:rsid w:val="46D6CB80"/>
    <w:rsid w:val="47812C36"/>
    <w:rsid w:val="47E870B5"/>
    <w:rsid w:val="48138E62"/>
    <w:rsid w:val="486D01A3"/>
    <w:rsid w:val="495F6E68"/>
    <w:rsid w:val="49667610"/>
    <w:rsid w:val="49E17A53"/>
    <w:rsid w:val="4A320648"/>
    <w:rsid w:val="4AC9C3FF"/>
    <w:rsid w:val="4AD5965A"/>
    <w:rsid w:val="4B20ADEC"/>
    <w:rsid w:val="4C51D272"/>
    <w:rsid w:val="4EF7268A"/>
    <w:rsid w:val="507F1BFD"/>
    <w:rsid w:val="50913BE5"/>
    <w:rsid w:val="50B628C0"/>
    <w:rsid w:val="514406F0"/>
    <w:rsid w:val="518B6264"/>
    <w:rsid w:val="524E7931"/>
    <w:rsid w:val="53751776"/>
    <w:rsid w:val="55742D0A"/>
    <w:rsid w:val="57675B09"/>
    <w:rsid w:val="57DB17FF"/>
    <w:rsid w:val="5D3310B0"/>
    <w:rsid w:val="5E313126"/>
    <w:rsid w:val="5FDD1937"/>
    <w:rsid w:val="610F2BF5"/>
    <w:rsid w:val="6162E92E"/>
    <w:rsid w:val="623858C5"/>
    <w:rsid w:val="635D8583"/>
    <w:rsid w:val="63A98FF1"/>
    <w:rsid w:val="66035CEF"/>
    <w:rsid w:val="670C1A12"/>
    <w:rsid w:val="6729B3C0"/>
    <w:rsid w:val="676FAECD"/>
    <w:rsid w:val="6901C81E"/>
    <w:rsid w:val="6AD63AB1"/>
    <w:rsid w:val="6B1C7D3C"/>
    <w:rsid w:val="6B28DC8B"/>
    <w:rsid w:val="6B9E00FC"/>
    <w:rsid w:val="6C23030A"/>
    <w:rsid w:val="6E5A4908"/>
    <w:rsid w:val="702B8E7E"/>
    <w:rsid w:val="703C92A0"/>
    <w:rsid w:val="70BCC8E0"/>
    <w:rsid w:val="725AC6F1"/>
    <w:rsid w:val="750D3C91"/>
    <w:rsid w:val="75AE9D77"/>
    <w:rsid w:val="75F7DFEC"/>
    <w:rsid w:val="7844DD53"/>
    <w:rsid w:val="78D852C9"/>
    <w:rsid w:val="798A0797"/>
    <w:rsid w:val="7A96F2E7"/>
    <w:rsid w:val="7DC8496A"/>
    <w:rsid w:val="7E5A3E1A"/>
    <w:rsid w:val="7E7E70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802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E4C"/>
    <w:pPr>
      <w:jc w:val="both"/>
    </w:pPr>
    <w:rPr>
      <w:rFonts w:ascii="Calibri" w:hAnsi="Calibri"/>
      <w:sz w:val="22"/>
      <w:szCs w:val="24"/>
      <w:lang w:val="fr-FR" w:eastAsia="fr-FR"/>
    </w:rPr>
  </w:style>
  <w:style w:type="paragraph" w:styleId="Heading1">
    <w:name w:val="heading 1"/>
    <w:basedOn w:val="Normal"/>
    <w:next w:val="Normal"/>
    <w:link w:val="Heading1Char"/>
    <w:qFormat/>
    <w:rsid w:val="000B74F9"/>
    <w:pPr>
      <w:keepNext/>
      <w:keepLines/>
      <w:numPr>
        <w:numId w:val="4"/>
      </w:numPr>
      <w:spacing w:before="120" w:after="120"/>
      <w:outlineLvl w:val="0"/>
    </w:pPr>
    <w:rPr>
      <w:rFonts w:asciiTheme="minorHAnsi" w:hAnsiTheme="minorHAnsi" w:cs="Arial"/>
      <w:b/>
      <w:bCs/>
      <w:color w:val="00B0F0"/>
      <w:sz w:val="28"/>
      <w:szCs w:val="26"/>
      <w:lang w:val="en-GB" w:eastAsia="en-US"/>
    </w:rPr>
  </w:style>
  <w:style w:type="paragraph" w:styleId="Heading2">
    <w:name w:val="heading 2"/>
    <w:basedOn w:val="Normal"/>
    <w:next w:val="Normal"/>
    <w:qFormat/>
    <w:rsid w:val="006D76E9"/>
    <w:pPr>
      <w:keepNext/>
      <w:numPr>
        <w:ilvl w:val="1"/>
        <w:numId w:val="4"/>
      </w:numPr>
      <w:spacing w:before="200" w:after="60"/>
      <w:outlineLvl w:val="1"/>
    </w:pPr>
    <w:rPr>
      <w:rFonts w:cs="Arial"/>
      <w:b/>
      <w:bCs/>
      <w:i/>
      <w:iCs/>
      <w:color w:val="0070C0"/>
      <w:szCs w:val="20"/>
      <w:lang w:val="en-GB"/>
    </w:rPr>
  </w:style>
  <w:style w:type="paragraph" w:styleId="Heading3">
    <w:name w:val="heading 3"/>
    <w:basedOn w:val="Normal"/>
    <w:next w:val="Normal"/>
    <w:qFormat/>
    <w:rsid w:val="00150FCB"/>
    <w:pPr>
      <w:keepNext/>
      <w:numPr>
        <w:ilvl w:val="1"/>
        <w:numId w:val="5"/>
      </w:numPr>
      <w:tabs>
        <w:tab w:val="clear" w:pos="1440"/>
        <w:tab w:val="num" w:pos="1080"/>
      </w:tabs>
      <w:spacing w:before="240" w:after="60"/>
      <w:ind w:left="1080"/>
      <w:outlineLvl w:val="2"/>
    </w:pPr>
    <w:rPr>
      <w:rFonts w:ascii="Frutiger LT 65 Bold" w:hAnsi="Frutiger LT 65 Bold" w:cs="Arial"/>
      <w:b/>
      <w:bCs/>
      <w:szCs w:val="20"/>
      <w:lang w:val="en-GB"/>
    </w:rPr>
  </w:style>
  <w:style w:type="paragraph" w:styleId="Heading4">
    <w:name w:val="heading 4"/>
    <w:basedOn w:val="Normal"/>
    <w:next w:val="Normal"/>
    <w:qFormat/>
    <w:rsid w:val="00DF23CE"/>
    <w:pPr>
      <w:keepNext/>
      <w:numPr>
        <w:ilvl w:val="3"/>
        <w:numId w:val="4"/>
      </w:numPr>
      <w:spacing w:before="240" w:after="60"/>
      <w:outlineLvl w:val="3"/>
    </w:pPr>
    <w:rPr>
      <w:b/>
      <w:bCs/>
      <w:sz w:val="28"/>
      <w:szCs w:val="28"/>
    </w:rPr>
  </w:style>
  <w:style w:type="paragraph" w:styleId="Heading5">
    <w:name w:val="heading 5"/>
    <w:basedOn w:val="Normal"/>
    <w:next w:val="Normal"/>
    <w:qFormat/>
    <w:rsid w:val="00DF23CE"/>
    <w:pPr>
      <w:numPr>
        <w:ilvl w:val="4"/>
        <w:numId w:val="4"/>
      </w:numPr>
      <w:spacing w:before="240" w:after="60"/>
      <w:outlineLvl w:val="4"/>
    </w:pPr>
    <w:rPr>
      <w:b/>
      <w:bCs/>
      <w:i/>
      <w:iCs/>
      <w:sz w:val="26"/>
      <w:szCs w:val="26"/>
    </w:rPr>
  </w:style>
  <w:style w:type="paragraph" w:styleId="Heading6">
    <w:name w:val="heading 6"/>
    <w:basedOn w:val="Normal"/>
    <w:next w:val="Normal"/>
    <w:qFormat/>
    <w:rsid w:val="00DF23CE"/>
    <w:pPr>
      <w:numPr>
        <w:ilvl w:val="5"/>
        <w:numId w:val="4"/>
      </w:numPr>
      <w:spacing w:before="240" w:after="60"/>
      <w:outlineLvl w:val="5"/>
    </w:pPr>
    <w:rPr>
      <w:b/>
      <w:bCs/>
      <w:szCs w:val="22"/>
    </w:rPr>
  </w:style>
  <w:style w:type="paragraph" w:styleId="Heading7">
    <w:name w:val="heading 7"/>
    <w:basedOn w:val="Normal"/>
    <w:next w:val="Normal"/>
    <w:qFormat/>
    <w:rsid w:val="00DF23CE"/>
    <w:pPr>
      <w:numPr>
        <w:ilvl w:val="6"/>
        <w:numId w:val="4"/>
      </w:numPr>
      <w:spacing w:before="240" w:after="60"/>
      <w:outlineLvl w:val="6"/>
    </w:pPr>
  </w:style>
  <w:style w:type="paragraph" w:styleId="Heading8">
    <w:name w:val="heading 8"/>
    <w:basedOn w:val="Normal"/>
    <w:next w:val="Normal"/>
    <w:qFormat/>
    <w:rsid w:val="00DF23CE"/>
    <w:pPr>
      <w:numPr>
        <w:ilvl w:val="7"/>
        <w:numId w:val="4"/>
      </w:numPr>
      <w:spacing w:before="240" w:after="60"/>
      <w:outlineLvl w:val="7"/>
    </w:pPr>
    <w:rPr>
      <w:i/>
      <w:iCs/>
    </w:rPr>
  </w:style>
  <w:style w:type="paragraph" w:styleId="Heading9">
    <w:name w:val="heading 9"/>
    <w:basedOn w:val="Normal"/>
    <w:next w:val="Normal"/>
    <w:qFormat/>
    <w:rsid w:val="00DF23CE"/>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77C"/>
    <w:pPr>
      <w:autoSpaceDE w:val="0"/>
      <w:autoSpaceDN w:val="0"/>
      <w:adjustRightInd w:val="0"/>
    </w:pPr>
    <w:rPr>
      <w:color w:val="000000"/>
      <w:sz w:val="24"/>
      <w:szCs w:val="24"/>
      <w:lang w:val="fr-FR" w:eastAsia="fr-FR"/>
    </w:rPr>
  </w:style>
  <w:style w:type="paragraph" w:customStyle="1" w:styleId="Par">
    <w:name w:val="Par"/>
    <w:basedOn w:val="Normal"/>
    <w:rsid w:val="0014361C"/>
    <w:pPr>
      <w:spacing w:before="120" w:after="120"/>
    </w:pPr>
    <w:rPr>
      <w:snapToGrid w:val="0"/>
      <w:lang w:val="en-GB"/>
    </w:rPr>
  </w:style>
  <w:style w:type="character" w:customStyle="1" w:styleId="CarCar">
    <w:name w:val="Car Car"/>
    <w:basedOn w:val="DefaultParagraphFont"/>
    <w:rsid w:val="0017077C"/>
    <w:rPr>
      <w:rFonts w:ascii="Arial" w:hAnsi="Arial" w:cs="Arial"/>
      <w:b/>
      <w:bCs/>
      <w:noProof w:val="0"/>
      <w:sz w:val="24"/>
      <w:szCs w:val="24"/>
      <w:lang w:val="en-GB" w:eastAsia="en-US" w:bidi="ar-SA"/>
    </w:rPr>
  </w:style>
  <w:style w:type="paragraph" w:customStyle="1" w:styleId="Textedebulles1">
    <w:name w:val="Texte de bulles1"/>
    <w:basedOn w:val="Normal"/>
    <w:semiHidden/>
    <w:rsid w:val="0017077C"/>
    <w:rPr>
      <w:rFonts w:ascii="Tahoma" w:hAnsi="Tahoma"/>
      <w:sz w:val="16"/>
      <w:szCs w:val="16"/>
    </w:rPr>
  </w:style>
  <w:style w:type="paragraph" w:styleId="Header">
    <w:name w:val="header"/>
    <w:basedOn w:val="Normal"/>
    <w:link w:val="HeaderChar"/>
    <w:uiPriority w:val="99"/>
    <w:rsid w:val="0017077C"/>
    <w:pPr>
      <w:tabs>
        <w:tab w:val="center" w:pos="4536"/>
        <w:tab w:val="right" w:pos="9072"/>
      </w:tabs>
    </w:pPr>
  </w:style>
  <w:style w:type="paragraph" w:styleId="Footer">
    <w:name w:val="footer"/>
    <w:basedOn w:val="Normal"/>
    <w:link w:val="FooterChar"/>
    <w:uiPriority w:val="99"/>
    <w:rsid w:val="0017077C"/>
    <w:pPr>
      <w:tabs>
        <w:tab w:val="center" w:pos="4536"/>
        <w:tab w:val="right" w:pos="9072"/>
      </w:tabs>
    </w:pPr>
  </w:style>
  <w:style w:type="paragraph" w:styleId="BodyText">
    <w:name w:val="Body Text"/>
    <w:basedOn w:val="Normal"/>
    <w:link w:val="BodyTextChar"/>
    <w:rsid w:val="0017077C"/>
    <w:rPr>
      <w:rFonts w:ascii="Arial" w:hAnsi="Arial" w:cs="Arial"/>
      <w:i/>
      <w:iCs/>
      <w:lang w:val="en-GB"/>
    </w:rPr>
  </w:style>
  <w:style w:type="paragraph" w:styleId="HTMLPreformatted">
    <w:name w:val="HTML Preformatted"/>
    <w:basedOn w:val="Normal"/>
    <w:rsid w:val="0017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17077C"/>
  </w:style>
  <w:style w:type="paragraph" w:customStyle="1" w:styleId="HTMLBody">
    <w:name w:val="HTML Body"/>
    <w:rsid w:val="0017077C"/>
    <w:pPr>
      <w:autoSpaceDE w:val="0"/>
      <w:autoSpaceDN w:val="0"/>
      <w:adjustRightInd w:val="0"/>
    </w:pPr>
    <w:rPr>
      <w:rFonts w:ascii="MS Sans Serif" w:hAnsi="MS Sans Serif"/>
      <w:lang w:val="fr-FR" w:eastAsia="fr-FR"/>
    </w:rPr>
  </w:style>
  <w:style w:type="paragraph" w:styleId="FootnoteText">
    <w:name w:val="footnote text"/>
    <w:basedOn w:val="Normal"/>
    <w:link w:val="FootnoteTextChar"/>
    <w:semiHidden/>
    <w:rsid w:val="007F4017"/>
    <w:rPr>
      <w:sz w:val="18"/>
      <w:szCs w:val="20"/>
    </w:rPr>
  </w:style>
  <w:style w:type="character" w:customStyle="1" w:styleId="adresse">
    <w:name w:val="adresse"/>
    <w:basedOn w:val="DefaultParagraphFont"/>
    <w:rsid w:val="0017077C"/>
  </w:style>
  <w:style w:type="character" w:customStyle="1" w:styleId="uportal-label">
    <w:name w:val="uportal-label"/>
    <w:basedOn w:val="DefaultParagraphFont"/>
    <w:rsid w:val="0017077C"/>
  </w:style>
  <w:style w:type="character" w:styleId="Strong">
    <w:name w:val="Strong"/>
    <w:basedOn w:val="DefaultParagraphFont"/>
    <w:qFormat/>
    <w:rsid w:val="0017077C"/>
    <w:rPr>
      <w:b/>
      <w:bCs/>
    </w:rPr>
  </w:style>
  <w:style w:type="paragraph" w:customStyle="1" w:styleId="parnum1">
    <w:name w:val="par_num1"/>
    <w:basedOn w:val="Normal"/>
    <w:rsid w:val="0017077C"/>
    <w:pPr>
      <w:numPr>
        <w:numId w:val="3"/>
      </w:numPr>
    </w:pPr>
  </w:style>
  <w:style w:type="character" w:styleId="CommentReference">
    <w:name w:val="annotation reference"/>
    <w:basedOn w:val="DefaultParagraphFont"/>
    <w:semiHidden/>
    <w:rsid w:val="0017077C"/>
    <w:rPr>
      <w:sz w:val="16"/>
      <w:szCs w:val="16"/>
    </w:rPr>
  </w:style>
  <w:style w:type="paragraph" w:styleId="CommentText">
    <w:name w:val="annotation text"/>
    <w:basedOn w:val="Normal"/>
    <w:link w:val="CommentTextChar"/>
    <w:semiHidden/>
    <w:rsid w:val="0017077C"/>
    <w:rPr>
      <w:szCs w:val="20"/>
    </w:rPr>
  </w:style>
  <w:style w:type="paragraph" w:customStyle="1" w:styleId="Objetducommentaire1">
    <w:name w:val="Objet du commentaire1"/>
    <w:basedOn w:val="CommentText"/>
    <w:next w:val="CommentText"/>
    <w:semiHidden/>
    <w:rsid w:val="0017077C"/>
    <w:rPr>
      <w:b/>
      <w:bCs/>
    </w:rPr>
  </w:style>
  <w:style w:type="character" w:styleId="Hyperlink">
    <w:name w:val="Hyperlink"/>
    <w:basedOn w:val="DefaultParagraphFont"/>
    <w:rsid w:val="0017077C"/>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14361C"/>
    <w:pPr>
      <w:numPr>
        <w:numId w:val="0"/>
      </w:numPr>
      <w:jc w:val="center"/>
    </w:pPr>
    <w:rPr>
      <w:rFonts w:cs="Times New Roman"/>
      <w:b w:val="0"/>
      <w:color w:val="auto"/>
      <w:szCs w:val="28"/>
    </w:rPr>
  </w:style>
  <w:style w:type="character" w:styleId="FootnoteReference">
    <w:name w:val="footnote reference"/>
    <w:basedOn w:val="DefaultParagraphFont"/>
    <w:semiHidden/>
    <w:rsid w:val="006828C7"/>
    <w:rPr>
      <w:vertAlign w:val="superscript"/>
    </w:rPr>
  </w:style>
  <w:style w:type="paragraph" w:customStyle="1" w:styleId="StyleTitlegeneralAvant18pt">
    <w:name w:val="Style Title_general + Avant : 18 pt"/>
    <w:basedOn w:val="Titlegeneral"/>
    <w:rsid w:val="0014361C"/>
    <w:pPr>
      <w:spacing w:before="360"/>
    </w:pPr>
  </w:style>
  <w:style w:type="paragraph" w:styleId="ListParagraph">
    <w:name w:val="List Paragraph"/>
    <w:basedOn w:val="Normal"/>
    <w:uiPriority w:val="34"/>
    <w:qFormat/>
    <w:rsid w:val="003F1EAF"/>
    <w:pPr>
      <w:ind w:left="720"/>
      <w:contextualSpacing/>
    </w:pPr>
  </w:style>
  <w:style w:type="character" w:customStyle="1" w:styleId="Heading1Char">
    <w:name w:val="Heading 1 Char"/>
    <w:basedOn w:val="DefaultParagraphFont"/>
    <w:link w:val="Heading1"/>
    <w:rsid w:val="000B74F9"/>
    <w:rPr>
      <w:rFonts w:asciiTheme="minorHAnsi" w:hAnsiTheme="minorHAnsi" w:cs="Arial"/>
      <w:b/>
      <w:bCs/>
      <w:color w:val="00B0F0"/>
      <w:sz w:val="28"/>
      <w:szCs w:val="26"/>
      <w:lang w:eastAsia="en-US"/>
    </w:rPr>
  </w:style>
  <w:style w:type="character" w:customStyle="1" w:styleId="FootnoteTextChar">
    <w:name w:val="Footnote Text Char"/>
    <w:basedOn w:val="DefaultParagraphFont"/>
    <w:link w:val="FootnoteText"/>
    <w:semiHidden/>
    <w:rsid w:val="000F06B2"/>
    <w:rPr>
      <w:rFonts w:ascii="Verdana" w:hAnsi="Verdana"/>
      <w:sz w:val="18"/>
      <w:lang w:val="fr-FR" w:eastAsia="fr-FR"/>
    </w:rPr>
  </w:style>
  <w:style w:type="character" w:customStyle="1" w:styleId="BodyTextChar">
    <w:name w:val="Body Text Char"/>
    <w:basedOn w:val="DefaultParagraphFont"/>
    <w:link w:val="BodyText"/>
    <w:rsid w:val="006F5874"/>
    <w:rPr>
      <w:rFonts w:ascii="Arial" w:hAnsi="Arial" w:cs="Arial"/>
      <w:i/>
      <w:iCs/>
      <w:szCs w:val="24"/>
      <w:lang w:eastAsia="fr-FR"/>
    </w:rPr>
  </w:style>
  <w:style w:type="paragraph" w:styleId="Revision">
    <w:name w:val="Revision"/>
    <w:hidden/>
    <w:uiPriority w:val="99"/>
    <w:semiHidden/>
    <w:rsid w:val="007D73F5"/>
    <w:rPr>
      <w:rFonts w:ascii="Verdana" w:hAnsi="Verdana"/>
      <w:szCs w:val="24"/>
      <w:lang w:val="fr-FR" w:eastAsia="fr-FR"/>
    </w:rPr>
  </w:style>
  <w:style w:type="paragraph" w:styleId="NoSpacing">
    <w:name w:val="No Spacing"/>
    <w:uiPriority w:val="1"/>
    <w:qFormat/>
    <w:rsid w:val="00C36E02"/>
    <w:rPr>
      <w:rFonts w:ascii="Verdana" w:hAnsi="Verdana"/>
      <w:szCs w:val="24"/>
      <w:lang w:val="fr-FR" w:eastAsia="fr-FR"/>
    </w:rPr>
  </w:style>
  <w:style w:type="character" w:customStyle="1" w:styleId="UnresolvedMention1">
    <w:name w:val="Unresolved Mention1"/>
    <w:basedOn w:val="DefaultParagraphFont"/>
    <w:rsid w:val="00F95ED9"/>
    <w:rPr>
      <w:color w:val="605E5C"/>
      <w:shd w:val="clear" w:color="auto" w:fill="E1DFDD"/>
    </w:rPr>
  </w:style>
  <w:style w:type="character" w:customStyle="1" w:styleId="HeaderChar">
    <w:name w:val="Header Char"/>
    <w:basedOn w:val="DefaultParagraphFont"/>
    <w:link w:val="Header"/>
    <w:uiPriority w:val="99"/>
    <w:rsid w:val="00580498"/>
    <w:rPr>
      <w:rFonts w:ascii="Verdana" w:hAnsi="Verdana"/>
      <w:szCs w:val="24"/>
      <w:lang w:val="fr-FR" w:eastAsia="fr-FR"/>
    </w:rPr>
  </w:style>
  <w:style w:type="paragraph" w:styleId="NormalWeb">
    <w:name w:val="Normal (Web)"/>
    <w:basedOn w:val="Normal"/>
    <w:uiPriority w:val="99"/>
    <w:unhideWhenUsed/>
    <w:rsid w:val="00D3452D"/>
    <w:pPr>
      <w:spacing w:before="100" w:beforeAutospacing="1" w:after="100" w:afterAutospacing="1"/>
    </w:pPr>
    <w:rPr>
      <w:rFonts w:ascii="Times New Roman" w:eastAsiaTheme="minorHAnsi" w:hAnsi="Times New Roman"/>
      <w:sz w:val="24"/>
      <w:lang w:val="en-GB" w:eastAsia="en-GB"/>
    </w:rPr>
  </w:style>
  <w:style w:type="character" w:customStyle="1" w:styleId="Mencinsinresolver1">
    <w:name w:val="Mención sin resolver1"/>
    <w:basedOn w:val="DefaultParagraphFont"/>
    <w:uiPriority w:val="99"/>
    <w:semiHidden/>
    <w:unhideWhenUsed/>
    <w:rsid w:val="005F402B"/>
    <w:rPr>
      <w:color w:val="605E5C"/>
      <w:shd w:val="clear" w:color="auto" w:fill="E1DFDD"/>
    </w:rPr>
  </w:style>
  <w:style w:type="character" w:customStyle="1" w:styleId="FooterChar">
    <w:name w:val="Footer Char"/>
    <w:basedOn w:val="DefaultParagraphFont"/>
    <w:link w:val="Footer"/>
    <w:uiPriority w:val="99"/>
    <w:rsid w:val="007D16D9"/>
    <w:rPr>
      <w:rFonts w:ascii="Verdana" w:hAnsi="Verdana"/>
      <w:szCs w:val="24"/>
      <w:lang w:val="fr-FR" w:eastAsia="fr-FR"/>
    </w:rPr>
  </w:style>
  <w:style w:type="table" w:styleId="TableGrid">
    <w:name w:val="Table Grid"/>
    <w:basedOn w:val="TableNormal"/>
    <w:rsid w:val="0031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marinenetwork.eu/oyster/" TargetMode="External"/><Relationship Id="rId18" Type="http://schemas.openxmlformats.org/officeDocument/2006/relationships/hyperlink" Target="https://sustainabledevelopment.un.org/gsdr2019" TargetMode="External"/><Relationship Id="rId26" Type="http://schemas.openxmlformats.org/officeDocument/2006/relationships/hyperlink" Target="https://research-and-innovation.ec.europa.eu/funding/funding-opportunities/funding-programmes-and-open-calls/horizon-europe/eu-missions-horizon-europe/restore-our-ocean-and-waters_en" TargetMode="External"/><Relationship Id="rId3" Type="http://schemas.openxmlformats.org/officeDocument/2006/relationships/customXml" Target="../customXml/item3.xml"/><Relationship Id="rId21" Type="http://schemas.openxmlformats.org/officeDocument/2006/relationships/hyperlink" Target="https://euromarinenetwork.eu/members-directory/?page=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stainabledevelopment.un.org/?menu=1300" TargetMode="External"/><Relationship Id="rId25" Type="http://schemas.openxmlformats.org/officeDocument/2006/relationships/hyperlink" Target="https://oceandecade.org/" TargetMode="External"/><Relationship Id="rId2" Type="http://schemas.openxmlformats.org/officeDocument/2006/relationships/customXml" Target="../customXml/item2.xml"/><Relationship Id="rId16" Type="http://schemas.openxmlformats.org/officeDocument/2006/relationships/hyperlink" Target="https://www.oceandecade.org/" TargetMode="External"/><Relationship Id="rId20" Type="http://schemas.openxmlformats.org/officeDocument/2006/relationships/hyperlink" Target="mailto:secretariat@euromarinenetwork.e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cdn.sanity.io/files/q451wiwl/production/3c2658bd20fa8e5264da89dd7363639524fd8914.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dn.sanity.io/files/q451wiwl/production/3c2658bd20fa8e5264da89dd7363639524fd8914.pdf" TargetMode="External"/><Relationship Id="rId23" Type="http://schemas.openxmlformats.org/officeDocument/2006/relationships/hyperlink" Target="https://euromarinenetwork.eu/members-directory/?page=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earch-and-innovation.ec.europa.eu/funding/funding-opportunities/funding-programmes-and-open-calls/horizon-europe/eu-missions-horizon-europe/restore-our-ocean-and-waters_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marinenetwork.eu/members-directory/?page=1" TargetMode="External"/><Relationship Id="rId22" Type="http://schemas.openxmlformats.org/officeDocument/2006/relationships/hyperlink" Target="mailto:fellowships@euromarinenetwork.e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6" ma:contentTypeDescription="Create a new document." ma:contentTypeScope="" ma:versionID="4ba75e9009609293215cc1b626306507">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53a771aa12e9a535443587a2f8c4eae4"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EF46-2204-4932-90FF-0D5EDADD26A0}">
  <ds:schemaRefs>
    <ds:schemaRef ds:uri="http://schemas.microsoft.com/sharepoint/v3/contenttype/forms"/>
  </ds:schemaRefs>
</ds:datastoreItem>
</file>

<file path=customXml/itemProps2.xml><?xml version="1.0" encoding="utf-8"?>
<ds:datastoreItem xmlns:ds="http://schemas.openxmlformats.org/officeDocument/2006/customXml" ds:itemID="{A6822168-3168-4D4E-A3BE-7E8C3802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12247-4F48-4C1F-823D-78E4675560F4}">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4.xml><?xml version="1.0" encoding="utf-8"?>
<ds:datastoreItem xmlns:ds="http://schemas.openxmlformats.org/officeDocument/2006/customXml" ds:itemID="{631E5606-25C0-4C60-B522-926D8A1F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1406</Words>
  <Characters>9206</Characters>
  <Application>Microsoft Office Word</Application>
  <DocSecurity>0</DocSecurity>
  <Lines>76</Lines>
  <Paragraphs>21</Paragraphs>
  <ScaleCrop>false</ScaleCrop>
  <Manager/>
  <Company>Microsoft</Company>
  <LinksUpToDate>false</LinksUpToDate>
  <CharactersWithSpaces>10591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call</dc:title>
  <dc:subject/>
  <dc:creator>Pierre-François Baisnée</dc:creator>
  <cp:keywords/>
  <dc:description/>
  <cp:lastModifiedBy>Eirini Apazoglou</cp:lastModifiedBy>
  <cp:revision>7</cp:revision>
  <cp:lastPrinted>2022-06-30T08:47:00Z</cp:lastPrinted>
  <dcterms:created xsi:type="dcterms:W3CDTF">2023-09-07T07:07:00Z</dcterms:created>
  <dcterms:modified xsi:type="dcterms:W3CDTF">2023-09-07T12:17:00Z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0x0101008079CD4AD419B0489D55BE1A8EC16135</vt:lpwstr>
  </property>
  <property fmtid="{D5CDD505-2E9C-101B-9397-08002B2CF9AE}" pid="3" name="MediaServiceImageTags">
    <vt:lpwstr/>
  </property>
</Properties>
</file>