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507" w:rsidRDefault="00D35ED1">
      <w:pPr>
        <w:pStyle w:val="ab"/>
        <w:rPr>
          <w:sz w:val="20"/>
        </w:rPr>
      </w:pPr>
      <w:r>
        <w:rPr>
          <w:noProof/>
          <w:sz w:val="20"/>
          <w:lang w:bidi="ar-SA"/>
        </w:rPr>
        <w:drawing>
          <wp:anchor distT="0" distB="0" distL="114300" distR="114300" simplePos="0" relativeHeight="4" behindDoc="0" locked="0" layoutInCell="0" allowOverlap="1">
            <wp:simplePos x="0" y="0"/>
            <wp:positionH relativeFrom="column">
              <wp:posOffset>-104775</wp:posOffset>
            </wp:positionH>
            <wp:positionV relativeFrom="paragraph">
              <wp:posOffset>22225</wp:posOffset>
            </wp:positionV>
            <wp:extent cx="876300" cy="79057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C6507" w:rsidRDefault="00D35ED1">
      <w:pPr>
        <w:widowControl/>
        <w:pBdr>
          <w:bottom w:val="single" w:sz="12" w:space="6" w:color="000000"/>
        </w:pBdr>
        <w:ind w:left="720"/>
        <w:jc w:val="center"/>
        <w:textAlignment w:val="baseline"/>
        <w:rPr>
          <w:rFonts w:ascii="Constantia" w:hAnsi="Constantia"/>
          <w:b/>
          <w:sz w:val="60"/>
          <w:szCs w:val="60"/>
          <w:lang w:val="ru-RU" w:bidi="ar-SA"/>
        </w:rPr>
      </w:pPr>
      <w:r>
        <w:rPr>
          <w:rFonts w:ascii="Constantia" w:hAnsi="Constantia"/>
          <w:b/>
          <w:sz w:val="60"/>
          <w:szCs w:val="60"/>
          <w:lang w:bidi="ar-SA"/>
        </w:rPr>
        <w:t>ОУ „ДОБРИ ЧИНТУЛОВ”</w:t>
      </w:r>
    </w:p>
    <w:p w:rsidR="00FC6507" w:rsidRDefault="00D35ED1">
      <w:pPr>
        <w:widowControl/>
        <w:ind w:left="-180" w:right="-468"/>
        <w:jc w:val="center"/>
        <w:textAlignment w:val="baseline"/>
        <w:rPr>
          <w:rFonts w:ascii="Constantia" w:hAnsi="Constantia"/>
          <w:i/>
          <w:sz w:val="20"/>
          <w:szCs w:val="20"/>
          <w:lang w:val="ru-RU" w:bidi="ar-SA"/>
        </w:rPr>
      </w:pPr>
      <w:r>
        <w:rPr>
          <w:rFonts w:ascii="Constantia" w:hAnsi="Constantia"/>
          <w:i/>
          <w:sz w:val="20"/>
          <w:szCs w:val="20"/>
          <w:lang w:bidi="ar-SA"/>
        </w:rPr>
        <w:t xml:space="preserve">        9009,</w:t>
      </w:r>
      <w:r>
        <w:rPr>
          <w:rFonts w:ascii="Constantia" w:hAnsi="Constantia"/>
          <w:i/>
          <w:sz w:val="20"/>
          <w:szCs w:val="20"/>
          <w:lang w:val="ru-RU" w:bidi="ar-SA"/>
        </w:rPr>
        <w:t xml:space="preserve"> </w:t>
      </w:r>
      <w:r>
        <w:rPr>
          <w:rFonts w:ascii="Constantia" w:hAnsi="Constantia"/>
          <w:i/>
          <w:sz w:val="20"/>
          <w:szCs w:val="20"/>
          <w:lang w:bidi="ar-SA"/>
        </w:rPr>
        <w:t>гр.Варна,</w:t>
      </w:r>
      <w:r>
        <w:rPr>
          <w:rFonts w:ascii="Constantia" w:hAnsi="Constantia"/>
          <w:i/>
          <w:sz w:val="20"/>
          <w:szCs w:val="20"/>
          <w:lang w:val="ru-RU" w:bidi="ar-SA"/>
        </w:rPr>
        <w:t xml:space="preserve"> </w:t>
      </w:r>
      <w:r>
        <w:rPr>
          <w:rFonts w:ascii="Constantia" w:hAnsi="Constantia"/>
          <w:i/>
          <w:sz w:val="20"/>
          <w:szCs w:val="20"/>
          <w:lang w:bidi="ar-SA"/>
        </w:rPr>
        <w:t>ул.„Милосърдие“,</w:t>
      </w:r>
      <w:r>
        <w:rPr>
          <w:rFonts w:ascii="Constantia" w:hAnsi="Constantia"/>
          <w:i/>
          <w:sz w:val="20"/>
          <w:szCs w:val="20"/>
          <w:lang w:val="ru-RU" w:bidi="ar-SA"/>
        </w:rPr>
        <w:t xml:space="preserve"> </w:t>
      </w:r>
      <w:r>
        <w:rPr>
          <w:rFonts w:ascii="Constantia" w:hAnsi="Constantia"/>
          <w:i/>
          <w:sz w:val="20"/>
          <w:szCs w:val="20"/>
          <w:lang w:bidi="ar-SA"/>
        </w:rPr>
        <w:t>№12,</w:t>
      </w:r>
      <w:r>
        <w:rPr>
          <w:rFonts w:ascii="Constantia" w:hAnsi="Constantia"/>
          <w:i/>
          <w:sz w:val="20"/>
          <w:szCs w:val="20"/>
          <w:lang w:val="ru-RU" w:bidi="ar-SA"/>
        </w:rPr>
        <w:t xml:space="preserve">  </w:t>
      </w:r>
      <w:r>
        <w:rPr>
          <w:rFonts w:ascii="Constantia" w:hAnsi="Constantia"/>
          <w:i/>
          <w:sz w:val="20"/>
          <w:szCs w:val="20"/>
          <w:lang w:bidi="ar-SA"/>
        </w:rPr>
        <w:t>Директор:</w:t>
      </w:r>
      <w:r>
        <w:rPr>
          <w:rFonts w:ascii="Constantia" w:hAnsi="Constantia"/>
          <w:i/>
          <w:sz w:val="20"/>
          <w:szCs w:val="20"/>
          <w:lang w:val="ru-RU" w:bidi="ar-SA"/>
        </w:rPr>
        <w:t xml:space="preserve"> </w:t>
      </w:r>
      <w:r>
        <w:rPr>
          <w:rFonts w:ascii="Constantia" w:hAnsi="Constantia"/>
          <w:i/>
          <w:sz w:val="20"/>
          <w:szCs w:val="20"/>
          <w:lang w:bidi="ar-SA"/>
        </w:rPr>
        <w:t>052/74 58 19,</w:t>
      </w:r>
      <w:r>
        <w:rPr>
          <w:rFonts w:ascii="Constantia" w:hAnsi="Constantia"/>
          <w:i/>
          <w:sz w:val="20"/>
          <w:szCs w:val="20"/>
          <w:lang w:val="ru-RU" w:bidi="ar-SA"/>
        </w:rPr>
        <w:t xml:space="preserve"> </w:t>
      </w:r>
      <w:r>
        <w:rPr>
          <w:rFonts w:ascii="Constantia" w:hAnsi="Constantia"/>
          <w:i/>
          <w:sz w:val="20"/>
          <w:szCs w:val="20"/>
          <w:lang w:bidi="ar-SA"/>
        </w:rPr>
        <w:t>Канцелария:</w:t>
      </w:r>
      <w:r>
        <w:rPr>
          <w:rFonts w:ascii="Constantia" w:hAnsi="Constantia"/>
          <w:i/>
          <w:sz w:val="20"/>
          <w:szCs w:val="20"/>
          <w:lang w:val="ru-RU" w:bidi="ar-SA"/>
        </w:rPr>
        <w:t xml:space="preserve"> </w:t>
      </w:r>
      <w:r>
        <w:rPr>
          <w:rFonts w:ascii="Constantia" w:hAnsi="Constantia"/>
          <w:i/>
          <w:sz w:val="20"/>
          <w:szCs w:val="20"/>
          <w:lang w:bidi="ar-SA"/>
        </w:rPr>
        <w:t>052/74 77 28</w:t>
      </w:r>
    </w:p>
    <w:p w:rsidR="00FC6507" w:rsidRDefault="00D35ED1">
      <w:pPr>
        <w:widowControl/>
        <w:ind w:left="-360" w:right="-468"/>
        <w:jc w:val="center"/>
        <w:textAlignment w:val="baseline"/>
        <w:rPr>
          <w:rFonts w:ascii="Constantia" w:hAnsi="Constantia"/>
          <w:i/>
          <w:sz w:val="20"/>
          <w:szCs w:val="20"/>
        </w:rPr>
      </w:pPr>
      <w:r>
        <w:rPr>
          <w:rFonts w:ascii="Constantia" w:hAnsi="Constantia"/>
          <w:i/>
          <w:sz w:val="20"/>
          <w:szCs w:val="20"/>
          <w:lang w:bidi="ar-SA"/>
        </w:rPr>
        <w:t xml:space="preserve">              Зам</w:t>
      </w:r>
      <w:r>
        <w:rPr>
          <w:rFonts w:ascii="Constantia" w:hAnsi="Constantia"/>
          <w:i/>
          <w:sz w:val="20"/>
          <w:szCs w:val="20"/>
          <w:lang w:val="ru-RU" w:bidi="ar-SA"/>
        </w:rPr>
        <w:t>.</w:t>
      </w:r>
      <w:r>
        <w:rPr>
          <w:rFonts w:ascii="Constantia" w:hAnsi="Constantia"/>
          <w:i/>
          <w:sz w:val="20"/>
          <w:szCs w:val="20"/>
          <w:lang w:bidi="ar-SA"/>
        </w:rPr>
        <w:t>-директори:</w:t>
      </w:r>
      <w:r>
        <w:rPr>
          <w:rFonts w:ascii="Constantia" w:hAnsi="Constantia"/>
          <w:i/>
          <w:sz w:val="20"/>
          <w:szCs w:val="20"/>
          <w:lang w:val="ru-RU" w:bidi="ar-SA"/>
        </w:rPr>
        <w:t xml:space="preserve"> </w:t>
      </w:r>
      <w:r>
        <w:rPr>
          <w:rFonts w:ascii="Constantia" w:hAnsi="Constantia"/>
          <w:i/>
          <w:sz w:val="20"/>
          <w:szCs w:val="20"/>
          <w:lang w:bidi="ar-SA"/>
        </w:rPr>
        <w:t>052/74 02 78; 052/74</w:t>
      </w:r>
      <w:r>
        <w:rPr>
          <w:rFonts w:ascii="Constantia" w:hAnsi="Constantia"/>
          <w:i/>
          <w:sz w:val="20"/>
          <w:szCs w:val="20"/>
          <w:lang w:val="ru-RU" w:bidi="ar-SA"/>
        </w:rPr>
        <w:t xml:space="preserve"> </w:t>
      </w:r>
      <w:r>
        <w:rPr>
          <w:rFonts w:ascii="Constantia" w:hAnsi="Constantia"/>
          <w:i/>
          <w:sz w:val="20"/>
          <w:szCs w:val="20"/>
          <w:lang w:bidi="ar-SA"/>
        </w:rPr>
        <w:t>59</w:t>
      </w:r>
      <w:r>
        <w:rPr>
          <w:rFonts w:ascii="Constantia" w:hAnsi="Constantia"/>
          <w:i/>
          <w:sz w:val="20"/>
          <w:szCs w:val="20"/>
          <w:lang w:val="ru-RU" w:bidi="ar-SA"/>
        </w:rPr>
        <w:t xml:space="preserve"> </w:t>
      </w:r>
      <w:r>
        <w:rPr>
          <w:rFonts w:ascii="Constantia" w:hAnsi="Constantia"/>
          <w:i/>
          <w:sz w:val="20"/>
          <w:szCs w:val="20"/>
          <w:lang w:bidi="ar-SA"/>
        </w:rPr>
        <w:t>20;</w:t>
      </w:r>
      <w:r>
        <w:rPr>
          <w:rFonts w:ascii="Constantia" w:hAnsi="Constantia"/>
          <w:i/>
          <w:sz w:val="20"/>
          <w:szCs w:val="20"/>
          <w:lang w:val="ru-RU" w:bidi="ar-SA"/>
        </w:rPr>
        <w:t xml:space="preserve"> </w:t>
      </w:r>
      <w:r>
        <w:rPr>
          <w:rFonts w:ascii="Constantia" w:hAnsi="Constantia"/>
          <w:i/>
          <w:sz w:val="20"/>
          <w:szCs w:val="20"/>
          <w:lang w:bidi="ar-SA"/>
        </w:rPr>
        <w:t xml:space="preserve">е-mail: </w:t>
      </w:r>
      <w:hyperlink r:id="rId9">
        <w:r>
          <w:rPr>
            <w:rStyle w:val="a9"/>
            <w:i/>
            <w:color w:val="auto"/>
            <w:sz w:val="20"/>
            <w:szCs w:val="20"/>
          </w:rPr>
          <w:t>info-400007@edu.mon.bg</w:t>
        </w:r>
      </w:hyperlink>
      <w:r>
        <w:rPr>
          <w:rFonts w:ascii="Constantia" w:hAnsi="Constantia"/>
          <w:i/>
          <w:sz w:val="20"/>
          <w:szCs w:val="20"/>
        </w:rPr>
        <w:t>;</w:t>
      </w:r>
    </w:p>
    <w:p w:rsidR="00FC6507" w:rsidRDefault="00D35ED1">
      <w:pPr>
        <w:widowControl/>
        <w:ind w:left="-360" w:right="-468"/>
        <w:jc w:val="center"/>
        <w:textAlignment w:val="baseline"/>
        <w:rPr>
          <w:rFonts w:ascii="Constantia" w:hAnsi="Constantia"/>
          <w:i/>
          <w:sz w:val="20"/>
          <w:szCs w:val="20"/>
          <w:lang w:val="ru-RU" w:bidi="ar-SA"/>
        </w:rPr>
      </w:pPr>
      <w:r>
        <w:rPr>
          <w:rFonts w:ascii="Constantia" w:hAnsi="Constantia"/>
          <w:i/>
          <w:sz w:val="20"/>
          <w:szCs w:val="20"/>
          <w:lang w:bidi="ar-SA"/>
        </w:rPr>
        <w:t xml:space="preserve"> </w:t>
      </w:r>
      <w:r>
        <w:rPr>
          <w:rFonts w:ascii="Constantia" w:hAnsi="Constantia"/>
          <w:i/>
          <w:sz w:val="20"/>
          <w:szCs w:val="20"/>
          <w:lang w:val="en-GB" w:bidi="ar-SA"/>
        </w:rPr>
        <w:t>www</w:t>
      </w:r>
      <w:r>
        <w:rPr>
          <w:rFonts w:ascii="Constantia" w:hAnsi="Constantia"/>
          <w:i/>
          <w:sz w:val="20"/>
          <w:szCs w:val="20"/>
          <w:lang w:bidi="ar-SA"/>
        </w:rPr>
        <w:t>.dobri-chintulov-varna.eu</w:t>
      </w:r>
    </w:p>
    <w:p w:rsidR="00FC6507" w:rsidRDefault="00FC6507">
      <w:pPr>
        <w:widowControl/>
        <w:ind w:left="720"/>
        <w:jc w:val="center"/>
        <w:textAlignment w:val="baseline"/>
        <w:rPr>
          <w:rFonts w:ascii="Arial" w:hAnsi="Arial" w:cs="Arial"/>
          <w:sz w:val="20"/>
          <w:szCs w:val="20"/>
          <w:lang w:val="ru-RU" w:bidi="ar-SA"/>
        </w:rPr>
      </w:pPr>
    </w:p>
    <w:p w:rsidR="00FC6507" w:rsidRDefault="00D35ED1">
      <w:pPr>
        <w:widowControl/>
        <w:jc w:val="both"/>
        <w:textAlignment w:val="baseline"/>
        <w:rPr>
          <w:b/>
          <w:sz w:val="24"/>
          <w:szCs w:val="24"/>
          <w:lang w:eastAsia="en-US" w:bidi="ar-SA"/>
        </w:rPr>
      </w:pPr>
      <w:r>
        <w:rPr>
          <w:b/>
          <w:sz w:val="24"/>
          <w:szCs w:val="24"/>
          <w:lang w:eastAsia="en-US" w:bidi="ar-SA"/>
        </w:rPr>
        <w:t xml:space="preserve"> </w:t>
      </w:r>
    </w:p>
    <w:p w:rsidR="00FC6507" w:rsidRDefault="00FC6507">
      <w:pPr>
        <w:widowControl/>
        <w:ind w:left="720"/>
        <w:jc w:val="right"/>
        <w:textAlignment w:val="baseline"/>
        <w:rPr>
          <w:b/>
          <w:sz w:val="24"/>
          <w:szCs w:val="24"/>
          <w:lang w:eastAsia="en-US" w:bidi="ar-SA"/>
        </w:rPr>
      </w:pPr>
    </w:p>
    <w:p w:rsidR="00FC6507" w:rsidRDefault="00FC6507">
      <w:pPr>
        <w:widowControl/>
        <w:ind w:left="720"/>
        <w:jc w:val="right"/>
        <w:textAlignment w:val="baseline"/>
        <w:rPr>
          <w:b/>
          <w:sz w:val="24"/>
          <w:szCs w:val="24"/>
          <w:lang w:eastAsia="en-US" w:bidi="ar-SA"/>
        </w:rPr>
      </w:pPr>
    </w:p>
    <w:p w:rsidR="00FC6507" w:rsidRDefault="00D35ED1">
      <w:pPr>
        <w:widowControl/>
        <w:textAlignment w:val="baseline"/>
        <w:rPr>
          <w:color w:val="000000"/>
          <w:sz w:val="24"/>
          <w:szCs w:val="24"/>
          <w:lang w:bidi="ar-SA"/>
        </w:rPr>
      </w:pPr>
      <w:r>
        <w:rPr>
          <w:b/>
          <w:sz w:val="24"/>
          <w:szCs w:val="24"/>
          <w:lang w:eastAsia="en-US" w:bidi="ar-SA"/>
        </w:rPr>
        <w:t xml:space="preserve">                                                                              </w:t>
      </w:r>
    </w:p>
    <w:p w:rsidR="00FC6507" w:rsidRDefault="00D35ED1">
      <w:pPr>
        <w:widowControl/>
        <w:tabs>
          <w:tab w:val="left" w:pos="6825"/>
        </w:tabs>
        <w:textAlignment w:val="baseline"/>
        <w:rPr>
          <w:b/>
          <w:color w:val="000000"/>
          <w:sz w:val="28"/>
          <w:szCs w:val="28"/>
          <w:lang w:bidi="ar-SA"/>
        </w:rPr>
      </w:pPr>
      <w:r>
        <w:rPr>
          <w:b/>
          <w:color w:val="000000"/>
          <w:sz w:val="28"/>
          <w:szCs w:val="28"/>
          <w:lang w:bidi="ar-SA"/>
        </w:rPr>
        <w:t>УТВЪРДИЛ: ……………………….</w:t>
      </w:r>
    </w:p>
    <w:p w:rsidR="00FC6507" w:rsidRDefault="00D35ED1">
      <w:pPr>
        <w:widowControl/>
        <w:tabs>
          <w:tab w:val="left" w:pos="6825"/>
        </w:tabs>
        <w:textAlignment w:val="baseline"/>
        <w:rPr>
          <w:b/>
          <w:color w:val="000000"/>
          <w:sz w:val="28"/>
          <w:szCs w:val="28"/>
          <w:lang w:bidi="ar-SA"/>
        </w:rPr>
      </w:pPr>
      <w:r>
        <w:rPr>
          <w:b/>
          <w:color w:val="000000"/>
          <w:sz w:val="28"/>
          <w:szCs w:val="28"/>
          <w:lang w:bidi="ar-SA"/>
        </w:rPr>
        <w:t>СТЕЛА КАЛМУКОВА</w:t>
      </w:r>
    </w:p>
    <w:p w:rsidR="00FC6507" w:rsidRDefault="00D35ED1">
      <w:pPr>
        <w:widowControl/>
        <w:tabs>
          <w:tab w:val="left" w:pos="6825"/>
        </w:tabs>
        <w:textAlignment w:val="baseline"/>
        <w:rPr>
          <w:b/>
          <w:color w:val="000000"/>
          <w:sz w:val="28"/>
          <w:szCs w:val="28"/>
          <w:lang w:bidi="ar-SA"/>
        </w:rPr>
      </w:pPr>
      <w:r>
        <w:rPr>
          <w:b/>
          <w:color w:val="000000"/>
          <w:sz w:val="28"/>
          <w:szCs w:val="28"/>
          <w:lang w:bidi="ar-SA"/>
        </w:rPr>
        <w:t>ДИРЕКТОР  на ОУ „ДОБРИ ЧИНТУЛОВ“ - ВАРНА</w:t>
      </w:r>
    </w:p>
    <w:p w:rsidR="00FC6507" w:rsidRDefault="00FC6507">
      <w:pPr>
        <w:widowControl/>
        <w:tabs>
          <w:tab w:val="left" w:pos="6825"/>
        </w:tabs>
        <w:jc w:val="center"/>
        <w:textAlignment w:val="baseline"/>
        <w:rPr>
          <w:color w:val="000000"/>
          <w:sz w:val="24"/>
          <w:szCs w:val="24"/>
          <w:lang w:bidi="ar-SA"/>
        </w:rPr>
      </w:pPr>
    </w:p>
    <w:p w:rsidR="00FC6507" w:rsidRDefault="00FC6507">
      <w:pPr>
        <w:widowControl/>
        <w:tabs>
          <w:tab w:val="left" w:pos="6825"/>
        </w:tabs>
        <w:jc w:val="center"/>
        <w:textAlignment w:val="baseline"/>
        <w:rPr>
          <w:color w:val="000000"/>
          <w:sz w:val="24"/>
          <w:szCs w:val="24"/>
          <w:lang w:bidi="ar-SA"/>
        </w:rPr>
      </w:pPr>
    </w:p>
    <w:p w:rsidR="00FC6507" w:rsidRDefault="00FC6507">
      <w:pPr>
        <w:widowControl/>
        <w:tabs>
          <w:tab w:val="left" w:pos="6825"/>
        </w:tabs>
        <w:jc w:val="center"/>
        <w:textAlignment w:val="baseline"/>
        <w:rPr>
          <w:color w:val="000000"/>
          <w:sz w:val="24"/>
          <w:szCs w:val="24"/>
          <w:lang w:bidi="ar-SA"/>
        </w:rPr>
      </w:pPr>
    </w:p>
    <w:p w:rsidR="00FC6507" w:rsidRDefault="00FC6507">
      <w:pPr>
        <w:widowControl/>
        <w:tabs>
          <w:tab w:val="left" w:pos="6825"/>
        </w:tabs>
        <w:jc w:val="center"/>
        <w:textAlignment w:val="baseline"/>
        <w:rPr>
          <w:color w:val="000000"/>
          <w:sz w:val="24"/>
          <w:szCs w:val="24"/>
          <w:lang w:bidi="ar-SA"/>
        </w:rPr>
      </w:pPr>
    </w:p>
    <w:p w:rsidR="00FC6507" w:rsidRDefault="00FC6507">
      <w:pPr>
        <w:widowControl/>
        <w:tabs>
          <w:tab w:val="left" w:pos="6825"/>
        </w:tabs>
        <w:jc w:val="center"/>
        <w:textAlignment w:val="baseline"/>
        <w:rPr>
          <w:color w:val="000000"/>
          <w:sz w:val="24"/>
          <w:szCs w:val="24"/>
          <w:lang w:bidi="ar-SA"/>
        </w:rPr>
      </w:pPr>
    </w:p>
    <w:p w:rsidR="00FC6507" w:rsidRDefault="00FC6507">
      <w:pPr>
        <w:widowControl/>
        <w:tabs>
          <w:tab w:val="left" w:pos="6825"/>
        </w:tabs>
        <w:jc w:val="center"/>
        <w:textAlignment w:val="baseline"/>
        <w:rPr>
          <w:color w:val="000000"/>
          <w:sz w:val="24"/>
          <w:szCs w:val="24"/>
          <w:lang w:bidi="ar-SA"/>
        </w:rPr>
      </w:pPr>
    </w:p>
    <w:p w:rsidR="00FC6507" w:rsidRDefault="00FC6507">
      <w:pPr>
        <w:widowControl/>
        <w:tabs>
          <w:tab w:val="left" w:pos="6825"/>
        </w:tabs>
        <w:jc w:val="center"/>
        <w:textAlignment w:val="baseline"/>
        <w:rPr>
          <w:color w:val="000000"/>
          <w:sz w:val="24"/>
          <w:szCs w:val="24"/>
          <w:lang w:bidi="ar-SA"/>
        </w:rPr>
      </w:pPr>
    </w:p>
    <w:p w:rsidR="00FC6507" w:rsidRDefault="00FC6507">
      <w:pPr>
        <w:widowControl/>
        <w:tabs>
          <w:tab w:val="left" w:pos="6825"/>
        </w:tabs>
        <w:jc w:val="center"/>
        <w:textAlignment w:val="baseline"/>
        <w:rPr>
          <w:color w:val="000000"/>
          <w:sz w:val="24"/>
          <w:szCs w:val="24"/>
          <w:lang w:bidi="ar-SA"/>
        </w:rPr>
      </w:pPr>
    </w:p>
    <w:p w:rsidR="00FC6507" w:rsidRDefault="00FC6507">
      <w:pPr>
        <w:widowControl/>
        <w:tabs>
          <w:tab w:val="left" w:pos="6825"/>
        </w:tabs>
        <w:jc w:val="center"/>
        <w:textAlignment w:val="baseline"/>
        <w:rPr>
          <w:color w:val="000000"/>
          <w:sz w:val="24"/>
          <w:szCs w:val="24"/>
          <w:lang w:bidi="ar-SA"/>
        </w:rPr>
      </w:pPr>
    </w:p>
    <w:p w:rsidR="00FC6507" w:rsidRDefault="00D35ED1">
      <w:pPr>
        <w:widowControl/>
        <w:tabs>
          <w:tab w:val="left" w:pos="6825"/>
        </w:tabs>
        <w:jc w:val="center"/>
        <w:textAlignment w:val="baseline"/>
        <w:rPr>
          <w:b/>
          <w:color w:val="000000"/>
          <w:sz w:val="44"/>
          <w:szCs w:val="44"/>
          <w:lang w:bidi="ar-SA"/>
        </w:rPr>
      </w:pPr>
      <w:r>
        <w:rPr>
          <w:b/>
          <w:color w:val="000000"/>
          <w:sz w:val="36"/>
          <w:szCs w:val="36"/>
          <w:lang w:bidi="ar-SA"/>
        </w:rPr>
        <w:t xml:space="preserve"> </w:t>
      </w:r>
      <w:r>
        <w:rPr>
          <w:b/>
          <w:color w:val="000000"/>
          <w:sz w:val="44"/>
          <w:szCs w:val="44"/>
          <w:lang w:bidi="ar-SA"/>
        </w:rPr>
        <w:t xml:space="preserve"> П Л А Н</w:t>
      </w:r>
    </w:p>
    <w:p w:rsidR="00FC6507" w:rsidRDefault="00FC6507">
      <w:pPr>
        <w:widowControl/>
        <w:tabs>
          <w:tab w:val="left" w:pos="6825"/>
        </w:tabs>
        <w:jc w:val="center"/>
        <w:textAlignment w:val="baseline"/>
        <w:rPr>
          <w:b/>
          <w:color w:val="000000"/>
          <w:sz w:val="36"/>
          <w:szCs w:val="36"/>
          <w:lang w:bidi="ar-SA"/>
        </w:rPr>
      </w:pPr>
    </w:p>
    <w:p w:rsidR="00FC6507" w:rsidRDefault="00D35ED1">
      <w:pPr>
        <w:widowControl/>
        <w:tabs>
          <w:tab w:val="left" w:pos="6825"/>
        </w:tabs>
        <w:jc w:val="center"/>
        <w:textAlignment w:val="baseline"/>
        <w:rPr>
          <w:b/>
          <w:color w:val="000000"/>
          <w:sz w:val="36"/>
          <w:szCs w:val="36"/>
          <w:lang w:bidi="ar-SA"/>
        </w:rPr>
      </w:pPr>
      <w:r>
        <w:rPr>
          <w:b/>
          <w:color w:val="000000"/>
          <w:sz w:val="36"/>
          <w:szCs w:val="36"/>
          <w:lang w:bidi="ar-SA"/>
        </w:rPr>
        <w:t>ЗА РАБОТА ПО МЕХАНИЗМА</w:t>
      </w:r>
    </w:p>
    <w:p w:rsidR="00FC6507" w:rsidRDefault="00D35ED1">
      <w:pPr>
        <w:widowControl/>
        <w:tabs>
          <w:tab w:val="left" w:pos="6825"/>
        </w:tabs>
        <w:jc w:val="center"/>
        <w:textAlignment w:val="baseline"/>
        <w:rPr>
          <w:b/>
          <w:color w:val="000000"/>
          <w:sz w:val="36"/>
          <w:szCs w:val="36"/>
          <w:lang w:bidi="ar-SA"/>
        </w:rPr>
      </w:pPr>
      <w:r>
        <w:rPr>
          <w:b/>
          <w:color w:val="000000"/>
          <w:sz w:val="36"/>
          <w:szCs w:val="36"/>
          <w:lang w:bidi="ar-SA"/>
        </w:rPr>
        <w:t>ЗА ПРОТИВОДЕЙСТВИЕ</w:t>
      </w:r>
    </w:p>
    <w:p w:rsidR="00FC6507" w:rsidRDefault="00D35ED1">
      <w:pPr>
        <w:widowControl/>
        <w:tabs>
          <w:tab w:val="left" w:pos="6825"/>
        </w:tabs>
        <w:jc w:val="center"/>
        <w:textAlignment w:val="baseline"/>
        <w:rPr>
          <w:b/>
          <w:color w:val="000000"/>
          <w:sz w:val="36"/>
          <w:szCs w:val="36"/>
          <w:lang w:bidi="ar-SA"/>
        </w:rPr>
      </w:pPr>
      <w:r>
        <w:rPr>
          <w:b/>
          <w:color w:val="000000"/>
          <w:sz w:val="36"/>
          <w:szCs w:val="36"/>
          <w:lang w:bidi="ar-SA"/>
        </w:rPr>
        <w:t>НА УЧИЛИЩНИЯ ТОРМОЗ</w:t>
      </w:r>
    </w:p>
    <w:p w:rsidR="00FC6507" w:rsidRDefault="00D35ED1">
      <w:pPr>
        <w:widowControl/>
        <w:tabs>
          <w:tab w:val="left" w:pos="6825"/>
        </w:tabs>
        <w:jc w:val="center"/>
        <w:textAlignment w:val="baseline"/>
        <w:rPr>
          <w:b/>
          <w:color w:val="000000"/>
          <w:sz w:val="36"/>
          <w:szCs w:val="36"/>
          <w:lang w:bidi="ar-SA"/>
        </w:rPr>
      </w:pPr>
      <w:r>
        <w:rPr>
          <w:b/>
          <w:color w:val="000000"/>
          <w:sz w:val="36"/>
          <w:szCs w:val="36"/>
          <w:lang w:bidi="ar-SA"/>
        </w:rPr>
        <w:t>МЕЖДУ УЧЕНИЦИТЕ</w:t>
      </w:r>
    </w:p>
    <w:p w:rsidR="00FC6507" w:rsidRDefault="00D35ED1">
      <w:pPr>
        <w:widowControl/>
        <w:tabs>
          <w:tab w:val="left" w:pos="6825"/>
        </w:tabs>
        <w:jc w:val="center"/>
        <w:textAlignment w:val="baseline"/>
        <w:rPr>
          <w:b/>
          <w:color w:val="000000"/>
          <w:sz w:val="24"/>
          <w:szCs w:val="24"/>
          <w:lang w:bidi="ar-SA"/>
        </w:rPr>
      </w:pPr>
      <w:r>
        <w:rPr>
          <w:b/>
          <w:color w:val="000000"/>
          <w:sz w:val="36"/>
          <w:szCs w:val="36"/>
          <w:lang w:bidi="ar-SA"/>
        </w:rPr>
        <w:t xml:space="preserve">В ОУ „ДОБРИ ЧИНТУЛОВ“ – ВАРНА </w:t>
      </w:r>
    </w:p>
    <w:p w:rsidR="00FC6507" w:rsidRDefault="00D35ED1">
      <w:pPr>
        <w:widowControl/>
        <w:tabs>
          <w:tab w:val="left" w:pos="6825"/>
        </w:tabs>
        <w:jc w:val="center"/>
        <w:textAlignment w:val="baseline"/>
        <w:rPr>
          <w:b/>
          <w:color w:val="000000"/>
          <w:sz w:val="36"/>
          <w:szCs w:val="36"/>
          <w:lang w:bidi="ar-SA"/>
        </w:rPr>
      </w:pPr>
      <w:r>
        <w:rPr>
          <w:b/>
          <w:color w:val="000000"/>
          <w:sz w:val="36"/>
          <w:szCs w:val="36"/>
          <w:lang w:bidi="ar-SA"/>
        </w:rPr>
        <w:t>ЗА УЧЕБНАТА  2025/2026 ГОДИНА</w:t>
      </w:r>
    </w:p>
    <w:p w:rsidR="00FC6507" w:rsidRDefault="00FC6507">
      <w:pPr>
        <w:widowControl/>
        <w:tabs>
          <w:tab w:val="left" w:pos="6825"/>
        </w:tabs>
        <w:jc w:val="center"/>
        <w:textAlignment w:val="baseline"/>
        <w:rPr>
          <w:b/>
          <w:color w:val="000000"/>
          <w:sz w:val="24"/>
          <w:szCs w:val="24"/>
          <w:lang w:bidi="ar-SA"/>
        </w:rPr>
      </w:pPr>
    </w:p>
    <w:p w:rsidR="00FC6507" w:rsidRDefault="00FC6507">
      <w:pPr>
        <w:widowControl/>
        <w:tabs>
          <w:tab w:val="left" w:pos="6825"/>
        </w:tabs>
        <w:jc w:val="center"/>
        <w:textAlignment w:val="baseline"/>
        <w:rPr>
          <w:b/>
          <w:color w:val="000000"/>
          <w:sz w:val="24"/>
          <w:szCs w:val="24"/>
          <w:lang w:bidi="ar-SA"/>
        </w:rPr>
      </w:pPr>
    </w:p>
    <w:p w:rsidR="00FC6507" w:rsidRDefault="00FC6507">
      <w:pPr>
        <w:ind w:left="2783" w:right="3416"/>
        <w:jc w:val="center"/>
        <w:rPr>
          <w:b/>
          <w:sz w:val="36"/>
        </w:rPr>
      </w:pPr>
    </w:p>
    <w:p w:rsidR="00FC6507" w:rsidRDefault="00FC6507">
      <w:pPr>
        <w:pStyle w:val="ab"/>
        <w:rPr>
          <w:b/>
          <w:sz w:val="20"/>
        </w:rPr>
      </w:pPr>
    </w:p>
    <w:p w:rsidR="00FC6507" w:rsidRDefault="00FC6507">
      <w:pPr>
        <w:pStyle w:val="ab"/>
        <w:rPr>
          <w:b/>
          <w:sz w:val="20"/>
        </w:rPr>
      </w:pPr>
    </w:p>
    <w:p w:rsidR="00FC6507" w:rsidRDefault="00FC6507">
      <w:pPr>
        <w:pStyle w:val="ab"/>
        <w:rPr>
          <w:b/>
          <w:sz w:val="20"/>
        </w:rPr>
      </w:pPr>
    </w:p>
    <w:p w:rsidR="00FC6507" w:rsidRDefault="00FC6507">
      <w:pPr>
        <w:pStyle w:val="ab"/>
        <w:rPr>
          <w:b/>
          <w:sz w:val="20"/>
        </w:rPr>
      </w:pPr>
    </w:p>
    <w:p w:rsidR="00FC6507" w:rsidRDefault="00D35ED1">
      <w:pPr>
        <w:spacing w:before="89" w:line="322" w:lineRule="exact"/>
        <w:ind w:left="2783" w:right="3218"/>
        <w:jc w:val="center"/>
        <w:rPr>
          <w:sz w:val="28"/>
        </w:rPr>
      </w:pPr>
      <w:r>
        <w:rPr>
          <w:sz w:val="28"/>
        </w:rPr>
        <w:t>По изпълнение на</w:t>
      </w:r>
    </w:p>
    <w:p w:rsidR="00FC6507" w:rsidRDefault="00D35ED1">
      <w:pPr>
        <w:ind w:left="1814" w:right="2179"/>
        <w:jc w:val="center"/>
        <w:rPr>
          <w:sz w:val="28"/>
        </w:rPr>
      </w:pPr>
      <w:r>
        <w:rPr>
          <w:sz w:val="28"/>
        </w:rPr>
        <w:t>„Механизма за противодействие на училищния тормоз между децата и учениците в училище“ и</w:t>
      </w:r>
    </w:p>
    <w:p w:rsidR="00FC6507" w:rsidRDefault="00D35ED1">
      <w:pPr>
        <w:ind w:left="1406" w:right="1845"/>
        <w:jc w:val="center"/>
        <w:rPr>
          <w:sz w:val="28"/>
        </w:rPr>
      </w:pPr>
      <w:r>
        <w:rPr>
          <w:sz w:val="28"/>
        </w:rPr>
        <w:t xml:space="preserve">„Алгоритъм за прилагане на Механизма за </w:t>
      </w:r>
      <w:r>
        <w:rPr>
          <w:sz w:val="28"/>
        </w:rPr>
        <w:t>противодействие на училищния тормоз между децата и учениците в училище“ и приложенията към него</w:t>
      </w:r>
    </w:p>
    <w:p w:rsidR="00FC6507" w:rsidRDefault="00D35ED1">
      <w:pPr>
        <w:ind w:left="1814" w:right="2251"/>
        <w:jc w:val="center"/>
        <w:rPr>
          <w:sz w:val="28"/>
        </w:rPr>
      </w:pPr>
      <w:r>
        <w:rPr>
          <w:sz w:val="28"/>
        </w:rPr>
        <w:t>/съгласно заповед РД 09-611/18.05.2012г. и РД 09- 1871/ 18.12.2015г. на министъра на образованието и науката/</w:t>
      </w:r>
    </w:p>
    <w:p w:rsidR="00FC6507" w:rsidRDefault="00D35ED1">
      <w:pPr>
        <w:pStyle w:val="2"/>
        <w:spacing w:line="240" w:lineRule="auto"/>
        <w:ind w:left="213" w:firstLine="0"/>
      </w:pPr>
      <w:r>
        <w:rPr>
          <w:lang w:val="en-US"/>
        </w:rPr>
        <w:lastRenderedPageBreak/>
        <w:t>I</w:t>
      </w:r>
      <w:r>
        <w:t>. АКТУАЛНОСТ НА ПРОБЛЕМА УЧИЛИЩЕН ТОРМОЗ</w:t>
      </w:r>
    </w:p>
    <w:p w:rsidR="00FC6507" w:rsidRDefault="00FC6507">
      <w:pPr>
        <w:pStyle w:val="ab"/>
        <w:spacing w:before="6"/>
        <w:rPr>
          <w:b/>
          <w:sz w:val="23"/>
        </w:rPr>
      </w:pPr>
    </w:p>
    <w:p w:rsidR="00FC6507" w:rsidRDefault="00D35ED1">
      <w:pPr>
        <w:pStyle w:val="ab"/>
        <w:spacing w:before="1"/>
        <w:ind w:left="213" w:right="120" w:firstLine="708"/>
        <w:jc w:val="both"/>
      </w:pPr>
      <w:r>
        <w:t>Настоящ</w:t>
      </w:r>
      <w:r>
        <w:t xml:space="preserve">ата училищна политика за противодействие на училищен тормоз е резултат от нарастващата тревожна тенденция на прояви на насилие и тормоз и във връзка с необходимост от прилагането на цялостен училищен подход за обединяване на усилията на учители, родители, </w:t>
      </w:r>
      <w:r>
        <w:t>ученици и местните институции за превенция и противодействие на училищния тормоз.</w:t>
      </w:r>
    </w:p>
    <w:p w:rsidR="00FC6507" w:rsidRDefault="00D35ED1">
      <w:pPr>
        <w:pStyle w:val="ab"/>
        <w:ind w:left="213" w:right="118" w:firstLine="708"/>
        <w:jc w:val="both"/>
      </w:pPr>
      <w:r>
        <w:t>Училищната политика е разработена въз основа на „Механизъм за противодействие на училищния тормоз между децата и учениците в училище“, утвърден със заповед №РД 09- 5906/28.12</w:t>
      </w:r>
      <w:r>
        <w:t xml:space="preserve">.2017г. на Министъра на образованието и науката. Документът се състои от две основни части – алгоритъм за прилагането му и приложения. В първата част се разясняват понятията „насилие” и „тормоз”, видовете поведение, които те включват, както и белезите, по </w:t>
      </w:r>
      <w:r>
        <w:t>които да бъдат разпознати. Тази част е информативна и с нея трябва да бъдат запознати всички служители в училището. Във втората част на документа се разглеждат задължителните елементи на училищната политика за противодействие на тормоза. В тази част се раз</w:t>
      </w:r>
      <w:r>
        <w:t>ясняват дейностите по превенция и интервенция (реакция), които се осъществяват на равнище училище и на равнище клас, включването на родителите като неизменен участник в процеса на превенция и на интервенция, както и се очертават основните ресурси, които уч</w:t>
      </w:r>
      <w:r>
        <w:t>илището и съответно Министерство на образованието и науката трябва да осигурят, за да може ефективно да се противодейства на насилието.</w:t>
      </w:r>
    </w:p>
    <w:p w:rsidR="00FC6507" w:rsidRDefault="00FC6507">
      <w:pPr>
        <w:pStyle w:val="ab"/>
        <w:rPr>
          <w:sz w:val="26"/>
        </w:rPr>
      </w:pPr>
    </w:p>
    <w:p w:rsidR="00FC6507" w:rsidRDefault="00FC6507">
      <w:pPr>
        <w:pStyle w:val="ab"/>
        <w:spacing w:before="5"/>
        <w:rPr>
          <w:sz w:val="20"/>
        </w:rPr>
      </w:pPr>
    </w:p>
    <w:p w:rsidR="00FC6507" w:rsidRDefault="00D35ED1">
      <w:pPr>
        <w:pStyle w:val="2"/>
        <w:spacing w:line="240" w:lineRule="auto"/>
        <w:ind w:left="213" w:firstLine="0"/>
      </w:pPr>
      <w:r>
        <w:t>ІІ. ЩО Е НАСИЛИЕ И ТОРМОЗ. ВИДОВЕ. РАЗПОЗНАВАНЕ.</w:t>
      </w:r>
    </w:p>
    <w:p w:rsidR="00FC6507" w:rsidRDefault="00D35ED1">
      <w:pPr>
        <w:pStyle w:val="ab"/>
        <w:spacing w:before="1"/>
        <w:ind w:left="213" w:right="120" w:firstLine="708"/>
        <w:jc w:val="both"/>
      </w:pPr>
      <w:r>
        <w:t>Тормозът в училище обхваща широк спектър от прояви. Това е явление съ</w:t>
      </w:r>
      <w:r>
        <w:t>с сериозни размери, което оставя дълготрайни последици върху психичното здраве и поведението както на децата, които търпят насилие, така и на онези, които го извършват или наблюдават.</w:t>
      </w:r>
    </w:p>
    <w:p w:rsidR="00FC6507" w:rsidRDefault="00FC6507">
      <w:pPr>
        <w:pStyle w:val="ab"/>
        <w:spacing w:before="4"/>
      </w:pPr>
    </w:p>
    <w:p w:rsidR="00FC6507" w:rsidRDefault="00D35ED1">
      <w:pPr>
        <w:pStyle w:val="2"/>
        <w:numPr>
          <w:ilvl w:val="0"/>
          <w:numId w:val="20"/>
        </w:numPr>
        <w:tabs>
          <w:tab w:val="left" w:pos="1103"/>
        </w:tabs>
        <w:spacing w:before="1"/>
        <w:ind w:hanging="182"/>
      </w:pPr>
      <w:r>
        <w:t>Какво е насилие? Видове</w:t>
      </w:r>
      <w:r>
        <w:rPr>
          <w:spacing w:val="-4"/>
        </w:rPr>
        <w:t xml:space="preserve"> </w:t>
      </w:r>
      <w:r>
        <w:t>насилие.</w:t>
      </w:r>
    </w:p>
    <w:p w:rsidR="00FC6507" w:rsidRDefault="00D35ED1">
      <w:pPr>
        <w:pStyle w:val="ab"/>
        <w:ind w:left="213" w:right="114" w:firstLine="708"/>
        <w:jc w:val="both"/>
      </w:pPr>
      <w:r>
        <w:rPr>
          <w:b/>
        </w:rPr>
        <w:t xml:space="preserve">„Насилие“ </w:t>
      </w:r>
      <w:r>
        <w:t>над дете е всеки акт на физи</w:t>
      </w:r>
      <w:r>
        <w:t xml:space="preserve">ческо, психическо или сексуално насилие, пренебрегване, търговска или друга експлоатация, водеща до действителна или вероятна вреда върху здравето, живота, развитието или достойнството на детето, което може да се осъществява в семейна, училищна и социална </w:t>
      </w:r>
      <w:r>
        <w:t>среда.</w:t>
      </w:r>
    </w:p>
    <w:p w:rsidR="00FC6507" w:rsidRDefault="00D35ED1">
      <w:pPr>
        <w:pStyle w:val="ab"/>
        <w:ind w:left="213" w:right="120" w:firstLine="708"/>
        <w:jc w:val="both"/>
      </w:pPr>
      <w:r>
        <w:rPr>
          <w:b/>
        </w:rPr>
        <w:t xml:space="preserve">Физическо насилие </w:t>
      </w:r>
      <w:r>
        <w:t>е „причиняване на телесна повреда, включително причиняване на болка или страдание, без разстройство на здравето”.</w:t>
      </w:r>
    </w:p>
    <w:p w:rsidR="00FC6507" w:rsidRDefault="00D35ED1">
      <w:pPr>
        <w:pStyle w:val="ab"/>
        <w:ind w:left="213" w:right="120" w:firstLine="708"/>
        <w:jc w:val="both"/>
      </w:pPr>
      <w:r>
        <w:rPr>
          <w:b/>
        </w:rPr>
        <w:t xml:space="preserve">Психическо насилие </w:t>
      </w:r>
      <w:r>
        <w:t xml:space="preserve">„са всички действия, които могат да имат вредно въздействие върху психичното здраве и развитие на </w:t>
      </w:r>
      <w:r>
        <w:t>детето, като подценяване, подигравателно отношение, заплаха, дискриминация, отхвърляне или други форми на отрицателно отношение, както и неспособността на родителя, настойника, попечителя или на лицето, което полага грижи за детето, да осигури подходяща по</w:t>
      </w:r>
      <w:r>
        <w:t>дкрепяща среда”.</w:t>
      </w:r>
    </w:p>
    <w:p w:rsidR="00FC6507" w:rsidRDefault="00D35ED1">
      <w:pPr>
        <w:pStyle w:val="ab"/>
        <w:ind w:left="213" w:right="121" w:firstLine="708"/>
        <w:jc w:val="both"/>
      </w:pPr>
      <w:r>
        <w:rPr>
          <w:b/>
        </w:rPr>
        <w:t xml:space="preserve">Сексуално насилие </w:t>
      </w:r>
      <w:r>
        <w:t>и злоупотреба над дете според определението на СЗО е „участието на дете в сексуални действия, които той или тя не разбира напълно и за които не е в състояние да даде информирано съгласие, или за които детето не е подготве</w:t>
      </w:r>
      <w:r>
        <w:t>но от гледна точка на развитието си и не може да даде съгласие, или които са в нарушение на законите или социалните табута на</w:t>
      </w:r>
      <w:r>
        <w:rPr>
          <w:spacing w:val="-23"/>
        </w:rPr>
        <w:t xml:space="preserve"> </w:t>
      </w:r>
      <w:r>
        <w:t>обществото”.</w:t>
      </w:r>
    </w:p>
    <w:p w:rsidR="00FC6507" w:rsidRDefault="00D35ED1">
      <w:pPr>
        <w:pStyle w:val="ab"/>
        <w:ind w:left="213" w:right="120" w:firstLine="708"/>
        <w:jc w:val="both"/>
      </w:pPr>
      <w:r>
        <w:rPr>
          <w:b/>
        </w:rPr>
        <w:t xml:space="preserve">„Пренебрегване“ </w:t>
      </w:r>
      <w:r>
        <w:t xml:space="preserve">е неуспехът на родителя, настойника и попечителя или на лицето, което полага </w:t>
      </w:r>
      <w:r>
        <w:rPr>
          <w:spacing w:val="5"/>
        </w:rPr>
        <w:t xml:space="preserve"> </w:t>
      </w:r>
      <w:r>
        <w:t xml:space="preserve">грижи </w:t>
      </w:r>
      <w:r>
        <w:rPr>
          <w:spacing w:val="8"/>
        </w:rPr>
        <w:t xml:space="preserve"> </w:t>
      </w:r>
      <w:r>
        <w:t xml:space="preserve">за </w:t>
      </w:r>
      <w:r>
        <w:rPr>
          <w:spacing w:val="5"/>
        </w:rPr>
        <w:t xml:space="preserve"> </w:t>
      </w:r>
      <w:r>
        <w:t xml:space="preserve">детето </w:t>
      </w:r>
      <w:r>
        <w:rPr>
          <w:spacing w:val="7"/>
        </w:rPr>
        <w:t xml:space="preserve"> </w:t>
      </w:r>
      <w:r>
        <w:t xml:space="preserve">да </w:t>
      </w:r>
      <w:r>
        <w:rPr>
          <w:spacing w:val="5"/>
        </w:rPr>
        <w:t xml:space="preserve"> </w:t>
      </w:r>
      <w:r>
        <w:t xml:space="preserve">осигури </w:t>
      </w:r>
      <w:r>
        <w:rPr>
          <w:spacing w:val="8"/>
        </w:rPr>
        <w:t xml:space="preserve"> </w:t>
      </w:r>
      <w:r>
        <w:t xml:space="preserve">развитието </w:t>
      </w:r>
      <w:r>
        <w:rPr>
          <w:spacing w:val="7"/>
        </w:rPr>
        <w:t xml:space="preserve"> </w:t>
      </w:r>
      <w:r>
        <w:t xml:space="preserve">на </w:t>
      </w:r>
      <w:r>
        <w:rPr>
          <w:spacing w:val="5"/>
        </w:rPr>
        <w:t xml:space="preserve"> </w:t>
      </w:r>
      <w:r>
        <w:t xml:space="preserve">детето </w:t>
      </w:r>
      <w:r>
        <w:rPr>
          <w:spacing w:val="7"/>
        </w:rPr>
        <w:t xml:space="preserve"> </w:t>
      </w:r>
      <w:r>
        <w:t xml:space="preserve">в </w:t>
      </w:r>
      <w:r>
        <w:rPr>
          <w:spacing w:val="8"/>
        </w:rPr>
        <w:t xml:space="preserve"> </w:t>
      </w:r>
      <w:r>
        <w:t xml:space="preserve">една </w:t>
      </w:r>
      <w:r>
        <w:rPr>
          <w:spacing w:val="8"/>
        </w:rPr>
        <w:t xml:space="preserve"> </w:t>
      </w:r>
      <w:r>
        <w:t xml:space="preserve">от </w:t>
      </w:r>
      <w:r>
        <w:rPr>
          <w:spacing w:val="6"/>
        </w:rPr>
        <w:t xml:space="preserve"> </w:t>
      </w:r>
      <w:r>
        <w:t xml:space="preserve">следните </w:t>
      </w:r>
      <w:r>
        <w:rPr>
          <w:spacing w:val="6"/>
        </w:rPr>
        <w:t xml:space="preserve"> </w:t>
      </w:r>
      <w:r>
        <w:t xml:space="preserve">области: </w:t>
      </w:r>
      <w:r>
        <w:rPr>
          <w:spacing w:val="7"/>
        </w:rPr>
        <w:t xml:space="preserve"> </w:t>
      </w:r>
      <w:r>
        <w:t>здраве,</w:t>
      </w:r>
    </w:p>
    <w:p w:rsidR="00FC6507" w:rsidRDefault="00D35ED1">
      <w:pPr>
        <w:pStyle w:val="ab"/>
        <w:ind w:left="213" w:right="122"/>
        <w:jc w:val="both"/>
      </w:pPr>
      <w:r>
        <w:t>образование, емоционално развитие, изхранване, осигуряване на дом и безопасност, когато е в състояние да го направи.</w:t>
      </w:r>
    </w:p>
    <w:p w:rsidR="00FC6507" w:rsidRDefault="00D35ED1">
      <w:pPr>
        <w:pStyle w:val="ab"/>
        <w:ind w:left="921"/>
      </w:pPr>
      <w:r>
        <w:t xml:space="preserve">Насилието може да бъде от възрастен към дете, между деца и от </w:t>
      </w:r>
      <w:r>
        <w:t>дете към възрастен.</w:t>
      </w:r>
    </w:p>
    <w:p w:rsidR="00FC6507" w:rsidRDefault="00D35ED1">
      <w:pPr>
        <w:pStyle w:val="2"/>
        <w:numPr>
          <w:ilvl w:val="0"/>
          <w:numId w:val="20"/>
        </w:numPr>
        <w:tabs>
          <w:tab w:val="left" w:pos="1103"/>
        </w:tabs>
        <w:spacing w:before="1"/>
        <w:ind w:hanging="182"/>
      </w:pPr>
      <w:r>
        <w:t>Какво е</w:t>
      </w:r>
      <w:r>
        <w:rPr>
          <w:spacing w:val="-3"/>
        </w:rPr>
        <w:t xml:space="preserve"> </w:t>
      </w:r>
      <w:r>
        <w:t>тормоз?</w:t>
      </w:r>
    </w:p>
    <w:p w:rsidR="00FC6507" w:rsidRDefault="00D35ED1">
      <w:pPr>
        <w:pStyle w:val="ab"/>
        <w:ind w:left="213" w:right="119" w:firstLine="708"/>
        <w:jc w:val="both"/>
        <w:sectPr w:rsidR="00FC650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5" w:right="300" w:bottom="1120" w:left="780" w:header="706" w:footer="925" w:gutter="0"/>
          <w:pgNumType w:start="1"/>
          <w:cols w:space="708"/>
          <w:formProt w:val="0"/>
          <w:docGrid w:linePitch="100"/>
        </w:sectPr>
      </w:pPr>
      <w:r>
        <w:rPr>
          <w:u w:val="single"/>
        </w:rPr>
        <w:t>Тормозът спада към насилието над дете</w:t>
      </w:r>
      <w:r>
        <w:t xml:space="preserve"> и се третира с мерките на Закона за закрила на детето. Според чл. 7, ал. 1 и 2 от Закона за закрила на детето, всяко дете има право на закрила от насилие и всеки, на когото стане известно за дете, преживяло насилие, е длъжен да сигнализира органите по зак</w:t>
      </w:r>
      <w:r>
        <w:t>рила.</w:t>
      </w:r>
    </w:p>
    <w:p w:rsidR="00FC6507" w:rsidRDefault="00D35ED1">
      <w:pPr>
        <w:pStyle w:val="ab"/>
        <w:ind w:left="213" w:right="121" w:firstLine="708"/>
        <w:jc w:val="both"/>
      </w:pPr>
      <w:r>
        <w:lastRenderedPageBreak/>
        <w:t xml:space="preserve">В </w:t>
      </w:r>
      <w:r>
        <w:rPr>
          <w:i/>
        </w:rPr>
        <w:t xml:space="preserve">Таблица 1 </w:t>
      </w:r>
      <w:r>
        <w:t>са разграничени нивата на различните форми на тормоз с оглед причиняване на различна по степен вреда, класификация на формите на тормоз и предприемане на съответни действия.</w:t>
      </w:r>
    </w:p>
    <w:p w:rsidR="00FC6507" w:rsidRDefault="00D35ED1">
      <w:pPr>
        <w:pStyle w:val="ab"/>
        <w:ind w:left="213" w:right="119" w:firstLine="708"/>
        <w:jc w:val="both"/>
      </w:pPr>
      <w:r>
        <w:t>Тормозът между връстници се разглежда от много автори като групо</w:t>
      </w:r>
      <w:r>
        <w:t>в феномен. Случаите на насилие се извършват в групова среда, в присъствието на други връстници и в отсъствието на възрастни. Дан Олвеус (Olweus, 1993) определя тормоза като сбор от съзнателни негативни постъпки, които са дълготрайни, насочени към един и съ</w:t>
      </w:r>
      <w:r>
        <w:t>щ ученик от страна на един ученик или група. Тормозът, независимо от това как се упражнява, е деструктивен и опасен вид насилие.</w:t>
      </w:r>
    </w:p>
    <w:p w:rsidR="00FC6507" w:rsidRDefault="00D35ED1">
      <w:pPr>
        <w:pStyle w:val="2"/>
        <w:numPr>
          <w:ilvl w:val="0"/>
          <w:numId w:val="20"/>
        </w:numPr>
        <w:tabs>
          <w:tab w:val="left" w:pos="1103"/>
        </w:tabs>
        <w:ind w:hanging="182"/>
      </w:pPr>
      <w:r>
        <w:t>Характеристика на</w:t>
      </w:r>
      <w:r>
        <w:rPr>
          <w:spacing w:val="-4"/>
        </w:rPr>
        <w:t xml:space="preserve"> </w:t>
      </w:r>
      <w:r>
        <w:t>тормоза:</w:t>
      </w:r>
    </w:p>
    <w:p w:rsidR="00FC6507" w:rsidRDefault="00D35ED1">
      <w:pPr>
        <w:pStyle w:val="af"/>
        <w:numPr>
          <w:ilvl w:val="0"/>
          <w:numId w:val="19"/>
        </w:numPr>
        <w:tabs>
          <w:tab w:val="left" w:pos="1103"/>
        </w:tabs>
        <w:spacing w:line="274" w:lineRule="exact"/>
        <w:ind w:hanging="182"/>
      </w:pPr>
      <w:r>
        <w:rPr>
          <w:sz w:val="24"/>
        </w:rPr>
        <w:t>злонамерена проява, която има за цел да нарани или унижи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дете;</w:t>
      </w:r>
    </w:p>
    <w:p w:rsidR="00FC6507" w:rsidRDefault="00D35ED1">
      <w:pPr>
        <w:pStyle w:val="af"/>
        <w:numPr>
          <w:ilvl w:val="0"/>
          <w:numId w:val="19"/>
        </w:numPr>
        <w:tabs>
          <w:tab w:val="left" w:pos="1103"/>
        </w:tabs>
        <w:ind w:left="213" w:right="118" w:firstLine="708"/>
      </w:pPr>
      <w:r>
        <w:rPr>
          <w:sz w:val="24"/>
        </w:rPr>
        <w:t>извършва се от позиция на силата, кат</w:t>
      </w:r>
      <w:r>
        <w:rPr>
          <w:sz w:val="24"/>
        </w:rPr>
        <w:t>о едната страна използва доминиращата си позиция, за да нарани другата физически или психически, да я унизи или изолира от социалния</w:t>
      </w:r>
      <w:r>
        <w:rPr>
          <w:spacing w:val="-11"/>
          <w:sz w:val="24"/>
        </w:rPr>
        <w:t xml:space="preserve"> </w:t>
      </w:r>
      <w:r>
        <w:rPr>
          <w:sz w:val="24"/>
        </w:rPr>
        <w:t>живот;</w:t>
      </w:r>
    </w:p>
    <w:p w:rsidR="00FC6507" w:rsidRDefault="00D35ED1">
      <w:pPr>
        <w:pStyle w:val="af"/>
        <w:numPr>
          <w:ilvl w:val="0"/>
          <w:numId w:val="19"/>
        </w:numPr>
        <w:tabs>
          <w:tab w:val="left" w:pos="1103"/>
        </w:tabs>
        <w:ind w:hanging="182"/>
      </w:pPr>
      <w:r>
        <w:rPr>
          <w:sz w:val="24"/>
        </w:rPr>
        <w:t>повтаря се многократно във времето, а не е еднократен и изолиран акт на</w:t>
      </w:r>
      <w:r>
        <w:rPr>
          <w:spacing w:val="-9"/>
          <w:sz w:val="24"/>
        </w:rPr>
        <w:t xml:space="preserve"> </w:t>
      </w:r>
      <w:r>
        <w:rPr>
          <w:sz w:val="24"/>
        </w:rPr>
        <w:t>агресия.</w:t>
      </w:r>
    </w:p>
    <w:p w:rsidR="00FC6507" w:rsidRDefault="00D35ED1">
      <w:pPr>
        <w:pStyle w:val="2"/>
        <w:numPr>
          <w:ilvl w:val="0"/>
          <w:numId w:val="19"/>
        </w:numPr>
        <w:tabs>
          <w:tab w:val="left" w:pos="1103"/>
        </w:tabs>
        <w:ind w:hanging="182"/>
        <w:rPr>
          <w:sz w:val="22"/>
        </w:rPr>
      </w:pPr>
      <w:r>
        <w:t>Основните групи тормоз</w:t>
      </w:r>
      <w:r>
        <w:rPr>
          <w:spacing w:val="-5"/>
        </w:rPr>
        <w:t xml:space="preserve"> </w:t>
      </w:r>
      <w:r>
        <w:t>са:</w:t>
      </w:r>
    </w:p>
    <w:p w:rsidR="00FC6507" w:rsidRDefault="00D35ED1">
      <w:pPr>
        <w:pStyle w:val="ab"/>
        <w:ind w:left="213" w:right="122" w:firstLine="708"/>
        <w:jc w:val="both"/>
      </w:pPr>
      <w:r>
        <w:rPr>
          <w:b/>
        </w:rPr>
        <w:t xml:space="preserve">Физически тормоз </w:t>
      </w:r>
      <w:r>
        <w:t>– например, блъскане, щипане, разрушаване, удряне, нанасяне на болка, спъване, затваряне в някое помещение;</w:t>
      </w:r>
    </w:p>
    <w:p w:rsidR="00FC6507" w:rsidRDefault="00D35ED1">
      <w:pPr>
        <w:pStyle w:val="ab"/>
        <w:ind w:left="213" w:right="120" w:firstLine="708"/>
        <w:jc w:val="both"/>
      </w:pPr>
      <w:r>
        <w:rPr>
          <w:b/>
        </w:rPr>
        <w:t xml:space="preserve">Вербален тормоз </w:t>
      </w:r>
      <w:r>
        <w:t>– словесни изрази, които имат за цел унижат и оскърбят детето на база раса, пол, религия, сексуалност, увреждане ил</w:t>
      </w:r>
      <w:r>
        <w:t>и друго, с което се подчертава различие от останалите. Включва подмятания, подигравки, унижение, заплахи, обиди;</w:t>
      </w:r>
    </w:p>
    <w:p w:rsidR="00FC6507" w:rsidRDefault="00D35ED1">
      <w:pPr>
        <w:pStyle w:val="ab"/>
        <w:ind w:left="213" w:right="119" w:firstLine="708"/>
        <w:jc w:val="both"/>
      </w:pPr>
      <w:r>
        <w:rPr>
          <w:b/>
        </w:rPr>
        <w:t xml:space="preserve">Психически тормоз </w:t>
      </w:r>
      <w:r>
        <w:t>– например, подмятане, подиграване, закачане, омаловажаване, заплахи, изнудване, повреждане на имущество, кражба и хвърляне н</w:t>
      </w:r>
      <w:r>
        <w:t>а вещи, заплашителни погледи, неприятелско следене;</w:t>
      </w:r>
    </w:p>
    <w:p w:rsidR="00FC6507" w:rsidRDefault="00D35ED1">
      <w:pPr>
        <w:pStyle w:val="ab"/>
        <w:ind w:left="213" w:right="120" w:firstLine="708"/>
        <w:jc w:val="both"/>
      </w:pPr>
      <w:r>
        <w:rPr>
          <w:b/>
        </w:rPr>
        <w:t xml:space="preserve">Социален тормоз </w:t>
      </w:r>
      <w:r>
        <w:t>– например, избягване, игнориране, изключване от дейността, одумване и разпространение на злобни слухове, натиск върху другите да не влизат в приятелски отношения с децата, обект на тормоз</w:t>
      </w:r>
      <w:r>
        <w:t>, изолиране;</w:t>
      </w:r>
    </w:p>
    <w:p w:rsidR="00FC6507" w:rsidRDefault="00D35ED1">
      <w:pPr>
        <w:pStyle w:val="ab"/>
        <w:ind w:left="213" w:right="118" w:firstLine="708"/>
        <w:jc w:val="both"/>
      </w:pPr>
      <w:r>
        <w:rPr>
          <w:b/>
        </w:rPr>
        <w:t xml:space="preserve">Сексуален тормоз </w:t>
      </w:r>
      <w:r>
        <w:t>– представлява всяка форма на нежелано словесно, несловесно или физическо поведение със сексуален характер, имащо за цел или водещо до накърняване на достойнството на лицето, и по-специално създаване на смущаваща, враждебна, д</w:t>
      </w:r>
      <w:r>
        <w:t xml:space="preserve">еградираща (принизяваща), унизителна или обидна обстановка. Включва измислянето на сексуализирани  прякори или имена, коментари за външността на някой и подигравки със сексуално значение, неподходящо докосване, бележки и надписи със сексуално съдържание и </w:t>
      </w:r>
      <w:r>
        <w:t>т.н. до по-екстремни форми на нападане и</w:t>
      </w:r>
      <w:r>
        <w:rPr>
          <w:spacing w:val="-1"/>
        </w:rPr>
        <w:t xml:space="preserve"> </w:t>
      </w:r>
      <w:r>
        <w:t>насилие.</w:t>
      </w:r>
    </w:p>
    <w:p w:rsidR="00FC6507" w:rsidRDefault="00D35ED1">
      <w:pPr>
        <w:pStyle w:val="ab"/>
        <w:ind w:left="921"/>
        <w:jc w:val="both"/>
      </w:pPr>
      <w:r>
        <w:t>Тормозът може да се случва както във физическата среда, така и във виртуалната</w:t>
      </w:r>
      <w:r>
        <w:rPr>
          <w:spacing w:val="57"/>
        </w:rPr>
        <w:t xml:space="preserve"> </w:t>
      </w:r>
      <w:r>
        <w:t>среда</w:t>
      </w:r>
    </w:p>
    <w:p w:rsidR="00FC6507" w:rsidRDefault="00D35ED1">
      <w:pPr>
        <w:pStyle w:val="ab"/>
        <w:ind w:left="213"/>
        <w:jc w:val="both"/>
      </w:pPr>
      <w:r>
        <w:rPr>
          <w:b/>
        </w:rPr>
        <w:t>(кибертормоз</w:t>
      </w:r>
      <w:r>
        <w:t>) - чрез интернет или мобилен телефон. Тук спада разпространяването на:</w:t>
      </w:r>
    </w:p>
    <w:p w:rsidR="00FC6507" w:rsidRDefault="00D35ED1">
      <w:pPr>
        <w:pStyle w:val="af"/>
        <w:numPr>
          <w:ilvl w:val="0"/>
          <w:numId w:val="18"/>
        </w:numPr>
        <w:tabs>
          <w:tab w:val="left" w:pos="1181"/>
        </w:tabs>
        <w:spacing w:before="90"/>
        <w:ind w:right="122" w:firstLine="708"/>
        <w:rPr>
          <w:sz w:val="24"/>
        </w:rPr>
      </w:pPr>
      <w:r>
        <w:rPr>
          <w:sz w:val="24"/>
        </w:rPr>
        <w:t>обидни, заплашителни и подигравателни</w:t>
      </w:r>
      <w:r>
        <w:rPr>
          <w:sz w:val="24"/>
        </w:rPr>
        <w:t xml:space="preserve"> текстови съобщения по мобилен телефон, електронните средства за комуникация или в социалните</w:t>
      </w:r>
      <w:r>
        <w:rPr>
          <w:spacing w:val="-4"/>
          <w:sz w:val="24"/>
        </w:rPr>
        <w:t xml:space="preserve"> </w:t>
      </w:r>
      <w:r>
        <w:rPr>
          <w:sz w:val="24"/>
        </w:rPr>
        <w:t>мрежи;</w:t>
      </w:r>
    </w:p>
    <w:p w:rsidR="00FC6507" w:rsidRDefault="00D35ED1">
      <w:pPr>
        <w:pStyle w:val="af"/>
        <w:numPr>
          <w:ilvl w:val="0"/>
          <w:numId w:val="18"/>
        </w:numPr>
        <w:tabs>
          <w:tab w:val="left" w:pos="1100"/>
        </w:tabs>
        <w:ind w:right="119" w:firstLine="708"/>
        <w:rPr>
          <w:sz w:val="24"/>
        </w:rPr>
      </w:pPr>
      <w:r>
        <w:rPr>
          <w:sz w:val="24"/>
        </w:rPr>
        <w:t>разпространяване на материали, които уронват достойнството на детето или го унижават: снимането на детето с мобилен телефон и свободното разпространяване н</w:t>
      </w:r>
      <w:r>
        <w:rPr>
          <w:sz w:val="24"/>
        </w:rPr>
        <w:t>а снимки или видеозапис в интернет или по други канали без негово съгласие, кражба на самоличност, разпространение на слухове в социалните мрежи</w:t>
      </w:r>
      <w:r>
        <w:rPr>
          <w:spacing w:val="-1"/>
          <w:sz w:val="24"/>
        </w:rPr>
        <w:t xml:space="preserve"> </w:t>
      </w:r>
      <w:r>
        <w:rPr>
          <w:sz w:val="24"/>
        </w:rPr>
        <w:t>др.</w:t>
      </w:r>
    </w:p>
    <w:p w:rsidR="00FC6507" w:rsidRDefault="00FC6507">
      <w:pPr>
        <w:pStyle w:val="af"/>
        <w:tabs>
          <w:tab w:val="left" w:pos="1100"/>
        </w:tabs>
        <w:ind w:left="921" w:right="119" w:firstLine="0"/>
        <w:rPr>
          <w:sz w:val="24"/>
        </w:rPr>
      </w:pPr>
    </w:p>
    <w:p w:rsidR="00FC6507" w:rsidRDefault="00D35ED1">
      <w:pPr>
        <w:pStyle w:val="2"/>
        <w:spacing w:before="1"/>
        <w:ind w:left="921" w:firstLine="0"/>
      </w:pPr>
      <w:r>
        <w:t>Разлики между тормоз и игри и закачки между учениците:</w:t>
      </w:r>
    </w:p>
    <w:p w:rsidR="00FC6507" w:rsidRDefault="00D35ED1">
      <w:pPr>
        <w:pStyle w:val="ab"/>
        <w:ind w:left="213" w:right="118" w:firstLine="708"/>
        <w:jc w:val="both"/>
      </w:pPr>
      <w:r>
        <w:rPr>
          <w:b/>
        </w:rPr>
        <w:t xml:space="preserve">- </w:t>
      </w:r>
      <w:r>
        <w:t xml:space="preserve">Ако децата се закачат, бутат или блъскат или си </w:t>
      </w:r>
      <w:r>
        <w:t>разменят шеги, като при това се смеят, разменят си ролите и позициите и никое от тях няма видимо доминиращо положение, а околните не им обръщат внимание, то най – вероятно става дума за игра.</w:t>
      </w:r>
    </w:p>
    <w:p w:rsidR="00FC6507" w:rsidRDefault="00D35ED1">
      <w:pPr>
        <w:pStyle w:val="ab"/>
        <w:ind w:left="213" w:right="121" w:firstLine="708"/>
        <w:jc w:val="both"/>
      </w:pPr>
      <w:r>
        <w:t>-Ако едно от децата е видимо напрегнато, не се усмихва, опитва с</w:t>
      </w:r>
      <w:r>
        <w:t>е да се махне, ако ролите не се сменят, а другото дете е в постоянно доминираща позиция и това поведение привлича вниманието на околните, то най – вероятно става дума за тормоз</w:t>
      </w:r>
    </w:p>
    <w:p w:rsidR="00FC6507" w:rsidRDefault="00D35ED1">
      <w:pPr>
        <w:pStyle w:val="ab"/>
        <w:ind w:left="213" w:right="119" w:firstLine="708"/>
        <w:jc w:val="both"/>
      </w:pPr>
      <w:r>
        <w:t>-Ако детето/ученикът не се чувства добре от закачките и подигравките, тогава по</w:t>
      </w:r>
      <w:r>
        <w:t>ведението може да е тормоз</w:t>
      </w:r>
    </w:p>
    <w:p w:rsidR="00FC6507" w:rsidRDefault="00D35ED1">
      <w:pPr>
        <w:pStyle w:val="ab"/>
        <w:ind w:left="213" w:right="122" w:firstLine="708"/>
        <w:jc w:val="both"/>
      </w:pPr>
      <w:r>
        <w:t>-Ако детето/ученикът, към когото са отправени подигравките, поиска от другото дете да спре и той или тя не спират да се подиграват, тогава става дума за</w:t>
      </w:r>
      <w:r>
        <w:rPr>
          <w:spacing w:val="-13"/>
        </w:rPr>
        <w:t xml:space="preserve"> </w:t>
      </w:r>
      <w:r>
        <w:t>тормоз</w:t>
      </w:r>
    </w:p>
    <w:p w:rsidR="00FC6507" w:rsidRDefault="00D35ED1">
      <w:pPr>
        <w:pStyle w:val="ab"/>
        <w:ind w:left="213" w:right="119" w:firstLine="708"/>
        <w:jc w:val="both"/>
      </w:pPr>
      <w:r>
        <w:lastRenderedPageBreak/>
        <w:t>-Ако детето/ученикът, който дразни, продължава да дразни или дразни о</w:t>
      </w:r>
      <w:r>
        <w:t>тново и отново, това е тормоз</w:t>
      </w:r>
    </w:p>
    <w:p w:rsidR="00FC6507" w:rsidRDefault="00D35ED1">
      <w:pPr>
        <w:pStyle w:val="ab"/>
        <w:ind w:left="213" w:right="118" w:firstLine="708"/>
        <w:jc w:val="both"/>
      </w:pPr>
      <w:r>
        <w:t>-Ако дразненето е за нещо, което детето/ученикът не може да промени (височина, носене на очила, тегло, способност да чете, атлетически способности и пр.), тогава може да е тормоз</w:t>
      </w:r>
    </w:p>
    <w:p w:rsidR="00FC6507" w:rsidRDefault="00D35ED1">
      <w:pPr>
        <w:pStyle w:val="ab"/>
        <w:ind w:left="213" w:right="122" w:firstLine="708"/>
        <w:jc w:val="both"/>
      </w:pPr>
      <w:r>
        <w:t>-Ако има и други хора наоколо, които наблюдават</w:t>
      </w:r>
      <w:r>
        <w:t xml:space="preserve"> ситуацията и се окуражават или се присъединяват към ситуацията на подигравки, това е тормоз</w:t>
      </w:r>
    </w:p>
    <w:p w:rsidR="00FC6507" w:rsidRDefault="00D35ED1">
      <w:pPr>
        <w:pStyle w:val="ab"/>
        <w:ind w:left="213" w:right="120" w:firstLine="708"/>
        <w:jc w:val="both"/>
      </w:pPr>
      <w:r>
        <w:t>-Ако едното дете е по – силно или по – популярно, по – голямо на възраст или по – властно, това може да е тормоз</w:t>
      </w:r>
    </w:p>
    <w:p w:rsidR="00FC6507" w:rsidRDefault="00FC6507">
      <w:pPr>
        <w:tabs>
          <w:tab w:val="left" w:pos="1100"/>
        </w:tabs>
        <w:ind w:right="119"/>
        <w:rPr>
          <w:sz w:val="24"/>
        </w:rPr>
      </w:pPr>
    </w:p>
    <w:p w:rsidR="00FC6507" w:rsidRDefault="00D35ED1">
      <w:pPr>
        <w:pStyle w:val="2"/>
        <w:numPr>
          <w:ilvl w:val="0"/>
          <w:numId w:val="19"/>
        </w:numPr>
        <w:tabs>
          <w:tab w:val="left" w:pos="1103"/>
        </w:tabs>
        <w:ind w:hanging="182"/>
        <w:rPr>
          <w:sz w:val="22"/>
        </w:rPr>
      </w:pPr>
      <w:r>
        <w:t>Разпознаване на тормоза и</w:t>
      </w:r>
      <w:r>
        <w:rPr>
          <w:spacing w:val="-2"/>
        </w:rPr>
        <w:t xml:space="preserve"> </w:t>
      </w:r>
      <w:r>
        <w:t>насилието:</w:t>
      </w:r>
    </w:p>
    <w:p w:rsidR="00FC6507" w:rsidRDefault="00D35ED1">
      <w:pPr>
        <w:pStyle w:val="ab"/>
        <w:ind w:left="213" w:right="119" w:firstLine="708"/>
        <w:jc w:val="both"/>
      </w:pPr>
      <w:r>
        <w:t>А/ Един от п</w:t>
      </w:r>
      <w:r>
        <w:t xml:space="preserve">ризнаците, че дете може би е жертва на </w:t>
      </w:r>
      <w:r>
        <w:rPr>
          <w:b/>
        </w:rPr>
        <w:t>кибертормоз</w:t>
      </w:r>
      <w:r>
        <w:t>, е рязката смяна на настроението и поведението му при използване на интернет или при получаване на обаждане по мобилен телефон – например детето става мълчаливо и боязливо.</w:t>
      </w:r>
    </w:p>
    <w:p w:rsidR="00FC6507" w:rsidRDefault="00D35ED1">
      <w:pPr>
        <w:pStyle w:val="ab"/>
        <w:spacing w:before="1"/>
        <w:ind w:left="213" w:firstLine="708"/>
      </w:pPr>
      <w:r>
        <w:t xml:space="preserve">Б/ Разпознаването на </w:t>
      </w:r>
      <w:r>
        <w:rPr>
          <w:b/>
          <w:u w:val="single"/>
        </w:rPr>
        <w:t>физическото</w:t>
      </w:r>
      <w:r>
        <w:rPr>
          <w:b/>
          <w:u w:val="single"/>
        </w:rPr>
        <w:t xml:space="preserve"> насилие</w:t>
      </w:r>
      <w:r>
        <w:t xml:space="preserve"> включва следните физически и поведенчески показатели:</w:t>
      </w:r>
    </w:p>
    <w:p w:rsidR="00FC6507" w:rsidRDefault="00D35ED1">
      <w:pPr>
        <w:pStyle w:val="af"/>
        <w:numPr>
          <w:ilvl w:val="0"/>
          <w:numId w:val="17"/>
        </w:numPr>
        <w:tabs>
          <w:tab w:val="left" w:pos="1102"/>
        </w:tabs>
        <w:ind w:right="121" w:firstLine="708"/>
        <w:jc w:val="left"/>
        <w:rPr>
          <w:sz w:val="24"/>
        </w:rPr>
      </w:pPr>
      <w:r>
        <w:rPr>
          <w:sz w:val="24"/>
        </w:rPr>
        <w:t>различни по вид и цвят натъртвания, включително синини, постоянни или чести червени петна, включително от пръсти, насинени очи, следи от</w:t>
      </w:r>
      <w:r>
        <w:rPr>
          <w:spacing w:val="-4"/>
          <w:sz w:val="24"/>
        </w:rPr>
        <w:t xml:space="preserve"> </w:t>
      </w:r>
      <w:r>
        <w:rPr>
          <w:sz w:val="24"/>
        </w:rPr>
        <w:t>ухапване;</w:t>
      </w:r>
    </w:p>
    <w:p w:rsidR="00FC6507" w:rsidRDefault="00D35ED1">
      <w:pPr>
        <w:pStyle w:val="af"/>
        <w:numPr>
          <w:ilvl w:val="0"/>
          <w:numId w:val="17"/>
        </w:numPr>
        <w:tabs>
          <w:tab w:val="left" w:pos="1061"/>
        </w:tabs>
        <w:ind w:left="921" w:right="1354" w:firstLine="0"/>
        <w:jc w:val="left"/>
        <w:rPr>
          <w:sz w:val="24"/>
        </w:rPr>
      </w:pPr>
      <w:r>
        <w:rPr>
          <w:sz w:val="24"/>
        </w:rPr>
        <w:t xml:space="preserve">неправдоподобни или объркани обяснения за </w:t>
      </w:r>
      <w:r>
        <w:rPr>
          <w:sz w:val="24"/>
        </w:rPr>
        <w:t>травмите, включително едносрични отговори;</w:t>
      </w:r>
    </w:p>
    <w:p w:rsidR="00FC6507" w:rsidRDefault="00D35ED1">
      <w:pPr>
        <w:pStyle w:val="af"/>
        <w:numPr>
          <w:ilvl w:val="0"/>
          <w:numId w:val="17"/>
        </w:numPr>
        <w:tabs>
          <w:tab w:val="left" w:pos="1061"/>
        </w:tabs>
        <w:ind w:left="1060" w:hanging="140"/>
        <w:jc w:val="left"/>
        <w:rPr>
          <w:sz w:val="24"/>
        </w:rPr>
      </w:pPr>
      <w:r>
        <w:rPr>
          <w:sz w:val="24"/>
        </w:rPr>
        <w:t>безпокойство и крайности в поведението - от агресивност до</w:t>
      </w:r>
      <w:r>
        <w:rPr>
          <w:spacing w:val="-7"/>
          <w:sz w:val="24"/>
        </w:rPr>
        <w:t xml:space="preserve"> </w:t>
      </w:r>
      <w:r>
        <w:rPr>
          <w:sz w:val="24"/>
        </w:rPr>
        <w:t>пасивност;</w:t>
      </w:r>
    </w:p>
    <w:p w:rsidR="00FC6507" w:rsidRDefault="00D35ED1">
      <w:pPr>
        <w:pStyle w:val="af"/>
        <w:numPr>
          <w:ilvl w:val="0"/>
          <w:numId w:val="17"/>
        </w:numPr>
        <w:tabs>
          <w:tab w:val="left" w:pos="1061"/>
        </w:tabs>
        <w:ind w:left="1060" w:hanging="140"/>
        <w:jc w:val="left"/>
        <w:rPr>
          <w:sz w:val="24"/>
        </w:rPr>
      </w:pPr>
      <w:r>
        <w:rPr>
          <w:sz w:val="24"/>
        </w:rPr>
        <w:t>лоша представа за себе си - децата смятат, че са заслужили</w:t>
      </w:r>
      <w:r>
        <w:rPr>
          <w:spacing w:val="-6"/>
          <w:sz w:val="24"/>
        </w:rPr>
        <w:t xml:space="preserve"> </w:t>
      </w:r>
      <w:r>
        <w:rPr>
          <w:sz w:val="24"/>
        </w:rPr>
        <w:t>насилието;</w:t>
      </w:r>
    </w:p>
    <w:p w:rsidR="00FC6507" w:rsidRDefault="00D35ED1">
      <w:pPr>
        <w:pStyle w:val="af"/>
        <w:numPr>
          <w:ilvl w:val="0"/>
          <w:numId w:val="17"/>
        </w:numPr>
        <w:tabs>
          <w:tab w:val="left" w:pos="1092"/>
        </w:tabs>
        <w:ind w:left="1092" w:hanging="171"/>
        <w:jc w:val="left"/>
        <w:rPr>
          <w:sz w:val="24"/>
        </w:rPr>
      </w:pPr>
      <w:r>
        <w:rPr>
          <w:sz w:val="24"/>
        </w:rPr>
        <w:t>прекалена</w:t>
      </w:r>
      <w:r>
        <w:rPr>
          <w:spacing w:val="28"/>
          <w:sz w:val="24"/>
        </w:rPr>
        <w:t xml:space="preserve"> </w:t>
      </w:r>
      <w:r>
        <w:rPr>
          <w:sz w:val="24"/>
        </w:rPr>
        <w:t>отстъпчивост</w:t>
      </w:r>
      <w:r>
        <w:rPr>
          <w:spacing w:val="30"/>
          <w:sz w:val="24"/>
        </w:rPr>
        <w:t xml:space="preserve"> </w:t>
      </w:r>
      <w:r>
        <w:rPr>
          <w:sz w:val="24"/>
        </w:rPr>
        <w:t>на</w:t>
      </w:r>
      <w:r>
        <w:rPr>
          <w:spacing w:val="29"/>
          <w:sz w:val="24"/>
        </w:rPr>
        <w:t xml:space="preserve"> </w:t>
      </w:r>
      <w:r>
        <w:rPr>
          <w:sz w:val="24"/>
        </w:rPr>
        <w:t>детето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оставяне</w:t>
      </w:r>
      <w:r>
        <w:rPr>
          <w:spacing w:val="29"/>
          <w:sz w:val="24"/>
        </w:rPr>
        <w:t xml:space="preserve"> </w:t>
      </w:r>
      <w:r>
        <w:rPr>
          <w:sz w:val="24"/>
        </w:rPr>
        <w:t>без</w:t>
      </w:r>
      <w:r>
        <w:rPr>
          <w:spacing w:val="30"/>
          <w:sz w:val="24"/>
        </w:rPr>
        <w:t xml:space="preserve"> </w:t>
      </w:r>
      <w:r>
        <w:rPr>
          <w:sz w:val="24"/>
        </w:rPr>
        <w:t>протест</w:t>
      </w:r>
      <w:r>
        <w:rPr>
          <w:spacing w:val="30"/>
          <w:sz w:val="24"/>
        </w:rPr>
        <w:t xml:space="preserve"> </w:t>
      </w:r>
      <w:r>
        <w:rPr>
          <w:sz w:val="24"/>
        </w:rPr>
        <w:t>да</w:t>
      </w:r>
      <w:r>
        <w:rPr>
          <w:spacing w:val="29"/>
          <w:sz w:val="24"/>
        </w:rPr>
        <w:t xml:space="preserve"> </w:t>
      </w:r>
      <w:r>
        <w:rPr>
          <w:sz w:val="24"/>
        </w:rPr>
        <w:t>се</w:t>
      </w:r>
      <w:r>
        <w:rPr>
          <w:spacing w:val="29"/>
          <w:sz w:val="24"/>
        </w:rPr>
        <w:t xml:space="preserve"> </w:t>
      </w:r>
      <w:r>
        <w:rPr>
          <w:sz w:val="24"/>
        </w:rPr>
        <w:t>прави</w:t>
      </w:r>
      <w:r>
        <w:rPr>
          <w:spacing w:val="31"/>
          <w:sz w:val="24"/>
        </w:rPr>
        <w:t xml:space="preserve"> </w:t>
      </w:r>
      <w:r>
        <w:rPr>
          <w:sz w:val="24"/>
        </w:rPr>
        <w:t>каквото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да</w:t>
      </w:r>
      <w:r>
        <w:rPr>
          <w:spacing w:val="29"/>
          <w:sz w:val="24"/>
        </w:rPr>
        <w:t xml:space="preserve"> </w:t>
      </w:r>
      <w:r>
        <w:rPr>
          <w:sz w:val="24"/>
        </w:rPr>
        <w:t>било</w:t>
      </w:r>
      <w:r>
        <w:rPr>
          <w:spacing w:val="30"/>
          <w:sz w:val="24"/>
        </w:rPr>
        <w:t xml:space="preserve"> </w:t>
      </w:r>
      <w:r>
        <w:rPr>
          <w:sz w:val="24"/>
        </w:rPr>
        <w:t>с</w:t>
      </w:r>
    </w:p>
    <w:p w:rsidR="00FC6507" w:rsidRDefault="00D35ED1">
      <w:pPr>
        <w:pStyle w:val="ab"/>
        <w:ind w:left="213"/>
      </w:pPr>
      <w:r>
        <w:t>него;</w:t>
      </w:r>
    </w:p>
    <w:p w:rsidR="00FC6507" w:rsidRDefault="00D35ED1">
      <w:pPr>
        <w:pStyle w:val="ab"/>
        <w:tabs>
          <w:tab w:val="left" w:pos="2306"/>
          <w:tab w:val="left" w:pos="2750"/>
          <w:tab w:val="left" w:pos="4569"/>
          <w:tab w:val="left" w:pos="5872"/>
          <w:tab w:val="left" w:pos="6650"/>
          <w:tab w:val="left" w:pos="7725"/>
          <w:tab w:val="left" w:pos="9489"/>
        </w:tabs>
        <w:ind w:left="921"/>
      </w:pPr>
      <w:r>
        <w:t>-влошаване</w:t>
      </w:r>
      <w:r>
        <w:tab/>
        <w:t>на</w:t>
      </w:r>
      <w:r>
        <w:tab/>
        <w:t>здравословното</w:t>
      </w:r>
      <w:r>
        <w:tab/>
        <w:t>състояние,</w:t>
      </w:r>
      <w:r>
        <w:tab/>
        <w:t>което</w:t>
      </w:r>
      <w:r>
        <w:tab/>
        <w:t>включва</w:t>
      </w:r>
      <w:r>
        <w:tab/>
        <w:t>прилошавания,</w:t>
      </w:r>
      <w:r>
        <w:tab/>
        <w:t>главоболие,</w:t>
      </w:r>
    </w:p>
    <w:p w:rsidR="00FC6507" w:rsidRDefault="00D35ED1">
      <w:pPr>
        <w:pStyle w:val="ab"/>
        <w:ind w:left="213"/>
      </w:pPr>
      <w:r>
        <w:t>отпадналост;</w:t>
      </w:r>
    </w:p>
    <w:p w:rsidR="00FC6507" w:rsidRDefault="00D35ED1">
      <w:pPr>
        <w:pStyle w:val="af"/>
        <w:numPr>
          <w:ilvl w:val="0"/>
          <w:numId w:val="17"/>
        </w:numPr>
        <w:tabs>
          <w:tab w:val="left" w:pos="1061"/>
        </w:tabs>
        <w:ind w:left="1060" w:hanging="140"/>
        <w:jc w:val="left"/>
        <w:rPr>
          <w:sz w:val="24"/>
        </w:rPr>
      </w:pPr>
      <w:r>
        <w:rPr>
          <w:sz w:val="24"/>
        </w:rPr>
        <w:t>влошаване на успеха от обучението и чести отсъствия от</w:t>
      </w:r>
      <w:r>
        <w:rPr>
          <w:spacing w:val="3"/>
          <w:sz w:val="24"/>
        </w:rPr>
        <w:t xml:space="preserve"> </w:t>
      </w:r>
      <w:r>
        <w:rPr>
          <w:sz w:val="24"/>
        </w:rPr>
        <w:t>училище;</w:t>
      </w:r>
    </w:p>
    <w:p w:rsidR="00FC6507" w:rsidRDefault="00D35ED1">
      <w:pPr>
        <w:pStyle w:val="af"/>
        <w:numPr>
          <w:ilvl w:val="0"/>
          <w:numId w:val="17"/>
        </w:numPr>
        <w:tabs>
          <w:tab w:val="left" w:pos="1061"/>
        </w:tabs>
        <w:ind w:left="1060" w:hanging="140"/>
        <w:jc w:val="left"/>
        <w:rPr>
          <w:sz w:val="24"/>
        </w:rPr>
      </w:pPr>
      <w:r>
        <w:rPr>
          <w:sz w:val="24"/>
        </w:rPr>
        <w:t>чести отсъствия от определени учебни</w:t>
      </w:r>
      <w:r>
        <w:rPr>
          <w:spacing w:val="4"/>
          <w:sz w:val="24"/>
        </w:rPr>
        <w:t xml:space="preserve"> </w:t>
      </w:r>
      <w:r>
        <w:rPr>
          <w:sz w:val="24"/>
        </w:rPr>
        <w:t>часове;</w:t>
      </w:r>
    </w:p>
    <w:p w:rsidR="00FC6507" w:rsidRDefault="00D35ED1">
      <w:pPr>
        <w:pStyle w:val="ab"/>
        <w:spacing w:before="90"/>
        <w:ind w:left="213" w:firstLine="708"/>
      </w:pPr>
      <w:r>
        <w:t xml:space="preserve">В/ Разпознаването на </w:t>
      </w:r>
      <w:r>
        <w:rPr>
          <w:b/>
          <w:u w:val="single"/>
        </w:rPr>
        <w:t>психиче</w:t>
      </w:r>
      <w:r>
        <w:rPr>
          <w:b/>
          <w:u w:val="single"/>
        </w:rPr>
        <w:t>ското насилие</w:t>
      </w:r>
      <w:r>
        <w:t xml:space="preserve"> включва следните физически и поведенчески показатели:</w:t>
      </w:r>
    </w:p>
    <w:p w:rsidR="00FC6507" w:rsidRDefault="00D35ED1">
      <w:pPr>
        <w:pStyle w:val="af"/>
        <w:numPr>
          <w:ilvl w:val="0"/>
          <w:numId w:val="17"/>
        </w:numPr>
        <w:tabs>
          <w:tab w:val="left" w:pos="1061"/>
        </w:tabs>
        <w:ind w:left="1060" w:hanging="140"/>
        <w:jc w:val="left"/>
        <w:rPr>
          <w:sz w:val="24"/>
        </w:rPr>
      </w:pPr>
      <w:r>
        <w:rPr>
          <w:sz w:val="24"/>
        </w:rPr>
        <w:t>детето може да стане затворено и изолирано, да не желае да контактува с връстниците</w:t>
      </w:r>
      <w:r>
        <w:rPr>
          <w:spacing w:val="-12"/>
          <w:sz w:val="24"/>
        </w:rPr>
        <w:t xml:space="preserve"> </w:t>
      </w:r>
      <w:r>
        <w:rPr>
          <w:sz w:val="24"/>
        </w:rPr>
        <w:t>си;</w:t>
      </w:r>
    </w:p>
    <w:p w:rsidR="00FC6507" w:rsidRDefault="00D35ED1">
      <w:pPr>
        <w:pStyle w:val="af"/>
        <w:numPr>
          <w:ilvl w:val="0"/>
          <w:numId w:val="17"/>
        </w:numPr>
        <w:tabs>
          <w:tab w:val="left" w:pos="1104"/>
        </w:tabs>
        <w:spacing w:before="2" w:line="238" w:lineRule="auto"/>
        <w:ind w:right="121" w:firstLine="708"/>
        <w:jc w:val="left"/>
        <w:rPr>
          <w:sz w:val="24"/>
        </w:rPr>
      </w:pPr>
      <w:r>
        <w:rPr>
          <w:sz w:val="24"/>
        </w:rPr>
        <w:t>агресивно поведение и/или поведение, насочено към привличане на вниманието, упорито непослушание,</w:t>
      </w:r>
      <w:r>
        <w:rPr>
          <w:spacing w:val="-1"/>
          <w:sz w:val="24"/>
        </w:rPr>
        <w:t xml:space="preserve"> </w:t>
      </w:r>
      <w:r>
        <w:rPr>
          <w:sz w:val="24"/>
        </w:rPr>
        <w:t>самонараняване;</w:t>
      </w:r>
    </w:p>
    <w:p w:rsidR="00FC6507" w:rsidRDefault="00D35ED1">
      <w:pPr>
        <w:pStyle w:val="af"/>
        <w:numPr>
          <w:ilvl w:val="0"/>
          <w:numId w:val="17"/>
        </w:numPr>
        <w:tabs>
          <w:tab w:val="left" w:pos="1061"/>
        </w:tabs>
        <w:spacing w:before="1"/>
        <w:ind w:left="1060" w:hanging="140"/>
        <w:jc w:val="left"/>
        <w:rPr>
          <w:sz w:val="24"/>
        </w:rPr>
      </w:pPr>
      <w:r>
        <w:rPr>
          <w:sz w:val="24"/>
        </w:rPr>
        <w:t>внезапни избухвания, които са необичайни за възрастта или за нивото на развитие на</w:t>
      </w:r>
      <w:r>
        <w:rPr>
          <w:spacing w:val="-22"/>
          <w:sz w:val="24"/>
        </w:rPr>
        <w:t xml:space="preserve"> </w:t>
      </w:r>
      <w:r>
        <w:rPr>
          <w:sz w:val="24"/>
        </w:rPr>
        <w:t>детето;</w:t>
      </w:r>
    </w:p>
    <w:p w:rsidR="00FC6507" w:rsidRDefault="00D35ED1">
      <w:pPr>
        <w:pStyle w:val="af"/>
        <w:numPr>
          <w:ilvl w:val="0"/>
          <w:numId w:val="17"/>
        </w:numPr>
        <w:tabs>
          <w:tab w:val="left" w:pos="1061"/>
        </w:tabs>
        <w:ind w:left="1060" w:hanging="140"/>
        <w:jc w:val="left"/>
        <w:rPr>
          <w:sz w:val="24"/>
        </w:rPr>
      </w:pPr>
      <w:r>
        <w:rPr>
          <w:sz w:val="24"/>
        </w:rPr>
        <w:t>бягане и криене, включително зачестили бягства от</w:t>
      </w:r>
      <w:r>
        <w:rPr>
          <w:spacing w:val="1"/>
          <w:sz w:val="24"/>
        </w:rPr>
        <w:t xml:space="preserve"> </w:t>
      </w:r>
      <w:r>
        <w:rPr>
          <w:sz w:val="24"/>
        </w:rPr>
        <w:t>училище;</w:t>
      </w:r>
    </w:p>
    <w:p w:rsidR="00FC6507" w:rsidRDefault="00D35ED1">
      <w:pPr>
        <w:pStyle w:val="af"/>
        <w:numPr>
          <w:ilvl w:val="0"/>
          <w:numId w:val="17"/>
        </w:numPr>
        <w:tabs>
          <w:tab w:val="left" w:pos="1061"/>
        </w:tabs>
        <w:ind w:left="1060" w:hanging="140"/>
        <w:jc w:val="left"/>
        <w:rPr>
          <w:sz w:val="24"/>
        </w:rPr>
      </w:pPr>
      <w:r>
        <w:rPr>
          <w:sz w:val="24"/>
        </w:rPr>
        <w:t>загуба на доверие, неучастие в общите занимания в училище, ниска</w:t>
      </w:r>
      <w:r>
        <w:rPr>
          <w:spacing w:val="-7"/>
          <w:sz w:val="24"/>
        </w:rPr>
        <w:t xml:space="preserve"> </w:t>
      </w:r>
      <w:r>
        <w:rPr>
          <w:sz w:val="24"/>
        </w:rPr>
        <w:t>самооценка;</w:t>
      </w:r>
    </w:p>
    <w:p w:rsidR="00FC6507" w:rsidRDefault="00D35ED1">
      <w:pPr>
        <w:pStyle w:val="af"/>
        <w:numPr>
          <w:ilvl w:val="0"/>
          <w:numId w:val="17"/>
        </w:numPr>
        <w:tabs>
          <w:tab w:val="left" w:pos="1107"/>
        </w:tabs>
        <w:ind w:right="121" w:firstLine="708"/>
        <w:jc w:val="left"/>
        <w:rPr>
          <w:sz w:val="24"/>
        </w:rPr>
      </w:pPr>
      <w:r>
        <w:rPr>
          <w:sz w:val="24"/>
        </w:rPr>
        <w:t>употреба на а</w:t>
      </w:r>
      <w:r>
        <w:rPr>
          <w:sz w:val="24"/>
        </w:rPr>
        <w:t>лкохол, медикаменти, занемаряване (постоянно обличане на едни същи дрехи или отказ да сресва косата</w:t>
      </w:r>
      <w:r>
        <w:rPr>
          <w:spacing w:val="-4"/>
          <w:sz w:val="24"/>
        </w:rPr>
        <w:t xml:space="preserve"> </w:t>
      </w:r>
      <w:r>
        <w:rPr>
          <w:sz w:val="24"/>
        </w:rPr>
        <w:t>си);</w:t>
      </w:r>
    </w:p>
    <w:p w:rsidR="00FC6507" w:rsidRDefault="00D35ED1">
      <w:pPr>
        <w:pStyle w:val="af"/>
        <w:numPr>
          <w:ilvl w:val="1"/>
          <w:numId w:val="17"/>
        </w:numPr>
        <w:tabs>
          <w:tab w:val="left" w:pos="1181"/>
        </w:tabs>
        <w:jc w:val="left"/>
        <w:rPr>
          <w:sz w:val="24"/>
        </w:rPr>
      </w:pPr>
      <w:r>
        <w:rPr>
          <w:sz w:val="24"/>
        </w:rPr>
        <w:t>психосоматични симптоми.</w:t>
      </w:r>
    </w:p>
    <w:p w:rsidR="00FC6507" w:rsidRDefault="00D35ED1">
      <w:pPr>
        <w:pStyle w:val="af"/>
        <w:numPr>
          <w:ilvl w:val="1"/>
          <w:numId w:val="17"/>
        </w:numPr>
        <w:tabs>
          <w:tab w:val="left" w:pos="1181"/>
        </w:tabs>
        <w:jc w:val="left"/>
        <w:rPr>
          <w:sz w:val="24"/>
        </w:rPr>
      </w:pPr>
      <w:r>
        <w:rPr>
          <w:sz w:val="24"/>
        </w:rPr>
        <w:t>наблюдават се промени в навиците или в използването на интернет и социалните</w:t>
      </w:r>
      <w:r>
        <w:rPr>
          <w:spacing w:val="-13"/>
          <w:sz w:val="24"/>
        </w:rPr>
        <w:t xml:space="preserve"> </w:t>
      </w:r>
      <w:r>
        <w:rPr>
          <w:sz w:val="24"/>
        </w:rPr>
        <w:t>мрежи.</w:t>
      </w:r>
    </w:p>
    <w:p w:rsidR="00FC6507" w:rsidRDefault="00FC6507">
      <w:pPr>
        <w:pStyle w:val="ab"/>
      </w:pPr>
    </w:p>
    <w:p w:rsidR="00FC6507" w:rsidRDefault="00D35ED1">
      <w:pPr>
        <w:pStyle w:val="ab"/>
        <w:ind w:left="213" w:right="118" w:firstLine="708"/>
        <w:jc w:val="both"/>
      </w:pPr>
      <w:r>
        <w:t xml:space="preserve">Г/ Разпознаването на </w:t>
      </w:r>
      <w:r>
        <w:rPr>
          <w:b/>
          <w:u w:val="single"/>
        </w:rPr>
        <w:t>сексуалното насилие</w:t>
      </w:r>
      <w:r>
        <w:t xml:space="preserve"> включва както изброената по-горе симптоматика, така и различни прояви на сексуализирано поведение (имитация на сексуален акт, разголване, използване на език, свързан със сексуални действия и т.н., които са нехарактерни за съответната възрастова група деца</w:t>
      </w:r>
      <w:r>
        <w:t>).</w:t>
      </w:r>
    </w:p>
    <w:p w:rsidR="00FC6507" w:rsidRDefault="00FC6507">
      <w:pPr>
        <w:pStyle w:val="ab"/>
        <w:ind w:left="213" w:right="118" w:firstLine="708"/>
        <w:jc w:val="both"/>
        <w:rPr>
          <w:sz w:val="26"/>
        </w:rPr>
      </w:pPr>
    </w:p>
    <w:p w:rsidR="00FC6507" w:rsidRDefault="00FC6507">
      <w:pPr>
        <w:pStyle w:val="ab"/>
        <w:spacing w:before="5"/>
        <w:rPr>
          <w:sz w:val="22"/>
        </w:rPr>
      </w:pPr>
    </w:p>
    <w:p w:rsidR="00FC6507" w:rsidRDefault="00D35ED1">
      <w:pPr>
        <w:pStyle w:val="2"/>
        <w:numPr>
          <w:ilvl w:val="0"/>
          <w:numId w:val="16"/>
        </w:numPr>
        <w:tabs>
          <w:tab w:val="left" w:pos="1337"/>
        </w:tabs>
        <w:spacing w:line="240" w:lineRule="auto"/>
        <w:ind w:right="120" w:firstLine="708"/>
      </w:pPr>
      <w:r>
        <w:t>ЦЕЛ НА УЧИЛИЩНАТА ПОЛИТИКА ЗА ПРОТИВОДЕЙСТВИЕ НА ТОРМОЗА В ОУ “Добри Чинтулов“</w:t>
      </w:r>
    </w:p>
    <w:p w:rsidR="00FC6507" w:rsidRDefault="00D35ED1">
      <w:pPr>
        <w:pStyle w:val="ab"/>
        <w:ind w:left="213" w:right="118" w:firstLine="708"/>
        <w:jc w:val="both"/>
      </w:pPr>
      <w:r>
        <w:t xml:space="preserve">Училищната общност насърчава положителните взаимоотношения. За постигане на целите на тази политика училищната общност гарантира, че учениците са наясно, че всеки проблем, </w:t>
      </w:r>
      <w:r>
        <w:t>свързан с тормоз, ще бъде разгледан внимателно и ефективно.</w:t>
      </w:r>
    </w:p>
    <w:p w:rsidR="00FC6507" w:rsidRDefault="00FC6507">
      <w:pPr>
        <w:pStyle w:val="ab"/>
        <w:ind w:left="213" w:right="119" w:firstLine="708"/>
        <w:jc w:val="both"/>
      </w:pPr>
    </w:p>
    <w:p w:rsidR="00FC6507" w:rsidRDefault="00D35ED1">
      <w:pPr>
        <w:pStyle w:val="ab"/>
        <w:ind w:left="213" w:right="119" w:firstLine="708"/>
        <w:jc w:val="both"/>
      </w:pPr>
      <w:r>
        <w:lastRenderedPageBreak/>
        <w:t xml:space="preserve">Персоналът на училището докладва на директора/ зам.-директора и родителите по отношение на техните опасения относно тормоза. Родителите подкрепят политиката за противодействие на училищен тормоз </w:t>
      </w:r>
      <w:r>
        <w:t>като подпомагат Училищния координационен съвет, участват в мероприятия на училището.</w:t>
      </w:r>
    </w:p>
    <w:p w:rsidR="00FC6507" w:rsidRDefault="00D35ED1">
      <w:pPr>
        <w:pStyle w:val="ab"/>
        <w:ind w:left="213" w:right="120" w:firstLine="708"/>
        <w:jc w:val="both"/>
      </w:pPr>
      <w:r>
        <w:t>В ОУ “Добри Чинтулов“ се извършват дейности за: яснота, сближаване, добра организация, предотвратяване и реагиране на тормоз и подкрепа за всички, ще използва подходящ тон</w:t>
      </w:r>
      <w:r>
        <w:t xml:space="preserve"> за предотвратяване и свеждане до минимум агресивното поведение. Училищният координационен съвет предоставя доказателства, за да се идентифицират силните страни на училището и областите, които могат да се подобрят.</w:t>
      </w:r>
    </w:p>
    <w:p w:rsidR="00FC6507" w:rsidRDefault="00FC6507">
      <w:pPr>
        <w:pStyle w:val="ab"/>
        <w:rPr>
          <w:sz w:val="26"/>
        </w:rPr>
      </w:pPr>
    </w:p>
    <w:p w:rsidR="00FC6507" w:rsidRDefault="00FC6507">
      <w:pPr>
        <w:pStyle w:val="ab"/>
        <w:spacing w:before="5"/>
        <w:rPr>
          <w:sz w:val="22"/>
        </w:rPr>
      </w:pPr>
    </w:p>
    <w:p w:rsidR="00FC6507" w:rsidRDefault="00D35ED1">
      <w:pPr>
        <w:pStyle w:val="2"/>
        <w:numPr>
          <w:ilvl w:val="0"/>
          <w:numId w:val="16"/>
        </w:numPr>
        <w:tabs>
          <w:tab w:val="left" w:pos="1308"/>
        </w:tabs>
        <w:spacing w:line="240" w:lineRule="auto"/>
        <w:ind w:right="448" w:firstLine="708"/>
      </w:pPr>
      <w:r>
        <w:t>РЕАЛИЗИРАНЕ НА УЧИЛИЩНАТА ПОЛИТИКА ЗА П</w:t>
      </w:r>
      <w:r>
        <w:t>РОТИВОДЕЙСТВИЕ НА УЧИЛИЩНИЯ ТОРМОЗ НА РАВНИЩЕ УЧИЛИЩЕ И НА РАВНИЩЕ КЛАС. ОСЪЩЕСТВЯВАНЕ НА ДЕЙНОСТИ ПО ПРЕВЕНЦИЯ И ИНТЕРВЕНЦИЯ</w:t>
      </w:r>
      <w:r>
        <w:rPr>
          <w:spacing w:val="-21"/>
        </w:rPr>
        <w:t xml:space="preserve"> </w:t>
      </w:r>
      <w:r>
        <w:t>(РЕАКЦИЯ).</w:t>
      </w:r>
    </w:p>
    <w:p w:rsidR="00FC6507" w:rsidRDefault="00D35ED1">
      <w:pPr>
        <w:pStyle w:val="af"/>
        <w:numPr>
          <w:ilvl w:val="0"/>
          <w:numId w:val="15"/>
        </w:numPr>
        <w:tabs>
          <w:tab w:val="left" w:pos="1162"/>
        </w:tabs>
        <w:spacing w:line="274" w:lineRule="exact"/>
        <w:ind w:hanging="241"/>
        <w:rPr>
          <w:b/>
          <w:sz w:val="24"/>
        </w:rPr>
      </w:pPr>
      <w:r>
        <w:rPr>
          <w:b/>
          <w:sz w:val="24"/>
        </w:rPr>
        <w:t>Същност</w:t>
      </w:r>
    </w:p>
    <w:p w:rsidR="00FC6507" w:rsidRDefault="00D35ED1">
      <w:pPr>
        <w:ind w:left="213" w:right="119" w:firstLine="708"/>
        <w:jc w:val="both"/>
        <w:rPr>
          <w:sz w:val="24"/>
        </w:rPr>
      </w:pPr>
      <w:r>
        <w:rPr>
          <w:sz w:val="24"/>
        </w:rPr>
        <w:t>Тормозът в</w:t>
      </w:r>
      <w:r>
        <w:t xml:space="preserve"> ОУ “Добри Чинтулов“</w:t>
      </w:r>
      <w:r>
        <w:rPr>
          <w:sz w:val="24"/>
        </w:rPr>
        <w:t xml:space="preserve">, не се толерира. Училището ще извършва дейности по </w:t>
      </w:r>
      <w:r>
        <w:rPr>
          <w:b/>
          <w:i/>
          <w:sz w:val="24"/>
        </w:rPr>
        <w:t xml:space="preserve">превенция </w:t>
      </w:r>
      <w:r>
        <w:rPr>
          <w:sz w:val="24"/>
        </w:rPr>
        <w:t xml:space="preserve">и </w:t>
      </w:r>
      <w:r>
        <w:rPr>
          <w:b/>
          <w:i/>
          <w:sz w:val="24"/>
        </w:rPr>
        <w:t>интервенция (реак</w:t>
      </w:r>
      <w:r>
        <w:rPr>
          <w:b/>
          <w:i/>
          <w:sz w:val="24"/>
        </w:rPr>
        <w:t>ция</w:t>
      </w:r>
      <w:r>
        <w:rPr>
          <w:i/>
          <w:sz w:val="24"/>
        </w:rPr>
        <w:t xml:space="preserve">), </w:t>
      </w:r>
      <w:r>
        <w:rPr>
          <w:sz w:val="24"/>
        </w:rPr>
        <w:t xml:space="preserve">които се осъществяват на </w:t>
      </w:r>
      <w:r>
        <w:rPr>
          <w:b/>
          <w:sz w:val="24"/>
        </w:rPr>
        <w:t>равнище училище и на равнище клас</w:t>
      </w:r>
      <w:r>
        <w:rPr>
          <w:sz w:val="24"/>
        </w:rPr>
        <w:t xml:space="preserve">; ще включва </w:t>
      </w:r>
      <w:r>
        <w:rPr>
          <w:b/>
          <w:sz w:val="24"/>
        </w:rPr>
        <w:t xml:space="preserve">родителите </w:t>
      </w:r>
      <w:r>
        <w:rPr>
          <w:sz w:val="24"/>
        </w:rPr>
        <w:t xml:space="preserve">като неизменен участник в процеса на превенция и на интервенция; ще осигурява основните </w:t>
      </w:r>
      <w:r>
        <w:rPr>
          <w:b/>
          <w:sz w:val="24"/>
        </w:rPr>
        <w:t xml:space="preserve">ресурси </w:t>
      </w:r>
      <w:r>
        <w:rPr>
          <w:sz w:val="24"/>
        </w:rPr>
        <w:t xml:space="preserve">и ще работи съвместно с </w:t>
      </w:r>
      <w:r>
        <w:rPr>
          <w:b/>
          <w:sz w:val="24"/>
        </w:rPr>
        <w:t xml:space="preserve">институциите, </w:t>
      </w:r>
      <w:r>
        <w:rPr>
          <w:sz w:val="24"/>
        </w:rPr>
        <w:t>за да може ефективно да противодей</w:t>
      </w:r>
      <w:r>
        <w:rPr>
          <w:sz w:val="24"/>
        </w:rPr>
        <w:t>ства на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насилието. </w:t>
      </w:r>
      <w:r>
        <w:t>Ще работи за изграждането на система за управление на поведението както в класната стая, така и в училищната общност.</w:t>
      </w:r>
    </w:p>
    <w:p w:rsidR="00FC6507" w:rsidRDefault="00D35ED1">
      <w:pPr>
        <w:pStyle w:val="ab"/>
        <w:spacing w:before="90"/>
        <w:ind w:left="213" w:right="121" w:firstLine="708"/>
        <w:jc w:val="both"/>
      </w:pPr>
      <w:r>
        <w:t xml:space="preserve">Основният </w:t>
      </w:r>
      <w:r>
        <w:rPr>
          <w:b/>
        </w:rPr>
        <w:t xml:space="preserve">принцип </w:t>
      </w:r>
      <w:r>
        <w:t>в ОУ “Добри Чинтулов“ е прилагането на цялостен училищен подход, полагане на координирани и последова</w:t>
      </w:r>
      <w:r>
        <w:t>телни усилия за предотвратяване на тормоза и създаване на по-сигурна и безопасна училищна среда.</w:t>
      </w:r>
    </w:p>
    <w:p w:rsidR="00FC6507" w:rsidRDefault="00D35ED1">
      <w:pPr>
        <w:pStyle w:val="ab"/>
        <w:spacing w:before="3" w:line="276" w:lineRule="auto"/>
        <w:ind w:left="213" w:right="119" w:firstLine="708"/>
        <w:jc w:val="both"/>
      </w:pPr>
      <w:r>
        <w:t xml:space="preserve">При прилагането на последователна и целенасочена училищна политика, която се споделя и прилага от цялата училищна общност и се подкрепя от институциите, ще се </w:t>
      </w:r>
      <w:r>
        <w:t>постигне напредък в справянето с насилието.</w:t>
      </w:r>
    </w:p>
    <w:p w:rsidR="00FC6507" w:rsidRDefault="00D35ED1">
      <w:pPr>
        <w:pStyle w:val="ab"/>
        <w:spacing w:line="276" w:lineRule="auto"/>
        <w:ind w:left="213" w:right="123" w:firstLine="708"/>
        <w:jc w:val="both"/>
      </w:pPr>
      <w:r>
        <w:t>Училищната политика включва мерки и дейности за превенция и намеса (реакция), както и разписани механизми и отговорности за действие в ситуации на насилие или в риск от насилие.</w:t>
      </w:r>
    </w:p>
    <w:p w:rsidR="00FC6507" w:rsidRDefault="00D35ED1">
      <w:pPr>
        <w:pStyle w:val="ab"/>
        <w:ind w:left="213" w:right="121" w:firstLine="708"/>
        <w:jc w:val="both"/>
      </w:pPr>
      <w:r>
        <w:rPr>
          <w:b/>
        </w:rPr>
        <w:t xml:space="preserve">Превенцията на тормоза </w:t>
      </w:r>
      <w:r>
        <w:t xml:space="preserve">включва </w:t>
      </w:r>
      <w:r>
        <w:t>комплекс от мерки, които имат за цел ограничаване и елиминиране на рисковите фактори допринасящи за насилие.</w:t>
      </w:r>
    </w:p>
    <w:p w:rsidR="00FC6507" w:rsidRDefault="00D35ED1">
      <w:pPr>
        <w:pStyle w:val="ab"/>
        <w:ind w:left="213" w:right="118" w:firstLine="708"/>
        <w:jc w:val="both"/>
      </w:pPr>
      <w:r>
        <w:rPr>
          <w:b/>
        </w:rPr>
        <w:t xml:space="preserve">Интервенциите </w:t>
      </w:r>
      <w:r>
        <w:t>включват действия и мерки, които целят спиране и разрешаване на възникнала вече ситуация на тормоз, като се отчитат индивидуалните по</w:t>
      </w:r>
      <w:r>
        <w:t>требности на всяко дете, въвлечено пряко или косвено в ситуацията, и се прилага принципа на най-добрия интерес на детето.</w:t>
      </w:r>
    </w:p>
    <w:p w:rsidR="00FC6507" w:rsidRDefault="00D35ED1">
      <w:pPr>
        <w:pStyle w:val="ab"/>
        <w:ind w:left="213" w:right="118" w:firstLine="708"/>
        <w:jc w:val="both"/>
      </w:pPr>
      <w:r>
        <w:t xml:space="preserve">Основен въпрос е </w:t>
      </w:r>
      <w:r>
        <w:rPr>
          <w:b/>
          <w:u w:val="single"/>
        </w:rPr>
        <w:t>да се развива компетентността</w:t>
      </w:r>
      <w:r>
        <w:t xml:space="preserve"> на учителите, служителите, учениците и родителите да разпознават и реагират на различни</w:t>
      </w:r>
      <w:r>
        <w:t xml:space="preserve">те форми на тормоз.  </w:t>
      </w:r>
      <w:r>
        <w:rPr>
          <w:spacing w:val="-3"/>
        </w:rPr>
        <w:t xml:space="preserve">При </w:t>
      </w:r>
      <w:r>
        <w:t xml:space="preserve">констатиране на такъв дефицит - да се планира </w:t>
      </w:r>
      <w:r>
        <w:rPr>
          <w:b/>
          <w:u w:val="single"/>
        </w:rPr>
        <w:t>обучение на педагозите за работа с ученици</w:t>
      </w:r>
      <w:r>
        <w:t xml:space="preserve"> с деструктивно поведение, проявяващи тормоз в училище. Да се търси сътрудничеството с други, външни за училището служби, организации или инсти</w:t>
      </w:r>
      <w:r>
        <w:t xml:space="preserve">туции. В ОУ „Добри Чинтулов“ има изградена ефективна система за </w:t>
      </w:r>
      <w:r>
        <w:rPr>
          <w:b/>
          <w:u w:val="single"/>
        </w:rPr>
        <w:t>дежурства и пропускателен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режим</w:t>
      </w:r>
      <w:r>
        <w:t>.</w:t>
      </w:r>
    </w:p>
    <w:p w:rsidR="00FC6507" w:rsidRDefault="00D35ED1">
      <w:pPr>
        <w:pStyle w:val="ab"/>
        <w:spacing w:before="90"/>
        <w:ind w:left="213" w:right="119" w:firstLine="708"/>
        <w:jc w:val="both"/>
      </w:pPr>
      <w:r>
        <w:t xml:space="preserve">За да се набележат превантивни мерки е важно персонала, родителите и учениците </w:t>
      </w:r>
      <w:r>
        <w:rPr>
          <w:u w:val="single"/>
        </w:rPr>
        <w:t>да са информирани</w:t>
      </w:r>
      <w:r>
        <w:t xml:space="preserve"> за проявите на насилие и тормоз, </w:t>
      </w:r>
      <w:r>
        <w:rPr>
          <w:u w:val="single"/>
        </w:rPr>
        <w:t xml:space="preserve">видовете поведение, които те </w:t>
      </w:r>
      <w:r>
        <w:rPr>
          <w:u w:val="single"/>
        </w:rPr>
        <w:t>включват, както и белезите, по които да бъдат разпознати,</w:t>
      </w:r>
      <w:r>
        <w:t xml:space="preserve"> както и да се направи конкретна </w:t>
      </w:r>
      <w:r>
        <w:rPr>
          <w:u w:val="single"/>
        </w:rPr>
        <w:t>оценка</w:t>
      </w:r>
      <w:r>
        <w:t xml:space="preserve"> на проявите и нивото на тормоз в</w:t>
      </w:r>
      <w:r>
        <w:rPr>
          <w:spacing w:val="-6"/>
        </w:rPr>
        <w:t xml:space="preserve"> </w:t>
      </w:r>
      <w:r>
        <w:t>училище.</w:t>
      </w:r>
    </w:p>
    <w:p w:rsidR="00FC6507" w:rsidRDefault="00D35ED1">
      <w:pPr>
        <w:pStyle w:val="ab"/>
        <w:spacing w:before="1"/>
        <w:ind w:left="213" w:right="119" w:firstLine="708"/>
        <w:jc w:val="both"/>
        <w:rPr>
          <w:b/>
        </w:rPr>
      </w:pPr>
      <w:r>
        <w:t>Комплексът от превантивни мерки включва всички възможни аспекти и форми на тормоза, фокусиране на вниманието върху уч</w:t>
      </w:r>
      <w:r>
        <w:t xml:space="preserve">астието на всички групи и </w:t>
      </w:r>
      <w:r>
        <w:rPr>
          <w:b/>
          <w:u w:val="single"/>
        </w:rPr>
        <w:t>планиране на ниво училище и на ниво клас</w:t>
      </w:r>
      <w:r>
        <w:rPr>
          <w:b/>
        </w:rPr>
        <w:t>.</w:t>
      </w:r>
    </w:p>
    <w:p w:rsidR="00FC6507" w:rsidRDefault="00D35ED1">
      <w:pPr>
        <w:pStyle w:val="2"/>
        <w:numPr>
          <w:ilvl w:val="0"/>
          <w:numId w:val="15"/>
        </w:numPr>
        <w:tabs>
          <w:tab w:val="left" w:pos="1239"/>
        </w:tabs>
        <w:spacing w:before="90" w:line="240" w:lineRule="auto"/>
        <w:ind w:left="213" w:right="120" w:firstLine="708"/>
      </w:pPr>
      <w:r>
        <w:t xml:space="preserve">Разработване и въвеждане на система за предотвратяване и противодействие на тормоза </w:t>
      </w:r>
    </w:p>
    <w:p w:rsidR="00FC6507" w:rsidRDefault="00D35ED1">
      <w:pPr>
        <w:pStyle w:val="ab"/>
        <w:spacing w:line="278" w:lineRule="auto"/>
        <w:ind w:left="213" w:right="825" w:firstLine="708"/>
      </w:pPr>
      <w:r>
        <w:t xml:space="preserve">На училищно ниво са залегнали </w:t>
      </w:r>
      <w:r>
        <w:rPr>
          <w:b/>
        </w:rPr>
        <w:t xml:space="preserve">принципи и ценности </w:t>
      </w:r>
      <w:r>
        <w:t>за не насилие, основаващи се на комуникация, мотиваци</w:t>
      </w:r>
      <w:r>
        <w:t>я, корекция и добра организация.</w:t>
      </w:r>
    </w:p>
    <w:p w:rsidR="00FC6507" w:rsidRDefault="00D35ED1">
      <w:pPr>
        <w:pStyle w:val="2"/>
        <w:numPr>
          <w:ilvl w:val="1"/>
          <w:numId w:val="15"/>
        </w:numPr>
        <w:tabs>
          <w:tab w:val="left" w:pos="1342"/>
        </w:tabs>
        <w:spacing w:line="240" w:lineRule="auto"/>
        <w:ind w:hanging="421"/>
      </w:pPr>
      <w:r>
        <w:rPr>
          <w:u w:val="thick"/>
        </w:rPr>
        <w:lastRenderedPageBreak/>
        <w:t>Дейности на равнище</w:t>
      </w:r>
      <w:r>
        <w:rPr>
          <w:spacing w:val="-5"/>
          <w:u w:val="thick"/>
        </w:rPr>
        <w:t xml:space="preserve"> </w:t>
      </w:r>
      <w:r>
        <w:rPr>
          <w:u w:val="thick"/>
        </w:rPr>
        <w:t>училище:</w:t>
      </w:r>
    </w:p>
    <w:p w:rsidR="00FC6507" w:rsidRDefault="00D35ED1">
      <w:pPr>
        <w:spacing w:before="90"/>
        <w:ind w:left="213" w:right="119" w:firstLine="708"/>
        <w:jc w:val="both"/>
        <w:rPr>
          <w:sz w:val="24"/>
        </w:rPr>
      </w:pPr>
      <w:r>
        <w:rPr>
          <w:b/>
          <w:sz w:val="24"/>
        </w:rPr>
        <w:t xml:space="preserve">А/ </w:t>
      </w:r>
      <w:r>
        <w:rPr>
          <w:b/>
          <w:sz w:val="24"/>
          <w:u w:val="thick"/>
        </w:rPr>
        <w:t>Превенция на тормоза на ниво училище включва следните дейности:</w:t>
      </w:r>
      <w:r>
        <w:rPr>
          <w:b/>
          <w:sz w:val="24"/>
        </w:rPr>
        <w:t xml:space="preserve"> </w:t>
      </w:r>
      <w:r>
        <w:rPr>
          <w:sz w:val="24"/>
        </w:rPr>
        <w:t xml:space="preserve">оценка на проблема, създаване на координационен съвет, изготвяне на план за противодействие на училищния тормоз и създаване на </w:t>
      </w:r>
      <w:r>
        <w:rPr>
          <w:sz w:val="24"/>
        </w:rPr>
        <w:t>единни училищни правила.</w:t>
      </w:r>
    </w:p>
    <w:p w:rsidR="00FC6507" w:rsidRDefault="00D35ED1">
      <w:pPr>
        <w:pStyle w:val="3"/>
        <w:numPr>
          <w:ilvl w:val="0"/>
          <w:numId w:val="14"/>
        </w:numPr>
        <w:tabs>
          <w:tab w:val="left" w:pos="1282"/>
        </w:tabs>
        <w:spacing w:before="90"/>
        <w:ind w:hanging="361"/>
      </w:pPr>
      <w:r>
        <w:t>Оценка и анализ на</w:t>
      </w:r>
      <w:r>
        <w:rPr>
          <w:spacing w:val="-5"/>
        </w:rPr>
        <w:t xml:space="preserve"> </w:t>
      </w:r>
      <w:r>
        <w:t>проблема.</w:t>
      </w:r>
    </w:p>
    <w:p w:rsidR="00FC6507" w:rsidRDefault="00D35ED1">
      <w:pPr>
        <w:pStyle w:val="ab"/>
        <w:ind w:left="213" w:right="120"/>
        <w:jc w:val="both"/>
      </w:pPr>
      <w:r>
        <w:tab/>
        <w:t xml:space="preserve">За тази цел се използват инструменти като анкети с ученици и учители, разговори с родителите, превантивни дейности с представители на институциите и др. Чрез оценката на проблема се дава отговор на </w:t>
      </w:r>
      <w:r>
        <w:t>въпросите: Осъзнава ли се проблемът и какво се знае за него? Кои видове и какви форми на тормоз има в училището? Колко често те се проявяват? Къде са местата, на които най-често се случват? Кои са участниците? Как се е реагирало до момента? Какво следва да</w:t>
      </w:r>
      <w:r>
        <w:t xml:space="preserve"> се предприеме, за да бъде реакцията ефективна?</w:t>
      </w:r>
    </w:p>
    <w:p w:rsidR="00FC6507" w:rsidRDefault="00D35ED1">
      <w:pPr>
        <w:pStyle w:val="ab"/>
        <w:ind w:left="213" w:right="121" w:firstLine="708"/>
        <w:jc w:val="both"/>
      </w:pPr>
      <w:r>
        <w:t>Резултатите от оценката и наличието на проблем се обсъждат на педагогически съвет с участието и на непедагогическия персонал, а в подходящ формат – и с родителите и децата.</w:t>
      </w:r>
    </w:p>
    <w:p w:rsidR="00FC6507" w:rsidRDefault="00D35ED1">
      <w:pPr>
        <w:pStyle w:val="ab"/>
        <w:ind w:left="213" w:right="120" w:firstLine="660"/>
        <w:jc w:val="both"/>
      </w:pPr>
      <w:r>
        <w:t>Правилата и процедурите за недопуск</w:t>
      </w:r>
      <w:r>
        <w:t>ане на прояви на насилие и тормоз е необходимо да се допълват и актуализират; да се изгради система за превенция в клас – учениците да бъдат включени в подходящи образователни дейности, които да ги  възпитават в уважение и толерантност към различията, да и</w:t>
      </w:r>
      <w:r>
        <w:t>зграждат етика на взаимоотношенията, кое поведение е приемливо и кое – не и как да реагират на неприемливо поведение. Необходимо е възпитаване у децата на социални умения и нагласи, които не допускат насилие във взаимоотношенията.</w:t>
      </w:r>
    </w:p>
    <w:p w:rsidR="00FC6507" w:rsidRDefault="00D35ED1">
      <w:pPr>
        <w:pStyle w:val="3"/>
        <w:numPr>
          <w:ilvl w:val="0"/>
          <w:numId w:val="14"/>
        </w:numPr>
        <w:tabs>
          <w:tab w:val="left" w:pos="1055"/>
        </w:tabs>
        <w:ind w:left="1054" w:hanging="182"/>
      </w:pPr>
      <w:r>
        <w:t xml:space="preserve"> Създаване на координацио</w:t>
      </w:r>
      <w:r>
        <w:t>нен</w:t>
      </w:r>
      <w:r>
        <w:rPr>
          <w:spacing w:val="-1"/>
        </w:rPr>
        <w:t xml:space="preserve"> </w:t>
      </w:r>
      <w:r>
        <w:t>съвет.</w:t>
      </w:r>
    </w:p>
    <w:p w:rsidR="00FC6507" w:rsidRDefault="00D35ED1">
      <w:pPr>
        <w:pStyle w:val="ab"/>
        <w:ind w:left="213" w:right="123" w:firstLine="660"/>
        <w:jc w:val="both"/>
      </w:pPr>
      <w:r>
        <w:t>В ОУ “Добри Чинтулов“ със заповед на директора № УД-07-2021/12.09.2023г. е създаден Координационен съвет с ясни функции и делегирани отговорности, който отговаря за планиране, проследяване и координиране на усилията за справяне с тормоза за учеб</w:t>
      </w:r>
      <w:r>
        <w:t>ната 2023/2024г. Съветът е в състав:</w:t>
      </w:r>
    </w:p>
    <w:p w:rsidR="00FC6507" w:rsidRDefault="00FC6507">
      <w:pPr>
        <w:pStyle w:val="ab"/>
        <w:ind w:left="213" w:right="123" w:firstLine="660"/>
        <w:jc w:val="both"/>
      </w:pPr>
    </w:p>
    <w:p w:rsidR="00FC6507" w:rsidRDefault="00D35ED1">
      <w:pPr>
        <w:tabs>
          <w:tab w:val="left" w:pos="4320"/>
          <w:tab w:val="left" w:pos="6300"/>
        </w:tabs>
        <w:rPr>
          <w:rFonts w:eastAsia="Calibri"/>
          <w:bCs/>
          <w:sz w:val="24"/>
          <w:szCs w:val="24"/>
        </w:rPr>
      </w:pPr>
      <w:r>
        <w:rPr>
          <w:rFonts w:eastAsia="Calibri"/>
          <w:sz w:val="24"/>
          <w:szCs w:val="24"/>
        </w:rPr>
        <w:t>1. Председател:  Антония Божкова</w:t>
      </w:r>
      <w:r>
        <w:rPr>
          <w:sz w:val="24"/>
          <w:szCs w:val="24"/>
        </w:rPr>
        <w:t xml:space="preserve"> – координатор на ЕПЛР /ресурсен учител/</w:t>
      </w:r>
    </w:p>
    <w:p w:rsidR="00FC6507" w:rsidRDefault="00D35ED1">
      <w:pPr>
        <w:tabs>
          <w:tab w:val="left" w:pos="4320"/>
          <w:tab w:val="left" w:pos="6300"/>
        </w:tabs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2. Членове: Женя Димитрова – заместник директор УД</w:t>
      </w:r>
    </w:p>
    <w:p w:rsidR="00FC6507" w:rsidRDefault="00D35ED1">
      <w:pPr>
        <w:tabs>
          <w:tab w:val="left" w:pos="4320"/>
          <w:tab w:val="left" w:pos="6300"/>
        </w:tabs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      Ася Николова – заместник директор УД</w:t>
      </w:r>
    </w:p>
    <w:p w:rsidR="00FC6507" w:rsidRDefault="00D35ED1">
      <w:pPr>
        <w:tabs>
          <w:tab w:val="left" w:pos="4320"/>
          <w:tab w:val="left" w:pos="6300"/>
        </w:tabs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      Самуил Борисов – </w:t>
      </w:r>
      <w:r>
        <w:rPr>
          <w:rFonts w:eastAsia="Calibri"/>
          <w:sz w:val="24"/>
          <w:szCs w:val="24"/>
        </w:rPr>
        <w:t>заместник директор УД</w:t>
      </w:r>
    </w:p>
    <w:p w:rsidR="00FC6507" w:rsidRDefault="00D35ED1">
      <w:pPr>
        <w:tabs>
          <w:tab w:val="left" w:pos="4320"/>
          <w:tab w:val="left" w:pos="6300"/>
        </w:tabs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       Грациела Йорданова – ст. ресурсен учител</w:t>
      </w:r>
    </w:p>
    <w:p w:rsidR="00FC6507" w:rsidRDefault="00D35ED1">
      <w:pPr>
        <w:tabs>
          <w:tab w:val="left" w:pos="4320"/>
          <w:tab w:val="left" w:pos="6300"/>
        </w:tabs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       Ваня Балушева – училищен психолог</w:t>
      </w:r>
    </w:p>
    <w:p w:rsidR="00FC6507" w:rsidRDefault="00D35ED1">
      <w:pPr>
        <w:tabs>
          <w:tab w:val="left" w:pos="4320"/>
          <w:tab w:val="left" w:pos="6300"/>
        </w:tabs>
        <w:rPr>
          <w:rStyle w:val="a9"/>
          <w:rFonts w:eastAsia="Calibri"/>
          <w:sz w:val="24"/>
          <w:szCs w:val="24"/>
          <w:u w:val="none"/>
        </w:rPr>
      </w:pPr>
      <w:r>
        <w:rPr>
          <w:rFonts w:eastAsia="Calibri"/>
          <w:sz w:val="24"/>
          <w:szCs w:val="24"/>
        </w:rPr>
        <w:t xml:space="preserve">                     Стоян Стоянов – педагогически съветник</w:t>
      </w:r>
      <w:r>
        <w:rPr>
          <w:rStyle w:val="a9"/>
          <w:sz w:val="28"/>
          <w:szCs w:val="28"/>
          <w:u w:val="none"/>
        </w:rPr>
        <w:t xml:space="preserve">                     </w:t>
      </w:r>
    </w:p>
    <w:p w:rsidR="00FC6507" w:rsidRDefault="0004792C">
      <w:pPr>
        <w:jc w:val="both"/>
        <w:rPr>
          <w:rStyle w:val="a9"/>
          <w:color w:val="auto"/>
          <w:sz w:val="24"/>
          <w:szCs w:val="24"/>
          <w:u w:val="none"/>
        </w:rPr>
      </w:pPr>
      <w:r>
        <w:rPr>
          <w:rStyle w:val="a9"/>
          <w:sz w:val="28"/>
          <w:szCs w:val="28"/>
          <w:u w:val="none"/>
        </w:rPr>
        <w:t xml:space="preserve">                 </w:t>
      </w:r>
      <w:r w:rsidR="00D35ED1">
        <w:rPr>
          <w:rStyle w:val="a9"/>
          <w:color w:val="000000"/>
          <w:sz w:val="24"/>
          <w:szCs w:val="24"/>
          <w:u w:val="none"/>
        </w:rPr>
        <w:t>Николай Петков</w:t>
      </w:r>
      <w:r w:rsidR="00D35ED1">
        <w:rPr>
          <w:rStyle w:val="a9"/>
          <w:color w:val="auto"/>
          <w:sz w:val="24"/>
          <w:szCs w:val="24"/>
          <w:u w:val="none"/>
        </w:rPr>
        <w:t xml:space="preserve">– </w:t>
      </w:r>
      <w:r w:rsidR="00D35ED1">
        <w:rPr>
          <w:rStyle w:val="a9"/>
          <w:color w:val="auto"/>
          <w:sz w:val="24"/>
          <w:szCs w:val="24"/>
          <w:u w:val="none"/>
        </w:rPr>
        <w:t>училищен психолог</w:t>
      </w:r>
    </w:p>
    <w:p w:rsidR="0004792C" w:rsidRDefault="0004792C">
      <w:pPr>
        <w:jc w:val="both"/>
        <w:rPr>
          <w:rStyle w:val="a9"/>
          <w:color w:val="auto"/>
          <w:sz w:val="24"/>
          <w:szCs w:val="24"/>
          <w:u w:val="none"/>
        </w:rPr>
      </w:pPr>
      <w:r>
        <w:rPr>
          <w:rStyle w:val="a9"/>
          <w:color w:val="auto"/>
          <w:sz w:val="24"/>
          <w:szCs w:val="24"/>
          <w:u w:val="none"/>
        </w:rPr>
        <w:t xml:space="preserve">                     Людмила Димова-ПЕКК-учители начален етап</w:t>
      </w:r>
    </w:p>
    <w:p w:rsidR="0004792C" w:rsidRDefault="0004792C">
      <w:pPr>
        <w:jc w:val="both"/>
        <w:rPr>
          <w:rStyle w:val="a9"/>
          <w:color w:val="auto"/>
          <w:sz w:val="24"/>
          <w:szCs w:val="24"/>
          <w:u w:val="none"/>
        </w:rPr>
      </w:pPr>
      <w:r>
        <w:rPr>
          <w:rStyle w:val="a9"/>
          <w:color w:val="auto"/>
          <w:sz w:val="24"/>
          <w:szCs w:val="24"/>
          <w:u w:val="none"/>
        </w:rPr>
        <w:t xml:space="preserve">                     Венета Атанасова- ПЕКК-учители хуманитарни науки</w:t>
      </w:r>
    </w:p>
    <w:p w:rsidR="0004792C" w:rsidRDefault="0004792C">
      <w:pPr>
        <w:jc w:val="both"/>
        <w:rPr>
          <w:rStyle w:val="a9"/>
          <w:color w:val="auto"/>
          <w:sz w:val="24"/>
          <w:szCs w:val="24"/>
          <w:u w:val="none"/>
        </w:rPr>
      </w:pPr>
      <w:r>
        <w:rPr>
          <w:rStyle w:val="a9"/>
          <w:color w:val="auto"/>
          <w:sz w:val="24"/>
          <w:szCs w:val="24"/>
          <w:u w:val="none"/>
        </w:rPr>
        <w:t xml:space="preserve">                     Абибе Халилова-ПЕКК-учители природни науки</w:t>
      </w:r>
      <w:bookmarkStart w:id="0" w:name="_GoBack"/>
      <w:bookmarkEnd w:id="0"/>
    </w:p>
    <w:p w:rsidR="00FC6507" w:rsidRPr="0004792C" w:rsidRDefault="00D35ED1">
      <w:pPr>
        <w:jc w:val="both"/>
      </w:pPr>
      <w:r w:rsidRPr="0004792C">
        <w:rPr>
          <w:rStyle w:val="a9"/>
          <w:color w:val="auto"/>
          <w:sz w:val="24"/>
          <w:szCs w:val="24"/>
          <w:u w:val="none"/>
        </w:rPr>
        <w:t xml:space="preserve">                     д-р Мариянка Агапова – училищен лекар</w:t>
      </w:r>
    </w:p>
    <w:p w:rsidR="00FC6507" w:rsidRDefault="00D35ED1">
      <w:pPr>
        <w:tabs>
          <w:tab w:val="left" w:pos="4320"/>
          <w:tab w:val="left" w:pos="6300"/>
        </w:tabs>
        <w:rPr>
          <w:rFonts w:eastAsia="Calibri"/>
          <w:color w:val="FF0000"/>
          <w:sz w:val="24"/>
          <w:szCs w:val="24"/>
        </w:rPr>
      </w:pPr>
      <w:r>
        <w:rPr>
          <w:rFonts w:eastAsia="Calibri"/>
          <w:color w:val="FF0000"/>
          <w:sz w:val="24"/>
          <w:szCs w:val="24"/>
        </w:rPr>
        <w:t xml:space="preserve">                   </w:t>
      </w:r>
      <w:r>
        <w:rPr>
          <w:color w:val="FF0000"/>
          <w:sz w:val="24"/>
          <w:szCs w:val="24"/>
        </w:rPr>
        <w:t xml:space="preserve">  </w:t>
      </w:r>
    </w:p>
    <w:p w:rsidR="00FC6507" w:rsidRDefault="00D35ED1">
      <w:pPr>
        <w:pStyle w:val="af"/>
        <w:tabs>
          <w:tab w:val="left" w:pos="1282"/>
        </w:tabs>
        <w:ind w:left="851" w:right="121" w:firstLine="0"/>
        <w:jc w:val="left"/>
        <w:rPr>
          <w:sz w:val="24"/>
        </w:rPr>
      </w:pPr>
      <w:r>
        <w:rPr>
          <w:b/>
          <w:i/>
          <w:sz w:val="24"/>
        </w:rPr>
        <w:t xml:space="preserve">3. Изготвяне на план за противодействие на училищния тормоз </w:t>
      </w:r>
      <w:r>
        <w:rPr>
          <w:sz w:val="24"/>
        </w:rPr>
        <w:t>за съответната учебна година</w:t>
      </w:r>
    </w:p>
    <w:p w:rsidR="00FC6507" w:rsidRDefault="00D35ED1">
      <w:pPr>
        <w:pStyle w:val="ab"/>
        <w:ind w:left="213" w:right="121" w:firstLine="708"/>
        <w:jc w:val="both"/>
      </w:pPr>
      <w:r>
        <w:t>На базата на извършената оценка в началото на всяка учебна година координационният съвет изготвя план за съответната учебна година за противодейс</w:t>
      </w:r>
      <w:r>
        <w:t>твие на училищния тормоз. Този план съдържа описание на всички дейности по превенция и интервенция и е със срок една учебна година.</w:t>
      </w:r>
    </w:p>
    <w:p w:rsidR="00FC6507" w:rsidRDefault="00D35ED1">
      <w:pPr>
        <w:pStyle w:val="3"/>
        <w:tabs>
          <w:tab w:val="left" w:pos="1282"/>
        </w:tabs>
        <w:ind w:left="921" w:firstLine="0"/>
        <w:jc w:val="left"/>
      </w:pPr>
      <w:r>
        <w:t xml:space="preserve">4.Създаване на единни училищни правила </w:t>
      </w:r>
    </w:p>
    <w:p w:rsidR="00FC6507" w:rsidRDefault="00D35ED1">
      <w:pPr>
        <w:pStyle w:val="ab"/>
        <w:ind w:left="355" w:right="118" w:firstLine="566"/>
      </w:pPr>
      <w:r>
        <w:t>Този процес се свързва със следните дейности:</w:t>
      </w:r>
    </w:p>
    <w:p w:rsidR="00FC6507" w:rsidRDefault="00D35ED1">
      <w:pPr>
        <w:pStyle w:val="af"/>
        <w:numPr>
          <w:ilvl w:val="1"/>
          <w:numId w:val="13"/>
        </w:numPr>
        <w:tabs>
          <w:tab w:val="left" w:pos="1342"/>
        </w:tabs>
        <w:ind w:hanging="421"/>
        <w:rPr>
          <w:sz w:val="24"/>
        </w:rPr>
      </w:pPr>
      <w:r>
        <w:rPr>
          <w:sz w:val="24"/>
        </w:rPr>
        <w:t>формулиране на общоучилищни правила на</w:t>
      </w:r>
      <w:r>
        <w:rPr>
          <w:sz w:val="24"/>
        </w:rPr>
        <w:t xml:space="preserve"> поведение и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ценности</w:t>
      </w:r>
    </w:p>
    <w:p w:rsidR="00FC6507" w:rsidRDefault="00D35ED1">
      <w:pPr>
        <w:pStyle w:val="af"/>
        <w:numPr>
          <w:ilvl w:val="1"/>
          <w:numId w:val="13"/>
        </w:numPr>
        <w:tabs>
          <w:tab w:val="left" w:pos="1299"/>
        </w:tabs>
        <w:spacing w:before="90"/>
        <w:ind w:left="573" w:right="119" w:firstLine="300"/>
        <w:rPr>
          <w:sz w:val="24"/>
        </w:rPr>
      </w:pPr>
      <w:r>
        <w:rPr>
          <w:sz w:val="24"/>
        </w:rPr>
        <w:t>договаряне на единен механизъм, включително разписани ясни отговорности, за реагиране при всяка проява на тормоз и</w:t>
      </w:r>
      <w:r>
        <w:rPr>
          <w:spacing w:val="-1"/>
          <w:sz w:val="24"/>
        </w:rPr>
        <w:t xml:space="preserve"> </w:t>
      </w:r>
      <w:r>
        <w:rPr>
          <w:sz w:val="24"/>
        </w:rPr>
        <w:t>насилие;</w:t>
      </w:r>
    </w:p>
    <w:p w:rsidR="00FC6507" w:rsidRDefault="00D35ED1">
      <w:pPr>
        <w:pStyle w:val="af"/>
        <w:numPr>
          <w:ilvl w:val="1"/>
          <w:numId w:val="13"/>
        </w:numPr>
        <w:tabs>
          <w:tab w:val="left" w:pos="1347"/>
        </w:tabs>
        <w:ind w:left="573" w:right="121" w:firstLine="300"/>
        <w:rPr>
          <w:sz w:val="24"/>
        </w:rPr>
      </w:pPr>
      <w:r>
        <w:rPr>
          <w:sz w:val="24"/>
        </w:rPr>
        <w:t>разработване на предложения за промени в Правилника за дейността на училището и обсъждането им с училищната об</w:t>
      </w:r>
      <w:r>
        <w:rPr>
          <w:sz w:val="24"/>
        </w:rPr>
        <w:t>щност, приемане на съгласуваните</w:t>
      </w:r>
      <w:r>
        <w:rPr>
          <w:spacing w:val="-6"/>
          <w:sz w:val="24"/>
        </w:rPr>
        <w:t xml:space="preserve"> </w:t>
      </w:r>
      <w:r>
        <w:rPr>
          <w:sz w:val="24"/>
        </w:rPr>
        <w:t>промени;</w:t>
      </w:r>
    </w:p>
    <w:p w:rsidR="00FC6507" w:rsidRDefault="00D35ED1">
      <w:pPr>
        <w:pStyle w:val="af"/>
        <w:numPr>
          <w:ilvl w:val="1"/>
          <w:numId w:val="13"/>
        </w:numPr>
        <w:tabs>
          <w:tab w:val="left" w:pos="1354"/>
        </w:tabs>
        <w:spacing w:line="274" w:lineRule="exact"/>
        <w:ind w:left="1353" w:hanging="481"/>
        <w:rPr>
          <w:sz w:val="24"/>
        </w:rPr>
      </w:pPr>
      <w:r>
        <w:rPr>
          <w:sz w:val="24"/>
        </w:rPr>
        <w:t>прилагане на програми за развитие на личните и социалните умения на</w:t>
      </w:r>
      <w:r>
        <w:rPr>
          <w:spacing w:val="-13"/>
          <w:sz w:val="24"/>
        </w:rPr>
        <w:t xml:space="preserve"> </w:t>
      </w:r>
      <w:r>
        <w:rPr>
          <w:sz w:val="24"/>
        </w:rPr>
        <w:t>децата;</w:t>
      </w:r>
    </w:p>
    <w:p w:rsidR="00FC6507" w:rsidRDefault="00D35ED1">
      <w:pPr>
        <w:pStyle w:val="af"/>
        <w:numPr>
          <w:ilvl w:val="1"/>
          <w:numId w:val="13"/>
        </w:numPr>
        <w:tabs>
          <w:tab w:val="left" w:pos="1134"/>
        </w:tabs>
        <w:ind w:left="993" w:hanging="73"/>
        <w:rPr>
          <w:sz w:val="24"/>
        </w:rPr>
      </w:pPr>
      <w:r>
        <w:rPr>
          <w:sz w:val="24"/>
        </w:rPr>
        <w:lastRenderedPageBreak/>
        <w:t>ясно разпределение на конкретни отговорности на всички служители в</w:t>
      </w:r>
      <w:r>
        <w:rPr>
          <w:spacing w:val="-5"/>
          <w:sz w:val="24"/>
        </w:rPr>
        <w:t xml:space="preserve"> </w:t>
      </w:r>
      <w:r>
        <w:rPr>
          <w:sz w:val="24"/>
        </w:rPr>
        <w:t>училището;</w:t>
      </w:r>
    </w:p>
    <w:p w:rsidR="00FC6507" w:rsidRDefault="00D35ED1">
      <w:pPr>
        <w:pStyle w:val="af"/>
        <w:numPr>
          <w:ilvl w:val="1"/>
          <w:numId w:val="13"/>
        </w:numPr>
        <w:tabs>
          <w:tab w:val="left" w:pos="1304"/>
        </w:tabs>
        <w:ind w:left="573" w:right="118" w:firstLine="300"/>
        <w:rPr>
          <w:sz w:val="24"/>
        </w:rPr>
      </w:pPr>
      <w:r>
        <w:rPr>
          <w:sz w:val="24"/>
        </w:rPr>
        <w:t xml:space="preserve">подобряване на системата от дежурства с оглед обхващане на </w:t>
      </w:r>
      <w:r>
        <w:rPr>
          <w:sz w:val="24"/>
        </w:rPr>
        <w:t>местата, в които на етапа на оценка е установено, че има риск от извършване на насилие/тормоз;</w:t>
      </w:r>
    </w:p>
    <w:p w:rsidR="00FC6507" w:rsidRDefault="00D35ED1">
      <w:pPr>
        <w:pStyle w:val="af"/>
        <w:numPr>
          <w:ilvl w:val="1"/>
          <w:numId w:val="13"/>
        </w:numPr>
        <w:tabs>
          <w:tab w:val="left" w:pos="1299"/>
        </w:tabs>
        <w:ind w:left="573" w:right="121" w:firstLine="300"/>
        <w:rPr>
          <w:sz w:val="24"/>
        </w:rPr>
      </w:pPr>
      <w:r>
        <w:rPr>
          <w:sz w:val="24"/>
        </w:rPr>
        <w:t>подобряване на системата за съобщаване на случаи на тормоз (въвеждане на нови форми и канали, гарантиране на</w:t>
      </w:r>
      <w:r>
        <w:rPr>
          <w:spacing w:val="-6"/>
          <w:sz w:val="24"/>
        </w:rPr>
        <w:t xml:space="preserve"> </w:t>
      </w:r>
      <w:r>
        <w:rPr>
          <w:sz w:val="24"/>
        </w:rPr>
        <w:t>конфиденциалността);</w:t>
      </w:r>
    </w:p>
    <w:p w:rsidR="00FC6507" w:rsidRDefault="00D35ED1">
      <w:pPr>
        <w:pStyle w:val="af"/>
        <w:numPr>
          <w:ilvl w:val="1"/>
          <w:numId w:val="13"/>
        </w:numPr>
        <w:tabs>
          <w:tab w:val="left" w:pos="1354"/>
        </w:tabs>
        <w:ind w:left="573" w:right="119" w:firstLine="300"/>
        <w:rPr>
          <w:sz w:val="24"/>
        </w:rPr>
      </w:pPr>
      <w:r>
        <w:rPr>
          <w:sz w:val="24"/>
        </w:rPr>
        <w:t>включване на експерти, родители</w:t>
      </w:r>
      <w:r>
        <w:rPr>
          <w:sz w:val="24"/>
        </w:rPr>
        <w:t>те, отговорните служби, организации и специалисти, както и самите ученици в процеса на създаване и реализиране на всички</w:t>
      </w:r>
      <w:r>
        <w:rPr>
          <w:spacing w:val="-8"/>
          <w:sz w:val="24"/>
        </w:rPr>
        <w:t xml:space="preserve"> </w:t>
      </w:r>
      <w:r>
        <w:rPr>
          <w:sz w:val="24"/>
        </w:rPr>
        <w:t>интервенции;</w:t>
      </w:r>
    </w:p>
    <w:p w:rsidR="00FC6507" w:rsidRDefault="00D35ED1">
      <w:pPr>
        <w:pStyle w:val="af"/>
        <w:numPr>
          <w:ilvl w:val="1"/>
          <w:numId w:val="13"/>
        </w:numPr>
        <w:tabs>
          <w:tab w:val="left" w:pos="1414"/>
        </w:tabs>
        <w:ind w:left="573" w:right="119" w:firstLine="360"/>
        <w:rPr>
          <w:sz w:val="24"/>
        </w:rPr>
      </w:pPr>
      <w:r>
        <w:rPr>
          <w:sz w:val="24"/>
        </w:rPr>
        <w:t>повишаване квалификацията на учителите и помощния персонал чрез провеждане на специализирани обучения за справяне с критич</w:t>
      </w:r>
      <w:r>
        <w:rPr>
          <w:sz w:val="24"/>
        </w:rPr>
        <w:t>ни ситуации и за превенция и противодействие на насилието и тормоза в</w:t>
      </w:r>
      <w:r>
        <w:rPr>
          <w:spacing w:val="-2"/>
          <w:sz w:val="24"/>
        </w:rPr>
        <w:t xml:space="preserve"> </w:t>
      </w:r>
      <w:r>
        <w:rPr>
          <w:sz w:val="24"/>
        </w:rPr>
        <w:t>училище;</w:t>
      </w:r>
    </w:p>
    <w:p w:rsidR="00FC6507" w:rsidRDefault="00D35ED1">
      <w:pPr>
        <w:pStyle w:val="af"/>
        <w:numPr>
          <w:ilvl w:val="1"/>
          <w:numId w:val="13"/>
        </w:numPr>
        <w:tabs>
          <w:tab w:val="left" w:pos="1546"/>
        </w:tabs>
        <w:ind w:left="573" w:right="120" w:firstLine="360"/>
        <w:rPr>
          <w:sz w:val="24"/>
        </w:rPr>
      </w:pPr>
      <w:r>
        <w:rPr>
          <w:sz w:val="24"/>
        </w:rPr>
        <w:t>подобряване на физическата среда в училище за недопускане на насилие/тормоз в училище и за създаване на условия за формирането на класа като</w:t>
      </w:r>
      <w:r>
        <w:rPr>
          <w:spacing w:val="-6"/>
          <w:sz w:val="24"/>
        </w:rPr>
        <w:t xml:space="preserve"> </w:t>
      </w:r>
      <w:r>
        <w:rPr>
          <w:sz w:val="24"/>
        </w:rPr>
        <w:t>общност;</w:t>
      </w:r>
    </w:p>
    <w:p w:rsidR="00FC6507" w:rsidRDefault="00D35ED1">
      <w:pPr>
        <w:pStyle w:val="af"/>
        <w:numPr>
          <w:ilvl w:val="1"/>
          <w:numId w:val="13"/>
        </w:numPr>
        <w:tabs>
          <w:tab w:val="left" w:pos="1474"/>
        </w:tabs>
        <w:ind w:left="1473" w:hanging="541"/>
        <w:rPr>
          <w:sz w:val="24"/>
        </w:rPr>
      </w:pPr>
      <w:r>
        <w:rPr>
          <w:sz w:val="24"/>
        </w:rPr>
        <w:t>насочване към здравни и соц</w:t>
      </w:r>
      <w:r>
        <w:rPr>
          <w:sz w:val="24"/>
        </w:rPr>
        <w:t>иални услуги за децата и техните</w:t>
      </w:r>
      <w:r>
        <w:rPr>
          <w:spacing w:val="-4"/>
          <w:sz w:val="24"/>
        </w:rPr>
        <w:t xml:space="preserve"> </w:t>
      </w:r>
      <w:r>
        <w:rPr>
          <w:sz w:val="24"/>
        </w:rPr>
        <w:t>семейства.</w:t>
      </w:r>
    </w:p>
    <w:p w:rsidR="00FC6507" w:rsidRDefault="00FC6507">
      <w:pPr>
        <w:pStyle w:val="ab"/>
        <w:rPr>
          <w:sz w:val="22"/>
        </w:rPr>
      </w:pPr>
    </w:p>
    <w:p w:rsidR="00FC6507" w:rsidRDefault="00D35ED1">
      <w:pPr>
        <w:pStyle w:val="ab"/>
        <w:ind w:left="640" w:right="119" w:firstLine="628"/>
        <w:jc w:val="both"/>
      </w:pPr>
      <w:r>
        <w:rPr>
          <w:b/>
        </w:rPr>
        <w:t xml:space="preserve">Б/ </w:t>
      </w:r>
      <w:r>
        <w:rPr>
          <w:b/>
          <w:u w:val="thick"/>
        </w:rPr>
        <w:t>Интервенцията на ниво училище</w:t>
      </w:r>
      <w:r>
        <w:rPr>
          <w:b/>
        </w:rPr>
        <w:t xml:space="preserve"> </w:t>
      </w:r>
      <w:r>
        <w:t>включва водене на училищен дневник и процедури за управление на информацията, иницииране на работа по случай и насочване на случай към други служби.</w:t>
      </w:r>
    </w:p>
    <w:p w:rsidR="00FC6507" w:rsidRDefault="00D35ED1">
      <w:pPr>
        <w:pStyle w:val="af"/>
        <w:numPr>
          <w:ilvl w:val="0"/>
          <w:numId w:val="12"/>
        </w:numPr>
        <w:tabs>
          <w:tab w:val="left" w:pos="1451"/>
        </w:tabs>
        <w:spacing w:before="1"/>
        <w:ind w:hanging="182"/>
        <w:rPr>
          <w:sz w:val="24"/>
        </w:rPr>
      </w:pPr>
      <w:r>
        <w:rPr>
          <w:b/>
          <w:i/>
          <w:sz w:val="24"/>
        </w:rPr>
        <w:t xml:space="preserve">Водене на училищен дневник със случаи </w:t>
      </w:r>
      <w:r>
        <w:rPr>
          <w:sz w:val="24"/>
        </w:rPr>
        <w:t>и управление на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информацията.</w:t>
      </w:r>
    </w:p>
    <w:p w:rsidR="00FC6507" w:rsidRDefault="00D35ED1">
      <w:pPr>
        <w:pStyle w:val="ab"/>
        <w:ind w:left="573" w:right="119" w:firstLine="660"/>
        <w:jc w:val="both"/>
      </w:pPr>
      <w:r>
        <w:t xml:space="preserve">В Дневникът със случаи </w:t>
      </w:r>
      <w:r>
        <w:rPr>
          <w:u w:val="single"/>
        </w:rPr>
        <w:t>се документират единствено ситуациите, съответстващи на нива</w:t>
      </w:r>
      <w:r>
        <w:t xml:space="preserve"> </w:t>
      </w:r>
      <w:r>
        <w:rPr>
          <w:u w:val="single"/>
        </w:rPr>
        <w:t>две и три според приетата класификация</w:t>
      </w:r>
      <w:r>
        <w:t xml:space="preserve"> (</w:t>
      </w:r>
      <w:r>
        <w:rPr>
          <w:i/>
        </w:rPr>
        <w:t>Таблица 1</w:t>
      </w:r>
      <w:r>
        <w:t>), при които е необходима и намесата на координационния</w:t>
      </w:r>
      <w:r>
        <w:t xml:space="preserve"> съвет. Ситуацията, която следва да се впише в Дневника със случай, съдържа следната информация:</w:t>
      </w:r>
    </w:p>
    <w:p w:rsidR="00FC6507" w:rsidRDefault="00D35ED1">
      <w:pPr>
        <w:pStyle w:val="af"/>
        <w:numPr>
          <w:ilvl w:val="0"/>
          <w:numId w:val="11"/>
        </w:numPr>
        <w:tabs>
          <w:tab w:val="left" w:pos="848"/>
        </w:tabs>
        <w:ind w:hanging="275"/>
        <w:jc w:val="left"/>
        <w:rPr>
          <w:sz w:val="24"/>
        </w:rPr>
      </w:pPr>
      <w:r>
        <w:rPr>
          <w:sz w:val="24"/>
        </w:rPr>
        <w:t>дата;</w:t>
      </w:r>
    </w:p>
    <w:p w:rsidR="00FC6507" w:rsidRDefault="00D35ED1">
      <w:pPr>
        <w:pStyle w:val="af"/>
        <w:numPr>
          <w:ilvl w:val="0"/>
          <w:numId w:val="11"/>
        </w:numPr>
        <w:tabs>
          <w:tab w:val="left" w:pos="848"/>
        </w:tabs>
        <w:ind w:hanging="275"/>
        <w:jc w:val="left"/>
        <w:rPr>
          <w:sz w:val="24"/>
        </w:rPr>
      </w:pPr>
      <w:r>
        <w:rPr>
          <w:sz w:val="24"/>
        </w:rPr>
        <w:t>какво се е случило – кратко описание на ситуацията, кога се е случило, кои са</w:t>
      </w:r>
      <w:r>
        <w:rPr>
          <w:spacing w:val="-15"/>
          <w:sz w:val="24"/>
        </w:rPr>
        <w:t xml:space="preserve"> </w:t>
      </w:r>
      <w:r>
        <w:rPr>
          <w:sz w:val="24"/>
        </w:rPr>
        <w:t>участниците;</w:t>
      </w:r>
    </w:p>
    <w:p w:rsidR="00FC6507" w:rsidRDefault="00D35ED1">
      <w:pPr>
        <w:pStyle w:val="af"/>
        <w:numPr>
          <w:ilvl w:val="0"/>
          <w:numId w:val="11"/>
        </w:numPr>
        <w:tabs>
          <w:tab w:val="left" w:pos="848"/>
        </w:tabs>
        <w:ind w:hanging="275"/>
        <w:jc w:val="left"/>
        <w:rPr>
          <w:sz w:val="24"/>
        </w:rPr>
      </w:pPr>
      <w:r>
        <w:rPr>
          <w:sz w:val="24"/>
        </w:rPr>
        <w:t>кой служител е регистрирал ситуацията – име и</w:t>
      </w:r>
      <w:r>
        <w:rPr>
          <w:spacing w:val="-2"/>
          <w:sz w:val="24"/>
        </w:rPr>
        <w:t xml:space="preserve"> </w:t>
      </w:r>
      <w:r>
        <w:rPr>
          <w:sz w:val="24"/>
        </w:rPr>
        <w:t>подпис;</w:t>
      </w:r>
    </w:p>
    <w:p w:rsidR="00FC6507" w:rsidRDefault="00D35ED1">
      <w:pPr>
        <w:pStyle w:val="af"/>
        <w:numPr>
          <w:ilvl w:val="0"/>
          <w:numId w:val="11"/>
        </w:numPr>
        <w:tabs>
          <w:tab w:val="left" w:pos="848"/>
        </w:tabs>
        <w:ind w:hanging="275"/>
        <w:jc w:val="left"/>
        <w:rPr>
          <w:sz w:val="24"/>
        </w:rPr>
      </w:pPr>
      <w:r>
        <w:rPr>
          <w:sz w:val="24"/>
        </w:rPr>
        <w:t xml:space="preserve">какво е </w:t>
      </w:r>
      <w:r>
        <w:rPr>
          <w:sz w:val="24"/>
        </w:rPr>
        <w:t>предприето като 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(интервенция);</w:t>
      </w:r>
    </w:p>
    <w:p w:rsidR="00FC6507" w:rsidRDefault="00D35ED1">
      <w:pPr>
        <w:pStyle w:val="af"/>
        <w:numPr>
          <w:ilvl w:val="0"/>
          <w:numId w:val="11"/>
        </w:numPr>
        <w:tabs>
          <w:tab w:val="left" w:pos="848"/>
        </w:tabs>
        <w:ind w:hanging="275"/>
        <w:jc w:val="left"/>
        <w:rPr>
          <w:sz w:val="24"/>
        </w:rPr>
      </w:pPr>
      <w:r>
        <w:rPr>
          <w:sz w:val="24"/>
        </w:rPr>
        <w:t>кои отговорни участници са информирани (институции, органи,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родители);</w:t>
      </w:r>
    </w:p>
    <w:p w:rsidR="00FC6507" w:rsidRDefault="00D35ED1">
      <w:pPr>
        <w:pStyle w:val="af"/>
        <w:numPr>
          <w:ilvl w:val="0"/>
          <w:numId w:val="11"/>
        </w:numPr>
        <w:tabs>
          <w:tab w:val="left" w:pos="848"/>
        </w:tabs>
        <w:ind w:hanging="275"/>
        <w:jc w:val="left"/>
        <w:rPr>
          <w:sz w:val="24"/>
        </w:rPr>
      </w:pPr>
      <w:r>
        <w:rPr>
          <w:sz w:val="24"/>
        </w:rPr>
        <w:t>как е приключила ситуацията или на какъв етап е и какво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предстои.</w:t>
      </w:r>
    </w:p>
    <w:p w:rsidR="00FC6507" w:rsidRDefault="00D35ED1">
      <w:pPr>
        <w:pStyle w:val="ab"/>
        <w:ind w:left="573" w:right="120" w:firstLine="828"/>
        <w:jc w:val="both"/>
      </w:pPr>
      <w:r>
        <w:t>На базата на вписаните ситуации, координационният екип извършва оценка на риска</w:t>
      </w:r>
      <w:r>
        <w:t>. Екипът е отговорен за анализа и разпознаването на ученици, които участват и се въвличат в ситуации на тормоз, без значение дали извършват проявите или са пострадали от насилието. Анализът е подчинен на цели за извеждане на необходимост от индивидуална ра</w:t>
      </w:r>
      <w:r>
        <w:t>бота по случай с ученик, който се намира в ситуация на риск. Екипът създава процедура за откриване и работа по случай в училище.</w:t>
      </w:r>
    </w:p>
    <w:p w:rsidR="00FC6507" w:rsidRDefault="00FC6507">
      <w:pPr>
        <w:pStyle w:val="ab"/>
        <w:spacing w:before="5"/>
      </w:pPr>
    </w:p>
    <w:p w:rsidR="00FC6507" w:rsidRDefault="00FC6507">
      <w:pPr>
        <w:pStyle w:val="ab"/>
        <w:spacing w:before="5"/>
      </w:pPr>
    </w:p>
    <w:p w:rsidR="00FC6507" w:rsidRDefault="00FC6507">
      <w:pPr>
        <w:pStyle w:val="3"/>
        <w:tabs>
          <w:tab w:val="left" w:pos="1535"/>
        </w:tabs>
        <w:ind w:left="1534" w:firstLine="0"/>
        <w:jc w:val="right"/>
      </w:pPr>
    </w:p>
    <w:p w:rsidR="00FC6507" w:rsidRDefault="00FC6507">
      <w:pPr>
        <w:pStyle w:val="3"/>
        <w:tabs>
          <w:tab w:val="left" w:pos="1535"/>
        </w:tabs>
        <w:ind w:left="1534" w:firstLine="0"/>
        <w:jc w:val="right"/>
      </w:pPr>
    </w:p>
    <w:p w:rsidR="00FC6507" w:rsidRDefault="00FC6507">
      <w:pPr>
        <w:pStyle w:val="3"/>
        <w:tabs>
          <w:tab w:val="left" w:pos="1535"/>
        </w:tabs>
        <w:ind w:left="1534" w:firstLine="0"/>
        <w:jc w:val="right"/>
      </w:pPr>
    </w:p>
    <w:p w:rsidR="00FC6507" w:rsidRDefault="00FC6507">
      <w:pPr>
        <w:pStyle w:val="3"/>
        <w:tabs>
          <w:tab w:val="left" w:pos="1535"/>
        </w:tabs>
        <w:ind w:left="1534" w:firstLine="0"/>
        <w:jc w:val="left"/>
      </w:pPr>
    </w:p>
    <w:p w:rsidR="00FC6507" w:rsidRDefault="00FC6507">
      <w:pPr>
        <w:pStyle w:val="3"/>
        <w:tabs>
          <w:tab w:val="left" w:pos="1535"/>
        </w:tabs>
        <w:ind w:left="1534" w:firstLine="0"/>
        <w:jc w:val="right"/>
      </w:pPr>
    </w:p>
    <w:p w:rsidR="00FC6507" w:rsidRDefault="00FC6507">
      <w:pPr>
        <w:pStyle w:val="3"/>
        <w:tabs>
          <w:tab w:val="left" w:pos="1535"/>
        </w:tabs>
        <w:ind w:left="1534" w:firstLine="0"/>
        <w:jc w:val="right"/>
      </w:pPr>
    </w:p>
    <w:p w:rsidR="00FC6507" w:rsidRDefault="00FC6507">
      <w:pPr>
        <w:pStyle w:val="3"/>
        <w:tabs>
          <w:tab w:val="left" w:pos="1535"/>
        </w:tabs>
        <w:ind w:left="1534" w:firstLine="0"/>
        <w:jc w:val="right"/>
      </w:pPr>
    </w:p>
    <w:p w:rsidR="00FC6507" w:rsidRDefault="00FC6507">
      <w:pPr>
        <w:pStyle w:val="3"/>
        <w:tabs>
          <w:tab w:val="left" w:pos="1535"/>
        </w:tabs>
        <w:ind w:left="1534" w:firstLine="0"/>
        <w:jc w:val="right"/>
      </w:pPr>
    </w:p>
    <w:p w:rsidR="00FC6507" w:rsidRDefault="00FC6507">
      <w:pPr>
        <w:pStyle w:val="3"/>
        <w:tabs>
          <w:tab w:val="left" w:pos="1535"/>
        </w:tabs>
        <w:ind w:left="1534" w:firstLine="0"/>
        <w:jc w:val="right"/>
      </w:pPr>
    </w:p>
    <w:p w:rsidR="00FC6507" w:rsidRDefault="00FC6507">
      <w:pPr>
        <w:pStyle w:val="3"/>
        <w:tabs>
          <w:tab w:val="left" w:pos="1535"/>
        </w:tabs>
        <w:ind w:left="1534" w:firstLine="0"/>
        <w:jc w:val="right"/>
      </w:pPr>
    </w:p>
    <w:p w:rsidR="00FC6507" w:rsidRDefault="00FC6507">
      <w:pPr>
        <w:pStyle w:val="3"/>
        <w:tabs>
          <w:tab w:val="left" w:pos="1535"/>
        </w:tabs>
        <w:ind w:left="1534" w:firstLine="0"/>
        <w:jc w:val="right"/>
      </w:pPr>
    </w:p>
    <w:p w:rsidR="00FC6507" w:rsidRDefault="00FC6507">
      <w:pPr>
        <w:pStyle w:val="3"/>
        <w:tabs>
          <w:tab w:val="left" w:pos="1535"/>
        </w:tabs>
        <w:ind w:left="1534" w:firstLine="0"/>
        <w:jc w:val="right"/>
      </w:pPr>
    </w:p>
    <w:p w:rsidR="00FC6507" w:rsidRDefault="00FC6507">
      <w:pPr>
        <w:pStyle w:val="3"/>
        <w:tabs>
          <w:tab w:val="left" w:pos="1535"/>
        </w:tabs>
        <w:ind w:left="1534" w:firstLine="0"/>
        <w:jc w:val="right"/>
      </w:pPr>
    </w:p>
    <w:p w:rsidR="00FC6507" w:rsidRDefault="00FC6507">
      <w:pPr>
        <w:pStyle w:val="3"/>
        <w:tabs>
          <w:tab w:val="left" w:pos="1535"/>
        </w:tabs>
        <w:ind w:left="1534" w:firstLine="0"/>
        <w:jc w:val="right"/>
      </w:pPr>
    </w:p>
    <w:p w:rsidR="00FC6507" w:rsidRDefault="00FC6507">
      <w:pPr>
        <w:pStyle w:val="3"/>
        <w:tabs>
          <w:tab w:val="left" w:pos="1535"/>
        </w:tabs>
        <w:ind w:left="1534" w:firstLine="0"/>
        <w:jc w:val="right"/>
      </w:pPr>
    </w:p>
    <w:p w:rsidR="00FC6507" w:rsidRDefault="00FC6507">
      <w:pPr>
        <w:pStyle w:val="3"/>
        <w:tabs>
          <w:tab w:val="left" w:pos="1535"/>
        </w:tabs>
        <w:ind w:left="1534" w:firstLine="0"/>
        <w:jc w:val="right"/>
      </w:pPr>
    </w:p>
    <w:p w:rsidR="00FC6507" w:rsidRDefault="00FC6507">
      <w:pPr>
        <w:pStyle w:val="3"/>
        <w:tabs>
          <w:tab w:val="left" w:pos="1535"/>
        </w:tabs>
        <w:ind w:left="1534" w:firstLine="0"/>
        <w:jc w:val="right"/>
      </w:pPr>
    </w:p>
    <w:p w:rsidR="00FC6507" w:rsidRDefault="00FC6507">
      <w:pPr>
        <w:pStyle w:val="3"/>
        <w:tabs>
          <w:tab w:val="left" w:pos="1535"/>
        </w:tabs>
        <w:ind w:left="1534" w:firstLine="0"/>
        <w:jc w:val="right"/>
      </w:pPr>
    </w:p>
    <w:p w:rsidR="00FC6507" w:rsidRDefault="00D35ED1">
      <w:pPr>
        <w:pStyle w:val="3"/>
        <w:numPr>
          <w:ilvl w:val="0"/>
          <w:numId w:val="12"/>
        </w:numPr>
        <w:tabs>
          <w:tab w:val="left" w:pos="1535"/>
        </w:tabs>
        <w:ind w:left="1534" w:hanging="182"/>
      </w:pPr>
      <w:r>
        <w:t>Процедура за откриване и работа по</w:t>
      </w:r>
      <w:r>
        <w:rPr>
          <w:spacing w:val="-4"/>
        </w:rPr>
        <w:t xml:space="preserve"> </w:t>
      </w:r>
      <w:r>
        <w:t>случай</w:t>
      </w:r>
    </w:p>
    <w:p w:rsidR="00FC6507" w:rsidRDefault="00FC6507">
      <w:pPr>
        <w:pStyle w:val="ab"/>
        <w:spacing w:before="6"/>
        <w:rPr>
          <w:sz w:val="10"/>
        </w:rPr>
      </w:pPr>
    </w:p>
    <w:tbl>
      <w:tblPr>
        <w:tblStyle w:val="TableNormal"/>
        <w:tblW w:w="10208" w:type="dxa"/>
        <w:tblInd w:w="11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829"/>
        <w:gridCol w:w="2410"/>
        <w:gridCol w:w="1311"/>
        <w:gridCol w:w="2658"/>
      </w:tblGrid>
      <w:tr w:rsidR="00FC6507">
        <w:trPr>
          <w:trHeight w:val="760"/>
        </w:trPr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507" w:rsidRDefault="00D35ED1">
            <w:pPr>
              <w:pStyle w:val="TableParagraph"/>
              <w:spacing w:line="251" w:lineRule="exact"/>
              <w:ind w:right="687"/>
              <w:jc w:val="right"/>
              <w:rPr>
                <w:b/>
              </w:rPr>
            </w:pPr>
            <w:r>
              <w:rPr>
                <w:b/>
                <w:i/>
              </w:rPr>
              <w:t>Таблица 1</w:t>
            </w:r>
            <w:r>
              <w:rPr>
                <w:b/>
              </w:rPr>
              <w:t>.</w:t>
            </w:r>
          </w:p>
          <w:p w:rsidR="00FC6507" w:rsidRDefault="00D35ED1">
            <w:pPr>
              <w:pStyle w:val="TableParagraph"/>
              <w:spacing w:before="5" w:line="252" w:lineRule="exact"/>
              <w:ind w:left="2558" w:right="2471" w:hanging="63"/>
              <w:rPr>
                <w:b/>
              </w:rPr>
            </w:pPr>
            <w:r>
              <w:rPr>
                <w:b/>
              </w:rPr>
              <w:t xml:space="preserve">КЛАСИФИКАЦИЯ НА ФОРМИТЕ НА ТОРМОЗ И ПРЕДПРИЕМАНЕ НА </w:t>
            </w:r>
            <w:r>
              <w:rPr>
                <w:b/>
              </w:rPr>
              <w:t>СЪОТВЕТНИ ДЕЙСТВИЯ</w:t>
            </w:r>
          </w:p>
        </w:tc>
      </w:tr>
      <w:tr w:rsidR="00FC6507">
        <w:trPr>
          <w:trHeight w:val="75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FC6507" w:rsidRDefault="00FC6507">
            <w:pPr>
              <w:pStyle w:val="TableParagraph"/>
              <w:spacing w:before="8"/>
              <w:rPr>
                <w:sz w:val="21"/>
              </w:rPr>
            </w:pPr>
          </w:p>
          <w:p w:rsidR="00FC6507" w:rsidRDefault="00D35ED1">
            <w:pPr>
              <w:pStyle w:val="TableParagraph"/>
              <w:spacing w:before="1"/>
              <w:ind w:left="1132"/>
              <w:rPr>
                <w:b/>
              </w:rPr>
            </w:pPr>
            <w:r>
              <w:rPr>
                <w:b/>
              </w:rPr>
              <w:t>Ниво на тормоз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FC6507" w:rsidRDefault="00D35ED1">
            <w:pPr>
              <w:pStyle w:val="TableParagraph"/>
              <w:spacing w:before="125"/>
              <w:ind w:left="647" w:right="612" w:hanging="12"/>
              <w:rPr>
                <w:b/>
              </w:rPr>
            </w:pPr>
            <w:r>
              <w:rPr>
                <w:b/>
              </w:rPr>
              <w:t>Отговор на училището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FC6507" w:rsidRDefault="00D35ED1">
            <w:pPr>
              <w:pStyle w:val="TableParagraph"/>
              <w:spacing w:before="125"/>
              <w:ind w:left="345" w:right="121" w:hanging="200"/>
              <w:rPr>
                <w:b/>
              </w:rPr>
            </w:pPr>
            <w:r>
              <w:rPr>
                <w:b/>
              </w:rPr>
              <w:t>Документ иране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FC6507" w:rsidRDefault="00D35ED1">
            <w:pPr>
              <w:pStyle w:val="TableParagraph"/>
              <w:ind w:left="231" w:right="221"/>
              <w:jc w:val="center"/>
              <w:rPr>
                <w:b/>
              </w:rPr>
            </w:pPr>
            <w:r>
              <w:rPr>
                <w:b/>
              </w:rPr>
              <w:t>Последователност на процедурите за</w:t>
            </w:r>
          </w:p>
          <w:p w:rsidR="00FC6507" w:rsidRDefault="00D35ED1">
            <w:pPr>
              <w:pStyle w:val="TableParagraph"/>
              <w:spacing w:line="233" w:lineRule="exact"/>
              <w:ind w:left="231" w:right="224"/>
              <w:jc w:val="center"/>
              <w:rPr>
                <w:b/>
              </w:rPr>
            </w:pPr>
            <w:r>
              <w:rPr>
                <w:b/>
              </w:rPr>
              <w:t>интервенция</w:t>
            </w:r>
          </w:p>
        </w:tc>
      </w:tr>
      <w:tr w:rsidR="00FC6507">
        <w:trPr>
          <w:trHeight w:val="62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6507" w:rsidRDefault="00D35ED1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  <w:color w:val="FF0000"/>
              </w:rPr>
              <w:t>ПЪРВО НИВО - НИСКО</w:t>
            </w:r>
          </w:p>
          <w:p w:rsidR="00FC6507" w:rsidRDefault="00D35ED1">
            <w:pPr>
              <w:pStyle w:val="TableParagraph"/>
              <w:spacing w:line="251" w:lineRule="exact"/>
              <w:ind w:left="107"/>
            </w:pPr>
            <w:r>
              <w:t>НАРУШАВАНЕ НА ПРАВИЛАТА:</w:t>
            </w:r>
          </w:p>
          <w:p w:rsidR="00FC6507" w:rsidRDefault="00FC6507">
            <w:pPr>
              <w:pStyle w:val="TableParagraph"/>
              <w:spacing w:line="251" w:lineRule="exact"/>
              <w:ind w:left="107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6507" w:rsidRDefault="00FC6507">
            <w:pPr>
              <w:pStyle w:val="TableParagraph"/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6507" w:rsidRDefault="00FC6507">
            <w:pPr>
              <w:pStyle w:val="TableParagraph"/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6507" w:rsidRDefault="00FC6507">
            <w:pPr>
              <w:pStyle w:val="TableParagraph"/>
            </w:pPr>
          </w:p>
        </w:tc>
      </w:tr>
      <w:tr w:rsidR="00FC6507">
        <w:trPr>
          <w:trHeight w:val="9746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507" w:rsidRDefault="00D35ED1">
            <w:pPr>
              <w:pStyle w:val="TableParagraph"/>
              <w:numPr>
                <w:ilvl w:val="0"/>
                <w:numId w:val="10"/>
              </w:numPr>
              <w:tabs>
                <w:tab w:val="left" w:pos="567"/>
              </w:tabs>
              <w:spacing w:before="125"/>
              <w:ind w:right="144"/>
            </w:pPr>
            <w:r>
              <w:rPr>
                <w:b/>
              </w:rPr>
              <w:t xml:space="preserve">Форми на физически тормоз </w:t>
            </w:r>
            <w:r>
              <w:t xml:space="preserve">са например: леко удряне, бутане, щипане, драскане, дърпане </w:t>
            </w:r>
            <w:r>
              <w:t>на коса, хапане, подритване, замърсяване или разрушаване на нечия</w:t>
            </w:r>
            <w:r>
              <w:rPr>
                <w:spacing w:val="-2"/>
              </w:rPr>
              <w:t xml:space="preserve"> </w:t>
            </w:r>
            <w:r>
              <w:t>собственост.</w:t>
            </w:r>
          </w:p>
          <w:p w:rsidR="00FC6507" w:rsidRDefault="00D35ED1">
            <w:pPr>
              <w:pStyle w:val="TableParagraph"/>
              <w:numPr>
                <w:ilvl w:val="0"/>
                <w:numId w:val="10"/>
              </w:numPr>
              <w:tabs>
                <w:tab w:val="left" w:pos="567"/>
              </w:tabs>
              <w:ind w:right="223"/>
            </w:pPr>
            <w:r>
              <w:rPr>
                <w:b/>
              </w:rPr>
              <w:t xml:space="preserve">Форми на вербален тормоз </w:t>
            </w:r>
            <w:r>
              <w:t>са например: подмятания, подигравки, унижение, заплахи, обиди, нецензурни/неприлични коментари;</w:t>
            </w:r>
          </w:p>
          <w:p w:rsidR="00FC6507" w:rsidRDefault="00D35ED1">
            <w:pPr>
              <w:pStyle w:val="TableParagraph"/>
              <w:numPr>
                <w:ilvl w:val="0"/>
                <w:numId w:val="10"/>
              </w:numPr>
              <w:tabs>
                <w:tab w:val="left" w:pos="567"/>
              </w:tabs>
              <w:spacing w:before="4"/>
              <w:ind w:right="118"/>
            </w:pPr>
            <w:r>
              <w:rPr>
                <w:b/>
              </w:rPr>
              <w:t xml:space="preserve">Форми на психически тормоз </w:t>
            </w:r>
            <w:r>
              <w:t>са например: омаловажаване, к</w:t>
            </w:r>
            <w:r>
              <w:t>люкарене, обиждане, осмиване, засрамване, подвикване, ругаене, клеветене, измисляне на прякори.</w:t>
            </w:r>
          </w:p>
          <w:p w:rsidR="00FC6507" w:rsidRDefault="00D35ED1">
            <w:pPr>
              <w:pStyle w:val="TableParagraph"/>
              <w:numPr>
                <w:ilvl w:val="0"/>
                <w:numId w:val="10"/>
              </w:numPr>
              <w:tabs>
                <w:tab w:val="left" w:pos="567"/>
              </w:tabs>
              <w:ind w:right="292"/>
            </w:pPr>
            <w:r>
              <w:rPr>
                <w:b/>
              </w:rPr>
              <w:t xml:space="preserve">Форми на социален тормоз </w:t>
            </w:r>
            <w:r>
              <w:t xml:space="preserve">са например: подмятане на коментари, подиграване, изключване от групови или съвместни дейности, </w:t>
            </w:r>
            <w:r>
              <w:rPr>
                <w:spacing w:val="-1"/>
              </w:rPr>
              <w:t xml:space="preserve">фаворитизация/предпочитания, </w:t>
            </w:r>
            <w:r>
              <w:t>базирани н</w:t>
            </w:r>
            <w:r>
              <w:t>а различие, разпространяване на</w:t>
            </w:r>
            <w:r>
              <w:rPr>
                <w:spacing w:val="-4"/>
              </w:rPr>
              <w:t xml:space="preserve"> </w:t>
            </w:r>
            <w:r>
              <w:t>слухове.</w:t>
            </w:r>
          </w:p>
          <w:p w:rsidR="00FC6507" w:rsidRDefault="00D35ED1">
            <w:pPr>
              <w:pStyle w:val="TableParagraph"/>
              <w:numPr>
                <w:ilvl w:val="0"/>
                <w:numId w:val="10"/>
              </w:numPr>
              <w:tabs>
                <w:tab w:val="left" w:pos="567"/>
              </w:tabs>
              <w:ind w:right="155"/>
            </w:pPr>
            <w:r>
              <w:rPr>
                <w:b/>
              </w:rPr>
              <w:t xml:space="preserve">Форми на сексуален тормоз </w:t>
            </w:r>
            <w:r>
              <w:t>са например: показване на неприлични жестове и действия, вербален тормоз със сексуално съдържание, разпространение на истории и изображения със сексуален</w:t>
            </w:r>
            <w:r>
              <w:rPr>
                <w:spacing w:val="-2"/>
              </w:rPr>
              <w:t xml:space="preserve"> </w:t>
            </w:r>
            <w:r>
              <w:t>подтекст.</w:t>
            </w:r>
          </w:p>
          <w:p w:rsidR="00FC6507" w:rsidRDefault="00D35ED1">
            <w:pPr>
              <w:pStyle w:val="TableParagraph"/>
              <w:numPr>
                <w:ilvl w:val="0"/>
                <w:numId w:val="10"/>
              </w:numPr>
              <w:tabs>
                <w:tab w:val="left" w:pos="569"/>
              </w:tabs>
              <w:ind w:left="568" w:right="126" w:hanging="286"/>
            </w:pPr>
            <w:r>
              <w:rPr>
                <w:b/>
              </w:rPr>
              <w:t xml:space="preserve">Форми на кибертормоз </w:t>
            </w:r>
            <w:r>
              <w:t xml:space="preserve">са </w:t>
            </w:r>
            <w:r>
              <w:t>например: обидни обаждания и изпращане на обидни съобщения (SMS, MMS, съобщения в социалните мрежи,</w:t>
            </w:r>
            <w:r>
              <w:rPr>
                <w:spacing w:val="-4"/>
              </w:rPr>
              <w:t xml:space="preserve"> </w:t>
            </w:r>
            <w:r>
              <w:t>др.)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507" w:rsidRDefault="00D35ED1">
            <w:pPr>
              <w:pStyle w:val="TableParagraph"/>
              <w:spacing w:before="126"/>
              <w:ind w:left="107" w:right="101"/>
            </w:pPr>
            <w:r>
              <w:t>На първо ниво, по правило, действията се предприемат автономно от класен ръководител или учител заедно с родител, като се предприема педагогическа рабо</w:t>
            </w:r>
            <w:r>
              <w:t>та – индивидуално, за група ученици или за целия</w:t>
            </w:r>
            <w:r>
              <w:rPr>
                <w:spacing w:val="-2"/>
              </w:rPr>
              <w:t xml:space="preserve"> </w:t>
            </w:r>
            <w:r>
              <w:t>клас.</w:t>
            </w:r>
          </w:p>
          <w:p w:rsidR="00FC6507" w:rsidRDefault="00FC6507">
            <w:pPr>
              <w:pStyle w:val="TableParagraph"/>
              <w:spacing w:before="1"/>
            </w:pPr>
          </w:p>
          <w:p w:rsidR="00FC6507" w:rsidRDefault="00D35ED1">
            <w:pPr>
              <w:pStyle w:val="TableParagraph"/>
              <w:ind w:left="107" w:right="256"/>
            </w:pPr>
            <w:r>
              <w:t>При наличие на щети от материален характер – те се възстановява.</w:t>
            </w:r>
          </w:p>
          <w:p w:rsidR="00FC6507" w:rsidRDefault="00FC6507">
            <w:pPr>
              <w:pStyle w:val="TableParagraph"/>
              <w:spacing w:before="11"/>
              <w:rPr>
                <w:sz w:val="21"/>
              </w:rPr>
            </w:pPr>
          </w:p>
          <w:p w:rsidR="00FC6507" w:rsidRDefault="00D35ED1">
            <w:pPr>
              <w:pStyle w:val="TableParagraph"/>
              <w:ind w:left="107" w:right="119"/>
            </w:pPr>
            <w:r>
              <w:t xml:space="preserve">По изключение, ако насилственото поведение се повтаря, педагогическата работа не дава резултат, последствията са по- сериозни, ако се </w:t>
            </w:r>
            <w:r>
              <w:t>касае за насилие от страна на група към индивид или ако едно и също дете или ученик бива тормозено нееднократно в ситуации, класифицирани като първо ниво, то тогава следва се да предприемат</w:t>
            </w:r>
            <w:r>
              <w:rPr>
                <w:spacing w:val="-5"/>
              </w:rPr>
              <w:t xml:space="preserve"> </w:t>
            </w:r>
            <w:r>
              <w:t>действия,</w:t>
            </w:r>
          </w:p>
          <w:p w:rsidR="00FC6507" w:rsidRDefault="00D35ED1">
            <w:pPr>
              <w:pStyle w:val="TableParagraph"/>
              <w:spacing w:line="240" w:lineRule="exact"/>
              <w:ind w:left="107"/>
            </w:pPr>
            <w:r>
              <w:t>предписани за</w:t>
            </w:r>
          </w:p>
          <w:p w:rsidR="00FC6507" w:rsidRDefault="00D35ED1">
            <w:pPr>
              <w:pStyle w:val="TableParagraph"/>
              <w:spacing w:line="240" w:lineRule="exact"/>
              <w:ind w:left="107"/>
            </w:pPr>
            <w:r>
              <w:t>ситуации от нива две или три.</w:t>
            </w:r>
          </w:p>
          <w:p w:rsidR="00FC6507" w:rsidRDefault="00FC6507">
            <w:pPr>
              <w:pStyle w:val="TableParagraph"/>
              <w:spacing w:line="240" w:lineRule="exact"/>
              <w:ind w:left="107"/>
            </w:pP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507" w:rsidRDefault="00D35ED1">
            <w:pPr>
              <w:pStyle w:val="TableParagraph"/>
              <w:spacing w:before="126"/>
              <w:ind w:left="107" w:right="122"/>
            </w:pPr>
            <w:r>
              <w:t>Ситуации-те</w:t>
            </w:r>
            <w:r>
              <w:t xml:space="preserve"> от първо ниво не се регистри рат.</w:t>
            </w:r>
          </w:p>
        </w:tc>
        <w:tc>
          <w:tcPr>
            <w:tcW w:w="2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507" w:rsidRDefault="00D35ED1">
            <w:pPr>
              <w:pStyle w:val="TableParagraph"/>
              <w:numPr>
                <w:ilvl w:val="0"/>
                <w:numId w:val="9"/>
              </w:numPr>
              <w:tabs>
                <w:tab w:val="left" w:pos="348"/>
              </w:tabs>
              <w:spacing w:before="126"/>
              <w:ind w:right="164" w:firstLine="0"/>
            </w:pPr>
            <w:r>
              <w:t>Верифициране на подозрение или откриване на ситуация на тормоз – подробно информиране за случилото се от всички участници.</w:t>
            </w:r>
          </w:p>
          <w:p w:rsidR="00FC6507" w:rsidRDefault="00FC6507">
            <w:pPr>
              <w:pStyle w:val="TableParagraph"/>
              <w:spacing w:before="1"/>
            </w:pPr>
          </w:p>
          <w:p w:rsidR="00FC6507" w:rsidRDefault="00D35ED1">
            <w:pPr>
              <w:pStyle w:val="TableParagraph"/>
              <w:numPr>
                <w:ilvl w:val="0"/>
                <w:numId w:val="9"/>
              </w:numPr>
              <w:tabs>
                <w:tab w:val="left" w:pos="348"/>
              </w:tabs>
              <w:ind w:right="144" w:firstLine="0"/>
            </w:pPr>
            <w:r>
              <w:t xml:space="preserve">Прекратяване на ситуацията и </w:t>
            </w:r>
            <w:r>
              <w:rPr>
                <w:spacing w:val="-1"/>
              </w:rPr>
              <w:t xml:space="preserve">успокояване/интервенция </w:t>
            </w:r>
            <w:r>
              <w:t>към всички</w:t>
            </w:r>
            <w:r>
              <w:rPr>
                <w:spacing w:val="-4"/>
              </w:rPr>
              <w:t xml:space="preserve"> </w:t>
            </w:r>
            <w:r>
              <w:t>участници.</w:t>
            </w:r>
          </w:p>
          <w:p w:rsidR="00FC6507" w:rsidRDefault="00FC6507">
            <w:pPr>
              <w:pStyle w:val="TableParagraph"/>
            </w:pPr>
          </w:p>
          <w:p w:rsidR="00FC6507" w:rsidRDefault="00D35ED1">
            <w:pPr>
              <w:pStyle w:val="TableParagraph"/>
              <w:numPr>
                <w:ilvl w:val="0"/>
                <w:numId w:val="9"/>
              </w:numPr>
              <w:tabs>
                <w:tab w:val="left" w:pos="348"/>
              </w:tabs>
              <w:ind w:right="826" w:firstLine="0"/>
            </w:pPr>
            <w:r>
              <w:t xml:space="preserve">Уведомяване </w:t>
            </w:r>
            <w:r>
              <w:rPr>
                <w:spacing w:val="-7"/>
              </w:rPr>
              <w:t xml:space="preserve">на </w:t>
            </w:r>
            <w:r>
              <w:t>родител</w:t>
            </w:r>
          </w:p>
          <w:p w:rsidR="00FC6507" w:rsidRDefault="00FC6507">
            <w:pPr>
              <w:pStyle w:val="TableParagraph"/>
              <w:spacing w:before="11"/>
              <w:rPr>
                <w:sz w:val="21"/>
              </w:rPr>
            </w:pPr>
          </w:p>
          <w:p w:rsidR="00FC6507" w:rsidRDefault="00D35ED1">
            <w:pPr>
              <w:pStyle w:val="TableParagraph"/>
              <w:numPr>
                <w:ilvl w:val="0"/>
                <w:numId w:val="9"/>
              </w:numPr>
              <w:tabs>
                <w:tab w:val="left" w:pos="348"/>
              </w:tabs>
              <w:ind w:right="228" w:firstLine="0"/>
            </w:pPr>
            <w:r>
              <w:t>Консултации - предприемане на индивидуални разговори с</w:t>
            </w:r>
            <w:r>
              <w:rPr>
                <w:spacing w:val="-1"/>
              </w:rPr>
              <w:t xml:space="preserve"> </w:t>
            </w:r>
            <w:r>
              <w:t>участниците.</w:t>
            </w:r>
          </w:p>
          <w:p w:rsidR="00FC6507" w:rsidRDefault="00FC6507">
            <w:pPr>
              <w:pStyle w:val="TableParagraph"/>
              <w:spacing w:before="11"/>
              <w:rPr>
                <w:sz w:val="21"/>
              </w:rPr>
            </w:pPr>
          </w:p>
          <w:p w:rsidR="00FC6507" w:rsidRDefault="00D35ED1">
            <w:pPr>
              <w:pStyle w:val="TableParagraph"/>
              <w:numPr>
                <w:ilvl w:val="0"/>
                <w:numId w:val="9"/>
              </w:numPr>
              <w:tabs>
                <w:tab w:val="left" w:pos="348"/>
              </w:tabs>
              <w:ind w:left="106" w:right="147" w:firstLine="0"/>
            </w:pPr>
            <w:r>
              <w:t>Мерки и действия от страна на класен ръководител - намиране на решение, което удовлетворява страните и служи за пример на наблюдателите.</w:t>
            </w:r>
          </w:p>
          <w:p w:rsidR="00FC6507" w:rsidRDefault="00FC6507">
            <w:pPr>
              <w:pStyle w:val="TableParagraph"/>
              <w:spacing w:before="10"/>
              <w:rPr>
                <w:sz w:val="21"/>
              </w:rPr>
            </w:pPr>
          </w:p>
          <w:p w:rsidR="00FC6507" w:rsidRDefault="00D35ED1">
            <w:pPr>
              <w:pStyle w:val="TableParagraph"/>
              <w:numPr>
                <w:ilvl w:val="0"/>
                <w:numId w:val="9"/>
              </w:numPr>
              <w:tabs>
                <w:tab w:val="left" w:pos="347"/>
              </w:tabs>
              <w:ind w:left="106" w:right="482" w:firstLine="0"/>
            </w:pPr>
            <w:r>
              <w:t xml:space="preserve">Мониторинг на предприетите мерки и </w:t>
            </w:r>
            <w:r>
              <w:t>действия.</w:t>
            </w:r>
          </w:p>
        </w:tc>
      </w:tr>
    </w:tbl>
    <w:p w:rsidR="00FC6507" w:rsidRDefault="00FC6507">
      <w:pPr>
        <w:pStyle w:val="ab"/>
        <w:spacing w:before="11"/>
        <w:rPr>
          <w:sz w:val="20"/>
        </w:rPr>
      </w:pPr>
    </w:p>
    <w:p w:rsidR="00FC6507" w:rsidRDefault="00FC6507">
      <w:pPr>
        <w:pStyle w:val="ab"/>
        <w:spacing w:before="11"/>
        <w:rPr>
          <w:sz w:val="20"/>
        </w:rPr>
      </w:pPr>
    </w:p>
    <w:p w:rsidR="00FC6507" w:rsidRDefault="00FC6507">
      <w:pPr>
        <w:pStyle w:val="ab"/>
        <w:spacing w:before="11"/>
        <w:rPr>
          <w:sz w:val="20"/>
        </w:rPr>
      </w:pPr>
    </w:p>
    <w:tbl>
      <w:tblPr>
        <w:tblStyle w:val="TableNormal"/>
        <w:tblW w:w="10171" w:type="dxa"/>
        <w:tblInd w:w="14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791"/>
        <w:gridCol w:w="2411"/>
        <w:gridCol w:w="1453"/>
        <w:gridCol w:w="2516"/>
      </w:tblGrid>
      <w:tr w:rsidR="00FC6507">
        <w:trPr>
          <w:trHeight w:val="757"/>
        </w:trPr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FC6507" w:rsidRDefault="00FC6507">
            <w:pPr>
              <w:pStyle w:val="TableParagraph"/>
              <w:spacing w:before="8"/>
              <w:rPr>
                <w:sz w:val="21"/>
              </w:rPr>
            </w:pPr>
          </w:p>
          <w:p w:rsidR="00FC6507" w:rsidRDefault="00D35ED1">
            <w:pPr>
              <w:pStyle w:val="TableParagraph"/>
              <w:spacing w:before="1"/>
              <w:ind w:left="1132"/>
              <w:rPr>
                <w:b/>
              </w:rPr>
            </w:pPr>
            <w:r>
              <w:rPr>
                <w:b/>
              </w:rPr>
              <w:t>Ниво на тормоз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FC6507" w:rsidRDefault="00D35ED1">
            <w:pPr>
              <w:pStyle w:val="TableParagraph"/>
              <w:spacing w:before="123"/>
              <w:ind w:left="647" w:right="612" w:hanging="12"/>
              <w:rPr>
                <w:b/>
              </w:rPr>
            </w:pPr>
            <w:r>
              <w:rPr>
                <w:b/>
              </w:rPr>
              <w:t>Отговор на училището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FC6507" w:rsidRDefault="00D35ED1">
            <w:pPr>
              <w:pStyle w:val="TableParagraph"/>
              <w:spacing w:before="123"/>
              <w:ind w:left="345" w:right="121" w:hanging="200"/>
              <w:rPr>
                <w:b/>
              </w:rPr>
            </w:pPr>
            <w:r>
              <w:rPr>
                <w:b/>
              </w:rPr>
              <w:t>Документи-ране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FC6507" w:rsidRDefault="00D35ED1">
            <w:pPr>
              <w:pStyle w:val="TableParagraph"/>
              <w:ind w:left="231" w:right="221"/>
              <w:jc w:val="center"/>
              <w:rPr>
                <w:b/>
              </w:rPr>
            </w:pPr>
            <w:r>
              <w:rPr>
                <w:b/>
              </w:rPr>
              <w:t>Последователност на процедурите за</w:t>
            </w:r>
          </w:p>
          <w:p w:rsidR="00FC6507" w:rsidRDefault="00D35ED1">
            <w:pPr>
              <w:pStyle w:val="TableParagraph"/>
              <w:spacing w:line="233" w:lineRule="exact"/>
              <w:ind w:left="231" w:right="224"/>
              <w:jc w:val="center"/>
              <w:rPr>
                <w:b/>
              </w:rPr>
            </w:pPr>
            <w:r>
              <w:rPr>
                <w:b/>
              </w:rPr>
              <w:t>интервенция</w:t>
            </w:r>
          </w:p>
        </w:tc>
      </w:tr>
      <w:tr w:rsidR="00FC6507">
        <w:trPr>
          <w:trHeight w:val="1135"/>
        </w:trPr>
        <w:tc>
          <w:tcPr>
            <w:tcW w:w="37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6507" w:rsidRDefault="00D35ED1">
            <w:pPr>
              <w:pStyle w:val="TableParagraph"/>
              <w:ind w:left="107" w:right="195"/>
              <w:rPr>
                <w:b/>
              </w:rPr>
            </w:pPr>
            <w:r>
              <w:rPr>
                <w:b/>
                <w:color w:val="FF0000"/>
              </w:rPr>
              <w:t>ВТОРО НИВО – ПОВТАРЯНЕ НА ЕДНИ И СЪЩИ НАРУШЕНИЯ НА ПРАВИЛАТА ИЛИ С ПО- СЕРИОЗНИ ПОСЛЕДИЦИ: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6507" w:rsidRDefault="00FC6507">
            <w:pPr>
              <w:pStyle w:val="TableParagraph"/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6507" w:rsidRDefault="00FC6507">
            <w:pPr>
              <w:pStyle w:val="TableParagraph"/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6507" w:rsidRDefault="00FC6507">
            <w:pPr>
              <w:pStyle w:val="TableParagraph"/>
            </w:pPr>
          </w:p>
        </w:tc>
      </w:tr>
      <w:tr w:rsidR="00FC6507">
        <w:trPr>
          <w:trHeight w:val="10595"/>
        </w:trPr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507" w:rsidRDefault="00D35ED1">
            <w:pPr>
              <w:pStyle w:val="TableParagraph"/>
              <w:numPr>
                <w:ilvl w:val="0"/>
                <w:numId w:val="8"/>
              </w:numPr>
              <w:tabs>
                <w:tab w:val="left" w:pos="751"/>
                <w:tab w:val="left" w:pos="752"/>
              </w:tabs>
              <w:spacing w:before="126"/>
              <w:ind w:right="164"/>
            </w:pPr>
            <w:r>
              <w:rPr>
                <w:b/>
              </w:rPr>
              <w:t xml:space="preserve">Форми на физически тормоз </w:t>
            </w:r>
            <w:r>
              <w:t xml:space="preserve">са например: </w:t>
            </w:r>
            <w:r>
              <w:t>шамаросване, удряне, стъпкване или късане на дрехи, ритане, обграждане, плюене, отнемане и разрушаване на нечия собственост, дърпане на нечий стол изпод него, дърпане за уши или</w:t>
            </w:r>
            <w:r>
              <w:rPr>
                <w:spacing w:val="-2"/>
              </w:rPr>
              <w:t xml:space="preserve"> </w:t>
            </w:r>
            <w:r>
              <w:t>коса.</w:t>
            </w:r>
          </w:p>
          <w:p w:rsidR="00FC6507" w:rsidRDefault="00D35ED1">
            <w:pPr>
              <w:pStyle w:val="TableParagraph"/>
              <w:numPr>
                <w:ilvl w:val="0"/>
                <w:numId w:val="8"/>
              </w:numPr>
              <w:tabs>
                <w:tab w:val="left" w:pos="751"/>
                <w:tab w:val="left" w:pos="752"/>
              </w:tabs>
              <w:ind w:right="120"/>
            </w:pPr>
            <w:r>
              <w:rPr>
                <w:b/>
              </w:rPr>
              <w:t xml:space="preserve">Форми на вербален тормоз </w:t>
            </w:r>
            <w:r>
              <w:rPr>
                <w:spacing w:val="-8"/>
              </w:rPr>
              <w:t xml:space="preserve">са </w:t>
            </w:r>
            <w:r>
              <w:t>например: подигравки, отправени пред целия к</w:t>
            </w:r>
            <w:r>
              <w:t>лас или група, публично унижение, обиди;</w:t>
            </w:r>
          </w:p>
          <w:p w:rsidR="00FC6507" w:rsidRDefault="00D35ED1">
            <w:pPr>
              <w:pStyle w:val="TableParagraph"/>
              <w:numPr>
                <w:ilvl w:val="0"/>
                <w:numId w:val="8"/>
              </w:numPr>
              <w:tabs>
                <w:tab w:val="left" w:pos="751"/>
                <w:tab w:val="left" w:pos="752"/>
              </w:tabs>
              <w:ind w:right="113"/>
            </w:pPr>
            <w:r>
              <w:rPr>
                <w:b/>
              </w:rPr>
              <w:t xml:space="preserve">Форми на психически тормоз </w:t>
            </w:r>
            <w:r>
              <w:t>са например: изнудване, заплашване, несправедливо наказание, забрана за общуване, отхвърляне и манипулация.</w:t>
            </w:r>
          </w:p>
          <w:p w:rsidR="00FC6507" w:rsidRDefault="00D35ED1">
            <w:pPr>
              <w:pStyle w:val="TableParagraph"/>
              <w:numPr>
                <w:ilvl w:val="0"/>
                <w:numId w:val="8"/>
              </w:numPr>
              <w:tabs>
                <w:tab w:val="left" w:pos="751"/>
                <w:tab w:val="left" w:pos="752"/>
              </w:tabs>
              <w:ind w:right="107"/>
            </w:pPr>
            <w:r>
              <w:rPr>
                <w:b/>
              </w:rPr>
              <w:t xml:space="preserve">Форми на социален тормоз </w:t>
            </w:r>
            <w:r>
              <w:t xml:space="preserve">са например: интригантстване, разпространяване на </w:t>
            </w:r>
            <w:r>
              <w:t>слухове, публично отхвърляне и игнориране, неприемане, манипулиране и</w:t>
            </w:r>
            <w:r>
              <w:rPr>
                <w:spacing w:val="-3"/>
              </w:rPr>
              <w:t xml:space="preserve"> </w:t>
            </w:r>
            <w:r>
              <w:t>използване.</w:t>
            </w:r>
          </w:p>
          <w:p w:rsidR="00FC6507" w:rsidRDefault="00D35ED1">
            <w:pPr>
              <w:pStyle w:val="TableParagraph"/>
              <w:numPr>
                <w:ilvl w:val="0"/>
                <w:numId w:val="8"/>
              </w:numPr>
              <w:tabs>
                <w:tab w:val="left" w:pos="751"/>
                <w:tab w:val="left" w:pos="752"/>
              </w:tabs>
              <w:ind w:right="134"/>
            </w:pPr>
            <w:r>
              <w:rPr>
                <w:b/>
              </w:rPr>
              <w:t xml:space="preserve">Форми на сексуален тормоз </w:t>
            </w:r>
            <w:r>
              <w:t>са например: сексуално докосване, показване на порнографски материали, показване на интимни части на тялото и сваляне на дрехи, подтикване или прину</w:t>
            </w:r>
            <w:r>
              <w:t>ждаване към сексуални действия, заснемане в сексуални</w:t>
            </w:r>
            <w:r>
              <w:rPr>
                <w:spacing w:val="-5"/>
              </w:rPr>
              <w:t xml:space="preserve"> </w:t>
            </w:r>
            <w:r>
              <w:t>пози.</w:t>
            </w:r>
          </w:p>
          <w:p w:rsidR="00FC6507" w:rsidRDefault="00D35ED1">
            <w:pPr>
              <w:pStyle w:val="TableParagraph"/>
              <w:numPr>
                <w:ilvl w:val="0"/>
                <w:numId w:val="8"/>
              </w:numPr>
              <w:tabs>
                <w:tab w:val="left" w:pos="751"/>
                <w:tab w:val="left" w:pos="752"/>
              </w:tabs>
              <w:ind w:right="215"/>
            </w:pPr>
            <w:r>
              <w:rPr>
                <w:b/>
              </w:rPr>
              <w:t xml:space="preserve">Форми на кибертормоз </w:t>
            </w:r>
            <w:r>
              <w:t>са например: непоискано заснемане и разпространяване на снимки и</w:t>
            </w:r>
            <w:r>
              <w:rPr>
                <w:spacing w:val="-3"/>
              </w:rPr>
              <w:t xml:space="preserve"> </w:t>
            </w:r>
            <w:r>
              <w:t>видео,</w:t>
            </w:r>
          </w:p>
          <w:p w:rsidR="00FC6507" w:rsidRDefault="00D35ED1">
            <w:pPr>
              <w:pStyle w:val="TableParagraph"/>
              <w:spacing w:line="250" w:lineRule="atLeast"/>
              <w:ind w:left="751" w:right="594"/>
            </w:pPr>
            <w:r>
              <w:t>злоупотреба с блогове, форуми, социални мрежи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507" w:rsidRDefault="00D35ED1">
            <w:pPr>
              <w:pStyle w:val="TableParagraph"/>
              <w:spacing w:before="123"/>
              <w:ind w:left="107" w:right="183"/>
            </w:pPr>
            <w:r>
              <w:t xml:space="preserve">На второ ниво, по правило, действията се предприемат от </w:t>
            </w:r>
            <w:r>
              <w:t>класен ръководител заедно с психолог , представител на координационния съвет и директор и задължително участие на родител.</w:t>
            </w:r>
          </w:p>
          <w:p w:rsidR="00FC6507" w:rsidRDefault="00FC6507">
            <w:pPr>
              <w:pStyle w:val="TableParagraph"/>
            </w:pPr>
          </w:p>
          <w:p w:rsidR="00FC6507" w:rsidRDefault="00D35ED1">
            <w:pPr>
              <w:pStyle w:val="TableParagraph"/>
              <w:ind w:left="107" w:right="110"/>
            </w:pPr>
            <w:r>
              <w:t>Ако присъствието на родител не е в най- добър интерес на детето, например би го наранил, застрашил безопасността му или би нарушил у</w:t>
            </w:r>
            <w:r>
              <w:t>чилищната процедура, директорът следва да се обърне към отделите за закрила на детето.</w:t>
            </w:r>
          </w:p>
          <w:p w:rsidR="00FC6507" w:rsidRDefault="00FC6507">
            <w:pPr>
              <w:pStyle w:val="TableParagraph"/>
              <w:spacing w:before="10"/>
              <w:rPr>
                <w:sz w:val="21"/>
              </w:rPr>
            </w:pPr>
          </w:p>
          <w:p w:rsidR="00FC6507" w:rsidRDefault="00D35ED1">
            <w:pPr>
              <w:pStyle w:val="TableParagraph"/>
              <w:ind w:left="107" w:right="188"/>
            </w:pPr>
            <w:r>
              <w:t>Координационният съвет прави оценка на риска и се инициира индивидуална работа по случай.</w:t>
            </w:r>
          </w:p>
        </w:tc>
        <w:tc>
          <w:tcPr>
            <w:tcW w:w="1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507" w:rsidRDefault="00D35ED1">
            <w:pPr>
              <w:pStyle w:val="TableParagraph"/>
              <w:spacing w:before="123"/>
              <w:ind w:left="107" w:right="96"/>
            </w:pPr>
            <w:r>
              <w:t xml:space="preserve">Ситуацията на тормоз се описва в Дневника за ситуации на тормоз и се предприем а работа </w:t>
            </w:r>
            <w:r>
              <w:rPr>
                <w:spacing w:val="-9"/>
              </w:rPr>
              <w:t xml:space="preserve">по </w:t>
            </w:r>
            <w:r>
              <w:t>случай.</w:t>
            </w:r>
          </w:p>
          <w:p w:rsidR="00FC6507" w:rsidRDefault="00FC6507">
            <w:pPr>
              <w:pStyle w:val="TableParagraph"/>
              <w:spacing w:before="9"/>
              <w:rPr>
                <w:sz w:val="21"/>
              </w:rPr>
            </w:pPr>
          </w:p>
          <w:p w:rsidR="00FC6507" w:rsidRDefault="00D35ED1">
            <w:pPr>
              <w:pStyle w:val="TableParagraph"/>
              <w:spacing w:before="1"/>
              <w:ind w:left="107" w:right="96"/>
            </w:pPr>
            <w:r>
              <w:t xml:space="preserve">Възстанов яване на щети при наличие </w:t>
            </w:r>
            <w:r>
              <w:rPr>
                <w:spacing w:val="-8"/>
              </w:rPr>
              <w:t xml:space="preserve">на </w:t>
            </w:r>
            <w:r>
              <w:t>такива.</w:t>
            </w:r>
          </w:p>
          <w:p w:rsidR="00FC6507" w:rsidRDefault="00FC6507">
            <w:pPr>
              <w:pStyle w:val="TableParagraph"/>
            </w:pPr>
          </w:p>
          <w:p w:rsidR="00FC6507" w:rsidRDefault="00D35ED1">
            <w:pPr>
              <w:pStyle w:val="TableParagraph"/>
              <w:spacing w:before="1"/>
              <w:ind w:left="107" w:right="192"/>
            </w:pPr>
            <w:r>
              <w:t>Доклад до зам.- директора Ирена Николова</w:t>
            </w:r>
          </w:p>
        </w:tc>
        <w:tc>
          <w:tcPr>
            <w:tcW w:w="2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507" w:rsidRDefault="00D35ED1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spacing w:before="123"/>
              <w:ind w:right="164" w:firstLine="0"/>
            </w:pPr>
            <w:r>
              <w:t>Верифициране на подозрение или откриване на ситуация на тормоз.</w:t>
            </w:r>
          </w:p>
          <w:p w:rsidR="00FC6507" w:rsidRDefault="00D35ED1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ind w:right="144" w:firstLine="0"/>
            </w:pPr>
            <w:r>
              <w:t>Пре</w:t>
            </w:r>
            <w:r>
              <w:t xml:space="preserve">кратяване на ситуацията и </w:t>
            </w:r>
            <w:r>
              <w:rPr>
                <w:spacing w:val="-1"/>
              </w:rPr>
              <w:t xml:space="preserve">успокояване/интервенция </w:t>
            </w:r>
            <w:r>
              <w:t>към всички</w:t>
            </w:r>
            <w:r>
              <w:rPr>
                <w:spacing w:val="-4"/>
              </w:rPr>
              <w:t xml:space="preserve"> </w:t>
            </w:r>
            <w:r>
              <w:t>участници.</w:t>
            </w:r>
          </w:p>
          <w:p w:rsidR="00FC6507" w:rsidRDefault="00D35ED1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ind w:right="106" w:firstLine="0"/>
            </w:pPr>
            <w:r>
              <w:t xml:space="preserve">Уведомяване на ОЗД и/или органите на полицията при ситуации с по-сериозни последици по преценка на класния ръководител заедно с психолога или директора; Уведомяването е задължително и </w:t>
            </w:r>
            <w:r>
              <w:t>незабавно, когато се отнася до случаи на сексуален тормоз, проявяващи се в подтикване или принуждаване към сексуални</w:t>
            </w:r>
            <w:r>
              <w:rPr>
                <w:spacing w:val="-2"/>
              </w:rPr>
              <w:t xml:space="preserve"> </w:t>
            </w:r>
            <w:r>
              <w:t>действия.</w:t>
            </w:r>
          </w:p>
          <w:p w:rsidR="00FC6507" w:rsidRDefault="00D35ED1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ind w:right="827" w:firstLine="0"/>
            </w:pPr>
            <w:r>
              <w:t xml:space="preserve">Уведомяване </w:t>
            </w:r>
            <w:r>
              <w:rPr>
                <w:spacing w:val="-8"/>
              </w:rPr>
              <w:t xml:space="preserve">на </w:t>
            </w:r>
            <w:r>
              <w:t>родител.</w:t>
            </w:r>
          </w:p>
          <w:p w:rsidR="00FC6507" w:rsidRDefault="00D35ED1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spacing w:line="252" w:lineRule="exact"/>
              <w:ind w:left="347" w:hanging="241"/>
            </w:pPr>
            <w:r>
              <w:t>Консултации.</w:t>
            </w:r>
          </w:p>
          <w:p w:rsidR="00FC6507" w:rsidRDefault="00D35ED1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ind w:right="151" w:firstLine="0"/>
            </w:pPr>
            <w:r>
              <w:t>Мерки и действия - работа на координационния съвет: анализ на ситуациите от регистъра и пред</w:t>
            </w:r>
            <w:r>
              <w:t>приемане на индивидуална работа по случай с ученик в риск от тормоз и разписване на индивидуална</w:t>
            </w:r>
            <w:r>
              <w:rPr>
                <w:spacing w:val="-2"/>
              </w:rPr>
              <w:t xml:space="preserve"> </w:t>
            </w:r>
            <w:r>
              <w:t>програма.</w:t>
            </w:r>
          </w:p>
        </w:tc>
      </w:tr>
    </w:tbl>
    <w:p w:rsidR="00FC6507" w:rsidRDefault="00FC6507">
      <w:pPr>
        <w:sectPr w:rsidR="00FC6507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1134" w:right="300" w:bottom="1120" w:left="780" w:header="706" w:footer="925" w:gutter="0"/>
          <w:cols w:space="708"/>
          <w:formProt w:val="0"/>
          <w:docGrid w:linePitch="100"/>
        </w:sectPr>
      </w:pPr>
    </w:p>
    <w:p w:rsidR="00FC6507" w:rsidRDefault="00FC6507">
      <w:pPr>
        <w:pStyle w:val="ab"/>
        <w:spacing w:before="11"/>
        <w:rPr>
          <w:sz w:val="20"/>
        </w:rPr>
      </w:pPr>
    </w:p>
    <w:tbl>
      <w:tblPr>
        <w:tblStyle w:val="TableNormal"/>
        <w:tblW w:w="10208" w:type="dxa"/>
        <w:tblInd w:w="11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829"/>
        <w:gridCol w:w="2410"/>
        <w:gridCol w:w="1453"/>
        <w:gridCol w:w="2516"/>
      </w:tblGrid>
      <w:tr w:rsidR="00FC6507">
        <w:trPr>
          <w:trHeight w:val="75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FC6507" w:rsidRDefault="00FC6507">
            <w:pPr>
              <w:pStyle w:val="TableParagraph"/>
              <w:spacing w:before="8"/>
              <w:rPr>
                <w:sz w:val="21"/>
              </w:rPr>
            </w:pPr>
          </w:p>
          <w:p w:rsidR="00FC6507" w:rsidRDefault="00D35ED1">
            <w:pPr>
              <w:pStyle w:val="TableParagraph"/>
              <w:spacing w:before="1"/>
              <w:ind w:left="1132"/>
              <w:rPr>
                <w:b/>
              </w:rPr>
            </w:pPr>
            <w:r>
              <w:rPr>
                <w:b/>
              </w:rPr>
              <w:t>Ниво на тормоз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FC6507" w:rsidRDefault="00D35ED1">
            <w:pPr>
              <w:pStyle w:val="TableParagraph"/>
              <w:spacing w:before="125"/>
              <w:ind w:left="647" w:right="612" w:hanging="12"/>
              <w:rPr>
                <w:b/>
              </w:rPr>
            </w:pPr>
            <w:r>
              <w:rPr>
                <w:b/>
              </w:rPr>
              <w:t>Отговор на училището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FC6507" w:rsidRDefault="00D35ED1">
            <w:pPr>
              <w:pStyle w:val="TableParagraph"/>
              <w:spacing w:before="125"/>
              <w:ind w:left="345" w:right="121" w:hanging="200"/>
              <w:rPr>
                <w:b/>
              </w:rPr>
            </w:pPr>
            <w:r>
              <w:rPr>
                <w:b/>
              </w:rPr>
              <w:t>Документ иране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FC6507" w:rsidRDefault="00D35ED1">
            <w:pPr>
              <w:pStyle w:val="TableParagraph"/>
              <w:ind w:left="176" w:right="277"/>
              <w:jc w:val="center"/>
              <w:rPr>
                <w:b/>
              </w:rPr>
            </w:pPr>
            <w:r>
              <w:rPr>
                <w:b/>
              </w:rPr>
              <w:t>Последователност на процедурите за</w:t>
            </w:r>
          </w:p>
          <w:p w:rsidR="00FC6507" w:rsidRDefault="00D35ED1">
            <w:pPr>
              <w:pStyle w:val="TableParagraph"/>
              <w:spacing w:line="233" w:lineRule="exact"/>
              <w:ind w:left="181" w:right="277"/>
              <w:jc w:val="center"/>
              <w:rPr>
                <w:b/>
              </w:rPr>
            </w:pPr>
            <w:r>
              <w:rPr>
                <w:b/>
              </w:rPr>
              <w:t>интервенция</w:t>
            </w:r>
          </w:p>
        </w:tc>
      </w:tr>
      <w:tr w:rsidR="00FC6507">
        <w:trPr>
          <w:trHeight w:val="2394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6507" w:rsidRDefault="00D35ED1">
            <w:pPr>
              <w:pStyle w:val="TableParagraph"/>
              <w:ind w:left="107" w:right="195"/>
              <w:rPr>
                <w:b/>
              </w:rPr>
            </w:pPr>
            <w:r>
              <w:rPr>
                <w:b/>
                <w:color w:val="FF0000"/>
                <w:spacing w:val="-7"/>
              </w:rPr>
              <w:t xml:space="preserve">ТРЕТО </w:t>
            </w:r>
            <w:r>
              <w:rPr>
                <w:b/>
                <w:color w:val="FF0000"/>
                <w:spacing w:val="-5"/>
              </w:rPr>
              <w:t xml:space="preserve">НИВО </w:t>
            </w:r>
            <w:r>
              <w:rPr>
                <w:b/>
                <w:color w:val="FF0000"/>
              </w:rPr>
              <w:t xml:space="preserve">– </w:t>
            </w:r>
            <w:r>
              <w:rPr>
                <w:b/>
                <w:color w:val="FF0000"/>
                <w:spacing w:val="-7"/>
              </w:rPr>
              <w:t xml:space="preserve">ЗЛОУПОТРЕБА </w:t>
            </w:r>
            <w:r>
              <w:rPr>
                <w:b/>
                <w:color w:val="FF0000"/>
                <w:spacing w:val="-5"/>
              </w:rPr>
              <w:t xml:space="preserve">СЪС </w:t>
            </w:r>
            <w:r>
              <w:rPr>
                <w:b/>
                <w:color w:val="FF0000"/>
                <w:spacing w:val="-6"/>
              </w:rPr>
              <w:t xml:space="preserve">СИЛА, КАКТО </w:t>
            </w:r>
            <w:r>
              <w:rPr>
                <w:b/>
                <w:color w:val="FF0000"/>
              </w:rPr>
              <w:t xml:space="preserve">И </w:t>
            </w:r>
            <w:r>
              <w:rPr>
                <w:b/>
                <w:color w:val="FF0000"/>
                <w:spacing w:val="-4"/>
              </w:rPr>
              <w:t xml:space="preserve">ПРИ </w:t>
            </w:r>
            <w:r>
              <w:rPr>
                <w:b/>
                <w:color w:val="FF0000"/>
                <w:spacing w:val="-7"/>
              </w:rPr>
              <w:t xml:space="preserve">ЕКСТРЕМНИ СИТУАЦИИ, </w:t>
            </w:r>
            <w:r>
              <w:rPr>
                <w:b/>
                <w:color w:val="FF0000"/>
              </w:rPr>
              <w:t xml:space="preserve">В </w:t>
            </w:r>
            <w:r>
              <w:rPr>
                <w:b/>
                <w:color w:val="FF0000"/>
                <w:spacing w:val="-6"/>
              </w:rPr>
              <w:t xml:space="preserve">КОИТО </w:t>
            </w:r>
            <w:r>
              <w:rPr>
                <w:b/>
                <w:color w:val="FF0000"/>
                <w:spacing w:val="-7"/>
              </w:rPr>
              <w:t xml:space="preserve">СЪЩЕСТВУВА ОПАСНОСТ </w:t>
            </w:r>
            <w:r>
              <w:rPr>
                <w:b/>
                <w:color w:val="FF0000"/>
              </w:rPr>
              <w:t xml:space="preserve">ЗА </w:t>
            </w:r>
            <w:r>
              <w:rPr>
                <w:b/>
                <w:color w:val="FF0000"/>
                <w:spacing w:val="-7"/>
              </w:rPr>
              <w:t xml:space="preserve">ЖИВОТА </w:t>
            </w:r>
            <w:r>
              <w:rPr>
                <w:b/>
                <w:color w:val="FF0000"/>
              </w:rPr>
              <w:t xml:space="preserve">И </w:t>
            </w:r>
            <w:r>
              <w:rPr>
                <w:b/>
                <w:color w:val="FF0000"/>
                <w:spacing w:val="-7"/>
              </w:rPr>
              <w:t xml:space="preserve">ЗДРАВЕТО </w:t>
            </w:r>
            <w:r>
              <w:rPr>
                <w:b/>
                <w:color w:val="FF0000"/>
                <w:spacing w:val="-5"/>
              </w:rPr>
              <w:t xml:space="preserve">ИЛИ </w:t>
            </w:r>
            <w:r>
              <w:rPr>
                <w:b/>
                <w:color w:val="FF0000"/>
                <w:spacing w:val="-4"/>
              </w:rPr>
              <w:t xml:space="preserve">ЗА </w:t>
            </w:r>
            <w:r>
              <w:rPr>
                <w:b/>
                <w:color w:val="FF0000"/>
                <w:spacing w:val="-8"/>
              </w:rPr>
              <w:t xml:space="preserve">ТЕЛЕСНИЯ </w:t>
            </w:r>
            <w:r>
              <w:rPr>
                <w:b/>
                <w:color w:val="FF0000"/>
                <w:spacing w:val="-7"/>
              </w:rPr>
              <w:t xml:space="preserve">ИНТЕГРИТЕТ, </w:t>
            </w:r>
            <w:r>
              <w:rPr>
                <w:b/>
                <w:color w:val="FF0000"/>
                <w:spacing w:val="-4"/>
              </w:rPr>
              <w:t xml:space="preserve">ЗА </w:t>
            </w:r>
            <w:r>
              <w:rPr>
                <w:b/>
                <w:color w:val="FF0000"/>
                <w:spacing w:val="-6"/>
              </w:rPr>
              <w:t xml:space="preserve">КОЙТО </w:t>
            </w:r>
            <w:r>
              <w:rPr>
                <w:b/>
                <w:color w:val="FF0000"/>
              </w:rPr>
              <w:t xml:space="preserve">И </w:t>
            </w:r>
            <w:r>
              <w:rPr>
                <w:b/>
                <w:color w:val="FF0000"/>
                <w:spacing w:val="-4"/>
              </w:rPr>
              <w:t xml:space="preserve">ДА </w:t>
            </w:r>
            <w:r>
              <w:rPr>
                <w:b/>
                <w:color w:val="FF0000"/>
              </w:rPr>
              <w:t xml:space="preserve">Е </w:t>
            </w:r>
            <w:r>
              <w:rPr>
                <w:b/>
                <w:color w:val="FF0000"/>
                <w:spacing w:val="-4"/>
              </w:rPr>
              <w:t xml:space="preserve">ОТ </w:t>
            </w:r>
            <w:r>
              <w:rPr>
                <w:b/>
                <w:color w:val="FF0000"/>
                <w:spacing w:val="-7"/>
              </w:rPr>
              <w:t xml:space="preserve">УЧАСТНИЦИТЕ </w:t>
            </w:r>
            <w:r>
              <w:rPr>
                <w:b/>
                <w:color w:val="FF0000"/>
              </w:rPr>
              <w:t xml:space="preserve">В </w:t>
            </w:r>
            <w:r>
              <w:rPr>
                <w:b/>
                <w:color w:val="FF0000"/>
                <w:spacing w:val="-8"/>
              </w:rPr>
              <w:t>СИТУАЦИЯТА: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507" w:rsidRDefault="00FC6507">
            <w:pPr>
              <w:pStyle w:val="TableParagraph"/>
              <w:rPr>
                <w:sz w:val="24"/>
              </w:rPr>
            </w:pPr>
          </w:p>
          <w:p w:rsidR="00FC6507" w:rsidRDefault="00FC6507">
            <w:pPr>
              <w:pStyle w:val="TableParagraph"/>
              <w:rPr>
                <w:sz w:val="24"/>
              </w:rPr>
            </w:pPr>
          </w:p>
          <w:p w:rsidR="00FC6507" w:rsidRDefault="00FC6507">
            <w:pPr>
              <w:pStyle w:val="TableParagraph"/>
              <w:rPr>
                <w:sz w:val="24"/>
              </w:rPr>
            </w:pPr>
          </w:p>
          <w:p w:rsidR="00FC6507" w:rsidRDefault="00FC6507">
            <w:pPr>
              <w:pStyle w:val="TableParagraph"/>
              <w:rPr>
                <w:sz w:val="24"/>
              </w:rPr>
            </w:pPr>
          </w:p>
          <w:p w:rsidR="00FC6507" w:rsidRDefault="00FC6507">
            <w:pPr>
              <w:pStyle w:val="TableParagraph"/>
              <w:rPr>
                <w:sz w:val="24"/>
              </w:rPr>
            </w:pPr>
          </w:p>
          <w:p w:rsidR="00FC6507" w:rsidRDefault="00FC6507">
            <w:pPr>
              <w:pStyle w:val="TableParagraph"/>
              <w:rPr>
                <w:sz w:val="24"/>
              </w:rPr>
            </w:pPr>
          </w:p>
          <w:p w:rsidR="00FC6507" w:rsidRDefault="00FC6507">
            <w:pPr>
              <w:pStyle w:val="TableParagraph"/>
              <w:rPr>
                <w:sz w:val="24"/>
              </w:rPr>
            </w:pPr>
          </w:p>
          <w:p w:rsidR="00FC6507" w:rsidRDefault="00FC6507">
            <w:pPr>
              <w:pStyle w:val="TableParagraph"/>
              <w:rPr>
                <w:sz w:val="24"/>
              </w:rPr>
            </w:pPr>
          </w:p>
          <w:p w:rsidR="00FC6507" w:rsidRDefault="00FC6507">
            <w:pPr>
              <w:pStyle w:val="TableParagraph"/>
              <w:spacing w:before="6"/>
              <w:rPr>
                <w:sz w:val="27"/>
              </w:rPr>
            </w:pPr>
          </w:p>
          <w:p w:rsidR="00FC6507" w:rsidRDefault="00D35ED1">
            <w:pPr>
              <w:pStyle w:val="TableParagraph"/>
              <w:spacing w:before="1"/>
              <w:ind w:left="107" w:right="92"/>
            </w:pPr>
            <w:r>
              <w:rPr>
                <w:spacing w:val="-5"/>
              </w:rPr>
              <w:t xml:space="preserve">На </w:t>
            </w:r>
            <w:r>
              <w:rPr>
                <w:spacing w:val="-8"/>
              </w:rPr>
              <w:t xml:space="preserve">трето </w:t>
            </w:r>
            <w:r>
              <w:rPr>
                <w:spacing w:val="-7"/>
              </w:rPr>
              <w:t xml:space="preserve">ниво, </w:t>
            </w:r>
            <w:r>
              <w:rPr>
                <w:spacing w:val="-4"/>
              </w:rPr>
              <w:t xml:space="preserve">по </w:t>
            </w:r>
            <w:r>
              <w:rPr>
                <w:spacing w:val="-8"/>
              </w:rPr>
              <w:t xml:space="preserve">правило, </w:t>
            </w:r>
            <w:r>
              <w:rPr>
                <w:spacing w:val="-9"/>
              </w:rPr>
              <w:t xml:space="preserve">уведомяването </w:t>
            </w:r>
            <w:r>
              <w:rPr>
                <w:spacing w:val="-4"/>
              </w:rPr>
              <w:t xml:space="preserve">на </w:t>
            </w:r>
            <w:r>
              <w:rPr>
                <w:spacing w:val="-7"/>
              </w:rPr>
              <w:t xml:space="preserve">ОЗД </w:t>
            </w:r>
            <w:r>
              <w:rPr>
                <w:spacing w:val="-8"/>
              </w:rPr>
              <w:t xml:space="preserve">и/или </w:t>
            </w:r>
            <w:r>
              <w:rPr>
                <w:spacing w:val="-10"/>
              </w:rPr>
              <w:t xml:space="preserve">органите </w:t>
            </w:r>
            <w:r>
              <w:rPr>
                <w:spacing w:val="-4"/>
              </w:rPr>
              <w:t xml:space="preserve">на </w:t>
            </w:r>
            <w:r>
              <w:rPr>
                <w:spacing w:val="-8"/>
              </w:rPr>
              <w:t xml:space="preserve">полицията </w:t>
            </w:r>
            <w:r>
              <w:rPr>
                <w:spacing w:val="-7"/>
              </w:rPr>
              <w:t xml:space="preserve">става </w:t>
            </w:r>
            <w:r>
              <w:rPr>
                <w:spacing w:val="-8"/>
              </w:rPr>
              <w:t xml:space="preserve">незабавно </w:t>
            </w:r>
            <w:r>
              <w:rPr>
                <w:spacing w:val="-4"/>
              </w:rPr>
              <w:t xml:space="preserve">от </w:t>
            </w:r>
            <w:r>
              <w:rPr>
                <w:spacing w:val="-8"/>
              </w:rPr>
              <w:t xml:space="preserve">служителя </w:t>
            </w:r>
            <w:r>
              <w:rPr>
                <w:spacing w:val="-4"/>
              </w:rPr>
              <w:t xml:space="preserve">на </w:t>
            </w:r>
            <w:r>
              <w:rPr>
                <w:spacing w:val="-9"/>
              </w:rPr>
              <w:t xml:space="preserve">училището, идентифицирал </w:t>
            </w:r>
            <w:r>
              <w:rPr>
                <w:spacing w:val="-8"/>
              </w:rPr>
              <w:t xml:space="preserve">тормоза. Действията </w:t>
            </w:r>
            <w:r>
              <w:rPr>
                <w:spacing w:val="-4"/>
              </w:rPr>
              <w:t xml:space="preserve">на </w:t>
            </w:r>
            <w:r>
              <w:rPr>
                <w:spacing w:val="-7"/>
              </w:rPr>
              <w:t xml:space="preserve">ниво </w:t>
            </w:r>
            <w:r>
              <w:rPr>
                <w:spacing w:val="-8"/>
              </w:rPr>
              <w:t xml:space="preserve">училище </w:t>
            </w:r>
            <w:r>
              <w:rPr>
                <w:spacing w:val="-5"/>
              </w:rPr>
              <w:t xml:space="preserve">се </w:t>
            </w:r>
            <w:r>
              <w:rPr>
                <w:spacing w:val="-8"/>
              </w:rPr>
              <w:t xml:space="preserve">предприемат </w:t>
            </w:r>
            <w:r>
              <w:rPr>
                <w:spacing w:val="-4"/>
              </w:rPr>
              <w:t xml:space="preserve">от </w:t>
            </w:r>
            <w:r>
              <w:rPr>
                <w:spacing w:val="-8"/>
              </w:rPr>
              <w:t xml:space="preserve">директор заедно </w:t>
            </w:r>
            <w:r>
              <w:t xml:space="preserve">с </w:t>
            </w:r>
            <w:r>
              <w:rPr>
                <w:spacing w:val="-9"/>
              </w:rPr>
              <w:t xml:space="preserve">координационния </w:t>
            </w:r>
            <w:r>
              <w:rPr>
                <w:spacing w:val="-7"/>
              </w:rPr>
              <w:t xml:space="preserve">съвет </w:t>
            </w:r>
            <w:r>
              <w:rPr>
                <w:spacing w:val="-6"/>
              </w:rPr>
              <w:t xml:space="preserve">със </w:t>
            </w:r>
            <w:r>
              <w:rPr>
                <w:spacing w:val="-9"/>
              </w:rPr>
              <w:t xml:space="preserve">задължителното </w:t>
            </w:r>
            <w:r>
              <w:rPr>
                <w:spacing w:val="-8"/>
              </w:rPr>
              <w:t xml:space="preserve">участие </w:t>
            </w:r>
            <w:r>
              <w:rPr>
                <w:spacing w:val="-6"/>
              </w:rPr>
              <w:t xml:space="preserve">на </w:t>
            </w:r>
            <w:r>
              <w:rPr>
                <w:spacing w:val="-8"/>
              </w:rPr>
              <w:t xml:space="preserve">родител </w:t>
            </w:r>
            <w:r>
              <w:t xml:space="preserve">и </w:t>
            </w:r>
            <w:r>
              <w:rPr>
                <w:spacing w:val="-8"/>
              </w:rPr>
              <w:t xml:space="preserve">компетентни власти, организации </w:t>
            </w:r>
            <w:r>
              <w:t xml:space="preserve">и </w:t>
            </w:r>
            <w:r>
              <w:rPr>
                <w:spacing w:val="-8"/>
              </w:rPr>
              <w:t xml:space="preserve">услуги (центрове </w:t>
            </w:r>
            <w:r>
              <w:rPr>
                <w:spacing w:val="-6"/>
              </w:rPr>
              <w:t>з</w:t>
            </w:r>
            <w:r>
              <w:rPr>
                <w:spacing w:val="-6"/>
              </w:rPr>
              <w:t xml:space="preserve">а </w:t>
            </w:r>
            <w:r>
              <w:rPr>
                <w:spacing w:val="-8"/>
              </w:rPr>
              <w:t xml:space="preserve">социална работа, здравни центрове, отдел </w:t>
            </w:r>
            <w:r>
              <w:rPr>
                <w:spacing w:val="-9"/>
              </w:rPr>
              <w:t xml:space="preserve">закрила </w:t>
            </w:r>
            <w:r>
              <w:rPr>
                <w:spacing w:val="-4"/>
              </w:rPr>
              <w:t xml:space="preserve">на </w:t>
            </w:r>
            <w:r>
              <w:rPr>
                <w:spacing w:val="-8"/>
              </w:rPr>
              <w:t xml:space="preserve">детето, полиция </w:t>
            </w:r>
            <w:r>
              <w:t xml:space="preserve">и </w:t>
            </w:r>
            <w:r>
              <w:rPr>
                <w:spacing w:val="-7"/>
              </w:rPr>
              <w:t xml:space="preserve">др.). Ако </w:t>
            </w:r>
            <w:r>
              <w:rPr>
                <w:spacing w:val="-9"/>
              </w:rPr>
              <w:t xml:space="preserve">присъствието </w:t>
            </w:r>
            <w:r>
              <w:rPr>
                <w:spacing w:val="-4"/>
              </w:rPr>
              <w:t xml:space="preserve">на </w:t>
            </w:r>
            <w:r>
              <w:rPr>
                <w:spacing w:val="-8"/>
              </w:rPr>
              <w:t xml:space="preserve">родител </w:t>
            </w:r>
            <w:r>
              <w:rPr>
                <w:spacing w:val="-6"/>
              </w:rPr>
              <w:t xml:space="preserve">не </w:t>
            </w:r>
            <w:r>
              <w:t xml:space="preserve">е в </w:t>
            </w:r>
            <w:r>
              <w:rPr>
                <w:spacing w:val="-7"/>
              </w:rPr>
              <w:t xml:space="preserve">най- добър </w:t>
            </w:r>
            <w:r>
              <w:rPr>
                <w:spacing w:val="-8"/>
              </w:rPr>
              <w:t xml:space="preserve">интерес </w:t>
            </w:r>
            <w:r>
              <w:rPr>
                <w:spacing w:val="-4"/>
              </w:rPr>
              <w:t xml:space="preserve">на </w:t>
            </w:r>
            <w:r>
              <w:rPr>
                <w:spacing w:val="-8"/>
              </w:rPr>
              <w:t xml:space="preserve">детето, например </w:t>
            </w:r>
            <w:r>
              <w:rPr>
                <w:spacing w:val="-4"/>
              </w:rPr>
              <w:t xml:space="preserve">би го </w:t>
            </w:r>
            <w:r>
              <w:rPr>
                <w:spacing w:val="-8"/>
              </w:rPr>
              <w:t xml:space="preserve">наранил, застрашил </w:t>
            </w:r>
            <w:r>
              <w:rPr>
                <w:spacing w:val="-9"/>
              </w:rPr>
              <w:t xml:space="preserve">безопасността </w:t>
            </w:r>
            <w:r>
              <w:rPr>
                <w:spacing w:val="-4"/>
              </w:rPr>
              <w:t xml:space="preserve">му </w:t>
            </w:r>
            <w:r>
              <w:rPr>
                <w:spacing w:val="-5"/>
              </w:rPr>
              <w:t xml:space="preserve">или би </w:t>
            </w:r>
            <w:r>
              <w:rPr>
                <w:spacing w:val="-9"/>
              </w:rPr>
              <w:t xml:space="preserve">нарушил </w:t>
            </w:r>
            <w:r>
              <w:rPr>
                <w:spacing w:val="-8"/>
              </w:rPr>
              <w:t xml:space="preserve">училищната </w:t>
            </w:r>
            <w:r>
              <w:rPr>
                <w:spacing w:val="-9"/>
              </w:rPr>
              <w:t xml:space="preserve">процедура, </w:t>
            </w:r>
            <w:r>
              <w:rPr>
                <w:spacing w:val="-8"/>
              </w:rPr>
              <w:t xml:space="preserve">директорът следва </w:t>
            </w:r>
            <w:r>
              <w:rPr>
                <w:spacing w:val="-5"/>
              </w:rPr>
              <w:t xml:space="preserve">да </w:t>
            </w:r>
            <w:r>
              <w:rPr>
                <w:spacing w:val="-8"/>
              </w:rPr>
              <w:t>инфо</w:t>
            </w:r>
            <w:r>
              <w:rPr>
                <w:spacing w:val="-8"/>
              </w:rPr>
              <w:t xml:space="preserve">рмира центъра </w:t>
            </w:r>
            <w:r>
              <w:rPr>
                <w:spacing w:val="-5"/>
              </w:rPr>
              <w:t xml:space="preserve">за </w:t>
            </w:r>
            <w:r>
              <w:rPr>
                <w:spacing w:val="-8"/>
              </w:rPr>
              <w:t xml:space="preserve">социална работа, отделите </w:t>
            </w:r>
            <w:r>
              <w:rPr>
                <w:spacing w:val="-6"/>
              </w:rPr>
              <w:t xml:space="preserve">за </w:t>
            </w:r>
            <w:r>
              <w:rPr>
                <w:spacing w:val="-8"/>
              </w:rPr>
              <w:t xml:space="preserve">закрила </w:t>
            </w:r>
            <w:r>
              <w:rPr>
                <w:spacing w:val="-4"/>
              </w:rPr>
              <w:t xml:space="preserve">на </w:t>
            </w:r>
            <w:r>
              <w:rPr>
                <w:spacing w:val="-8"/>
              </w:rPr>
              <w:t xml:space="preserve">детето и/или </w:t>
            </w:r>
            <w:r>
              <w:rPr>
                <w:spacing w:val="-9"/>
              </w:rPr>
              <w:t xml:space="preserve">полицията. </w:t>
            </w:r>
            <w:r>
              <w:rPr>
                <w:spacing w:val="-8"/>
              </w:rPr>
              <w:t xml:space="preserve">Отговорът </w:t>
            </w:r>
            <w:r>
              <w:rPr>
                <w:spacing w:val="-4"/>
              </w:rPr>
              <w:t xml:space="preserve">на </w:t>
            </w:r>
            <w:r>
              <w:rPr>
                <w:spacing w:val="-9"/>
              </w:rPr>
              <w:t xml:space="preserve">училището </w:t>
            </w:r>
            <w:r>
              <w:rPr>
                <w:spacing w:val="-7"/>
              </w:rPr>
              <w:t xml:space="preserve">може </w:t>
            </w:r>
            <w:r>
              <w:rPr>
                <w:spacing w:val="-4"/>
              </w:rPr>
              <w:t xml:space="preserve">да </w:t>
            </w:r>
            <w:r>
              <w:rPr>
                <w:spacing w:val="-8"/>
              </w:rPr>
              <w:t xml:space="preserve">включва насочване </w:t>
            </w:r>
            <w:r>
              <w:rPr>
                <w:spacing w:val="-6"/>
              </w:rPr>
              <w:t xml:space="preserve">към </w:t>
            </w:r>
            <w:r>
              <w:rPr>
                <w:spacing w:val="-8"/>
              </w:rPr>
              <w:t xml:space="preserve">местната комисия </w:t>
            </w:r>
            <w:r>
              <w:rPr>
                <w:spacing w:val="-5"/>
              </w:rPr>
              <w:t xml:space="preserve">за </w:t>
            </w:r>
            <w:r>
              <w:rPr>
                <w:spacing w:val="-8"/>
              </w:rPr>
              <w:t xml:space="preserve">борба </w:t>
            </w:r>
            <w:r>
              <w:rPr>
                <w:spacing w:val="-7"/>
              </w:rPr>
              <w:t xml:space="preserve">срещу </w:t>
            </w:r>
            <w:r>
              <w:rPr>
                <w:spacing w:val="-9"/>
              </w:rPr>
              <w:t>противообществените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6507" w:rsidRDefault="00FC6507">
            <w:pPr>
              <w:pStyle w:val="TableParagraph"/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6507" w:rsidRDefault="00FC6507">
            <w:pPr>
              <w:pStyle w:val="TableParagraph"/>
            </w:pPr>
          </w:p>
        </w:tc>
      </w:tr>
      <w:tr w:rsidR="00FC6507">
        <w:trPr>
          <w:trHeight w:val="9311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507" w:rsidRDefault="00D35ED1">
            <w:pPr>
              <w:pStyle w:val="TableParagraph"/>
              <w:numPr>
                <w:ilvl w:val="0"/>
                <w:numId w:val="6"/>
              </w:numPr>
              <w:tabs>
                <w:tab w:val="left" w:pos="568"/>
                <w:tab w:val="left" w:pos="569"/>
              </w:tabs>
              <w:spacing w:before="119"/>
              <w:ind w:right="111"/>
            </w:pPr>
            <w:r>
              <w:rPr>
                <w:b/>
                <w:spacing w:val="-7"/>
              </w:rPr>
              <w:t xml:space="preserve">Форми </w:t>
            </w:r>
            <w:r>
              <w:rPr>
                <w:b/>
                <w:spacing w:val="-4"/>
              </w:rPr>
              <w:t xml:space="preserve">на </w:t>
            </w:r>
            <w:r>
              <w:rPr>
                <w:b/>
                <w:spacing w:val="-7"/>
              </w:rPr>
              <w:t xml:space="preserve">физически </w:t>
            </w:r>
            <w:r>
              <w:rPr>
                <w:b/>
                <w:spacing w:val="-6"/>
              </w:rPr>
              <w:t xml:space="preserve">тормоз </w:t>
            </w:r>
            <w:r>
              <w:rPr>
                <w:spacing w:val="-7"/>
              </w:rPr>
              <w:t xml:space="preserve">са например: </w:t>
            </w:r>
            <w:r>
              <w:rPr>
                <w:spacing w:val="-6"/>
              </w:rPr>
              <w:t xml:space="preserve">сбиване, </w:t>
            </w:r>
            <w:r>
              <w:rPr>
                <w:spacing w:val="-7"/>
              </w:rPr>
              <w:t xml:space="preserve">задушаване, събаряне, причиняване </w:t>
            </w:r>
            <w:r>
              <w:rPr>
                <w:spacing w:val="-4"/>
              </w:rPr>
              <w:t xml:space="preserve">на </w:t>
            </w:r>
            <w:r>
              <w:rPr>
                <w:spacing w:val="-7"/>
              </w:rPr>
              <w:t xml:space="preserve">изгаряния </w:t>
            </w:r>
            <w:r>
              <w:t xml:space="preserve">и </w:t>
            </w:r>
            <w:r>
              <w:rPr>
                <w:spacing w:val="-6"/>
              </w:rPr>
              <w:t xml:space="preserve">други </w:t>
            </w:r>
            <w:r>
              <w:rPr>
                <w:spacing w:val="-7"/>
              </w:rPr>
              <w:t xml:space="preserve">наранявания, намушкване </w:t>
            </w:r>
            <w:r>
              <w:t xml:space="preserve">с </w:t>
            </w:r>
            <w:r>
              <w:rPr>
                <w:spacing w:val="-6"/>
              </w:rPr>
              <w:t xml:space="preserve">остър </w:t>
            </w:r>
            <w:r>
              <w:rPr>
                <w:spacing w:val="-7"/>
              </w:rPr>
              <w:t xml:space="preserve">предмет, провесване </w:t>
            </w:r>
            <w:r>
              <w:rPr>
                <w:spacing w:val="-4"/>
              </w:rPr>
              <w:t xml:space="preserve">от </w:t>
            </w:r>
            <w:r>
              <w:rPr>
                <w:spacing w:val="-6"/>
              </w:rPr>
              <w:t xml:space="preserve">прозорец </w:t>
            </w:r>
            <w:r>
              <w:rPr>
                <w:spacing w:val="-5"/>
              </w:rPr>
              <w:t xml:space="preserve">или </w:t>
            </w:r>
            <w:r>
              <w:rPr>
                <w:spacing w:val="-7"/>
              </w:rPr>
              <w:t xml:space="preserve">високо </w:t>
            </w:r>
            <w:r>
              <w:rPr>
                <w:spacing w:val="-6"/>
              </w:rPr>
              <w:t xml:space="preserve">място, лишаване </w:t>
            </w:r>
            <w:r>
              <w:rPr>
                <w:spacing w:val="-4"/>
              </w:rPr>
              <w:t xml:space="preserve">от </w:t>
            </w:r>
            <w:r>
              <w:rPr>
                <w:spacing w:val="-6"/>
              </w:rPr>
              <w:t xml:space="preserve">храна, </w:t>
            </w:r>
            <w:r>
              <w:rPr>
                <w:spacing w:val="-7"/>
              </w:rPr>
              <w:t xml:space="preserve">излагане </w:t>
            </w:r>
            <w:r>
              <w:rPr>
                <w:spacing w:val="-4"/>
              </w:rPr>
              <w:t xml:space="preserve">на </w:t>
            </w:r>
            <w:r>
              <w:rPr>
                <w:spacing w:val="-6"/>
              </w:rPr>
              <w:t xml:space="preserve">ниски </w:t>
            </w:r>
            <w:r>
              <w:rPr>
                <w:spacing w:val="-5"/>
              </w:rPr>
              <w:t xml:space="preserve">или </w:t>
            </w:r>
            <w:r>
              <w:rPr>
                <w:spacing w:val="-6"/>
              </w:rPr>
              <w:t xml:space="preserve">високи </w:t>
            </w:r>
            <w:r>
              <w:rPr>
                <w:spacing w:val="-7"/>
              </w:rPr>
              <w:t xml:space="preserve">температури </w:t>
            </w:r>
            <w:r>
              <w:t xml:space="preserve">и </w:t>
            </w:r>
            <w:r>
              <w:rPr>
                <w:spacing w:val="-7"/>
              </w:rPr>
              <w:t xml:space="preserve">заплашване </w:t>
            </w:r>
            <w:r>
              <w:t>с</w:t>
            </w:r>
            <w:r>
              <w:rPr>
                <w:spacing w:val="-31"/>
              </w:rPr>
              <w:t xml:space="preserve"> </w:t>
            </w:r>
            <w:r>
              <w:rPr>
                <w:spacing w:val="-7"/>
              </w:rPr>
              <w:t>оръжие.</w:t>
            </w:r>
          </w:p>
          <w:p w:rsidR="00FC6507" w:rsidRDefault="00D35ED1">
            <w:pPr>
              <w:pStyle w:val="TableParagraph"/>
              <w:numPr>
                <w:ilvl w:val="0"/>
                <w:numId w:val="6"/>
              </w:numPr>
              <w:tabs>
                <w:tab w:val="left" w:pos="568"/>
                <w:tab w:val="left" w:pos="570"/>
              </w:tabs>
              <w:ind w:right="137" w:hanging="360"/>
            </w:pPr>
            <w:r>
              <w:rPr>
                <w:b/>
                <w:spacing w:val="-7"/>
              </w:rPr>
              <w:t xml:space="preserve">Форми </w:t>
            </w:r>
            <w:r>
              <w:rPr>
                <w:b/>
                <w:spacing w:val="-4"/>
              </w:rPr>
              <w:t xml:space="preserve">на </w:t>
            </w:r>
            <w:r>
              <w:rPr>
                <w:b/>
                <w:spacing w:val="-6"/>
              </w:rPr>
              <w:t xml:space="preserve">вербален тормоз </w:t>
            </w:r>
            <w:r>
              <w:rPr>
                <w:spacing w:val="-7"/>
              </w:rPr>
              <w:t>са например</w:t>
            </w:r>
            <w:r>
              <w:rPr>
                <w:spacing w:val="-7"/>
              </w:rPr>
              <w:t xml:space="preserve">: </w:t>
            </w:r>
            <w:r>
              <w:rPr>
                <w:spacing w:val="-6"/>
              </w:rPr>
              <w:t xml:space="preserve">закани, заплахи, обиди, клетви, които </w:t>
            </w:r>
            <w:r>
              <w:rPr>
                <w:spacing w:val="-7"/>
              </w:rPr>
              <w:t xml:space="preserve">накърняват </w:t>
            </w:r>
            <w:r>
              <w:rPr>
                <w:spacing w:val="-6"/>
              </w:rPr>
              <w:t xml:space="preserve">сериозно </w:t>
            </w:r>
            <w:r>
              <w:rPr>
                <w:spacing w:val="-7"/>
              </w:rPr>
              <w:t xml:space="preserve">достойнството, публично унижение </w:t>
            </w:r>
            <w:r>
              <w:t>и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др.;</w:t>
            </w:r>
          </w:p>
          <w:p w:rsidR="00FC6507" w:rsidRDefault="00D35ED1">
            <w:pPr>
              <w:pStyle w:val="TableParagraph"/>
              <w:numPr>
                <w:ilvl w:val="0"/>
                <w:numId w:val="6"/>
              </w:numPr>
              <w:tabs>
                <w:tab w:val="left" w:pos="568"/>
                <w:tab w:val="left" w:pos="570"/>
              </w:tabs>
              <w:ind w:right="94" w:hanging="360"/>
            </w:pPr>
            <w:r>
              <w:rPr>
                <w:b/>
                <w:spacing w:val="-7"/>
              </w:rPr>
              <w:t xml:space="preserve">Форми </w:t>
            </w:r>
            <w:r>
              <w:rPr>
                <w:b/>
                <w:spacing w:val="-4"/>
              </w:rPr>
              <w:t xml:space="preserve">на </w:t>
            </w:r>
            <w:r>
              <w:rPr>
                <w:b/>
                <w:spacing w:val="-6"/>
              </w:rPr>
              <w:t xml:space="preserve">психически тормоз </w:t>
            </w:r>
            <w:r>
              <w:rPr>
                <w:spacing w:val="-7"/>
              </w:rPr>
              <w:t xml:space="preserve">са например: сплашване, изнудване </w:t>
            </w:r>
            <w:r>
              <w:rPr>
                <w:spacing w:val="-5"/>
              </w:rPr>
              <w:t xml:space="preserve">със </w:t>
            </w:r>
            <w:r>
              <w:rPr>
                <w:spacing w:val="-6"/>
              </w:rPr>
              <w:t xml:space="preserve">сериозни заплахи, </w:t>
            </w:r>
            <w:r>
              <w:rPr>
                <w:spacing w:val="-7"/>
              </w:rPr>
              <w:t xml:space="preserve">насилствено отнемане </w:t>
            </w:r>
            <w:r>
              <w:rPr>
                <w:spacing w:val="-4"/>
              </w:rPr>
              <w:t xml:space="preserve">на </w:t>
            </w:r>
            <w:r>
              <w:rPr>
                <w:spacing w:val="-6"/>
              </w:rPr>
              <w:t xml:space="preserve">пари </w:t>
            </w:r>
            <w:r>
              <w:t xml:space="preserve">и </w:t>
            </w:r>
            <w:r>
              <w:rPr>
                <w:spacing w:val="-6"/>
              </w:rPr>
              <w:t xml:space="preserve">вещи, </w:t>
            </w:r>
            <w:r>
              <w:rPr>
                <w:spacing w:val="-7"/>
              </w:rPr>
              <w:t xml:space="preserve">ограничаване </w:t>
            </w:r>
            <w:r>
              <w:rPr>
                <w:spacing w:val="-4"/>
              </w:rPr>
              <w:t xml:space="preserve">на </w:t>
            </w:r>
            <w:r>
              <w:rPr>
                <w:spacing w:val="-7"/>
              </w:rPr>
              <w:t xml:space="preserve">движението, склоняване </w:t>
            </w:r>
            <w:r>
              <w:rPr>
                <w:spacing w:val="-5"/>
              </w:rPr>
              <w:t xml:space="preserve">за </w:t>
            </w:r>
            <w:r>
              <w:rPr>
                <w:spacing w:val="-7"/>
              </w:rPr>
              <w:t xml:space="preserve">употреба </w:t>
            </w:r>
            <w:r>
              <w:rPr>
                <w:spacing w:val="-4"/>
              </w:rPr>
              <w:t xml:space="preserve">на </w:t>
            </w:r>
            <w:r>
              <w:rPr>
                <w:spacing w:val="-7"/>
              </w:rPr>
              <w:t xml:space="preserve">наркотични </w:t>
            </w:r>
            <w:r>
              <w:t xml:space="preserve">и </w:t>
            </w:r>
            <w:r>
              <w:rPr>
                <w:spacing w:val="-6"/>
              </w:rPr>
              <w:t xml:space="preserve">други </w:t>
            </w:r>
            <w:r>
              <w:rPr>
                <w:spacing w:val="-7"/>
              </w:rPr>
              <w:t xml:space="preserve">психотични вещества, включване </w:t>
            </w:r>
            <w:r>
              <w:t xml:space="preserve">в </w:t>
            </w:r>
            <w:r>
              <w:rPr>
                <w:spacing w:val="-7"/>
              </w:rPr>
              <w:t xml:space="preserve">деструктивни </w:t>
            </w:r>
            <w:r>
              <w:rPr>
                <w:spacing w:val="-6"/>
              </w:rPr>
              <w:t xml:space="preserve">групи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7"/>
              </w:rPr>
              <w:t>организации.</w:t>
            </w:r>
          </w:p>
          <w:p w:rsidR="00FC6507" w:rsidRDefault="00D35ED1">
            <w:pPr>
              <w:pStyle w:val="TableParagraph"/>
              <w:numPr>
                <w:ilvl w:val="0"/>
                <w:numId w:val="6"/>
              </w:numPr>
              <w:tabs>
                <w:tab w:val="left" w:pos="568"/>
                <w:tab w:val="left" w:pos="570"/>
              </w:tabs>
              <w:ind w:left="569" w:right="116"/>
            </w:pPr>
            <w:r>
              <w:rPr>
                <w:b/>
                <w:spacing w:val="-7"/>
              </w:rPr>
              <w:t xml:space="preserve">Форми </w:t>
            </w:r>
            <w:r>
              <w:rPr>
                <w:b/>
                <w:spacing w:val="-4"/>
              </w:rPr>
              <w:t xml:space="preserve">на </w:t>
            </w:r>
            <w:r>
              <w:rPr>
                <w:b/>
                <w:spacing w:val="-6"/>
              </w:rPr>
              <w:t xml:space="preserve">социален тормоз </w:t>
            </w:r>
            <w:r>
              <w:rPr>
                <w:spacing w:val="-7"/>
              </w:rPr>
              <w:t xml:space="preserve">са например: </w:t>
            </w:r>
            <w:r>
              <w:rPr>
                <w:spacing w:val="-6"/>
              </w:rPr>
              <w:t xml:space="preserve">заплахи, </w:t>
            </w:r>
            <w:r>
              <w:rPr>
                <w:spacing w:val="-7"/>
              </w:rPr>
              <w:t xml:space="preserve">изолация, </w:t>
            </w:r>
            <w:r>
              <w:rPr>
                <w:spacing w:val="-6"/>
              </w:rPr>
              <w:t xml:space="preserve">групово </w:t>
            </w:r>
            <w:r>
              <w:rPr>
                <w:spacing w:val="-7"/>
              </w:rPr>
              <w:t xml:space="preserve">измъчване </w:t>
            </w:r>
            <w:r>
              <w:rPr>
                <w:spacing w:val="-4"/>
              </w:rPr>
              <w:t xml:space="preserve">на </w:t>
            </w:r>
            <w:r>
              <w:rPr>
                <w:spacing w:val="-6"/>
              </w:rPr>
              <w:t xml:space="preserve">индивид </w:t>
            </w:r>
            <w:r>
              <w:rPr>
                <w:spacing w:val="-5"/>
              </w:rPr>
              <w:t xml:space="preserve">или </w:t>
            </w:r>
            <w:r>
              <w:rPr>
                <w:spacing w:val="-6"/>
              </w:rPr>
              <w:t xml:space="preserve">група </w:t>
            </w:r>
            <w:r>
              <w:t xml:space="preserve">и </w:t>
            </w:r>
            <w:r>
              <w:rPr>
                <w:spacing w:val="-7"/>
              </w:rPr>
              <w:t xml:space="preserve">организиране </w:t>
            </w:r>
            <w:r>
              <w:rPr>
                <w:spacing w:val="-4"/>
              </w:rPr>
              <w:t xml:space="preserve">на </w:t>
            </w:r>
            <w:r>
              <w:rPr>
                <w:spacing w:val="-7"/>
              </w:rPr>
              <w:t xml:space="preserve">затворени </w:t>
            </w:r>
            <w:r>
              <w:rPr>
                <w:spacing w:val="-6"/>
              </w:rPr>
              <w:t>групи (б</w:t>
            </w:r>
            <w:r>
              <w:rPr>
                <w:spacing w:val="-6"/>
              </w:rPr>
              <w:t xml:space="preserve">анди), </w:t>
            </w:r>
            <w:r>
              <w:rPr>
                <w:spacing w:val="-7"/>
              </w:rPr>
              <w:t xml:space="preserve">последиците </w:t>
            </w:r>
            <w:r>
              <w:rPr>
                <w:spacing w:val="-4"/>
              </w:rPr>
              <w:t xml:space="preserve">от </w:t>
            </w:r>
            <w:r>
              <w:rPr>
                <w:spacing w:val="-6"/>
              </w:rPr>
              <w:t xml:space="preserve">които </w:t>
            </w:r>
            <w:r>
              <w:rPr>
                <w:spacing w:val="-7"/>
              </w:rPr>
              <w:t>нараняват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други.</w:t>
            </w:r>
          </w:p>
          <w:p w:rsidR="00FC6507" w:rsidRDefault="00D35ED1">
            <w:pPr>
              <w:pStyle w:val="TableParagraph"/>
              <w:numPr>
                <w:ilvl w:val="0"/>
                <w:numId w:val="6"/>
              </w:numPr>
              <w:tabs>
                <w:tab w:val="left" w:pos="568"/>
                <w:tab w:val="left" w:pos="570"/>
              </w:tabs>
              <w:ind w:right="240" w:hanging="360"/>
            </w:pPr>
            <w:r>
              <w:rPr>
                <w:b/>
                <w:spacing w:val="-7"/>
              </w:rPr>
              <w:t xml:space="preserve">Форми </w:t>
            </w:r>
            <w:r>
              <w:rPr>
                <w:b/>
                <w:spacing w:val="-4"/>
              </w:rPr>
              <w:t xml:space="preserve">на </w:t>
            </w:r>
            <w:r>
              <w:rPr>
                <w:b/>
                <w:spacing w:val="-7"/>
              </w:rPr>
              <w:t xml:space="preserve">сексуален </w:t>
            </w:r>
            <w:r>
              <w:rPr>
                <w:b/>
                <w:spacing w:val="-6"/>
              </w:rPr>
              <w:t xml:space="preserve">тормоз </w:t>
            </w:r>
            <w:r>
              <w:rPr>
                <w:spacing w:val="-7"/>
              </w:rPr>
              <w:t xml:space="preserve">са например: съблазняване </w:t>
            </w:r>
            <w:r>
              <w:rPr>
                <w:spacing w:val="-4"/>
              </w:rPr>
              <w:t xml:space="preserve">от </w:t>
            </w:r>
            <w:r>
              <w:rPr>
                <w:spacing w:val="-6"/>
              </w:rPr>
              <w:t xml:space="preserve">друго дете </w:t>
            </w:r>
            <w:r>
              <w:rPr>
                <w:spacing w:val="-5"/>
              </w:rPr>
              <w:t xml:space="preserve">или </w:t>
            </w:r>
            <w:r>
              <w:rPr>
                <w:spacing w:val="-7"/>
              </w:rPr>
              <w:t xml:space="preserve">възрастен, злоупотреба </w:t>
            </w:r>
            <w:r>
              <w:t xml:space="preserve">с </w:t>
            </w:r>
            <w:r>
              <w:rPr>
                <w:spacing w:val="-6"/>
              </w:rPr>
              <w:t xml:space="preserve">власт </w:t>
            </w:r>
            <w:r>
              <w:rPr>
                <w:spacing w:val="-5"/>
              </w:rPr>
              <w:t xml:space="preserve">при </w:t>
            </w:r>
            <w:r>
              <w:rPr>
                <w:spacing w:val="-7"/>
              </w:rPr>
              <w:t xml:space="preserve">подстрекаване, изнудване, склоняване </w:t>
            </w:r>
            <w:r>
              <w:rPr>
                <w:spacing w:val="-6"/>
              </w:rPr>
              <w:t xml:space="preserve">и/или </w:t>
            </w:r>
            <w:r>
              <w:rPr>
                <w:spacing w:val="-7"/>
              </w:rPr>
              <w:t xml:space="preserve">принуждаване </w:t>
            </w:r>
            <w:r>
              <w:rPr>
                <w:spacing w:val="-5"/>
              </w:rPr>
              <w:t>към</w:t>
            </w:r>
            <w:r>
              <w:rPr>
                <w:spacing w:val="-16"/>
              </w:rPr>
              <w:t xml:space="preserve"> </w:t>
            </w:r>
            <w:r>
              <w:rPr>
                <w:spacing w:val="-6"/>
              </w:rPr>
              <w:t>сексуални</w:t>
            </w:r>
          </w:p>
          <w:p w:rsidR="00FC6507" w:rsidRDefault="00D35ED1">
            <w:pPr>
              <w:pStyle w:val="TableParagraph"/>
              <w:spacing w:line="238" w:lineRule="exact"/>
              <w:ind w:left="568"/>
            </w:pPr>
            <w:r>
              <w:t>действия, блудство, изнасилване,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507" w:rsidRDefault="00FC6507">
            <w:pPr>
              <w:rPr>
                <w:sz w:val="2"/>
                <w:szCs w:val="2"/>
              </w:rPr>
            </w:pPr>
          </w:p>
        </w:tc>
        <w:tc>
          <w:tcPr>
            <w:tcW w:w="1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507" w:rsidRDefault="00D35ED1">
            <w:pPr>
              <w:pStyle w:val="TableParagraph"/>
              <w:spacing w:before="120"/>
              <w:ind w:left="107" w:right="109"/>
            </w:pPr>
            <w:r>
              <w:t xml:space="preserve">Ситуациите на </w:t>
            </w:r>
            <w:r>
              <w:rPr>
                <w:spacing w:val="-3"/>
              </w:rPr>
              <w:t xml:space="preserve">тормоз от трето ниво </w:t>
            </w:r>
            <w:r>
              <w:t xml:space="preserve">се </w:t>
            </w:r>
            <w:r>
              <w:rPr>
                <w:spacing w:val="-3"/>
              </w:rPr>
              <w:t xml:space="preserve">описват </w:t>
            </w:r>
            <w:r>
              <w:t xml:space="preserve">в </w:t>
            </w:r>
            <w:r>
              <w:rPr>
                <w:spacing w:val="-5"/>
              </w:rPr>
              <w:t xml:space="preserve">Дневника </w:t>
            </w:r>
            <w:r>
              <w:t xml:space="preserve">за </w:t>
            </w:r>
            <w:r>
              <w:rPr>
                <w:spacing w:val="-3"/>
              </w:rPr>
              <w:t xml:space="preserve">случаи </w:t>
            </w:r>
            <w:r>
              <w:t xml:space="preserve">на </w:t>
            </w:r>
            <w:r>
              <w:rPr>
                <w:spacing w:val="-3"/>
              </w:rPr>
              <w:t xml:space="preserve">тормоз, </w:t>
            </w:r>
            <w:r>
              <w:t xml:space="preserve">като по </w:t>
            </w:r>
            <w:r>
              <w:rPr>
                <w:spacing w:val="-3"/>
              </w:rPr>
              <w:t xml:space="preserve">тях </w:t>
            </w:r>
            <w:r>
              <w:t xml:space="preserve">се </w:t>
            </w:r>
            <w:r>
              <w:rPr>
                <w:spacing w:val="-3"/>
              </w:rPr>
              <w:t>предприем</w:t>
            </w:r>
            <w:r>
              <w:t xml:space="preserve">а </w:t>
            </w:r>
            <w:r>
              <w:rPr>
                <w:spacing w:val="-3"/>
              </w:rPr>
              <w:t xml:space="preserve">интензивна работа </w:t>
            </w:r>
            <w:r>
              <w:t xml:space="preserve">по </w:t>
            </w:r>
            <w:r>
              <w:rPr>
                <w:spacing w:val="-4"/>
              </w:rPr>
              <w:t xml:space="preserve">случая, </w:t>
            </w:r>
            <w:r>
              <w:rPr>
                <w:spacing w:val="-3"/>
              </w:rPr>
              <w:t xml:space="preserve">включваща всички участници, правят </w:t>
            </w:r>
            <w:r>
              <w:t xml:space="preserve">се </w:t>
            </w:r>
            <w:r>
              <w:rPr>
                <w:spacing w:val="-3"/>
              </w:rPr>
              <w:t>оценки на потребност</w:t>
            </w:r>
            <w:r>
              <w:t xml:space="preserve">и-те и план </w:t>
            </w:r>
            <w:r>
              <w:rPr>
                <w:spacing w:val="-4"/>
              </w:rPr>
              <w:t xml:space="preserve">за </w:t>
            </w:r>
            <w:r>
              <w:rPr>
                <w:spacing w:val="-3"/>
              </w:rPr>
              <w:t xml:space="preserve">действие, </w:t>
            </w:r>
            <w:r>
              <w:t xml:space="preserve">както и се </w:t>
            </w:r>
            <w:r>
              <w:rPr>
                <w:spacing w:val="-3"/>
              </w:rPr>
              <w:t xml:space="preserve">инициират процедури </w:t>
            </w:r>
            <w:r>
              <w:t xml:space="preserve">в </w:t>
            </w:r>
            <w:r>
              <w:rPr>
                <w:spacing w:val="-3"/>
              </w:rPr>
              <w:t>съответ</w:t>
            </w:r>
            <w:r>
              <w:rPr>
                <w:spacing w:val="-3"/>
              </w:rPr>
              <w:t>ств</w:t>
            </w:r>
            <w:r>
              <w:t xml:space="preserve">ие със </w:t>
            </w:r>
            <w:r>
              <w:rPr>
                <w:spacing w:val="-3"/>
              </w:rPr>
              <w:t>закона.</w:t>
            </w:r>
          </w:p>
          <w:p w:rsidR="00FC6507" w:rsidRDefault="00FC6507">
            <w:pPr>
              <w:pStyle w:val="TableParagraph"/>
              <w:spacing w:before="9"/>
              <w:rPr>
                <w:sz w:val="21"/>
              </w:rPr>
            </w:pPr>
          </w:p>
          <w:p w:rsidR="00FC6507" w:rsidRDefault="00D35ED1">
            <w:pPr>
              <w:pStyle w:val="TableParagraph"/>
              <w:spacing w:before="1"/>
              <w:ind w:left="107" w:right="76"/>
            </w:pPr>
            <w:r>
              <w:t>Ако друга организация или услуга е</w:t>
            </w:r>
          </w:p>
        </w:tc>
        <w:tc>
          <w:tcPr>
            <w:tcW w:w="2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507" w:rsidRDefault="00D35ED1">
            <w:pPr>
              <w:pStyle w:val="TableParagraph"/>
              <w:numPr>
                <w:ilvl w:val="0"/>
                <w:numId w:val="5"/>
              </w:numPr>
              <w:tabs>
                <w:tab w:val="left" w:pos="348"/>
              </w:tabs>
              <w:spacing w:before="120"/>
              <w:ind w:right="164" w:firstLine="0"/>
            </w:pPr>
            <w:r>
              <w:t>Верифициране на подозрениe или откриване на ситуация на тормоз и незабавно уведомяване на ОЗД и/или органите на полицията и Директора на ОУ „Добри Чинтулов“</w:t>
            </w:r>
          </w:p>
          <w:p w:rsidR="00FC6507" w:rsidRDefault="00FC6507">
            <w:pPr>
              <w:pStyle w:val="TableParagraph"/>
              <w:spacing w:before="9"/>
              <w:rPr>
                <w:sz w:val="21"/>
              </w:rPr>
            </w:pPr>
          </w:p>
          <w:p w:rsidR="00FC6507" w:rsidRDefault="00D35ED1">
            <w:pPr>
              <w:pStyle w:val="TableParagraph"/>
              <w:numPr>
                <w:ilvl w:val="0"/>
                <w:numId w:val="5"/>
              </w:numPr>
              <w:tabs>
                <w:tab w:val="left" w:pos="348"/>
              </w:tabs>
              <w:ind w:right="144" w:firstLine="0"/>
            </w:pPr>
            <w:r>
              <w:t xml:space="preserve">Прекратяване на ситуацията и </w:t>
            </w:r>
            <w:r>
              <w:rPr>
                <w:spacing w:val="-1"/>
              </w:rPr>
              <w:t xml:space="preserve">успокояване/интервенция </w:t>
            </w:r>
            <w:r>
              <w:t>към всички</w:t>
            </w:r>
            <w:r>
              <w:rPr>
                <w:spacing w:val="-5"/>
              </w:rPr>
              <w:t xml:space="preserve"> </w:t>
            </w:r>
            <w:r>
              <w:t>участниците.</w:t>
            </w:r>
          </w:p>
          <w:p w:rsidR="00FC6507" w:rsidRDefault="00FC6507">
            <w:pPr>
              <w:pStyle w:val="TableParagraph"/>
            </w:pPr>
          </w:p>
          <w:p w:rsidR="00FC6507" w:rsidRDefault="00D35ED1">
            <w:pPr>
              <w:pStyle w:val="TableParagraph"/>
              <w:numPr>
                <w:ilvl w:val="0"/>
                <w:numId w:val="5"/>
              </w:numPr>
              <w:tabs>
                <w:tab w:val="left" w:pos="348"/>
              </w:tabs>
              <w:ind w:right="826" w:firstLine="0"/>
            </w:pPr>
            <w:r>
              <w:t xml:space="preserve">Уведомяване </w:t>
            </w:r>
            <w:r>
              <w:rPr>
                <w:spacing w:val="-7"/>
              </w:rPr>
              <w:t xml:space="preserve">на </w:t>
            </w:r>
            <w:r>
              <w:t>родител.</w:t>
            </w:r>
          </w:p>
          <w:p w:rsidR="00FC6507" w:rsidRDefault="00FC6507">
            <w:pPr>
              <w:pStyle w:val="TableParagraph"/>
              <w:spacing w:before="11"/>
              <w:rPr>
                <w:sz w:val="21"/>
              </w:rPr>
            </w:pPr>
          </w:p>
          <w:p w:rsidR="00FC6507" w:rsidRDefault="00D35ED1">
            <w:pPr>
              <w:pStyle w:val="TableParagraph"/>
              <w:numPr>
                <w:ilvl w:val="0"/>
                <w:numId w:val="5"/>
              </w:numPr>
              <w:tabs>
                <w:tab w:val="left" w:pos="293"/>
              </w:tabs>
              <w:ind w:right="228" w:firstLine="0"/>
            </w:pPr>
            <w:r>
              <w:t>Консултации- предприемане на индивидуални разговори с</w:t>
            </w:r>
            <w:r>
              <w:rPr>
                <w:spacing w:val="-1"/>
              </w:rPr>
              <w:t xml:space="preserve"> </w:t>
            </w:r>
            <w:r>
              <w:t>участниците.</w:t>
            </w:r>
          </w:p>
          <w:p w:rsidR="00FC6507" w:rsidRDefault="00FC6507">
            <w:pPr>
              <w:pStyle w:val="TableParagraph"/>
              <w:spacing w:before="2"/>
            </w:pPr>
          </w:p>
          <w:p w:rsidR="00FC6507" w:rsidRDefault="00D35ED1">
            <w:pPr>
              <w:pStyle w:val="TableParagraph"/>
              <w:numPr>
                <w:ilvl w:val="0"/>
                <w:numId w:val="5"/>
              </w:numPr>
              <w:tabs>
                <w:tab w:val="left" w:pos="348"/>
              </w:tabs>
              <w:ind w:right="269" w:firstLine="0"/>
            </w:pPr>
            <w:r>
              <w:t xml:space="preserve">Мерки и действия от страна на координационния </w:t>
            </w:r>
            <w:r>
              <w:rPr>
                <w:spacing w:val="-3"/>
              </w:rPr>
              <w:t xml:space="preserve">съвет, </w:t>
            </w:r>
            <w:r>
              <w:t xml:space="preserve">интензивна работа по случай, информиране и насочване към </w:t>
            </w:r>
            <w:r>
              <w:t>други служби и/или услуги от страна на</w:t>
            </w:r>
            <w:r>
              <w:rPr>
                <w:spacing w:val="-3"/>
              </w:rPr>
              <w:t xml:space="preserve"> </w:t>
            </w:r>
            <w:r>
              <w:t>директора.</w:t>
            </w:r>
          </w:p>
          <w:p w:rsidR="00FC6507" w:rsidRDefault="00D35ED1">
            <w:pPr>
              <w:pStyle w:val="TableParagraph"/>
              <w:numPr>
                <w:ilvl w:val="0"/>
                <w:numId w:val="5"/>
              </w:numPr>
              <w:tabs>
                <w:tab w:val="left" w:pos="348"/>
              </w:tabs>
              <w:ind w:right="482" w:firstLine="0"/>
            </w:pPr>
            <w:r>
              <w:t>Мониторинг на предприетите мерки</w:t>
            </w:r>
          </w:p>
        </w:tc>
      </w:tr>
    </w:tbl>
    <w:p w:rsidR="00FC6507" w:rsidRDefault="00FC6507">
      <w:pPr>
        <w:sectPr w:rsidR="00FC6507">
          <w:headerReference w:type="default" r:id="rId20"/>
          <w:footerReference w:type="default" r:id="rId21"/>
          <w:headerReference w:type="first" r:id="rId22"/>
          <w:footerReference w:type="first" r:id="rId23"/>
          <w:pgSz w:w="11906" w:h="16838"/>
          <w:pgMar w:top="1134" w:right="300" w:bottom="1120" w:left="780" w:header="706" w:footer="925" w:gutter="0"/>
          <w:cols w:space="708"/>
          <w:formProt w:val="0"/>
          <w:docGrid w:linePitch="100"/>
        </w:sectPr>
      </w:pPr>
    </w:p>
    <w:p w:rsidR="00FC6507" w:rsidRDefault="00FC6507">
      <w:pPr>
        <w:pStyle w:val="ab"/>
        <w:spacing w:before="11"/>
        <w:rPr>
          <w:sz w:val="20"/>
        </w:rPr>
      </w:pPr>
    </w:p>
    <w:tbl>
      <w:tblPr>
        <w:tblStyle w:val="TableNormal"/>
        <w:tblW w:w="10208" w:type="dxa"/>
        <w:tblInd w:w="11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829"/>
        <w:gridCol w:w="2410"/>
        <w:gridCol w:w="1453"/>
        <w:gridCol w:w="2516"/>
      </w:tblGrid>
      <w:tr w:rsidR="00FC6507">
        <w:trPr>
          <w:trHeight w:val="354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507" w:rsidRDefault="00D35ED1">
            <w:pPr>
              <w:pStyle w:val="TableParagraph"/>
              <w:spacing w:line="245" w:lineRule="exact"/>
              <w:ind w:left="568"/>
            </w:pPr>
            <w:r>
              <w:t>кръвосмешение.</w:t>
            </w:r>
          </w:p>
          <w:p w:rsidR="00FC6507" w:rsidRDefault="00D35ED1">
            <w:pPr>
              <w:pStyle w:val="TableParagraph"/>
              <w:numPr>
                <w:ilvl w:val="0"/>
                <w:numId w:val="4"/>
              </w:numPr>
              <w:tabs>
                <w:tab w:val="left" w:pos="568"/>
                <w:tab w:val="left" w:pos="569"/>
              </w:tabs>
              <w:ind w:right="139"/>
            </w:pPr>
            <w:r>
              <w:rPr>
                <w:b/>
                <w:spacing w:val="-7"/>
              </w:rPr>
              <w:t xml:space="preserve">Форми </w:t>
            </w:r>
            <w:r>
              <w:rPr>
                <w:b/>
                <w:spacing w:val="-4"/>
              </w:rPr>
              <w:t xml:space="preserve">на </w:t>
            </w:r>
            <w:r>
              <w:rPr>
                <w:b/>
                <w:spacing w:val="-7"/>
              </w:rPr>
              <w:t xml:space="preserve">кибертормоз </w:t>
            </w:r>
            <w:r>
              <w:rPr>
                <w:spacing w:val="-7"/>
              </w:rPr>
              <w:t xml:space="preserve">са например: повторно </w:t>
            </w:r>
            <w:r>
              <w:rPr>
                <w:spacing w:val="-6"/>
              </w:rPr>
              <w:t xml:space="preserve">действие </w:t>
            </w:r>
            <w:r>
              <w:rPr>
                <w:spacing w:val="-8"/>
              </w:rPr>
              <w:t xml:space="preserve">на </w:t>
            </w:r>
            <w:r>
              <w:rPr>
                <w:spacing w:val="-7"/>
              </w:rPr>
              <w:t xml:space="preserve">непоискано заснемане </w:t>
            </w:r>
            <w:r>
              <w:t xml:space="preserve">и </w:t>
            </w:r>
            <w:r>
              <w:rPr>
                <w:spacing w:val="-7"/>
              </w:rPr>
              <w:t xml:space="preserve">разпространяване </w:t>
            </w:r>
            <w:r>
              <w:rPr>
                <w:spacing w:val="-4"/>
              </w:rPr>
              <w:t xml:space="preserve">на </w:t>
            </w:r>
            <w:r>
              <w:rPr>
                <w:spacing w:val="-6"/>
              </w:rPr>
              <w:t xml:space="preserve">снимки </w:t>
            </w:r>
            <w:r>
              <w:t xml:space="preserve">и </w:t>
            </w:r>
            <w:r>
              <w:rPr>
                <w:spacing w:val="-7"/>
              </w:rPr>
              <w:t xml:space="preserve">видеозаписи, злоупотреба </w:t>
            </w:r>
            <w:r>
              <w:t xml:space="preserve">с </w:t>
            </w:r>
            <w:r>
              <w:rPr>
                <w:spacing w:val="-6"/>
              </w:rPr>
              <w:t xml:space="preserve">блогове, форуми, социални мрежи, </w:t>
            </w:r>
            <w:r>
              <w:rPr>
                <w:spacing w:val="-7"/>
              </w:rPr>
              <w:t xml:space="preserve">заснемане </w:t>
            </w:r>
            <w:r>
              <w:rPr>
                <w:spacing w:val="-4"/>
              </w:rPr>
              <w:t xml:space="preserve">без </w:t>
            </w:r>
            <w:r>
              <w:rPr>
                <w:spacing w:val="-7"/>
              </w:rPr>
              <w:t xml:space="preserve">разрешение, заснемане </w:t>
            </w:r>
            <w:r>
              <w:rPr>
                <w:spacing w:val="-4"/>
              </w:rPr>
              <w:t xml:space="preserve">на </w:t>
            </w:r>
            <w:r>
              <w:rPr>
                <w:spacing w:val="-6"/>
              </w:rPr>
              <w:t xml:space="preserve">сцени </w:t>
            </w:r>
            <w:r>
              <w:rPr>
                <w:spacing w:val="-4"/>
              </w:rPr>
              <w:t xml:space="preserve">на </w:t>
            </w:r>
            <w:r>
              <w:rPr>
                <w:spacing w:val="-6"/>
              </w:rPr>
              <w:t xml:space="preserve">насилие, </w:t>
            </w:r>
            <w:r>
              <w:rPr>
                <w:spacing w:val="-7"/>
              </w:rPr>
              <w:t xml:space="preserve">разпространение </w:t>
            </w:r>
            <w:r>
              <w:rPr>
                <w:spacing w:val="-4"/>
              </w:rPr>
              <w:t xml:space="preserve">на </w:t>
            </w:r>
            <w:r>
              <w:rPr>
                <w:spacing w:val="-6"/>
              </w:rPr>
              <w:t xml:space="preserve">записи </w:t>
            </w:r>
            <w:r>
              <w:t xml:space="preserve">и </w:t>
            </w:r>
            <w:r>
              <w:rPr>
                <w:spacing w:val="-6"/>
              </w:rPr>
              <w:t xml:space="preserve">снимки </w:t>
            </w:r>
            <w:r>
              <w:rPr>
                <w:spacing w:val="-3"/>
              </w:rPr>
              <w:t xml:space="preserve">на </w:t>
            </w:r>
            <w:r>
              <w:rPr>
                <w:spacing w:val="-6"/>
              </w:rPr>
              <w:t>детска</w:t>
            </w:r>
            <w:r>
              <w:rPr>
                <w:spacing w:val="-25"/>
              </w:rPr>
              <w:t xml:space="preserve"> </w:t>
            </w:r>
            <w:r>
              <w:rPr>
                <w:spacing w:val="-7"/>
              </w:rPr>
              <w:t>порнография.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507" w:rsidRDefault="00D35ED1">
            <w:pPr>
              <w:pStyle w:val="TableParagraph"/>
              <w:ind w:left="107" w:right="106"/>
            </w:pPr>
            <w:r>
              <w:rPr>
                <w:spacing w:val="-8"/>
              </w:rPr>
              <w:t xml:space="preserve">прояви </w:t>
            </w:r>
            <w:r>
              <w:rPr>
                <w:spacing w:val="-6"/>
              </w:rPr>
              <w:t xml:space="preserve">на </w:t>
            </w:r>
            <w:r>
              <w:rPr>
                <w:spacing w:val="-9"/>
              </w:rPr>
              <w:t xml:space="preserve">малолетните </w:t>
            </w:r>
            <w:r>
              <w:t xml:space="preserve">и </w:t>
            </w:r>
            <w:r>
              <w:rPr>
                <w:spacing w:val="-8"/>
              </w:rPr>
              <w:t xml:space="preserve">непълнолетните </w:t>
            </w:r>
            <w:r>
              <w:t xml:space="preserve">и </w:t>
            </w:r>
            <w:r>
              <w:rPr>
                <w:spacing w:val="-8"/>
              </w:rPr>
              <w:t xml:space="preserve">полицията, </w:t>
            </w:r>
            <w:r>
              <w:rPr>
                <w:spacing w:val="-7"/>
              </w:rPr>
              <w:t xml:space="preserve">ОЗД </w:t>
            </w:r>
            <w:r>
              <w:t xml:space="preserve">и </w:t>
            </w:r>
            <w:r>
              <w:rPr>
                <w:spacing w:val="-8"/>
              </w:rPr>
              <w:t xml:space="preserve">община </w:t>
            </w:r>
            <w:r>
              <w:rPr>
                <w:spacing w:val="-4"/>
              </w:rPr>
              <w:t xml:space="preserve">по </w:t>
            </w:r>
            <w:r>
              <w:rPr>
                <w:spacing w:val="-8"/>
              </w:rPr>
              <w:t xml:space="preserve">силата </w:t>
            </w:r>
            <w:r>
              <w:rPr>
                <w:spacing w:val="-6"/>
              </w:rPr>
              <w:t xml:space="preserve">на </w:t>
            </w:r>
            <w:r>
              <w:rPr>
                <w:spacing w:val="-9"/>
              </w:rPr>
              <w:t>коо</w:t>
            </w:r>
            <w:r>
              <w:rPr>
                <w:spacing w:val="-9"/>
              </w:rPr>
              <w:t xml:space="preserve">рдинационнния </w:t>
            </w:r>
            <w:r>
              <w:rPr>
                <w:spacing w:val="-8"/>
              </w:rPr>
              <w:t xml:space="preserve">механизъм; съставяне </w:t>
            </w:r>
            <w:r>
              <w:rPr>
                <w:spacing w:val="-6"/>
              </w:rPr>
              <w:t xml:space="preserve">на </w:t>
            </w:r>
            <w:r>
              <w:rPr>
                <w:spacing w:val="-8"/>
              </w:rPr>
              <w:t xml:space="preserve">Протокол </w:t>
            </w:r>
            <w:r>
              <w:rPr>
                <w:spacing w:val="-6"/>
              </w:rPr>
              <w:t xml:space="preserve">за </w:t>
            </w:r>
            <w:r>
              <w:rPr>
                <w:spacing w:val="-8"/>
              </w:rPr>
              <w:t xml:space="preserve">тормоз </w:t>
            </w:r>
            <w:r>
              <w:t xml:space="preserve">и </w:t>
            </w:r>
            <w:r>
              <w:rPr>
                <w:spacing w:val="-9"/>
              </w:rPr>
              <w:t xml:space="preserve">възстановяване </w:t>
            </w:r>
            <w:r>
              <w:rPr>
                <w:spacing w:val="-6"/>
              </w:rPr>
              <w:t xml:space="preserve">на </w:t>
            </w:r>
            <w:r>
              <w:rPr>
                <w:spacing w:val="-9"/>
              </w:rPr>
              <w:t>щетата;</w:t>
            </w:r>
          </w:p>
          <w:p w:rsidR="00FC6507" w:rsidRDefault="00D35ED1">
            <w:pPr>
              <w:pStyle w:val="TableParagraph"/>
              <w:ind w:left="107" w:right="83"/>
            </w:pPr>
            <w:r>
              <w:rPr>
                <w:spacing w:val="-8"/>
              </w:rPr>
              <w:t xml:space="preserve">включване </w:t>
            </w:r>
            <w:r>
              <w:rPr>
                <w:spacing w:val="-4"/>
              </w:rPr>
              <w:t xml:space="preserve">на </w:t>
            </w:r>
            <w:r>
              <w:rPr>
                <w:spacing w:val="-9"/>
              </w:rPr>
              <w:t xml:space="preserve">учениците </w:t>
            </w:r>
            <w:r>
              <w:t xml:space="preserve">в </w:t>
            </w:r>
            <w:r>
              <w:rPr>
                <w:spacing w:val="-9"/>
              </w:rPr>
              <w:t xml:space="preserve">допълнителни </w:t>
            </w:r>
            <w:r>
              <w:rPr>
                <w:spacing w:val="-8"/>
              </w:rPr>
              <w:t xml:space="preserve">програми, насочване </w:t>
            </w:r>
            <w:r>
              <w:rPr>
                <w:spacing w:val="-6"/>
              </w:rPr>
              <w:t xml:space="preserve">към </w:t>
            </w:r>
            <w:r>
              <w:rPr>
                <w:spacing w:val="-7"/>
              </w:rPr>
              <w:t xml:space="preserve">услуги </w:t>
            </w:r>
            <w:r>
              <w:t xml:space="preserve">в </w:t>
            </w:r>
            <w:r>
              <w:rPr>
                <w:spacing w:val="-8"/>
              </w:rPr>
              <w:t>общността.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507" w:rsidRDefault="00D35ED1">
            <w:pPr>
              <w:pStyle w:val="TableParagraph"/>
              <w:ind w:left="107" w:right="115"/>
            </w:pPr>
            <w:r>
              <w:rPr>
                <w:spacing w:val="-3"/>
              </w:rPr>
              <w:t xml:space="preserve">въвлечена </w:t>
            </w:r>
            <w:r>
              <w:t xml:space="preserve">в </w:t>
            </w:r>
            <w:r>
              <w:rPr>
                <w:spacing w:val="-3"/>
              </w:rPr>
              <w:t xml:space="preserve">работата </w:t>
            </w:r>
            <w:r>
              <w:t xml:space="preserve">с </w:t>
            </w:r>
            <w:r>
              <w:rPr>
                <w:spacing w:val="-3"/>
              </w:rPr>
              <w:t xml:space="preserve">ученика, училището установява връзка </w:t>
            </w:r>
            <w:r>
              <w:t xml:space="preserve">с </w:t>
            </w:r>
            <w:r>
              <w:rPr>
                <w:spacing w:val="-3"/>
              </w:rPr>
              <w:t>тези организаци</w:t>
            </w:r>
            <w:r>
              <w:t xml:space="preserve">и или </w:t>
            </w:r>
            <w:r>
              <w:rPr>
                <w:spacing w:val="-3"/>
              </w:rPr>
              <w:t>услуги</w:t>
            </w:r>
            <w:r>
              <w:rPr>
                <w:spacing w:val="-3"/>
              </w:rPr>
              <w:t xml:space="preserve"> </w:t>
            </w:r>
            <w:r>
              <w:t xml:space="preserve">и </w:t>
            </w:r>
            <w:r>
              <w:rPr>
                <w:spacing w:val="-3"/>
              </w:rPr>
              <w:t>хармонизира дейностите</w:t>
            </w:r>
          </w:p>
          <w:p w:rsidR="00FC6507" w:rsidRDefault="00FC6507">
            <w:pPr>
              <w:pStyle w:val="TableParagraph"/>
              <w:spacing w:line="240" w:lineRule="exact"/>
              <w:ind w:left="107"/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507" w:rsidRDefault="00FC6507">
            <w:pPr>
              <w:pStyle w:val="TableParagraph"/>
            </w:pPr>
          </w:p>
        </w:tc>
      </w:tr>
    </w:tbl>
    <w:p w:rsidR="00FC6507" w:rsidRDefault="00FC6507">
      <w:pPr>
        <w:pStyle w:val="ab"/>
        <w:spacing w:before="8"/>
        <w:rPr>
          <w:sz w:val="23"/>
        </w:rPr>
      </w:pPr>
    </w:p>
    <w:p w:rsidR="00FC6507" w:rsidRDefault="00D35ED1">
      <w:pPr>
        <w:pStyle w:val="3"/>
        <w:numPr>
          <w:ilvl w:val="0"/>
          <w:numId w:val="12"/>
        </w:numPr>
        <w:tabs>
          <w:tab w:val="left" w:pos="1475"/>
        </w:tabs>
        <w:spacing w:before="90"/>
        <w:ind w:left="1474" w:hanging="182"/>
      </w:pPr>
      <w:r>
        <w:t>Насочване на случай от ОУ „Добри Чинтулов“ към други</w:t>
      </w:r>
      <w:r>
        <w:rPr>
          <w:spacing w:val="-8"/>
        </w:rPr>
        <w:t xml:space="preserve"> </w:t>
      </w:r>
      <w:r>
        <w:t>служби.</w:t>
      </w:r>
    </w:p>
    <w:p w:rsidR="00FC6507" w:rsidRDefault="00D35ED1">
      <w:pPr>
        <w:pStyle w:val="ab"/>
        <w:ind w:left="573" w:right="121" w:firstLine="768"/>
        <w:jc w:val="both"/>
      </w:pPr>
      <w:r>
        <w:t xml:space="preserve">При </w:t>
      </w:r>
      <w:r>
        <w:rPr>
          <w:u w:val="single"/>
        </w:rPr>
        <w:t>идентифициране</w:t>
      </w:r>
      <w:r>
        <w:t xml:space="preserve"> на ситуация на тормоз, следва незабавно да се уведомят органите за закрила на детето: ОЗД и/или полиция.</w:t>
      </w:r>
    </w:p>
    <w:p w:rsidR="00FC6507" w:rsidRDefault="00D35ED1">
      <w:pPr>
        <w:pStyle w:val="ab"/>
        <w:ind w:left="573" w:right="119" w:firstLine="768"/>
        <w:jc w:val="both"/>
      </w:pPr>
      <w:r>
        <w:rPr>
          <w:u w:val="single"/>
        </w:rPr>
        <w:t>Уведомяването</w:t>
      </w:r>
      <w:r>
        <w:t xml:space="preserve"> е задължение на всеки гражданин по силата на Закона за закрила на детето (ЗЗД), следователно сигнал до отдел „Закрила на детето“ и/или Районно управление „Полиция“ трябва да подаде гражданинът или служителят на училището, идентифицирал тормоза. Това може </w:t>
      </w:r>
      <w:r>
        <w:t>да бъде учител, възпитател, директор, психолог, служител от непедагогическия персонал, както и Координационният съвет като колективен орган.</w:t>
      </w:r>
    </w:p>
    <w:p w:rsidR="00FC6507" w:rsidRDefault="00D35ED1">
      <w:pPr>
        <w:pStyle w:val="ab"/>
        <w:ind w:left="573" w:right="119" w:firstLine="828"/>
        <w:jc w:val="both"/>
      </w:pPr>
      <w:r>
        <w:rPr>
          <w:u w:val="single"/>
        </w:rPr>
        <w:t>Конкретните стъпки при подаване на сигнал за тормоз</w:t>
      </w:r>
      <w:r>
        <w:t xml:space="preserve"> към външни служби са представени в </w:t>
      </w:r>
      <w:r>
        <w:rPr>
          <w:i/>
        </w:rPr>
        <w:t>Приложение</w:t>
      </w:r>
      <w:r>
        <w:rPr>
          <w:i/>
          <w:spacing w:val="-2"/>
        </w:rPr>
        <w:t xml:space="preserve"> </w:t>
      </w:r>
      <w:r>
        <w:rPr>
          <w:i/>
        </w:rPr>
        <w:t>2</w:t>
      </w:r>
      <w:r>
        <w:t>.</w:t>
      </w:r>
    </w:p>
    <w:p w:rsidR="00FC6507" w:rsidRDefault="00D35ED1">
      <w:pPr>
        <w:pStyle w:val="ab"/>
        <w:ind w:left="573" w:right="120" w:firstLine="768"/>
        <w:jc w:val="both"/>
      </w:pPr>
      <w:r>
        <w:t>Уведомените ин</w:t>
      </w:r>
      <w:r>
        <w:t xml:space="preserve">ституции започват </w:t>
      </w:r>
      <w:r>
        <w:rPr>
          <w:u w:val="single"/>
        </w:rPr>
        <w:t>проверка на сигнала</w:t>
      </w:r>
      <w:r>
        <w:t xml:space="preserve"> по реда на Координационния механизъм за взаимодействие при работа в случаи на деца, жертви на насилие или в риск от насилие, и за взаимодействие при кризисна интервенция.</w:t>
      </w:r>
    </w:p>
    <w:p w:rsidR="00FC6507" w:rsidRDefault="00FC6507">
      <w:pPr>
        <w:pStyle w:val="ab"/>
        <w:spacing w:before="2"/>
        <w:rPr>
          <w:sz w:val="22"/>
        </w:rPr>
      </w:pPr>
    </w:p>
    <w:p w:rsidR="00FC6507" w:rsidRDefault="00D35ED1">
      <w:pPr>
        <w:pStyle w:val="2"/>
        <w:spacing w:line="240" w:lineRule="auto"/>
        <w:ind w:left="921" w:firstLine="0"/>
        <w:jc w:val="left"/>
      </w:pPr>
      <w:r>
        <w:t xml:space="preserve">2.2. </w:t>
      </w:r>
      <w:r>
        <w:rPr>
          <w:u w:val="thick"/>
        </w:rPr>
        <w:t>Дейности на равнище клас:</w:t>
      </w:r>
    </w:p>
    <w:p w:rsidR="00FC6507" w:rsidRDefault="00D35ED1">
      <w:pPr>
        <w:spacing w:before="89"/>
        <w:ind w:left="900"/>
        <w:rPr>
          <w:b/>
          <w:sz w:val="24"/>
        </w:rPr>
      </w:pPr>
      <w:r>
        <w:rPr>
          <w:b/>
          <w:sz w:val="24"/>
        </w:rPr>
        <w:t xml:space="preserve">А/ </w:t>
      </w:r>
      <w:r>
        <w:rPr>
          <w:b/>
          <w:sz w:val="24"/>
          <w:u w:val="thick"/>
        </w:rPr>
        <w:t>Превенция на</w:t>
      </w:r>
      <w:r>
        <w:rPr>
          <w:b/>
          <w:sz w:val="24"/>
          <w:u w:val="thick"/>
        </w:rPr>
        <w:t xml:space="preserve"> тормоза на равнище клас включва обучителни дейности и работа с</w:t>
      </w:r>
    </w:p>
    <w:p w:rsidR="00FC6507" w:rsidRDefault="00D35ED1">
      <w:pPr>
        <w:spacing w:before="1"/>
        <w:ind w:left="213"/>
        <w:rPr>
          <w:b/>
          <w:sz w:val="24"/>
        </w:rPr>
      </w:pPr>
      <w:r>
        <w:rPr>
          <w:b/>
          <w:sz w:val="24"/>
          <w:u w:val="thick"/>
        </w:rPr>
        <w:t>класа.</w:t>
      </w:r>
    </w:p>
    <w:p w:rsidR="00FC6507" w:rsidRDefault="00D35ED1">
      <w:pPr>
        <w:pStyle w:val="ab"/>
        <w:ind w:left="213" w:right="122" w:firstLine="660"/>
        <w:jc w:val="both"/>
      </w:pPr>
      <w:r>
        <w:t>При работа на равнище клас се прилагат всички форми на групова работа, решаване на казуси, ролеви игри, споделяне на опит, като се използват възможностите на часа на класа, учебни предм</w:t>
      </w:r>
      <w:r>
        <w:t>ети от задължителните учебни часове, различни извънкласни и извънучилищни дейности. Водеща роля в тях има класния ръководител.</w:t>
      </w:r>
    </w:p>
    <w:p w:rsidR="00FC6507" w:rsidRDefault="00D35ED1">
      <w:pPr>
        <w:pStyle w:val="ab"/>
        <w:ind w:left="213" w:right="119" w:firstLine="720"/>
      </w:pPr>
      <w:r>
        <w:t>Необходимо е да се извеждат теми от учебното съдържание, които може да се използват за работа и анализ по проблема насилие, свърз</w:t>
      </w:r>
      <w:r>
        <w:t>ани с правата на децата, ценностите, социалните роли, функционирането на групите и институциите и т.н.</w:t>
      </w:r>
    </w:p>
    <w:p w:rsidR="00FC6507" w:rsidRDefault="00D35ED1">
      <w:pPr>
        <w:pStyle w:val="ab"/>
        <w:ind w:left="213" w:right="118" w:firstLine="708"/>
        <w:jc w:val="both"/>
        <w:sectPr w:rsidR="00FC6507">
          <w:headerReference w:type="default" r:id="rId24"/>
          <w:footerReference w:type="default" r:id="rId25"/>
          <w:headerReference w:type="first" r:id="rId26"/>
          <w:footerReference w:type="first" r:id="rId27"/>
          <w:pgSz w:w="11906" w:h="16838"/>
          <w:pgMar w:top="1135" w:right="300" w:bottom="1120" w:left="780" w:header="706" w:footer="925" w:gutter="0"/>
          <w:cols w:space="708"/>
          <w:formProt w:val="0"/>
          <w:docGrid w:linePitch="100"/>
        </w:sectPr>
      </w:pPr>
      <w:r>
        <w:t>Целта е да се създаде пространство, в което се говори открито за тормоза и се работи за формирането у децата на н</w:t>
      </w:r>
      <w:r>
        <w:t>агласи и социални умения, недопускащи насилие, като например емпатия, толерантност и уважение към различията, решаване на конфликти и др. Децата трябва да се стимулират първо сами да дават отговори на поставените въпроси, а след това да се предлагат официа</w:t>
      </w:r>
      <w:r>
        <w:t>лни дефиниции. Всяка първа дискусия трябва да започне с договаряне на правилата за работа, като например – всеки има право да каже какво мисли, всеки има право да бъде изслушан, мненията не се омаловажават и т.н.</w:t>
      </w:r>
    </w:p>
    <w:p w:rsidR="00FC6507" w:rsidRDefault="00D35ED1">
      <w:pPr>
        <w:pStyle w:val="ab"/>
        <w:spacing w:line="274" w:lineRule="exact"/>
        <w:ind w:left="921"/>
        <w:jc w:val="both"/>
      </w:pPr>
      <w:r>
        <w:lastRenderedPageBreak/>
        <w:t>Основните теми могат да бъдат:</w:t>
      </w:r>
    </w:p>
    <w:p w:rsidR="00FC6507" w:rsidRDefault="00D35ED1">
      <w:pPr>
        <w:pStyle w:val="af"/>
        <w:numPr>
          <w:ilvl w:val="0"/>
          <w:numId w:val="3"/>
        </w:numPr>
        <w:tabs>
          <w:tab w:val="left" w:pos="1179"/>
        </w:tabs>
        <w:ind w:right="119" w:firstLine="708"/>
        <w:rPr>
          <w:sz w:val="24"/>
        </w:rPr>
      </w:pPr>
      <w:r>
        <w:rPr>
          <w:sz w:val="24"/>
        </w:rPr>
        <w:t>Какво предст</w:t>
      </w:r>
      <w:r>
        <w:rPr>
          <w:sz w:val="24"/>
        </w:rPr>
        <w:t>авлява тормозът, разпознаваме ли го и как можем да докладваме за случаи на тормоз?</w:t>
      </w:r>
    </w:p>
    <w:p w:rsidR="00FC6507" w:rsidRDefault="00D35ED1">
      <w:pPr>
        <w:pStyle w:val="af"/>
        <w:numPr>
          <w:ilvl w:val="0"/>
          <w:numId w:val="3"/>
        </w:numPr>
        <w:tabs>
          <w:tab w:val="left" w:pos="1376"/>
        </w:tabs>
        <w:ind w:right="120" w:firstLine="708"/>
        <w:rPr>
          <w:sz w:val="24"/>
        </w:rPr>
      </w:pPr>
      <w:r>
        <w:rPr>
          <w:sz w:val="24"/>
        </w:rPr>
        <w:t xml:space="preserve">Какви са преживяванията на извършителя, последователите, потърпевшия и наблюдателите? (някои видове поведение като присмиването може да изглеждат като игра или шега, но </w:t>
      </w:r>
      <w:r>
        <w:rPr>
          <w:sz w:val="24"/>
        </w:rPr>
        <w:t>обиждат и водят до негативни емоции у този, към когото са насочени и до това той да се чувства унизен или</w:t>
      </w:r>
      <w:r>
        <w:rPr>
          <w:spacing w:val="1"/>
          <w:sz w:val="24"/>
        </w:rPr>
        <w:t xml:space="preserve"> </w:t>
      </w:r>
      <w:r>
        <w:rPr>
          <w:sz w:val="24"/>
        </w:rPr>
        <w:t>заплашен).</w:t>
      </w:r>
    </w:p>
    <w:p w:rsidR="00FC6507" w:rsidRDefault="00D35ED1">
      <w:pPr>
        <w:pStyle w:val="af"/>
        <w:numPr>
          <w:ilvl w:val="0"/>
          <w:numId w:val="3"/>
        </w:numPr>
        <w:tabs>
          <w:tab w:val="left" w:pos="1162"/>
        </w:tabs>
        <w:ind w:left="1161" w:hanging="241"/>
        <w:rPr>
          <w:sz w:val="24"/>
        </w:rPr>
      </w:pPr>
      <w:r>
        <w:rPr>
          <w:sz w:val="24"/>
        </w:rPr>
        <w:t>Как се чувстваме, когато видим прояви на тормоз и какво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правим?</w:t>
      </w:r>
    </w:p>
    <w:p w:rsidR="00FC6507" w:rsidRDefault="00D35ED1">
      <w:pPr>
        <w:pStyle w:val="af"/>
        <w:numPr>
          <w:ilvl w:val="0"/>
          <w:numId w:val="3"/>
        </w:numPr>
        <w:tabs>
          <w:tab w:val="left" w:pos="1162"/>
        </w:tabs>
        <w:ind w:left="1161" w:hanging="241"/>
        <w:rPr>
          <w:sz w:val="24"/>
        </w:rPr>
      </w:pPr>
      <w:r>
        <w:rPr>
          <w:sz w:val="24"/>
        </w:rPr>
        <w:t>Какво можем и искаме да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направим?</w:t>
      </w:r>
    </w:p>
    <w:p w:rsidR="00FC6507" w:rsidRDefault="00D35ED1">
      <w:pPr>
        <w:pStyle w:val="af"/>
        <w:numPr>
          <w:ilvl w:val="0"/>
          <w:numId w:val="3"/>
        </w:numPr>
        <w:tabs>
          <w:tab w:val="left" w:pos="1169"/>
        </w:tabs>
        <w:ind w:right="121" w:firstLine="708"/>
        <w:rPr>
          <w:sz w:val="24"/>
        </w:rPr>
      </w:pPr>
      <w:r>
        <w:rPr>
          <w:sz w:val="24"/>
        </w:rPr>
        <w:t xml:space="preserve">Кои са основните ценности, правила на </w:t>
      </w:r>
      <w:r>
        <w:rPr>
          <w:sz w:val="24"/>
        </w:rPr>
        <w:t>поведение, които следва да приемем? Как можем да ги прилагаме?</w:t>
      </w:r>
    </w:p>
    <w:p w:rsidR="00FC6507" w:rsidRDefault="00D35ED1">
      <w:pPr>
        <w:pStyle w:val="af"/>
        <w:numPr>
          <w:ilvl w:val="0"/>
          <w:numId w:val="3"/>
        </w:numPr>
        <w:tabs>
          <w:tab w:val="left" w:pos="1103"/>
        </w:tabs>
        <w:ind w:right="120" w:firstLine="708"/>
        <w:rPr>
          <w:sz w:val="24"/>
        </w:rPr>
      </w:pPr>
      <w:r>
        <w:rPr>
          <w:sz w:val="24"/>
        </w:rPr>
        <w:t>Използване на подход, ориентиран към децата, на подхода за работа с връстници, осигуряване на условия за участие на учениците, които да станат естествените помощници при реализирането на дейнос</w:t>
      </w:r>
      <w:r>
        <w:rPr>
          <w:sz w:val="24"/>
        </w:rPr>
        <w:t>тите по превенция ползване на организацията на ученическите съвети, различни инициативи, идващи от децата и</w:t>
      </w:r>
      <w:r>
        <w:rPr>
          <w:spacing w:val="-5"/>
          <w:sz w:val="24"/>
        </w:rPr>
        <w:t xml:space="preserve"> </w:t>
      </w:r>
      <w:r>
        <w:rPr>
          <w:sz w:val="24"/>
        </w:rPr>
        <w:t>др.)</w:t>
      </w:r>
    </w:p>
    <w:p w:rsidR="00FC6507" w:rsidRDefault="00D35ED1">
      <w:pPr>
        <w:pStyle w:val="ab"/>
        <w:ind w:left="213" w:right="119" w:firstLine="708"/>
        <w:jc w:val="both"/>
      </w:pPr>
      <w:r>
        <w:t xml:space="preserve">Разглеждането на последната тема трябва да завърши с изработването на </w:t>
      </w:r>
      <w:r>
        <w:rPr>
          <w:u w:val="single"/>
        </w:rPr>
        <w:t>общи правила на</w:t>
      </w:r>
      <w:r>
        <w:t xml:space="preserve"> </w:t>
      </w:r>
      <w:r>
        <w:rPr>
          <w:u w:val="single"/>
        </w:rPr>
        <w:t>поведение</w:t>
      </w:r>
      <w:r>
        <w:t xml:space="preserve"> и договаряне на процедура, в случай на нарушава</w:t>
      </w:r>
      <w:r>
        <w:t>не на правилата. Правилата се пишат и  се поставят на видно място в класната стая, за да могат децата да се придържат към тях в конкретни ситуации.</w:t>
      </w:r>
    </w:p>
    <w:p w:rsidR="00FC6507" w:rsidRDefault="00FC6507">
      <w:pPr>
        <w:pStyle w:val="ab"/>
      </w:pPr>
    </w:p>
    <w:p w:rsidR="00FC6507" w:rsidRDefault="00D35ED1">
      <w:pPr>
        <w:spacing w:before="1"/>
        <w:ind w:left="213" w:firstLine="708"/>
        <w:rPr>
          <w:sz w:val="24"/>
        </w:rPr>
      </w:pPr>
      <w:r>
        <w:rPr>
          <w:b/>
          <w:sz w:val="24"/>
        </w:rPr>
        <w:t xml:space="preserve">Б/ </w:t>
      </w:r>
      <w:r>
        <w:rPr>
          <w:b/>
          <w:sz w:val="24"/>
          <w:u w:val="thick"/>
        </w:rPr>
        <w:t>Интервенцията на равнище клас</w:t>
      </w:r>
      <w:r>
        <w:rPr>
          <w:b/>
          <w:sz w:val="24"/>
        </w:rPr>
        <w:t xml:space="preserve"> </w:t>
      </w:r>
      <w:r>
        <w:rPr>
          <w:sz w:val="24"/>
        </w:rPr>
        <w:t>се отнася до ситуациите от ниво едно и две според приетата класификация (</w:t>
      </w:r>
      <w:r>
        <w:rPr>
          <w:i/>
          <w:sz w:val="24"/>
        </w:rPr>
        <w:t>Т</w:t>
      </w:r>
      <w:r>
        <w:rPr>
          <w:i/>
          <w:sz w:val="24"/>
        </w:rPr>
        <w:t>аблица 1</w:t>
      </w:r>
      <w:r>
        <w:rPr>
          <w:sz w:val="24"/>
        </w:rPr>
        <w:t>).</w:t>
      </w:r>
    </w:p>
    <w:p w:rsidR="00FC6507" w:rsidRDefault="00D35ED1">
      <w:pPr>
        <w:pStyle w:val="ab"/>
        <w:ind w:left="213" w:right="357" w:firstLine="708"/>
      </w:pPr>
      <w:r>
        <w:t>Необходимо е да се реализират съвместни действия между класен ръководител или учител и психолог.</w:t>
      </w:r>
    </w:p>
    <w:p w:rsidR="00FC6507" w:rsidRDefault="00D35ED1">
      <w:pPr>
        <w:pStyle w:val="ab"/>
        <w:ind w:left="213" w:right="121" w:firstLine="708"/>
        <w:jc w:val="both"/>
      </w:pPr>
      <w:r>
        <w:t xml:space="preserve">Когато са налице поредица от </w:t>
      </w:r>
      <w:r>
        <w:rPr>
          <w:u w:val="single"/>
        </w:rPr>
        <w:t>ситуации от първо ниво</w:t>
      </w:r>
      <w:r>
        <w:t>, в което са въвлечени различни участници, може да се предприемат допълнителни занятия с целия кл</w:t>
      </w:r>
      <w:r>
        <w:t>ас с подкрепата на психолога. За целта би могъл да се покани и външен за училището</w:t>
      </w:r>
      <w:r>
        <w:rPr>
          <w:spacing w:val="-2"/>
        </w:rPr>
        <w:t xml:space="preserve"> </w:t>
      </w:r>
      <w:r>
        <w:t>специалист.</w:t>
      </w:r>
    </w:p>
    <w:p w:rsidR="00FC6507" w:rsidRDefault="00D35ED1">
      <w:pPr>
        <w:pStyle w:val="ab"/>
        <w:ind w:left="213" w:right="120" w:firstLine="708"/>
        <w:jc w:val="both"/>
        <w:rPr>
          <w:i/>
        </w:rPr>
      </w:pPr>
      <w:r>
        <w:t>Ако са налице други повторяеми фактори – например ситуациите се случват по едно и също време или в един и същи час и т.н., тези фактори следва да се вземат предв</w:t>
      </w:r>
      <w:r>
        <w:t xml:space="preserve">ид и по преценка на класен ръководител и/или учител, който ги констатира, да се информира координационния съвет. </w:t>
      </w:r>
      <w:r>
        <w:rPr>
          <w:u w:val="single"/>
        </w:rPr>
        <w:t>Ситуацията от второ ниво</w:t>
      </w:r>
      <w:r>
        <w:t xml:space="preserve"> се вписва в Дневника за случаи на тормоз, като са определени участниците, направен е анализ от координационния съвет и</w:t>
      </w:r>
      <w:r>
        <w:t xml:space="preserve"> са предприети мерки, които могат да включват индивидуална работа по случай и/или работа с класа/класовете. Съвети към учителя (насоки за интервенция) за справяне с различни ситуации на тормоз са поместени в </w:t>
      </w:r>
      <w:r>
        <w:rPr>
          <w:i/>
        </w:rPr>
        <w:t>Приложение</w:t>
      </w:r>
      <w:r>
        <w:rPr>
          <w:i/>
          <w:spacing w:val="-12"/>
        </w:rPr>
        <w:t xml:space="preserve"> </w:t>
      </w:r>
      <w:r>
        <w:rPr>
          <w:i/>
        </w:rPr>
        <w:t>1.</w:t>
      </w:r>
    </w:p>
    <w:p w:rsidR="00FC6507" w:rsidRDefault="00D35ED1">
      <w:pPr>
        <w:spacing w:before="2"/>
        <w:ind w:left="213"/>
        <w:rPr>
          <w:i/>
          <w:sz w:val="24"/>
        </w:rPr>
      </w:pPr>
      <w:r>
        <w:rPr>
          <w:i/>
          <w:sz w:val="24"/>
        </w:rPr>
        <w:t>.</w:t>
      </w:r>
    </w:p>
    <w:p w:rsidR="00FC6507" w:rsidRDefault="00D35ED1">
      <w:pPr>
        <w:pStyle w:val="2"/>
        <w:numPr>
          <w:ilvl w:val="0"/>
          <w:numId w:val="2"/>
        </w:numPr>
        <w:tabs>
          <w:tab w:val="left" w:pos="1162"/>
        </w:tabs>
        <w:spacing w:before="142"/>
        <w:ind w:hanging="241"/>
      </w:pPr>
      <w:r>
        <w:t>Включване на</w:t>
      </w:r>
      <w:r>
        <w:rPr>
          <w:spacing w:val="-2"/>
        </w:rPr>
        <w:t xml:space="preserve"> </w:t>
      </w:r>
      <w:r>
        <w:t>родители</w:t>
      </w:r>
    </w:p>
    <w:p w:rsidR="00FC6507" w:rsidRDefault="00D35ED1">
      <w:pPr>
        <w:pStyle w:val="ab"/>
        <w:ind w:left="213" w:right="120" w:firstLine="708"/>
        <w:jc w:val="both"/>
      </w:pPr>
      <w:r>
        <w:t>Привличането на родителите е важна част от реализирането на училищната програма и важно условие за нейната ефективност. Родителите се привличат като партньори в дейностите по превенция, както и в случаите на</w:t>
      </w:r>
      <w:r>
        <w:rPr>
          <w:spacing w:val="-3"/>
        </w:rPr>
        <w:t xml:space="preserve"> </w:t>
      </w:r>
      <w:r>
        <w:t>интервенция.</w:t>
      </w:r>
    </w:p>
    <w:p w:rsidR="00FC6507" w:rsidRDefault="00D35ED1">
      <w:pPr>
        <w:pStyle w:val="ab"/>
        <w:ind w:left="933"/>
        <w:jc w:val="both"/>
      </w:pPr>
      <w:r>
        <w:t>Родителското съдействие може да има</w:t>
      </w:r>
      <w:r>
        <w:t xml:space="preserve"> различни измерения, като: родители, които могат да се включат в групи за придружаване на определени групи деца по пътя от дома до училището и</w:t>
      </w:r>
      <w:r>
        <w:rPr>
          <w:spacing w:val="1"/>
        </w:rPr>
        <w:t xml:space="preserve"> </w:t>
      </w:r>
      <w:r>
        <w:t>обратно;</w:t>
      </w:r>
    </w:p>
    <w:p w:rsidR="00FC6507" w:rsidRDefault="00FC6507">
      <w:pPr>
        <w:pStyle w:val="ab"/>
        <w:ind w:left="933"/>
        <w:jc w:val="both"/>
      </w:pPr>
    </w:p>
    <w:p w:rsidR="00FC6507" w:rsidRDefault="00D35ED1">
      <w:pPr>
        <w:pStyle w:val="ab"/>
        <w:ind w:left="921"/>
        <w:jc w:val="both"/>
      </w:pPr>
      <w:r>
        <w:t>При включване на родителите се има предвид следното:</w:t>
      </w:r>
    </w:p>
    <w:p w:rsidR="00FC6507" w:rsidRDefault="00D35ED1">
      <w:pPr>
        <w:pStyle w:val="ab"/>
        <w:ind w:left="213" w:right="118" w:firstLine="686"/>
        <w:jc w:val="both"/>
      </w:pPr>
      <w:r>
        <w:t>- във всички случаи е необходимо родителите да бъд</w:t>
      </w:r>
      <w:r>
        <w:t>ат уведомени за случилото се, както и за предприетите от училището действия за разрешаване на ситуацията;</w:t>
      </w:r>
    </w:p>
    <w:p w:rsidR="00FC6507" w:rsidRDefault="00D35ED1">
      <w:pPr>
        <w:pStyle w:val="af"/>
        <w:numPr>
          <w:ilvl w:val="0"/>
          <w:numId w:val="1"/>
        </w:numPr>
        <w:tabs>
          <w:tab w:val="left" w:pos="992"/>
        </w:tabs>
        <w:ind w:right="119" w:firstLine="600"/>
        <w:rPr>
          <w:sz w:val="24"/>
        </w:rPr>
      </w:pPr>
      <w:r>
        <w:rPr>
          <w:sz w:val="24"/>
        </w:rPr>
        <w:t>родителите да не критикуват другото дете или групата деца, а да се опитат да погледнат на ситуацията през погледа на другата</w:t>
      </w:r>
      <w:r>
        <w:rPr>
          <w:spacing w:val="-5"/>
          <w:sz w:val="24"/>
        </w:rPr>
        <w:t xml:space="preserve"> </w:t>
      </w:r>
      <w:r>
        <w:rPr>
          <w:sz w:val="24"/>
        </w:rPr>
        <w:t>страна;</w:t>
      </w:r>
    </w:p>
    <w:p w:rsidR="00FC6507" w:rsidRDefault="00D35ED1">
      <w:pPr>
        <w:pStyle w:val="af"/>
        <w:numPr>
          <w:ilvl w:val="0"/>
          <w:numId w:val="1"/>
        </w:numPr>
        <w:tabs>
          <w:tab w:val="left" w:pos="984"/>
        </w:tabs>
        <w:ind w:right="120" w:firstLine="600"/>
        <w:rPr>
          <w:sz w:val="24"/>
        </w:rPr>
        <w:sectPr w:rsidR="00FC6507">
          <w:headerReference w:type="default" r:id="rId28"/>
          <w:footerReference w:type="default" r:id="rId29"/>
          <w:headerReference w:type="first" r:id="rId30"/>
          <w:footerReference w:type="first" r:id="rId31"/>
          <w:pgSz w:w="11906" w:h="16838"/>
          <w:pgMar w:top="1134" w:right="300" w:bottom="1200" w:left="780" w:header="706" w:footer="925" w:gutter="0"/>
          <w:cols w:space="708"/>
          <w:formProt w:val="0"/>
          <w:docGrid w:linePitch="100"/>
        </w:sectPr>
      </w:pPr>
      <w:r>
        <w:rPr>
          <w:sz w:val="24"/>
        </w:rPr>
        <w:t>разговорът трябва да бъде проведен на подходящо място, в партньорски взаимоотношения, като се предостави отворено пространство за споделяне на техните опасения и гледни</w:t>
      </w:r>
      <w:r>
        <w:rPr>
          <w:spacing w:val="-8"/>
          <w:sz w:val="24"/>
        </w:rPr>
        <w:t xml:space="preserve"> </w:t>
      </w:r>
      <w:r>
        <w:rPr>
          <w:sz w:val="24"/>
        </w:rPr>
        <w:t>точки;</w:t>
      </w:r>
    </w:p>
    <w:p w:rsidR="00FC6507" w:rsidRDefault="00FC6507">
      <w:pPr>
        <w:pStyle w:val="ab"/>
      </w:pPr>
    </w:p>
    <w:p w:rsidR="00FC6507" w:rsidRDefault="00D35ED1">
      <w:pPr>
        <w:pStyle w:val="af"/>
        <w:numPr>
          <w:ilvl w:val="0"/>
          <w:numId w:val="1"/>
        </w:numPr>
        <w:tabs>
          <w:tab w:val="left" w:pos="1008"/>
        </w:tabs>
        <w:ind w:right="121" w:firstLine="600"/>
        <w:rPr>
          <w:sz w:val="24"/>
        </w:rPr>
      </w:pPr>
      <w:r>
        <w:rPr>
          <w:sz w:val="24"/>
        </w:rPr>
        <w:t xml:space="preserve">учителят може да насочи родителите за консултация с </w:t>
      </w:r>
      <w:r>
        <w:rPr>
          <w:sz w:val="24"/>
        </w:rPr>
        <w:t>училищния психолог или с други специалисти при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необходимост</w:t>
      </w:r>
    </w:p>
    <w:p w:rsidR="00FC6507" w:rsidRDefault="00D35ED1">
      <w:pPr>
        <w:pStyle w:val="af"/>
        <w:numPr>
          <w:ilvl w:val="0"/>
          <w:numId w:val="1"/>
        </w:numPr>
        <w:tabs>
          <w:tab w:val="left" w:pos="963"/>
        </w:tabs>
        <w:ind w:right="118" w:firstLine="600"/>
        <w:rPr>
          <w:sz w:val="24"/>
        </w:rPr>
      </w:pPr>
      <w:r>
        <w:rPr>
          <w:sz w:val="24"/>
        </w:rPr>
        <w:t>в случай на отказ от страна на родителите за съдействие или възпрепятстване от тяхна страна на действията на училището учителят следва да се обърне към координационният съвет за обсъждане на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</w:t>
      </w:r>
      <w:r>
        <w:rPr>
          <w:sz w:val="24"/>
        </w:rPr>
        <w:t>я</w:t>
      </w:r>
    </w:p>
    <w:p w:rsidR="00FC6507" w:rsidRDefault="00FC6507">
      <w:pPr>
        <w:pStyle w:val="ab"/>
      </w:pPr>
    </w:p>
    <w:p w:rsidR="00FC6507" w:rsidRDefault="00D35ED1">
      <w:pPr>
        <w:pStyle w:val="af"/>
        <w:numPr>
          <w:ilvl w:val="0"/>
          <w:numId w:val="2"/>
        </w:numPr>
        <w:tabs>
          <w:tab w:val="left" w:pos="1162"/>
        </w:tabs>
        <w:ind w:hanging="241"/>
        <w:rPr>
          <w:sz w:val="24"/>
        </w:rPr>
      </w:pPr>
      <w:r>
        <w:rPr>
          <w:b/>
          <w:sz w:val="24"/>
        </w:rPr>
        <w:t xml:space="preserve">Ресурсна обезпеченост - </w:t>
      </w:r>
      <w:r>
        <w:rPr>
          <w:sz w:val="24"/>
        </w:rPr>
        <w:t>Училищното ръководство е необходимо да</w:t>
      </w:r>
      <w:r>
        <w:rPr>
          <w:spacing w:val="-5"/>
          <w:sz w:val="24"/>
        </w:rPr>
        <w:t xml:space="preserve"> </w:t>
      </w:r>
      <w:r>
        <w:rPr>
          <w:sz w:val="24"/>
        </w:rPr>
        <w:t>осигури:</w:t>
      </w:r>
    </w:p>
    <w:p w:rsidR="00FC6507" w:rsidRDefault="00D35ED1">
      <w:pPr>
        <w:pStyle w:val="af"/>
        <w:numPr>
          <w:ilvl w:val="1"/>
          <w:numId w:val="2"/>
        </w:numPr>
        <w:tabs>
          <w:tab w:val="left" w:pos="1412"/>
        </w:tabs>
        <w:ind w:right="118" w:firstLine="708"/>
        <w:rPr>
          <w:sz w:val="24"/>
        </w:rPr>
      </w:pPr>
      <w:r>
        <w:rPr>
          <w:sz w:val="24"/>
        </w:rPr>
        <w:t>проучване на необходимостта от повишаване на квалификацията на педагогическите специалисти в областта на справяне с училищния тормоз и провеждане на обучение за</w:t>
      </w:r>
      <w:r>
        <w:rPr>
          <w:spacing w:val="-19"/>
          <w:sz w:val="24"/>
        </w:rPr>
        <w:t xml:space="preserve"> </w:t>
      </w:r>
      <w:r>
        <w:rPr>
          <w:sz w:val="24"/>
        </w:rPr>
        <w:t>служителите;</w:t>
      </w:r>
    </w:p>
    <w:p w:rsidR="00FC6507" w:rsidRDefault="00D35ED1">
      <w:pPr>
        <w:pStyle w:val="af"/>
        <w:numPr>
          <w:ilvl w:val="1"/>
          <w:numId w:val="2"/>
        </w:numPr>
        <w:tabs>
          <w:tab w:val="left" w:pos="1342"/>
        </w:tabs>
        <w:ind w:left="1341" w:hanging="421"/>
        <w:rPr>
          <w:sz w:val="24"/>
        </w:rPr>
      </w:pPr>
      <w:r>
        <w:rPr>
          <w:sz w:val="24"/>
        </w:rPr>
        <w:t>изграде</w:t>
      </w:r>
      <w:r>
        <w:rPr>
          <w:sz w:val="24"/>
        </w:rPr>
        <w:t>ни механизми за взаимодействие с различни</w:t>
      </w:r>
      <w:r>
        <w:rPr>
          <w:spacing w:val="-4"/>
          <w:sz w:val="24"/>
        </w:rPr>
        <w:t xml:space="preserve"> </w:t>
      </w:r>
      <w:r>
        <w:rPr>
          <w:sz w:val="24"/>
        </w:rPr>
        <w:t>институции;</w:t>
      </w:r>
    </w:p>
    <w:p w:rsidR="00FC6507" w:rsidRDefault="00D35ED1">
      <w:pPr>
        <w:pStyle w:val="af"/>
        <w:numPr>
          <w:ilvl w:val="1"/>
          <w:numId w:val="2"/>
        </w:numPr>
        <w:tabs>
          <w:tab w:val="left" w:pos="1364"/>
        </w:tabs>
        <w:ind w:right="118" w:firstLine="708"/>
        <w:rPr>
          <w:sz w:val="24"/>
        </w:rPr>
      </w:pPr>
      <w:r>
        <w:rPr>
          <w:sz w:val="24"/>
        </w:rPr>
        <w:t>обучени специалисти за интервенция в ситуации на тормоз в училището, а при липса на такива да се обърне към външни за училището специалисти, които са обучени за интервенция в ситуации на</w:t>
      </w:r>
      <w:r>
        <w:rPr>
          <w:spacing w:val="-1"/>
          <w:sz w:val="24"/>
        </w:rPr>
        <w:t xml:space="preserve"> </w:t>
      </w:r>
      <w:r>
        <w:rPr>
          <w:sz w:val="24"/>
        </w:rPr>
        <w:t>тормоз;</w:t>
      </w:r>
    </w:p>
    <w:p w:rsidR="00FC6507" w:rsidRDefault="00D35ED1">
      <w:pPr>
        <w:pStyle w:val="af"/>
        <w:numPr>
          <w:ilvl w:val="1"/>
          <w:numId w:val="2"/>
        </w:numPr>
        <w:tabs>
          <w:tab w:val="left" w:pos="1349"/>
        </w:tabs>
        <w:ind w:right="119" w:firstLine="660"/>
        <w:rPr>
          <w:sz w:val="24"/>
        </w:rPr>
      </w:pPr>
      <w:r>
        <w:rPr>
          <w:sz w:val="24"/>
        </w:rPr>
        <w:t>информа</w:t>
      </w:r>
      <w:r>
        <w:rPr>
          <w:sz w:val="24"/>
        </w:rPr>
        <w:t>ция, материали по темата за насилието и тормоза в училище, информация за наличните ресурси в общността 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други.</w:t>
      </w:r>
    </w:p>
    <w:p w:rsidR="00FC6507" w:rsidRDefault="00D35ED1">
      <w:pPr>
        <w:pStyle w:val="ab"/>
        <w:spacing w:before="1"/>
        <w:ind w:left="873"/>
        <w:jc w:val="both"/>
      </w:pPr>
      <w:r>
        <w:t>4.5 ежегодно обучение на служителите по теми, свързани с насилието и тормоза</w:t>
      </w:r>
    </w:p>
    <w:p w:rsidR="00FC6507" w:rsidRDefault="00FC6507">
      <w:pPr>
        <w:pStyle w:val="ab"/>
        <w:rPr>
          <w:sz w:val="26"/>
        </w:rPr>
      </w:pPr>
    </w:p>
    <w:p w:rsidR="00FC6507" w:rsidRDefault="00FC6507">
      <w:pPr>
        <w:pStyle w:val="ab"/>
        <w:rPr>
          <w:sz w:val="26"/>
        </w:rPr>
      </w:pPr>
    </w:p>
    <w:p w:rsidR="00FC6507" w:rsidRDefault="00FC6507">
      <w:pPr>
        <w:pStyle w:val="ab"/>
        <w:rPr>
          <w:sz w:val="26"/>
        </w:rPr>
      </w:pPr>
    </w:p>
    <w:p w:rsidR="00FC6507" w:rsidRDefault="00FC6507">
      <w:pPr>
        <w:pStyle w:val="ab"/>
        <w:rPr>
          <w:sz w:val="26"/>
        </w:rPr>
      </w:pPr>
    </w:p>
    <w:p w:rsidR="00FC6507" w:rsidRDefault="00D35ED1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Дата: 04.09.2025</w:t>
      </w:r>
      <w:r>
        <w:rPr>
          <w:sz w:val="24"/>
          <w:szCs w:val="24"/>
        </w:rPr>
        <w:t xml:space="preserve">г.                                                                                                      </w:t>
      </w:r>
    </w:p>
    <w:p w:rsidR="00FC6507" w:rsidRDefault="00D35ED1">
      <w:pPr>
        <w:jc w:val="both"/>
        <w:rPr>
          <w:sz w:val="26"/>
        </w:rPr>
      </w:pPr>
      <w:r>
        <w:rPr>
          <w:sz w:val="24"/>
          <w:szCs w:val="24"/>
        </w:rPr>
        <w:t xml:space="preserve">          гр. Варна</w:t>
      </w:r>
      <w:r>
        <w:rPr>
          <w:sz w:val="26"/>
        </w:rPr>
        <w:t xml:space="preserve">   </w:t>
      </w:r>
      <w:r>
        <w:rPr>
          <w:sz w:val="24"/>
          <w:szCs w:val="24"/>
        </w:rPr>
        <w:t xml:space="preserve">                                                                            </w:t>
      </w:r>
    </w:p>
    <w:p w:rsidR="00FC6507" w:rsidRDefault="00FC6507">
      <w:pPr>
        <w:jc w:val="both"/>
        <w:rPr>
          <w:sz w:val="24"/>
          <w:szCs w:val="24"/>
        </w:rPr>
      </w:pPr>
    </w:p>
    <w:p w:rsidR="00FC6507" w:rsidRDefault="00FC6507">
      <w:pPr>
        <w:pStyle w:val="ab"/>
        <w:rPr>
          <w:sz w:val="26"/>
        </w:rPr>
      </w:pPr>
    </w:p>
    <w:p w:rsidR="00FC6507" w:rsidRDefault="00FC6507">
      <w:pPr>
        <w:pStyle w:val="ab"/>
        <w:rPr>
          <w:sz w:val="26"/>
        </w:rPr>
      </w:pPr>
    </w:p>
    <w:p w:rsidR="00FC6507" w:rsidRDefault="00FC6507">
      <w:pPr>
        <w:pStyle w:val="ab"/>
        <w:rPr>
          <w:sz w:val="26"/>
        </w:rPr>
      </w:pPr>
    </w:p>
    <w:p w:rsidR="00FC6507" w:rsidRDefault="00FC6507">
      <w:pPr>
        <w:pStyle w:val="ab"/>
        <w:rPr>
          <w:sz w:val="26"/>
        </w:rPr>
      </w:pPr>
    </w:p>
    <w:p w:rsidR="00FC6507" w:rsidRDefault="00FC6507">
      <w:pPr>
        <w:pStyle w:val="ab"/>
        <w:rPr>
          <w:sz w:val="26"/>
        </w:rPr>
      </w:pPr>
    </w:p>
    <w:p w:rsidR="00FC6507" w:rsidRDefault="00FC6507">
      <w:pPr>
        <w:pStyle w:val="ab"/>
        <w:rPr>
          <w:sz w:val="26"/>
        </w:rPr>
      </w:pPr>
    </w:p>
    <w:p w:rsidR="00FC6507" w:rsidRDefault="00FC6507">
      <w:pPr>
        <w:pStyle w:val="ab"/>
        <w:rPr>
          <w:sz w:val="26"/>
        </w:rPr>
      </w:pPr>
    </w:p>
    <w:p w:rsidR="00FC6507" w:rsidRDefault="00FC6507">
      <w:pPr>
        <w:pStyle w:val="ab"/>
        <w:rPr>
          <w:sz w:val="26"/>
        </w:rPr>
      </w:pPr>
    </w:p>
    <w:p w:rsidR="00FC6507" w:rsidRDefault="00FC6507">
      <w:pPr>
        <w:pStyle w:val="ab"/>
        <w:rPr>
          <w:sz w:val="26"/>
        </w:rPr>
      </w:pPr>
    </w:p>
    <w:p w:rsidR="00FC6507" w:rsidRDefault="00FC6507">
      <w:pPr>
        <w:pStyle w:val="af"/>
        <w:tabs>
          <w:tab w:val="left" w:pos="1860"/>
        </w:tabs>
        <w:ind w:left="1860" w:firstLine="0"/>
        <w:jc w:val="left"/>
        <w:rPr>
          <w:sz w:val="24"/>
        </w:rPr>
      </w:pPr>
    </w:p>
    <w:sectPr w:rsidR="00FC6507">
      <w:headerReference w:type="default" r:id="rId32"/>
      <w:footerReference w:type="default" r:id="rId33"/>
      <w:headerReference w:type="first" r:id="rId34"/>
      <w:footerReference w:type="first" r:id="rId35"/>
      <w:pgSz w:w="11906" w:h="16838"/>
      <w:pgMar w:top="1135" w:right="300" w:bottom="1200" w:left="780" w:header="706" w:footer="925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ED1" w:rsidRDefault="00D35ED1">
      <w:r>
        <w:separator/>
      </w:r>
    </w:p>
  </w:endnote>
  <w:endnote w:type="continuationSeparator" w:id="0">
    <w:p w:rsidR="00D35ED1" w:rsidRDefault="00D35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507" w:rsidRDefault="00FC6507">
    <w:pPr>
      <w:pStyle w:val="a6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507" w:rsidRDefault="00D35ED1">
    <w:pPr>
      <w:pStyle w:val="ab"/>
      <w:spacing w:line="14" w:lineRule="auto"/>
      <w:rPr>
        <w:sz w:val="14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1" locked="0" layoutInCell="0" allowOverlap="1">
              <wp:simplePos x="0" y="0"/>
              <wp:positionH relativeFrom="page">
                <wp:posOffset>7123430</wp:posOffset>
              </wp:positionH>
              <wp:positionV relativeFrom="page">
                <wp:posOffset>9914890</wp:posOffset>
              </wp:positionV>
              <wp:extent cx="194310" cy="165735"/>
              <wp:effectExtent l="0" t="0" r="0" b="0"/>
              <wp:wrapNone/>
              <wp:docPr id="7" name="Рамка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FC6507" w:rsidRDefault="00D35ED1">
                          <w:pPr>
                            <w:pStyle w:val="-"/>
                            <w:spacing w:line="245" w:lineRule="exact"/>
                            <w:ind w:left="40"/>
                            <w:rPr>
                              <w:rFonts w:ascii="Calibri" w:hAnsi="Calibri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4792C">
                            <w:rPr>
                              <w:noProof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Рамка5" o:spid="_x0000_s1031" type="#_x0000_t202" style="position:absolute;margin-left:560.9pt;margin-top:780.7pt;width:15.3pt;height:13.05pt;z-index:-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" o:allowincell="f" stroked="f">
              <v:fill opacity="0"/>
              <v:textbox inset="0,0,0,0">
                <w:txbxContent>
                  <w:p w:rsidR="00FC6507" w:rsidRDefault="00D35ED1">
                    <w:pPr>
                      <w:pStyle w:val="-"/>
                      <w:spacing w:line="245" w:lineRule="exact"/>
                      <w:ind w:left="40"/>
                      <w:rPr>
                        <w:rFonts w:ascii="Calibri" w:hAnsi="Calibri"/>
                      </w:rPr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4792C">
                      <w:rPr>
                        <w:noProof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507" w:rsidRDefault="00FC6507"/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507" w:rsidRDefault="00D35ED1">
    <w:pPr>
      <w:pStyle w:val="ab"/>
      <w:spacing w:line="14" w:lineRule="auto"/>
      <w:rPr>
        <w:sz w:val="14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800" behindDoc="1" locked="0" layoutInCell="0" allowOverlap="1">
              <wp:simplePos x="0" y="0"/>
              <wp:positionH relativeFrom="page">
                <wp:posOffset>7123430</wp:posOffset>
              </wp:positionH>
              <wp:positionV relativeFrom="page">
                <wp:posOffset>9914890</wp:posOffset>
              </wp:positionV>
              <wp:extent cx="194310" cy="165735"/>
              <wp:effectExtent l="0" t="0" r="0" b="0"/>
              <wp:wrapNone/>
              <wp:docPr id="8" name="Рамка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FC6507" w:rsidRDefault="00D35ED1">
                          <w:pPr>
                            <w:pStyle w:val="-"/>
                            <w:spacing w:line="245" w:lineRule="exact"/>
                            <w:ind w:left="40"/>
                            <w:rPr>
                              <w:rFonts w:ascii="Calibri" w:hAnsi="Calibri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4792C">
                            <w:rPr>
                              <w:noProof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Рамка6" o:spid="_x0000_s1032" type="#_x0000_t202" style="position:absolute;margin-left:560.9pt;margin-top:780.7pt;width:15.3pt;height:13.05pt;z-index:-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" o:allowincell="f" stroked="f">
              <v:fill opacity="0"/>
              <v:textbox inset="0,0,0,0">
                <w:txbxContent>
                  <w:p w:rsidR="00FC6507" w:rsidRDefault="00D35ED1">
                    <w:pPr>
                      <w:pStyle w:val="-"/>
                      <w:spacing w:line="245" w:lineRule="exact"/>
                      <w:ind w:left="40"/>
                      <w:rPr>
                        <w:rFonts w:ascii="Calibri" w:hAnsi="Calibri"/>
                      </w:rPr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4792C">
                      <w:rPr>
                        <w:noProof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507" w:rsidRDefault="00FC650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507" w:rsidRDefault="00D35ED1">
    <w:pPr>
      <w:pStyle w:val="ab"/>
      <w:spacing w:line="14" w:lineRule="auto"/>
      <w:rPr>
        <w:sz w:val="14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4656" behindDoc="1" locked="0" layoutInCell="0" allowOverlap="1">
              <wp:simplePos x="0" y="0"/>
              <wp:positionH relativeFrom="page">
                <wp:posOffset>7123430</wp:posOffset>
              </wp:positionH>
              <wp:positionV relativeFrom="page">
                <wp:posOffset>9914890</wp:posOffset>
              </wp:positionV>
              <wp:extent cx="194310" cy="165735"/>
              <wp:effectExtent l="0" t="0" r="0" b="0"/>
              <wp:wrapNone/>
              <wp:docPr id="2" name="Рам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FC6507" w:rsidRDefault="00D35ED1">
                          <w:pPr>
                            <w:pStyle w:val="-"/>
                            <w:spacing w:line="245" w:lineRule="exact"/>
                            <w:ind w:left="40"/>
                            <w:rPr>
                              <w:rFonts w:ascii="Calibri" w:hAnsi="Calibri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4792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Рамка1" o:spid="_x0000_s1026" type="#_x0000_t202" style="position:absolute;margin-left:560.9pt;margin-top:780.7pt;width:15.3pt;height:13.05pt;z-index:-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" o:allowincell="f" stroked="f">
              <v:fill opacity="0"/>
              <v:textbox inset="0,0,0,0">
                <w:txbxContent>
                  <w:p w:rsidR="00FC6507" w:rsidRDefault="00D35ED1">
                    <w:pPr>
                      <w:pStyle w:val="-"/>
                      <w:spacing w:line="245" w:lineRule="exact"/>
                      <w:ind w:left="40"/>
                      <w:rPr>
                        <w:rFonts w:ascii="Calibri" w:hAnsi="Calibri"/>
                      </w:rPr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4792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507" w:rsidRDefault="00D35ED1">
    <w:pPr>
      <w:pStyle w:val="ab"/>
      <w:spacing w:line="14" w:lineRule="auto"/>
      <w:rPr>
        <w:sz w:val="14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5680" behindDoc="1" locked="0" layoutInCell="0" allowOverlap="1">
              <wp:simplePos x="0" y="0"/>
              <wp:positionH relativeFrom="page">
                <wp:posOffset>7123430</wp:posOffset>
              </wp:positionH>
              <wp:positionV relativeFrom="page">
                <wp:posOffset>9914890</wp:posOffset>
              </wp:positionV>
              <wp:extent cx="194310" cy="165735"/>
              <wp:effectExtent l="0" t="0" r="0" b="0"/>
              <wp:wrapNone/>
              <wp:docPr id="3" name="Рам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FC6507" w:rsidRDefault="00D35ED1">
                          <w:pPr>
                            <w:pStyle w:val="-"/>
                            <w:spacing w:line="245" w:lineRule="exact"/>
                            <w:ind w:left="40"/>
                            <w:rPr>
                              <w:rFonts w:ascii="Calibri" w:hAnsi="Calibri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pic="http://schemas.openxmlformats.org/drawingml/2006/picture">
          <w:pict>
            <v:rect stroked="f" strokeweight="0pt" style="position:absolute;rotation:-0;width:15.3pt;height:13.05pt;mso-wrap-distance-left:9pt;mso-wrap-distance-right:9pt;mso-wrap-distance-top:0pt;mso-wrap-distance-bottom:0pt;margin-top:780.7pt;mso-position-vertical-relative:page;margin-left:560.9pt;mso-position-horizontal-relative:page">
              <v:textbox inset="0in,0in,0in,0in">
                <w:txbxContent>
                  <w:p>
                    <w:pPr>
                      <w:pStyle w:val="-"/>
                      <w:spacing w:lineRule="exact" w:line="245"/>
                      <w:ind w:left="40"/>
                      <w:rPr>
                        <w:rFonts w:ascii="Calibri" w:hAnsi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2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507" w:rsidRDefault="00D35ED1">
    <w:pPr>
      <w:pStyle w:val="ab"/>
      <w:spacing w:line="14" w:lineRule="auto"/>
      <w:rPr>
        <w:sz w:val="14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1" locked="0" layoutInCell="0" allowOverlap="1">
              <wp:simplePos x="0" y="0"/>
              <wp:positionH relativeFrom="page">
                <wp:posOffset>7123430</wp:posOffset>
              </wp:positionH>
              <wp:positionV relativeFrom="page">
                <wp:posOffset>9914890</wp:posOffset>
              </wp:positionV>
              <wp:extent cx="194310" cy="165735"/>
              <wp:effectExtent l="0" t="0" r="0" b="0"/>
              <wp:wrapNone/>
              <wp:docPr id="4" name="Рам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FC6507" w:rsidRDefault="00D35ED1">
                          <w:pPr>
                            <w:pStyle w:val="-"/>
                            <w:spacing w:line="245" w:lineRule="exact"/>
                            <w:ind w:left="40"/>
                            <w:rPr>
                              <w:rFonts w:ascii="Calibri" w:hAnsi="Calibri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4792C"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Рамка2" o:spid="_x0000_s1028" type="#_x0000_t202" style="position:absolute;margin-left:560.9pt;margin-top:780.7pt;width:15.3pt;height:13.05pt;z-index:-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" o:allowincell="f" stroked="f">
              <v:fill opacity="0"/>
              <v:textbox inset="0,0,0,0">
                <w:txbxContent>
                  <w:p w:rsidR="00FC6507" w:rsidRDefault="00D35ED1">
                    <w:pPr>
                      <w:pStyle w:val="-"/>
                      <w:spacing w:line="245" w:lineRule="exact"/>
                      <w:ind w:left="40"/>
                      <w:rPr>
                        <w:rFonts w:ascii="Calibri" w:hAnsi="Calibri"/>
                      </w:rPr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4792C"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507" w:rsidRDefault="00FC6507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507" w:rsidRDefault="00D35ED1">
    <w:pPr>
      <w:pStyle w:val="ab"/>
      <w:spacing w:line="14" w:lineRule="auto"/>
      <w:rPr>
        <w:sz w:val="14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page">
                <wp:posOffset>7123430</wp:posOffset>
              </wp:positionH>
              <wp:positionV relativeFrom="page">
                <wp:posOffset>9914890</wp:posOffset>
              </wp:positionV>
              <wp:extent cx="194310" cy="165735"/>
              <wp:effectExtent l="0" t="0" r="0" b="0"/>
              <wp:wrapNone/>
              <wp:docPr id="5" name="Рамка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FC6507" w:rsidRDefault="00D35ED1">
                          <w:pPr>
                            <w:pStyle w:val="-"/>
                            <w:spacing w:line="245" w:lineRule="exact"/>
                            <w:ind w:left="40"/>
                            <w:rPr>
                              <w:rFonts w:ascii="Calibri" w:hAnsi="Calibri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4792C">
                            <w:rPr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Рамка3" o:spid="_x0000_s1029" type="#_x0000_t202" style="position:absolute;margin-left:560.9pt;margin-top:780.7pt;width:15.3pt;height:13.05pt;z-index:-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" o:allowincell="f" stroked="f">
              <v:fill opacity="0"/>
              <v:textbox inset="0,0,0,0">
                <w:txbxContent>
                  <w:p w:rsidR="00FC6507" w:rsidRDefault="00D35ED1">
                    <w:pPr>
                      <w:pStyle w:val="-"/>
                      <w:spacing w:line="245" w:lineRule="exact"/>
                      <w:ind w:left="40"/>
                      <w:rPr>
                        <w:rFonts w:ascii="Calibri" w:hAnsi="Calibri"/>
                      </w:rPr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4792C">
                      <w:rPr>
                        <w:noProof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507" w:rsidRDefault="00FC6507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507" w:rsidRDefault="00D35ED1">
    <w:pPr>
      <w:pStyle w:val="ab"/>
      <w:spacing w:line="14" w:lineRule="auto"/>
      <w:rPr>
        <w:sz w:val="14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1" locked="0" layoutInCell="0" allowOverlap="1">
              <wp:simplePos x="0" y="0"/>
              <wp:positionH relativeFrom="page">
                <wp:posOffset>7123430</wp:posOffset>
              </wp:positionH>
              <wp:positionV relativeFrom="page">
                <wp:posOffset>9914890</wp:posOffset>
              </wp:positionV>
              <wp:extent cx="194310" cy="165735"/>
              <wp:effectExtent l="0" t="0" r="0" b="0"/>
              <wp:wrapNone/>
              <wp:docPr id="6" name="Рамка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FC6507" w:rsidRDefault="00D35ED1">
                          <w:pPr>
                            <w:pStyle w:val="-"/>
                            <w:spacing w:line="245" w:lineRule="exact"/>
                            <w:ind w:left="40"/>
                            <w:rPr>
                              <w:rFonts w:ascii="Calibri" w:hAnsi="Calibri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4792C">
                            <w:rPr>
                              <w:noProof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Рамка4" o:spid="_x0000_s1030" type="#_x0000_t202" style="position:absolute;margin-left:560.9pt;margin-top:780.7pt;width:15.3pt;height:13.05pt;z-index:-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" o:allowincell="f" stroked="f">
              <v:fill opacity="0"/>
              <v:textbox inset="0,0,0,0">
                <w:txbxContent>
                  <w:p w:rsidR="00FC6507" w:rsidRDefault="00D35ED1">
                    <w:pPr>
                      <w:pStyle w:val="-"/>
                      <w:spacing w:line="245" w:lineRule="exact"/>
                      <w:ind w:left="40"/>
                      <w:rPr>
                        <w:rFonts w:ascii="Calibri" w:hAnsi="Calibri"/>
                      </w:rPr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4792C">
                      <w:rPr>
                        <w:noProof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507" w:rsidRDefault="00FC650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ED1" w:rsidRDefault="00D35ED1">
      <w:r>
        <w:separator/>
      </w:r>
    </w:p>
  </w:footnote>
  <w:footnote w:type="continuationSeparator" w:id="0">
    <w:p w:rsidR="00D35ED1" w:rsidRDefault="00D35E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507" w:rsidRDefault="00FC6507">
    <w:pPr>
      <w:pStyle w:val="a4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507" w:rsidRDefault="00FC6507">
    <w:pPr>
      <w:pStyle w:val="ab"/>
      <w:spacing w:line="14" w:lineRule="auto"/>
      <w:rPr>
        <w:sz w:val="20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507" w:rsidRDefault="00FC6507"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507" w:rsidRDefault="00FC6507">
    <w:pPr>
      <w:pStyle w:val="ab"/>
      <w:spacing w:line="14" w:lineRule="auto"/>
      <w:rPr>
        <w:sz w:val="20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507" w:rsidRDefault="00FC650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507" w:rsidRDefault="00FC6507">
    <w:pPr>
      <w:pStyle w:val="ab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507" w:rsidRDefault="00FC6507">
    <w:pPr>
      <w:pStyle w:val="ab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507" w:rsidRDefault="00FC6507">
    <w:pPr>
      <w:pStyle w:val="ab"/>
      <w:spacing w:line="14" w:lineRule="auto"/>
      <w:rPr>
        <w:sz w:val="2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507" w:rsidRDefault="00FC6507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507" w:rsidRDefault="00FC6507">
    <w:pPr>
      <w:pStyle w:val="ab"/>
      <w:spacing w:line="14" w:lineRule="auto"/>
      <w:rPr>
        <w:sz w:val="20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507" w:rsidRDefault="00FC6507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507" w:rsidRDefault="00FC6507">
    <w:pPr>
      <w:pStyle w:val="ab"/>
      <w:spacing w:line="14" w:lineRule="auto"/>
      <w:rPr>
        <w:sz w:val="20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507" w:rsidRDefault="00FC650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D6E40"/>
    <w:multiLevelType w:val="multilevel"/>
    <w:tmpl w:val="C35882F4"/>
    <w:lvl w:ilvl="0">
      <w:start w:val="1"/>
      <w:numFmt w:val="decimal"/>
      <w:lvlText w:val="%1)"/>
      <w:lvlJc w:val="left"/>
      <w:pPr>
        <w:tabs>
          <w:tab w:val="num" w:pos="0"/>
        </w:tabs>
        <w:ind w:left="107" w:hanging="240"/>
      </w:pPr>
      <w:rPr>
        <w:rFonts w:ascii="Times New Roman" w:eastAsia="Times New Roman" w:hAnsi="Times New Roman" w:cs="Times New Roman"/>
        <w:w w:val="100"/>
        <w:sz w:val="22"/>
        <w:szCs w:val="22"/>
        <w:lang w:val="bg-BG" w:eastAsia="bg-BG" w:bidi="bg-BG"/>
      </w:rPr>
    </w:lvl>
    <w:lvl w:ilvl="1">
      <w:numFmt w:val="bullet"/>
      <w:lvlText w:val=""/>
      <w:lvlJc w:val="left"/>
      <w:pPr>
        <w:tabs>
          <w:tab w:val="num" w:pos="0"/>
        </w:tabs>
        <w:ind w:left="358" w:hanging="240"/>
      </w:pPr>
      <w:rPr>
        <w:rFonts w:ascii="Symbol" w:hAnsi="Symbol" w:cs="Symbol" w:hint="default"/>
        <w:lang w:val="bg-BG" w:eastAsia="bg-BG" w:bidi="bg-BG"/>
      </w:rPr>
    </w:lvl>
    <w:lvl w:ilvl="2">
      <w:numFmt w:val="bullet"/>
      <w:lvlText w:val=""/>
      <w:lvlJc w:val="left"/>
      <w:pPr>
        <w:tabs>
          <w:tab w:val="num" w:pos="0"/>
        </w:tabs>
        <w:ind w:left="616" w:hanging="240"/>
      </w:pPr>
      <w:rPr>
        <w:rFonts w:ascii="Symbol" w:hAnsi="Symbol" w:cs="Symbol" w:hint="default"/>
        <w:lang w:val="bg-BG" w:eastAsia="bg-BG" w:bidi="bg-BG"/>
      </w:rPr>
    </w:lvl>
    <w:lvl w:ilvl="3">
      <w:numFmt w:val="bullet"/>
      <w:lvlText w:val=""/>
      <w:lvlJc w:val="left"/>
      <w:pPr>
        <w:tabs>
          <w:tab w:val="num" w:pos="0"/>
        </w:tabs>
        <w:ind w:left="874" w:hanging="240"/>
      </w:pPr>
      <w:rPr>
        <w:rFonts w:ascii="Symbol" w:hAnsi="Symbol" w:cs="Symbol" w:hint="default"/>
        <w:lang w:val="bg-BG" w:eastAsia="bg-BG" w:bidi="bg-BG"/>
      </w:rPr>
    </w:lvl>
    <w:lvl w:ilvl="4">
      <w:numFmt w:val="bullet"/>
      <w:lvlText w:val=""/>
      <w:lvlJc w:val="left"/>
      <w:pPr>
        <w:tabs>
          <w:tab w:val="num" w:pos="0"/>
        </w:tabs>
        <w:ind w:left="1133" w:hanging="240"/>
      </w:pPr>
      <w:rPr>
        <w:rFonts w:ascii="Symbol" w:hAnsi="Symbol" w:cs="Symbol" w:hint="default"/>
        <w:lang w:val="bg-BG" w:eastAsia="bg-BG" w:bidi="bg-BG"/>
      </w:rPr>
    </w:lvl>
    <w:lvl w:ilvl="5">
      <w:numFmt w:val="bullet"/>
      <w:lvlText w:val=""/>
      <w:lvlJc w:val="left"/>
      <w:pPr>
        <w:tabs>
          <w:tab w:val="num" w:pos="0"/>
        </w:tabs>
        <w:ind w:left="1391" w:hanging="240"/>
      </w:pPr>
      <w:rPr>
        <w:rFonts w:ascii="Symbol" w:hAnsi="Symbol" w:cs="Symbol" w:hint="default"/>
        <w:lang w:val="bg-BG" w:eastAsia="bg-BG" w:bidi="bg-BG"/>
      </w:rPr>
    </w:lvl>
    <w:lvl w:ilvl="6">
      <w:numFmt w:val="bullet"/>
      <w:lvlText w:val=""/>
      <w:lvlJc w:val="left"/>
      <w:pPr>
        <w:tabs>
          <w:tab w:val="num" w:pos="0"/>
        </w:tabs>
        <w:ind w:left="1649" w:hanging="240"/>
      </w:pPr>
      <w:rPr>
        <w:rFonts w:ascii="Symbol" w:hAnsi="Symbol" w:cs="Symbol" w:hint="default"/>
        <w:lang w:val="bg-BG" w:eastAsia="bg-BG" w:bidi="bg-BG"/>
      </w:rPr>
    </w:lvl>
    <w:lvl w:ilvl="7">
      <w:numFmt w:val="bullet"/>
      <w:lvlText w:val=""/>
      <w:lvlJc w:val="left"/>
      <w:pPr>
        <w:tabs>
          <w:tab w:val="num" w:pos="0"/>
        </w:tabs>
        <w:ind w:left="1908" w:hanging="240"/>
      </w:pPr>
      <w:rPr>
        <w:rFonts w:ascii="Symbol" w:hAnsi="Symbol" w:cs="Symbol" w:hint="default"/>
        <w:lang w:val="bg-BG" w:eastAsia="bg-BG" w:bidi="bg-BG"/>
      </w:rPr>
    </w:lvl>
    <w:lvl w:ilvl="8">
      <w:numFmt w:val="bullet"/>
      <w:lvlText w:val=""/>
      <w:lvlJc w:val="left"/>
      <w:pPr>
        <w:tabs>
          <w:tab w:val="num" w:pos="0"/>
        </w:tabs>
        <w:ind w:left="2166" w:hanging="240"/>
      </w:pPr>
      <w:rPr>
        <w:rFonts w:ascii="Symbol" w:hAnsi="Symbol" w:cs="Symbol" w:hint="default"/>
        <w:lang w:val="bg-BG" w:eastAsia="bg-BG" w:bidi="bg-BG"/>
      </w:rPr>
    </w:lvl>
  </w:abstractNum>
  <w:abstractNum w:abstractNumId="1">
    <w:nsid w:val="15A456E4"/>
    <w:multiLevelType w:val="multilevel"/>
    <w:tmpl w:val="52A2AAEC"/>
    <w:lvl w:ilvl="0">
      <w:start w:val="1"/>
      <w:numFmt w:val="decimal"/>
      <w:lvlText w:val="%1."/>
      <w:lvlJc w:val="left"/>
      <w:pPr>
        <w:tabs>
          <w:tab w:val="num" w:pos="0"/>
        </w:tabs>
        <w:ind w:left="1161" w:hanging="240"/>
      </w:pPr>
      <w:rPr>
        <w:rFonts w:ascii="Times New Roman" w:eastAsia="Times New Roman" w:hAnsi="Times New Roman" w:cs="Times New Roman"/>
        <w:b/>
        <w:bCs/>
        <w:spacing w:val="-4"/>
        <w:w w:val="100"/>
        <w:sz w:val="24"/>
        <w:szCs w:val="24"/>
        <w:lang w:val="bg-BG" w:eastAsia="bg-BG" w:bidi="bg-BG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41" w:hanging="420"/>
      </w:pPr>
      <w:rPr>
        <w:rFonts w:ascii="Times New Roman" w:eastAsia="Times New Roman" w:hAnsi="Times New Roman" w:cs="Times New Roman"/>
        <w:b/>
        <w:bCs/>
        <w:spacing w:val="-6"/>
        <w:w w:val="100"/>
        <w:sz w:val="24"/>
        <w:szCs w:val="24"/>
        <w:lang w:val="bg-BG" w:eastAsia="bg-BG" w:bidi="bg-BG"/>
      </w:rPr>
    </w:lvl>
    <w:lvl w:ilvl="2">
      <w:numFmt w:val="bullet"/>
      <w:lvlText w:val=""/>
      <w:lvlJc w:val="left"/>
      <w:pPr>
        <w:tabs>
          <w:tab w:val="num" w:pos="0"/>
        </w:tabs>
        <w:ind w:left="2394" w:hanging="420"/>
      </w:pPr>
      <w:rPr>
        <w:rFonts w:ascii="Symbol" w:hAnsi="Symbol" w:cs="Symbol" w:hint="default"/>
        <w:lang w:val="bg-BG" w:eastAsia="bg-BG" w:bidi="bg-BG"/>
      </w:rPr>
    </w:lvl>
    <w:lvl w:ilvl="3">
      <w:numFmt w:val="bullet"/>
      <w:lvlText w:val=""/>
      <w:lvlJc w:val="left"/>
      <w:pPr>
        <w:tabs>
          <w:tab w:val="num" w:pos="0"/>
        </w:tabs>
        <w:ind w:left="3448" w:hanging="420"/>
      </w:pPr>
      <w:rPr>
        <w:rFonts w:ascii="Symbol" w:hAnsi="Symbol" w:cs="Symbol" w:hint="default"/>
        <w:lang w:val="bg-BG" w:eastAsia="bg-BG" w:bidi="bg-BG"/>
      </w:rPr>
    </w:lvl>
    <w:lvl w:ilvl="4">
      <w:numFmt w:val="bullet"/>
      <w:lvlText w:val=""/>
      <w:lvlJc w:val="left"/>
      <w:pPr>
        <w:tabs>
          <w:tab w:val="num" w:pos="0"/>
        </w:tabs>
        <w:ind w:left="4502" w:hanging="420"/>
      </w:pPr>
      <w:rPr>
        <w:rFonts w:ascii="Symbol" w:hAnsi="Symbol" w:cs="Symbol" w:hint="default"/>
        <w:lang w:val="bg-BG" w:eastAsia="bg-BG" w:bidi="bg-BG"/>
      </w:rPr>
    </w:lvl>
    <w:lvl w:ilvl="5">
      <w:numFmt w:val="bullet"/>
      <w:lvlText w:val=""/>
      <w:lvlJc w:val="left"/>
      <w:pPr>
        <w:tabs>
          <w:tab w:val="num" w:pos="0"/>
        </w:tabs>
        <w:ind w:left="5556" w:hanging="420"/>
      </w:pPr>
      <w:rPr>
        <w:rFonts w:ascii="Symbol" w:hAnsi="Symbol" w:cs="Symbol" w:hint="default"/>
        <w:lang w:val="bg-BG" w:eastAsia="bg-BG" w:bidi="bg-BG"/>
      </w:rPr>
    </w:lvl>
    <w:lvl w:ilvl="6">
      <w:numFmt w:val="bullet"/>
      <w:lvlText w:val=""/>
      <w:lvlJc w:val="left"/>
      <w:pPr>
        <w:tabs>
          <w:tab w:val="num" w:pos="0"/>
        </w:tabs>
        <w:ind w:left="6610" w:hanging="420"/>
      </w:pPr>
      <w:rPr>
        <w:rFonts w:ascii="Symbol" w:hAnsi="Symbol" w:cs="Symbol" w:hint="default"/>
        <w:lang w:val="bg-BG" w:eastAsia="bg-BG" w:bidi="bg-BG"/>
      </w:rPr>
    </w:lvl>
    <w:lvl w:ilvl="7">
      <w:numFmt w:val="bullet"/>
      <w:lvlText w:val=""/>
      <w:lvlJc w:val="left"/>
      <w:pPr>
        <w:tabs>
          <w:tab w:val="num" w:pos="0"/>
        </w:tabs>
        <w:ind w:left="7664" w:hanging="420"/>
      </w:pPr>
      <w:rPr>
        <w:rFonts w:ascii="Symbol" w:hAnsi="Symbol" w:cs="Symbol" w:hint="default"/>
        <w:lang w:val="bg-BG" w:eastAsia="bg-BG" w:bidi="bg-BG"/>
      </w:rPr>
    </w:lvl>
    <w:lvl w:ilvl="8">
      <w:numFmt w:val="bullet"/>
      <w:lvlText w:val=""/>
      <w:lvlJc w:val="left"/>
      <w:pPr>
        <w:tabs>
          <w:tab w:val="num" w:pos="0"/>
        </w:tabs>
        <w:ind w:left="8718" w:hanging="420"/>
      </w:pPr>
      <w:rPr>
        <w:rFonts w:ascii="Symbol" w:hAnsi="Symbol" w:cs="Symbol" w:hint="default"/>
        <w:lang w:val="bg-BG" w:eastAsia="bg-BG" w:bidi="bg-BG"/>
      </w:rPr>
    </w:lvl>
  </w:abstractNum>
  <w:abstractNum w:abstractNumId="2">
    <w:nsid w:val="1C092FD9"/>
    <w:multiLevelType w:val="multilevel"/>
    <w:tmpl w:val="880E0E4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1CC602F2"/>
    <w:multiLevelType w:val="multilevel"/>
    <w:tmpl w:val="6D2A6806"/>
    <w:lvl w:ilvl="0">
      <w:start w:val="4"/>
      <w:numFmt w:val="decimal"/>
      <w:lvlText w:val="%1"/>
      <w:lvlJc w:val="left"/>
      <w:pPr>
        <w:tabs>
          <w:tab w:val="num" w:pos="0"/>
        </w:tabs>
        <w:ind w:left="1341" w:hanging="420"/>
      </w:pPr>
      <w:rPr>
        <w:lang w:val="bg-BG" w:eastAsia="bg-BG" w:bidi="bg-BG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41" w:hanging="420"/>
      </w:pPr>
      <w:rPr>
        <w:rFonts w:ascii="Times New Roman" w:eastAsia="Times New Roman" w:hAnsi="Times New Roman" w:cs="Times New Roman"/>
        <w:spacing w:val="-5"/>
        <w:w w:val="100"/>
        <w:sz w:val="24"/>
        <w:szCs w:val="24"/>
        <w:lang w:val="bg-BG" w:eastAsia="bg-BG" w:bidi="bg-BG"/>
      </w:rPr>
    </w:lvl>
    <w:lvl w:ilvl="2">
      <w:numFmt w:val="bullet"/>
      <w:lvlText w:val=""/>
      <w:lvlJc w:val="left"/>
      <w:pPr>
        <w:tabs>
          <w:tab w:val="num" w:pos="0"/>
        </w:tabs>
        <w:ind w:left="3237" w:hanging="420"/>
      </w:pPr>
      <w:rPr>
        <w:rFonts w:ascii="Symbol" w:hAnsi="Symbol" w:cs="Symbol" w:hint="default"/>
        <w:lang w:val="bg-BG" w:eastAsia="bg-BG" w:bidi="bg-BG"/>
      </w:rPr>
    </w:lvl>
    <w:lvl w:ilvl="3">
      <w:numFmt w:val="bullet"/>
      <w:lvlText w:val=""/>
      <w:lvlJc w:val="left"/>
      <w:pPr>
        <w:tabs>
          <w:tab w:val="num" w:pos="0"/>
        </w:tabs>
        <w:ind w:left="4185" w:hanging="420"/>
      </w:pPr>
      <w:rPr>
        <w:rFonts w:ascii="Symbol" w:hAnsi="Symbol" w:cs="Symbol" w:hint="default"/>
        <w:lang w:val="bg-BG" w:eastAsia="bg-BG" w:bidi="bg-BG"/>
      </w:rPr>
    </w:lvl>
    <w:lvl w:ilvl="4">
      <w:numFmt w:val="bullet"/>
      <w:lvlText w:val=""/>
      <w:lvlJc w:val="left"/>
      <w:pPr>
        <w:tabs>
          <w:tab w:val="num" w:pos="0"/>
        </w:tabs>
        <w:ind w:left="5134" w:hanging="420"/>
      </w:pPr>
      <w:rPr>
        <w:rFonts w:ascii="Symbol" w:hAnsi="Symbol" w:cs="Symbol" w:hint="default"/>
        <w:lang w:val="bg-BG" w:eastAsia="bg-BG" w:bidi="bg-BG"/>
      </w:rPr>
    </w:lvl>
    <w:lvl w:ilvl="5">
      <w:numFmt w:val="bullet"/>
      <w:lvlText w:val=""/>
      <w:lvlJc w:val="left"/>
      <w:pPr>
        <w:tabs>
          <w:tab w:val="num" w:pos="0"/>
        </w:tabs>
        <w:ind w:left="6083" w:hanging="420"/>
      </w:pPr>
      <w:rPr>
        <w:rFonts w:ascii="Symbol" w:hAnsi="Symbol" w:cs="Symbol" w:hint="default"/>
        <w:lang w:val="bg-BG" w:eastAsia="bg-BG" w:bidi="bg-BG"/>
      </w:rPr>
    </w:lvl>
    <w:lvl w:ilvl="6">
      <w:numFmt w:val="bullet"/>
      <w:lvlText w:val=""/>
      <w:lvlJc w:val="left"/>
      <w:pPr>
        <w:tabs>
          <w:tab w:val="num" w:pos="0"/>
        </w:tabs>
        <w:ind w:left="7031" w:hanging="420"/>
      </w:pPr>
      <w:rPr>
        <w:rFonts w:ascii="Symbol" w:hAnsi="Symbol" w:cs="Symbol" w:hint="default"/>
        <w:lang w:val="bg-BG" w:eastAsia="bg-BG" w:bidi="bg-BG"/>
      </w:rPr>
    </w:lvl>
    <w:lvl w:ilvl="7">
      <w:numFmt w:val="bullet"/>
      <w:lvlText w:val=""/>
      <w:lvlJc w:val="left"/>
      <w:pPr>
        <w:tabs>
          <w:tab w:val="num" w:pos="0"/>
        </w:tabs>
        <w:ind w:left="7980" w:hanging="420"/>
      </w:pPr>
      <w:rPr>
        <w:rFonts w:ascii="Symbol" w:hAnsi="Symbol" w:cs="Symbol" w:hint="default"/>
        <w:lang w:val="bg-BG" w:eastAsia="bg-BG" w:bidi="bg-BG"/>
      </w:rPr>
    </w:lvl>
    <w:lvl w:ilvl="8">
      <w:numFmt w:val="bullet"/>
      <w:lvlText w:val=""/>
      <w:lvlJc w:val="left"/>
      <w:pPr>
        <w:tabs>
          <w:tab w:val="num" w:pos="0"/>
        </w:tabs>
        <w:ind w:left="8929" w:hanging="420"/>
      </w:pPr>
      <w:rPr>
        <w:rFonts w:ascii="Symbol" w:hAnsi="Symbol" w:cs="Symbol" w:hint="default"/>
        <w:lang w:val="bg-BG" w:eastAsia="bg-BG" w:bidi="bg-BG"/>
      </w:rPr>
    </w:lvl>
  </w:abstractNum>
  <w:abstractNum w:abstractNumId="4">
    <w:nsid w:val="26A95CDE"/>
    <w:multiLevelType w:val="multilevel"/>
    <w:tmpl w:val="0C2A14FA"/>
    <w:lvl w:ilvl="0">
      <w:start w:val="1"/>
      <w:numFmt w:val="decimal"/>
      <w:lvlText w:val="%1."/>
      <w:lvlJc w:val="left"/>
      <w:pPr>
        <w:tabs>
          <w:tab w:val="num" w:pos="0"/>
        </w:tabs>
        <w:ind w:left="1281" w:hanging="360"/>
      </w:pPr>
      <w:rPr>
        <w:rFonts w:ascii="Times New Roman" w:eastAsia="Times New Roman" w:hAnsi="Times New Roman" w:cs="Times New Roman"/>
        <w:b/>
        <w:bCs/>
        <w:spacing w:val="-3"/>
        <w:w w:val="100"/>
        <w:sz w:val="24"/>
        <w:szCs w:val="24"/>
        <w:lang w:val="bg-BG" w:eastAsia="bg-BG" w:bidi="bg-BG"/>
      </w:rPr>
    </w:lvl>
    <w:lvl w:ilvl="1">
      <w:numFmt w:val="bullet"/>
      <w:lvlText w:val=""/>
      <w:lvlJc w:val="left"/>
      <w:pPr>
        <w:tabs>
          <w:tab w:val="num" w:pos="0"/>
        </w:tabs>
        <w:ind w:left="2234" w:hanging="360"/>
      </w:pPr>
      <w:rPr>
        <w:rFonts w:ascii="Symbol" w:hAnsi="Symbol" w:cs="Symbol" w:hint="default"/>
        <w:lang w:val="bg-BG" w:eastAsia="bg-BG" w:bidi="bg-BG"/>
      </w:rPr>
    </w:lvl>
    <w:lvl w:ilvl="2">
      <w:numFmt w:val="bullet"/>
      <w:lvlText w:val=""/>
      <w:lvlJc w:val="left"/>
      <w:pPr>
        <w:tabs>
          <w:tab w:val="num" w:pos="0"/>
        </w:tabs>
        <w:ind w:left="3189" w:hanging="360"/>
      </w:pPr>
      <w:rPr>
        <w:rFonts w:ascii="Symbol" w:hAnsi="Symbol" w:cs="Symbol" w:hint="default"/>
        <w:lang w:val="bg-BG" w:eastAsia="bg-BG" w:bidi="bg-BG"/>
      </w:rPr>
    </w:lvl>
    <w:lvl w:ilvl="3">
      <w:numFmt w:val="bullet"/>
      <w:lvlText w:val=""/>
      <w:lvlJc w:val="left"/>
      <w:pPr>
        <w:tabs>
          <w:tab w:val="num" w:pos="0"/>
        </w:tabs>
        <w:ind w:left="4143" w:hanging="360"/>
      </w:pPr>
      <w:rPr>
        <w:rFonts w:ascii="Symbol" w:hAnsi="Symbol" w:cs="Symbol" w:hint="default"/>
        <w:lang w:val="bg-BG" w:eastAsia="bg-BG" w:bidi="bg-BG"/>
      </w:rPr>
    </w:lvl>
    <w:lvl w:ilvl="4">
      <w:numFmt w:val="bullet"/>
      <w:lvlText w:val=""/>
      <w:lvlJc w:val="left"/>
      <w:pPr>
        <w:tabs>
          <w:tab w:val="num" w:pos="0"/>
        </w:tabs>
        <w:ind w:left="5098" w:hanging="360"/>
      </w:pPr>
      <w:rPr>
        <w:rFonts w:ascii="Symbol" w:hAnsi="Symbol" w:cs="Symbol" w:hint="default"/>
        <w:lang w:val="bg-BG" w:eastAsia="bg-BG" w:bidi="bg-BG"/>
      </w:rPr>
    </w:lvl>
    <w:lvl w:ilvl="5">
      <w:numFmt w:val="bullet"/>
      <w:lvlText w:val=""/>
      <w:lvlJc w:val="left"/>
      <w:pPr>
        <w:tabs>
          <w:tab w:val="num" w:pos="0"/>
        </w:tabs>
        <w:ind w:left="6053" w:hanging="360"/>
      </w:pPr>
      <w:rPr>
        <w:rFonts w:ascii="Symbol" w:hAnsi="Symbol" w:cs="Symbol" w:hint="default"/>
        <w:lang w:val="bg-BG" w:eastAsia="bg-BG" w:bidi="bg-BG"/>
      </w:rPr>
    </w:lvl>
    <w:lvl w:ilvl="6">
      <w:numFmt w:val="bullet"/>
      <w:lvlText w:val=""/>
      <w:lvlJc w:val="left"/>
      <w:pPr>
        <w:tabs>
          <w:tab w:val="num" w:pos="0"/>
        </w:tabs>
        <w:ind w:left="7007" w:hanging="360"/>
      </w:pPr>
      <w:rPr>
        <w:rFonts w:ascii="Symbol" w:hAnsi="Symbol" w:cs="Symbol" w:hint="default"/>
        <w:lang w:val="bg-BG" w:eastAsia="bg-BG" w:bidi="bg-BG"/>
      </w:rPr>
    </w:lvl>
    <w:lvl w:ilvl="7">
      <w:numFmt w:val="bullet"/>
      <w:lvlText w:val=""/>
      <w:lvlJc w:val="left"/>
      <w:pPr>
        <w:tabs>
          <w:tab w:val="num" w:pos="0"/>
        </w:tabs>
        <w:ind w:left="7962" w:hanging="360"/>
      </w:pPr>
      <w:rPr>
        <w:rFonts w:ascii="Symbol" w:hAnsi="Symbol" w:cs="Symbol" w:hint="default"/>
        <w:lang w:val="bg-BG" w:eastAsia="bg-BG" w:bidi="bg-BG"/>
      </w:rPr>
    </w:lvl>
    <w:lvl w:ilvl="8">
      <w:numFmt w:val="bullet"/>
      <w:lvlText w:val=""/>
      <w:lvlJc w:val="left"/>
      <w:pPr>
        <w:tabs>
          <w:tab w:val="num" w:pos="0"/>
        </w:tabs>
        <w:ind w:left="8917" w:hanging="360"/>
      </w:pPr>
      <w:rPr>
        <w:rFonts w:ascii="Symbol" w:hAnsi="Symbol" w:cs="Symbol" w:hint="default"/>
        <w:lang w:val="bg-BG" w:eastAsia="bg-BG" w:bidi="bg-BG"/>
      </w:rPr>
    </w:lvl>
  </w:abstractNum>
  <w:abstractNum w:abstractNumId="5">
    <w:nsid w:val="2EDE491E"/>
    <w:multiLevelType w:val="multilevel"/>
    <w:tmpl w:val="753CE248"/>
    <w:lvl w:ilvl="0">
      <w:numFmt w:val="bullet"/>
      <w:lvlText w:val="-"/>
      <w:lvlJc w:val="left"/>
      <w:pPr>
        <w:tabs>
          <w:tab w:val="num" w:pos="0"/>
        </w:tabs>
        <w:ind w:left="213" w:hanging="260"/>
      </w:pPr>
      <w:rPr>
        <w:rFonts w:ascii="Times New Roman" w:hAnsi="Times New Roman" w:cs="Times New Roman" w:hint="default"/>
        <w:spacing w:val="-8"/>
        <w:w w:val="99"/>
        <w:sz w:val="24"/>
        <w:szCs w:val="24"/>
        <w:lang w:val="bg-BG" w:eastAsia="bg-BG" w:bidi="bg-BG"/>
      </w:rPr>
    </w:lvl>
    <w:lvl w:ilvl="1">
      <w:numFmt w:val="bullet"/>
      <w:lvlText w:val=""/>
      <w:lvlJc w:val="left"/>
      <w:pPr>
        <w:tabs>
          <w:tab w:val="num" w:pos="0"/>
        </w:tabs>
        <w:ind w:left="1280" w:hanging="260"/>
      </w:pPr>
      <w:rPr>
        <w:rFonts w:ascii="Symbol" w:hAnsi="Symbol" w:cs="Symbol" w:hint="default"/>
        <w:lang w:val="bg-BG" w:eastAsia="bg-BG" w:bidi="bg-BG"/>
      </w:rPr>
    </w:lvl>
    <w:lvl w:ilvl="2">
      <w:numFmt w:val="bullet"/>
      <w:lvlText w:val=""/>
      <w:lvlJc w:val="left"/>
      <w:pPr>
        <w:tabs>
          <w:tab w:val="num" w:pos="0"/>
        </w:tabs>
        <w:ind w:left="2341" w:hanging="260"/>
      </w:pPr>
      <w:rPr>
        <w:rFonts w:ascii="Symbol" w:hAnsi="Symbol" w:cs="Symbol" w:hint="default"/>
        <w:lang w:val="bg-BG" w:eastAsia="bg-BG" w:bidi="bg-BG"/>
      </w:rPr>
    </w:lvl>
    <w:lvl w:ilvl="3">
      <w:numFmt w:val="bullet"/>
      <w:lvlText w:val=""/>
      <w:lvlJc w:val="left"/>
      <w:pPr>
        <w:tabs>
          <w:tab w:val="num" w:pos="0"/>
        </w:tabs>
        <w:ind w:left="3401" w:hanging="260"/>
      </w:pPr>
      <w:rPr>
        <w:rFonts w:ascii="Symbol" w:hAnsi="Symbol" w:cs="Symbol" w:hint="default"/>
        <w:lang w:val="bg-BG" w:eastAsia="bg-BG" w:bidi="bg-BG"/>
      </w:rPr>
    </w:lvl>
    <w:lvl w:ilvl="4">
      <w:numFmt w:val="bullet"/>
      <w:lvlText w:val=""/>
      <w:lvlJc w:val="left"/>
      <w:pPr>
        <w:tabs>
          <w:tab w:val="num" w:pos="0"/>
        </w:tabs>
        <w:ind w:left="4462" w:hanging="260"/>
      </w:pPr>
      <w:rPr>
        <w:rFonts w:ascii="Symbol" w:hAnsi="Symbol" w:cs="Symbol" w:hint="default"/>
        <w:lang w:val="bg-BG" w:eastAsia="bg-BG" w:bidi="bg-BG"/>
      </w:rPr>
    </w:lvl>
    <w:lvl w:ilvl="5">
      <w:numFmt w:val="bullet"/>
      <w:lvlText w:val=""/>
      <w:lvlJc w:val="left"/>
      <w:pPr>
        <w:tabs>
          <w:tab w:val="num" w:pos="0"/>
        </w:tabs>
        <w:ind w:left="5523" w:hanging="260"/>
      </w:pPr>
      <w:rPr>
        <w:rFonts w:ascii="Symbol" w:hAnsi="Symbol" w:cs="Symbol" w:hint="default"/>
        <w:lang w:val="bg-BG" w:eastAsia="bg-BG" w:bidi="bg-BG"/>
      </w:rPr>
    </w:lvl>
    <w:lvl w:ilvl="6">
      <w:numFmt w:val="bullet"/>
      <w:lvlText w:val=""/>
      <w:lvlJc w:val="left"/>
      <w:pPr>
        <w:tabs>
          <w:tab w:val="num" w:pos="0"/>
        </w:tabs>
        <w:ind w:left="6583" w:hanging="260"/>
      </w:pPr>
      <w:rPr>
        <w:rFonts w:ascii="Symbol" w:hAnsi="Symbol" w:cs="Symbol" w:hint="default"/>
        <w:lang w:val="bg-BG" w:eastAsia="bg-BG" w:bidi="bg-BG"/>
      </w:rPr>
    </w:lvl>
    <w:lvl w:ilvl="7">
      <w:numFmt w:val="bullet"/>
      <w:lvlText w:val=""/>
      <w:lvlJc w:val="left"/>
      <w:pPr>
        <w:tabs>
          <w:tab w:val="num" w:pos="0"/>
        </w:tabs>
        <w:ind w:left="7644" w:hanging="260"/>
      </w:pPr>
      <w:rPr>
        <w:rFonts w:ascii="Symbol" w:hAnsi="Symbol" w:cs="Symbol" w:hint="default"/>
        <w:lang w:val="bg-BG" w:eastAsia="bg-BG" w:bidi="bg-BG"/>
      </w:rPr>
    </w:lvl>
    <w:lvl w:ilvl="8">
      <w:numFmt w:val="bullet"/>
      <w:lvlText w:val=""/>
      <w:lvlJc w:val="left"/>
      <w:pPr>
        <w:tabs>
          <w:tab w:val="num" w:pos="0"/>
        </w:tabs>
        <w:ind w:left="8705" w:hanging="260"/>
      </w:pPr>
      <w:rPr>
        <w:rFonts w:ascii="Symbol" w:hAnsi="Symbol" w:cs="Symbol" w:hint="default"/>
        <w:lang w:val="bg-BG" w:eastAsia="bg-BG" w:bidi="bg-BG"/>
      </w:rPr>
    </w:lvl>
  </w:abstractNum>
  <w:abstractNum w:abstractNumId="6">
    <w:nsid w:val="2EF94EA1"/>
    <w:multiLevelType w:val="multilevel"/>
    <w:tmpl w:val="90EE8A4C"/>
    <w:lvl w:ilvl="0">
      <w:numFmt w:val="bullet"/>
      <w:lvlText w:val=""/>
      <w:lvlJc w:val="left"/>
      <w:pPr>
        <w:tabs>
          <w:tab w:val="num" w:pos="0"/>
        </w:tabs>
        <w:ind w:left="751" w:hanging="361"/>
      </w:pPr>
      <w:rPr>
        <w:rFonts w:ascii="Symbol" w:hAnsi="Symbol" w:cs="Symbol" w:hint="default"/>
        <w:w w:val="100"/>
        <w:sz w:val="22"/>
        <w:szCs w:val="22"/>
        <w:lang w:val="bg-BG" w:eastAsia="bg-BG" w:bidi="bg-BG"/>
      </w:rPr>
    </w:lvl>
    <w:lvl w:ilvl="1">
      <w:numFmt w:val="bullet"/>
      <w:lvlText w:val=""/>
      <w:lvlJc w:val="left"/>
      <w:pPr>
        <w:tabs>
          <w:tab w:val="num" w:pos="0"/>
        </w:tabs>
        <w:ind w:left="1065" w:hanging="361"/>
      </w:pPr>
      <w:rPr>
        <w:rFonts w:ascii="Symbol" w:hAnsi="Symbol" w:cs="Symbol" w:hint="default"/>
        <w:lang w:val="bg-BG" w:eastAsia="bg-BG" w:bidi="bg-BG"/>
      </w:rPr>
    </w:lvl>
    <w:lvl w:ilvl="2">
      <w:numFmt w:val="bullet"/>
      <w:lvlText w:val=""/>
      <w:lvlJc w:val="left"/>
      <w:pPr>
        <w:tabs>
          <w:tab w:val="num" w:pos="0"/>
        </w:tabs>
        <w:ind w:left="1371" w:hanging="361"/>
      </w:pPr>
      <w:rPr>
        <w:rFonts w:ascii="Symbol" w:hAnsi="Symbol" w:cs="Symbol" w:hint="default"/>
        <w:lang w:val="bg-BG" w:eastAsia="bg-BG" w:bidi="bg-BG"/>
      </w:rPr>
    </w:lvl>
    <w:lvl w:ilvl="3">
      <w:numFmt w:val="bullet"/>
      <w:lvlText w:val=""/>
      <w:lvlJc w:val="left"/>
      <w:pPr>
        <w:tabs>
          <w:tab w:val="num" w:pos="0"/>
        </w:tabs>
        <w:ind w:left="1677" w:hanging="361"/>
      </w:pPr>
      <w:rPr>
        <w:rFonts w:ascii="Symbol" w:hAnsi="Symbol" w:cs="Symbol" w:hint="default"/>
        <w:lang w:val="bg-BG" w:eastAsia="bg-BG" w:bidi="bg-BG"/>
      </w:rPr>
    </w:lvl>
    <w:lvl w:ilvl="4">
      <w:numFmt w:val="bullet"/>
      <w:lvlText w:val=""/>
      <w:lvlJc w:val="left"/>
      <w:pPr>
        <w:tabs>
          <w:tab w:val="num" w:pos="0"/>
        </w:tabs>
        <w:ind w:left="1983" w:hanging="361"/>
      </w:pPr>
      <w:rPr>
        <w:rFonts w:ascii="Symbol" w:hAnsi="Symbol" w:cs="Symbol" w:hint="default"/>
        <w:lang w:val="bg-BG" w:eastAsia="bg-BG" w:bidi="bg-BG"/>
      </w:rPr>
    </w:lvl>
    <w:lvl w:ilvl="5">
      <w:numFmt w:val="bullet"/>
      <w:lvlText w:val=""/>
      <w:lvlJc w:val="left"/>
      <w:pPr>
        <w:tabs>
          <w:tab w:val="num" w:pos="0"/>
        </w:tabs>
        <w:ind w:left="2289" w:hanging="361"/>
      </w:pPr>
      <w:rPr>
        <w:rFonts w:ascii="Symbol" w:hAnsi="Symbol" w:cs="Symbol" w:hint="default"/>
        <w:lang w:val="bg-BG" w:eastAsia="bg-BG" w:bidi="bg-BG"/>
      </w:rPr>
    </w:lvl>
    <w:lvl w:ilvl="6">
      <w:numFmt w:val="bullet"/>
      <w:lvlText w:val=""/>
      <w:lvlJc w:val="left"/>
      <w:pPr>
        <w:tabs>
          <w:tab w:val="num" w:pos="0"/>
        </w:tabs>
        <w:ind w:left="2594" w:hanging="361"/>
      </w:pPr>
      <w:rPr>
        <w:rFonts w:ascii="Symbol" w:hAnsi="Symbol" w:cs="Symbol" w:hint="default"/>
        <w:lang w:val="bg-BG" w:eastAsia="bg-BG" w:bidi="bg-BG"/>
      </w:rPr>
    </w:lvl>
    <w:lvl w:ilvl="7">
      <w:numFmt w:val="bullet"/>
      <w:lvlText w:val=""/>
      <w:lvlJc w:val="left"/>
      <w:pPr>
        <w:tabs>
          <w:tab w:val="num" w:pos="0"/>
        </w:tabs>
        <w:ind w:left="2900" w:hanging="361"/>
      </w:pPr>
      <w:rPr>
        <w:rFonts w:ascii="Symbol" w:hAnsi="Symbol" w:cs="Symbol" w:hint="default"/>
        <w:lang w:val="bg-BG" w:eastAsia="bg-BG" w:bidi="bg-BG"/>
      </w:rPr>
    </w:lvl>
    <w:lvl w:ilvl="8">
      <w:numFmt w:val="bullet"/>
      <w:lvlText w:val=""/>
      <w:lvlJc w:val="left"/>
      <w:pPr>
        <w:tabs>
          <w:tab w:val="num" w:pos="0"/>
        </w:tabs>
        <w:ind w:left="3206" w:hanging="361"/>
      </w:pPr>
      <w:rPr>
        <w:rFonts w:ascii="Symbol" w:hAnsi="Symbol" w:cs="Symbol" w:hint="default"/>
        <w:lang w:val="bg-BG" w:eastAsia="bg-BG" w:bidi="bg-BG"/>
      </w:rPr>
    </w:lvl>
  </w:abstractNum>
  <w:abstractNum w:abstractNumId="7">
    <w:nsid w:val="38E02C6A"/>
    <w:multiLevelType w:val="multilevel"/>
    <w:tmpl w:val="396C5532"/>
    <w:lvl w:ilvl="0">
      <w:numFmt w:val="bullet"/>
      <w:lvlText w:val=""/>
      <w:lvlJc w:val="left"/>
      <w:pPr>
        <w:tabs>
          <w:tab w:val="num" w:pos="0"/>
        </w:tabs>
        <w:ind w:left="566" w:hanging="284"/>
      </w:pPr>
      <w:rPr>
        <w:rFonts w:ascii="Symbol" w:hAnsi="Symbol" w:cs="Symbol" w:hint="default"/>
        <w:w w:val="100"/>
        <w:sz w:val="22"/>
        <w:szCs w:val="22"/>
        <w:lang w:val="bg-BG" w:eastAsia="bg-BG" w:bidi="bg-BG"/>
      </w:rPr>
    </w:lvl>
    <w:lvl w:ilvl="1">
      <w:numFmt w:val="bullet"/>
      <w:lvlText w:val=""/>
      <w:lvlJc w:val="left"/>
      <w:pPr>
        <w:tabs>
          <w:tab w:val="num" w:pos="0"/>
        </w:tabs>
        <w:ind w:left="885" w:hanging="284"/>
      </w:pPr>
      <w:rPr>
        <w:rFonts w:ascii="Symbol" w:hAnsi="Symbol" w:cs="Symbol" w:hint="default"/>
        <w:lang w:val="bg-BG" w:eastAsia="bg-BG" w:bidi="bg-BG"/>
      </w:rPr>
    </w:lvl>
    <w:lvl w:ilvl="2">
      <w:numFmt w:val="bullet"/>
      <w:lvlText w:val=""/>
      <w:lvlJc w:val="left"/>
      <w:pPr>
        <w:tabs>
          <w:tab w:val="num" w:pos="0"/>
        </w:tabs>
        <w:ind w:left="1211" w:hanging="284"/>
      </w:pPr>
      <w:rPr>
        <w:rFonts w:ascii="Symbol" w:hAnsi="Symbol" w:cs="Symbol" w:hint="default"/>
        <w:lang w:val="bg-BG" w:eastAsia="bg-BG" w:bidi="bg-BG"/>
      </w:rPr>
    </w:lvl>
    <w:lvl w:ilvl="3">
      <w:numFmt w:val="bullet"/>
      <w:lvlText w:val=""/>
      <w:lvlJc w:val="left"/>
      <w:pPr>
        <w:tabs>
          <w:tab w:val="num" w:pos="0"/>
        </w:tabs>
        <w:ind w:left="1537" w:hanging="284"/>
      </w:pPr>
      <w:rPr>
        <w:rFonts w:ascii="Symbol" w:hAnsi="Symbol" w:cs="Symbol" w:hint="default"/>
        <w:lang w:val="bg-BG" w:eastAsia="bg-BG" w:bidi="bg-BG"/>
      </w:rPr>
    </w:lvl>
    <w:lvl w:ilvl="4">
      <w:numFmt w:val="bullet"/>
      <w:lvlText w:val=""/>
      <w:lvlJc w:val="left"/>
      <w:pPr>
        <w:tabs>
          <w:tab w:val="num" w:pos="0"/>
        </w:tabs>
        <w:ind w:left="1863" w:hanging="284"/>
      </w:pPr>
      <w:rPr>
        <w:rFonts w:ascii="Symbol" w:hAnsi="Symbol" w:cs="Symbol" w:hint="default"/>
        <w:lang w:val="bg-BG" w:eastAsia="bg-BG" w:bidi="bg-BG"/>
      </w:rPr>
    </w:lvl>
    <w:lvl w:ilvl="5">
      <w:numFmt w:val="bullet"/>
      <w:lvlText w:val=""/>
      <w:lvlJc w:val="left"/>
      <w:pPr>
        <w:tabs>
          <w:tab w:val="num" w:pos="0"/>
        </w:tabs>
        <w:ind w:left="2189" w:hanging="284"/>
      </w:pPr>
      <w:rPr>
        <w:rFonts w:ascii="Symbol" w:hAnsi="Symbol" w:cs="Symbol" w:hint="default"/>
        <w:lang w:val="bg-BG" w:eastAsia="bg-BG" w:bidi="bg-BG"/>
      </w:rPr>
    </w:lvl>
    <w:lvl w:ilvl="6">
      <w:numFmt w:val="bullet"/>
      <w:lvlText w:val=""/>
      <w:lvlJc w:val="left"/>
      <w:pPr>
        <w:tabs>
          <w:tab w:val="num" w:pos="0"/>
        </w:tabs>
        <w:ind w:left="2514" w:hanging="284"/>
      </w:pPr>
      <w:rPr>
        <w:rFonts w:ascii="Symbol" w:hAnsi="Symbol" w:cs="Symbol" w:hint="default"/>
        <w:lang w:val="bg-BG" w:eastAsia="bg-BG" w:bidi="bg-BG"/>
      </w:rPr>
    </w:lvl>
    <w:lvl w:ilvl="7">
      <w:numFmt w:val="bullet"/>
      <w:lvlText w:val=""/>
      <w:lvlJc w:val="left"/>
      <w:pPr>
        <w:tabs>
          <w:tab w:val="num" w:pos="0"/>
        </w:tabs>
        <w:ind w:left="2840" w:hanging="284"/>
      </w:pPr>
      <w:rPr>
        <w:rFonts w:ascii="Symbol" w:hAnsi="Symbol" w:cs="Symbol" w:hint="default"/>
        <w:lang w:val="bg-BG" w:eastAsia="bg-BG" w:bidi="bg-BG"/>
      </w:rPr>
    </w:lvl>
    <w:lvl w:ilvl="8">
      <w:numFmt w:val="bullet"/>
      <w:lvlText w:val=""/>
      <w:lvlJc w:val="left"/>
      <w:pPr>
        <w:tabs>
          <w:tab w:val="num" w:pos="0"/>
        </w:tabs>
        <w:ind w:left="3166" w:hanging="284"/>
      </w:pPr>
      <w:rPr>
        <w:rFonts w:ascii="Symbol" w:hAnsi="Symbol" w:cs="Symbol" w:hint="default"/>
        <w:lang w:val="bg-BG" w:eastAsia="bg-BG" w:bidi="bg-BG"/>
      </w:rPr>
    </w:lvl>
  </w:abstractNum>
  <w:abstractNum w:abstractNumId="8">
    <w:nsid w:val="465C781B"/>
    <w:multiLevelType w:val="multilevel"/>
    <w:tmpl w:val="DCA2C7FC"/>
    <w:lvl w:ilvl="0">
      <w:start w:val="1"/>
      <w:numFmt w:val="decimal"/>
      <w:lvlText w:val="%1."/>
      <w:lvlJc w:val="left"/>
      <w:pPr>
        <w:tabs>
          <w:tab w:val="num" w:pos="0"/>
        </w:tabs>
        <w:ind w:left="1102" w:hanging="181"/>
      </w:pPr>
      <w:rPr>
        <w:w w:val="100"/>
        <w:lang w:val="bg-BG" w:eastAsia="bg-BG" w:bidi="bg-BG"/>
      </w:rPr>
    </w:lvl>
    <w:lvl w:ilvl="1">
      <w:numFmt w:val="bullet"/>
      <w:lvlText w:val=""/>
      <w:lvlJc w:val="left"/>
      <w:pPr>
        <w:tabs>
          <w:tab w:val="num" w:pos="0"/>
        </w:tabs>
        <w:ind w:left="2072" w:hanging="181"/>
      </w:pPr>
      <w:rPr>
        <w:rFonts w:ascii="Symbol" w:hAnsi="Symbol" w:cs="Symbol" w:hint="default"/>
        <w:lang w:val="bg-BG" w:eastAsia="bg-BG" w:bidi="bg-BG"/>
      </w:rPr>
    </w:lvl>
    <w:lvl w:ilvl="2">
      <w:numFmt w:val="bullet"/>
      <w:lvlText w:val=""/>
      <w:lvlJc w:val="left"/>
      <w:pPr>
        <w:tabs>
          <w:tab w:val="num" w:pos="0"/>
        </w:tabs>
        <w:ind w:left="3045" w:hanging="181"/>
      </w:pPr>
      <w:rPr>
        <w:rFonts w:ascii="Symbol" w:hAnsi="Symbol" w:cs="Symbol" w:hint="default"/>
        <w:lang w:val="bg-BG" w:eastAsia="bg-BG" w:bidi="bg-BG"/>
      </w:rPr>
    </w:lvl>
    <w:lvl w:ilvl="3">
      <w:numFmt w:val="bullet"/>
      <w:lvlText w:val=""/>
      <w:lvlJc w:val="left"/>
      <w:pPr>
        <w:tabs>
          <w:tab w:val="num" w:pos="0"/>
        </w:tabs>
        <w:ind w:left="4017" w:hanging="181"/>
      </w:pPr>
      <w:rPr>
        <w:rFonts w:ascii="Symbol" w:hAnsi="Symbol" w:cs="Symbol" w:hint="default"/>
        <w:lang w:val="bg-BG" w:eastAsia="bg-BG" w:bidi="bg-BG"/>
      </w:rPr>
    </w:lvl>
    <w:lvl w:ilvl="4">
      <w:numFmt w:val="bullet"/>
      <w:lvlText w:val=""/>
      <w:lvlJc w:val="left"/>
      <w:pPr>
        <w:tabs>
          <w:tab w:val="num" w:pos="0"/>
        </w:tabs>
        <w:ind w:left="4990" w:hanging="181"/>
      </w:pPr>
      <w:rPr>
        <w:rFonts w:ascii="Symbol" w:hAnsi="Symbol" w:cs="Symbol" w:hint="default"/>
        <w:lang w:val="bg-BG" w:eastAsia="bg-BG" w:bidi="bg-BG"/>
      </w:rPr>
    </w:lvl>
    <w:lvl w:ilvl="5">
      <w:numFmt w:val="bullet"/>
      <w:lvlText w:val=""/>
      <w:lvlJc w:val="left"/>
      <w:pPr>
        <w:tabs>
          <w:tab w:val="num" w:pos="0"/>
        </w:tabs>
        <w:ind w:left="5963" w:hanging="181"/>
      </w:pPr>
      <w:rPr>
        <w:rFonts w:ascii="Symbol" w:hAnsi="Symbol" w:cs="Symbol" w:hint="default"/>
        <w:lang w:val="bg-BG" w:eastAsia="bg-BG" w:bidi="bg-BG"/>
      </w:rPr>
    </w:lvl>
    <w:lvl w:ilvl="6">
      <w:numFmt w:val="bullet"/>
      <w:lvlText w:val=""/>
      <w:lvlJc w:val="left"/>
      <w:pPr>
        <w:tabs>
          <w:tab w:val="num" w:pos="0"/>
        </w:tabs>
        <w:ind w:left="6935" w:hanging="181"/>
      </w:pPr>
      <w:rPr>
        <w:rFonts w:ascii="Symbol" w:hAnsi="Symbol" w:cs="Symbol" w:hint="default"/>
        <w:lang w:val="bg-BG" w:eastAsia="bg-BG" w:bidi="bg-BG"/>
      </w:rPr>
    </w:lvl>
    <w:lvl w:ilvl="7">
      <w:numFmt w:val="bullet"/>
      <w:lvlText w:val=""/>
      <w:lvlJc w:val="left"/>
      <w:pPr>
        <w:tabs>
          <w:tab w:val="num" w:pos="0"/>
        </w:tabs>
        <w:ind w:left="7908" w:hanging="181"/>
      </w:pPr>
      <w:rPr>
        <w:rFonts w:ascii="Symbol" w:hAnsi="Symbol" w:cs="Symbol" w:hint="default"/>
        <w:lang w:val="bg-BG" w:eastAsia="bg-BG" w:bidi="bg-BG"/>
      </w:rPr>
    </w:lvl>
    <w:lvl w:ilvl="8">
      <w:numFmt w:val="bullet"/>
      <w:lvlText w:val=""/>
      <w:lvlJc w:val="left"/>
      <w:pPr>
        <w:tabs>
          <w:tab w:val="num" w:pos="0"/>
        </w:tabs>
        <w:ind w:left="8881" w:hanging="181"/>
      </w:pPr>
      <w:rPr>
        <w:rFonts w:ascii="Symbol" w:hAnsi="Symbol" w:cs="Symbol" w:hint="default"/>
        <w:lang w:val="bg-BG" w:eastAsia="bg-BG" w:bidi="bg-BG"/>
      </w:rPr>
    </w:lvl>
  </w:abstractNum>
  <w:abstractNum w:abstractNumId="9">
    <w:nsid w:val="480C4573"/>
    <w:multiLevelType w:val="multilevel"/>
    <w:tmpl w:val="2F262E58"/>
    <w:lvl w:ilvl="0">
      <w:start w:val="1"/>
      <w:numFmt w:val="decimal"/>
      <w:lvlText w:val="%1."/>
      <w:lvlJc w:val="left"/>
      <w:pPr>
        <w:tabs>
          <w:tab w:val="num" w:pos="0"/>
        </w:tabs>
        <w:ind w:left="1102" w:hanging="181"/>
      </w:pPr>
      <w:rPr>
        <w:rFonts w:ascii="Times New Roman" w:eastAsia="Times New Roman" w:hAnsi="Times New Roman" w:cs="Times New Roman"/>
        <w:b/>
        <w:bCs/>
        <w:w w:val="100"/>
        <w:sz w:val="22"/>
        <w:szCs w:val="22"/>
        <w:lang w:val="bg-BG" w:eastAsia="bg-BG" w:bidi="bg-BG"/>
      </w:rPr>
    </w:lvl>
    <w:lvl w:ilvl="1">
      <w:numFmt w:val="bullet"/>
      <w:lvlText w:val=""/>
      <w:lvlJc w:val="left"/>
      <w:pPr>
        <w:tabs>
          <w:tab w:val="num" w:pos="0"/>
        </w:tabs>
        <w:ind w:left="2072" w:hanging="181"/>
      </w:pPr>
      <w:rPr>
        <w:rFonts w:ascii="Symbol" w:hAnsi="Symbol" w:cs="Symbol" w:hint="default"/>
        <w:lang w:val="bg-BG" w:eastAsia="bg-BG" w:bidi="bg-BG"/>
      </w:rPr>
    </w:lvl>
    <w:lvl w:ilvl="2">
      <w:numFmt w:val="bullet"/>
      <w:lvlText w:val=""/>
      <w:lvlJc w:val="left"/>
      <w:pPr>
        <w:tabs>
          <w:tab w:val="num" w:pos="0"/>
        </w:tabs>
        <w:ind w:left="3045" w:hanging="181"/>
      </w:pPr>
      <w:rPr>
        <w:rFonts w:ascii="Symbol" w:hAnsi="Symbol" w:cs="Symbol" w:hint="default"/>
        <w:lang w:val="bg-BG" w:eastAsia="bg-BG" w:bidi="bg-BG"/>
      </w:rPr>
    </w:lvl>
    <w:lvl w:ilvl="3">
      <w:numFmt w:val="bullet"/>
      <w:lvlText w:val=""/>
      <w:lvlJc w:val="left"/>
      <w:pPr>
        <w:tabs>
          <w:tab w:val="num" w:pos="0"/>
        </w:tabs>
        <w:ind w:left="4017" w:hanging="181"/>
      </w:pPr>
      <w:rPr>
        <w:rFonts w:ascii="Symbol" w:hAnsi="Symbol" w:cs="Symbol" w:hint="default"/>
        <w:lang w:val="bg-BG" w:eastAsia="bg-BG" w:bidi="bg-BG"/>
      </w:rPr>
    </w:lvl>
    <w:lvl w:ilvl="4">
      <w:numFmt w:val="bullet"/>
      <w:lvlText w:val=""/>
      <w:lvlJc w:val="left"/>
      <w:pPr>
        <w:tabs>
          <w:tab w:val="num" w:pos="0"/>
        </w:tabs>
        <w:ind w:left="4990" w:hanging="181"/>
      </w:pPr>
      <w:rPr>
        <w:rFonts w:ascii="Symbol" w:hAnsi="Symbol" w:cs="Symbol" w:hint="default"/>
        <w:lang w:val="bg-BG" w:eastAsia="bg-BG" w:bidi="bg-BG"/>
      </w:rPr>
    </w:lvl>
    <w:lvl w:ilvl="5">
      <w:numFmt w:val="bullet"/>
      <w:lvlText w:val=""/>
      <w:lvlJc w:val="left"/>
      <w:pPr>
        <w:tabs>
          <w:tab w:val="num" w:pos="0"/>
        </w:tabs>
        <w:ind w:left="5963" w:hanging="181"/>
      </w:pPr>
      <w:rPr>
        <w:rFonts w:ascii="Symbol" w:hAnsi="Symbol" w:cs="Symbol" w:hint="default"/>
        <w:lang w:val="bg-BG" w:eastAsia="bg-BG" w:bidi="bg-BG"/>
      </w:rPr>
    </w:lvl>
    <w:lvl w:ilvl="6">
      <w:numFmt w:val="bullet"/>
      <w:lvlText w:val=""/>
      <w:lvlJc w:val="left"/>
      <w:pPr>
        <w:tabs>
          <w:tab w:val="num" w:pos="0"/>
        </w:tabs>
        <w:ind w:left="6935" w:hanging="181"/>
      </w:pPr>
      <w:rPr>
        <w:rFonts w:ascii="Symbol" w:hAnsi="Symbol" w:cs="Symbol" w:hint="default"/>
        <w:lang w:val="bg-BG" w:eastAsia="bg-BG" w:bidi="bg-BG"/>
      </w:rPr>
    </w:lvl>
    <w:lvl w:ilvl="7">
      <w:numFmt w:val="bullet"/>
      <w:lvlText w:val=""/>
      <w:lvlJc w:val="left"/>
      <w:pPr>
        <w:tabs>
          <w:tab w:val="num" w:pos="0"/>
        </w:tabs>
        <w:ind w:left="7908" w:hanging="181"/>
      </w:pPr>
      <w:rPr>
        <w:rFonts w:ascii="Symbol" w:hAnsi="Symbol" w:cs="Symbol" w:hint="default"/>
        <w:lang w:val="bg-BG" w:eastAsia="bg-BG" w:bidi="bg-BG"/>
      </w:rPr>
    </w:lvl>
    <w:lvl w:ilvl="8">
      <w:numFmt w:val="bullet"/>
      <w:lvlText w:val=""/>
      <w:lvlJc w:val="left"/>
      <w:pPr>
        <w:tabs>
          <w:tab w:val="num" w:pos="0"/>
        </w:tabs>
        <w:ind w:left="8881" w:hanging="181"/>
      </w:pPr>
      <w:rPr>
        <w:rFonts w:ascii="Symbol" w:hAnsi="Symbol" w:cs="Symbol" w:hint="default"/>
        <w:lang w:val="bg-BG" w:eastAsia="bg-BG" w:bidi="bg-BG"/>
      </w:rPr>
    </w:lvl>
  </w:abstractNum>
  <w:abstractNum w:abstractNumId="10">
    <w:nsid w:val="4939627D"/>
    <w:multiLevelType w:val="multilevel"/>
    <w:tmpl w:val="46188E44"/>
    <w:lvl w:ilvl="0">
      <w:start w:val="1"/>
      <w:numFmt w:val="decimal"/>
      <w:lvlText w:val="%1)"/>
      <w:lvlJc w:val="left"/>
      <w:pPr>
        <w:tabs>
          <w:tab w:val="num" w:pos="0"/>
        </w:tabs>
        <w:ind w:left="107" w:hanging="240"/>
      </w:pPr>
      <w:rPr>
        <w:rFonts w:ascii="Times New Roman" w:eastAsia="Times New Roman" w:hAnsi="Times New Roman" w:cs="Times New Roman"/>
        <w:w w:val="100"/>
        <w:sz w:val="22"/>
        <w:szCs w:val="22"/>
        <w:lang w:val="bg-BG" w:eastAsia="bg-BG" w:bidi="bg-BG"/>
      </w:rPr>
    </w:lvl>
    <w:lvl w:ilvl="1">
      <w:numFmt w:val="bullet"/>
      <w:lvlText w:val=""/>
      <w:lvlJc w:val="left"/>
      <w:pPr>
        <w:tabs>
          <w:tab w:val="num" w:pos="0"/>
        </w:tabs>
        <w:ind w:left="358" w:hanging="240"/>
      </w:pPr>
      <w:rPr>
        <w:rFonts w:ascii="Symbol" w:hAnsi="Symbol" w:cs="Symbol" w:hint="default"/>
        <w:lang w:val="bg-BG" w:eastAsia="bg-BG" w:bidi="bg-BG"/>
      </w:rPr>
    </w:lvl>
    <w:lvl w:ilvl="2">
      <w:numFmt w:val="bullet"/>
      <w:lvlText w:val=""/>
      <w:lvlJc w:val="left"/>
      <w:pPr>
        <w:tabs>
          <w:tab w:val="num" w:pos="0"/>
        </w:tabs>
        <w:ind w:left="616" w:hanging="240"/>
      </w:pPr>
      <w:rPr>
        <w:rFonts w:ascii="Symbol" w:hAnsi="Symbol" w:cs="Symbol" w:hint="default"/>
        <w:lang w:val="bg-BG" w:eastAsia="bg-BG" w:bidi="bg-BG"/>
      </w:rPr>
    </w:lvl>
    <w:lvl w:ilvl="3">
      <w:numFmt w:val="bullet"/>
      <w:lvlText w:val=""/>
      <w:lvlJc w:val="left"/>
      <w:pPr>
        <w:tabs>
          <w:tab w:val="num" w:pos="0"/>
        </w:tabs>
        <w:ind w:left="874" w:hanging="240"/>
      </w:pPr>
      <w:rPr>
        <w:rFonts w:ascii="Symbol" w:hAnsi="Symbol" w:cs="Symbol" w:hint="default"/>
        <w:lang w:val="bg-BG" w:eastAsia="bg-BG" w:bidi="bg-BG"/>
      </w:rPr>
    </w:lvl>
    <w:lvl w:ilvl="4">
      <w:numFmt w:val="bullet"/>
      <w:lvlText w:val=""/>
      <w:lvlJc w:val="left"/>
      <w:pPr>
        <w:tabs>
          <w:tab w:val="num" w:pos="0"/>
        </w:tabs>
        <w:ind w:left="1133" w:hanging="240"/>
      </w:pPr>
      <w:rPr>
        <w:rFonts w:ascii="Symbol" w:hAnsi="Symbol" w:cs="Symbol" w:hint="default"/>
        <w:lang w:val="bg-BG" w:eastAsia="bg-BG" w:bidi="bg-BG"/>
      </w:rPr>
    </w:lvl>
    <w:lvl w:ilvl="5">
      <w:numFmt w:val="bullet"/>
      <w:lvlText w:val=""/>
      <w:lvlJc w:val="left"/>
      <w:pPr>
        <w:tabs>
          <w:tab w:val="num" w:pos="0"/>
        </w:tabs>
        <w:ind w:left="1391" w:hanging="240"/>
      </w:pPr>
      <w:rPr>
        <w:rFonts w:ascii="Symbol" w:hAnsi="Symbol" w:cs="Symbol" w:hint="default"/>
        <w:lang w:val="bg-BG" w:eastAsia="bg-BG" w:bidi="bg-BG"/>
      </w:rPr>
    </w:lvl>
    <w:lvl w:ilvl="6">
      <w:numFmt w:val="bullet"/>
      <w:lvlText w:val=""/>
      <w:lvlJc w:val="left"/>
      <w:pPr>
        <w:tabs>
          <w:tab w:val="num" w:pos="0"/>
        </w:tabs>
        <w:ind w:left="1649" w:hanging="240"/>
      </w:pPr>
      <w:rPr>
        <w:rFonts w:ascii="Symbol" w:hAnsi="Symbol" w:cs="Symbol" w:hint="default"/>
        <w:lang w:val="bg-BG" w:eastAsia="bg-BG" w:bidi="bg-BG"/>
      </w:rPr>
    </w:lvl>
    <w:lvl w:ilvl="7">
      <w:numFmt w:val="bullet"/>
      <w:lvlText w:val=""/>
      <w:lvlJc w:val="left"/>
      <w:pPr>
        <w:tabs>
          <w:tab w:val="num" w:pos="0"/>
        </w:tabs>
        <w:ind w:left="1908" w:hanging="240"/>
      </w:pPr>
      <w:rPr>
        <w:rFonts w:ascii="Symbol" w:hAnsi="Symbol" w:cs="Symbol" w:hint="default"/>
        <w:lang w:val="bg-BG" w:eastAsia="bg-BG" w:bidi="bg-BG"/>
      </w:rPr>
    </w:lvl>
    <w:lvl w:ilvl="8">
      <w:numFmt w:val="bullet"/>
      <w:lvlText w:val=""/>
      <w:lvlJc w:val="left"/>
      <w:pPr>
        <w:tabs>
          <w:tab w:val="num" w:pos="0"/>
        </w:tabs>
        <w:ind w:left="2166" w:hanging="240"/>
      </w:pPr>
      <w:rPr>
        <w:rFonts w:ascii="Symbol" w:hAnsi="Symbol" w:cs="Symbol" w:hint="default"/>
        <w:lang w:val="bg-BG" w:eastAsia="bg-BG" w:bidi="bg-BG"/>
      </w:rPr>
    </w:lvl>
  </w:abstractNum>
  <w:abstractNum w:abstractNumId="11">
    <w:nsid w:val="4FBA60E0"/>
    <w:multiLevelType w:val="multilevel"/>
    <w:tmpl w:val="91784768"/>
    <w:lvl w:ilvl="0">
      <w:start w:val="1"/>
      <w:numFmt w:val="decimal"/>
      <w:lvlText w:val="%1."/>
      <w:lvlJc w:val="left"/>
      <w:pPr>
        <w:tabs>
          <w:tab w:val="num" w:pos="0"/>
        </w:tabs>
        <w:ind w:left="213" w:hanging="257"/>
      </w:pPr>
      <w:rPr>
        <w:rFonts w:ascii="Times New Roman" w:eastAsia="Times New Roman" w:hAnsi="Times New Roman" w:cs="Times New Roman"/>
        <w:w w:val="100"/>
        <w:sz w:val="24"/>
        <w:szCs w:val="24"/>
        <w:lang w:val="bg-BG" w:eastAsia="bg-BG" w:bidi="bg-BG"/>
      </w:rPr>
    </w:lvl>
    <w:lvl w:ilvl="1">
      <w:numFmt w:val="bullet"/>
      <w:lvlText w:val=""/>
      <w:lvlJc w:val="left"/>
      <w:pPr>
        <w:tabs>
          <w:tab w:val="num" w:pos="0"/>
        </w:tabs>
        <w:ind w:left="1280" w:hanging="257"/>
      </w:pPr>
      <w:rPr>
        <w:rFonts w:ascii="Symbol" w:hAnsi="Symbol" w:cs="Symbol" w:hint="default"/>
        <w:lang w:val="bg-BG" w:eastAsia="bg-BG" w:bidi="bg-BG"/>
      </w:rPr>
    </w:lvl>
    <w:lvl w:ilvl="2">
      <w:numFmt w:val="bullet"/>
      <w:lvlText w:val=""/>
      <w:lvlJc w:val="left"/>
      <w:pPr>
        <w:tabs>
          <w:tab w:val="num" w:pos="0"/>
        </w:tabs>
        <w:ind w:left="2341" w:hanging="257"/>
      </w:pPr>
      <w:rPr>
        <w:rFonts w:ascii="Symbol" w:hAnsi="Symbol" w:cs="Symbol" w:hint="default"/>
        <w:lang w:val="bg-BG" w:eastAsia="bg-BG" w:bidi="bg-BG"/>
      </w:rPr>
    </w:lvl>
    <w:lvl w:ilvl="3">
      <w:numFmt w:val="bullet"/>
      <w:lvlText w:val=""/>
      <w:lvlJc w:val="left"/>
      <w:pPr>
        <w:tabs>
          <w:tab w:val="num" w:pos="0"/>
        </w:tabs>
        <w:ind w:left="3401" w:hanging="257"/>
      </w:pPr>
      <w:rPr>
        <w:rFonts w:ascii="Symbol" w:hAnsi="Symbol" w:cs="Symbol" w:hint="default"/>
        <w:lang w:val="bg-BG" w:eastAsia="bg-BG" w:bidi="bg-BG"/>
      </w:rPr>
    </w:lvl>
    <w:lvl w:ilvl="4">
      <w:numFmt w:val="bullet"/>
      <w:lvlText w:val=""/>
      <w:lvlJc w:val="left"/>
      <w:pPr>
        <w:tabs>
          <w:tab w:val="num" w:pos="0"/>
        </w:tabs>
        <w:ind w:left="4462" w:hanging="257"/>
      </w:pPr>
      <w:rPr>
        <w:rFonts w:ascii="Symbol" w:hAnsi="Symbol" w:cs="Symbol" w:hint="default"/>
        <w:lang w:val="bg-BG" w:eastAsia="bg-BG" w:bidi="bg-BG"/>
      </w:rPr>
    </w:lvl>
    <w:lvl w:ilvl="5">
      <w:numFmt w:val="bullet"/>
      <w:lvlText w:val=""/>
      <w:lvlJc w:val="left"/>
      <w:pPr>
        <w:tabs>
          <w:tab w:val="num" w:pos="0"/>
        </w:tabs>
        <w:ind w:left="5523" w:hanging="257"/>
      </w:pPr>
      <w:rPr>
        <w:rFonts w:ascii="Symbol" w:hAnsi="Symbol" w:cs="Symbol" w:hint="default"/>
        <w:lang w:val="bg-BG" w:eastAsia="bg-BG" w:bidi="bg-BG"/>
      </w:rPr>
    </w:lvl>
    <w:lvl w:ilvl="6">
      <w:numFmt w:val="bullet"/>
      <w:lvlText w:val=""/>
      <w:lvlJc w:val="left"/>
      <w:pPr>
        <w:tabs>
          <w:tab w:val="num" w:pos="0"/>
        </w:tabs>
        <w:ind w:left="6583" w:hanging="257"/>
      </w:pPr>
      <w:rPr>
        <w:rFonts w:ascii="Symbol" w:hAnsi="Symbol" w:cs="Symbol" w:hint="default"/>
        <w:lang w:val="bg-BG" w:eastAsia="bg-BG" w:bidi="bg-BG"/>
      </w:rPr>
    </w:lvl>
    <w:lvl w:ilvl="7">
      <w:numFmt w:val="bullet"/>
      <w:lvlText w:val=""/>
      <w:lvlJc w:val="left"/>
      <w:pPr>
        <w:tabs>
          <w:tab w:val="num" w:pos="0"/>
        </w:tabs>
        <w:ind w:left="7644" w:hanging="257"/>
      </w:pPr>
      <w:rPr>
        <w:rFonts w:ascii="Symbol" w:hAnsi="Symbol" w:cs="Symbol" w:hint="default"/>
        <w:lang w:val="bg-BG" w:eastAsia="bg-BG" w:bidi="bg-BG"/>
      </w:rPr>
    </w:lvl>
    <w:lvl w:ilvl="8">
      <w:numFmt w:val="bullet"/>
      <w:lvlText w:val=""/>
      <w:lvlJc w:val="left"/>
      <w:pPr>
        <w:tabs>
          <w:tab w:val="num" w:pos="0"/>
        </w:tabs>
        <w:ind w:left="8705" w:hanging="257"/>
      </w:pPr>
      <w:rPr>
        <w:rFonts w:ascii="Symbol" w:hAnsi="Symbol" w:cs="Symbol" w:hint="default"/>
        <w:lang w:val="bg-BG" w:eastAsia="bg-BG" w:bidi="bg-BG"/>
      </w:rPr>
    </w:lvl>
  </w:abstractNum>
  <w:abstractNum w:abstractNumId="12">
    <w:nsid w:val="53300EEA"/>
    <w:multiLevelType w:val="multilevel"/>
    <w:tmpl w:val="A808C4C2"/>
    <w:lvl w:ilvl="0">
      <w:start w:val="3"/>
      <w:numFmt w:val="upperRoman"/>
      <w:lvlText w:val="%1."/>
      <w:lvlJc w:val="left"/>
      <w:pPr>
        <w:tabs>
          <w:tab w:val="num" w:pos="0"/>
        </w:tabs>
        <w:ind w:left="213" w:hanging="416"/>
      </w:pPr>
      <w:rPr>
        <w:rFonts w:ascii="Times New Roman" w:eastAsia="Times New Roman" w:hAnsi="Times New Roman" w:cs="Times New Roman"/>
        <w:b/>
        <w:bCs/>
        <w:w w:val="99"/>
        <w:sz w:val="24"/>
        <w:szCs w:val="24"/>
        <w:lang w:val="bg-BG" w:eastAsia="bg-BG" w:bidi="bg-BG"/>
      </w:rPr>
    </w:lvl>
    <w:lvl w:ilvl="1">
      <w:numFmt w:val="bullet"/>
      <w:lvlText w:val=""/>
      <w:lvlJc w:val="left"/>
      <w:pPr>
        <w:tabs>
          <w:tab w:val="num" w:pos="0"/>
        </w:tabs>
        <w:ind w:left="1280" w:hanging="416"/>
      </w:pPr>
      <w:rPr>
        <w:rFonts w:ascii="Symbol" w:hAnsi="Symbol" w:cs="Symbol" w:hint="default"/>
        <w:lang w:val="bg-BG" w:eastAsia="bg-BG" w:bidi="bg-BG"/>
      </w:rPr>
    </w:lvl>
    <w:lvl w:ilvl="2">
      <w:numFmt w:val="bullet"/>
      <w:lvlText w:val=""/>
      <w:lvlJc w:val="left"/>
      <w:pPr>
        <w:tabs>
          <w:tab w:val="num" w:pos="0"/>
        </w:tabs>
        <w:ind w:left="2341" w:hanging="416"/>
      </w:pPr>
      <w:rPr>
        <w:rFonts w:ascii="Symbol" w:hAnsi="Symbol" w:cs="Symbol" w:hint="default"/>
        <w:lang w:val="bg-BG" w:eastAsia="bg-BG" w:bidi="bg-BG"/>
      </w:rPr>
    </w:lvl>
    <w:lvl w:ilvl="3">
      <w:numFmt w:val="bullet"/>
      <w:lvlText w:val=""/>
      <w:lvlJc w:val="left"/>
      <w:pPr>
        <w:tabs>
          <w:tab w:val="num" w:pos="0"/>
        </w:tabs>
        <w:ind w:left="3401" w:hanging="416"/>
      </w:pPr>
      <w:rPr>
        <w:rFonts w:ascii="Symbol" w:hAnsi="Symbol" w:cs="Symbol" w:hint="default"/>
        <w:lang w:val="bg-BG" w:eastAsia="bg-BG" w:bidi="bg-BG"/>
      </w:rPr>
    </w:lvl>
    <w:lvl w:ilvl="4">
      <w:numFmt w:val="bullet"/>
      <w:lvlText w:val=""/>
      <w:lvlJc w:val="left"/>
      <w:pPr>
        <w:tabs>
          <w:tab w:val="num" w:pos="0"/>
        </w:tabs>
        <w:ind w:left="4462" w:hanging="416"/>
      </w:pPr>
      <w:rPr>
        <w:rFonts w:ascii="Symbol" w:hAnsi="Symbol" w:cs="Symbol" w:hint="default"/>
        <w:lang w:val="bg-BG" w:eastAsia="bg-BG" w:bidi="bg-BG"/>
      </w:rPr>
    </w:lvl>
    <w:lvl w:ilvl="5">
      <w:numFmt w:val="bullet"/>
      <w:lvlText w:val=""/>
      <w:lvlJc w:val="left"/>
      <w:pPr>
        <w:tabs>
          <w:tab w:val="num" w:pos="0"/>
        </w:tabs>
        <w:ind w:left="5523" w:hanging="416"/>
      </w:pPr>
      <w:rPr>
        <w:rFonts w:ascii="Symbol" w:hAnsi="Symbol" w:cs="Symbol" w:hint="default"/>
        <w:lang w:val="bg-BG" w:eastAsia="bg-BG" w:bidi="bg-BG"/>
      </w:rPr>
    </w:lvl>
    <w:lvl w:ilvl="6">
      <w:numFmt w:val="bullet"/>
      <w:lvlText w:val=""/>
      <w:lvlJc w:val="left"/>
      <w:pPr>
        <w:tabs>
          <w:tab w:val="num" w:pos="0"/>
        </w:tabs>
        <w:ind w:left="6583" w:hanging="416"/>
      </w:pPr>
      <w:rPr>
        <w:rFonts w:ascii="Symbol" w:hAnsi="Symbol" w:cs="Symbol" w:hint="default"/>
        <w:lang w:val="bg-BG" w:eastAsia="bg-BG" w:bidi="bg-BG"/>
      </w:rPr>
    </w:lvl>
    <w:lvl w:ilvl="7">
      <w:numFmt w:val="bullet"/>
      <w:lvlText w:val=""/>
      <w:lvlJc w:val="left"/>
      <w:pPr>
        <w:tabs>
          <w:tab w:val="num" w:pos="0"/>
        </w:tabs>
        <w:ind w:left="7644" w:hanging="416"/>
      </w:pPr>
      <w:rPr>
        <w:rFonts w:ascii="Symbol" w:hAnsi="Symbol" w:cs="Symbol" w:hint="default"/>
        <w:lang w:val="bg-BG" w:eastAsia="bg-BG" w:bidi="bg-BG"/>
      </w:rPr>
    </w:lvl>
    <w:lvl w:ilvl="8">
      <w:numFmt w:val="bullet"/>
      <w:lvlText w:val=""/>
      <w:lvlJc w:val="left"/>
      <w:pPr>
        <w:tabs>
          <w:tab w:val="num" w:pos="0"/>
        </w:tabs>
        <w:ind w:left="8705" w:hanging="416"/>
      </w:pPr>
      <w:rPr>
        <w:rFonts w:ascii="Symbol" w:hAnsi="Symbol" w:cs="Symbol" w:hint="default"/>
        <w:lang w:val="bg-BG" w:eastAsia="bg-BG" w:bidi="bg-BG"/>
      </w:rPr>
    </w:lvl>
  </w:abstractNum>
  <w:abstractNum w:abstractNumId="13">
    <w:nsid w:val="538D0B0D"/>
    <w:multiLevelType w:val="multilevel"/>
    <w:tmpl w:val="350EEAFE"/>
    <w:lvl w:ilvl="0">
      <w:numFmt w:val="bullet"/>
      <w:lvlText w:val=""/>
      <w:lvlJc w:val="left"/>
      <w:pPr>
        <w:tabs>
          <w:tab w:val="num" w:pos="0"/>
        </w:tabs>
        <w:ind w:left="568" w:hanging="361"/>
      </w:pPr>
      <w:rPr>
        <w:rFonts w:ascii="Symbol" w:hAnsi="Symbol" w:cs="Symbol" w:hint="default"/>
        <w:w w:val="100"/>
        <w:sz w:val="22"/>
        <w:szCs w:val="22"/>
        <w:lang w:val="bg-BG" w:eastAsia="bg-BG" w:bidi="bg-BG"/>
      </w:rPr>
    </w:lvl>
    <w:lvl w:ilvl="1">
      <w:numFmt w:val="bullet"/>
      <w:lvlText w:val=""/>
      <w:lvlJc w:val="left"/>
      <w:pPr>
        <w:tabs>
          <w:tab w:val="num" w:pos="0"/>
        </w:tabs>
        <w:ind w:left="885" w:hanging="361"/>
      </w:pPr>
      <w:rPr>
        <w:rFonts w:ascii="Symbol" w:hAnsi="Symbol" w:cs="Symbol" w:hint="default"/>
        <w:lang w:val="bg-BG" w:eastAsia="bg-BG" w:bidi="bg-BG"/>
      </w:rPr>
    </w:lvl>
    <w:lvl w:ilvl="2">
      <w:numFmt w:val="bullet"/>
      <w:lvlText w:val=""/>
      <w:lvlJc w:val="left"/>
      <w:pPr>
        <w:tabs>
          <w:tab w:val="num" w:pos="0"/>
        </w:tabs>
        <w:ind w:left="1211" w:hanging="361"/>
      </w:pPr>
      <w:rPr>
        <w:rFonts w:ascii="Symbol" w:hAnsi="Symbol" w:cs="Symbol" w:hint="default"/>
        <w:lang w:val="bg-BG" w:eastAsia="bg-BG" w:bidi="bg-BG"/>
      </w:rPr>
    </w:lvl>
    <w:lvl w:ilvl="3">
      <w:numFmt w:val="bullet"/>
      <w:lvlText w:val=""/>
      <w:lvlJc w:val="left"/>
      <w:pPr>
        <w:tabs>
          <w:tab w:val="num" w:pos="0"/>
        </w:tabs>
        <w:ind w:left="1537" w:hanging="361"/>
      </w:pPr>
      <w:rPr>
        <w:rFonts w:ascii="Symbol" w:hAnsi="Symbol" w:cs="Symbol" w:hint="default"/>
        <w:lang w:val="bg-BG" w:eastAsia="bg-BG" w:bidi="bg-BG"/>
      </w:rPr>
    </w:lvl>
    <w:lvl w:ilvl="4">
      <w:numFmt w:val="bullet"/>
      <w:lvlText w:val=""/>
      <w:lvlJc w:val="left"/>
      <w:pPr>
        <w:tabs>
          <w:tab w:val="num" w:pos="0"/>
        </w:tabs>
        <w:ind w:left="1863" w:hanging="361"/>
      </w:pPr>
      <w:rPr>
        <w:rFonts w:ascii="Symbol" w:hAnsi="Symbol" w:cs="Symbol" w:hint="default"/>
        <w:lang w:val="bg-BG" w:eastAsia="bg-BG" w:bidi="bg-BG"/>
      </w:rPr>
    </w:lvl>
    <w:lvl w:ilvl="5">
      <w:numFmt w:val="bullet"/>
      <w:lvlText w:val=""/>
      <w:lvlJc w:val="left"/>
      <w:pPr>
        <w:tabs>
          <w:tab w:val="num" w:pos="0"/>
        </w:tabs>
        <w:ind w:left="2189" w:hanging="361"/>
      </w:pPr>
      <w:rPr>
        <w:rFonts w:ascii="Symbol" w:hAnsi="Symbol" w:cs="Symbol" w:hint="default"/>
        <w:lang w:val="bg-BG" w:eastAsia="bg-BG" w:bidi="bg-BG"/>
      </w:rPr>
    </w:lvl>
    <w:lvl w:ilvl="6">
      <w:numFmt w:val="bullet"/>
      <w:lvlText w:val=""/>
      <w:lvlJc w:val="left"/>
      <w:pPr>
        <w:tabs>
          <w:tab w:val="num" w:pos="0"/>
        </w:tabs>
        <w:ind w:left="2514" w:hanging="361"/>
      </w:pPr>
      <w:rPr>
        <w:rFonts w:ascii="Symbol" w:hAnsi="Symbol" w:cs="Symbol" w:hint="default"/>
        <w:lang w:val="bg-BG" w:eastAsia="bg-BG" w:bidi="bg-BG"/>
      </w:rPr>
    </w:lvl>
    <w:lvl w:ilvl="7">
      <w:numFmt w:val="bullet"/>
      <w:lvlText w:val=""/>
      <w:lvlJc w:val="left"/>
      <w:pPr>
        <w:tabs>
          <w:tab w:val="num" w:pos="0"/>
        </w:tabs>
        <w:ind w:left="2840" w:hanging="361"/>
      </w:pPr>
      <w:rPr>
        <w:rFonts w:ascii="Symbol" w:hAnsi="Symbol" w:cs="Symbol" w:hint="default"/>
        <w:lang w:val="bg-BG" w:eastAsia="bg-BG" w:bidi="bg-BG"/>
      </w:rPr>
    </w:lvl>
    <w:lvl w:ilvl="8">
      <w:numFmt w:val="bullet"/>
      <w:lvlText w:val=""/>
      <w:lvlJc w:val="left"/>
      <w:pPr>
        <w:tabs>
          <w:tab w:val="num" w:pos="0"/>
        </w:tabs>
        <w:ind w:left="3166" w:hanging="361"/>
      </w:pPr>
      <w:rPr>
        <w:rFonts w:ascii="Symbol" w:hAnsi="Symbol" w:cs="Symbol" w:hint="default"/>
        <w:lang w:val="bg-BG" w:eastAsia="bg-BG" w:bidi="bg-BG"/>
      </w:rPr>
    </w:lvl>
  </w:abstractNum>
  <w:abstractNum w:abstractNumId="14">
    <w:nsid w:val="5B336A25"/>
    <w:multiLevelType w:val="multilevel"/>
    <w:tmpl w:val="C8001E48"/>
    <w:lvl w:ilvl="0">
      <w:numFmt w:val="bullet"/>
      <w:lvlText w:val=""/>
      <w:lvlJc w:val="left"/>
      <w:pPr>
        <w:tabs>
          <w:tab w:val="num" w:pos="0"/>
        </w:tabs>
        <w:ind w:left="700" w:hanging="274"/>
      </w:pPr>
      <w:rPr>
        <w:rFonts w:ascii="Wingdings" w:hAnsi="Wingdings" w:cs="Wingdings" w:hint="default"/>
        <w:w w:val="100"/>
        <w:sz w:val="24"/>
        <w:szCs w:val="24"/>
        <w:lang w:val="bg-BG" w:eastAsia="bg-BG" w:bidi="bg-BG"/>
      </w:rPr>
    </w:lvl>
    <w:lvl w:ilvl="1">
      <w:numFmt w:val="bullet"/>
      <w:lvlText w:val=""/>
      <w:lvlJc w:val="left"/>
      <w:pPr>
        <w:tabs>
          <w:tab w:val="num" w:pos="0"/>
        </w:tabs>
        <w:ind w:left="1137" w:hanging="360"/>
      </w:pPr>
      <w:rPr>
        <w:rFonts w:ascii="Symbol" w:hAnsi="Symbol" w:cs="Symbol" w:hint="default"/>
        <w:w w:val="100"/>
        <w:sz w:val="24"/>
        <w:szCs w:val="24"/>
        <w:lang w:val="bg-BG" w:eastAsia="bg-BG" w:bidi="bg-BG"/>
      </w:rPr>
    </w:lvl>
    <w:lvl w:ilvl="2">
      <w:numFmt w:val="bullet"/>
      <w:lvlText w:val=""/>
      <w:lvlJc w:val="left"/>
      <w:pPr>
        <w:tabs>
          <w:tab w:val="num" w:pos="0"/>
        </w:tabs>
        <w:ind w:left="2193" w:hanging="360"/>
      </w:pPr>
      <w:rPr>
        <w:rFonts w:ascii="Symbol" w:hAnsi="Symbol" w:cs="Symbol" w:hint="default"/>
        <w:lang w:val="bg-BG" w:eastAsia="bg-BG" w:bidi="bg-BG"/>
      </w:rPr>
    </w:lvl>
    <w:lvl w:ilvl="3">
      <w:numFmt w:val="bullet"/>
      <w:lvlText w:val=""/>
      <w:lvlJc w:val="left"/>
      <w:pPr>
        <w:tabs>
          <w:tab w:val="num" w:pos="0"/>
        </w:tabs>
        <w:ind w:left="3254" w:hanging="360"/>
      </w:pPr>
      <w:rPr>
        <w:rFonts w:ascii="Symbol" w:hAnsi="Symbol" w:cs="Symbol" w:hint="default"/>
        <w:lang w:val="bg-BG" w:eastAsia="bg-BG" w:bidi="bg-BG"/>
      </w:rPr>
    </w:lvl>
    <w:lvl w:ilvl="4">
      <w:numFmt w:val="bullet"/>
      <w:lvlText w:val=""/>
      <w:lvlJc w:val="left"/>
      <w:pPr>
        <w:tabs>
          <w:tab w:val="num" w:pos="0"/>
        </w:tabs>
        <w:ind w:left="4315" w:hanging="360"/>
      </w:pPr>
      <w:rPr>
        <w:rFonts w:ascii="Symbol" w:hAnsi="Symbol" w:cs="Symbol" w:hint="default"/>
        <w:lang w:val="bg-BG" w:eastAsia="bg-BG" w:bidi="bg-BG"/>
      </w:rPr>
    </w:lvl>
    <w:lvl w:ilvl="5">
      <w:numFmt w:val="bullet"/>
      <w:lvlText w:val=""/>
      <w:lvlJc w:val="left"/>
      <w:pPr>
        <w:tabs>
          <w:tab w:val="num" w:pos="0"/>
        </w:tabs>
        <w:ind w:left="5375" w:hanging="360"/>
      </w:pPr>
      <w:rPr>
        <w:rFonts w:ascii="Symbol" w:hAnsi="Symbol" w:cs="Symbol" w:hint="default"/>
        <w:lang w:val="bg-BG" w:eastAsia="bg-BG" w:bidi="bg-BG"/>
      </w:rPr>
    </w:lvl>
    <w:lvl w:ilvl="6">
      <w:numFmt w:val="bullet"/>
      <w:lvlText w:val=""/>
      <w:lvlJc w:val="left"/>
      <w:pPr>
        <w:tabs>
          <w:tab w:val="num" w:pos="0"/>
        </w:tabs>
        <w:ind w:left="6436" w:hanging="360"/>
      </w:pPr>
      <w:rPr>
        <w:rFonts w:ascii="Symbol" w:hAnsi="Symbol" w:cs="Symbol" w:hint="default"/>
        <w:lang w:val="bg-BG" w:eastAsia="bg-BG" w:bidi="bg-BG"/>
      </w:rPr>
    </w:lvl>
    <w:lvl w:ilvl="7">
      <w:numFmt w:val="bullet"/>
      <w:lvlText w:val=""/>
      <w:lvlJc w:val="left"/>
      <w:pPr>
        <w:tabs>
          <w:tab w:val="num" w:pos="0"/>
        </w:tabs>
        <w:ind w:left="7497" w:hanging="360"/>
      </w:pPr>
      <w:rPr>
        <w:rFonts w:ascii="Symbol" w:hAnsi="Symbol" w:cs="Symbol" w:hint="default"/>
        <w:lang w:val="bg-BG" w:eastAsia="bg-BG" w:bidi="bg-BG"/>
      </w:rPr>
    </w:lvl>
    <w:lvl w:ilvl="8">
      <w:numFmt w:val="bullet"/>
      <w:lvlText w:val=""/>
      <w:lvlJc w:val="left"/>
      <w:pPr>
        <w:tabs>
          <w:tab w:val="num" w:pos="0"/>
        </w:tabs>
        <w:ind w:left="8557" w:hanging="360"/>
      </w:pPr>
      <w:rPr>
        <w:rFonts w:ascii="Symbol" w:hAnsi="Symbol" w:cs="Symbol" w:hint="default"/>
        <w:lang w:val="bg-BG" w:eastAsia="bg-BG" w:bidi="bg-BG"/>
      </w:rPr>
    </w:lvl>
  </w:abstractNum>
  <w:abstractNum w:abstractNumId="15">
    <w:nsid w:val="5B8D7E7A"/>
    <w:multiLevelType w:val="multilevel"/>
    <w:tmpl w:val="BD9CBB72"/>
    <w:lvl w:ilvl="0">
      <w:start w:val="3"/>
      <w:numFmt w:val="decimal"/>
      <w:lvlText w:val="%1."/>
      <w:lvlJc w:val="left"/>
      <w:pPr>
        <w:tabs>
          <w:tab w:val="num" w:pos="0"/>
        </w:tabs>
        <w:ind w:left="1161" w:hanging="240"/>
      </w:pPr>
      <w:rPr>
        <w:rFonts w:ascii="Times New Roman" w:eastAsia="Times New Roman" w:hAnsi="Times New Roman" w:cs="Times New Roman"/>
        <w:b/>
        <w:bCs/>
        <w:spacing w:val="-2"/>
        <w:w w:val="100"/>
        <w:sz w:val="24"/>
        <w:szCs w:val="24"/>
        <w:lang w:val="bg-BG" w:eastAsia="bg-BG" w:bidi="bg-BG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13" w:hanging="490"/>
      </w:pPr>
      <w:rPr>
        <w:rFonts w:ascii="Times New Roman" w:eastAsia="Times New Roman" w:hAnsi="Times New Roman" w:cs="Times New Roman"/>
        <w:spacing w:val="-5"/>
        <w:w w:val="100"/>
        <w:sz w:val="24"/>
        <w:szCs w:val="24"/>
        <w:lang w:val="bg-BG" w:eastAsia="bg-BG" w:bidi="bg-BG"/>
      </w:rPr>
    </w:lvl>
    <w:lvl w:ilvl="2">
      <w:numFmt w:val="bullet"/>
      <w:lvlText w:val=""/>
      <w:lvlJc w:val="left"/>
      <w:pPr>
        <w:tabs>
          <w:tab w:val="num" w:pos="0"/>
        </w:tabs>
        <w:ind w:left="2234" w:hanging="490"/>
      </w:pPr>
      <w:rPr>
        <w:rFonts w:ascii="Symbol" w:hAnsi="Symbol" w:cs="Symbol" w:hint="default"/>
        <w:lang w:val="bg-BG" w:eastAsia="bg-BG" w:bidi="bg-BG"/>
      </w:rPr>
    </w:lvl>
    <w:lvl w:ilvl="3">
      <w:numFmt w:val="bullet"/>
      <w:lvlText w:val=""/>
      <w:lvlJc w:val="left"/>
      <w:pPr>
        <w:tabs>
          <w:tab w:val="num" w:pos="0"/>
        </w:tabs>
        <w:ind w:left="3308" w:hanging="490"/>
      </w:pPr>
      <w:rPr>
        <w:rFonts w:ascii="Symbol" w:hAnsi="Symbol" w:cs="Symbol" w:hint="default"/>
        <w:lang w:val="bg-BG" w:eastAsia="bg-BG" w:bidi="bg-BG"/>
      </w:rPr>
    </w:lvl>
    <w:lvl w:ilvl="4">
      <w:numFmt w:val="bullet"/>
      <w:lvlText w:val=""/>
      <w:lvlJc w:val="left"/>
      <w:pPr>
        <w:tabs>
          <w:tab w:val="num" w:pos="0"/>
        </w:tabs>
        <w:ind w:left="4382" w:hanging="490"/>
      </w:pPr>
      <w:rPr>
        <w:rFonts w:ascii="Symbol" w:hAnsi="Symbol" w:cs="Symbol" w:hint="default"/>
        <w:lang w:val="bg-BG" w:eastAsia="bg-BG" w:bidi="bg-BG"/>
      </w:rPr>
    </w:lvl>
    <w:lvl w:ilvl="5">
      <w:numFmt w:val="bullet"/>
      <w:lvlText w:val=""/>
      <w:lvlJc w:val="left"/>
      <w:pPr>
        <w:tabs>
          <w:tab w:val="num" w:pos="0"/>
        </w:tabs>
        <w:ind w:left="5456" w:hanging="490"/>
      </w:pPr>
      <w:rPr>
        <w:rFonts w:ascii="Symbol" w:hAnsi="Symbol" w:cs="Symbol" w:hint="default"/>
        <w:lang w:val="bg-BG" w:eastAsia="bg-BG" w:bidi="bg-BG"/>
      </w:rPr>
    </w:lvl>
    <w:lvl w:ilvl="6">
      <w:numFmt w:val="bullet"/>
      <w:lvlText w:val=""/>
      <w:lvlJc w:val="left"/>
      <w:pPr>
        <w:tabs>
          <w:tab w:val="num" w:pos="0"/>
        </w:tabs>
        <w:ind w:left="6530" w:hanging="490"/>
      </w:pPr>
      <w:rPr>
        <w:rFonts w:ascii="Symbol" w:hAnsi="Symbol" w:cs="Symbol" w:hint="default"/>
        <w:lang w:val="bg-BG" w:eastAsia="bg-BG" w:bidi="bg-BG"/>
      </w:rPr>
    </w:lvl>
    <w:lvl w:ilvl="7">
      <w:numFmt w:val="bullet"/>
      <w:lvlText w:val=""/>
      <w:lvlJc w:val="left"/>
      <w:pPr>
        <w:tabs>
          <w:tab w:val="num" w:pos="0"/>
        </w:tabs>
        <w:ind w:left="7604" w:hanging="490"/>
      </w:pPr>
      <w:rPr>
        <w:rFonts w:ascii="Symbol" w:hAnsi="Symbol" w:cs="Symbol" w:hint="default"/>
        <w:lang w:val="bg-BG" w:eastAsia="bg-BG" w:bidi="bg-BG"/>
      </w:rPr>
    </w:lvl>
    <w:lvl w:ilvl="8">
      <w:numFmt w:val="bullet"/>
      <w:lvlText w:val=""/>
      <w:lvlJc w:val="left"/>
      <w:pPr>
        <w:tabs>
          <w:tab w:val="num" w:pos="0"/>
        </w:tabs>
        <w:ind w:left="8678" w:hanging="490"/>
      </w:pPr>
      <w:rPr>
        <w:rFonts w:ascii="Symbol" w:hAnsi="Symbol" w:cs="Symbol" w:hint="default"/>
        <w:lang w:val="bg-BG" w:eastAsia="bg-BG" w:bidi="bg-BG"/>
      </w:rPr>
    </w:lvl>
  </w:abstractNum>
  <w:abstractNum w:abstractNumId="16">
    <w:nsid w:val="5E425503"/>
    <w:multiLevelType w:val="multilevel"/>
    <w:tmpl w:val="27E4B874"/>
    <w:lvl w:ilvl="0">
      <w:numFmt w:val="bullet"/>
      <w:lvlText w:val=""/>
      <w:lvlJc w:val="left"/>
      <w:pPr>
        <w:tabs>
          <w:tab w:val="num" w:pos="0"/>
        </w:tabs>
        <w:ind w:left="568" w:hanging="361"/>
      </w:pPr>
      <w:rPr>
        <w:rFonts w:ascii="Symbol" w:hAnsi="Symbol" w:cs="Symbol" w:hint="default"/>
        <w:w w:val="100"/>
        <w:sz w:val="22"/>
        <w:szCs w:val="22"/>
        <w:lang w:val="bg-BG" w:eastAsia="bg-BG" w:bidi="bg-BG"/>
      </w:rPr>
    </w:lvl>
    <w:lvl w:ilvl="1">
      <w:numFmt w:val="bullet"/>
      <w:lvlText w:val=""/>
      <w:lvlJc w:val="left"/>
      <w:pPr>
        <w:tabs>
          <w:tab w:val="num" w:pos="0"/>
        </w:tabs>
        <w:ind w:left="885" w:hanging="361"/>
      </w:pPr>
      <w:rPr>
        <w:rFonts w:ascii="Symbol" w:hAnsi="Symbol" w:cs="Symbol" w:hint="default"/>
        <w:lang w:val="bg-BG" w:eastAsia="bg-BG" w:bidi="bg-BG"/>
      </w:rPr>
    </w:lvl>
    <w:lvl w:ilvl="2">
      <w:numFmt w:val="bullet"/>
      <w:lvlText w:val=""/>
      <w:lvlJc w:val="left"/>
      <w:pPr>
        <w:tabs>
          <w:tab w:val="num" w:pos="0"/>
        </w:tabs>
        <w:ind w:left="1211" w:hanging="361"/>
      </w:pPr>
      <w:rPr>
        <w:rFonts w:ascii="Symbol" w:hAnsi="Symbol" w:cs="Symbol" w:hint="default"/>
        <w:lang w:val="bg-BG" w:eastAsia="bg-BG" w:bidi="bg-BG"/>
      </w:rPr>
    </w:lvl>
    <w:lvl w:ilvl="3">
      <w:numFmt w:val="bullet"/>
      <w:lvlText w:val=""/>
      <w:lvlJc w:val="left"/>
      <w:pPr>
        <w:tabs>
          <w:tab w:val="num" w:pos="0"/>
        </w:tabs>
        <w:ind w:left="1537" w:hanging="361"/>
      </w:pPr>
      <w:rPr>
        <w:rFonts w:ascii="Symbol" w:hAnsi="Symbol" w:cs="Symbol" w:hint="default"/>
        <w:lang w:val="bg-BG" w:eastAsia="bg-BG" w:bidi="bg-BG"/>
      </w:rPr>
    </w:lvl>
    <w:lvl w:ilvl="4">
      <w:numFmt w:val="bullet"/>
      <w:lvlText w:val=""/>
      <w:lvlJc w:val="left"/>
      <w:pPr>
        <w:tabs>
          <w:tab w:val="num" w:pos="0"/>
        </w:tabs>
        <w:ind w:left="1863" w:hanging="361"/>
      </w:pPr>
      <w:rPr>
        <w:rFonts w:ascii="Symbol" w:hAnsi="Symbol" w:cs="Symbol" w:hint="default"/>
        <w:lang w:val="bg-BG" w:eastAsia="bg-BG" w:bidi="bg-BG"/>
      </w:rPr>
    </w:lvl>
    <w:lvl w:ilvl="5">
      <w:numFmt w:val="bullet"/>
      <w:lvlText w:val=""/>
      <w:lvlJc w:val="left"/>
      <w:pPr>
        <w:tabs>
          <w:tab w:val="num" w:pos="0"/>
        </w:tabs>
        <w:ind w:left="2189" w:hanging="361"/>
      </w:pPr>
      <w:rPr>
        <w:rFonts w:ascii="Symbol" w:hAnsi="Symbol" w:cs="Symbol" w:hint="default"/>
        <w:lang w:val="bg-BG" w:eastAsia="bg-BG" w:bidi="bg-BG"/>
      </w:rPr>
    </w:lvl>
    <w:lvl w:ilvl="6">
      <w:numFmt w:val="bullet"/>
      <w:lvlText w:val=""/>
      <w:lvlJc w:val="left"/>
      <w:pPr>
        <w:tabs>
          <w:tab w:val="num" w:pos="0"/>
        </w:tabs>
        <w:ind w:left="2514" w:hanging="361"/>
      </w:pPr>
      <w:rPr>
        <w:rFonts w:ascii="Symbol" w:hAnsi="Symbol" w:cs="Symbol" w:hint="default"/>
        <w:lang w:val="bg-BG" w:eastAsia="bg-BG" w:bidi="bg-BG"/>
      </w:rPr>
    </w:lvl>
    <w:lvl w:ilvl="7">
      <w:numFmt w:val="bullet"/>
      <w:lvlText w:val=""/>
      <w:lvlJc w:val="left"/>
      <w:pPr>
        <w:tabs>
          <w:tab w:val="num" w:pos="0"/>
        </w:tabs>
        <w:ind w:left="2840" w:hanging="361"/>
      </w:pPr>
      <w:rPr>
        <w:rFonts w:ascii="Symbol" w:hAnsi="Symbol" w:cs="Symbol" w:hint="default"/>
        <w:lang w:val="bg-BG" w:eastAsia="bg-BG" w:bidi="bg-BG"/>
      </w:rPr>
    </w:lvl>
    <w:lvl w:ilvl="8">
      <w:numFmt w:val="bullet"/>
      <w:lvlText w:val=""/>
      <w:lvlJc w:val="left"/>
      <w:pPr>
        <w:tabs>
          <w:tab w:val="num" w:pos="0"/>
        </w:tabs>
        <w:ind w:left="3166" w:hanging="361"/>
      </w:pPr>
      <w:rPr>
        <w:rFonts w:ascii="Symbol" w:hAnsi="Symbol" w:cs="Symbol" w:hint="default"/>
        <w:lang w:val="bg-BG" w:eastAsia="bg-BG" w:bidi="bg-BG"/>
      </w:rPr>
    </w:lvl>
  </w:abstractNum>
  <w:abstractNum w:abstractNumId="17">
    <w:nsid w:val="66DA11E2"/>
    <w:multiLevelType w:val="multilevel"/>
    <w:tmpl w:val="6658B134"/>
    <w:lvl w:ilvl="0">
      <w:numFmt w:val="bullet"/>
      <w:lvlText w:val="-"/>
      <w:lvlJc w:val="left"/>
      <w:pPr>
        <w:tabs>
          <w:tab w:val="num" w:pos="0"/>
        </w:tabs>
        <w:ind w:left="213" w:hanging="164"/>
      </w:pPr>
      <w:rPr>
        <w:rFonts w:ascii="Times New Roman" w:hAnsi="Times New Roman" w:cs="Times New Roman" w:hint="default"/>
        <w:w w:val="99"/>
        <w:sz w:val="24"/>
        <w:szCs w:val="24"/>
        <w:lang w:val="bg-BG" w:eastAsia="bg-BG" w:bidi="bg-BG"/>
      </w:rPr>
    </w:lvl>
    <w:lvl w:ilvl="1">
      <w:numFmt w:val="bullet"/>
      <w:lvlText w:val=""/>
      <w:lvlJc w:val="left"/>
      <w:pPr>
        <w:tabs>
          <w:tab w:val="num" w:pos="0"/>
        </w:tabs>
        <w:ind w:left="1280" w:hanging="164"/>
      </w:pPr>
      <w:rPr>
        <w:rFonts w:ascii="Symbol" w:hAnsi="Symbol" w:cs="Symbol" w:hint="default"/>
        <w:lang w:val="bg-BG" w:eastAsia="bg-BG" w:bidi="bg-BG"/>
      </w:rPr>
    </w:lvl>
    <w:lvl w:ilvl="2">
      <w:numFmt w:val="bullet"/>
      <w:lvlText w:val=""/>
      <w:lvlJc w:val="left"/>
      <w:pPr>
        <w:tabs>
          <w:tab w:val="num" w:pos="0"/>
        </w:tabs>
        <w:ind w:left="2341" w:hanging="164"/>
      </w:pPr>
      <w:rPr>
        <w:rFonts w:ascii="Symbol" w:hAnsi="Symbol" w:cs="Symbol" w:hint="default"/>
        <w:lang w:val="bg-BG" w:eastAsia="bg-BG" w:bidi="bg-BG"/>
      </w:rPr>
    </w:lvl>
    <w:lvl w:ilvl="3">
      <w:numFmt w:val="bullet"/>
      <w:lvlText w:val=""/>
      <w:lvlJc w:val="left"/>
      <w:pPr>
        <w:tabs>
          <w:tab w:val="num" w:pos="0"/>
        </w:tabs>
        <w:ind w:left="3401" w:hanging="164"/>
      </w:pPr>
      <w:rPr>
        <w:rFonts w:ascii="Symbol" w:hAnsi="Symbol" w:cs="Symbol" w:hint="default"/>
        <w:lang w:val="bg-BG" w:eastAsia="bg-BG" w:bidi="bg-BG"/>
      </w:rPr>
    </w:lvl>
    <w:lvl w:ilvl="4">
      <w:numFmt w:val="bullet"/>
      <w:lvlText w:val=""/>
      <w:lvlJc w:val="left"/>
      <w:pPr>
        <w:tabs>
          <w:tab w:val="num" w:pos="0"/>
        </w:tabs>
        <w:ind w:left="4462" w:hanging="164"/>
      </w:pPr>
      <w:rPr>
        <w:rFonts w:ascii="Symbol" w:hAnsi="Symbol" w:cs="Symbol" w:hint="default"/>
        <w:lang w:val="bg-BG" w:eastAsia="bg-BG" w:bidi="bg-BG"/>
      </w:rPr>
    </w:lvl>
    <w:lvl w:ilvl="5">
      <w:numFmt w:val="bullet"/>
      <w:lvlText w:val=""/>
      <w:lvlJc w:val="left"/>
      <w:pPr>
        <w:tabs>
          <w:tab w:val="num" w:pos="0"/>
        </w:tabs>
        <w:ind w:left="5523" w:hanging="164"/>
      </w:pPr>
      <w:rPr>
        <w:rFonts w:ascii="Symbol" w:hAnsi="Symbol" w:cs="Symbol" w:hint="default"/>
        <w:lang w:val="bg-BG" w:eastAsia="bg-BG" w:bidi="bg-BG"/>
      </w:rPr>
    </w:lvl>
    <w:lvl w:ilvl="6">
      <w:numFmt w:val="bullet"/>
      <w:lvlText w:val=""/>
      <w:lvlJc w:val="left"/>
      <w:pPr>
        <w:tabs>
          <w:tab w:val="num" w:pos="0"/>
        </w:tabs>
        <w:ind w:left="6583" w:hanging="164"/>
      </w:pPr>
      <w:rPr>
        <w:rFonts w:ascii="Symbol" w:hAnsi="Symbol" w:cs="Symbol" w:hint="default"/>
        <w:lang w:val="bg-BG" w:eastAsia="bg-BG" w:bidi="bg-BG"/>
      </w:rPr>
    </w:lvl>
    <w:lvl w:ilvl="7">
      <w:numFmt w:val="bullet"/>
      <w:lvlText w:val=""/>
      <w:lvlJc w:val="left"/>
      <w:pPr>
        <w:tabs>
          <w:tab w:val="num" w:pos="0"/>
        </w:tabs>
        <w:ind w:left="7644" w:hanging="164"/>
      </w:pPr>
      <w:rPr>
        <w:rFonts w:ascii="Symbol" w:hAnsi="Symbol" w:cs="Symbol" w:hint="default"/>
        <w:lang w:val="bg-BG" w:eastAsia="bg-BG" w:bidi="bg-BG"/>
      </w:rPr>
    </w:lvl>
    <w:lvl w:ilvl="8">
      <w:numFmt w:val="bullet"/>
      <w:lvlText w:val=""/>
      <w:lvlJc w:val="left"/>
      <w:pPr>
        <w:tabs>
          <w:tab w:val="num" w:pos="0"/>
        </w:tabs>
        <w:ind w:left="8705" w:hanging="164"/>
      </w:pPr>
      <w:rPr>
        <w:rFonts w:ascii="Symbol" w:hAnsi="Symbol" w:cs="Symbol" w:hint="default"/>
        <w:lang w:val="bg-BG" w:eastAsia="bg-BG" w:bidi="bg-BG"/>
      </w:rPr>
    </w:lvl>
  </w:abstractNum>
  <w:abstractNum w:abstractNumId="18">
    <w:nsid w:val="76086C97"/>
    <w:multiLevelType w:val="multilevel"/>
    <w:tmpl w:val="6C9CF826"/>
    <w:lvl w:ilvl="0">
      <w:numFmt w:val="bullet"/>
      <w:lvlText w:val="-"/>
      <w:lvlJc w:val="left"/>
      <w:pPr>
        <w:tabs>
          <w:tab w:val="num" w:pos="0"/>
        </w:tabs>
        <w:ind w:left="213" w:hanging="180"/>
      </w:pPr>
      <w:rPr>
        <w:rFonts w:ascii="Times New Roman" w:hAnsi="Times New Roman" w:cs="Times New Roman" w:hint="default"/>
        <w:spacing w:val="-21"/>
        <w:w w:val="99"/>
        <w:sz w:val="24"/>
        <w:szCs w:val="24"/>
        <w:lang w:val="bg-BG" w:eastAsia="bg-BG" w:bidi="bg-BG"/>
      </w:rPr>
    </w:lvl>
    <w:lvl w:ilvl="1">
      <w:numFmt w:val="bullet"/>
      <w:lvlText w:val="-"/>
      <w:lvlJc w:val="left"/>
      <w:pPr>
        <w:tabs>
          <w:tab w:val="num" w:pos="0"/>
        </w:tabs>
        <w:ind w:left="1180" w:hanging="140"/>
      </w:pPr>
      <w:rPr>
        <w:rFonts w:ascii="Times New Roman" w:hAnsi="Times New Roman" w:cs="Times New Roman" w:hint="default"/>
        <w:w w:val="99"/>
        <w:sz w:val="24"/>
        <w:szCs w:val="24"/>
        <w:lang w:val="bg-BG" w:eastAsia="bg-BG" w:bidi="bg-BG"/>
      </w:rPr>
    </w:lvl>
    <w:lvl w:ilvl="2">
      <w:numFmt w:val="bullet"/>
      <w:lvlText w:val=""/>
      <w:lvlJc w:val="left"/>
      <w:pPr>
        <w:tabs>
          <w:tab w:val="num" w:pos="0"/>
        </w:tabs>
        <w:ind w:left="2251" w:hanging="140"/>
      </w:pPr>
      <w:rPr>
        <w:rFonts w:ascii="Symbol" w:hAnsi="Symbol" w:cs="Symbol" w:hint="default"/>
        <w:lang w:val="bg-BG" w:eastAsia="bg-BG" w:bidi="bg-BG"/>
      </w:rPr>
    </w:lvl>
    <w:lvl w:ilvl="3">
      <w:numFmt w:val="bullet"/>
      <w:lvlText w:val=""/>
      <w:lvlJc w:val="left"/>
      <w:pPr>
        <w:tabs>
          <w:tab w:val="num" w:pos="0"/>
        </w:tabs>
        <w:ind w:left="3323" w:hanging="140"/>
      </w:pPr>
      <w:rPr>
        <w:rFonts w:ascii="Symbol" w:hAnsi="Symbol" w:cs="Symbol" w:hint="default"/>
        <w:lang w:val="bg-BG" w:eastAsia="bg-BG" w:bidi="bg-BG"/>
      </w:rPr>
    </w:lvl>
    <w:lvl w:ilvl="4">
      <w:numFmt w:val="bullet"/>
      <w:lvlText w:val=""/>
      <w:lvlJc w:val="left"/>
      <w:pPr>
        <w:tabs>
          <w:tab w:val="num" w:pos="0"/>
        </w:tabs>
        <w:ind w:left="4395" w:hanging="140"/>
      </w:pPr>
      <w:rPr>
        <w:rFonts w:ascii="Symbol" w:hAnsi="Symbol" w:cs="Symbol" w:hint="default"/>
        <w:lang w:val="bg-BG" w:eastAsia="bg-BG" w:bidi="bg-BG"/>
      </w:rPr>
    </w:lvl>
    <w:lvl w:ilvl="5">
      <w:numFmt w:val="bullet"/>
      <w:lvlText w:val=""/>
      <w:lvlJc w:val="left"/>
      <w:pPr>
        <w:tabs>
          <w:tab w:val="num" w:pos="0"/>
        </w:tabs>
        <w:ind w:left="5467" w:hanging="140"/>
      </w:pPr>
      <w:rPr>
        <w:rFonts w:ascii="Symbol" w:hAnsi="Symbol" w:cs="Symbol" w:hint="default"/>
        <w:lang w:val="bg-BG" w:eastAsia="bg-BG" w:bidi="bg-BG"/>
      </w:rPr>
    </w:lvl>
    <w:lvl w:ilvl="6">
      <w:numFmt w:val="bullet"/>
      <w:lvlText w:val=""/>
      <w:lvlJc w:val="left"/>
      <w:pPr>
        <w:tabs>
          <w:tab w:val="num" w:pos="0"/>
        </w:tabs>
        <w:ind w:left="6539" w:hanging="140"/>
      </w:pPr>
      <w:rPr>
        <w:rFonts w:ascii="Symbol" w:hAnsi="Symbol" w:cs="Symbol" w:hint="default"/>
        <w:lang w:val="bg-BG" w:eastAsia="bg-BG" w:bidi="bg-BG"/>
      </w:rPr>
    </w:lvl>
    <w:lvl w:ilvl="7">
      <w:numFmt w:val="bullet"/>
      <w:lvlText w:val=""/>
      <w:lvlJc w:val="left"/>
      <w:pPr>
        <w:tabs>
          <w:tab w:val="num" w:pos="0"/>
        </w:tabs>
        <w:ind w:left="7610" w:hanging="140"/>
      </w:pPr>
      <w:rPr>
        <w:rFonts w:ascii="Symbol" w:hAnsi="Symbol" w:cs="Symbol" w:hint="default"/>
        <w:lang w:val="bg-BG" w:eastAsia="bg-BG" w:bidi="bg-BG"/>
      </w:rPr>
    </w:lvl>
    <w:lvl w:ilvl="8">
      <w:numFmt w:val="bullet"/>
      <w:lvlText w:val=""/>
      <w:lvlJc w:val="left"/>
      <w:pPr>
        <w:tabs>
          <w:tab w:val="num" w:pos="0"/>
        </w:tabs>
        <w:ind w:left="8682" w:hanging="140"/>
      </w:pPr>
      <w:rPr>
        <w:rFonts w:ascii="Symbol" w:hAnsi="Symbol" w:cs="Symbol" w:hint="default"/>
        <w:lang w:val="bg-BG" w:eastAsia="bg-BG" w:bidi="bg-BG"/>
      </w:rPr>
    </w:lvl>
  </w:abstractNum>
  <w:abstractNum w:abstractNumId="19">
    <w:nsid w:val="77BA7ACF"/>
    <w:multiLevelType w:val="multilevel"/>
    <w:tmpl w:val="43E062A4"/>
    <w:lvl w:ilvl="0">
      <w:start w:val="1"/>
      <w:numFmt w:val="decimal"/>
      <w:lvlText w:val="%1)"/>
      <w:lvlJc w:val="left"/>
      <w:pPr>
        <w:tabs>
          <w:tab w:val="num" w:pos="0"/>
        </w:tabs>
        <w:ind w:left="107" w:hanging="240"/>
      </w:pPr>
      <w:rPr>
        <w:rFonts w:ascii="Times New Roman" w:eastAsia="Times New Roman" w:hAnsi="Times New Roman" w:cs="Times New Roman"/>
        <w:w w:val="100"/>
        <w:sz w:val="22"/>
        <w:szCs w:val="22"/>
        <w:lang w:val="bg-BG" w:eastAsia="bg-BG" w:bidi="bg-BG"/>
      </w:rPr>
    </w:lvl>
    <w:lvl w:ilvl="1">
      <w:numFmt w:val="bullet"/>
      <w:lvlText w:val=""/>
      <w:lvlJc w:val="left"/>
      <w:pPr>
        <w:tabs>
          <w:tab w:val="num" w:pos="0"/>
        </w:tabs>
        <w:ind w:left="358" w:hanging="240"/>
      </w:pPr>
      <w:rPr>
        <w:rFonts w:ascii="Symbol" w:hAnsi="Symbol" w:cs="Symbol" w:hint="default"/>
        <w:lang w:val="bg-BG" w:eastAsia="bg-BG" w:bidi="bg-BG"/>
      </w:rPr>
    </w:lvl>
    <w:lvl w:ilvl="2">
      <w:numFmt w:val="bullet"/>
      <w:lvlText w:val=""/>
      <w:lvlJc w:val="left"/>
      <w:pPr>
        <w:tabs>
          <w:tab w:val="num" w:pos="0"/>
        </w:tabs>
        <w:ind w:left="616" w:hanging="240"/>
      </w:pPr>
      <w:rPr>
        <w:rFonts w:ascii="Symbol" w:hAnsi="Symbol" w:cs="Symbol" w:hint="default"/>
        <w:lang w:val="bg-BG" w:eastAsia="bg-BG" w:bidi="bg-BG"/>
      </w:rPr>
    </w:lvl>
    <w:lvl w:ilvl="3">
      <w:numFmt w:val="bullet"/>
      <w:lvlText w:val=""/>
      <w:lvlJc w:val="left"/>
      <w:pPr>
        <w:tabs>
          <w:tab w:val="num" w:pos="0"/>
        </w:tabs>
        <w:ind w:left="874" w:hanging="240"/>
      </w:pPr>
      <w:rPr>
        <w:rFonts w:ascii="Symbol" w:hAnsi="Symbol" w:cs="Symbol" w:hint="default"/>
        <w:lang w:val="bg-BG" w:eastAsia="bg-BG" w:bidi="bg-BG"/>
      </w:rPr>
    </w:lvl>
    <w:lvl w:ilvl="4">
      <w:numFmt w:val="bullet"/>
      <w:lvlText w:val=""/>
      <w:lvlJc w:val="left"/>
      <w:pPr>
        <w:tabs>
          <w:tab w:val="num" w:pos="0"/>
        </w:tabs>
        <w:ind w:left="1133" w:hanging="240"/>
      </w:pPr>
      <w:rPr>
        <w:rFonts w:ascii="Symbol" w:hAnsi="Symbol" w:cs="Symbol" w:hint="default"/>
        <w:lang w:val="bg-BG" w:eastAsia="bg-BG" w:bidi="bg-BG"/>
      </w:rPr>
    </w:lvl>
    <w:lvl w:ilvl="5">
      <w:numFmt w:val="bullet"/>
      <w:lvlText w:val=""/>
      <w:lvlJc w:val="left"/>
      <w:pPr>
        <w:tabs>
          <w:tab w:val="num" w:pos="0"/>
        </w:tabs>
        <w:ind w:left="1391" w:hanging="240"/>
      </w:pPr>
      <w:rPr>
        <w:rFonts w:ascii="Symbol" w:hAnsi="Symbol" w:cs="Symbol" w:hint="default"/>
        <w:lang w:val="bg-BG" w:eastAsia="bg-BG" w:bidi="bg-BG"/>
      </w:rPr>
    </w:lvl>
    <w:lvl w:ilvl="6">
      <w:numFmt w:val="bullet"/>
      <w:lvlText w:val=""/>
      <w:lvlJc w:val="left"/>
      <w:pPr>
        <w:tabs>
          <w:tab w:val="num" w:pos="0"/>
        </w:tabs>
        <w:ind w:left="1649" w:hanging="240"/>
      </w:pPr>
      <w:rPr>
        <w:rFonts w:ascii="Symbol" w:hAnsi="Symbol" w:cs="Symbol" w:hint="default"/>
        <w:lang w:val="bg-BG" w:eastAsia="bg-BG" w:bidi="bg-BG"/>
      </w:rPr>
    </w:lvl>
    <w:lvl w:ilvl="7">
      <w:numFmt w:val="bullet"/>
      <w:lvlText w:val=""/>
      <w:lvlJc w:val="left"/>
      <w:pPr>
        <w:tabs>
          <w:tab w:val="num" w:pos="0"/>
        </w:tabs>
        <w:ind w:left="1908" w:hanging="240"/>
      </w:pPr>
      <w:rPr>
        <w:rFonts w:ascii="Symbol" w:hAnsi="Symbol" w:cs="Symbol" w:hint="default"/>
        <w:lang w:val="bg-BG" w:eastAsia="bg-BG" w:bidi="bg-BG"/>
      </w:rPr>
    </w:lvl>
    <w:lvl w:ilvl="8">
      <w:numFmt w:val="bullet"/>
      <w:lvlText w:val=""/>
      <w:lvlJc w:val="left"/>
      <w:pPr>
        <w:tabs>
          <w:tab w:val="num" w:pos="0"/>
        </w:tabs>
        <w:ind w:left="2166" w:hanging="240"/>
      </w:pPr>
      <w:rPr>
        <w:rFonts w:ascii="Symbol" w:hAnsi="Symbol" w:cs="Symbol" w:hint="default"/>
        <w:lang w:val="bg-BG" w:eastAsia="bg-BG" w:bidi="bg-BG"/>
      </w:rPr>
    </w:lvl>
  </w:abstractNum>
  <w:abstractNum w:abstractNumId="20">
    <w:nsid w:val="7C0179FB"/>
    <w:multiLevelType w:val="multilevel"/>
    <w:tmpl w:val="E25A3A2C"/>
    <w:lvl w:ilvl="0">
      <w:start w:val="1"/>
      <w:numFmt w:val="decimal"/>
      <w:lvlText w:val="%1."/>
      <w:lvlJc w:val="left"/>
      <w:pPr>
        <w:tabs>
          <w:tab w:val="num" w:pos="0"/>
        </w:tabs>
        <w:ind w:left="1450" w:hanging="181"/>
      </w:pPr>
      <w:rPr>
        <w:rFonts w:ascii="Times New Roman" w:eastAsia="Times New Roman" w:hAnsi="Times New Roman" w:cs="Times New Roman"/>
        <w:b/>
        <w:bCs/>
        <w:i/>
        <w:spacing w:val="-3"/>
        <w:w w:val="100"/>
        <w:sz w:val="22"/>
        <w:szCs w:val="22"/>
        <w:lang w:val="bg-BG" w:eastAsia="bg-BG" w:bidi="bg-BG"/>
      </w:rPr>
    </w:lvl>
    <w:lvl w:ilvl="1">
      <w:numFmt w:val="bullet"/>
      <w:lvlText w:val=""/>
      <w:lvlJc w:val="left"/>
      <w:pPr>
        <w:tabs>
          <w:tab w:val="num" w:pos="0"/>
        </w:tabs>
        <w:ind w:left="2396" w:hanging="181"/>
      </w:pPr>
      <w:rPr>
        <w:rFonts w:ascii="Symbol" w:hAnsi="Symbol" w:cs="Symbol" w:hint="default"/>
        <w:lang w:val="bg-BG" w:eastAsia="bg-BG" w:bidi="bg-BG"/>
      </w:rPr>
    </w:lvl>
    <w:lvl w:ilvl="2">
      <w:numFmt w:val="bullet"/>
      <w:lvlText w:val=""/>
      <w:lvlJc w:val="left"/>
      <w:pPr>
        <w:tabs>
          <w:tab w:val="num" w:pos="0"/>
        </w:tabs>
        <w:ind w:left="3333" w:hanging="181"/>
      </w:pPr>
      <w:rPr>
        <w:rFonts w:ascii="Symbol" w:hAnsi="Symbol" w:cs="Symbol" w:hint="default"/>
        <w:lang w:val="bg-BG" w:eastAsia="bg-BG" w:bidi="bg-BG"/>
      </w:rPr>
    </w:lvl>
    <w:lvl w:ilvl="3">
      <w:numFmt w:val="bullet"/>
      <w:lvlText w:val=""/>
      <w:lvlJc w:val="left"/>
      <w:pPr>
        <w:tabs>
          <w:tab w:val="num" w:pos="0"/>
        </w:tabs>
        <w:ind w:left="4269" w:hanging="181"/>
      </w:pPr>
      <w:rPr>
        <w:rFonts w:ascii="Symbol" w:hAnsi="Symbol" w:cs="Symbol" w:hint="default"/>
        <w:lang w:val="bg-BG" w:eastAsia="bg-BG" w:bidi="bg-BG"/>
      </w:rPr>
    </w:lvl>
    <w:lvl w:ilvl="4">
      <w:numFmt w:val="bullet"/>
      <w:lvlText w:val=""/>
      <w:lvlJc w:val="left"/>
      <w:pPr>
        <w:tabs>
          <w:tab w:val="num" w:pos="0"/>
        </w:tabs>
        <w:ind w:left="5206" w:hanging="181"/>
      </w:pPr>
      <w:rPr>
        <w:rFonts w:ascii="Symbol" w:hAnsi="Symbol" w:cs="Symbol" w:hint="default"/>
        <w:lang w:val="bg-BG" w:eastAsia="bg-BG" w:bidi="bg-BG"/>
      </w:rPr>
    </w:lvl>
    <w:lvl w:ilvl="5">
      <w:numFmt w:val="bullet"/>
      <w:lvlText w:val=""/>
      <w:lvlJc w:val="left"/>
      <w:pPr>
        <w:tabs>
          <w:tab w:val="num" w:pos="0"/>
        </w:tabs>
        <w:ind w:left="6143" w:hanging="181"/>
      </w:pPr>
      <w:rPr>
        <w:rFonts w:ascii="Symbol" w:hAnsi="Symbol" w:cs="Symbol" w:hint="default"/>
        <w:lang w:val="bg-BG" w:eastAsia="bg-BG" w:bidi="bg-BG"/>
      </w:rPr>
    </w:lvl>
    <w:lvl w:ilvl="6">
      <w:numFmt w:val="bullet"/>
      <w:lvlText w:val=""/>
      <w:lvlJc w:val="left"/>
      <w:pPr>
        <w:tabs>
          <w:tab w:val="num" w:pos="0"/>
        </w:tabs>
        <w:ind w:left="7079" w:hanging="181"/>
      </w:pPr>
      <w:rPr>
        <w:rFonts w:ascii="Symbol" w:hAnsi="Symbol" w:cs="Symbol" w:hint="default"/>
        <w:lang w:val="bg-BG" w:eastAsia="bg-BG" w:bidi="bg-BG"/>
      </w:rPr>
    </w:lvl>
    <w:lvl w:ilvl="7">
      <w:numFmt w:val="bullet"/>
      <w:lvlText w:val=""/>
      <w:lvlJc w:val="left"/>
      <w:pPr>
        <w:tabs>
          <w:tab w:val="num" w:pos="0"/>
        </w:tabs>
        <w:ind w:left="8016" w:hanging="181"/>
      </w:pPr>
      <w:rPr>
        <w:rFonts w:ascii="Symbol" w:hAnsi="Symbol" w:cs="Symbol" w:hint="default"/>
        <w:lang w:val="bg-BG" w:eastAsia="bg-BG" w:bidi="bg-BG"/>
      </w:rPr>
    </w:lvl>
    <w:lvl w:ilvl="8">
      <w:numFmt w:val="bullet"/>
      <w:lvlText w:val=""/>
      <w:lvlJc w:val="left"/>
      <w:pPr>
        <w:tabs>
          <w:tab w:val="num" w:pos="0"/>
        </w:tabs>
        <w:ind w:left="8953" w:hanging="181"/>
      </w:pPr>
      <w:rPr>
        <w:rFonts w:ascii="Symbol" w:hAnsi="Symbol" w:cs="Symbol" w:hint="default"/>
        <w:lang w:val="bg-BG" w:eastAsia="bg-BG" w:bidi="bg-BG"/>
      </w:rPr>
    </w:lvl>
  </w:abstractNum>
  <w:num w:numId="1">
    <w:abstractNumId w:val="17"/>
  </w:num>
  <w:num w:numId="2">
    <w:abstractNumId w:val="15"/>
  </w:num>
  <w:num w:numId="3">
    <w:abstractNumId w:val="11"/>
  </w:num>
  <w:num w:numId="4">
    <w:abstractNumId w:val="16"/>
  </w:num>
  <w:num w:numId="5">
    <w:abstractNumId w:val="19"/>
  </w:num>
  <w:num w:numId="6">
    <w:abstractNumId w:val="13"/>
  </w:num>
  <w:num w:numId="7">
    <w:abstractNumId w:val="10"/>
  </w:num>
  <w:num w:numId="8">
    <w:abstractNumId w:val="6"/>
  </w:num>
  <w:num w:numId="9">
    <w:abstractNumId w:val="0"/>
  </w:num>
  <w:num w:numId="10">
    <w:abstractNumId w:val="7"/>
  </w:num>
  <w:num w:numId="11">
    <w:abstractNumId w:val="14"/>
  </w:num>
  <w:num w:numId="12">
    <w:abstractNumId w:val="20"/>
  </w:num>
  <w:num w:numId="13">
    <w:abstractNumId w:val="3"/>
  </w:num>
  <w:num w:numId="14">
    <w:abstractNumId w:val="4"/>
  </w:num>
  <w:num w:numId="15">
    <w:abstractNumId w:val="1"/>
  </w:num>
  <w:num w:numId="16">
    <w:abstractNumId w:val="12"/>
  </w:num>
  <w:num w:numId="17">
    <w:abstractNumId w:val="18"/>
  </w:num>
  <w:num w:numId="18">
    <w:abstractNumId w:val="5"/>
  </w:num>
  <w:num w:numId="19">
    <w:abstractNumId w:val="8"/>
  </w:num>
  <w:num w:numId="20">
    <w:abstractNumId w:val="9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6507"/>
    <w:rsid w:val="0004792C"/>
    <w:rsid w:val="00D35ED1"/>
    <w:rsid w:val="00FC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F5219"/>
    <w:pPr>
      <w:widowControl w:val="0"/>
    </w:pPr>
    <w:rPr>
      <w:rFonts w:ascii="Times New Roman" w:eastAsia="Times New Roman" w:hAnsi="Times New Roman" w:cs="Times New Roman"/>
      <w:lang w:val="bg-BG" w:eastAsia="bg-BG" w:bidi="bg-BG"/>
    </w:rPr>
  </w:style>
  <w:style w:type="paragraph" w:styleId="1">
    <w:name w:val="heading 1"/>
    <w:basedOn w:val="a"/>
    <w:uiPriority w:val="1"/>
    <w:qFormat/>
    <w:rsid w:val="00AF5219"/>
    <w:pPr>
      <w:ind w:left="213"/>
      <w:outlineLvl w:val="0"/>
    </w:pPr>
    <w:rPr>
      <w:b/>
      <w:bCs/>
      <w:sz w:val="28"/>
      <w:szCs w:val="28"/>
      <w:u w:val="single" w:color="000000"/>
    </w:rPr>
  </w:style>
  <w:style w:type="paragraph" w:styleId="2">
    <w:name w:val="heading 2"/>
    <w:basedOn w:val="a"/>
    <w:uiPriority w:val="1"/>
    <w:qFormat/>
    <w:rsid w:val="00AF5219"/>
    <w:pPr>
      <w:spacing w:line="274" w:lineRule="exact"/>
      <w:ind w:left="1293" w:hanging="361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rsid w:val="00AF5219"/>
    <w:pPr>
      <w:spacing w:line="274" w:lineRule="exact"/>
      <w:ind w:left="1281" w:hanging="182"/>
      <w:jc w:val="both"/>
      <w:outlineLvl w:val="2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орен колонтитул Знак"/>
    <w:basedOn w:val="a0"/>
    <w:link w:val="a4"/>
    <w:uiPriority w:val="99"/>
    <w:qFormat/>
    <w:rsid w:val="00AB4147"/>
    <w:rPr>
      <w:rFonts w:ascii="Times New Roman" w:eastAsia="Times New Roman" w:hAnsi="Times New Roman" w:cs="Times New Roman"/>
      <w:lang w:val="bg-BG" w:eastAsia="bg-BG" w:bidi="bg-BG"/>
    </w:rPr>
  </w:style>
  <w:style w:type="character" w:customStyle="1" w:styleId="a5">
    <w:name w:val="Долен колонтитул Знак"/>
    <w:basedOn w:val="a0"/>
    <w:link w:val="a6"/>
    <w:uiPriority w:val="99"/>
    <w:qFormat/>
    <w:rsid w:val="00AB4147"/>
    <w:rPr>
      <w:rFonts w:ascii="Times New Roman" w:eastAsia="Times New Roman" w:hAnsi="Times New Roman" w:cs="Times New Roman"/>
      <w:lang w:val="bg-BG" w:eastAsia="bg-BG" w:bidi="bg-BG"/>
    </w:rPr>
  </w:style>
  <w:style w:type="character" w:customStyle="1" w:styleId="a7">
    <w:name w:val="Изнесен текст Знак"/>
    <w:basedOn w:val="a0"/>
    <w:link w:val="a8"/>
    <w:uiPriority w:val="99"/>
    <w:semiHidden/>
    <w:qFormat/>
    <w:rsid w:val="004E5B8A"/>
    <w:rPr>
      <w:rFonts w:ascii="Segoe UI" w:eastAsia="Times New Roman" w:hAnsi="Segoe UI" w:cs="Segoe UI"/>
      <w:sz w:val="18"/>
      <w:szCs w:val="18"/>
      <w:lang w:val="bg-BG" w:eastAsia="bg-BG" w:bidi="bg-BG"/>
    </w:rPr>
  </w:style>
  <w:style w:type="character" w:styleId="a9">
    <w:name w:val="Hyperlink"/>
    <w:basedOn w:val="a0"/>
    <w:uiPriority w:val="99"/>
    <w:unhideWhenUsed/>
    <w:rsid w:val="00CD371C"/>
    <w:rPr>
      <w:color w:val="0000FF" w:themeColor="hyperlink"/>
      <w:u w:val="single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uiPriority w:val="1"/>
    <w:qFormat/>
    <w:rsid w:val="00AF5219"/>
    <w:rPr>
      <w:sz w:val="24"/>
      <w:szCs w:val="24"/>
    </w:r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e">
    <w:name w:val="Указател"/>
    <w:basedOn w:val="a"/>
    <w:qFormat/>
    <w:pPr>
      <w:suppressLineNumbers/>
    </w:pPr>
    <w:rPr>
      <w:rFonts w:cs="Arial"/>
    </w:rPr>
  </w:style>
  <w:style w:type="paragraph" w:styleId="af">
    <w:name w:val="List Paragraph"/>
    <w:basedOn w:val="a"/>
    <w:uiPriority w:val="1"/>
    <w:qFormat/>
    <w:rsid w:val="00AF5219"/>
    <w:pPr>
      <w:ind w:left="933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AF5219"/>
  </w:style>
  <w:style w:type="paragraph" w:customStyle="1" w:styleId="af0">
    <w:name w:val="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AB4147"/>
    <w:pPr>
      <w:tabs>
        <w:tab w:val="center" w:pos="4536"/>
        <w:tab w:val="right" w:pos="9072"/>
      </w:tabs>
    </w:pPr>
  </w:style>
  <w:style w:type="paragraph" w:styleId="a6">
    <w:name w:val="footer"/>
    <w:basedOn w:val="a"/>
    <w:link w:val="a5"/>
    <w:uiPriority w:val="99"/>
    <w:unhideWhenUsed/>
    <w:rsid w:val="00AB4147"/>
    <w:pPr>
      <w:tabs>
        <w:tab w:val="center" w:pos="4536"/>
        <w:tab w:val="right" w:pos="9072"/>
      </w:tabs>
    </w:pPr>
  </w:style>
  <w:style w:type="paragraph" w:styleId="a8">
    <w:name w:val="Balloon Text"/>
    <w:basedOn w:val="a"/>
    <w:link w:val="a7"/>
    <w:uiPriority w:val="99"/>
    <w:semiHidden/>
    <w:unhideWhenUsed/>
    <w:qFormat/>
    <w:rsid w:val="004E5B8A"/>
    <w:rPr>
      <w:rFonts w:ascii="Segoe UI" w:hAnsi="Segoe UI" w:cs="Segoe UI"/>
      <w:sz w:val="18"/>
      <w:szCs w:val="18"/>
    </w:rPr>
  </w:style>
  <w:style w:type="paragraph" w:customStyle="1" w:styleId="-">
    <w:name w:val="Рамка - съдържание"/>
    <w:basedOn w:val="a"/>
    <w:qFormat/>
  </w:style>
  <w:style w:type="table" w:customStyle="1" w:styleId="TableNormal">
    <w:name w:val="Table Normal"/>
    <w:uiPriority w:val="2"/>
    <w:semiHidden/>
    <w:unhideWhenUsed/>
    <w:qFormat/>
    <w:rsid w:val="00AF5219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21" Type="http://schemas.openxmlformats.org/officeDocument/2006/relationships/footer" Target="footer6.xml"/><Relationship Id="rId34" Type="http://schemas.openxmlformats.org/officeDocument/2006/relationships/header" Target="header13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33" Type="http://schemas.openxmlformats.org/officeDocument/2006/relationships/footer" Target="footer12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10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8.xml"/><Relationship Id="rId32" Type="http://schemas.openxmlformats.org/officeDocument/2006/relationships/header" Target="header12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28" Type="http://schemas.openxmlformats.org/officeDocument/2006/relationships/header" Target="header10.xml"/><Relationship Id="rId36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oter" Target="footer11.xml"/><Relationship Id="rId4" Type="http://schemas.openxmlformats.org/officeDocument/2006/relationships/settings" Target="settings.xml"/><Relationship Id="rId9" Type="http://schemas.openxmlformats.org/officeDocument/2006/relationships/hyperlink" Target="mailto:info-400007@edu.mon.bg" TargetMode="External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9.xml"/><Relationship Id="rId30" Type="http://schemas.openxmlformats.org/officeDocument/2006/relationships/header" Target="header11.xml"/><Relationship Id="rId35" Type="http://schemas.openxmlformats.org/officeDocument/2006/relationships/footer" Target="footer13.xml"/><Relationship Id="rId8" Type="http://schemas.openxmlformats.org/officeDocument/2006/relationships/image" Target="media/image1.png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13</Pages>
  <Words>5358</Words>
  <Characters>30541</Characters>
  <Application>Microsoft Office Word</Application>
  <DocSecurity>0</DocSecurity>
  <Lines>254</Lines>
  <Paragraphs>71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Николай Петков</cp:lastModifiedBy>
  <cp:revision>33</cp:revision>
  <cp:lastPrinted>2024-09-10T05:49:00Z</cp:lastPrinted>
  <dcterms:created xsi:type="dcterms:W3CDTF">2020-09-02T10:15:00Z</dcterms:created>
  <dcterms:modified xsi:type="dcterms:W3CDTF">2025-09-02T11:31:00Z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2018-01-25T00:00:00Z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2020-09-02T00:00:00Z</vt:filetime>
  </property>
</Properties>
</file>