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2DD1" w14:textId="20EAFE58" w:rsidR="005B1785" w:rsidRDefault="00B54058" w:rsidP="005B1785">
      <w:pPr>
        <w:spacing w:line="276" w:lineRule="auto"/>
        <w:rPr>
          <w:rFonts w:asciiTheme="majorHAnsi" w:hAnsiTheme="majorHAnsi" w:cstheme="majorHAnsi"/>
          <w:sz w:val="22"/>
          <w:szCs w:val="22"/>
        </w:rPr>
      </w:pPr>
      <w:r>
        <w:rPr>
          <w:rFonts w:ascii="Calibri Light" w:hAnsi="Calibri Light" w:cs="Calibri Light"/>
          <w:sz w:val="54"/>
          <w:szCs w:val="54"/>
        </w:rPr>
        <w:t>Ode to the Midlands</w:t>
      </w:r>
      <w:r>
        <w:rPr>
          <w:rFonts w:ascii="Calibri Light" w:hAnsi="Calibri Light" w:cs="Calibri Light"/>
          <w:sz w:val="54"/>
          <w:szCs w:val="54"/>
        </w:rPr>
        <w:br/>
        <w:t xml:space="preserve">Call for </w:t>
      </w:r>
      <w:proofErr w:type="spellStart"/>
      <w:r>
        <w:rPr>
          <w:rFonts w:ascii="Calibri Light" w:hAnsi="Calibri Light" w:cs="Calibri Light"/>
          <w:sz w:val="54"/>
          <w:szCs w:val="54"/>
        </w:rPr>
        <w:t>Organisations</w:t>
      </w:r>
      <w:proofErr w:type="spellEnd"/>
      <w:r>
        <w:rPr>
          <w:rFonts w:ascii="Calibri Light" w:hAnsi="Calibri Light" w:cs="Calibri Light"/>
          <w:sz w:val="54"/>
          <w:szCs w:val="54"/>
        </w:rPr>
        <w:t xml:space="preserve"> </w:t>
      </w:r>
      <w:r w:rsidR="00162E9A">
        <w:rPr>
          <w:rFonts w:ascii="Calibri Light" w:hAnsi="Calibri Light" w:cs="Calibri Light"/>
          <w:sz w:val="44"/>
          <w:szCs w:val="44"/>
        </w:rPr>
        <w:br/>
      </w:r>
      <w:r w:rsidRPr="005B1785">
        <w:rPr>
          <w:rFonts w:ascii="Calibri Light" w:hAnsi="Calibri Light" w:cs="Calibri Light"/>
          <w:sz w:val="36"/>
          <w:szCs w:val="36"/>
        </w:rPr>
        <w:t xml:space="preserve">Open to visual arts </w:t>
      </w:r>
      <w:proofErr w:type="spellStart"/>
      <w:r w:rsidRPr="005B1785">
        <w:rPr>
          <w:rFonts w:ascii="Calibri Light" w:hAnsi="Calibri Light" w:cs="Calibri Light"/>
          <w:sz w:val="36"/>
          <w:szCs w:val="36"/>
        </w:rPr>
        <w:t>organisations</w:t>
      </w:r>
      <w:proofErr w:type="spellEnd"/>
      <w:r w:rsidRPr="005B1785">
        <w:rPr>
          <w:rFonts w:ascii="Calibri Light" w:hAnsi="Calibri Light" w:cs="Calibri Light"/>
          <w:sz w:val="36"/>
          <w:szCs w:val="36"/>
        </w:rPr>
        <w:t xml:space="preserve"> located </w:t>
      </w:r>
      <w:r w:rsidR="00225DE9" w:rsidRPr="005B1785">
        <w:rPr>
          <w:rFonts w:ascii="Calibri Light" w:hAnsi="Calibri Light" w:cs="Calibri Light"/>
          <w:sz w:val="36"/>
          <w:szCs w:val="36"/>
        </w:rPr>
        <w:t xml:space="preserve">in </w:t>
      </w:r>
      <w:r w:rsidRPr="005B1785">
        <w:rPr>
          <w:rFonts w:ascii="Calibri Light" w:hAnsi="Calibri Light" w:cs="Calibri Light"/>
          <w:sz w:val="36"/>
          <w:szCs w:val="36"/>
        </w:rPr>
        <w:t>or programming across the East Midlands &amp; West Midlands</w:t>
      </w:r>
      <w:r w:rsidR="00B41429" w:rsidRPr="005B1785">
        <w:rPr>
          <w:rFonts w:ascii="Calibri Light" w:hAnsi="Calibri Light" w:cs="Calibri Light"/>
          <w:sz w:val="36"/>
          <w:szCs w:val="36"/>
        </w:rPr>
        <w:t xml:space="preserve"> </w:t>
      </w:r>
      <w:r w:rsidR="00B41429" w:rsidRPr="005B1785">
        <w:rPr>
          <w:rFonts w:ascii="Calibri Light" w:hAnsi="Calibri Light" w:cs="Calibri Light"/>
          <w:color w:val="000000" w:themeColor="text1"/>
          <w:sz w:val="36"/>
          <w:szCs w:val="36"/>
        </w:rPr>
        <w:t>to foster cross-regional connectivity</w:t>
      </w:r>
      <w:r w:rsidR="005B1785" w:rsidRPr="005B1785">
        <w:rPr>
          <w:rFonts w:ascii="Calibri Light" w:hAnsi="Calibri Light" w:cs="Calibri Light"/>
          <w:color w:val="000000" w:themeColor="text1"/>
          <w:sz w:val="36"/>
          <w:szCs w:val="36"/>
        </w:rPr>
        <w:t xml:space="preserve"> and</w:t>
      </w:r>
      <w:r w:rsidR="00B41429" w:rsidRPr="005B1785">
        <w:rPr>
          <w:rFonts w:ascii="Calibri Light" w:hAnsi="Calibri Light" w:cs="Calibri Light"/>
          <w:color w:val="000000" w:themeColor="text1"/>
          <w:sz w:val="36"/>
          <w:szCs w:val="36"/>
        </w:rPr>
        <w:t xml:space="preserve"> sustain</w:t>
      </w:r>
      <w:r w:rsidR="005B1785" w:rsidRPr="005B1785">
        <w:rPr>
          <w:rFonts w:ascii="Calibri Light" w:hAnsi="Calibri Light" w:cs="Calibri Light"/>
          <w:color w:val="000000" w:themeColor="text1"/>
          <w:sz w:val="36"/>
          <w:szCs w:val="36"/>
        </w:rPr>
        <w:t>ed</w:t>
      </w:r>
      <w:r w:rsidR="00B41429" w:rsidRPr="005B1785">
        <w:rPr>
          <w:rFonts w:ascii="Calibri Light" w:hAnsi="Calibri Light" w:cs="Calibri Light"/>
          <w:color w:val="000000" w:themeColor="text1"/>
          <w:sz w:val="36"/>
          <w:szCs w:val="36"/>
        </w:rPr>
        <w:t xml:space="preserve"> artistic development</w:t>
      </w:r>
      <w:r w:rsidR="00B41429">
        <w:rPr>
          <w:rFonts w:ascii="Calibri Light" w:hAnsi="Calibri Light" w:cs="Calibri Light"/>
          <w:sz w:val="40"/>
          <w:szCs w:val="40"/>
        </w:rPr>
        <w:br/>
      </w:r>
      <w:r>
        <w:rPr>
          <w:rFonts w:ascii="Calibri Light" w:hAnsi="Calibri Light" w:cs="Calibri Light"/>
          <w:b/>
          <w:bCs/>
          <w:sz w:val="30"/>
          <w:szCs w:val="30"/>
        </w:rPr>
        <w:t xml:space="preserve"> </w:t>
      </w:r>
      <w:r w:rsidR="003636AB">
        <w:rPr>
          <w:rFonts w:ascii="Calibri Light" w:hAnsi="Calibri Light" w:cs="Calibri Light"/>
          <w:b/>
          <w:bCs/>
          <w:sz w:val="30"/>
          <w:szCs w:val="30"/>
        </w:rPr>
        <w:br/>
      </w:r>
      <w:r w:rsidR="00162E9A">
        <w:rPr>
          <w:rFonts w:ascii="Calibri Light" w:hAnsi="Calibri Light" w:cs="Calibri Light"/>
          <w:b/>
          <w:bCs/>
          <w:sz w:val="30"/>
          <w:szCs w:val="30"/>
        </w:rPr>
        <w:t>Deadline</w:t>
      </w:r>
      <w:r w:rsidR="001E5BF4" w:rsidRPr="001E5BF4">
        <w:rPr>
          <w:rFonts w:ascii="Calibri Light" w:hAnsi="Calibri Light" w:cs="Calibri Light"/>
          <w:b/>
          <w:bCs/>
          <w:sz w:val="30"/>
          <w:szCs w:val="30"/>
        </w:rPr>
        <w:t>:</w:t>
      </w:r>
      <w:r w:rsidR="001E5BF4" w:rsidRPr="001E5BF4">
        <w:rPr>
          <w:rFonts w:ascii="Calibri Light" w:hAnsi="Calibri Light" w:cs="Calibri Light"/>
          <w:sz w:val="30"/>
          <w:szCs w:val="30"/>
        </w:rPr>
        <w:t xml:space="preserve"> </w:t>
      </w:r>
      <w:r>
        <w:rPr>
          <w:rFonts w:ascii="Calibri Light" w:hAnsi="Calibri Light" w:cs="Calibri Light"/>
          <w:sz w:val="30"/>
          <w:szCs w:val="30"/>
        </w:rPr>
        <w:t>Monday 5</w:t>
      </w:r>
      <w:r w:rsidR="00971A38">
        <w:rPr>
          <w:rFonts w:ascii="Calibri Light" w:hAnsi="Calibri Light" w:cs="Calibri Light"/>
          <w:sz w:val="30"/>
          <w:szCs w:val="30"/>
        </w:rPr>
        <w:t xml:space="preserve"> </w:t>
      </w:r>
      <w:r>
        <w:rPr>
          <w:rFonts w:ascii="Calibri Light" w:hAnsi="Calibri Light" w:cs="Calibri Light"/>
          <w:sz w:val="30"/>
          <w:szCs w:val="30"/>
        </w:rPr>
        <w:t>January</w:t>
      </w:r>
      <w:r w:rsidR="001A5326">
        <w:rPr>
          <w:rFonts w:ascii="Calibri Light" w:hAnsi="Calibri Light" w:cs="Calibri Light"/>
          <w:sz w:val="30"/>
          <w:szCs w:val="30"/>
        </w:rPr>
        <w:t xml:space="preserve"> 202</w:t>
      </w:r>
      <w:r>
        <w:rPr>
          <w:rFonts w:ascii="Calibri Light" w:hAnsi="Calibri Light" w:cs="Calibri Light"/>
          <w:sz w:val="30"/>
          <w:szCs w:val="30"/>
        </w:rPr>
        <w:t>6</w:t>
      </w:r>
      <w:r w:rsidR="00224CC1">
        <w:rPr>
          <w:rFonts w:ascii="Calibri Light" w:hAnsi="Calibri Light" w:cs="Calibri Light"/>
          <w:sz w:val="30"/>
          <w:szCs w:val="30"/>
        </w:rPr>
        <w:t>, 11</w:t>
      </w:r>
      <w:r>
        <w:rPr>
          <w:rFonts w:ascii="Calibri Light" w:hAnsi="Calibri Light" w:cs="Calibri Light"/>
          <w:sz w:val="30"/>
          <w:szCs w:val="30"/>
        </w:rPr>
        <w:t>.59</w:t>
      </w:r>
      <w:r w:rsidR="00224CC1">
        <w:rPr>
          <w:rFonts w:ascii="Calibri Light" w:hAnsi="Calibri Light" w:cs="Calibri Light"/>
          <w:sz w:val="30"/>
          <w:szCs w:val="30"/>
        </w:rPr>
        <w:t>pm</w:t>
      </w:r>
      <w:r w:rsidR="00162E9A">
        <w:rPr>
          <w:rFonts w:ascii="Calibri Light" w:hAnsi="Calibri Light" w:cs="Calibri Light"/>
          <w:sz w:val="30"/>
          <w:szCs w:val="30"/>
        </w:rPr>
        <w:br/>
      </w:r>
      <w:r w:rsidR="00162E9A" w:rsidRPr="00162E9A">
        <w:rPr>
          <w:rFonts w:ascii="Calibri Light" w:hAnsi="Calibri Light" w:cs="Calibri Light"/>
          <w:b/>
          <w:bCs/>
          <w:sz w:val="30"/>
          <w:szCs w:val="30"/>
        </w:rPr>
        <w:t>Responses:</w:t>
      </w:r>
      <w:r w:rsidR="00162E9A">
        <w:rPr>
          <w:rFonts w:ascii="Calibri Light" w:hAnsi="Calibri Light" w:cs="Calibri Light"/>
          <w:sz w:val="30"/>
          <w:szCs w:val="30"/>
        </w:rPr>
        <w:t xml:space="preserve"> </w:t>
      </w:r>
      <w:r>
        <w:rPr>
          <w:rFonts w:ascii="Calibri Light" w:hAnsi="Calibri Light" w:cs="Calibri Light"/>
          <w:sz w:val="30"/>
          <w:szCs w:val="30"/>
        </w:rPr>
        <w:t>Tuesday 27</w:t>
      </w:r>
      <w:r w:rsidR="00971A38">
        <w:rPr>
          <w:rFonts w:ascii="Calibri Light" w:hAnsi="Calibri Light" w:cs="Calibri Light"/>
          <w:sz w:val="30"/>
          <w:szCs w:val="30"/>
        </w:rPr>
        <w:t xml:space="preserve"> </w:t>
      </w:r>
      <w:r>
        <w:rPr>
          <w:rFonts w:ascii="Calibri Light" w:hAnsi="Calibri Light" w:cs="Calibri Light"/>
          <w:sz w:val="30"/>
          <w:szCs w:val="30"/>
        </w:rPr>
        <w:t>January</w:t>
      </w:r>
      <w:r w:rsidR="001A5326">
        <w:rPr>
          <w:rFonts w:ascii="Calibri Light" w:hAnsi="Calibri Light" w:cs="Calibri Light"/>
          <w:sz w:val="30"/>
          <w:szCs w:val="30"/>
        </w:rPr>
        <w:t xml:space="preserve"> 202</w:t>
      </w:r>
      <w:r>
        <w:rPr>
          <w:rFonts w:ascii="Calibri Light" w:hAnsi="Calibri Light" w:cs="Calibri Light"/>
          <w:sz w:val="30"/>
          <w:szCs w:val="30"/>
        </w:rPr>
        <w:t>6</w:t>
      </w:r>
      <w:r w:rsidR="00224CC1">
        <w:rPr>
          <w:rFonts w:ascii="Calibri Light" w:hAnsi="Calibri Light" w:cs="Calibri Light"/>
          <w:sz w:val="30"/>
          <w:szCs w:val="30"/>
        </w:rPr>
        <w:t>, 5pm</w:t>
      </w:r>
      <w:r w:rsidR="005B1785">
        <w:rPr>
          <w:rFonts w:ascii="Calibri Light" w:hAnsi="Calibri Light" w:cs="Calibri Light"/>
          <w:sz w:val="36"/>
          <w:szCs w:val="36"/>
        </w:rPr>
        <w:br/>
      </w:r>
      <w:r w:rsidR="005B1785">
        <w:rPr>
          <w:rFonts w:ascii="Calibri Light" w:hAnsi="Calibri Light" w:cs="Calibri Light"/>
          <w:sz w:val="36"/>
          <w:szCs w:val="36"/>
        </w:rPr>
        <w:br/>
      </w:r>
      <w:r w:rsidR="005B1785" w:rsidRPr="005B1785">
        <w:rPr>
          <w:rFonts w:ascii="Calibri Light" w:hAnsi="Calibri Light" w:cs="Calibri Light"/>
          <w:sz w:val="36"/>
          <w:szCs w:val="36"/>
        </w:rPr>
        <w:t>Contents</w:t>
      </w:r>
      <w:r w:rsidR="005B1785">
        <w:rPr>
          <w:rFonts w:ascii="Calibri Light" w:hAnsi="Calibri Light" w:cs="Calibri Light"/>
          <w:sz w:val="36"/>
          <w:szCs w:val="36"/>
        </w:rPr>
        <w:br/>
      </w:r>
    </w:p>
    <w:p w14:paraId="0467E594" w14:textId="471DD3C6" w:rsidR="005B1785" w:rsidRPr="005B1785" w:rsidRDefault="005B1785" w:rsidP="005B1785">
      <w:pPr>
        <w:spacing w:line="276" w:lineRule="auto"/>
        <w:rPr>
          <w:rFonts w:ascii="Calibri Light" w:hAnsi="Calibri Light" w:cs="Calibri Light"/>
          <w:sz w:val="32"/>
          <w:szCs w:val="32"/>
        </w:rPr>
      </w:pPr>
      <w:r w:rsidRPr="005B1785">
        <w:rPr>
          <w:rFonts w:asciiTheme="majorHAnsi" w:hAnsiTheme="majorHAnsi" w:cstheme="majorHAnsi"/>
          <w:b/>
          <w:bCs/>
          <w:sz w:val="22"/>
          <w:szCs w:val="22"/>
        </w:rPr>
        <w:t>Page 1:</w:t>
      </w:r>
      <w:r w:rsidRPr="005B1785">
        <w:rPr>
          <w:rFonts w:asciiTheme="majorHAnsi" w:hAnsiTheme="majorHAnsi" w:cstheme="majorHAnsi"/>
          <w:sz w:val="22"/>
          <w:szCs w:val="22"/>
        </w:rPr>
        <w:t xml:space="preserve"> Project Overview</w:t>
      </w:r>
      <w:r w:rsidRPr="005B1785">
        <w:rPr>
          <w:rFonts w:asciiTheme="majorHAnsi" w:hAnsiTheme="majorHAnsi" w:cstheme="majorHAnsi"/>
          <w:sz w:val="22"/>
          <w:szCs w:val="22"/>
        </w:rPr>
        <w:br/>
      </w:r>
      <w:r w:rsidRPr="005B1785">
        <w:rPr>
          <w:rFonts w:asciiTheme="majorHAnsi" w:hAnsiTheme="majorHAnsi" w:cstheme="majorHAnsi"/>
          <w:b/>
          <w:bCs/>
          <w:sz w:val="22"/>
          <w:szCs w:val="22"/>
        </w:rPr>
        <w:t>Page 2:</w:t>
      </w:r>
      <w:r w:rsidRPr="005B1785">
        <w:rPr>
          <w:rFonts w:asciiTheme="majorHAnsi" w:hAnsiTheme="majorHAnsi" w:cstheme="majorHAnsi"/>
          <w:sz w:val="22"/>
          <w:szCs w:val="22"/>
        </w:rPr>
        <w:t xml:space="preserve"> Who are CVAN EM &amp; CVAN WM? </w:t>
      </w:r>
      <w:r w:rsidRPr="005B1785">
        <w:rPr>
          <w:rFonts w:asciiTheme="majorHAnsi" w:hAnsiTheme="majorHAnsi" w:cstheme="majorHAnsi"/>
          <w:sz w:val="22"/>
          <w:szCs w:val="22"/>
        </w:rPr>
        <w:br/>
      </w:r>
      <w:r w:rsidRPr="005B1785">
        <w:rPr>
          <w:rFonts w:asciiTheme="majorHAnsi" w:hAnsiTheme="majorHAnsi" w:cstheme="majorHAnsi"/>
          <w:b/>
          <w:bCs/>
          <w:sz w:val="22"/>
          <w:szCs w:val="22"/>
        </w:rPr>
        <w:t>Page 3:</w:t>
      </w:r>
      <w:r w:rsidRPr="005B1785">
        <w:rPr>
          <w:rFonts w:asciiTheme="majorHAnsi" w:hAnsiTheme="majorHAnsi" w:cstheme="majorHAnsi"/>
          <w:sz w:val="22"/>
          <w:szCs w:val="22"/>
        </w:rPr>
        <w:t xml:space="preserve"> </w:t>
      </w:r>
      <w:r w:rsidRPr="005B1785">
        <w:rPr>
          <w:rFonts w:asciiTheme="majorHAnsi" w:hAnsiTheme="majorHAnsi" w:cstheme="majorHAnsi"/>
          <w:sz w:val="22"/>
          <w:szCs w:val="22"/>
          <w:lang w:val="en-GB"/>
        </w:rPr>
        <w:t>What are organisations applying for?</w:t>
      </w:r>
    </w:p>
    <w:p w14:paraId="13E2B25F" w14:textId="0939C303" w:rsidR="005B1785" w:rsidRPr="005B1785" w:rsidRDefault="005B1785" w:rsidP="005B1785">
      <w:pPr>
        <w:spacing w:line="276" w:lineRule="auto"/>
        <w:rPr>
          <w:rFonts w:asciiTheme="majorHAnsi" w:hAnsiTheme="majorHAnsi" w:cstheme="majorHAnsi"/>
          <w:sz w:val="22"/>
          <w:szCs w:val="22"/>
          <w:lang w:val="en-GB"/>
        </w:rPr>
      </w:pPr>
      <w:r w:rsidRPr="005B1785">
        <w:rPr>
          <w:rFonts w:asciiTheme="majorHAnsi" w:hAnsiTheme="majorHAnsi" w:cstheme="majorHAnsi"/>
          <w:b/>
          <w:bCs/>
          <w:sz w:val="22"/>
          <w:szCs w:val="22"/>
        </w:rPr>
        <w:t xml:space="preserve">Page </w:t>
      </w:r>
      <w:r w:rsidR="003E6645">
        <w:rPr>
          <w:rFonts w:asciiTheme="majorHAnsi" w:hAnsiTheme="majorHAnsi" w:cstheme="majorHAnsi"/>
          <w:b/>
          <w:bCs/>
          <w:sz w:val="22"/>
          <w:szCs w:val="22"/>
        </w:rPr>
        <w:t>3:</w:t>
      </w:r>
      <w:r w:rsidRPr="005B1785">
        <w:rPr>
          <w:rFonts w:asciiTheme="majorHAnsi" w:hAnsiTheme="majorHAnsi" w:cstheme="majorHAnsi"/>
          <w:sz w:val="22"/>
          <w:szCs w:val="22"/>
        </w:rPr>
        <w:t xml:space="preserve"> </w:t>
      </w:r>
      <w:r w:rsidRPr="005B1785">
        <w:rPr>
          <w:rFonts w:asciiTheme="majorHAnsi" w:hAnsiTheme="majorHAnsi" w:cstheme="majorHAnsi"/>
          <w:sz w:val="22"/>
          <w:szCs w:val="22"/>
          <w:lang w:val="en-GB"/>
        </w:rPr>
        <w:t>Overview of support for commissioned organisations and commissioned artists</w:t>
      </w:r>
    </w:p>
    <w:p w14:paraId="6EB6B890" w14:textId="35560717" w:rsidR="005B1785" w:rsidRPr="005B1785" w:rsidRDefault="005B1785" w:rsidP="005B1785">
      <w:pPr>
        <w:spacing w:line="276" w:lineRule="auto"/>
        <w:rPr>
          <w:rFonts w:asciiTheme="majorHAnsi" w:hAnsiTheme="majorHAnsi" w:cstheme="majorHAnsi"/>
          <w:sz w:val="22"/>
          <w:szCs w:val="22"/>
          <w:lang w:val="en-GB"/>
        </w:rPr>
      </w:pPr>
      <w:r w:rsidRPr="005B1785">
        <w:rPr>
          <w:rFonts w:asciiTheme="majorHAnsi" w:hAnsiTheme="majorHAnsi" w:cstheme="majorHAnsi"/>
          <w:b/>
          <w:bCs/>
          <w:sz w:val="22"/>
          <w:szCs w:val="22"/>
          <w:lang w:val="en-GB"/>
        </w:rPr>
        <w:t>Page 4:</w:t>
      </w:r>
      <w:r w:rsidRPr="005B1785">
        <w:rPr>
          <w:rFonts w:asciiTheme="majorHAnsi" w:hAnsiTheme="majorHAnsi" w:cstheme="majorHAnsi"/>
          <w:sz w:val="22"/>
          <w:szCs w:val="22"/>
          <w:lang w:val="en-GB"/>
        </w:rPr>
        <w:t xml:space="preserve"> Who can apply? </w:t>
      </w:r>
      <w:r w:rsidRPr="005B1785">
        <w:rPr>
          <w:rFonts w:asciiTheme="majorHAnsi" w:hAnsiTheme="majorHAnsi" w:cstheme="majorHAnsi"/>
          <w:sz w:val="22"/>
          <w:szCs w:val="22"/>
          <w:lang w:val="en-GB"/>
        </w:rPr>
        <w:br/>
      </w:r>
      <w:r w:rsidRPr="005B1785">
        <w:rPr>
          <w:rFonts w:asciiTheme="majorHAnsi" w:hAnsiTheme="majorHAnsi" w:cstheme="majorHAnsi"/>
          <w:b/>
          <w:bCs/>
          <w:sz w:val="22"/>
          <w:szCs w:val="22"/>
          <w:lang w:val="en-GB"/>
        </w:rPr>
        <w:t>Page 4:</w:t>
      </w:r>
      <w:r w:rsidRPr="005B1785">
        <w:rPr>
          <w:rFonts w:asciiTheme="majorHAnsi" w:hAnsiTheme="majorHAnsi" w:cstheme="majorHAnsi"/>
          <w:sz w:val="22"/>
          <w:szCs w:val="22"/>
          <w:lang w:val="en-GB"/>
        </w:rPr>
        <w:t xml:space="preserve"> Selection Process </w:t>
      </w:r>
    </w:p>
    <w:p w14:paraId="53DB96E0" w14:textId="457457DB" w:rsidR="005B1785" w:rsidRPr="005B1785" w:rsidRDefault="005B1785" w:rsidP="005B1785">
      <w:pPr>
        <w:spacing w:line="276" w:lineRule="auto"/>
        <w:rPr>
          <w:rFonts w:asciiTheme="majorHAnsi" w:hAnsiTheme="majorHAnsi" w:cstheme="majorHAnsi"/>
          <w:sz w:val="22"/>
          <w:szCs w:val="22"/>
          <w:lang w:val="en-GB"/>
        </w:rPr>
      </w:pPr>
      <w:r w:rsidRPr="005B1785">
        <w:rPr>
          <w:rFonts w:asciiTheme="majorHAnsi" w:hAnsiTheme="majorHAnsi" w:cstheme="majorHAnsi"/>
          <w:b/>
          <w:bCs/>
          <w:sz w:val="22"/>
          <w:szCs w:val="22"/>
          <w:lang w:val="en-GB"/>
        </w:rPr>
        <w:t>Page 5:</w:t>
      </w:r>
      <w:r w:rsidRPr="005B1785">
        <w:rPr>
          <w:rFonts w:asciiTheme="majorHAnsi" w:hAnsiTheme="majorHAnsi" w:cstheme="majorHAnsi"/>
          <w:sz w:val="22"/>
          <w:szCs w:val="22"/>
          <w:lang w:val="en-GB"/>
        </w:rPr>
        <w:t xml:space="preserve"> How to apply</w:t>
      </w:r>
      <w:r w:rsidRPr="005B1785">
        <w:rPr>
          <w:rFonts w:asciiTheme="majorHAnsi" w:hAnsiTheme="majorHAnsi" w:cstheme="majorHAnsi"/>
          <w:sz w:val="22"/>
          <w:szCs w:val="22"/>
          <w:lang w:val="en-GB"/>
        </w:rPr>
        <w:br/>
      </w:r>
      <w:r w:rsidRPr="005B1785">
        <w:rPr>
          <w:rFonts w:asciiTheme="majorHAnsi" w:hAnsiTheme="majorHAnsi" w:cstheme="majorHAnsi"/>
          <w:b/>
          <w:bCs/>
          <w:sz w:val="22"/>
          <w:szCs w:val="22"/>
          <w:lang w:val="en-GB"/>
        </w:rPr>
        <w:t>Page 6:</w:t>
      </w:r>
      <w:r w:rsidRPr="005B1785">
        <w:rPr>
          <w:rFonts w:asciiTheme="majorHAnsi" w:hAnsiTheme="majorHAnsi" w:cstheme="majorHAnsi"/>
          <w:sz w:val="22"/>
          <w:szCs w:val="22"/>
          <w:lang w:val="en-GB"/>
        </w:rPr>
        <w:t xml:space="preserve"> Application Form </w:t>
      </w:r>
    </w:p>
    <w:p w14:paraId="44BE62B6" w14:textId="7AE19125" w:rsidR="00A260F3" w:rsidRPr="005B1785" w:rsidRDefault="00026602" w:rsidP="00A260F3">
      <w:pPr>
        <w:spacing w:line="276" w:lineRule="auto"/>
        <w:rPr>
          <w:rFonts w:ascii="Calibri Light" w:hAnsi="Calibri Light" w:cs="Calibri Light"/>
          <w:sz w:val="22"/>
          <w:szCs w:val="22"/>
        </w:rPr>
      </w:pPr>
      <w:r>
        <w:rPr>
          <w:rFonts w:ascii="Calibri Light" w:hAnsi="Calibri Light" w:cs="Calibri Light"/>
          <w:sz w:val="32"/>
          <w:szCs w:val="32"/>
        </w:rPr>
        <w:br/>
      </w:r>
      <w:r w:rsidR="00A260F3" w:rsidRPr="00483897">
        <w:rPr>
          <w:rFonts w:ascii="Calibri Light" w:hAnsi="Calibri Light" w:cs="Calibri Light"/>
          <w:sz w:val="36"/>
          <w:szCs w:val="36"/>
        </w:rPr>
        <w:t xml:space="preserve">Project </w:t>
      </w:r>
      <w:r w:rsidR="00F71744">
        <w:rPr>
          <w:rFonts w:ascii="Calibri Light" w:hAnsi="Calibri Light" w:cs="Calibri Light"/>
          <w:sz w:val="36"/>
          <w:szCs w:val="36"/>
        </w:rPr>
        <w:t>O</w:t>
      </w:r>
      <w:r w:rsidR="00A260F3" w:rsidRPr="00483897">
        <w:rPr>
          <w:rFonts w:ascii="Calibri Light" w:hAnsi="Calibri Light" w:cs="Calibri Light"/>
          <w:sz w:val="36"/>
          <w:szCs w:val="36"/>
        </w:rPr>
        <w:t>verview</w:t>
      </w:r>
    </w:p>
    <w:p w14:paraId="796A453B" w14:textId="74B2E322" w:rsidR="00E449D1" w:rsidRDefault="00F16732" w:rsidP="00F16732">
      <w:pPr>
        <w:spacing w:before="100" w:beforeAutospacing="1" w:after="100" w:afterAutospacing="1"/>
        <w:rPr>
          <w:rFonts w:ascii="Calibri" w:eastAsia="Times New Roman" w:hAnsi="Calibri" w:cs="Calibri"/>
          <w:color w:val="FF0000"/>
          <w:sz w:val="22"/>
          <w:szCs w:val="22"/>
        </w:rPr>
      </w:pPr>
      <w:r>
        <w:rPr>
          <w:rFonts w:ascii="Calibri" w:eastAsia="Times New Roman" w:hAnsi="Calibri" w:cs="Calibri"/>
          <w:b/>
          <w:bCs/>
          <w:color w:val="000000"/>
          <w:sz w:val="22"/>
          <w:szCs w:val="22"/>
        </w:rPr>
        <w:t>Ode to the Midlands (</w:t>
      </w:r>
      <w:proofErr w:type="spellStart"/>
      <w:r>
        <w:rPr>
          <w:rFonts w:ascii="Calibri" w:eastAsia="Times New Roman" w:hAnsi="Calibri" w:cs="Calibri"/>
          <w:b/>
          <w:bCs/>
          <w:color w:val="000000"/>
          <w:sz w:val="22"/>
          <w:szCs w:val="22"/>
        </w:rPr>
        <w:t>OttM</w:t>
      </w:r>
      <w:proofErr w:type="spellEnd"/>
      <w:r>
        <w:rPr>
          <w:rFonts w:ascii="Calibri" w:eastAsia="Times New Roman" w:hAnsi="Calibri" w:cs="Calibri"/>
          <w:b/>
          <w:bCs/>
          <w:color w:val="000000"/>
          <w:sz w:val="22"/>
          <w:szCs w:val="22"/>
        </w:rPr>
        <w:t>)</w:t>
      </w:r>
      <w:r>
        <w:rPr>
          <w:rFonts w:ascii="Calibri" w:eastAsia="Times New Roman" w:hAnsi="Calibri" w:cs="Calibri"/>
          <w:color w:val="000000"/>
          <w:sz w:val="22"/>
          <w:szCs w:val="22"/>
        </w:rPr>
        <w:t xml:space="preserve"> is an ambitious, cross-regional </w:t>
      </w:r>
      <w:proofErr w:type="spellStart"/>
      <w:r>
        <w:rPr>
          <w:rFonts w:ascii="Calibri" w:eastAsia="Times New Roman" w:hAnsi="Calibri" w:cs="Calibri"/>
          <w:color w:val="000000"/>
          <w:sz w:val="22"/>
          <w:szCs w:val="22"/>
        </w:rPr>
        <w:t>programme</w:t>
      </w:r>
      <w:proofErr w:type="spellEnd"/>
      <w:r>
        <w:rPr>
          <w:rFonts w:ascii="Calibri" w:eastAsia="Times New Roman" w:hAnsi="Calibri" w:cs="Calibri"/>
          <w:color w:val="000000"/>
          <w:sz w:val="22"/>
          <w:szCs w:val="22"/>
        </w:rPr>
        <w:t xml:space="preserve"> delivered </w:t>
      </w:r>
      <w:r w:rsidR="00E71C22">
        <w:rPr>
          <w:rFonts w:ascii="Calibri" w:eastAsia="Times New Roman" w:hAnsi="Calibri" w:cs="Calibri"/>
          <w:color w:val="000000"/>
          <w:sz w:val="22"/>
          <w:szCs w:val="22"/>
        </w:rPr>
        <w:t xml:space="preserve">over 18 months </w:t>
      </w:r>
      <w:r>
        <w:rPr>
          <w:rFonts w:ascii="Calibri" w:eastAsia="Times New Roman" w:hAnsi="Calibri" w:cs="Calibri"/>
          <w:color w:val="000000"/>
          <w:sz w:val="22"/>
          <w:szCs w:val="22"/>
        </w:rPr>
        <w:t>by </w:t>
      </w:r>
      <w:hyperlink r:id="rId8" w:history="1">
        <w:r w:rsidRPr="00720CF3">
          <w:rPr>
            <w:rStyle w:val="Hyperlink"/>
            <w:rFonts w:ascii="Calibri" w:eastAsia="Times New Roman" w:hAnsi="Calibri" w:cs="Calibri"/>
            <w:sz w:val="22"/>
            <w:szCs w:val="22"/>
          </w:rPr>
          <w:t>Contemporary Visual Arts Network East Midlands (CVAN EM)</w:t>
        </w:r>
      </w:hyperlink>
      <w:r>
        <w:rPr>
          <w:rFonts w:ascii="Calibri" w:eastAsia="Times New Roman" w:hAnsi="Calibri" w:cs="Calibri"/>
          <w:color w:val="000000"/>
          <w:sz w:val="22"/>
          <w:szCs w:val="22"/>
        </w:rPr>
        <w:t> and </w:t>
      </w:r>
      <w:hyperlink r:id="rId9" w:history="1">
        <w:r w:rsidRPr="00720CF3">
          <w:rPr>
            <w:rStyle w:val="Hyperlink"/>
            <w:rFonts w:ascii="Calibri" w:eastAsia="Times New Roman" w:hAnsi="Calibri" w:cs="Calibri"/>
            <w:sz w:val="22"/>
            <w:szCs w:val="22"/>
          </w:rPr>
          <w:t>Contemporary Visual Arts Net</w:t>
        </w:r>
        <w:r w:rsidR="008B39AF">
          <w:rPr>
            <w:rStyle w:val="Hyperlink"/>
            <w:rFonts w:ascii="Calibri" w:eastAsia="Times New Roman" w:hAnsi="Calibri" w:cs="Calibri"/>
            <w:sz w:val="22"/>
            <w:szCs w:val="22"/>
          </w:rPr>
          <w:t>work</w:t>
        </w:r>
        <w:r w:rsidRPr="00720CF3">
          <w:rPr>
            <w:rStyle w:val="Hyperlink"/>
            <w:rFonts w:ascii="Calibri" w:eastAsia="Times New Roman" w:hAnsi="Calibri" w:cs="Calibri"/>
            <w:sz w:val="22"/>
            <w:szCs w:val="22"/>
          </w:rPr>
          <w:t xml:space="preserve"> West Midlands (CVAN WM)</w:t>
        </w:r>
      </w:hyperlink>
      <w:r w:rsidRPr="00720CF3">
        <w:rPr>
          <w:rFonts w:ascii="Calibri" w:eastAsia="Times New Roman" w:hAnsi="Calibri" w:cs="Calibri"/>
          <w:color w:val="000000"/>
          <w:sz w:val="22"/>
          <w:szCs w:val="22"/>
        </w:rPr>
        <w:t> </w:t>
      </w:r>
      <w:r>
        <w:rPr>
          <w:rFonts w:ascii="Calibri" w:eastAsia="Times New Roman" w:hAnsi="Calibri" w:cs="Calibri"/>
          <w:color w:val="000000"/>
          <w:sz w:val="22"/>
          <w:szCs w:val="22"/>
        </w:rPr>
        <w:t>to enrich cultural life in the Midlands by investing in local talent and publics.</w:t>
      </w:r>
    </w:p>
    <w:p w14:paraId="6F60C444" w14:textId="6801F3FE" w:rsidR="00E449D1" w:rsidRPr="0023667E" w:rsidRDefault="0023667E" w:rsidP="002C32B1">
      <w:pPr>
        <w:spacing w:before="100" w:beforeAutospacing="1" w:after="100" w:afterAutospacing="1"/>
        <w:rPr>
          <w:rFonts w:ascii="Calibri" w:eastAsia="Times New Roman" w:hAnsi="Calibri" w:cs="Calibri"/>
          <w:color w:val="000000" w:themeColor="text1"/>
          <w:sz w:val="22"/>
          <w:szCs w:val="22"/>
        </w:rPr>
      </w:pPr>
      <w:r w:rsidRPr="005B1785">
        <w:rPr>
          <w:rFonts w:ascii="Calibri" w:eastAsia="Times New Roman" w:hAnsi="Calibri" w:cs="Calibri"/>
          <w:color w:val="000000" w:themeColor="text1"/>
          <w:sz w:val="22"/>
          <w:szCs w:val="22"/>
        </w:rPr>
        <w:t xml:space="preserve">Rooted in equity, collaboration, and digital innovation, </w:t>
      </w:r>
      <w:proofErr w:type="spellStart"/>
      <w:r w:rsidRPr="005B1785">
        <w:rPr>
          <w:rFonts w:ascii="Calibri" w:eastAsia="Times New Roman" w:hAnsi="Calibri" w:cs="Calibri"/>
          <w:color w:val="000000" w:themeColor="text1"/>
          <w:sz w:val="22"/>
          <w:szCs w:val="22"/>
        </w:rPr>
        <w:t>OttM</w:t>
      </w:r>
      <w:proofErr w:type="spellEnd"/>
      <w:r w:rsidRPr="005B1785">
        <w:rPr>
          <w:rFonts w:ascii="Calibri" w:eastAsia="Times New Roman" w:hAnsi="Calibri" w:cs="Calibri"/>
          <w:color w:val="000000" w:themeColor="text1"/>
          <w:sz w:val="22"/>
          <w:szCs w:val="22"/>
        </w:rPr>
        <w:t xml:space="preserve"> builds cross-regional connectivity by fostering relationships between artists, </w:t>
      </w:r>
      <w:proofErr w:type="spellStart"/>
      <w:r w:rsidRPr="005B1785">
        <w:rPr>
          <w:rFonts w:ascii="Calibri" w:eastAsia="Times New Roman" w:hAnsi="Calibri" w:cs="Calibri"/>
          <w:color w:val="000000" w:themeColor="text1"/>
          <w:sz w:val="22"/>
          <w:szCs w:val="22"/>
        </w:rPr>
        <w:t>organisations</w:t>
      </w:r>
      <w:proofErr w:type="spellEnd"/>
      <w:r w:rsidRPr="005B1785">
        <w:rPr>
          <w:rFonts w:ascii="Calibri" w:eastAsia="Times New Roman" w:hAnsi="Calibri" w:cs="Calibri"/>
          <w:color w:val="000000" w:themeColor="text1"/>
          <w:sz w:val="22"/>
          <w:szCs w:val="22"/>
        </w:rPr>
        <w:t xml:space="preserve">, and audiences across the East and West Midlands. </w:t>
      </w:r>
      <w:proofErr w:type="spellStart"/>
      <w:r w:rsidR="00E449D1">
        <w:rPr>
          <w:rFonts w:ascii="Calibri" w:eastAsia="Times New Roman" w:hAnsi="Calibri" w:cs="Calibri"/>
          <w:color w:val="000000"/>
          <w:sz w:val="22"/>
          <w:szCs w:val="22"/>
        </w:rPr>
        <w:t>OttM</w:t>
      </w:r>
      <w:proofErr w:type="spellEnd"/>
      <w:r w:rsidR="00E449D1">
        <w:rPr>
          <w:rFonts w:ascii="Calibri" w:eastAsia="Times New Roman" w:hAnsi="Calibri" w:cs="Calibri"/>
          <w:color w:val="000000"/>
          <w:sz w:val="22"/>
          <w:szCs w:val="22"/>
        </w:rPr>
        <w:t xml:space="preserve"> </w:t>
      </w:r>
      <w:r w:rsidR="00240FD0">
        <w:rPr>
          <w:rFonts w:ascii="Calibri" w:eastAsia="Times New Roman" w:hAnsi="Calibri" w:cs="Calibri"/>
          <w:color w:val="000000"/>
          <w:sz w:val="22"/>
          <w:szCs w:val="22"/>
        </w:rPr>
        <w:t>is seeking up to 10 partner</w:t>
      </w:r>
      <w:r w:rsidR="00E449D1">
        <w:rPr>
          <w:rFonts w:ascii="Calibri" w:eastAsia="Times New Roman" w:hAnsi="Calibri" w:cs="Calibri"/>
          <w:color w:val="000000"/>
          <w:sz w:val="22"/>
          <w:szCs w:val="22"/>
        </w:rPr>
        <w:t xml:space="preserve"> </w:t>
      </w:r>
      <w:proofErr w:type="spellStart"/>
      <w:r w:rsidR="00E449D1">
        <w:rPr>
          <w:rFonts w:ascii="Calibri" w:eastAsia="Times New Roman" w:hAnsi="Calibri" w:cs="Calibri"/>
          <w:color w:val="000000"/>
          <w:sz w:val="22"/>
          <w:szCs w:val="22"/>
        </w:rPr>
        <w:t>organisations</w:t>
      </w:r>
      <w:proofErr w:type="spellEnd"/>
      <w:r w:rsidR="00240FD0">
        <w:rPr>
          <w:rFonts w:ascii="Calibri" w:eastAsia="Times New Roman" w:hAnsi="Calibri" w:cs="Calibri"/>
          <w:color w:val="000000"/>
          <w:sz w:val="22"/>
          <w:szCs w:val="22"/>
        </w:rPr>
        <w:t xml:space="preserve">, split </w:t>
      </w:r>
      <w:r w:rsidR="00E449D1">
        <w:rPr>
          <w:rFonts w:ascii="Calibri" w:eastAsia="Times New Roman" w:hAnsi="Calibri" w:cs="Calibri"/>
          <w:color w:val="000000"/>
          <w:sz w:val="22"/>
          <w:szCs w:val="22"/>
        </w:rPr>
        <w:t xml:space="preserve">across </w:t>
      </w:r>
      <w:r w:rsidR="002219D5">
        <w:rPr>
          <w:rFonts w:ascii="Calibri" w:eastAsia="Times New Roman" w:hAnsi="Calibri" w:cs="Calibri"/>
          <w:color w:val="000000"/>
          <w:sz w:val="22"/>
          <w:szCs w:val="22"/>
        </w:rPr>
        <w:t>both</w:t>
      </w:r>
      <w:r>
        <w:rPr>
          <w:rFonts w:ascii="Calibri" w:eastAsia="Times New Roman" w:hAnsi="Calibri" w:cs="Calibri"/>
          <w:color w:val="000000"/>
          <w:sz w:val="22"/>
          <w:szCs w:val="22"/>
        </w:rPr>
        <w:t xml:space="preserve"> regions </w:t>
      </w:r>
      <w:r w:rsidR="00E449D1">
        <w:rPr>
          <w:rFonts w:ascii="Calibri" w:eastAsia="Times New Roman" w:hAnsi="Calibri" w:cs="Calibri"/>
          <w:color w:val="000000"/>
          <w:sz w:val="22"/>
          <w:szCs w:val="22"/>
        </w:rPr>
        <w:t>to commission</w:t>
      </w:r>
      <w:r w:rsidR="00240FD0">
        <w:rPr>
          <w:rFonts w:ascii="Calibri" w:eastAsia="Times New Roman" w:hAnsi="Calibri" w:cs="Calibri"/>
          <w:color w:val="000000"/>
          <w:sz w:val="22"/>
          <w:szCs w:val="22"/>
        </w:rPr>
        <w:t xml:space="preserve"> up to 10</w:t>
      </w:r>
      <w:r w:rsidR="00E449D1">
        <w:rPr>
          <w:rFonts w:ascii="Calibri" w:eastAsia="Times New Roman" w:hAnsi="Calibri" w:cs="Calibri"/>
          <w:color w:val="000000"/>
          <w:sz w:val="22"/>
          <w:szCs w:val="22"/>
        </w:rPr>
        <w:t> </w:t>
      </w:r>
      <w:r w:rsidR="00E449D1">
        <w:rPr>
          <w:rFonts w:ascii="Calibri" w:eastAsia="Times New Roman" w:hAnsi="Calibri" w:cs="Calibri"/>
          <w:b/>
          <w:bCs/>
          <w:color w:val="000000"/>
          <w:sz w:val="22"/>
          <w:szCs w:val="22"/>
        </w:rPr>
        <w:t>Global Majority, Disabled, d/Deaf, and/or Neurodivergent mid-career artists</w:t>
      </w:r>
      <w:r w:rsidR="00E449D1">
        <w:rPr>
          <w:rFonts w:ascii="Calibri" w:eastAsia="Times New Roman" w:hAnsi="Calibri" w:cs="Calibri"/>
          <w:color w:val="000000"/>
          <w:sz w:val="22"/>
          <w:szCs w:val="22"/>
        </w:rPr>
        <w:t xml:space="preserve"> to produce </w:t>
      </w:r>
      <w:r w:rsidR="00E449D1">
        <w:rPr>
          <w:rFonts w:ascii="Calibri" w:eastAsia="Times New Roman" w:hAnsi="Calibri" w:cs="Calibri"/>
          <w:b/>
          <w:bCs/>
          <w:color w:val="000000"/>
          <w:sz w:val="22"/>
          <w:szCs w:val="22"/>
        </w:rPr>
        <w:t>digital works that explore, celebrate, and reflect the Midlands’ rich cultural and geographical identity</w:t>
      </w:r>
      <w:r w:rsidR="00E449D1">
        <w:rPr>
          <w:rFonts w:ascii="Calibri" w:eastAsia="Times New Roman" w:hAnsi="Calibri" w:cs="Calibri"/>
          <w:color w:val="000000"/>
          <w:sz w:val="22"/>
          <w:szCs w:val="22"/>
        </w:rPr>
        <w:t xml:space="preserve">. </w:t>
      </w:r>
      <w:r w:rsidR="00390345" w:rsidRPr="00955539">
        <w:rPr>
          <w:rFonts w:ascii="Calibri" w:eastAsia="Times New Roman" w:hAnsi="Calibri" w:cs="Calibri"/>
          <w:color w:val="000000"/>
          <w:sz w:val="22"/>
          <w:szCs w:val="22"/>
        </w:rPr>
        <w:t xml:space="preserve">Central to the </w:t>
      </w:r>
      <w:proofErr w:type="spellStart"/>
      <w:r w:rsidR="00390345" w:rsidRPr="00955539">
        <w:rPr>
          <w:rFonts w:ascii="Calibri" w:eastAsia="Times New Roman" w:hAnsi="Calibri" w:cs="Calibri"/>
          <w:color w:val="000000"/>
          <w:sz w:val="22"/>
          <w:szCs w:val="22"/>
        </w:rPr>
        <w:t>programme</w:t>
      </w:r>
      <w:proofErr w:type="spellEnd"/>
      <w:r w:rsidR="00390345" w:rsidRPr="00955539">
        <w:rPr>
          <w:rFonts w:ascii="Calibri" w:eastAsia="Times New Roman" w:hAnsi="Calibri" w:cs="Calibri"/>
          <w:color w:val="000000"/>
          <w:sz w:val="22"/>
          <w:szCs w:val="22"/>
        </w:rPr>
        <w:t xml:space="preserve"> is a unique pairing process </w:t>
      </w:r>
      <w:r w:rsidR="00390345">
        <w:rPr>
          <w:rFonts w:ascii="Calibri" w:eastAsia="Times New Roman" w:hAnsi="Calibri" w:cs="Calibri"/>
          <w:color w:val="000000"/>
          <w:sz w:val="22"/>
          <w:szCs w:val="22"/>
        </w:rPr>
        <w:t>that will see v</w:t>
      </w:r>
      <w:r w:rsidR="00E449D1">
        <w:rPr>
          <w:rFonts w:ascii="Calibri" w:eastAsia="Times New Roman" w:hAnsi="Calibri" w:cs="Calibri"/>
          <w:color w:val="000000"/>
          <w:sz w:val="22"/>
          <w:szCs w:val="22"/>
        </w:rPr>
        <w:t xml:space="preserve">isual arts </w:t>
      </w:r>
      <w:proofErr w:type="spellStart"/>
      <w:r w:rsidR="00E449D1">
        <w:rPr>
          <w:rFonts w:ascii="Calibri" w:eastAsia="Times New Roman" w:hAnsi="Calibri" w:cs="Calibri"/>
          <w:color w:val="000000"/>
          <w:sz w:val="22"/>
          <w:szCs w:val="22"/>
        </w:rPr>
        <w:t>organisations</w:t>
      </w:r>
      <w:proofErr w:type="spellEnd"/>
      <w:r w:rsidR="00E449D1">
        <w:rPr>
          <w:rFonts w:ascii="Calibri" w:eastAsia="Times New Roman" w:hAnsi="Calibri" w:cs="Calibri"/>
          <w:color w:val="000000"/>
          <w:sz w:val="22"/>
          <w:szCs w:val="22"/>
        </w:rPr>
        <w:t xml:space="preserve"> (large or small) work with artists from their </w:t>
      </w:r>
      <w:proofErr w:type="spellStart"/>
      <w:r w:rsidR="00E449D1">
        <w:rPr>
          <w:rFonts w:ascii="Calibri" w:eastAsia="Times New Roman" w:hAnsi="Calibri" w:cs="Calibri"/>
          <w:color w:val="000000"/>
          <w:sz w:val="22"/>
          <w:szCs w:val="22"/>
        </w:rPr>
        <w:t>neighbouring</w:t>
      </w:r>
      <w:proofErr w:type="spellEnd"/>
      <w:r w:rsidR="00E449D1">
        <w:rPr>
          <w:rFonts w:ascii="Calibri" w:eastAsia="Times New Roman" w:hAnsi="Calibri" w:cs="Calibri"/>
          <w:color w:val="000000"/>
          <w:sz w:val="22"/>
          <w:szCs w:val="22"/>
        </w:rPr>
        <w:t xml:space="preserve"> region to strengthen collaboration and exchange.</w:t>
      </w:r>
      <w:r w:rsidR="00955539">
        <w:rPr>
          <w:rFonts w:ascii="Calibri" w:eastAsia="Times New Roman" w:hAnsi="Calibri" w:cs="Calibri"/>
          <w:color w:val="000000"/>
          <w:sz w:val="22"/>
          <w:szCs w:val="22"/>
        </w:rPr>
        <w:t xml:space="preserve"> </w:t>
      </w:r>
      <w:r w:rsidR="00E449D1">
        <w:rPr>
          <w:rFonts w:ascii="Calibri" w:eastAsia="Times New Roman" w:hAnsi="Calibri" w:cs="Calibri"/>
          <w:color w:val="FF0000"/>
          <w:sz w:val="22"/>
          <w:szCs w:val="22"/>
        </w:rPr>
        <w:br/>
      </w:r>
      <w:r w:rsidR="00E449D1">
        <w:rPr>
          <w:rFonts w:ascii="Calibri" w:eastAsia="Times New Roman" w:hAnsi="Calibri" w:cs="Calibri"/>
          <w:color w:val="FF0000"/>
          <w:sz w:val="22"/>
          <w:szCs w:val="22"/>
        </w:rPr>
        <w:br/>
      </w:r>
      <w:proofErr w:type="spellStart"/>
      <w:r w:rsidR="002C32B1">
        <w:rPr>
          <w:rFonts w:ascii="Calibri" w:eastAsia="Times New Roman" w:hAnsi="Calibri" w:cs="Calibri"/>
          <w:color w:val="000000" w:themeColor="text1"/>
          <w:sz w:val="22"/>
          <w:szCs w:val="22"/>
        </w:rPr>
        <w:t>OttM</w:t>
      </w:r>
      <w:proofErr w:type="spellEnd"/>
      <w:r w:rsidR="00B41429" w:rsidRPr="005B1785">
        <w:rPr>
          <w:rFonts w:ascii="Calibri" w:eastAsia="Times New Roman" w:hAnsi="Calibri" w:cs="Calibri"/>
          <w:color w:val="000000" w:themeColor="text1"/>
          <w:sz w:val="22"/>
          <w:szCs w:val="22"/>
        </w:rPr>
        <w:t xml:space="preserve"> champions sustainable artist development through commissions, mentoring, peer learning, and professional support, while also investing in </w:t>
      </w:r>
      <w:proofErr w:type="spellStart"/>
      <w:r w:rsidR="00B41429" w:rsidRPr="005B1785">
        <w:rPr>
          <w:rFonts w:ascii="Calibri" w:eastAsia="Times New Roman" w:hAnsi="Calibri" w:cs="Calibri"/>
          <w:color w:val="000000" w:themeColor="text1"/>
          <w:sz w:val="22"/>
          <w:szCs w:val="22"/>
        </w:rPr>
        <w:t>organisational</w:t>
      </w:r>
      <w:proofErr w:type="spellEnd"/>
      <w:r w:rsidR="00B41429" w:rsidRPr="005B1785">
        <w:rPr>
          <w:rFonts w:ascii="Calibri" w:eastAsia="Times New Roman" w:hAnsi="Calibri" w:cs="Calibri"/>
          <w:color w:val="000000" w:themeColor="text1"/>
          <w:sz w:val="22"/>
          <w:szCs w:val="22"/>
        </w:rPr>
        <w:t xml:space="preserve"> development, helping partners build the confidence, skills, and frameworks needed for inclusive digital commissioning.</w:t>
      </w:r>
      <w:r>
        <w:rPr>
          <w:rFonts w:ascii="Calibri" w:eastAsia="Times New Roman" w:hAnsi="Calibri" w:cs="Calibri"/>
          <w:color w:val="000000" w:themeColor="text1"/>
          <w:sz w:val="22"/>
          <w:szCs w:val="22"/>
        </w:rPr>
        <w:t xml:space="preserve"> </w:t>
      </w:r>
    </w:p>
    <w:p w14:paraId="659B5B70" w14:textId="77777777" w:rsidR="002C32B1" w:rsidRDefault="002C32B1" w:rsidP="002C32B1">
      <w:pPr>
        <w:spacing w:before="100" w:beforeAutospacing="1" w:after="100" w:afterAutospacing="1"/>
        <w:rPr>
          <w:rFonts w:ascii="Calibri" w:eastAsia="Times New Roman" w:hAnsi="Calibri" w:cs="Calibri"/>
          <w:color w:val="000000"/>
          <w:sz w:val="22"/>
          <w:szCs w:val="22"/>
        </w:rPr>
      </w:pPr>
    </w:p>
    <w:p w14:paraId="54C648B5" w14:textId="0148EC3C" w:rsidR="002C32B1" w:rsidRPr="0023667E" w:rsidRDefault="00E449D1" w:rsidP="002C32B1">
      <w:pPr>
        <w:spacing w:before="100" w:beforeAutospacing="1" w:after="100" w:afterAutospacing="1"/>
        <w:rPr>
          <w:rFonts w:ascii="Calibri" w:eastAsia="Times New Roman" w:hAnsi="Calibri" w:cs="Calibri"/>
          <w:color w:val="000000" w:themeColor="text1"/>
          <w:sz w:val="22"/>
          <w:szCs w:val="22"/>
        </w:rPr>
      </w:pPr>
      <w:r>
        <w:rPr>
          <w:rFonts w:ascii="Calibri" w:eastAsia="Times New Roman" w:hAnsi="Calibri" w:cs="Calibri"/>
          <w:color w:val="000000"/>
          <w:sz w:val="22"/>
          <w:szCs w:val="22"/>
        </w:rPr>
        <w:t xml:space="preserve">With the East and West Midlands historically underrepresented in the national visual arts narrative, low in creative employment, and among the least funded regions in the UK, </w:t>
      </w:r>
      <w:proofErr w:type="spellStart"/>
      <w:r>
        <w:rPr>
          <w:rFonts w:ascii="Calibri" w:eastAsia="Times New Roman" w:hAnsi="Calibri" w:cs="Calibri"/>
          <w:color w:val="000000"/>
          <w:sz w:val="22"/>
          <w:szCs w:val="22"/>
        </w:rPr>
        <w:t>OttM</w:t>
      </w:r>
      <w:proofErr w:type="spellEnd"/>
      <w:r>
        <w:rPr>
          <w:rFonts w:ascii="Calibri" w:eastAsia="Times New Roman" w:hAnsi="Calibri" w:cs="Calibri"/>
          <w:color w:val="000000"/>
          <w:sz w:val="22"/>
          <w:szCs w:val="22"/>
        </w:rPr>
        <w:t xml:space="preserve"> responds to sector needs by supporting artists to create and present new digital artworks. </w:t>
      </w:r>
      <w:r w:rsidR="002C32B1" w:rsidRPr="005B1785">
        <w:rPr>
          <w:rFonts w:ascii="Calibri" w:eastAsia="Times New Roman" w:hAnsi="Calibri" w:cs="Calibri"/>
          <w:color w:val="000000" w:themeColor="text1"/>
          <w:sz w:val="22"/>
          <w:szCs w:val="22"/>
        </w:rPr>
        <w:t>Presenting artworks online, in galleries, and in public spaces, it expands access for rural, Disabled, and time-poor audiences, creating lasting connectivity and a legacy of inclusive digital arts across the region.</w:t>
      </w:r>
    </w:p>
    <w:p w14:paraId="74E144CF" w14:textId="2AD9E860" w:rsidR="00F16732" w:rsidRDefault="00F16732" w:rsidP="00F16732">
      <w:pPr>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 xml:space="preserve">Grounded in the core work of our Network hosts, </w:t>
      </w:r>
      <w:r>
        <w:rPr>
          <w:rFonts w:ascii="Calibri" w:eastAsia="Times New Roman" w:hAnsi="Calibri" w:cs="Calibri"/>
          <w:b/>
          <w:bCs/>
          <w:color w:val="000000"/>
          <w:sz w:val="22"/>
          <w:szCs w:val="22"/>
        </w:rPr>
        <w:t xml:space="preserve">New Art Exchange </w:t>
      </w:r>
      <w:r w:rsidRPr="006F441D">
        <w:rPr>
          <w:rFonts w:ascii="Calibri" w:eastAsia="Times New Roman" w:hAnsi="Calibri" w:cs="Calibri"/>
          <w:color w:val="000000"/>
          <w:sz w:val="22"/>
          <w:szCs w:val="22"/>
        </w:rPr>
        <w:t xml:space="preserve">and </w:t>
      </w:r>
      <w:r>
        <w:rPr>
          <w:rFonts w:ascii="Calibri" w:eastAsia="Times New Roman" w:hAnsi="Calibri" w:cs="Calibri"/>
          <w:b/>
          <w:bCs/>
          <w:color w:val="000000"/>
          <w:sz w:val="22"/>
          <w:szCs w:val="22"/>
        </w:rPr>
        <w:t>DASH</w:t>
      </w:r>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OttM</w:t>
      </w:r>
      <w:proofErr w:type="spellEnd"/>
      <w:r>
        <w:rPr>
          <w:rFonts w:ascii="Calibri" w:eastAsia="Times New Roman" w:hAnsi="Calibri" w:cs="Calibri"/>
          <w:color w:val="000000"/>
          <w:sz w:val="22"/>
          <w:szCs w:val="22"/>
        </w:rPr>
        <w:t xml:space="preserve"> ensures creatives from </w:t>
      </w:r>
      <w:proofErr w:type="spellStart"/>
      <w:r>
        <w:rPr>
          <w:rFonts w:ascii="Calibri" w:eastAsia="Times New Roman" w:hAnsi="Calibri" w:cs="Calibri"/>
          <w:color w:val="000000"/>
          <w:sz w:val="22"/>
          <w:szCs w:val="22"/>
        </w:rPr>
        <w:t>marginalised</w:t>
      </w:r>
      <w:proofErr w:type="spellEnd"/>
      <w:r>
        <w:rPr>
          <w:rFonts w:ascii="Calibri" w:eastAsia="Times New Roman" w:hAnsi="Calibri" w:cs="Calibri"/>
          <w:color w:val="000000"/>
          <w:sz w:val="22"/>
          <w:szCs w:val="22"/>
        </w:rPr>
        <w:t xml:space="preserve"> background</w:t>
      </w:r>
      <w:r w:rsidR="002219D5">
        <w:rPr>
          <w:rFonts w:ascii="Calibri" w:eastAsia="Times New Roman" w:hAnsi="Calibri" w:cs="Calibri"/>
          <w:color w:val="000000"/>
          <w:sz w:val="22"/>
          <w:szCs w:val="22"/>
        </w:rPr>
        <w:t>s</w:t>
      </w:r>
      <w:r>
        <w:rPr>
          <w:rFonts w:ascii="Calibri" w:eastAsia="Times New Roman" w:hAnsi="Calibri" w:cs="Calibri"/>
          <w:color w:val="000000"/>
          <w:sz w:val="22"/>
          <w:szCs w:val="22"/>
        </w:rPr>
        <w:t xml:space="preserve"> and historically excluded from immersive and digital practice gain visibility, resources, and networks. An </w:t>
      </w:r>
      <w:r w:rsidRPr="00B174D1">
        <w:rPr>
          <w:rFonts w:ascii="Calibri" w:eastAsia="Times New Roman" w:hAnsi="Calibri" w:cs="Calibri"/>
          <w:b/>
          <w:bCs/>
          <w:color w:val="000000"/>
          <w:sz w:val="22"/>
          <w:szCs w:val="22"/>
        </w:rPr>
        <w:t>Advisory Group</w:t>
      </w:r>
      <w:r>
        <w:rPr>
          <w:rFonts w:ascii="Calibri" w:eastAsia="Times New Roman" w:hAnsi="Calibri" w:cs="Calibri"/>
          <w:color w:val="000000"/>
          <w:sz w:val="22"/>
          <w:szCs w:val="22"/>
        </w:rPr>
        <w:t xml:space="preserve"> of Midlands-based audiences, artists and arts workers will help guide the </w:t>
      </w:r>
      <w:proofErr w:type="spellStart"/>
      <w:r>
        <w:rPr>
          <w:rFonts w:ascii="Calibri" w:eastAsia="Times New Roman" w:hAnsi="Calibri" w:cs="Calibri"/>
          <w:color w:val="000000"/>
          <w:sz w:val="22"/>
          <w:szCs w:val="22"/>
        </w:rPr>
        <w:t>programme</w:t>
      </w:r>
      <w:proofErr w:type="spellEnd"/>
      <w:r w:rsidR="0023667E">
        <w:rPr>
          <w:rFonts w:ascii="Calibri" w:eastAsia="Times New Roman" w:hAnsi="Calibri" w:cs="Calibri"/>
          <w:color w:val="000000"/>
          <w:sz w:val="22"/>
          <w:szCs w:val="22"/>
        </w:rPr>
        <w:t xml:space="preserve"> and selection process</w:t>
      </w:r>
      <w:r>
        <w:rPr>
          <w:rFonts w:ascii="Calibri" w:eastAsia="Times New Roman" w:hAnsi="Calibri" w:cs="Calibri"/>
          <w:color w:val="000000"/>
          <w:sz w:val="22"/>
          <w:szCs w:val="22"/>
        </w:rPr>
        <w:t>, embedding inclusive practice and shared decision-making.</w:t>
      </w:r>
    </w:p>
    <w:p w14:paraId="2929EE60" w14:textId="04B47CC7" w:rsidR="0054228D" w:rsidRDefault="00F16732" w:rsidP="00F16732">
      <w:pPr>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Through collaborations with regional universities</w:t>
      </w:r>
      <w:r w:rsidR="002219D5">
        <w:rPr>
          <w:rFonts w:ascii="Calibri" w:eastAsia="Times New Roman" w:hAnsi="Calibri" w:cs="Calibri"/>
          <w:color w:val="000000"/>
          <w:sz w:val="22"/>
          <w:szCs w:val="22"/>
        </w:rPr>
        <w:t>,</w:t>
      </w:r>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OttM</w:t>
      </w:r>
      <w:proofErr w:type="spellEnd"/>
      <w:r>
        <w:rPr>
          <w:rFonts w:ascii="Calibri" w:eastAsia="Times New Roman" w:hAnsi="Calibri" w:cs="Calibri"/>
          <w:color w:val="000000"/>
          <w:sz w:val="22"/>
          <w:szCs w:val="22"/>
        </w:rPr>
        <w:t xml:space="preserve"> will deliver a </w:t>
      </w:r>
      <w:r>
        <w:rPr>
          <w:rFonts w:ascii="Calibri" w:eastAsia="Times New Roman" w:hAnsi="Calibri" w:cs="Calibri"/>
          <w:b/>
          <w:bCs/>
          <w:color w:val="000000"/>
          <w:sz w:val="22"/>
          <w:szCs w:val="22"/>
        </w:rPr>
        <w:t>free public workshop series</w:t>
      </w:r>
      <w:r>
        <w:rPr>
          <w:rFonts w:ascii="Calibri" w:eastAsia="Times New Roman" w:hAnsi="Calibri" w:cs="Calibri"/>
          <w:color w:val="000000"/>
          <w:sz w:val="22"/>
          <w:szCs w:val="22"/>
        </w:rPr>
        <w:t> designed to share digital skills, foster experimentation, and build sector confidence. These workshops, led by </w:t>
      </w:r>
      <w:r>
        <w:rPr>
          <w:rFonts w:ascii="Calibri" w:eastAsia="Times New Roman" w:hAnsi="Calibri" w:cs="Calibri"/>
          <w:b/>
          <w:bCs/>
          <w:color w:val="000000"/>
          <w:sz w:val="22"/>
          <w:szCs w:val="22"/>
        </w:rPr>
        <w:t xml:space="preserve">locally based artists and technicians, </w:t>
      </w:r>
      <w:r>
        <w:rPr>
          <w:rFonts w:ascii="Calibri" w:eastAsia="Times New Roman" w:hAnsi="Calibri" w:cs="Calibri"/>
          <w:color w:val="000000"/>
          <w:sz w:val="22"/>
          <w:szCs w:val="22"/>
        </w:rPr>
        <w:t>will support both artists and wider publics to engage meaningfully with new technologies and inclusive creative practice.</w:t>
      </w:r>
    </w:p>
    <w:p w14:paraId="260526F2" w14:textId="7B2B26DB" w:rsidR="00E449D1" w:rsidRDefault="00F16732" w:rsidP="00E449D1">
      <w:pPr>
        <w:spacing w:before="100" w:beforeAutospacing="1" w:after="100" w:afterAutospacing="1"/>
        <w:rPr>
          <w:rFonts w:ascii="Calibri" w:eastAsia="Times New Roman" w:hAnsi="Calibri" w:cs="Calibri"/>
          <w:color w:val="000000"/>
          <w:sz w:val="22"/>
          <w:szCs w:val="22"/>
        </w:rPr>
      </w:pPr>
      <w:r>
        <w:rPr>
          <w:rFonts w:ascii="Calibri" w:eastAsia="Times New Roman" w:hAnsi="Calibri" w:cs="Calibri"/>
          <w:color w:val="000000"/>
          <w:sz w:val="22"/>
          <w:szCs w:val="22"/>
        </w:rPr>
        <w:t>In partnership with </w:t>
      </w:r>
      <w:r>
        <w:rPr>
          <w:rFonts w:ascii="Calibri" w:eastAsia="Times New Roman" w:hAnsi="Calibri" w:cs="Calibri"/>
          <w:b/>
          <w:bCs/>
          <w:color w:val="000000"/>
          <w:sz w:val="22"/>
          <w:szCs w:val="22"/>
        </w:rPr>
        <w:t>Corridor8</w:t>
      </w:r>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OttM</w:t>
      </w:r>
      <w:proofErr w:type="spellEnd"/>
      <w:r>
        <w:rPr>
          <w:rFonts w:ascii="Calibri" w:eastAsia="Times New Roman" w:hAnsi="Calibri" w:cs="Calibri"/>
          <w:color w:val="000000"/>
          <w:sz w:val="22"/>
          <w:szCs w:val="22"/>
        </w:rPr>
        <w:t xml:space="preserve"> will also platform critical and creative writing from Midlands-based arts writers, offering reflective responses to the commissioned works and further amplifying regional voices.</w:t>
      </w:r>
    </w:p>
    <w:p w14:paraId="63DF593C" w14:textId="066CAA43" w:rsidR="00F16732" w:rsidRDefault="00F16732" w:rsidP="00F16732">
      <w:pPr>
        <w:spacing w:before="100" w:beforeAutospacing="1" w:after="100" w:afterAutospacing="1"/>
        <w:rPr>
          <w:rFonts w:ascii="Calibri" w:eastAsia="Times New Roman" w:hAnsi="Calibri" w:cs="Calibri"/>
          <w:i/>
          <w:iCs/>
          <w:color w:val="000000"/>
          <w:sz w:val="22"/>
          <w:szCs w:val="22"/>
          <w:lang w:eastAsia="en-GB"/>
        </w:rPr>
      </w:pPr>
      <w:r w:rsidRPr="00F6657D">
        <w:rPr>
          <w:rFonts w:ascii="Calibri" w:eastAsia="Times New Roman" w:hAnsi="Calibri" w:cs="Calibri"/>
          <w:i/>
          <w:iCs/>
          <w:color w:val="000000"/>
          <w:sz w:val="22"/>
          <w:szCs w:val="22"/>
          <w:lang w:eastAsia="en-GB"/>
        </w:rPr>
        <w:t xml:space="preserve">Ode to the Midlands is supported using public funding by the National Lottery through </w:t>
      </w:r>
      <w:hyperlink r:id="rId10" w:history="1">
        <w:r w:rsidRPr="004C66DA">
          <w:rPr>
            <w:rStyle w:val="Hyperlink"/>
            <w:rFonts w:ascii="Calibri" w:eastAsia="Times New Roman" w:hAnsi="Calibri" w:cs="Calibri"/>
            <w:i/>
            <w:iCs/>
            <w:sz w:val="22"/>
            <w:szCs w:val="22"/>
            <w:lang w:eastAsia="en-GB"/>
          </w:rPr>
          <w:t>Arts Council England</w:t>
        </w:r>
      </w:hyperlink>
      <w:r w:rsidRPr="00F6657D">
        <w:rPr>
          <w:rFonts w:ascii="Calibri" w:eastAsia="Times New Roman" w:hAnsi="Calibri" w:cs="Calibri"/>
          <w:i/>
          <w:iCs/>
          <w:color w:val="000000"/>
          <w:sz w:val="22"/>
          <w:szCs w:val="22"/>
          <w:lang w:eastAsia="en-GB"/>
        </w:rPr>
        <w:t>.</w:t>
      </w:r>
    </w:p>
    <w:p w14:paraId="464D1C4B" w14:textId="249E75D4" w:rsidR="00F16732" w:rsidRDefault="00F16732" w:rsidP="00F16732">
      <w:pPr>
        <w:spacing w:before="100" w:beforeAutospacing="1" w:after="100" w:afterAutospacing="1"/>
        <w:rPr>
          <w:rFonts w:ascii="Calibri Light" w:eastAsia="Times New Roman" w:hAnsi="Calibri Light" w:cs="Calibri Light"/>
          <w:color w:val="000000"/>
          <w:sz w:val="36"/>
          <w:szCs w:val="36"/>
          <w:lang w:eastAsia="en-GB"/>
        </w:rPr>
      </w:pPr>
      <w:r w:rsidRPr="00F16732">
        <w:rPr>
          <w:rFonts w:ascii="Calibri Light" w:eastAsia="Times New Roman" w:hAnsi="Calibri Light" w:cs="Calibri Light"/>
          <w:color w:val="000000"/>
          <w:sz w:val="36"/>
          <w:szCs w:val="36"/>
          <w:lang w:eastAsia="en-GB"/>
        </w:rPr>
        <w:t>Who are CVAN EM &amp; CVAN WM</w:t>
      </w:r>
      <w:r>
        <w:rPr>
          <w:rFonts w:ascii="Calibri Light" w:eastAsia="Times New Roman" w:hAnsi="Calibri Light" w:cs="Calibri Light"/>
          <w:color w:val="000000"/>
          <w:sz w:val="36"/>
          <w:szCs w:val="36"/>
          <w:lang w:eastAsia="en-GB"/>
        </w:rPr>
        <w:t xml:space="preserve">? </w:t>
      </w:r>
    </w:p>
    <w:p w14:paraId="2CF5E96B" w14:textId="2EE47ACA" w:rsidR="00AB1479" w:rsidRPr="00AB1479" w:rsidRDefault="00AB1479" w:rsidP="00AB1479">
      <w:pPr>
        <w:spacing w:before="100" w:beforeAutospacing="1" w:after="100" w:afterAutospacing="1"/>
        <w:rPr>
          <w:rFonts w:asciiTheme="majorHAnsi" w:eastAsia="Times New Roman" w:hAnsiTheme="majorHAnsi" w:cstheme="majorHAnsi"/>
          <w:color w:val="000000"/>
          <w:sz w:val="22"/>
          <w:szCs w:val="22"/>
          <w:lang w:val="en-GB" w:eastAsia="en-GB"/>
        </w:rPr>
      </w:pPr>
      <w:r w:rsidRPr="00AB1479">
        <w:rPr>
          <w:rFonts w:asciiTheme="majorHAnsi" w:eastAsia="Times New Roman" w:hAnsiTheme="majorHAnsi" w:cstheme="majorHAnsi"/>
          <w:color w:val="000000"/>
          <w:sz w:val="22"/>
          <w:szCs w:val="22"/>
          <w:lang w:val="en-GB" w:eastAsia="en-GB"/>
        </w:rPr>
        <w:t xml:space="preserve">CVAN EM &amp; CVAN WM are the free-to-access Contemporary Visual Arts Networks for the East and West Midlands, working as part of the national CVAN network. </w:t>
      </w:r>
      <w:r w:rsidR="006F441D" w:rsidRPr="006F441D">
        <w:rPr>
          <w:rFonts w:asciiTheme="majorHAnsi" w:eastAsia="Times New Roman" w:hAnsiTheme="majorHAnsi" w:cstheme="majorHAnsi"/>
          <w:color w:val="000000"/>
          <w:sz w:val="22"/>
          <w:szCs w:val="22"/>
          <w:lang w:eastAsia="en-GB"/>
        </w:rPr>
        <w:t xml:space="preserve">We advocate for contemporary visual arts in the </w:t>
      </w:r>
      <w:r w:rsidR="006F441D">
        <w:rPr>
          <w:rFonts w:asciiTheme="majorHAnsi" w:eastAsia="Times New Roman" w:hAnsiTheme="majorHAnsi" w:cstheme="majorHAnsi"/>
          <w:color w:val="000000"/>
          <w:sz w:val="22"/>
          <w:szCs w:val="22"/>
          <w:lang w:eastAsia="en-GB"/>
        </w:rPr>
        <w:t>regions</w:t>
      </w:r>
      <w:r w:rsidR="006F441D" w:rsidRPr="006F441D">
        <w:rPr>
          <w:rFonts w:asciiTheme="majorHAnsi" w:eastAsia="Times New Roman" w:hAnsiTheme="majorHAnsi" w:cstheme="majorHAnsi"/>
          <w:color w:val="000000"/>
          <w:sz w:val="22"/>
          <w:szCs w:val="22"/>
          <w:lang w:eastAsia="en-GB"/>
        </w:rPr>
        <w:t xml:space="preserve"> by supporting artists, arts workers, and </w:t>
      </w:r>
      <w:proofErr w:type="spellStart"/>
      <w:r w:rsidR="006F441D" w:rsidRPr="006F441D">
        <w:rPr>
          <w:rFonts w:asciiTheme="majorHAnsi" w:eastAsia="Times New Roman" w:hAnsiTheme="majorHAnsi" w:cstheme="majorHAnsi"/>
          <w:color w:val="000000"/>
          <w:sz w:val="22"/>
          <w:szCs w:val="22"/>
          <w:lang w:eastAsia="en-GB"/>
        </w:rPr>
        <w:t>organisations</w:t>
      </w:r>
      <w:proofErr w:type="spellEnd"/>
      <w:r w:rsidR="006F441D" w:rsidRPr="006F441D">
        <w:rPr>
          <w:rFonts w:asciiTheme="majorHAnsi" w:eastAsia="Times New Roman" w:hAnsiTheme="majorHAnsi" w:cstheme="majorHAnsi"/>
          <w:color w:val="000000"/>
          <w:sz w:val="22"/>
          <w:szCs w:val="22"/>
          <w:lang w:eastAsia="en-GB"/>
        </w:rPr>
        <w:t xml:space="preserve"> through paid opportunities, critical programming, and partnership working, while driving policy change to ensure a sustainable and vibrant sector.</w:t>
      </w:r>
      <w:r w:rsidR="006F441D">
        <w:rPr>
          <w:rFonts w:asciiTheme="majorHAnsi" w:eastAsia="Times New Roman" w:hAnsiTheme="majorHAnsi" w:cstheme="majorHAnsi"/>
          <w:color w:val="000000"/>
          <w:sz w:val="22"/>
          <w:szCs w:val="22"/>
          <w:lang w:eastAsia="en-GB"/>
        </w:rPr>
        <w:t xml:space="preserve"> </w:t>
      </w:r>
      <w:r w:rsidRPr="00AB1479">
        <w:rPr>
          <w:rFonts w:asciiTheme="majorHAnsi" w:eastAsia="Times New Roman" w:hAnsiTheme="majorHAnsi" w:cstheme="majorHAnsi"/>
          <w:color w:val="000000"/>
          <w:sz w:val="22"/>
          <w:szCs w:val="22"/>
          <w:lang w:val="en-GB" w:eastAsia="en-GB"/>
        </w:rPr>
        <w:t xml:space="preserve">Both </w:t>
      </w:r>
      <w:r w:rsidR="006F441D">
        <w:rPr>
          <w:rFonts w:asciiTheme="majorHAnsi" w:eastAsia="Times New Roman" w:hAnsiTheme="majorHAnsi" w:cstheme="majorHAnsi"/>
          <w:color w:val="000000"/>
          <w:sz w:val="22"/>
          <w:szCs w:val="22"/>
          <w:lang w:val="en-GB" w:eastAsia="en-GB"/>
        </w:rPr>
        <w:t>networks are</w:t>
      </w:r>
      <w:r w:rsidRPr="00AB1479">
        <w:rPr>
          <w:rFonts w:asciiTheme="majorHAnsi" w:eastAsia="Times New Roman" w:hAnsiTheme="majorHAnsi" w:cstheme="majorHAnsi"/>
          <w:color w:val="000000"/>
          <w:sz w:val="22"/>
          <w:szCs w:val="22"/>
          <w:lang w:val="en-GB" w:eastAsia="en-GB"/>
        </w:rPr>
        <w:t xml:space="preserve"> guided by diverse Steering Groups of arts professionals including artists, technicians, writers, curators, producers, academics and access support workers.</w:t>
      </w:r>
      <w:r w:rsidR="006F441D">
        <w:rPr>
          <w:rFonts w:asciiTheme="majorHAnsi" w:eastAsia="Times New Roman" w:hAnsiTheme="majorHAnsi" w:cstheme="majorHAnsi"/>
          <w:color w:val="000000"/>
          <w:sz w:val="22"/>
          <w:szCs w:val="22"/>
          <w:lang w:val="en-GB" w:eastAsia="en-GB"/>
        </w:rPr>
        <w:t xml:space="preserve"> </w:t>
      </w:r>
    </w:p>
    <w:p w14:paraId="6C73E382" w14:textId="67EBBCB2" w:rsidR="00AB1479" w:rsidRPr="00AB1479" w:rsidRDefault="00AB1479" w:rsidP="00AB1479">
      <w:pPr>
        <w:spacing w:before="100" w:beforeAutospacing="1" w:after="100" w:afterAutospacing="1"/>
        <w:rPr>
          <w:rFonts w:asciiTheme="majorHAnsi" w:eastAsia="Times New Roman" w:hAnsiTheme="majorHAnsi" w:cstheme="majorHAnsi"/>
          <w:color w:val="000000"/>
          <w:sz w:val="22"/>
          <w:szCs w:val="22"/>
          <w:lang w:val="en-GB" w:eastAsia="en-GB"/>
        </w:rPr>
      </w:pPr>
      <w:r w:rsidRPr="00AB1479">
        <w:rPr>
          <w:rFonts w:asciiTheme="majorHAnsi" w:eastAsia="Times New Roman" w:hAnsiTheme="majorHAnsi" w:cstheme="majorHAnsi"/>
          <w:color w:val="000000"/>
          <w:sz w:val="22"/>
          <w:szCs w:val="22"/>
          <w:lang w:val="en-GB" w:eastAsia="en-GB"/>
        </w:rPr>
        <w:t xml:space="preserve">Since 2023, CVAN EM has been hosted by </w:t>
      </w:r>
      <w:hyperlink r:id="rId11" w:history="1">
        <w:r w:rsidRPr="00AB1479">
          <w:rPr>
            <w:rStyle w:val="Hyperlink"/>
            <w:rFonts w:asciiTheme="majorHAnsi" w:eastAsia="Times New Roman" w:hAnsiTheme="majorHAnsi" w:cstheme="majorHAnsi"/>
            <w:sz w:val="22"/>
            <w:szCs w:val="22"/>
            <w:lang w:val="en-GB" w:eastAsia="en-GB"/>
          </w:rPr>
          <w:t>New Art Exchange (NAE)</w:t>
        </w:r>
      </w:hyperlink>
      <w:r w:rsidR="006F441D">
        <w:rPr>
          <w:rFonts w:asciiTheme="majorHAnsi" w:eastAsia="Times New Roman" w:hAnsiTheme="majorHAnsi" w:cstheme="majorHAnsi"/>
          <w:color w:val="000000"/>
          <w:sz w:val="22"/>
          <w:szCs w:val="22"/>
          <w:lang w:val="en-GB" w:eastAsia="en-GB"/>
        </w:rPr>
        <w:t xml:space="preserve">. </w:t>
      </w:r>
      <w:r w:rsidRPr="00AB1479">
        <w:rPr>
          <w:rFonts w:asciiTheme="majorHAnsi" w:eastAsia="Times New Roman" w:hAnsiTheme="majorHAnsi" w:cstheme="majorHAnsi"/>
          <w:color w:val="000000"/>
          <w:sz w:val="22"/>
          <w:szCs w:val="22"/>
          <w:lang w:val="en-GB" w:eastAsia="en-GB"/>
        </w:rPr>
        <w:t>NAE is a ground-breaking creative space in the heart of Hyson Green, Nottingham and the UK’s largest gallery dedicated to contemporary visual arts from the Global Majority. NAE is dedicated to promoting excellence in culturally diverse contemporary arts through exhibitions, events and engagement initiatives. The organisation champions a citizen-led model to programming, commissioning and decision making.</w:t>
      </w:r>
    </w:p>
    <w:p w14:paraId="78F71EE1" w14:textId="3D08C79D" w:rsidR="00AB1479" w:rsidRPr="00AB1479" w:rsidRDefault="00AB1479" w:rsidP="00F16732">
      <w:pPr>
        <w:spacing w:before="100" w:beforeAutospacing="1" w:after="100" w:afterAutospacing="1"/>
        <w:rPr>
          <w:rFonts w:asciiTheme="majorHAnsi" w:eastAsia="Times New Roman" w:hAnsiTheme="majorHAnsi" w:cstheme="majorHAnsi"/>
          <w:color w:val="000000"/>
          <w:sz w:val="22"/>
          <w:szCs w:val="22"/>
          <w:lang w:val="en-GB" w:eastAsia="en-GB"/>
        </w:rPr>
      </w:pPr>
      <w:r w:rsidRPr="00AB1479">
        <w:rPr>
          <w:rFonts w:asciiTheme="majorHAnsi" w:eastAsia="Times New Roman" w:hAnsiTheme="majorHAnsi" w:cstheme="majorHAnsi"/>
          <w:color w:val="000000"/>
          <w:sz w:val="22"/>
          <w:szCs w:val="22"/>
          <w:lang w:val="en-GB" w:eastAsia="en-GB"/>
        </w:rPr>
        <w:t xml:space="preserve">Since 2023, CVAN WM has been hosted by </w:t>
      </w:r>
      <w:hyperlink r:id="rId12" w:history="1">
        <w:r w:rsidRPr="00AB1479">
          <w:rPr>
            <w:rStyle w:val="Hyperlink"/>
            <w:rFonts w:asciiTheme="majorHAnsi" w:eastAsia="Times New Roman" w:hAnsiTheme="majorHAnsi" w:cstheme="majorHAnsi"/>
            <w:sz w:val="22"/>
            <w:szCs w:val="22"/>
            <w:lang w:val="en-GB" w:eastAsia="en-GB"/>
          </w:rPr>
          <w:t>DASH</w:t>
        </w:r>
      </w:hyperlink>
      <w:r w:rsidRPr="00AB1479">
        <w:rPr>
          <w:rFonts w:asciiTheme="majorHAnsi" w:eastAsia="Times New Roman" w:hAnsiTheme="majorHAnsi" w:cstheme="majorHAnsi"/>
          <w:color w:val="000000"/>
          <w:sz w:val="22"/>
          <w:szCs w:val="22"/>
          <w:lang w:val="en-GB" w:eastAsia="en-GB"/>
        </w:rPr>
        <w:t>. DASH is a Disabled-led, visual arts charity with a vision for a world where Disability Art is equally valued. The organisation’s mission is to affect sector change, to remove barriers to access, establishing Disability Arts practice as part of the mainstream. Across core activities, DASH tackles systemic inequalities to create space for extraordinary artists to make work and be heard. Talent development is at the core of what DASH does, supporting Disabled, D/deaf and Neurodivergent creatives.</w:t>
      </w:r>
    </w:p>
    <w:p w14:paraId="11CB89BA" w14:textId="11745024" w:rsidR="000E67B9" w:rsidRPr="000E67B9" w:rsidRDefault="000E67B9" w:rsidP="000E67B9">
      <w:pPr>
        <w:pStyle w:val="NormalWeb"/>
        <w:rPr>
          <w:rFonts w:ascii="Calibri Light" w:hAnsi="Calibri Light" w:cs="Calibri Light"/>
          <w:color w:val="000000" w:themeColor="text1"/>
          <w:sz w:val="36"/>
          <w:szCs w:val="36"/>
        </w:rPr>
      </w:pPr>
      <w:r w:rsidRPr="00483897">
        <w:rPr>
          <w:rFonts w:ascii="Calibri Light" w:hAnsi="Calibri Light" w:cs="Calibri Light"/>
          <w:color w:val="000000" w:themeColor="text1"/>
          <w:sz w:val="36"/>
          <w:szCs w:val="36"/>
        </w:rPr>
        <w:t xml:space="preserve">What </w:t>
      </w:r>
      <w:r>
        <w:rPr>
          <w:rFonts w:ascii="Calibri Light" w:hAnsi="Calibri Light" w:cs="Calibri Light"/>
          <w:color w:val="000000" w:themeColor="text1"/>
          <w:sz w:val="36"/>
          <w:szCs w:val="36"/>
        </w:rPr>
        <w:t>are organisations applying for</w:t>
      </w:r>
      <w:r w:rsidRPr="00483897">
        <w:rPr>
          <w:rFonts w:ascii="Calibri Light" w:hAnsi="Calibri Light" w:cs="Calibri Light"/>
          <w:color w:val="000000" w:themeColor="text1"/>
          <w:sz w:val="36"/>
          <w:szCs w:val="36"/>
        </w:rPr>
        <w:t>?</w:t>
      </w:r>
    </w:p>
    <w:p w14:paraId="1A78375C" w14:textId="77777777" w:rsidR="006F5AE4" w:rsidRDefault="006F5AE4" w:rsidP="00F16732">
      <w:pPr>
        <w:spacing w:before="100" w:beforeAutospacing="1" w:after="100" w:afterAutospacing="1"/>
        <w:rPr>
          <w:rFonts w:asciiTheme="majorHAnsi" w:eastAsia="Times New Roman" w:hAnsiTheme="majorHAnsi" w:cstheme="majorHAnsi"/>
          <w:b/>
          <w:bCs/>
          <w:color w:val="000000" w:themeColor="text1"/>
          <w:sz w:val="22"/>
          <w:szCs w:val="22"/>
          <w:lang w:val="en-GB" w:eastAsia="en-GB"/>
        </w:rPr>
      </w:pPr>
    </w:p>
    <w:p w14:paraId="511E20F3" w14:textId="5C7398E4" w:rsidR="00EB3178" w:rsidRPr="005B1785" w:rsidRDefault="00F16732" w:rsidP="00F16732">
      <w:pPr>
        <w:spacing w:before="100" w:beforeAutospacing="1" w:after="100" w:afterAutospacing="1"/>
        <w:rPr>
          <w:rFonts w:asciiTheme="majorHAnsi" w:eastAsia="Times New Roman" w:hAnsiTheme="majorHAnsi" w:cstheme="majorHAnsi"/>
          <w:b/>
          <w:bCs/>
          <w:color w:val="000000" w:themeColor="text1"/>
          <w:sz w:val="22"/>
          <w:szCs w:val="22"/>
          <w:lang w:val="en-GB" w:eastAsia="en-GB"/>
        </w:rPr>
      </w:pPr>
      <w:r w:rsidRPr="005B1785">
        <w:rPr>
          <w:rFonts w:asciiTheme="majorHAnsi" w:eastAsia="Times New Roman" w:hAnsiTheme="majorHAnsi" w:cstheme="majorHAnsi"/>
          <w:b/>
          <w:bCs/>
          <w:color w:val="000000" w:themeColor="text1"/>
          <w:sz w:val="22"/>
          <w:szCs w:val="22"/>
          <w:lang w:val="en-GB" w:eastAsia="en-GB"/>
        </w:rPr>
        <w:t>This is an opportunity to apply to be an </w:t>
      </w:r>
      <w:proofErr w:type="spellStart"/>
      <w:r w:rsidR="00350ECE" w:rsidRPr="005B1785">
        <w:rPr>
          <w:rFonts w:asciiTheme="majorHAnsi" w:eastAsia="Times New Roman" w:hAnsiTheme="majorHAnsi" w:cstheme="majorHAnsi"/>
          <w:b/>
          <w:bCs/>
          <w:color w:val="000000" w:themeColor="text1"/>
          <w:sz w:val="22"/>
          <w:szCs w:val="22"/>
          <w:lang w:val="en-GB" w:eastAsia="en-GB"/>
        </w:rPr>
        <w:t>OttM</w:t>
      </w:r>
      <w:proofErr w:type="spellEnd"/>
      <w:r w:rsidRPr="005B1785">
        <w:rPr>
          <w:rFonts w:asciiTheme="majorHAnsi" w:eastAsia="Times New Roman" w:hAnsiTheme="majorHAnsi" w:cstheme="majorHAnsi"/>
          <w:b/>
          <w:bCs/>
          <w:color w:val="000000" w:themeColor="text1"/>
          <w:sz w:val="22"/>
          <w:szCs w:val="22"/>
          <w:lang w:val="en-GB" w:eastAsia="en-GB"/>
        </w:rPr>
        <w:t xml:space="preserve"> Commissioning Organisation, joining a network of </w:t>
      </w:r>
      <w:r w:rsidR="006F5AE4">
        <w:rPr>
          <w:rFonts w:asciiTheme="majorHAnsi" w:eastAsia="Times New Roman" w:hAnsiTheme="majorHAnsi" w:cstheme="majorHAnsi"/>
          <w:b/>
          <w:bCs/>
          <w:color w:val="000000" w:themeColor="text1"/>
          <w:sz w:val="22"/>
          <w:szCs w:val="22"/>
          <w:lang w:val="en-GB" w:eastAsia="en-GB"/>
        </w:rPr>
        <w:t xml:space="preserve">up to 10 </w:t>
      </w:r>
      <w:r w:rsidRPr="005B1785">
        <w:rPr>
          <w:rFonts w:asciiTheme="majorHAnsi" w:eastAsia="Times New Roman" w:hAnsiTheme="majorHAnsi" w:cstheme="majorHAnsi"/>
          <w:b/>
          <w:bCs/>
          <w:color w:val="000000" w:themeColor="text1"/>
          <w:sz w:val="22"/>
          <w:szCs w:val="22"/>
          <w:lang w:val="en-GB" w:eastAsia="en-GB"/>
        </w:rPr>
        <w:t xml:space="preserve">partners who will collaboratively deliver this ambitious cross-regional programme. </w:t>
      </w:r>
    </w:p>
    <w:p w14:paraId="4AC75152" w14:textId="0B6743DA" w:rsidR="00F16732" w:rsidRPr="00A06509" w:rsidRDefault="00F16732" w:rsidP="00F16732">
      <w:pPr>
        <w:spacing w:before="100" w:beforeAutospacing="1" w:after="100" w:afterAutospacing="1"/>
        <w:rPr>
          <w:rFonts w:asciiTheme="majorHAnsi" w:eastAsia="Times New Roman" w:hAnsiTheme="majorHAnsi" w:cstheme="majorHAnsi"/>
          <w:color w:val="000000"/>
          <w:sz w:val="22"/>
          <w:szCs w:val="22"/>
          <w:lang w:val="en-GB" w:eastAsia="en-GB"/>
        </w:rPr>
      </w:pPr>
      <w:r w:rsidRPr="00B41429">
        <w:rPr>
          <w:rFonts w:asciiTheme="majorHAnsi" w:eastAsia="Times New Roman" w:hAnsiTheme="majorHAnsi" w:cstheme="majorHAnsi"/>
          <w:sz w:val="22"/>
          <w:szCs w:val="22"/>
          <w:lang w:val="en-GB" w:eastAsia="en-GB"/>
        </w:rPr>
        <w:t>Selected</w:t>
      </w:r>
      <w:r w:rsidRPr="00B41429">
        <w:rPr>
          <w:rFonts w:asciiTheme="majorHAnsi" w:eastAsia="Times New Roman" w:hAnsiTheme="majorHAnsi" w:cstheme="majorHAnsi"/>
          <w:color w:val="FF0000"/>
          <w:sz w:val="22"/>
          <w:szCs w:val="22"/>
          <w:lang w:val="en-GB" w:eastAsia="en-GB"/>
        </w:rPr>
        <w:t xml:space="preserve"> </w:t>
      </w:r>
      <w:r w:rsidRPr="00F16732">
        <w:rPr>
          <w:rFonts w:asciiTheme="majorHAnsi" w:eastAsia="Times New Roman" w:hAnsiTheme="majorHAnsi" w:cstheme="majorHAnsi"/>
          <w:color w:val="000000"/>
          <w:sz w:val="22"/>
          <w:szCs w:val="22"/>
          <w:lang w:val="en-GB" w:eastAsia="en-GB"/>
        </w:rPr>
        <w:t xml:space="preserve">organisations will work in partnership with CVAN EM </w:t>
      </w:r>
      <w:r w:rsidR="00350ECE">
        <w:rPr>
          <w:rFonts w:asciiTheme="majorHAnsi" w:eastAsia="Times New Roman" w:hAnsiTheme="majorHAnsi" w:cstheme="majorHAnsi"/>
          <w:color w:val="000000"/>
          <w:sz w:val="22"/>
          <w:szCs w:val="22"/>
          <w:lang w:val="en-GB" w:eastAsia="en-GB"/>
        </w:rPr>
        <w:t xml:space="preserve">&amp; </w:t>
      </w:r>
      <w:r w:rsidRPr="00F16732">
        <w:rPr>
          <w:rFonts w:asciiTheme="majorHAnsi" w:eastAsia="Times New Roman" w:hAnsiTheme="majorHAnsi" w:cstheme="majorHAnsi"/>
          <w:color w:val="000000"/>
          <w:sz w:val="22"/>
          <w:szCs w:val="22"/>
          <w:lang w:val="en-GB" w:eastAsia="en-GB"/>
        </w:rPr>
        <w:t xml:space="preserve">CVAN WM to commission and support one </w:t>
      </w:r>
      <w:r w:rsidR="000E67B9" w:rsidRPr="00A06509">
        <w:rPr>
          <w:rFonts w:asciiTheme="majorHAnsi" w:eastAsia="Times New Roman" w:hAnsiTheme="majorHAnsi" w:cstheme="majorHAnsi"/>
          <w:color w:val="000000"/>
          <w:sz w:val="22"/>
          <w:szCs w:val="22"/>
        </w:rPr>
        <w:t xml:space="preserve">Global Majority, Disabled, d/Deaf, and/or Neurodivergent </w:t>
      </w:r>
      <w:r w:rsidRPr="00F16732">
        <w:rPr>
          <w:rFonts w:asciiTheme="majorHAnsi" w:eastAsia="Times New Roman" w:hAnsiTheme="majorHAnsi" w:cstheme="majorHAnsi"/>
          <w:color w:val="000000"/>
          <w:sz w:val="22"/>
          <w:szCs w:val="22"/>
          <w:lang w:val="en-GB" w:eastAsia="en-GB"/>
        </w:rPr>
        <w:t>mid-career artist</w:t>
      </w:r>
      <w:r w:rsidR="006F5AE4">
        <w:rPr>
          <w:rFonts w:asciiTheme="majorHAnsi" w:eastAsia="Times New Roman" w:hAnsiTheme="majorHAnsi" w:cstheme="majorHAnsi"/>
          <w:color w:val="000000"/>
          <w:sz w:val="22"/>
          <w:szCs w:val="22"/>
          <w:lang w:val="en-GB" w:eastAsia="en-GB"/>
        </w:rPr>
        <w:t xml:space="preserve"> each. Each organisation will be paired with an artist from </w:t>
      </w:r>
      <w:r w:rsidRPr="00F16732">
        <w:rPr>
          <w:rFonts w:asciiTheme="majorHAnsi" w:eastAsia="Times New Roman" w:hAnsiTheme="majorHAnsi" w:cstheme="majorHAnsi"/>
          <w:color w:val="000000"/>
          <w:sz w:val="22"/>
          <w:szCs w:val="22"/>
          <w:lang w:val="en-GB" w:eastAsia="en-GB"/>
        </w:rPr>
        <w:t>the</w:t>
      </w:r>
      <w:r w:rsidR="006F5AE4">
        <w:rPr>
          <w:rFonts w:asciiTheme="majorHAnsi" w:eastAsia="Times New Roman" w:hAnsiTheme="majorHAnsi" w:cstheme="majorHAnsi"/>
          <w:color w:val="000000"/>
          <w:sz w:val="22"/>
          <w:szCs w:val="22"/>
          <w:lang w:val="en-GB" w:eastAsia="en-GB"/>
        </w:rPr>
        <w:t>ir</w:t>
      </w:r>
      <w:r w:rsidRPr="00F16732">
        <w:rPr>
          <w:rFonts w:asciiTheme="majorHAnsi" w:eastAsia="Times New Roman" w:hAnsiTheme="majorHAnsi" w:cstheme="majorHAnsi"/>
          <w:color w:val="000000"/>
          <w:sz w:val="22"/>
          <w:szCs w:val="22"/>
          <w:lang w:val="en-GB" w:eastAsia="en-GB"/>
        </w:rPr>
        <w:t xml:space="preserve"> neighbouring region (East or West Midlands, depending on your organisation’s location)</w:t>
      </w:r>
      <w:r w:rsidR="000E67B9" w:rsidRPr="00A06509">
        <w:rPr>
          <w:rFonts w:asciiTheme="majorHAnsi" w:eastAsia="Times New Roman" w:hAnsiTheme="majorHAnsi" w:cstheme="majorHAnsi"/>
          <w:color w:val="000000"/>
          <w:sz w:val="22"/>
          <w:szCs w:val="22"/>
          <w:lang w:val="en-GB" w:eastAsia="en-GB"/>
        </w:rPr>
        <w:t>.</w:t>
      </w:r>
    </w:p>
    <w:p w14:paraId="26F9BA84" w14:textId="1FC8839D" w:rsidR="000E67B9" w:rsidRPr="00A06509" w:rsidRDefault="000E67B9" w:rsidP="00F16732">
      <w:pPr>
        <w:spacing w:before="100" w:beforeAutospacing="1" w:after="100" w:afterAutospacing="1"/>
        <w:rPr>
          <w:rFonts w:asciiTheme="majorHAnsi" w:eastAsia="Times New Roman" w:hAnsiTheme="majorHAnsi" w:cstheme="majorHAnsi"/>
          <w:color w:val="000000"/>
          <w:sz w:val="22"/>
          <w:szCs w:val="22"/>
          <w:lang w:val="en-GB" w:eastAsia="en-GB"/>
        </w:rPr>
      </w:pPr>
      <w:r w:rsidRPr="00A06509">
        <w:rPr>
          <w:rFonts w:asciiTheme="majorHAnsi" w:eastAsia="Times New Roman" w:hAnsiTheme="majorHAnsi" w:cstheme="majorHAnsi"/>
          <w:color w:val="000000"/>
          <w:sz w:val="22"/>
          <w:szCs w:val="22"/>
          <w:lang w:val="en-GB" w:eastAsia="en-GB"/>
        </w:rPr>
        <w:t>An open call for artists will run in early 2026</w:t>
      </w:r>
      <w:r w:rsidR="00B174D1">
        <w:rPr>
          <w:rFonts w:asciiTheme="majorHAnsi" w:eastAsia="Times New Roman" w:hAnsiTheme="majorHAnsi" w:cstheme="majorHAnsi"/>
          <w:color w:val="000000"/>
          <w:sz w:val="22"/>
          <w:szCs w:val="22"/>
          <w:lang w:val="en-GB" w:eastAsia="en-GB"/>
        </w:rPr>
        <w:t>,</w:t>
      </w:r>
      <w:r w:rsidRPr="00A06509">
        <w:rPr>
          <w:rFonts w:asciiTheme="majorHAnsi" w:eastAsia="Times New Roman" w:hAnsiTheme="majorHAnsi" w:cstheme="majorHAnsi"/>
          <w:color w:val="000000"/>
          <w:sz w:val="22"/>
          <w:szCs w:val="22"/>
          <w:lang w:val="en-GB" w:eastAsia="en-GB"/>
        </w:rPr>
        <w:t xml:space="preserve"> with partner organisations working with the </w:t>
      </w:r>
      <w:proofErr w:type="spellStart"/>
      <w:r w:rsidRPr="00A06509">
        <w:rPr>
          <w:rFonts w:asciiTheme="majorHAnsi" w:eastAsia="Times New Roman" w:hAnsiTheme="majorHAnsi" w:cstheme="majorHAnsi"/>
          <w:color w:val="000000"/>
          <w:sz w:val="22"/>
          <w:szCs w:val="22"/>
          <w:lang w:val="en-GB" w:eastAsia="en-GB"/>
        </w:rPr>
        <w:t>OttM</w:t>
      </w:r>
      <w:proofErr w:type="spellEnd"/>
      <w:r w:rsidRPr="00A06509">
        <w:rPr>
          <w:rFonts w:asciiTheme="majorHAnsi" w:eastAsia="Times New Roman" w:hAnsiTheme="majorHAnsi" w:cstheme="majorHAnsi"/>
          <w:color w:val="000000"/>
          <w:sz w:val="22"/>
          <w:szCs w:val="22"/>
          <w:lang w:val="en-GB" w:eastAsia="en-GB"/>
        </w:rPr>
        <w:t xml:space="preserve"> Advisory Group to select an artist </w:t>
      </w:r>
      <w:r w:rsidR="00B174D1">
        <w:rPr>
          <w:rFonts w:asciiTheme="majorHAnsi" w:eastAsia="Times New Roman" w:hAnsiTheme="majorHAnsi" w:cstheme="majorHAnsi"/>
          <w:color w:val="000000"/>
          <w:sz w:val="22"/>
          <w:szCs w:val="22"/>
          <w:lang w:val="en-GB" w:eastAsia="en-GB"/>
        </w:rPr>
        <w:t xml:space="preserve">to </w:t>
      </w:r>
      <w:r w:rsidRPr="00F16732">
        <w:rPr>
          <w:rFonts w:asciiTheme="majorHAnsi" w:eastAsia="Times New Roman" w:hAnsiTheme="majorHAnsi" w:cstheme="majorHAnsi"/>
          <w:color w:val="000000"/>
          <w:sz w:val="22"/>
          <w:szCs w:val="22"/>
          <w:lang w:val="en-GB" w:eastAsia="en-GB"/>
        </w:rPr>
        <w:t>develop and present a new digital artwork</w:t>
      </w:r>
      <w:r w:rsidRPr="00A06509">
        <w:rPr>
          <w:rFonts w:asciiTheme="majorHAnsi" w:eastAsia="Times New Roman" w:hAnsiTheme="majorHAnsi" w:cstheme="majorHAnsi"/>
          <w:color w:val="000000"/>
          <w:sz w:val="22"/>
          <w:szCs w:val="22"/>
          <w:lang w:val="en-GB" w:eastAsia="en-GB"/>
        </w:rPr>
        <w:t xml:space="preserve"> </w:t>
      </w:r>
      <w:r w:rsidRPr="00A06509">
        <w:rPr>
          <w:rFonts w:asciiTheme="majorHAnsi" w:eastAsia="Times New Roman" w:hAnsiTheme="majorHAnsi" w:cstheme="majorHAnsi"/>
          <w:color w:val="000000"/>
          <w:sz w:val="22"/>
          <w:szCs w:val="22"/>
        </w:rPr>
        <w:t>that explores, celebrates, and reflects the Midlands’ rich cultural and geographical identity.</w:t>
      </w:r>
    </w:p>
    <w:p w14:paraId="6170AC69" w14:textId="66BC8332" w:rsidR="000E67B9" w:rsidRPr="000E67B9" w:rsidRDefault="000E67B9" w:rsidP="000E67B9">
      <w:pPr>
        <w:spacing w:before="100" w:beforeAutospacing="1" w:after="100" w:afterAutospacing="1"/>
        <w:rPr>
          <w:rFonts w:asciiTheme="majorHAnsi" w:eastAsia="Times New Roman" w:hAnsiTheme="majorHAnsi" w:cstheme="majorHAnsi"/>
          <w:color w:val="000000"/>
          <w:sz w:val="22"/>
          <w:szCs w:val="22"/>
          <w:lang w:val="en-GB" w:eastAsia="en-GB"/>
        </w:rPr>
      </w:pPr>
      <w:r w:rsidRPr="000E67B9">
        <w:rPr>
          <w:rFonts w:asciiTheme="majorHAnsi" w:eastAsia="Times New Roman" w:hAnsiTheme="majorHAnsi" w:cstheme="majorHAnsi"/>
          <w:color w:val="000000"/>
          <w:sz w:val="22"/>
          <w:szCs w:val="22"/>
          <w:lang w:val="en-GB" w:eastAsia="en-GB"/>
        </w:rPr>
        <w:t>For </w:t>
      </w:r>
      <w:proofErr w:type="spellStart"/>
      <w:r w:rsidRPr="00384358">
        <w:rPr>
          <w:rFonts w:asciiTheme="majorHAnsi" w:eastAsia="Times New Roman" w:hAnsiTheme="majorHAnsi" w:cstheme="majorHAnsi"/>
          <w:color w:val="000000"/>
          <w:sz w:val="22"/>
          <w:szCs w:val="22"/>
          <w:lang w:val="en-GB" w:eastAsia="en-GB"/>
        </w:rPr>
        <w:t>OttM</w:t>
      </w:r>
      <w:proofErr w:type="spellEnd"/>
      <w:r w:rsidRPr="000E67B9">
        <w:rPr>
          <w:rFonts w:asciiTheme="majorHAnsi" w:eastAsia="Times New Roman" w:hAnsiTheme="majorHAnsi" w:cstheme="majorHAnsi"/>
          <w:color w:val="000000"/>
          <w:sz w:val="22"/>
          <w:szCs w:val="22"/>
          <w:lang w:val="en-GB" w:eastAsia="en-GB"/>
        </w:rPr>
        <w:t xml:space="preserve">, </w:t>
      </w:r>
      <w:r w:rsidRPr="00A03B35">
        <w:rPr>
          <w:rFonts w:asciiTheme="majorHAnsi" w:eastAsia="Times New Roman" w:hAnsiTheme="majorHAnsi" w:cstheme="majorHAnsi"/>
          <w:color w:val="000000"/>
          <w:sz w:val="22"/>
          <w:szCs w:val="22"/>
          <w:lang w:val="en-GB" w:eastAsia="en-GB"/>
        </w:rPr>
        <w:t>di</w:t>
      </w:r>
      <w:r w:rsidR="00B174D1">
        <w:rPr>
          <w:rFonts w:asciiTheme="majorHAnsi" w:eastAsia="Times New Roman" w:hAnsiTheme="majorHAnsi" w:cstheme="majorHAnsi"/>
          <w:color w:val="000000"/>
          <w:sz w:val="22"/>
          <w:szCs w:val="22"/>
          <w:lang w:val="en-GB" w:eastAsia="en-GB"/>
        </w:rPr>
        <w:t>g</w:t>
      </w:r>
      <w:r w:rsidRPr="00A03B35">
        <w:rPr>
          <w:rFonts w:asciiTheme="majorHAnsi" w:eastAsia="Times New Roman" w:hAnsiTheme="majorHAnsi" w:cstheme="majorHAnsi"/>
          <w:color w:val="000000"/>
          <w:sz w:val="22"/>
          <w:szCs w:val="22"/>
          <w:lang w:val="en-GB" w:eastAsia="en-GB"/>
        </w:rPr>
        <w:t>i</w:t>
      </w:r>
      <w:r w:rsidR="00B174D1">
        <w:rPr>
          <w:rFonts w:asciiTheme="majorHAnsi" w:eastAsia="Times New Roman" w:hAnsiTheme="majorHAnsi" w:cstheme="majorHAnsi"/>
          <w:color w:val="000000"/>
          <w:sz w:val="22"/>
          <w:szCs w:val="22"/>
          <w:lang w:val="en-GB" w:eastAsia="en-GB"/>
        </w:rPr>
        <w:t>t</w:t>
      </w:r>
      <w:r w:rsidRPr="00A03B35">
        <w:rPr>
          <w:rFonts w:asciiTheme="majorHAnsi" w:eastAsia="Times New Roman" w:hAnsiTheme="majorHAnsi" w:cstheme="majorHAnsi"/>
          <w:color w:val="000000"/>
          <w:sz w:val="22"/>
          <w:szCs w:val="22"/>
          <w:lang w:val="en-GB" w:eastAsia="en-GB"/>
        </w:rPr>
        <w:t xml:space="preserve">al artwork </w:t>
      </w:r>
      <w:r w:rsidRPr="000E67B9">
        <w:rPr>
          <w:rFonts w:asciiTheme="majorHAnsi" w:eastAsia="Times New Roman" w:hAnsiTheme="majorHAnsi" w:cstheme="majorHAnsi"/>
          <w:color w:val="000000"/>
          <w:sz w:val="22"/>
          <w:szCs w:val="22"/>
          <w:lang w:val="en-GB" w:eastAsia="en-GB"/>
        </w:rPr>
        <w:t>refers to creative works that use digital technology as an essential element of their concept, production, or presentation. This may include, but is not limited to:</w:t>
      </w:r>
    </w:p>
    <w:p w14:paraId="3A932B89" w14:textId="77777777" w:rsidR="000E67B9" w:rsidRPr="000E67B9" w:rsidRDefault="000E67B9" w:rsidP="000E67B9">
      <w:pPr>
        <w:numPr>
          <w:ilvl w:val="0"/>
          <w:numId w:val="37"/>
        </w:numPr>
        <w:spacing w:before="100" w:beforeAutospacing="1" w:after="100" w:afterAutospacing="1"/>
        <w:rPr>
          <w:rFonts w:asciiTheme="majorHAnsi" w:eastAsia="Times New Roman" w:hAnsiTheme="majorHAnsi" w:cstheme="majorHAnsi"/>
          <w:color w:val="000000"/>
          <w:sz w:val="22"/>
          <w:szCs w:val="22"/>
          <w:lang w:val="en-GB" w:eastAsia="en-GB"/>
        </w:rPr>
      </w:pPr>
      <w:r w:rsidRPr="000E67B9">
        <w:rPr>
          <w:rFonts w:asciiTheme="majorHAnsi" w:eastAsia="Times New Roman" w:hAnsiTheme="majorHAnsi" w:cstheme="majorHAnsi"/>
          <w:color w:val="000000"/>
          <w:sz w:val="22"/>
          <w:szCs w:val="22"/>
          <w:lang w:val="en-GB" w:eastAsia="en-GB"/>
        </w:rPr>
        <w:t>Moving image, animation, or video art</w:t>
      </w:r>
    </w:p>
    <w:p w14:paraId="3AF9F61F" w14:textId="77777777" w:rsidR="000E67B9" w:rsidRPr="000E67B9" w:rsidRDefault="000E67B9" w:rsidP="000E67B9">
      <w:pPr>
        <w:numPr>
          <w:ilvl w:val="0"/>
          <w:numId w:val="37"/>
        </w:numPr>
        <w:spacing w:before="100" w:beforeAutospacing="1" w:after="100" w:afterAutospacing="1"/>
        <w:rPr>
          <w:rFonts w:asciiTheme="majorHAnsi" w:eastAsia="Times New Roman" w:hAnsiTheme="majorHAnsi" w:cstheme="majorHAnsi"/>
          <w:color w:val="000000"/>
          <w:sz w:val="22"/>
          <w:szCs w:val="22"/>
          <w:lang w:val="en-GB" w:eastAsia="en-GB"/>
        </w:rPr>
      </w:pPr>
      <w:r w:rsidRPr="000E67B9">
        <w:rPr>
          <w:rFonts w:asciiTheme="majorHAnsi" w:eastAsia="Times New Roman" w:hAnsiTheme="majorHAnsi" w:cstheme="majorHAnsi"/>
          <w:color w:val="000000"/>
          <w:sz w:val="22"/>
          <w:szCs w:val="22"/>
          <w:lang w:val="en-GB" w:eastAsia="en-GB"/>
        </w:rPr>
        <w:t>Interactive or participatory works</w:t>
      </w:r>
    </w:p>
    <w:p w14:paraId="2263C474" w14:textId="77777777" w:rsidR="000E67B9" w:rsidRPr="000E67B9" w:rsidRDefault="000E67B9" w:rsidP="000E67B9">
      <w:pPr>
        <w:numPr>
          <w:ilvl w:val="0"/>
          <w:numId w:val="37"/>
        </w:numPr>
        <w:spacing w:before="100" w:beforeAutospacing="1" w:after="100" w:afterAutospacing="1"/>
        <w:rPr>
          <w:rFonts w:asciiTheme="majorHAnsi" w:eastAsia="Times New Roman" w:hAnsiTheme="majorHAnsi" w:cstheme="majorHAnsi"/>
          <w:color w:val="000000"/>
          <w:sz w:val="22"/>
          <w:szCs w:val="22"/>
          <w:lang w:val="en-GB" w:eastAsia="en-GB"/>
        </w:rPr>
      </w:pPr>
      <w:r w:rsidRPr="000E67B9">
        <w:rPr>
          <w:rFonts w:asciiTheme="majorHAnsi" w:eastAsia="Times New Roman" w:hAnsiTheme="majorHAnsi" w:cstheme="majorHAnsi"/>
          <w:color w:val="000000"/>
          <w:sz w:val="22"/>
          <w:szCs w:val="22"/>
          <w:lang w:val="en-GB" w:eastAsia="en-GB"/>
        </w:rPr>
        <w:t>Audio or sound-based works using digital tools</w:t>
      </w:r>
    </w:p>
    <w:p w14:paraId="68744AAA" w14:textId="77777777" w:rsidR="000E67B9" w:rsidRPr="000E67B9" w:rsidRDefault="000E67B9" w:rsidP="000E67B9">
      <w:pPr>
        <w:numPr>
          <w:ilvl w:val="0"/>
          <w:numId w:val="37"/>
        </w:numPr>
        <w:spacing w:before="100" w:beforeAutospacing="1" w:after="100" w:afterAutospacing="1"/>
        <w:rPr>
          <w:rFonts w:asciiTheme="majorHAnsi" w:eastAsia="Times New Roman" w:hAnsiTheme="majorHAnsi" w:cstheme="majorHAnsi"/>
          <w:color w:val="000000"/>
          <w:sz w:val="22"/>
          <w:szCs w:val="22"/>
          <w:lang w:val="en-GB" w:eastAsia="en-GB"/>
        </w:rPr>
      </w:pPr>
      <w:r w:rsidRPr="000E67B9">
        <w:rPr>
          <w:rFonts w:asciiTheme="majorHAnsi" w:eastAsia="Times New Roman" w:hAnsiTheme="majorHAnsi" w:cstheme="majorHAnsi"/>
          <w:color w:val="000000"/>
          <w:sz w:val="22"/>
          <w:szCs w:val="22"/>
          <w:lang w:val="en-GB" w:eastAsia="en-GB"/>
        </w:rPr>
        <w:t>Virtual, augmented, or mixed reality projects</w:t>
      </w:r>
    </w:p>
    <w:p w14:paraId="50614242" w14:textId="77777777" w:rsidR="000E67B9" w:rsidRPr="000E67B9" w:rsidRDefault="000E67B9" w:rsidP="000E67B9">
      <w:pPr>
        <w:numPr>
          <w:ilvl w:val="0"/>
          <w:numId w:val="37"/>
        </w:numPr>
        <w:spacing w:before="100" w:beforeAutospacing="1" w:after="100" w:afterAutospacing="1"/>
        <w:rPr>
          <w:rFonts w:asciiTheme="majorHAnsi" w:eastAsia="Times New Roman" w:hAnsiTheme="majorHAnsi" w:cstheme="majorHAnsi"/>
          <w:color w:val="000000"/>
          <w:sz w:val="22"/>
          <w:szCs w:val="22"/>
          <w:lang w:val="en-GB" w:eastAsia="en-GB"/>
        </w:rPr>
      </w:pPr>
      <w:r w:rsidRPr="000E67B9">
        <w:rPr>
          <w:rFonts w:asciiTheme="majorHAnsi" w:eastAsia="Times New Roman" w:hAnsiTheme="majorHAnsi" w:cstheme="majorHAnsi"/>
          <w:color w:val="000000"/>
          <w:sz w:val="22"/>
          <w:szCs w:val="22"/>
          <w:lang w:val="en-GB" w:eastAsia="en-GB"/>
        </w:rPr>
        <w:t>Digital installations or projections in physical spaces</w:t>
      </w:r>
    </w:p>
    <w:p w14:paraId="3E37CA66" w14:textId="77777777" w:rsidR="000E67B9" w:rsidRPr="000E67B9" w:rsidRDefault="000E67B9" w:rsidP="000E67B9">
      <w:pPr>
        <w:numPr>
          <w:ilvl w:val="0"/>
          <w:numId w:val="37"/>
        </w:numPr>
        <w:spacing w:before="100" w:beforeAutospacing="1" w:after="100" w:afterAutospacing="1"/>
        <w:rPr>
          <w:rFonts w:asciiTheme="majorHAnsi" w:eastAsia="Times New Roman" w:hAnsiTheme="majorHAnsi" w:cstheme="majorHAnsi"/>
          <w:color w:val="000000"/>
          <w:sz w:val="22"/>
          <w:szCs w:val="22"/>
          <w:lang w:val="en-GB" w:eastAsia="en-GB"/>
        </w:rPr>
      </w:pPr>
      <w:r w:rsidRPr="000E67B9">
        <w:rPr>
          <w:rFonts w:asciiTheme="majorHAnsi" w:eastAsia="Times New Roman" w:hAnsiTheme="majorHAnsi" w:cstheme="majorHAnsi"/>
          <w:color w:val="000000"/>
          <w:sz w:val="22"/>
          <w:szCs w:val="22"/>
          <w:lang w:val="en-GB" w:eastAsia="en-GB"/>
        </w:rPr>
        <w:t>Online or web-based artworks</w:t>
      </w:r>
    </w:p>
    <w:p w14:paraId="7D5C7E85" w14:textId="77777777" w:rsidR="000E67B9" w:rsidRDefault="000E67B9" w:rsidP="000E67B9">
      <w:pPr>
        <w:numPr>
          <w:ilvl w:val="0"/>
          <w:numId w:val="37"/>
        </w:numPr>
        <w:spacing w:before="100" w:beforeAutospacing="1" w:after="100" w:afterAutospacing="1"/>
        <w:rPr>
          <w:rFonts w:asciiTheme="majorHAnsi" w:eastAsia="Times New Roman" w:hAnsiTheme="majorHAnsi" w:cstheme="majorHAnsi"/>
          <w:color w:val="000000"/>
          <w:sz w:val="22"/>
          <w:szCs w:val="22"/>
          <w:lang w:val="en-GB" w:eastAsia="en-GB"/>
        </w:rPr>
      </w:pPr>
      <w:r w:rsidRPr="000E67B9">
        <w:rPr>
          <w:rFonts w:asciiTheme="majorHAnsi" w:eastAsia="Times New Roman" w:hAnsiTheme="majorHAnsi" w:cstheme="majorHAnsi"/>
          <w:color w:val="000000"/>
          <w:sz w:val="22"/>
          <w:szCs w:val="22"/>
          <w:lang w:val="en-GB" w:eastAsia="en-GB"/>
        </w:rPr>
        <w:t>Creative coding, generative art, or data-driven projects</w:t>
      </w:r>
    </w:p>
    <w:p w14:paraId="5772E57F" w14:textId="398F8665" w:rsidR="0012587E" w:rsidRPr="000E67B9" w:rsidRDefault="0012587E" w:rsidP="000E67B9">
      <w:pPr>
        <w:numPr>
          <w:ilvl w:val="0"/>
          <w:numId w:val="37"/>
        </w:numPr>
        <w:spacing w:before="100" w:beforeAutospacing="1" w:after="100" w:afterAutospacing="1"/>
        <w:rPr>
          <w:rFonts w:asciiTheme="majorHAnsi" w:eastAsia="Times New Roman" w:hAnsiTheme="majorHAnsi" w:cstheme="majorHAnsi"/>
          <w:color w:val="000000"/>
          <w:sz w:val="22"/>
          <w:szCs w:val="22"/>
          <w:lang w:val="en-GB" w:eastAsia="en-GB"/>
        </w:rPr>
      </w:pPr>
      <w:r>
        <w:rPr>
          <w:rFonts w:asciiTheme="majorHAnsi" w:eastAsia="Times New Roman" w:hAnsiTheme="majorHAnsi" w:cstheme="majorHAnsi"/>
          <w:color w:val="000000"/>
          <w:sz w:val="22"/>
          <w:szCs w:val="22"/>
          <w:lang w:val="en-GB" w:eastAsia="en-GB"/>
        </w:rPr>
        <w:t>E</w:t>
      </w:r>
      <w:r w:rsidRPr="0012587E">
        <w:rPr>
          <w:rFonts w:asciiTheme="majorHAnsi" w:eastAsia="Times New Roman" w:hAnsiTheme="majorHAnsi" w:cstheme="majorHAnsi"/>
          <w:color w:val="000000"/>
          <w:sz w:val="22"/>
          <w:szCs w:val="22"/>
          <w:lang w:val="en-GB" w:eastAsia="en-GB"/>
        </w:rPr>
        <w:t>xtended reality (XR), projection mapping, and multi-sensory platforms</w:t>
      </w:r>
      <w:r>
        <w:rPr>
          <w:rFonts w:asciiTheme="majorHAnsi" w:eastAsia="Times New Roman" w:hAnsiTheme="majorHAnsi" w:cstheme="majorHAnsi"/>
          <w:color w:val="000000"/>
          <w:sz w:val="22"/>
          <w:szCs w:val="22"/>
          <w:lang w:val="en-GB" w:eastAsia="en-GB"/>
        </w:rPr>
        <w:t>.</w:t>
      </w:r>
    </w:p>
    <w:p w14:paraId="425C13CE" w14:textId="671666D0" w:rsidR="000E67B9" w:rsidRPr="00F16732" w:rsidRDefault="000E67B9" w:rsidP="00F16732">
      <w:pPr>
        <w:spacing w:before="100" w:beforeAutospacing="1" w:after="100" w:afterAutospacing="1"/>
        <w:rPr>
          <w:rFonts w:asciiTheme="majorHAnsi" w:eastAsia="Times New Roman" w:hAnsiTheme="majorHAnsi" w:cstheme="majorHAnsi"/>
          <w:color w:val="000000"/>
          <w:sz w:val="22"/>
          <w:szCs w:val="22"/>
          <w:lang w:val="en-GB" w:eastAsia="en-GB"/>
        </w:rPr>
      </w:pPr>
      <w:r w:rsidRPr="00A03B35">
        <w:rPr>
          <w:rFonts w:asciiTheme="majorHAnsi" w:eastAsia="Times New Roman" w:hAnsiTheme="majorHAnsi" w:cstheme="majorHAnsi"/>
          <w:color w:val="000000"/>
          <w:sz w:val="22"/>
          <w:szCs w:val="22"/>
          <w:lang w:val="en-GB" w:eastAsia="en-GB"/>
        </w:rPr>
        <w:t xml:space="preserve">Artworks can be presented </w:t>
      </w:r>
      <w:r w:rsidRPr="00A03B35">
        <w:rPr>
          <w:rFonts w:asciiTheme="majorHAnsi" w:eastAsia="Times New Roman" w:hAnsiTheme="majorHAnsi" w:cstheme="majorHAnsi"/>
          <w:color w:val="000000"/>
          <w:sz w:val="22"/>
          <w:szCs w:val="22"/>
          <w:lang w:eastAsia="en-GB"/>
        </w:rPr>
        <w:t xml:space="preserve">online, in galleries, and in public spaces and could be exhibition, event, performance, intervention or activity based. </w:t>
      </w:r>
    </w:p>
    <w:p w14:paraId="37F37FF6" w14:textId="1FF511A6" w:rsidR="007F654B" w:rsidRPr="005B1785" w:rsidRDefault="00EB3178" w:rsidP="00F16732">
      <w:pPr>
        <w:spacing w:before="100" w:beforeAutospacing="1" w:after="100" w:afterAutospacing="1"/>
        <w:rPr>
          <w:rFonts w:ascii="Calibri Light" w:eastAsia="Times New Roman" w:hAnsi="Calibri Light" w:cs="Calibri Light"/>
          <w:color w:val="000000" w:themeColor="text1"/>
          <w:sz w:val="36"/>
          <w:szCs w:val="36"/>
          <w:lang w:val="en-GB" w:eastAsia="en-GB"/>
        </w:rPr>
      </w:pPr>
      <w:r w:rsidRPr="005B1785">
        <w:rPr>
          <w:rFonts w:ascii="Calibri Light" w:eastAsia="Times New Roman" w:hAnsi="Calibri Light" w:cs="Calibri Light"/>
          <w:color w:val="000000" w:themeColor="text1"/>
          <w:sz w:val="36"/>
          <w:szCs w:val="36"/>
          <w:lang w:val="en-GB" w:eastAsia="en-GB"/>
        </w:rPr>
        <w:t>Overview of s</w:t>
      </w:r>
      <w:r w:rsidR="000E67B9" w:rsidRPr="005B1785">
        <w:rPr>
          <w:rFonts w:ascii="Calibri Light" w:eastAsia="Times New Roman" w:hAnsi="Calibri Light" w:cs="Calibri Light"/>
          <w:color w:val="000000" w:themeColor="text1"/>
          <w:sz w:val="36"/>
          <w:szCs w:val="36"/>
          <w:lang w:val="en-GB" w:eastAsia="en-GB"/>
        </w:rPr>
        <w:t xml:space="preserve">upport </w:t>
      </w:r>
      <w:r w:rsidRPr="005B1785">
        <w:rPr>
          <w:rFonts w:ascii="Calibri Light" w:eastAsia="Times New Roman" w:hAnsi="Calibri Light" w:cs="Calibri Light"/>
          <w:color w:val="000000" w:themeColor="text1"/>
          <w:sz w:val="36"/>
          <w:szCs w:val="36"/>
          <w:lang w:val="en-GB" w:eastAsia="en-GB"/>
        </w:rPr>
        <w:t>for</w:t>
      </w:r>
      <w:r w:rsidR="000E67B9" w:rsidRPr="005B1785">
        <w:rPr>
          <w:rFonts w:ascii="Calibri Light" w:eastAsia="Times New Roman" w:hAnsi="Calibri Light" w:cs="Calibri Light"/>
          <w:color w:val="000000" w:themeColor="text1"/>
          <w:sz w:val="36"/>
          <w:szCs w:val="36"/>
          <w:lang w:val="en-GB" w:eastAsia="en-GB"/>
        </w:rPr>
        <w:t xml:space="preserve"> commissioned organisations and commissioned artists</w:t>
      </w:r>
    </w:p>
    <w:p w14:paraId="2DE3C0F0" w14:textId="1E578E13" w:rsidR="00A03B35" w:rsidRPr="00A03B35" w:rsidRDefault="00A03B35" w:rsidP="00A03B35">
      <w:pPr>
        <w:pStyle w:val="NormalWeb"/>
        <w:rPr>
          <w:rFonts w:ascii="Calibri" w:hAnsi="Calibri" w:cs="Calibri"/>
          <w:color w:val="000000"/>
          <w:sz w:val="22"/>
          <w:szCs w:val="22"/>
        </w:rPr>
      </w:pPr>
      <w:r w:rsidRPr="00A03B35">
        <w:rPr>
          <w:rFonts w:ascii="Calibri" w:hAnsi="Calibri" w:cs="Calibri"/>
          <w:color w:val="000000"/>
          <w:sz w:val="22"/>
          <w:szCs w:val="22"/>
        </w:rPr>
        <w:t>Each selected commissioning organisation, working in partnership with their commissioned artist, will receive the following support from</w:t>
      </w:r>
      <w:r w:rsidRPr="00A03B35">
        <w:rPr>
          <w:rStyle w:val="apple-converted-space"/>
          <w:rFonts w:ascii="Calibri" w:hAnsi="Calibri" w:cs="Calibri"/>
          <w:color w:val="000000"/>
          <w:sz w:val="22"/>
          <w:szCs w:val="22"/>
        </w:rPr>
        <w:t> </w:t>
      </w:r>
      <w:proofErr w:type="spellStart"/>
      <w:r>
        <w:rPr>
          <w:rStyle w:val="Emphasis"/>
          <w:rFonts w:ascii="Calibri" w:hAnsi="Calibri" w:cs="Calibri"/>
          <w:color w:val="000000"/>
          <w:sz w:val="22"/>
          <w:szCs w:val="22"/>
        </w:rPr>
        <w:t>OttM</w:t>
      </w:r>
      <w:proofErr w:type="spellEnd"/>
      <w:r w:rsidRPr="00A03B35">
        <w:rPr>
          <w:rFonts w:ascii="Calibri" w:hAnsi="Calibri" w:cs="Calibri"/>
          <w:color w:val="000000"/>
          <w:sz w:val="22"/>
          <w:szCs w:val="22"/>
        </w:rPr>
        <w:t>:</w:t>
      </w:r>
    </w:p>
    <w:p w14:paraId="156D724F" w14:textId="77777777" w:rsidR="00A03B35" w:rsidRPr="00A03B35" w:rsidRDefault="00A03B35" w:rsidP="00A03B35">
      <w:pPr>
        <w:pStyle w:val="NormalWeb"/>
        <w:numPr>
          <w:ilvl w:val="0"/>
          <w:numId w:val="38"/>
        </w:numPr>
        <w:rPr>
          <w:rFonts w:ascii="Calibri" w:hAnsi="Calibri" w:cs="Calibri"/>
          <w:color w:val="000000"/>
          <w:sz w:val="22"/>
          <w:szCs w:val="22"/>
        </w:rPr>
      </w:pPr>
      <w:r w:rsidRPr="00A03B35">
        <w:rPr>
          <w:rStyle w:val="Strong"/>
          <w:rFonts w:ascii="Calibri" w:hAnsi="Calibri" w:cs="Calibri"/>
          <w:color w:val="000000"/>
          <w:sz w:val="22"/>
          <w:szCs w:val="22"/>
        </w:rPr>
        <w:t>A commissioning budget contribution of £8,000</w:t>
      </w:r>
      <w:r w:rsidRPr="00A03B35">
        <w:rPr>
          <w:rStyle w:val="apple-converted-space"/>
          <w:rFonts w:ascii="Calibri" w:hAnsi="Calibri" w:cs="Calibri"/>
          <w:color w:val="000000"/>
          <w:sz w:val="22"/>
          <w:szCs w:val="22"/>
        </w:rPr>
        <w:t> </w:t>
      </w:r>
      <w:r w:rsidRPr="00A03B35">
        <w:rPr>
          <w:rFonts w:ascii="Calibri" w:hAnsi="Calibri" w:cs="Calibri"/>
          <w:color w:val="000000"/>
          <w:sz w:val="22"/>
          <w:szCs w:val="22"/>
        </w:rPr>
        <w:t>to support the commissioned artist’s fee, production, and presentation costs.</w:t>
      </w:r>
    </w:p>
    <w:p w14:paraId="22C7003E" w14:textId="77777777" w:rsidR="00A03B35" w:rsidRPr="00A03B35" w:rsidRDefault="00A03B35" w:rsidP="00A03B35">
      <w:pPr>
        <w:pStyle w:val="NormalWeb"/>
        <w:numPr>
          <w:ilvl w:val="0"/>
          <w:numId w:val="38"/>
        </w:numPr>
        <w:rPr>
          <w:rFonts w:ascii="Calibri" w:hAnsi="Calibri" w:cs="Calibri"/>
          <w:color w:val="000000"/>
          <w:sz w:val="22"/>
          <w:szCs w:val="22"/>
        </w:rPr>
      </w:pPr>
      <w:r w:rsidRPr="00A03B35">
        <w:rPr>
          <w:rStyle w:val="Strong"/>
          <w:rFonts w:ascii="Calibri" w:hAnsi="Calibri" w:cs="Calibri"/>
          <w:color w:val="000000"/>
          <w:sz w:val="22"/>
          <w:szCs w:val="22"/>
        </w:rPr>
        <w:t>Access funds</w:t>
      </w:r>
      <w:r w:rsidRPr="00A03B35">
        <w:rPr>
          <w:rStyle w:val="apple-converted-space"/>
          <w:rFonts w:ascii="Calibri" w:hAnsi="Calibri" w:cs="Calibri"/>
          <w:color w:val="000000"/>
          <w:sz w:val="22"/>
          <w:szCs w:val="22"/>
        </w:rPr>
        <w:t> </w:t>
      </w:r>
      <w:r w:rsidRPr="00A03B35">
        <w:rPr>
          <w:rFonts w:ascii="Calibri" w:hAnsi="Calibri" w:cs="Calibri"/>
          <w:color w:val="000000"/>
          <w:sz w:val="22"/>
          <w:szCs w:val="22"/>
        </w:rPr>
        <w:t>as required for their commissioned artist, drawn from a total artist access budget of £10,000 across the programme.</w:t>
      </w:r>
    </w:p>
    <w:p w14:paraId="4760FF33" w14:textId="0F2B9317" w:rsidR="00A03B35" w:rsidRPr="00A03B35" w:rsidRDefault="00A03B35" w:rsidP="00A03B35">
      <w:pPr>
        <w:pStyle w:val="NormalWeb"/>
        <w:numPr>
          <w:ilvl w:val="0"/>
          <w:numId w:val="38"/>
        </w:numPr>
        <w:rPr>
          <w:rFonts w:ascii="Calibri" w:hAnsi="Calibri" w:cs="Calibri"/>
          <w:color w:val="000000"/>
          <w:sz w:val="22"/>
          <w:szCs w:val="22"/>
        </w:rPr>
      </w:pPr>
      <w:r w:rsidRPr="00A03B35">
        <w:rPr>
          <w:rStyle w:val="Strong"/>
          <w:rFonts w:ascii="Calibri" w:hAnsi="Calibri" w:cs="Calibri"/>
          <w:color w:val="000000"/>
          <w:sz w:val="22"/>
          <w:szCs w:val="22"/>
        </w:rPr>
        <w:t xml:space="preserve">Access to a total project travel and accommodation </w:t>
      </w:r>
      <w:r w:rsidRPr="00A06509">
        <w:rPr>
          <w:rStyle w:val="Strong"/>
          <w:rFonts w:ascii="Calibri" w:hAnsi="Calibri" w:cs="Calibri"/>
          <w:b w:val="0"/>
          <w:bCs w:val="0"/>
          <w:color w:val="000000"/>
          <w:sz w:val="22"/>
          <w:szCs w:val="22"/>
        </w:rPr>
        <w:t>budget of £5,500</w:t>
      </w:r>
      <w:r w:rsidR="00A06509" w:rsidRPr="00A06509">
        <w:rPr>
          <w:rFonts w:ascii="Calibri" w:hAnsi="Calibri" w:cs="Calibri"/>
          <w:color w:val="000000"/>
          <w:sz w:val="22"/>
          <w:szCs w:val="22"/>
        </w:rPr>
        <w:t>,</w:t>
      </w:r>
      <w:r w:rsidRPr="00A06509">
        <w:rPr>
          <w:rFonts w:ascii="Calibri" w:hAnsi="Calibri" w:cs="Calibri"/>
          <w:color w:val="000000"/>
          <w:sz w:val="22"/>
          <w:szCs w:val="22"/>
        </w:rPr>
        <w:t xml:space="preserve"> </w:t>
      </w:r>
      <w:r w:rsidRPr="00A03B35">
        <w:rPr>
          <w:rFonts w:ascii="Calibri" w:hAnsi="Calibri" w:cs="Calibri"/>
          <w:color w:val="000000"/>
          <w:sz w:val="22"/>
          <w:szCs w:val="22"/>
        </w:rPr>
        <w:t>to support cross-regional collaboration and exchange.</w:t>
      </w:r>
    </w:p>
    <w:p w14:paraId="6F2B159A" w14:textId="05F95F72" w:rsidR="00A03B35" w:rsidRPr="00A03B35" w:rsidRDefault="00A03B35" w:rsidP="00A03B35">
      <w:pPr>
        <w:pStyle w:val="NormalWeb"/>
        <w:numPr>
          <w:ilvl w:val="0"/>
          <w:numId w:val="38"/>
        </w:numPr>
        <w:rPr>
          <w:rFonts w:ascii="Calibri" w:hAnsi="Calibri" w:cs="Calibri"/>
          <w:color w:val="000000"/>
          <w:sz w:val="22"/>
          <w:szCs w:val="22"/>
        </w:rPr>
      </w:pPr>
      <w:r w:rsidRPr="00A03B35">
        <w:rPr>
          <w:rStyle w:val="Strong"/>
          <w:rFonts w:ascii="Calibri" w:hAnsi="Calibri" w:cs="Calibri"/>
          <w:color w:val="000000"/>
          <w:sz w:val="22"/>
          <w:szCs w:val="22"/>
        </w:rPr>
        <w:t>A written review, article, or feature</w:t>
      </w:r>
      <w:r w:rsidRPr="00A03B35">
        <w:rPr>
          <w:rStyle w:val="apple-converted-space"/>
          <w:rFonts w:ascii="Calibri" w:hAnsi="Calibri" w:cs="Calibri"/>
          <w:color w:val="000000"/>
          <w:sz w:val="22"/>
          <w:szCs w:val="22"/>
        </w:rPr>
        <w:t> </w:t>
      </w:r>
      <w:r w:rsidRPr="00A03B35">
        <w:rPr>
          <w:rFonts w:ascii="Calibri" w:hAnsi="Calibri" w:cs="Calibri"/>
          <w:color w:val="000000"/>
          <w:sz w:val="22"/>
          <w:szCs w:val="22"/>
        </w:rPr>
        <w:t>on the commissioned artwork</w:t>
      </w:r>
      <w:r w:rsidR="00392286">
        <w:rPr>
          <w:rFonts w:ascii="Calibri" w:hAnsi="Calibri" w:cs="Calibri"/>
          <w:color w:val="000000"/>
          <w:sz w:val="22"/>
          <w:szCs w:val="22"/>
        </w:rPr>
        <w:t xml:space="preserve"> written</w:t>
      </w:r>
      <w:r w:rsidRPr="00A03B35">
        <w:rPr>
          <w:rFonts w:ascii="Calibri" w:hAnsi="Calibri" w:cs="Calibri"/>
          <w:color w:val="000000"/>
          <w:sz w:val="22"/>
          <w:szCs w:val="22"/>
        </w:rPr>
        <w:t xml:space="preserve"> by a Midlands-based arts writer, commissioned and published by</w:t>
      </w:r>
      <w:r w:rsidRPr="00A03B35">
        <w:rPr>
          <w:rStyle w:val="apple-converted-space"/>
          <w:rFonts w:ascii="Calibri" w:hAnsi="Calibri" w:cs="Calibri"/>
          <w:color w:val="000000"/>
          <w:sz w:val="22"/>
          <w:szCs w:val="22"/>
        </w:rPr>
        <w:t> </w:t>
      </w:r>
      <w:hyperlink r:id="rId13" w:history="1">
        <w:r w:rsidRPr="00720CF3">
          <w:rPr>
            <w:rStyle w:val="Hyperlink"/>
            <w:rFonts w:ascii="Calibri" w:hAnsi="Calibri" w:cs="Calibri"/>
            <w:sz w:val="22"/>
            <w:szCs w:val="22"/>
          </w:rPr>
          <w:t>Corridor8</w:t>
        </w:r>
      </w:hyperlink>
      <w:r w:rsidRPr="00A03B35">
        <w:rPr>
          <w:rFonts w:ascii="Calibri" w:hAnsi="Calibri" w:cs="Calibri"/>
          <w:color w:val="000000"/>
          <w:sz w:val="22"/>
          <w:szCs w:val="22"/>
        </w:rPr>
        <w:t>.</w:t>
      </w:r>
    </w:p>
    <w:p w14:paraId="62E8991F" w14:textId="780C732C" w:rsidR="00A03B35" w:rsidRPr="00A03B35" w:rsidRDefault="00A03B35" w:rsidP="00A03B35">
      <w:pPr>
        <w:pStyle w:val="NormalWeb"/>
        <w:numPr>
          <w:ilvl w:val="0"/>
          <w:numId w:val="38"/>
        </w:numPr>
        <w:rPr>
          <w:rFonts w:ascii="Calibri" w:hAnsi="Calibri" w:cs="Calibri"/>
          <w:color w:val="000000"/>
          <w:sz w:val="22"/>
          <w:szCs w:val="22"/>
        </w:rPr>
      </w:pPr>
      <w:r w:rsidRPr="00A03B35">
        <w:rPr>
          <w:rStyle w:val="Strong"/>
          <w:rFonts w:ascii="Calibri" w:hAnsi="Calibri" w:cs="Calibri"/>
          <w:color w:val="000000"/>
          <w:sz w:val="22"/>
          <w:szCs w:val="22"/>
        </w:rPr>
        <w:t>Bespoke mentoring, consultation, and skill development opportunities</w:t>
      </w:r>
      <w:r w:rsidRPr="00A03B35">
        <w:rPr>
          <w:rStyle w:val="apple-converted-space"/>
          <w:rFonts w:ascii="Calibri" w:hAnsi="Calibri" w:cs="Calibri"/>
          <w:color w:val="000000"/>
          <w:sz w:val="22"/>
          <w:szCs w:val="22"/>
        </w:rPr>
        <w:t> </w:t>
      </w:r>
      <w:r>
        <w:rPr>
          <w:rStyle w:val="apple-converted-space"/>
          <w:rFonts w:ascii="Calibri" w:hAnsi="Calibri" w:cs="Calibri"/>
          <w:color w:val="000000"/>
          <w:sz w:val="22"/>
          <w:szCs w:val="22"/>
        </w:rPr>
        <w:t xml:space="preserve">for their artist </w:t>
      </w:r>
      <w:r w:rsidRPr="00A03B35">
        <w:rPr>
          <w:rFonts w:ascii="Calibri" w:hAnsi="Calibri" w:cs="Calibri"/>
          <w:color w:val="000000"/>
          <w:sz w:val="22"/>
          <w:szCs w:val="22"/>
        </w:rPr>
        <w:t>through a combination of group sessions and 1-</w:t>
      </w:r>
      <w:r w:rsidR="00CE1345">
        <w:rPr>
          <w:rFonts w:ascii="Calibri" w:hAnsi="Calibri" w:cs="Calibri"/>
          <w:color w:val="000000"/>
          <w:sz w:val="22"/>
          <w:szCs w:val="22"/>
        </w:rPr>
        <w:t>2</w:t>
      </w:r>
      <w:r w:rsidRPr="00A03B35">
        <w:rPr>
          <w:rFonts w:ascii="Calibri" w:hAnsi="Calibri" w:cs="Calibri"/>
          <w:color w:val="000000"/>
          <w:sz w:val="22"/>
          <w:szCs w:val="22"/>
        </w:rPr>
        <w:t>-1 support with freelance arts professionals, including artists, curators, and specialist</w:t>
      </w:r>
      <w:r>
        <w:rPr>
          <w:rFonts w:ascii="Calibri" w:hAnsi="Calibri" w:cs="Calibri"/>
          <w:color w:val="000000"/>
          <w:sz w:val="22"/>
          <w:szCs w:val="22"/>
        </w:rPr>
        <w:t xml:space="preserve"> technicians</w:t>
      </w:r>
      <w:r w:rsidRPr="00A03B35">
        <w:rPr>
          <w:rFonts w:ascii="Calibri" w:hAnsi="Calibri" w:cs="Calibri"/>
          <w:color w:val="000000"/>
          <w:sz w:val="22"/>
          <w:szCs w:val="22"/>
        </w:rPr>
        <w:t>.</w:t>
      </w:r>
    </w:p>
    <w:p w14:paraId="104734EC" w14:textId="77777777" w:rsidR="00A03B35" w:rsidRPr="00A03B35" w:rsidRDefault="00A03B35" w:rsidP="00A03B35">
      <w:pPr>
        <w:pStyle w:val="NormalWeb"/>
        <w:numPr>
          <w:ilvl w:val="0"/>
          <w:numId w:val="38"/>
        </w:numPr>
        <w:rPr>
          <w:rFonts w:ascii="Calibri" w:hAnsi="Calibri" w:cs="Calibri"/>
          <w:color w:val="000000"/>
          <w:sz w:val="22"/>
          <w:szCs w:val="22"/>
        </w:rPr>
      </w:pPr>
      <w:r w:rsidRPr="00A03B35">
        <w:rPr>
          <w:rFonts w:ascii="Calibri" w:hAnsi="Calibri" w:cs="Calibri"/>
          <w:color w:val="000000"/>
          <w:sz w:val="22"/>
          <w:szCs w:val="22"/>
        </w:rPr>
        <w:t>An</w:t>
      </w:r>
      <w:r w:rsidRPr="00A03B35">
        <w:rPr>
          <w:rStyle w:val="apple-converted-space"/>
          <w:rFonts w:ascii="Calibri" w:hAnsi="Calibri" w:cs="Calibri"/>
          <w:color w:val="000000"/>
          <w:sz w:val="22"/>
          <w:szCs w:val="22"/>
        </w:rPr>
        <w:t> </w:t>
      </w:r>
      <w:r w:rsidRPr="00A03B35">
        <w:rPr>
          <w:rStyle w:val="Strong"/>
          <w:rFonts w:ascii="Calibri" w:hAnsi="Calibri" w:cs="Calibri"/>
          <w:color w:val="000000"/>
          <w:sz w:val="22"/>
          <w:szCs w:val="22"/>
        </w:rPr>
        <w:t>Organisational Development Day</w:t>
      </w:r>
      <w:r w:rsidRPr="00A03B35">
        <w:rPr>
          <w:rFonts w:ascii="Calibri" w:hAnsi="Calibri" w:cs="Calibri"/>
          <w:color w:val="000000"/>
          <w:sz w:val="22"/>
          <w:szCs w:val="22"/>
        </w:rPr>
        <w:t>, designed to strengthen partners’ confidence and capacity for inclusive digital commissioning.</w:t>
      </w:r>
    </w:p>
    <w:p w14:paraId="16C6027A" w14:textId="0A0B6D47" w:rsidR="00A03B35" w:rsidRPr="00A03B35" w:rsidRDefault="00A03B35" w:rsidP="00A03B35">
      <w:pPr>
        <w:pStyle w:val="NormalWeb"/>
        <w:numPr>
          <w:ilvl w:val="0"/>
          <w:numId w:val="38"/>
        </w:numPr>
        <w:rPr>
          <w:rFonts w:ascii="Calibri" w:hAnsi="Calibri" w:cs="Calibri"/>
          <w:color w:val="000000"/>
          <w:sz w:val="22"/>
          <w:szCs w:val="22"/>
        </w:rPr>
      </w:pPr>
      <w:r w:rsidRPr="00A03B35">
        <w:rPr>
          <w:rStyle w:val="Strong"/>
          <w:rFonts w:ascii="Calibri" w:hAnsi="Calibri" w:cs="Calibri"/>
          <w:color w:val="000000"/>
          <w:sz w:val="22"/>
          <w:szCs w:val="22"/>
        </w:rPr>
        <w:t xml:space="preserve">Documentation of the </w:t>
      </w:r>
      <w:r w:rsidR="005A1D8D">
        <w:rPr>
          <w:rStyle w:val="Strong"/>
          <w:rFonts w:ascii="Calibri" w:hAnsi="Calibri" w:cs="Calibri"/>
          <w:color w:val="000000"/>
          <w:sz w:val="22"/>
          <w:szCs w:val="22"/>
        </w:rPr>
        <w:t xml:space="preserve">presentation of </w:t>
      </w:r>
      <w:r w:rsidRPr="00A03B35">
        <w:rPr>
          <w:rStyle w:val="Strong"/>
          <w:rFonts w:ascii="Calibri" w:hAnsi="Calibri" w:cs="Calibri"/>
          <w:color w:val="000000"/>
          <w:sz w:val="22"/>
          <w:szCs w:val="22"/>
        </w:rPr>
        <w:t>commissioned artwork</w:t>
      </w:r>
      <w:r w:rsidRPr="00A03B35">
        <w:rPr>
          <w:rFonts w:ascii="Calibri" w:hAnsi="Calibri" w:cs="Calibri"/>
          <w:color w:val="000000"/>
          <w:sz w:val="22"/>
          <w:szCs w:val="22"/>
        </w:rPr>
        <w:t>, ensuring a lasting record and legacy.</w:t>
      </w:r>
    </w:p>
    <w:p w14:paraId="4559B366" w14:textId="23F853F4" w:rsidR="00A03B35" w:rsidRPr="00A03B35" w:rsidRDefault="00384358" w:rsidP="00A03B35">
      <w:pPr>
        <w:pStyle w:val="NormalWeb"/>
        <w:numPr>
          <w:ilvl w:val="0"/>
          <w:numId w:val="38"/>
        </w:numPr>
        <w:rPr>
          <w:rFonts w:ascii="Calibri" w:hAnsi="Calibri" w:cs="Calibri"/>
          <w:color w:val="000000"/>
          <w:sz w:val="22"/>
          <w:szCs w:val="22"/>
        </w:rPr>
      </w:pPr>
      <w:r>
        <w:rPr>
          <w:rStyle w:val="Strong"/>
          <w:rFonts w:ascii="Calibri" w:hAnsi="Calibri" w:cs="Calibri"/>
          <w:color w:val="000000"/>
          <w:sz w:val="22"/>
          <w:szCs w:val="22"/>
        </w:rPr>
        <w:lastRenderedPageBreak/>
        <w:t>2.5</w:t>
      </w:r>
      <w:r w:rsidR="00A03B35" w:rsidRPr="00A03B35">
        <w:rPr>
          <w:rStyle w:val="Strong"/>
          <w:rFonts w:ascii="Calibri" w:hAnsi="Calibri" w:cs="Calibri"/>
          <w:color w:val="000000"/>
          <w:sz w:val="22"/>
          <w:szCs w:val="22"/>
        </w:rPr>
        <w:t xml:space="preserve"> technician days (at £180 per day)</w:t>
      </w:r>
      <w:r w:rsidR="00A03B35" w:rsidRPr="00A03B35">
        <w:rPr>
          <w:rStyle w:val="apple-converted-space"/>
          <w:rFonts w:ascii="Calibri" w:hAnsi="Calibri" w:cs="Calibri"/>
          <w:color w:val="000000"/>
          <w:sz w:val="22"/>
          <w:szCs w:val="22"/>
        </w:rPr>
        <w:t> </w:t>
      </w:r>
      <w:r w:rsidR="00A03B35" w:rsidRPr="00A03B35">
        <w:rPr>
          <w:rFonts w:ascii="Calibri" w:hAnsi="Calibri" w:cs="Calibri"/>
          <w:color w:val="000000"/>
          <w:sz w:val="22"/>
          <w:szCs w:val="22"/>
        </w:rPr>
        <w:t>to support the development and/or delivery of the commissioned work.</w:t>
      </w:r>
    </w:p>
    <w:p w14:paraId="5AE2A98B" w14:textId="10AB54B3" w:rsidR="00A03B35" w:rsidRPr="00CE1345" w:rsidRDefault="00A03B35" w:rsidP="00CE1345">
      <w:pPr>
        <w:pStyle w:val="NormalWeb"/>
        <w:numPr>
          <w:ilvl w:val="0"/>
          <w:numId w:val="38"/>
        </w:numPr>
        <w:rPr>
          <w:rFonts w:ascii="Calibri" w:hAnsi="Calibri" w:cs="Calibri"/>
          <w:color w:val="000000"/>
          <w:sz w:val="22"/>
          <w:szCs w:val="22"/>
        </w:rPr>
      </w:pPr>
      <w:r w:rsidRPr="00CE1345">
        <w:rPr>
          <w:rStyle w:val="Strong"/>
          <w:rFonts w:ascii="Calibri" w:hAnsi="Calibri" w:cs="Calibri"/>
          <w:color w:val="000000"/>
          <w:sz w:val="22"/>
          <w:szCs w:val="22"/>
        </w:rPr>
        <w:t>Visibility and promotion</w:t>
      </w:r>
      <w:r w:rsidRPr="00CE1345">
        <w:rPr>
          <w:rStyle w:val="apple-converted-space"/>
          <w:rFonts w:ascii="Calibri" w:hAnsi="Calibri" w:cs="Calibri"/>
          <w:color w:val="000000"/>
          <w:sz w:val="22"/>
          <w:szCs w:val="22"/>
        </w:rPr>
        <w:t> </w:t>
      </w:r>
      <w:r w:rsidRPr="00CE1345">
        <w:rPr>
          <w:rFonts w:ascii="Calibri" w:hAnsi="Calibri" w:cs="Calibri"/>
          <w:color w:val="000000"/>
          <w:sz w:val="22"/>
          <w:szCs w:val="22"/>
        </w:rPr>
        <w:t xml:space="preserve">through </w:t>
      </w:r>
      <w:proofErr w:type="spellStart"/>
      <w:r w:rsidRPr="00CE1345">
        <w:rPr>
          <w:rFonts w:ascii="Calibri" w:hAnsi="Calibri" w:cs="Calibri"/>
          <w:color w:val="000000"/>
          <w:sz w:val="22"/>
          <w:szCs w:val="22"/>
        </w:rPr>
        <w:t>OttM’s</w:t>
      </w:r>
      <w:proofErr w:type="spellEnd"/>
      <w:r w:rsidRPr="00CE1345">
        <w:rPr>
          <w:rFonts w:ascii="Calibri" w:hAnsi="Calibri" w:cs="Calibri"/>
          <w:color w:val="000000"/>
          <w:sz w:val="22"/>
          <w:szCs w:val="22"/>
        </w:rPr>
        <w:t xml:space="preserve"> communications and its partnership with</w:t>
      </w:r>
      <w:r w:rsidRPr="00CE1345">
        <w:rPr>
          <w:rStyle w:val="apple-converted-space"/>
          <w:rFonts w:ascii="Calibri" w:hAnsi="Calibri" w:cs="Calibri"/>
          <w:color w:val="000000"/>
          <w:sz w:val="22"/>
          <w:szCs w:val="22"/>
        </w:rPr>
        <w:t> </w:t>
      </w:r>
      <w:r w:rsidRPr="00CE1345">
        <w:rPr>
          <w:rStyle w:val="Emphasis"/>
          <w:rFonts w:ascii="Calibri" w:hAnsi="Calibri" w:cs="Calibri"/>
          <w:i w:val="0"/>
          <w:iCs w:val="0"/>
          <w:color w:val="000000"/>
          <w:sz w:val="22"/>
          <w:szCs w:val="22"/>
        </w:rPr>
        <w:t>Corridor8</w:t>
      </w:r>
      <w:r w:rsidRPr="00CE1345">
        <w:rPr>
          <w:rFonts w:ascii="Calibri" w:hAnsi="Calibri" w:cs="Calibri"/>
          <w:i/>
          <w:iCs/>
          <w:color w:val="000000"/>
          <w:sz w:val="22"/>
          <w:szCs w:val="22"/>
        </w:rPr>
        <w:t>,</w:t>
      </w:r>
      <w:r w:rsidRPr="00CE1345">
        <w:rPr>
          <w:rFonts w:ascii="Calibri" w:hAnsi="Calibri" w:cs="Calibri"/>
          <w:color w:val="000000"/>
          <w:sz w:val="22"/>
          <w:szCs w:val="22"/>
        </w:rPr>
        <w:t xml:space="preserve"> which will provide editorial and critical coverage of the commissions.</w:t>
      </w:r>
    </w:p>
    <w:p w14:paraId="2016ACAE" w14:textId="77777777" w:rsidR="00F16732" w:rsidRPr="00F16732" w:rsidRDefault="00F16732" w:rsidP="00F16732">
      <w:pPr>
        <w:spacing w:before="100" w:beforeAutospacing="1" w:after="100" w:afterAutospacing="1"/>
        <w:rPr>
          <w:rFonts w:asciiTheme="majorHAnsi" w:eastAsia="Times New Roman" w:hAnsiTheme="majorHAnsi" w:cstheme="majorHAnsi"/>
          <w:color w:val="000000"/>
          <w:sz w:val="22"/>
          <w:szCs w:val="22"/>
          <w:lang w:val="en-GB" w:eastAsia="en-GB"/>
        </w:rPr>
      </w:pPr>
      <w:r w:rsidRPr="00F16732">
        <w:rPr>
          <w:rFonts w:asciiTheme="majorHAnsi" w:eastAsia="Times New Roman" w:hAnsiTheme="majorHAnsi" w:cstheme="majorHAnsi"/>
          <w:color w:val="000000"/>
          <w:sz w:val="22"/>
          <w:szCs w:val="22"/>
          <w:lang w:val="en-GB" w:eastAsia="en-GB"/>
        </w:rPr>
        <w:t>In return, organisations are expected to:</w:t>
      </w:r>
    </w:p>
    <w:p w14:paraId="21C8FA18" w14:textId="69305057" w:rsidR="000E67B9" w:rsidRPr="00FA09B3" w:rsidRDefault="000E67B9" w:rsidP="00F16732">
      <w:pPr>
        <w:numPr>
          <w:ilvl w:val="0"/>
          <w:numId w:val="36"/>
        </w:numPr>
        <w:spacing w:before="100" w:beforeAutospacing="1" w:after="100" w:afterAutospacing="1"/>
        <w:rPr>
          <w:rFonts w:asciiTheme="majorHAnsi" w:eastAsia="Times New Roman" w:hAnsiTheme="majorHAnsi" w:cstheme="majorHAnsi"/>
          <w:color w:val="000000"/>
          <w:sz w:val="22"/>
          <w:szCs w:val="22"/>
          <w:lang w:val="en-GB" w:eastAsia="en-GB"/>
        </w:rPr>
      </w:pPr>
      <w:r w:rsidRPr="00FA09B3">
        <w:rPr>
          <w:rFonts w:asciiTheme="majorHAnsi" w:eastAsia="Times New Roman" w:hAnsiTheme="majorHAnsi" w:cstheme="majorHAnsi"/>
          <w:color w:val="000000"/>
          <w:sz w:val="22"/>
          <w:szCs w:val="22"/>
          <w:lang w:val="en-GB" w:eastAsia="en-GB"/>
        </w:rPr>
        <w:t xml:space="preserve">Contribute </w:t>
      </w:r>
      <w:r w:rsidRPr="00FA09B3">
        <w:rPr>
          <w:rFonts w:asciiTheme="majorHAnsi" w:eastAsia="Times New Roman" w:hAnsiTheme="majorHAnsi" w:cstheme="majorHAnsi"/>
          <w:b/>
          <w:bCs/>
          <w:color w:val="000000"/>
          <w:sz w:val="22"/>
          <w:szCs w:val="22"/>
          <w:lang w:val="en-GB" w:eastAsia="en-GB"/>
        </w:rPr>
        <w:t>£2000</w:t>
      </w:r>
      <w:r w:rsidRPr="00FA09B3">
        <w:rPr>
          <w:rFonts w:asciiTheme="majorHAnsi" w:eastAsia="Times New Roman" w:hAnsiTheme="majorHAnsi" w:cstheme="majorHAnsi"/>
          <w:color w:val="000000"/>
          <w:sz w:val="22"/>
          <w:szCs w:val="22"/>
          <w:lang w:val="en-GB" w:eastAsia="en-GB"/>
        </w:rPr>
        <w:t xml:space="preserve"> to the artist fee, production and presentation costs.</w:t>
      </w:r>
    </w:p>
    <w:p w14:paraId="20EB54AC" w14:textId="63AA92A7" w:rsidR="00F16732" w:rsidRPr="00F16732" w:rsidRDefault="00F16732" w:rsidP="00F16732">
      <w:pPr>
        <w:numPr>
          <w:ilvl w:val="0"/>
          <w:numId w:val="36"/>
        </w:numPr>
        <w:spacing w:before="100" w:beforeAutospacing="1" w:after="100" w:afterAutospacing="1"/>
        <w:rPr>
          <w:rFonts w:asciiTheme="majorHAnsi" w:eastAsia="Times New Roman" w:hAnsiTheme="majorHAnsi" w:cstheme="majorHAnsi"/>
          <w:color w:val="000000"/>
          <w:sz w:val="22"/>
          <w:szCs w:val="22"/>
          <w:lang w:val="en-GB" w:eastAsia="en-GB"/>
        </w:rPr>
      </w:pPr>
      <w:r w:rsidRPr="00F16732">
        <w:rPr>
          <w:rFonts w:asciiTheme="majorHAnsi" w:eastAsia="Times New Roman" w:hAnsiTheme="majorHAnsi" w:cstheme="majorHAnsi"/>
          <w:color w:val="000000"/>
          <w:sz w:val="22"/>
          <w:szCs w:val="22"/>
          <w:lang w:val="en-GB" w:eastAsia="en-GB"/>
        </w:rPr>
        <w:t>Demonstrate a </w:t>
      </w:r>
      <w:r w:rsidRPr="00F16732">
        <w:rPr>
          <w:rFonts w:asciiTheme="majorHAnsi" w:eastAsia="Times New Roman" w:hAnsiTheme="majorHAnsi" w:cstheme="majorHAnsi"/>
          <w:b/>
          <w:bCs/>
          <w:color w:val="000000"/>
          <w:sz w:val="22"/>
          <w:szCs w:val="22"/>
          <w:lang w:val="en-GB" w:eastAsia="en-GB"/>
        </w:rPr>
        <w:t>commitment to equity, inclusion, and regional collaboration</w:t>
      </w:r>
      <w:r w:rsidRPr="00F16732">
        <w:rPr>
          <w:rFonts w:asciiTheme="majorHAnsi" w:eastAsia="Times New Roman" w:hAnsiTheme="majorHAnsi" w:cstheme="majorHAnsi"/>
          <w:color w:val="000000"/>
          <w:sz w:val="22"/>
          <w:szCs w:val="22"/>
          <w:lang w:val="en-GB" w:eastAsia="en-GB"/>
        </w:rPr>
        <w:t> in both artistic and organisational practice.</w:t>
      </w:r>
    </w:p>
    <w:p w14:paraId="37684568" w14:textId="36B34910" w:rsidR="001C6694" w:rsidRDefault="001C6694" w:rsidP="00EC5FAE">
      <w:pPr>
        <w:numPr>
          <w:ilvl w:val="0"/>
          <w:numId w:val="36"/>
        </w:numPr>
        <w:spacing w:before="100" w:beforeAutospacing="1" w:after="100" w:afterAutospacing="1"/>
        <w:rPr>
          <w:rFonts w:asciiTheme="majorHAnsi" w:eastAsia="Times New Roman" w:hAnsiTheme="majorHAnsi" w:cstheme="majorHAnsi"/>
          <w:color w:val="000000"/>
          <w:sz w:val="22"/>
          <w:szCs w:val="22"/>
          <w:lang w:val="en-GB" w:eastAsia="en-GB"/>
        </w:rPr>
      </w:pPr>
      <w:r w:rsidRPr="001C6694">
        <w:rPr>
          <w:rFonts w:asciiTheme="majorHAnsi" w:eastAsia="Times New Roman" w:hAnsiTheme="majorHAnsi" w:cstheme="majorHAnsi"/>
          <w:b/>
          <w:bCs/>
          <w:color w:val="000000"/>
          <w:sz w:val="22"/>
          <w:szCs w:val="22"/>
          <w:lang w:val="en-GB" w:eastAsia="en-GB"/>
        </w:rPr>
        <w:t xml:space="preserve">Work with the </w:t>
      </w:r>
      <w:proofErr w:type="spellStart"/>
      <w:r w:rsidRPr="001C6694">
        <w:rPr>
          <w:rFonts w:asciiTheme="majorHAnsi" w:eastAsia="Times New Roman" w:hAnsiTheme="majorHAnsi" w:cstheme="majorHAnsi"/>
          <w:b/>
          <w:bCs/>
          <w:color w:val="000000"/>
          <w:sz w:val="22"/>
          <w:szCs w:val="22"/>
          <w:lang w:val="en-GB" w:eastAsia="en-GB"/>
        </w:rPr>
        <w:t>OttM</w:t>
      </w:r>
      <w:proofErr w:type="spellEnd"/>
      <w:r w:rsidRPr="001C6694">
        <w:rPr>
          <w:rFonts w:asciiTheme="majorHAnsi" w:eastAsia="Times New Roman" w:hAnsiTheme="majorHAnsi" w:cstheme="majorHAnsi"/>
          <w:b/>
          <w:bCs/>
          <w:color w:val="000000"/>
          <w:sz w:val="22"/>
          <w:szCs w:val="22"/>
          <w:lang w:val="en-GB" w:eastAsia="en-GB"/>
        </w:rPr>
        <w:t xml:space="preserve"> Advisory Group</w:t>
      </w:r>
      <w:r>
        <w:rPr>
          <w:rFonts w:asciiTheme="majorHAnsi" w:eastAsia="Times New Roman" w:hAnsiTheme="majorHAnsi" w:cstheme="majorHAnsi"/>
          <w:color w:val="000000"/>
          <w:sz w:val="22"/>
          <w:szCs w:val="22"/>
          <w:lang w:val="en-GB" w:eastAsia="en-GB"/>
        </w:rPr>
        <w:t xml:space="preserve"> to support the selection of participating artists with an openness to this collaborative selection and commissioning approach.</w:t>
      </w:r>
    </w:p>
    <w:p w14:paraId="7AC3FCF9" w14:textId="5EF1AE68" w:rsidR="000B7F24" w:rsidRPr="000B7F24" w:rsidRDefault="000B7F24" w:rsidP="000B7F24">
      <w:pPr>
        <w:numPr>
          <w:ilvl w:val="0"/>
          <w:numId w:val="36"/>
        </w:numPr>
        <w:spacing w:before="100" w:beforeAutospacing="1" w:after="100" w:afterAutospacing="1"/>
        <w:rPr>
          <w:rFonts w:asciiTheme="majorHAnsi" w:eastAsia="Times New Roman" w:hAnsiTheme="majorHAnsi" w:cstheme="majorHAnsi"/>
          <w:color w:val="000000"/>
          <w:sz w:val="22"/>
          <w:szCs w:val="22"/>
          <w:lang w:val="en-GB" w:eastAsia="en-GB"/>
        </w:rPr>
      </w:pPr>
      <w:r w:rsidRPr="00F16732">
        <w:rPr>
          <w:rFonts w:asciiTheme="majorHAnsi" w:eastAsia="Times New Roman" w:hAnsiTheme="majorHAnsi" w:cstheme="majorHAnsi"/>
          <w:color w:val="000000"/>
          <w:sz w:val="22"/>
          <w:szCs w:val="22"/>
          <w:lang w:val="en-GB" w:eastAsia="en-GB"/>
        </w:rPr>
        <w:t xml:space="preserve">Work with an </w:t>
      </w:r>
      <w:r>
        <w:rPr>
          <w:rFonts w:asciiTheme="majorHAnsi" w:eastAsia="Times New Roman" w:hAnsiTheme="majorHAnsi" w:cstheme="majorHAnsi"/>
          <w:color w:val="000000"/>
          <w:sz w:val="22"/>
          <w:szCs w:val="22"/>
          <w:lang w:val="en-GB" w:eastAsia="en-GB"/>
        </w:rPr>
        <w:t xml:space="preserve">ambitious mid-career </w:t>
      </w:r>
      <w:r w:rsidRPr="00F16732">
        <w:rPr>
          <w:rFonts w:asciiTheme="majorHAnsi" w:eastAsia="Times New Roman" w:hAnsiTheme="majorHAnsi" w:cstheme="majorHAnsi"/>
          <w:color w:val="000000"/>
          <w:sz w:val="22"/>
          <w:szCs w:val="22"/>
          <w:lang w:val="en-GB" w:eastAsia="en-GB"/>
        </w:rPr>
        <w:t>artist from the neighbouring region to </w:t>
      </w:r>
      <w:r w:rsidRPr="00F16732">
        <w:rPr>
          <w:rFonts w:asciiTheme="majorHAnsi" w:eastAsia="Times New Roman" w:hAnsiTheme="majorHAnsi" w:cstheme="majorHAnsi"/>
          <w:b/>
          <w:bCs/>
          <w:color w:val="000000"/>
          <w:sz w:val="22"/>
          <w:szCs w:val="22"/>
          <w:lang w:val="en-GB" w:eastAsia="en-GB"/>
        </w:rPr>
        <w:t>support the development of a new digital artwork</w:t>
      </w:r>
      <w:r w:rsidRPr="00F16732">
        <w:rPr>
          <w:rFonts w:asciiTheme="majorHAnsi" w:eastAsia="Times New Roman" w:hAnsiTheme="majorHAnsi" w:cstheme="majorHAnsi"/>
          <w:color w:val="000000"/>
          <w:sz w:val="22"/>
          <w:szCs w:val="22"/>
          <w:lang w:val="en-GB" w:eastAsia="en-GB"/>
        </w:rPr>
        <w:t>, ensuring access, inclusion, and sustainability throughout the process.</w:t>
      </w:r>
    </w:p>
    <w:p w14:paraId="452E2910" w14:textId="5B331FB2" w:rsidR="00A03B35" w:rsidRPr="00F16732" w:rsidRDefault="00F16732" w:rsidP="00A03B35">
      <w:pPr>
        <w:numPr>
          <w:ilvl w:val="0"/>
          <w:numId w:val="36"/>
        </w:numPr>
        <w:spacing w:before="100" w:beforeAutospacing="1" w:after="100" w:afterAutospacing="1"/>
        <w:rPr>
          <w:rFonts w:asciiTheme="majorHAnsi" w:eastAsia="Times New Roman" w:hAnsiTheme="majorHAnsi" w:cstheme="majorHAnsi"/>
          <w:color w:val="000000"/>
          <w:sz w:val="22"/>
          <w:szCs w:val="22"/>
          <w:lang w:val="en-GB" w:eastAsia="en-GB"/>
        </w:rPr>
      </w:pPr>
      <w:r w:rsidRPr="00F16732">
        <w:rPr>
          <w:rFonts w:asciiTheme="majorHAnsi" w:eastAsia="Times New Roman" w:hAnsiTheme="majorHAnsi" w:cstheme="majorHAnsi"/>
          <w:color w:val="000000"/>
          <w:sz w:val="22"/>
          <w:szCs w:val="22"/>
          <w:lang w:val="en-GB" w:eastAsia="en-GB"/>
        </w:rPr>
        <w:t>Participate in the </w:t>
      </w:r>
      <w:proofErr w:type="spellStart"/>
      <w:r w:rsidRPr="00F16732">
        <w:rPr>
          <w:rFonts w:asciiTheme="majorHAnsi" w:eastAsia="Times New Roman" w:hAnsiTheme="majorHAnsi" w:cstheme="majorHAnsi"/>
          <w:b/>
          <w:bCs/>
          <w:color w:val="000000"/>
          <w:sz w:val="22"/>
          <w:szCs w:val="22"/>
          <w:lang w:val="en-GB" w:eastAsia="en-GB"/>
        </w:rPr>
        <w:t>OttM</w:t>
      </w:r>
      <w:proofErr w:type="spellEnd"/>
      <w:r w:rsidRPr="00F16732">
        <w:rPr>
          <w:rFonts w:asciiTheme="majorHAnsi" w:eastAsia="Times New Roman" w:hAnsiTheme="majorHAnsi" w:cstheme="majorHAnsi"/>
          <w:b/>
          <w:bCs/>
          <w:color w:val="000000"/>
          <w:sz w:val="22"/>
          <w:szCs w:val="22"/>
          <w:lang w:val="en-GB" w:eastAsia="en-GB"/>
        </w:rPr>
        <w:t xml:space="preserve"> professional development programme</w:t>
      </w:r>
      <w:r w:rsidRPr="00F16732">
        <w:rPr>
          <w:rFonts w:asciiTheme="majorHAnsi" w:eastAsia="Times New Roman" w:hAnsiTheme="majorHAnsi" w:cstheme="majorHAnsi"/>
          <w:color w:val="000000"/>
          <w:sz w:val="22"/>
          <w:szCs w:val="22"/>
          <w:lang w:val="en-GB" w:eastAsia="en-GB"/>
        </w:rPr>
        <w:t>, including shared learning sessions, evaluation, and public-facing workshops.</w:t>
      </w:r>
    </w:p>
    <w:p w14:paraId="157A39C8" w14:textId="77777777" w:rsidR="00F16732" w:rsidRPr="00F16732" w:rsidRDefault="00F16732" w:rsidP="00F16732">
      <w:pPr>
        <w:numPr>
          <w:ilvl w:val="0"/>
          <w:numId w:val="36"/>
        </w:numPr>
        <w:spacing w:before="100" w:beforeAutospacing="1" w:after="100" w:afterAutospacing="1"/>
        <w:rPr>
          <w:rFonts w:asciiTheme="majorHAnsi" w:eastAsia="Times New Roman" w:hAnsiTheme="majorHAnsi" w:cstheme="majorHAnsi"/>
          <w:color w:val="000000"/>
          <w:sz w:val="22"/>
          <w:szCs w:val="22"/>
          <w:lang w:val="en-GB" w:eastAsia="en-GB"/>
        </w:rPr>
      </w:pPr>
      <w:r w:rsidRPr="00F16732">
        <w:rPr>
          <w:rFonts w:asciiTheme="majorHAnsi" w:eastAsia="Times New Roman" w:hAnsiTheme="majorHAnsi" w:cstheme="majorHAnsi"/>
          <w:color w:val="000000"/>
          <w:sz w:val="22"/>
          <w:szCs w:val="22"/>
          <w:lang w:val="en-GB" w:eastAsia="en-GB"/>
        </w:rPr>
        <w:t xml:space="preserve">Contribute to </w:t>
      </w:r>
      <w:proofErr w:type="spellStart"/>
      <w:r w:rsidRPr="00F16732">
        <w:rPr>
          <w:rFonts w:asciiTheme="majorHAnsi" w:eastAsia="Times New Roman" w:hAnsiTheme="majorHAnsi" w:cstheme="majorHAnsi"/>
          <w:color w:val="000000"/>
          <w:sz w:val="22"/>
          <w:szCs w:val="22"/>
          <w:lang w:val="en-GB" w:eastAsia="en-GB"/>
        </w:rPr>
        <w:t>OttM’s</w:t>
      </w:r>
      <w:proofErr w:type="spellEnd"/>
      <w:r w:rsidRPr="00F16732">
        <w:rPr>
          <w:rFonts w:asciiTheme="majorHAnsi" w:eastAsia="Times New Roman" w:hAnsiTheme="majorHAnsi" w:cstheme="majorHAnsi"/>
          <w:color w:val="000000"/>
          <w:sz w:val="22"/>
          <w:szCs w:val="22"/>
          <w:lang w:val="en-GB" w:eastAsia="en-GB"/>
        </w:rPr>
        <w:t> </w:t>
      </w:r>
      <w:r w:rsidRPr="00F16732">
        <w:rPr>
          <w:rFonts w:asciiTheme="majorHAnsi" w:eastAsia="Times New Roman" w:hAnsiTheme="majorHAnsi" w:cstheme="majorHAnsi"/>
          <w:b/>
          <w:bCs/>
          <w:color w:val="000000"/>
          <w:sz w:val="22"/>
          <w:szCs w:val="22"/>
          <w:lang w:val="en-GB" w:eastAsia="en-GB"/>
        </w:rPr>
        <w:t>regional legacy</w:t>
      </w:r>
      <w:r w:rsidRPr="00F16732">
        <w:rPr>
          <w:rFonts w:asciiTheme="majorHAnsi" w:eastAsia="Times New Roman" w:hAnsiTheme="majorHAnsi" w:cstheme="majorHAnsi"/>
          <w:color w:val="000000"/>
          <w:sz w:val="22"/>
          <w:szCs w:val="22"/>
          <w:lang w:val="en-GB" w:eastAsia="en-GB"/>
        </w:rPr>
        <w:t> by embedding new skills, frameworks, and networks within their organisation.</w:t>
      </w:r>
    </w:p>
    <w:p w14:paraId="2EDAB760" w14:textId="53313DD5" w:rsidR="00483897" w:rsidRDefault="00C96FDD" w:rsidP="00F16732">
      <w:pPr>
        <w:pStyle w:val="NormalWeb"/>
        <w:rPr>
          <w:rFonts w:ascii="Calibri Light" w:hAnsi="Calibri Light" w:cs="Calibri Light"/>
          <w:sz w:val="36"/>
          <w:szCs w:val="36"/>
        </w:rPr>
      </w:pPr>
      <w:r w:rsidRPr="00483897">
        <w:rPr>
          <w:rFonts w:ascii="Calibri Light" w:hAnsi="Calibri Light" w:cs="Calibri Light"/>
          <w:sz w:val="36"/>
          <w:szCs w:val="36"/>
        </w:rPr>
        <w:t xml:space="preserve">Who can apply? </w:t>
      </w:r>
    </w:p>
    <w:p w14:paraId="4764C854" w14:textId="7DBCAB4F" w:rsidR="007F654B" w:rsidRPr="00FA09B3" w:rsidRDefault="007F654B" w:rsidP="007F654B">
      <w:pPr>
        <w:spacing w:before="100" w:beforeAutospacing="1" w:after="100" w:afterAutospacing="1"/>
        <w:rPr>
          <w:rFonts w:asciiTheme="majorHAnsi" w:eastAsia="Times New Roman" w:hAnsiTheme="majorHAnsi" w:cstheme="majorHAnsi"/>
          <w:color w:val="000000"/>
          <w:sz w:val="22"/>
          <w:szCs w:val="22"/>
          <w:lang w:val="en-GB" w:eastAsia="en-GB"/>
        </w:rPr>
      </w:pPr>
      <w:r w:rsidRPr="00F16732">
        <w:rPr>
          <w:rFonts w:asciiTheme="majorHAnsi" w:eastAsia="Times New Roman" w:hAnsiTheme="majorHAnsi" w:cstheme="majorHAnsi"/>
          <w:color w:val="000000"/>
          <w:sz w:val="22"/>
          <w:szCs w:val="22"/>
          <w:lang w:val="en-GB" w:eastAsia="en-GB"/>
        </w:rPr>
        <w:t>This call welcomes applications from </w:t>
      </w:r>
      <w:r w:rsidRPr="00F16732">
        <w:rPr>
          <w:rFonts w:asciiTheme="majorHAnsi" w:eastAsia="Times New Roman" w:hAnsiTheme="majorHAnsi" w:cstheme="majorHAnsi"/>
          <w:b/>
          <w:bCs/>
          <w:color w:val="000000"/>
          <w:sz w:val="22"/>
          <w:szCs w:val="22"/>
          <w:lang w:val="en-GB" w:eastAsia="en-GB"/>
        </w:rPr>
        <w:t>visual arts organisations of all scales and models</w:t>
      </w:r>
      <w:r w:rsidRPr="00F16732">
        <w:rPr>
          <w:rFonts w:asciiTheme="majorHAnsi" w:eastAsia="Times New Roman" w:hAnsiTheme="majorHAnsi" w:cstheme="majorHAnsi"/>
          <w:color w:val="000000"/>
          <w:sz w:val="22"/>
          <w:szCs w:val="22"/>
          <w:lang w:val="en-GB" w:eastAsia="en-GB"/>
        </w:rPr>
        <w:t>, including artist-led initiatives, community arts organisations, galleries, festivals, and digital platforms, provided they are based in or deliver work across the East</w:t>
      </w:r>
      <w:r w:rsidRPr="00FA09B3">
        <w:rPr>
          <w:rFonts w:asciiTheme="majorHAnsi" w:eastAsia="Times New Roman" w:hAnsiTheme="majorHAnsi" w:cstheme="majorHAnsi"/>
          <w:color w:val="000000"/>
          <w:sz w:val="22"/>
          <w:szCs w:val="22"/>
          <w:lang w:val="en-GB" w:eastAsia="en-GB"/>
        </w:rPr>
        <w:t xml:space="preserve"> </w:t>
      </w:r>
      <w:r w:rsidRPr="00F16732">
        <w:rPr>
          <w:rFonts w:asciiTheme="majorHAnsi" w:eastAsia="Times New Roman" w:hAnsiTheme="majorHAnsi" w:cstheme="majorHAnsi"/>
          <w:color w:val="000000"/>
          <w:sz w:val="22"/>
          <w:szCs w:val="22"/>
          <w:lang w:val="en-GB" w:eastAsia="en-GB"/>
        </w:rPr>
        <w:t>or West Midlands.</w:t>
      </w:r>
      <w:r w:rsidRPr="00FA09B3">
        <w:rPr>
          <w:rFonts w:asciiTheme="majorHAnsi" w:eastAsia="Times New Roman" w:hAnsiTheme="majorHAnsi" w:cstheme="majorHAnsi"/>
          <w:color w:val="000000"/>
          <w:sz w:val="22"/>
          <w:szCs w:val="22"/>
          <w:lang w:val="en-GB" w:eastAsia="en-GB"/>
        </w:rPr>
        <w:t xml:space="preserve"> </w:t>
      </w:r>
    </w:p>
    <w:p w14:paraId="4B9B21E2" w14:textId="5D11F086" w:rsidR="007F654B" w:rsidRPr="00F16732" w:rsidRDefault="007F654B" w:rsidP="007F654B">
      <w:pPr>
        <w:spacing w:before="100" w:beforeAutospacing="1" w:after="100" w:afterAutospacing="1"/>
        <w:rPr>
          <w:rFonts w:asciiTheme="majorHAnsi" w:eastAsia="Times New Roman" w:hAnsiTheme="majorHAnsi" w:cstheme="majorHAnsi"/>
          <w:color w:val="000000"/>
          <w:sz w:val="22"/>
          <w:szCs w:val="22"/>
          <w:lang w:val="en-GB" w:eastAsia="en-GB"/>
        </w:rPr>
      </w:pPr>
      <w:r w:rsidRPr="00FA09B3">
        <w:rPr>
          <w:rFonts w:asciiTheme="majorHAnsi" w:eastAsia="Times New Roman" w:hAnsiTheme="majorHAnsi" w:cstheme="majorHAnsi"/>
          <w:color w:val="000000"/>
          <w:sz w:val="22"/>
          <w:szCs w:val="22"/>
          <w:lang w:val="en-GB" w:eastAsia="en-GB"/>
        </w:rPr>
        <w:t xml:space="preserve">The East and West Midlands are defined by CVAN EM &amp; CVAN WM as </w:t>
      </w:r>
      <w:r w:rsidRPr="00FA09B3">
        <w:rPr>
          <w:rFonts w:asciiTheme="majorHAnsi" w:eastAsia="Times New Roman" w:hAnsiTheme="majorHAnsi" w:cstheme="majorHAnsi"/>
          <w:color w:val="000000"/>
          <w:sz w:val="22"/>
          <w:szCs w:val="22"/>
          <w:lang w:eastAsia="en-GB"/>
        </w:rPr>
        <w:t xml:space="preserve">encompassing the counties of </w:t>
      </w:r>
      <w:r w:rsidRPr="00FA09B3">
        <w:rPr>
          <w:rFonts w:asciiTheme="majorHAnsi" w:eastAsia="Times New Roman" w:hAnsiTheme="majorHAnsi" w:cstheme="majorHAnsi"/>
          <w:b/>
          <w:bCs/>
          <w:color w:val="000000"/>
          <w:sz w:val="22"/>
          <w:szCs w:val="22"/>
          <w:lang w:eastAsia="en-GB"/>
        </w:rPr>
        <w:t>Derbyshire, Leicestershire, Lincolnshire, Northamptonshire, Nottinghamshire &amp; Rutland</w:t>
      </w:r>
      <w:r w:rsidRPr="00FA09B3">
        <w:rPr>
          <w:rFonts w:asciiTheme="majorHAnsi" w:eastAsia="Times New Roman" w:hAnsiTheme="majorHAnsi" w:cstheme="majorHAnsi"/>
          <w:color w:val="000000"/>
          <w:sz w:val="22"/>
          <w:szCs w:val="22"/>
          <w:lang w:eastAsia="en-GB"/>
        </w:rPr>
        <w:t xml:space="preserve"> (East Midlands) and </w:t>
      </w:r>
      <w:r w:rsidRPr="00FA09B3">
        <w:rPr>
          <w:rFonts w:asciiTheme="majorHAnsi" w:eastAsia="Times New Roman" w:hAnsiTheme="majorHAnsi" w:cstheme="majorHAnsi"/>
          <w:b/>
          <w:bCs/>
          <w:color w:val="000000"/>
          <w:sz w:val="22"/>
          <w:szCs w:val="22"/>
          <w:lang w:eastAsia="en-GB"/>
        </w:rPr>
        <w:t>Herefordshire, Shropshire, Staffordshire, Warwickshire, West Midlands &amp; Worcestershire</w:t>
      </w:r>
      <w:r w:rsidRPr="00FA09B3">
        <w:rPr>
          <w:rFonts w:asciiTheme="majorHAnsi" w:eastAsia="Times New Roman" w:hAnsiTheme="majorHAnsi" w:cstheme="majorHAnsi"/>
          <w:color w:val="000000"/>
          <w:sz w:val="22"/>
          <w:szCs w:val="22"/>
          <w:lang w:eastAsia="en-GB"/>
        </w:rPr>
        <w:t xml:space="preserve"> (West Midlands).</w:t>
      </w:r>
    </w:p>
    <w:p w14:paraId="689C349C" w14:textId="61DD3589" w:rsidR="007F654B" w:rsidRPr="00FA09B3" w:rsidRDefault="007F654B" w:rsidP="007F654B">
      <w:pPr>
        <w:spacing w:before="100" w:beforeAutospacing="1" w:after="100" w:afterAutospacing="1"/>
        <w:rPr>
          <w:rFonts w:asciiTheme="majorHAnsi" w:eastAsia="Times New Roman" w:hAnsiTheme="majorHAnsi" w:cstheme="majorHAnsi"/>
          <w:color w:val="000000"/>
          <w:sz w:val="22"/>
          <w:szCs w:val="22"/>
          <w:lang w:val="en-GB" w:eastAsia="en-GB"/>
        </w:rPr>
      </w:pPr>
      <w:r w:rsidRPr="00F16732">
        <w:rPr>
          <w:rFonts w:asciiTheme="majorHAnsi" w:eastAsia="Times New Roman" w:hAnsiTheme="majorHAnsi" w:cstheme="majorHAnsi"/>
          <w:color w:val="000000"/>
          <w:sz w:val="22"/>
          <w:szCs w:val="22"/>
          <w:lang w:val="en-GB" w:eastAsia="en-GB"/>
        </w:rPr>
        <w:t xml:space="preserve">Organisations should be able to demonstrate capacity to host and support a digital commission </w:t>
      </w:r>
      <w:r w:rsidRPr="00FA09B3">
        <w:rPr>
          <w:rFonts w:asciiTheme="majorHAnsi" w:eastAsia="Times New Roman" w:hAnsiTheme="majorHAnsi" w:cstheme="majorHAnsi"/>
          <w:color w:val="000000"/>
          <w:sz w:val="22"/>
          <w:szCs w:val="22"/>
          <w:lang w:val="en-GB" w:eastAsia="en-GB"/>
        </w:rPr>
        <w:t xml:space="preserve">between </w:t>
      </w:r>
      <w:r w:rsidRPr="00FA09B3">
        <w:rPr>
          <w:rFonts w:asciiTheme="majorHAnsi" w:eastAsia="Times New Roman" w:hAnsiTheme="majorHAnsi" w:cstheme="majorHAnsi"/>
          <w:b/>
          <w:bCs/>
          <w:color w:val="000000"/>
          <w:sz w:val="22"/>
          <w:szCs w:val="22"/>
          <w:lang w:val="en-GB" w:eastAsia="en-GB"/>
        </w:rPr>
        <w:t xml:space="preserve">March </w:t>
      </w:r>
      <w:r w:rsidRPr="00F16732">
        <w:rPr>
          <w:rFonts w:asciiTheme="majorHAnsi" w:eastAsia="Times New Roman" w:hAnsiTheme="majorHAnsi" w:cstheme="majorHAnsi"/>
          <w:b/>
          <w:bCs/>
          <w:color w:val="000000"/>
          <w:sz w:val="22"/>
          <w:szCs w:val="22"/>
          <w:lang w:val="en-GB" w:eastAsia="en-GB"/>
        </w:rPr>
        <w:t>2026</w:t>
      </w:r>
      <w:r w:rsidRPr="00FA09B3">
        <w:rPr>
          <w:rFonts w:asciiTheme="majorHAnsi" w:eastAsia="Times New Roman" w:hAnsiTheme="majorHAnsi" w:cstheme="majorHAnsi"/>
          <w:b/>
          <w:bCs/>
          <w:color w:val="000000"/>
          <w:sz w:val="22"/>
          <w:szCs w:val="22"/>
          <w:lang w:val="en-GB" w:eastAsia="en-GB"/>
        </w:rPr>
        <w:t xml:space="preserve"> – February 2027</w:t>
      </w:r>
      <w:r w:rsidRPr="00F16732">
        <w:rPr>
          <w:rFonts w:asciiTheme="majorHAnsi" w:eastAsia="Times New Roman" w:hAnsiTheme="majorHAnsi" w:cstheme="majorHAnsi"/>
          <w:color w:val="000000"/>
          <w:sz w:val="22"/>
          <w:szCs w:val="22"/>
          <w:lang w:val="en-GB" w:eastAsia="en-GB"/>
        </w:rPr>
        <w:t>, and a clear commitment to collaboration and inclusive practice.</w:t>
      </w:r>
    </w:p>
    <w:p w14:paraId="3D551825" w14:textId="4452751E" w:rsidR="00224CC1" w:rsidRPr="00843339" w:rsidRDefault="00224CC1" w:rsidP="008341C7">
      <w:pPr>
        <w:rPr>
          <w:rFonts w:ascii="Calibri Light" w:hAnsi="Calibri Light" w:cs="Calibri Light"/>
          <w:sz w:val="36"/>
          <w:szCs w:val="36"/>
        </w:rPr>
      </w:pPr>
      <w:r w:rsidRPr="00483897">
        <w:rPr>
          <w:rFonts w:ascii="Calibri Light" w:hAnsi="Calibri Light" w:cs="Calibri Light"/>
          <w:sz w:val="36"/>
          <w:szCs w:val="36"/>
        </w:rPr>
        <w:t xml:space="preserve">Selection </w:t>
      </w:r>
      <w:r w:rsidR="005B1785">
        <w:rPr>
          <w:rFonts w:ascii="Calibri Light" w:hAnsi="Calibri Light" w:cs="Calibri Light"/>
          <w:sz w:val="36"/>
          <w:szCs w:val="36"/>
        </w:rPr>
        <w:t xml:space="preserve">Process </w:t>
      </w:r>
    </w:p>
    <w:p w14:paraId="5E8B601C" w14:textId="25FF5DC9" w:rsidR="00FA09B3" w:rsidRPr="00FA09B3" w:rsidRDefault="00FA09B3" w:rsidP="00FA09B3">
      <w:pPr>
        <w:pStyle w:val="NormalWeb"/>
        <w:rPr>
          <w:rFonts w:asciiTheme="majorHAnsi" w:hAnsiTheme="majorHAnsi" w:cstheme="majorHAnsi"/>
          <w:color w:val="000000"/>
          <w:sz w:val="22"/>
          <w:szCs w:val="22"/>
        </w:rPr>
      </w:pPr>
      <w:r w:rsidRPr="00FA09B3">
        <w:rPr>
          <w:rFonts w:asciiTheme="majorHAnsi" w:hAnsiTheme="majorHAnsi" w:cstheme="majorHAnsi"/>
          <w:color w:val="000000"/>
          <w:sz w:val="22"/>
          <w:szCs w:val="22"/>
        </w:rPr>
        <w:t>Applications will be reviewed and selected by the</w:t>
      </w:r>
      <w:r w:rsidRPr="00FA09B3">
        <w:rPr>
          <w:rStyle w:val="apple-converted-space"/>
          <w:rFonts w:asciiTheme="majorHAnsi" w:hAnsiTheme="majorHAnsi" w:cstheme="majorHAnsi"/>
          <w:color w:val="000000"/>
          <w:sz w:val="22"/>
          <w:szCs w:val="22"/>
        </w:rPr>
        <w:t> </w:t>
      </w:r>
      <w:proofErr w:type="spellStart"/>
      <w:r w:rsidR="00682821" w:rsidRPr="00682821">
        <w:rPr>
          <w:rStyle w:val="Emphasis"/>
          <w:rFonts w:asciiTheme="majorHAnsi" w:hAnsiTheme="majorHAnsi" w:cstheme="majorHAnsi"/>
          <w:b/>
          <w:bCs/>
          <w:i w:val="0"/>
          <w:iCs w:val="0"/>
          <w:color w:val="000000"/>
          <w:sz w:val="22"/>
          <w:szCs w:val="22"/>
        </w:rPr>
        <w:t>OttM</w:t>
      </w:r>
      <w:proofErr w:type="spellEnd"/>
      <w:r w:rsidRPr="00682821">
        <w:rPr>
          <w:rStyle w:val="Emphasis"/>
          <w:rFonts w:asciiTheme="majorHAnsi" w:hAnsiTheme="majorHAnsi" w:cstheme="majorHAnsi"/>
          <w:b/>
          <w:bCs/>
          <w:i w:val="0"/>
          <w:iCs w:val="0"/>
          <w:color w:val="000000"/>
          <w:sz w:val="22"/>
          <w:szCs w:val="22"/>
        </w:rPr>
        <w:t xml:space="preserve"> Advisory Group</w:t>
      </w:r>
      <w:r w:rsidRPr="00FA09B3">
        <w:rPr>
          <w:rFonts w:asciiTheme="majorHAnsi" w:hAnsiTheme="majorHAnsi" w:cstheme="majorHAnsi"/>
          <w:color w:val="000000"/>
          <w:sz w:val="22"/>
          <w:szCs w:val="22"/>
        </w:rPr>
        <w:t>, a group of Midlands-based artists, arts workers, and audience representatives with diverse expertise and lived experience across the East and West Midlands.</w:t>
      </w:r>
    </w:p>
    <w:p w14:paraId="23F2E8B7" w14:textId="77777777" w:rsidR="00FA09B3" w:rsidRPr="00FA09B3" w:rsidRDefault="00FA09B3" w:rsidP="00FA09B3">
      <w:pPr>
        <w:pStyle w:val="NormalWeb"/>
        <w:rPr>
          <w:rFonts w:asciiTheme="majorHAnsi" w:hAnsiTheme="majorHAnsi" w:cstheme="majorHAnsi"/>
          <w:color w:val="000000"/>
          <w:sz w:val="22"/>
          <w:szCs w:val="22"/>
        </w:rPr>
      </w:pPr>
      <w:r w:rsidRPr="00FA09B3">
        <w:rPr>
          <w:rFonts w:asciiTheme="majorHAnsi" w:hAnsiTheme="majorHAnsi" w:cstheme="majorHAnsi"/>
          <w:color w:val="000000"/>
          <w:sz w:val="22"/>
          <w:szCs w:val="22"/>
        </w:rPr>
        <w:t>The Advisory Group will assess applications against the following criteria:</w:t>
      </w:r>
    </w:p>
    <w:p w14:paraId="38D68674" w14:textId="6C612BCB" w:rsidR="00FA09B3" w:rsidRPr="00FA09B3" w:rsidRDefault="00FA09B3" w:rsidP="00FA09B3">
      <w:pPr>
        <w:pStyle w:val="NormalWeb"/>
        <w:numPr>
          <w:ilvl w:val="0"/>
          <w:numId w:val="39"/>
        </w:numPr>
        <w:rPr>
          <w:rFonts w:asciiTheme="majorHAnsi" w:hAnsiTheme="majorHAnsi" w:cstheme="majorHAnsi"/>
          <w:color w:val="000000"/>
          <w:sz w:val="22"/>
          <w:szCs w:val="22"/>
        </w:rPr>
      </w:pPr>
      <w:r w:rsidRPr="00FA09B3">
        <w:rPr>
          <w:rStyle w:val="Strong"/>
          <w:rFonts w:asciiTheme="majorHAnsi" w:hAnsiTheme="majorHAnsi" w:cstheme="majorHAnsi"/>
          <w:color w:val="000000"/>
          <w:sz w:val="22"/>
          <w:szCs w:val="22"/>
        </w:rPr>
        <w:t>Relevance and alignment</w:t>
      </w:r>
      <w:r w:rsidRPr="00FA09B3">
        <w:rPr>
          <w:rStyle w:val="apple-converted-space"/>
          <w:rFonts w:asciiTheme="majorHAnsi" w:hAnsiTheme="majorHAnsi" w:cstheme="majorHAnsi"/>
          <w:color w:val="000000"/>
          <w:sz w:val="22"/>
          <w:szCs w:val="22"/>
        </w:rPr>
        <w:t> </w:t>
      </w:r>
      <w:r w:rsidRPr="00FA09B3">
        <w:rPr>
          <w:rFonts w:asciiTheme="majorHAnsi" w:hAnsiTheme="majorHAnsi" w:cstheme="majorHAnsi"/>
          <w:color w:val="000000"/>
          <w:sz w:val="22"/>
          <w:szCs w:val="22"/>
        </w:rPr>
        <w:t>with</w:t>
      </w:r>
      <w:r w:rsidRPr="00FA09B3">
        <w:rPr>
          <w:rStyle w:val="apple-converted-space"/>
          <w:rFonts w:asciiTheme="majorHAnsi" w:hAnsiTheme="majorHAnsi" w:cstheme="majorHAnsi"/>
          <w:color w:val="000000"/>
          <w:sz w:val="22"/>
          <w:szCs w:val="22"/>
        </w:rPr>
        <w:t> </w:t>
      </w:r>
      <w:proofErr w:type="spellStart"/>
      <w:r w:rsidRPr="00D378FB">
        <w:rPr>
          <w:rStyle w:val="Emphasis"/>
          <w:rFonts w:asciiTheme="majorHAnsi" w:hAnsiTheme="majorHAnsi" w:cstheme="majorHAnsi"/>
          <w:i w:val="0"/>
          <w:iCs w:val="0"/>
          <w:color w:val="000000"/>
          <w:sz w:val="22"/>
          <w:szCs w:val="22"/>
        </w:rPr>
        <w:t>OttM</w:t>
      </w:r>
      <w:proofErr w:type="spellEnd"/>
      <w:r w:rsidRPr="00D378FB">
        <w:rPr>
          <w:rStyle w:val="apple-converted-space"/>
          <w:rFonts w:asciiTheme="majorHAnsi" w:hAnsiTheme="majorHAnsi" w:cstheme="majorHAnsi"/>
          <w:i/>
          <w:iCs/>
          <w:color w:val="000000"/>
          <w:sz w:val="22"/>
          <w:szCs w:val="22"/>
        </w:rPr>
        <w:t> </w:t>
      </w:r>
      <w:r w:rsidRPr="00FA09B3">
        <w:rPr>
          <w:rFonts w:asciiTheme="majorHAnsi" w:hAnsiTheme="majorHAnsi" w:cstheme="majorHAnsi"/>
          <w:color w:val="000000"/>
          <w:sz w:val="22"/>
          <w:szCs w:val="22"/>
        </w:rPr>
        <w:t>values of equity, collaboration, digital innovation, and regional connectivity.</w:t>
      </w:r>
    </w:p>
    <w:p w14:paraId="18F0DF0B" w14:textId="77777777" w:rsidR="00FA09B3" w:rsidRPr="00FA09B3" w:rsidRDefault="00FA09B3" w:rsidP="00FA09B3">
      <w:pPr>
        <w:pStyle w:val="NormalWeb"/>
        <w:numPr>
          <w:ilvl w:val="0"/>
          <w:numId w:val="39"/>
        </w:numPr>
        <w:rPr>
          <w:rFonts w:asciiTheme="majorHAnsi" w:hAnsiTheme="majorHAnsi" w:cstheme="majorHAnsi"/>
          <w:color w:val="000000"/>
          <w:sz w:val="22"/>
          <w:szCs w:val="22"/>
        </w:rPr>
      </w:pPr>
      <w:r w:rsidRPr="00FA09B3">
        <w:rPr>
          <w:rStyle w:val="Strong"/>
          <w:rFonts w:asciiTheme="majorHAnsi" w:hAnsiTheme="majorHAnsi" w:cstheme="majorHAnsi"/>
          <w:color w:val="000000"/>
          <w:sz w:val="22"/>
          <w:szCs w:val="22"/>
        </w:rPr>
        <w:t>Commitment to inclusion</w:t>
      </w:r>
      <w:r w:rsidRPr="00FA09B3">
        <w:rPr>
          <w:rFonts w:asciiTheme="majorHAnsi" w:hAnsiTheme="majorHAnsi" w:cstheme="majorHAnsi"/>
          <w:color w:val="000000"/>
          <w:sz w:val="22"/>
          <w:szCs w:val="22"/>
        </w:rPr>
        <w:t>, particularly in relation to supporting Global Majority, Disabled, d/Deaf, and/or Neurodivergent artists.</w:t>
      </w:r>
    </w:p>
    <w:p w14:paraId="6BA966BC" w14:textId="22BFA3D9" w:rsidR="00FA09B3" w:rsidRPr="00FA09B3" w:rsidRDefault="00FA09B3" w:rsidP="00FA09B3">
      <w:pPr>
        <w:pStyle w:val="NormalWeb"/>
        <w:numPr>
          <w:ilvl w:val="0"/>
          <w:numId w:val="39"/>
        </w:numPr>
        <w:rPr>
          <w:rFonts w:asciiTheme="majorHAnsi" w:hAnsiTheme="majorHAnsi" w:cstheme="majorHAnsi"/>
          <w:color w:val="000000"/>
          <w:sz w:val="22"/>
          <w:szCs w:val="22"/>
        </w:rPr>
      </w:pPr>
      <w:r w:rsidRPr="00FA09B3">
        <w:rPr>
          <w:rStyle w:val="Strong"/>
          <w:rFonts w:asciiTheme="majorHAnsi" w:hAnsiTheme="majorHAnsi" w:cstheme="majorHAnsi"/>
          <w:color w:val="000000"/>
          <w:sz w:val="22"/>
          <w:szCs w:val="22"/>
        </w:rPr>
        <w:t>Capacity and readiness</w:t>
      </w:r>
      <w:r w:rsidRPr="00FA09B3">
        <w:rPr>
          <w:rStyle w:val="apple-converted-space"/>
          <w:rFonts w:asciiTheme="majorHAnsi" w:hAnsiTheme="majorHAnsi" w:cstheme="majorHAnsi"/>
          <w:color w:val="000000"/>
          <w:sz w:val="22"/>
          <w:szCs w:val="22"/>
        </w:rPr>
        <w:t> </w:t>
      </w:r>
      <w:r w:rsidRPr="00FA09B3">
        <w:rPr>
          <w:rFonts w:asciiTheme="majorHAnsi" w:hAnsiTheme="majorHAnsi" w:cstheme="majorHAnsi"/>
          <w:color w:val="000000"/>
          <w:sz w:val="22"/>
          <w:szCs w:val="22"/>
        </w:rPr>
        <w:t xml:space="preserve">of the organisation to host and support a digital commission during </w:t>
      </w:r>
      <w:r w:rsidRPr="00FA09B3">
        <w:rPr>
          <w:rFonts w:asciiTheme="majorHAnsi" w:hAnsiTheme="majorHAnsi" w:cstheme="majorHAnsi"/>
          <w:color w:val="000000"/>
          <w:sz w:val="22"/>
          <w:szCs w:val="22"/>
          <w:lang w:val="en-US"/>
        </w:rPr>
        <w:t xml:space="preserve">March </w:t>
      </w:r>
      <w:r w:rsidRPr="00F16732">
        <w:rPr>
          <w:rFonts w:asciiTheme="majorHAnsi" w:hAnsiTheme="majorHAnsi" w:cstheme="majorHAnsi"/>
          <w:color w:val="000000"/>
          <w:sz w:val="22"/>
          <w:szCs w:val="22"/>
          <w:lang w:val="en-US"/>
        </w:rPr>
        <w:t>2026</w:t>
      </w:r>
      <w:r w:rsidRPr="00FA09B3">
        <w:rPr>
          <w:rFonts w:asciiTheme="majorHAnsi" w:hAnsiTheme="majorHAnsi" w:cstheme="majorHAnsi"/>
          <w:color w:val="000000"/>
          <w:sz w:val="22"/>
          <w:szCs w:val="22"/>
          <w:lang w:val="en-US"/>
        </w:rPr>
        <w:t xml:space="preserve"> – February 2027</w:t>
      </w:r>
      <w:r w:rsidRPr="00FA09B3">
        <w:rPr>
          <w:rFonts w:asciiTheme="majorHAnsi" w:hAnsiTheme="majorHAnsi" w:cstheme="majorHAnsi"/>
          <w:color w:val="000000"/>
          <w:sz w:val="22"/>
          <w:szCs w:val="22"/>
        </w:rPr>
        <w:t>.</w:t>
      </w:r>
    </w:p>
    <w:p w14:paraId="5CD72DE9" w14:textId="77777777" w:rsidR="00FA09B3" w:rsidRPr="00FA09B3" w:rsidRDefault="00FA09B3" w:rsidP="00FA09B3">
      <w:pPr>
        <w:pStyle w:val="NormalWeb"/>
        <w:numPr>
          <w:ilvl w:val="0"/>
          <w:numId w:val="39"/>
        </w:numPr>
        <w:rPr>
          <w:rFonts w:asciiTheme="majorHAnsi" w:hAnsiTheme="majorHAnsi" w:cstheme="majorHAnsi"/>
          <w:color w:val="000000"/>
          <w:sz w:val="22"/>
          <w:szCs w:val="22"/>
        </w:rPr>
      </w:pPr>
      <w:r w:rsidRPr="00FA09B3">
        <w:rPr>
          <w:rStyle w:val="Strong"/>
          <w:rFonts w:asciiTheme="majorHAnsi" w:hAnsiTheme="majorHAnsi" w:cstheme="majorHAnsi"/>
          <w:color w:val="000000"/>
          <w:sz w:val="22"/>
          <w:szCs w:val="22"/>
        </w:rPr>
        <w:lastRenderedPageBreak/>
        <w:t>Approach to partnership and artist support</w:t>
      </w:r>
      <w:r w:rsidRPr="00FA09B3">
        <w:rPr>
          <w:rFonts w:asciiTheme="majorHAnsi" w:hAnsiTheme="majorHAnsi" w:cstheme="majorHAnsi"/>
          <w:color w:val="000000"/>
          <w:sz w:val="22"/>
          <w:szCs w:val="22"/>
        </w:rPr>
        <w:t>, demonstrating care, accessibility, and mutual learning.</w:t>
      </w:r>
    </w:p>
    <w:p w14:paraId="460927F9" w14:textId="77777777" w:rsidR="00FA09B3" w:rsidRPr="00FA09B3" w:rsidRDefault="00FA09B3" w:rsidP="00FA09B3">
      <w:pPr>
        <w:pStyle w:val="NormalWeb"/>
        <w:numPr>
          <w:ilvl w:val="0"/>
          <w:numId w:val="39"/>
        </w:numPr>
        <w:rPr>
          <w:rFonts w:asciiTheme="majorHAnsi" w:hAnsiTheme="majorHAnsi" w:cstheme="majorHAnsi"/>
          <w:color w:val="000000"/>
          <w:sz w:val="22"/>
          <w:szCs w:val="22"/>
        </w:rPr>
      </w:pPr>
      <w:r w:rsidRPr="00FA09B3">
        <w:rPr>
          <w:rStyle w:val="Strong"/>
          <w:rFonts w:asciiTheme="majorHAnsi" w:hAnsiTheme="majorHAnsi" w:cstheme="majorHAnsi"/>
          <w:color w:val="000000"/>
          <w:sz w:val="22"/>
          <w:szCs w:val="22"/>
        </w:rPr>
        <w:t>Potential for public engagement and legacy</w:t>
      </w:r>
      <w:r w:rsidRPr="00FA09B3">
        <w:rPr>
          <w:rFonts w:asciiTheme="majorHAnsi" w:hAnsiTheme="majorHAnsi" w:cstheme="majorHAnsi"/>
          <w:color w:val="000000"/>
          <w:sz w:val="22"/>
          <w:szCs w:val="22"/>
        </w:rPr>
        <w:t>, including how the project will connect with Midlands communities and audiences.</w:t>
      </w:r>
    </w:p>
    <w:p w14:paraId="684F5D9C" w14:textId="113A2FC7" w:rsidR="00FA09B3" w:rsidRPr="00FA09B3" w:rsidRDefault="00FA09B3" w:rsidP="00FA09B3">
      <w:pPr>
        <w:pStyle w:val="NormalWeb"/>
        <w:rPr>
          <w:rFonts w:asciiTheme="majorHAnsi" w:hAnsiTheme="majorHAnsi" w:cstheme="majorHAnsi"/>
          <w:color w:val="000000"/>
          <w:sz w:val="22"/>
          <w:szCs w:val="22"/>
        </w:rPr>
      </w:pPr>
      <w:r w:rsidRPr="00FA09B3">
        <w:rPr>
          <w:rFonts w:asciiTheme="majorHAnsi" w:hAnsiTheme="majorHAnsi" w:cstheme="majorHAnsi"/>
          <w:color w:val="000000"/>
          <w:sz w:val="22"/>
          <w:szCs w:val="22"/>
        </w:rPr>
        <w:t>In addition to the above criteria, the Advisory Group will also seek to ensure a</w:t>
      </w:r>
      <w:r w:rsidRPr="00FA09B3">
        <w:rPr>
          <w:rStyle w:val="apple-converted-space"/>
          <w:rFonts w:asciiTheme="majorHAnsi" w:hAnsiTheme="majorHAnsi" w:cstheme="majorHAnsi"/>
          <w:color w:val="000000"/>
          <w:sz w:val="22"/>
          <w:szCs w:val="22"/>
        </w:rPr>
        <w:t> </w:t>
      </w:r>
      <w:r w:rsidRPr="00FA09B3">
        <w:rPr>
          <w:rStyle w:val="Strong"/>
          <w:rFonts w:asciiTheme="majorHAnsi" w:hAnsiTheme="majorHAnsi" w:cstheme="majorHAnsi"/>
          <w:color w:val="000000"/>
          <w:sz w:val="22"/>
          <w:szCs w:val="22"/>
        </w:rPr>
        <w:t>balanced spread of organisations</w:t>
      </w:r>
      <w:r w:rsidRPr="00FA09B3">
        <w:rPr>
          <w:rStyle w:val="apple-converted-space"/>
          <w:rFonts w:asciiTheme="majorHAnsi" w:hAnsiTheme="majorHAnsi" w:cstheme="majorHAnsi"/>
          <w:color w:val="000000"/>
          <w:sz w:val="22"/>
          <w:szCs w:val="22"/>
        </w:rPr>
        <w:t> </w:t>
      </w:r>
      <w:r w:rsidRPr="00FA09B3">
        <w:rPr>
          <w:rFonts w:asciiTheme="majorHAnsi" w:hAnsiTheme="majorHAnsi" w:cstheme="majorHAnsi"/>
          <w:color w:val="000000"/>
          <w:sz w:val="22"/>
          <w:szCs w:val="22"/>
        </w:rPr>
        <w:t>across the wider Midlands geography and</w:t>
      </w:r>
      <w:r w:rsidRPr="00FA09B3">
        <w:rPr>
          <w:rStyle w:val="apple-converted-space"/>
          <w:rFonts w:asciiTheme="majorHAnsi" w:hAnsiTheme="majorHAnsi" w:cstheme="majorHAnsi"/>
          <w:color w:val="000000"/>
          <w:sz w:val="22"/>
          <w:szCs w:val="22"/>
        </w:rPr>
        <w:t> </w:t>
      </w:r>
      <w:r w:rsidRPr="00FA09B3">
        <w:rPr>
          <w:rStyle w:val="Strong"/>
          <w:rFonts w:asciiTheme="majorHAnsi" w:hAnsiTheme="majorHAnsi" w:cstheme="majorHAnsi"/>
          <w:color w:val="000000"/>
          <w:sz w:val="22"/>
          <w:szCs w:val="22"/>
        </w:rPr>
        <w:t>a diversity of organisational types and scales</w:t>
      </w:r>
      <w:r w:rsidR="000038F9">
        <w:rPr>
          <w:rStyle w:val="apple-converted-space"/>
          <w:rFonts w:asciiTheme="majorHAnsi" w:hAnsiTheme="majorHAnsi" w:cstheme="majorHAnsi"/>
          <w:color w:val="000000"/>
          <w:sz w:val="22"/>
          <w:szCs w:val="22"/>
        </w:rPr>
        <w:t>,</w:t>
      </w:r>
      <w:r w:rsidRPr="00FA09B3">
        <w:rPr>
          <w:rFonts w:asciiTheme="majorHAnsi" w:hAnsiTheme="majorHAnsi" w:cstheme="majorHAnsi"/>
          <w:color w:val="000000"/>
          <w:sz w:val="22"/>
          <w:szCs w:val="22"/>
        </w:rPr>
        <w:t xml:space="preserve"> including artist-led spaces, community organisations, festivals, and established institutions. This approach will help ensure the commissions reflect the breadth and richness of visual arts practice across the region.</w:t>
      </w:r>
    </w:p>
    <w:p w14:paraId="47C727ED" w14:textId="77777777" w:rsidR="00FA09B3" w:rsidRPr="00FA09B3" w:rsidRDefault="00FA09B3" w:rsidP="00FA09B3">
      <w:pPr>
        <w:pStyle w:val="NormalWeb"/>
        <w:rPr>
          <w:rFonts w:asciiTheme="majorHAnsi" w:hAnsiTheme="majorHAnsi" w:cstheme="majorHAnsi"/>
          <w:color w:val="000000"/>
          <w:sz w:val="22"/>
          <w:szCs w:val="22"/>
        </w:rPr>
      </w:pPr>
      <w:r w:rsidRPr="00FA09B3">
        <w:rPr>
          <w:rFonts w:asciiTheme="majorHAnsi" w:hAnsiTheme="majorHAnsi" w:cstheme="majorHAnsi"/>
          <w:color w:val="000000"/>
          <w:sz w:val="22"/>
          <w:szCs w:val="22"/>
        </w:rPr>
        <w:t>All decisions will be made collectively by the Advisory Group, ensuring a fair, transparent, and regionally representative selection process. Shortlisted organisations may be invited to an informal conversation or online meeting before final selections are confirmed.</w:t>
      </w:r>
    </w:p>
    <w:p w14:paraId="3E538B69" w14:textId="77777777" w:rsidR="00FA09B3" w:rsidRPr="00FA09B3" w:rsidRDefault="00FA09B3" w:rsidP="00FA09B3">
      <w:pPr>
        <w:pStyle w:val="NormalWeb"/>
        <w:rPr>
          <w:rFonts w:ascii="Calibri" w:hAnsi="Calibri" w:cs="Calibri"/>
          <w:color w:val="000000"/>
          <w:sz w:val="22"/>
          <w:szCs w:val="22"/>
        </w:rPr>
      </w:pPr>
      <w:r w:rsidRPr="00FA09B3">
        <w:rPr>
          <w:rFonts w:ascii="Calibri" w:hAnsi="Calibri" w:cs="Calibri"/>
          <w:color w:val="000000"/>
          <w:sz w:val="22"/>
          <w:szCs w:val="22"/>
        </w:rPr>
        <w:t>Applicants will be notified of outcomes by</w:t>
      </w:r>
      <w:r w:rsidRPr="00FA09B3">
        <w:rPr>
          <w:rStyle w:val="apple-converted-space"/>
          <w:rFonts w:ascii="Calibri" w:hAnsi="Calibri" w:cs="Calibri"/>
          <w:color w:val="000000"/>
          <w:sz w:val="22"/>
          <w:szCs w:val="22"/>
        </w:rPr>
        <w:t> </w:t>
      </w:r>
      <w:r w:rsidRPr="00FA09B3">
        <w:rPr>
          <w:rStyle w:val="Strong"/>
          <w:rFonts w:ascii="Calibri" w:hAnsi="Calibri" w:cs="Calibri"/>
          <w:color w:val="000000"/>
          <w:sz w:val="22"/>
          <w:szCs w:val="22"/>
        </w:rPr>
        <w:t>Tuesday 27 January 2026, 5pm</w:t>
      </w:r>
      <w:r w:rsidRPr="00FA09B3">
        <w:rPr>
          <w:rFonts w:ascii="Calibri" w:hAnsi="Calibri" w:cs="Calibri"/>
          <w:color w:val="000000"/>
          <w:sz w:val="22"/>
          <w:szCs w:val="22"/>
        </w:rPr>
        <w:t>.</w:t>
      </w:r>
    </w:p>
    <w:p w14:paraId="68EF2380" w14:textId="77777777" w:rsidR="00FA09B3" w:rsidRPr="00FA09B3" w:rsidRDefault="00FA09B3" w:rsidP="00FA09B3">
      <w:pPr>
        <w:pStyle w:val="Heading3"/>
        <w:rPr>
          <w:rFonts w:ascii="Calibri Light" w:hAnsi="Calibri Light" w:cs="Calibri Light"/>
          <w:color w:val="000000"/>
          <w:sz w:val="27"/>
          <w:szCs w:val="27"/>
        </w:rPr>
      </w:pPr>
      <w:r w:rsidRPr="00FA09B3">
        <w:rPr>
          <w:rFonts w:ascii="Calibri Light" w:hAnsi="Calibri Light" w:cs="Calibri Light"/>
          <w:color w:val="000000"/>
        </w:rPr>
        <w:t>How to Apply</w:t>
      </w:r>
    </w:p>
    <w:p w14:paraId="3931CFD3" w14:textId="77777777" w:rsidR="00FA09B3" w:rsidRPr="00FA09B3" w:rsidRDefault="00FA09B3" w:rsidP="00FA09B3">
      <w:pPr>
        <w:pStyle w:val="NormalWeb"/>
        <w:rPr>
          <w:rFonts w:ascii="Calibri" w:hAnsi="Calibri" w:cs="Calibri"/>
          <w:color w:val="000000"/>
          <w:sz w:val="22"/>
          <w:szCs w:val="22"/>
        </w:rPr>
      </w:pPr>
      <w:r w:rsidRPr="00FA09B3">
        <w:rPr>
          <w:rFonts w:ascii="Calibri" w:hAnsi="Calibri" w:cs="Calibri"/>
          <w:color w:val="000000"/>
          <w:sz w:val="22"/>
          <w:szCs w:val="22"/>
        </w:rPr>
        <w:t>Organisations interested in becoming a commissioning partner for</w:t>
      </w:r>
      <w:r w:rsidRPr="00FA09B3">
        <w:rPr>
          <w:rStyle w:val="apple-converted-space"/>
          <w:rFonts w:ascii="Calibri" w:hAnsi="Calibri" w:cs="Calibri"/>
          <w:color w:val="000000"/>
          <w:sz w:val="22"/>
          <w:szCs w:val="22"/>
        </w:rPr>
        <w:t> </w:t>
      </w:r>
      <w:r w:rsidRPr="00C91090">
        <w:rPr>
          <w:rStyle w:val="Emphasis"/>
          <w:rFonts w:ascii="Calibri" w:hAnsi="Calibri" w:cs="Calibri"/>
          <w:i w:val="0"/>
          <w:iCs w:val="0"/>
          <w:color w:val="000000"/>
          <w:sz w:val="22"/>
          <w:szCs w:val="22"/>
        </w:rPr>
        <w:t>Ode to the Midlands</w:t>
      </w:r>
      <w:r w:rsidRPr="00FA09B3">
        <w:rPr>
          <w:rStyle w:val="apple-converted-space"/>
          <w:rFonts w:ascii="Calibri" w:hAnsi="Calibri" w:cs="Calibri"/>
          <w:color w:val="000000"/>
          <w:sz w:val="22"/>
          <w:szCs w:val="22"/>
        </w:rPr>
        <w:t> </w:t>
      </w:r>
      <w:r w:rsidRPr="00FA09B3">
        <w:rPr>
          <w:rFonts w:ascii="Calibri" w:hAnsi="Calibri" w:cs="Calibri"/>
          <w:color w:val="000000"/>
          <w:sz w:val="22"/>
          <w:szCs w:val="22"/>
        </w:rPr>
        <w:t>are invited to submit an expression of interest outlining their vision, capacity, and commitment to the aims of the programme.</w:t>
      </w:r>
    </w:p>
    <w:p w14:paraId="46FEA1D3" w14:textId="77777777" w:rsidR="00FA09B3" w:rsidRPr="00FA09B3" w:rsidRDefault="00FA09B3" w:rsidP="00FA09B3">
      <w:pPr>
        <w:pStyle w:val="NormalWeb"/>
        <w:rPr>
          <w:rFonts w:ascii="Calibri" w:hAnsi="Calibri" w:cs="Calibri"/>
          <w:color w:val="000000"/>
          <w:sz w:val="22"/>
          <w:szCs w:val="22"/>
        </w:rPr>
      </w:pPr>
      <w:r w:rsidRPr="00FA09B3">
        <w:rPr>
          <w:rFonts w:ascii="Calibri" w:hAnsi="Calibri" w:cs="Calibri"/>
          <w:color w:val="000000"/>
          <w:sz w:val="22"/>
          <w:szCs w:val="22"/>
        </w:rPr>
        <w:t>Your application should include:</w:t>
      </w:r>
    </w:p>
    <w:p w14:paraId="31930321" w14:textId="5C596BD5" w:rsidR="00FA09B3" w:rsidRPr="00FA09B3" w:rsidRDefault="00FA09B3" w:rsidP="00FA09B3">
      <w:pPr>
        <w:pStyle w:val="NormalWeb"/>
        <w:numPr>
          <w:ilvl w:val="0"/>
          <w:numId w:val="40"/>
        </w:numPr>
        <w:rPr>
          <w:rFonts w:ascii="Calibri" w:hAnsi="Calibri" w:cs="Calibri"/>
          <w:color w:val="000000"/>
          <w:sz w:val="22"/>
          <w:szCs w:val="22"/>
        </w:rPr>
      </w:pPr>
      <w:r w:rsidRPr="00FA09B3">
        <w:rPr>
          <w:rStyle w:val="Strong"/>
          <w:rFonts w:ascii="Calibri" w:hAnsi="Calibri" w:cs="Calibri"/>
          <w:color w:val="000000"/>
          <w:sz w:val="22"/>
          <w:szCs w:val="22"/>
        </w:rPr>
        <w:t>About your organisation</w:t>
      </w:r>
      <w:r w:rsidR="00E56335">
        <w:rPr>
          <w:rStyle w:val="apple-converted-space"/>
          <w:rFonts w:ascii="Calibri" w:hAnsi="Calibri" w:cs="Calibri"/>
          <w:color w:val="000000"/>
          <w:sz w:val="22"/>
          <w:szCs w:val="22"/>
        </w:rPr>
        <w:t>:</w:t>
      </w:r>
      <w:r w:rsidRPr="00FA09B3">
        <w:rPr>
          <w:rFonts w:ascii="Calibri" w:hAnsi="Calibri" w:cs="Calibri"/>
          <w:color w:val="000000"/>
          <w:sz w:val="22"/>
          <w:szCs w:val="22"/>
        </w:rPr>
        <w:t xml:space="preserve"> </w:t>
      </w:r>
      <w:r w:rsidR="00E56335">
        <w:rPr>
          <w:rFonts w:ascii="Calibri" w:hAnsi="Calibri" w:cs="Calibri"/>
          <w:color w:val="000000"/>
          <w:sz w:val="22"/>
          <w:szCs w:val="22"/>
        </w:rPr>
        <w:t xml:space="preserve">An </w:t>
      </w:r>
      <w:r w:rsidRPr="00FA09B3">
        <w:rPr>
          <w:rFonts w:ascii="Calibri" w:hAnsi="Calibri" w:cs="Calibri"/>
          <w:color w:val="000000"/>
          <w:sz w:val="22"/>
          <w:szCs w:val="22"/>
        </w:rPr>
        <w:t>overview of your mission, key activities, and audiences, including your location and the areas you serve.</w:t>
      </w:r>
    </w:p>
    <w:p w14:paraId="6FEBDCE8" w14:textId="37D1D7FE" w:rsidR="00FA09B3" w:rsidRPr="00FA09B3" w:rsidRDefault="00FA09B3" w:rsidP="00FA09B3">
      <w:pPr>
        <w:pStyle w:val="NormalWeb"/>
        <w:numPr>
          <w:ilvl w:val="0"/>
          <w:numId w:val="40"/>
        </w:numPr>
        <w:rPr>
          <w:rFonts w:ascii="Calibri" w:hAnsi="Calibri" w:cs="Calibri"/>
          <w:color w:val="000000"/>
          <w:sz w:val="22"/>
          <w:szCs w:val="22"/>
        </w:rPr>
      </w:pPr>
      <w:r w:rsidRPr="00FA09B3">
        <w:rPr>
          <w:rStyle w:val="Strong"/>
          <w:rFonts w:ascii="Calibri" w:hAnsi="Calibri" w:cs="Calibri"/>
          <w:color w:val="000000"/>
          <w:sz w:val="22"/>
          <w:szCs w:val="22"/>
        </w:rPr>
        <w:t>Why you want to be involved</w:t>
      </w:r>
      <w:r w:rsidR="00E56335">
        <w:rPr>
          <w:rStyle w:val="apple-converted-space"/>
          <w:rFonts w:ascii="Calibri" w:hAnsi="Calibri" w:cs="Calibri"/>
          <w:color w:val="000000"/>
          <w:sz w:val="22"/>
          <w:szCs w:val="22"/>
        </w:rPr>
        <w:t>:</w:t>
      </w:r>
      <w:r w:rsidRPr="00FA09B3">
        <w:rPr>
          <w:rFonts w:ascii="Calibri" w:hAnsi="Calibri" w:cs="Calibri"/>
          <w:color w:val="000000"/>
          <w:sz w:val="22"/>
          <w:szCs w:val="22"/>
        </w:rPr>
        <w:t xml:space="preserve"> </w:t>
      </w:r>
      <w:r w:rsidR="00E56335">
        <w:rPr>
          <w:rFonts w:ascii="Calibri" w:hAnsi="Calibri" w:cs="Calibri"/>
          <w:color w:val="000000"/>
          <w:sz w:val="22"/>
          <w:szCs w:val="22"/>
        </w:rPr>
        <w:t>H</w:t>
      </w:r>
      <w:r w:rsidRPr="00FA09B3">
        <w:rPr>
          <w:rFonts w:ascii="Calibri" w:hAnsi="Calibri" w:cs="Calibri"/>
          <w:color w:val="000000"/>
          <w:sz w:val="22"/>
          <w:szCs w:val="22"/>
        </w:rPr>
        <w:t>ow participation in</w:t>
      </w:r>
      <w:r w:rsidRPr="00FA09B3">
        <w:rPr>
          <w:rStyle w:val="apple-converted-space"/>
          <w:rFonts w:ascii="Calibri" w:hAnsi="Calibri" w:cs="Calibri"/>
          <w:color w:val="000000"/>
          <w:sz w:val="22"/>
          <w:szCs w:val="22"/>
        </w:rPr>
        <w:t> </w:t>
      </w:r>
      <w:proofErr w:type="spellStart"/>
      <w:r w:rsidR="00E56335" w:rsidRPr="00D06D82">
        <w:rPr>
          <w:rStyle w:val="Emphasis"/>
          <w:rFonts w:ascii="Calibri" w:hAnsi="Calibri" w:cs="Calibri"/>
          <w:i w:val="0"/>
          <w:iCs w:val="0"/>
          <w:color w:val="000000"/>
          <w:sz w:val="22"/>
          <w:szCs w:val="22"/>
        </w:rPr>
        <w:t>OttM</w:t>
      </w:r>
      <w:proofErr w:type="spellEnd"/>
      <w:r w:rsidRPr="00D06D82">
        <w:rPr>
          <w:rStyle w:val="apple-converted-space"/>
          <w:rFonts w:ascii="Calibri" w:hAnsi="Calibri" w:cs="Calibri"/>
          <w:i/>
          <w:iCs/>
          <w:color w:val="000000"/>
          <w:sz w:val="22"/>
          <w:szCs w:val="22"/>
        </w:rPr>
        <w:t> </w:t>
      </w:r>
      <w:r w:rsidRPr="00FA09B3">
        <w:rPr>
          <w:rFonts w:ascii="Calibri" w:hAnsi="Calibri" w:cs="Calibri"/>
          <w:color w:val="000000"/>
          <w:sz w:val="22"/>
          <w:szCs w:val="22"/>
        </w:rPr>
        <w:t>aligns with your organisation’s values, priorities, and current or future programming.</w:t>
      </w:r>
    </w:p>
    <w:p w14:paraId="46869AE7" w14:textId="735A7C48" w:rsidR="00FA09B3" w:rsidRPr="00FA09B3" w:rsidRDefault="00FA09B3" w:rsidP="00FA09B3">
      <w:pPr>
        <w:pStyle w:val="NormalWeb"/>
        <w:numPr>
          <w:ilvl w:val="0"/>
          <w:numId w:val="40"/>
        </w:numPr>
        <w:rPr>
          <w:rFonts w:ascii="Calibri" w:hAnsi="Calibri" w:cs="Calibri"/>
          <w:color w:val="000000"/>
          <w:sz w:val="22"/>
          <w:szCs w:val="22"/>
        </w:rPr>
      </w:pPr>
      <w:r w:rsidRPr="00FA09B3">
        <w:rPr>
          <w:rStyle w:val="Strong"/>
          <w:rFonts w:ascii="Calibri" w:hAnsi="Calibri" w:cs="Calibri"/>
          <w:color w:val="000000"/>
          <w:sz w:val="22"/>
          <w:szCs w:val="22"/>
        </w:rPr>
        <w:t>Your approach to collaboration and inclusion</w:t>
      </w:r>
      <w:r w:rsidR="00E56335">
        <w:rPr>
          <w:rStyle w:val="apple-converted-space"/>
          <w:rFonts w:ascii="Calibri" w:hAnsi="Calibri" w:cs="Calibri"/>
          <w:color w:val="000000"/>
          <w:sz w:val="22"/>
          <w:szCs w:val="22"/>
        </w:rPr>
        <w:t>: H</w:t>
      </w:r>
      <w:r w:rsidRPr="00FA09B3">
        <w:rPr>
          <w:rFonts w:ascii="Calibri" w:hAnsi="Calibri" w:cs="Calibri"/>
          <w:color w:val="000000"/>
          <w:sz w:val="22"/>
          <w:szCs w:val="22"/>
        </w:rPr>
        <w:t>ow you embed equity, accessibility, and care in your practice.</w:t>
      </w:r>
    </w:p>
    <w:p w14:paraId="34F17C0A" w14:textId="49301C43" w:rsidR="00FA09B3" w:rsidRPr="00FA09B3" w:rsidRDefault="00FA09B3" w:rsidP="00FA09B3">
      <w:pPr>
        <w:pStyle w:val="NormalWeb"/>
        <w:numPr>
          <w:ilvl w:val="0"/>
          <w:numId w:val="40"/>
        </w:numPr>
        <w:rPr>
          <w:rFonts w:ascii="Calibri" w:hAnsi="Calibri" w:cs="Calibri"/>
          <w:color w:val="000000"/>
          <w:sz w:val="22"/>
          <w:szCs w:val="22"/>
        </w:rPr>
      </w:pPr>
      <w:r w:rsidRPr="00FA09B3">
        <w:rPr>
          <w:rStyle w:val="Strong"/>
          <w:rFonts w:ascii="Calibri" w:hAnsi="Calibri" w:cs="Calibri"/>
          <w:color w:val="000000"/>
          <w:sz w:val="22"/>
          <w:szCs w:val="22"/>
        </w:rPr>
        <w:t>Capacity and facilities</w:t>
      </w:r>
      <w:r w:rsidR="00E56335">
        <w:rPr>
          <w:rStyle w:val="apple-converted-space"/>
          <w:rFonts w:ascii="Calibri" w:hAnsi="Calibri" w:cs="Calibri"/>
          <w:color w:val="000000"/>
          <w:sz w:val="22"/>
          <w:szCs w:val="22"/>
        </w:rPr>
        <w:t>:</w:t>
      </w:r>
      <w:r w:rsidRPr="00FA09B3">
        <w:rPr>
          <w:rFonts w:ascii="Calibri" w:hAnsi="Calibri" w:cs="Calibri"/>
          <w:color w:val="000000"/>
          <w:sz w:val="22"/>
          <w:szCs w:val="22"/>
        </w:rPr>
        <w:t xml:space="preserve"> </w:t>
      </w:r>
      <w:r w:rsidR="00E56335">
        <w:rPr>
          <w:rFonts w:ascii="Calibri" w:hAnsi="Calibri" w:cs="Calibri"/>
          <w:color w:val="000000"/>
          <w:sz w:val="22"/>
          <w:szCs w:val="22"/>
        </w:rPr>
        <w:t>D</w:t>
      </w:r>
      <w:r w:rsidRPr="00FA09B3">
        <w:rPr>
          <w:rFonts w:ascii="Calibri" w:hAnsi="Calibri" w:cs="Calibri"/>
          <w:color w:val="000000"/>
          <w:sz w:val="22"/>
          <w:szCs w:val="22"/>
        </w:rPr>
        <w:t xml:space="preserve">etails of the resources, space, or support you can offer, and any </w:t>
      </w:r>
      <w:proofErr w:type="gramStart"/>
      <w:r w:rsidR="00E56335">
        <w:rPr>
          <w:rFonts w:ascii="Calibri" w:hAnsi="Calibri" w:cs="Calibri"/>
          <w:color w:val="000000"/>
          <w:sz w:val="22"/>
          <w:szCs w:val="22"/>
        </w:rPr>
        <w:t xml:space="preserve">past </w:t>
      </w:r>
      <w:r w:rsidRPr="00FA09B3">
        <w:rPr>
          <w:rFonts w:ascii="Calibri" w:hAnsi="Calibri" w:cs="Calibri"/>
          <w:color w:val="000000"/>
          <w:sz w:val="22"/>
          <w:szCs w:val="22"/>
        </w:rPr>
        <w:t>experience</w:t>
      </w:r>
      <w:proofErr w:type="gramEnd"/>
      <w:r w:rsidRPr="00FA09B3">
        <w:rPr>
          <w:rFonts w:ascii="Calibri" w:hAnsi="Calibri" w:cs="Calibri"/>
          <w:color w:val="000000"/>
          <w:sz w:val="22"/>
          <w:szCs w:val="22"/>
        </w:rPr>
        <w:t xml:space="preserve"> with digital or hybrid projects.</w:t>
      </w:r>
    </w:p>
    <w:p w14:paraId="62C7C381" w14:textId="77777777" w:rsidR="007C62EF" w:rsidRDefault="00FA09B3" w:rsidP="00FA09B3">
      <w:pPr>
        <w:pStyle w:val="NormalWeb"/>
        <w:rPr>
          <w:rFonts w:ascii="Calibri" w:hAnsi="Calibri" w:cs="Calibri"/>
          <w:color w:val="000000"/>
          <w:sz w:val="22"/>
          <w:szCs w:val="22"/>
        </w:rPr>
      </w:pPr>
      <w:r w:rsidRPr="00FA09B3">
        <w:rPr>
          <w:rFonts w:ascii="Calibri" w:hAnsi="Calibri" w:cs="Calibri"/>
          <w:color w:val="000000"/>
          <w:sz w:val="22"/>
          <w:szCs w:val="22"/>
        </w:rPr>
        <w:t>Applications can be submitted in</w:t>
      </w:r>
      <w:r w:rsidRPr="00FA09B3">
        <w:rPr>
          <w:rStyle w:val="apple-converted-space"/>
          <w:rFonts w:ascii="Calibri" w:hAnsi="Calibri" w:cs="Calibri"/>
          <w:color w:val="000000"/>
          <w:sz w:val="22"/>
          <w:szCs w:val="22"/>
        </w:rPr>
        <w:t> </w:t>
      </w:r>
      <w:r w:rsidRPr="00FA09B3">
        <w:rPr>
          <w:rStyle w:val="Strong"/>
          <w:rFonts w:ascii="Calibri" w:hAnsi="Calibri" w:cs="Calibri"/>
          <w:color w:val="000000"/>
          <w:sz w:val="22"/>
          <w:szCs w:val="22"/>
        </w:rPr>
        <w:t xml:space="preserve">written (up to </w:t>
      </w:r>
      <w:r w:rsidR="00E56335">
        <w:rPr>
          <w:rStyle w:val="Strong"/>
          <w:rFonts w:ascii="Calibri" w:hAnsi="Calibri" w:cs="Calibri"/>
          <w:color w:val="000000"/>
          <w:sz w:val="22"/>
          <w:szCs w:val="22"/>
        </w:rPr>
        <w:t>8</w:t>
      </w:r>
      <w:r w:rsidRPr="00FA09B3">
        <w:rPr>
          <w:rStyle w:val="Strong"/>
          <w:rFonts w:ascii="Calibri" w:hAnsi="Calibri" w:cs="Calibri"/>
          <w:color w:val="000000"/>
          <w:sz w:val="22"/>
          <w:szCs w:val="22"/>
        </w:rPr>
        <w:t>00 words)</w:t>
      </w:r>
      <w:r w:rsidRPr="00FA09B3">
        <w:rPr>
          <w:rFonts w:ascii="Calibri" w:hAnsi="Calibri" w:cs="Calibri"/>
          <w:color w:val="000000"/>
          <w:sz w:val="22"/>
          <w:szCs w:val="22"/>
        </w:rPr>
        <w:t>,</w:t>
      </w:r>
      <w:r w:rsidRPr="00FA09B3">
        <w:rPr>
          <w:rStyle w:val="apple-converted-space"/>
          <w:rFonts w:ascii="Calibri" w:hAnsi="Calibri" w:cs="Calibri"/>
          <w:color w:val="000000"/>
          <w:sz w:val="22"/>
          <w:szCs w:val="22"/>
        </w:rPr>
        <w:t> </w:t>
      </w:r>
      <w:r w:rsidRPr="00FA09B3">
        <w:rPr>
          <w:rStyle w:val="Strong"/>
          <w:rFonts w:ascii="Calibri" w:hAnsi="Calibri" w:cs="Calibri"/>
          <w:color w:val="000000"/>
          <w:sz w:val="22"/>
          <w:szCs w:val="22"/>
        </w:rPr>
        <w:t xml:space="preserve">audio (up to </w:t>
      </w:r>
      <w:r w:rsidR="00E56335">
        <w:rPr>
          <w:rStyle w:val="Strong"/>
          <w:rFonts w:ascii="Calibri" w:hAnsi="Calibri" w:cs="Calibri"/>
          <w:color w:val="000000"/>
          <w:sz w:val="22"/>
          <w:szCs w:val="22"/>
        </w:rPr>
        <w:t>6</w:t>
      </w:r>
      <w:r w:rsidRPr="00FA09B3">
        <w:rPr>
          <w:rStyle w:val="Strong"/>
          <w:rFonts w:ascii="Calibri" w:hAnsi="Calibri" w:cs="Calibri"/>
          <w:color w:val="000000"/>
          <w:sz w:val="22"/>
          <w:szCs w:val="22"/>
        </w:rPr>
        <w:t xml:space="preserve"> minutes)</w:t>
      </w:r>
      <w:r w:rsidRPr="00FA09B3">
        <w:rPr>
          <w:rFonts w:ascii="Calibri" w:hAnsi="Calibri" w:cs="Calibri"/>
          <w:color w:val="000000"/>
          <w:sz w:val="22"/>
          <w:szCs w:val="22"/>
        </w:rPr>
        <w:t>, or</w:t>
      </w:r>
      <w:r w:rsidRPr="00FA09B3">
        <w:rPr>
          <w:rStyle w:val="apple-converted-space"/>
          <w:rFonts w:ascii="Calibri" w:hAnsi="Calibri" w:cs="Calibri"/>
          <w:color w:val="000000"/>
          <w:sz w:val="22"/>
          <w:szCs w:val="22"/>
        </w:rPr>
        <w:t> </w:t>
      </w:r>
      <w:r w:rsidRPr="00FA09B3">
        <w:rPr>
          <w:rStyle w:val="Strong"/>
          <w:rFonts w:ascii="Calibri" w:hAnsi="Calibri" w:cs="Calibri"/>
          <w:color w:val="000000"/>
          <w:sz w:val="22"/>
          <w:szCs w:val="22"/>
        </w:rPr>
        <w:t xml:space="preserve">video (up to </w:t>
      </w:r>
      <w:r w:rsidR="00E56335">
        <w:rPr>
          <w:rStyle w:val="Strong"/>
          <w:rFonts w:ascii="Calibri" w:hAnsi="Calibri" w:cs="Calibri"/>
          <w:color w:val="000000"/>
          <w:sz w:val="22"/>
          <w:szCs w:val="22"/>
        </w:rPr>
        <w:t>6</w:t>
      </w:r>
      <w:r w:rsidRPr="00FA09B3">
        <w:rPr>
          <w:rStyle w:val="Strong"/>
          <w:rFonts w:ascii="Calibri" w:hAnsi="Calibri" w:cs="Calibri"/>
          <w:color w:val="000000"/>
          <w:sz w:val="22"/>
          <w:szCs w:val="22"/>
        </w:rPr>
        <w:t xml:space="preserve"> minutes)</w:t>
      </w:r>
      <w:r w:rsidR="00660EEF">
        <w:rPr>
          <w:rStyle w:val="Strong"/>
          <w:rFonts w:ascii="Calibri" w:hAnsi="Calibri" w:cs="Calibri"/>
          <w:color w:val="000000"/>
          <w:sz w:val="22"/>
          <w:szCs w:val="22"/>
        </w:rPr>
        <w:t xml:space="preserve"> </w:t>
      </w:r>
      <w:r w:rsidRPr="00FA09B3">
        <w:rPr>
          <w:rFonts w:ascii="Calibri" w:hAnsi="Calibri" w:cs="Calibri"/>
          <w:color w:val="000000"/>
          <w:sz w:val="22"/>
          <w:szCs w:val="22"/>
        </w:rPr>
        <w:t>format.</w:t>
      </w:r>
    </w:p>
    <w:p w14:paraId="6F4FBD83" w14:textId="3A65E049" w:rsidR="00FA09B3" w:rsidRPr="00FA09B3" w:rsidRDefault="007C62EF" w:rsidP="00FA09B3">
      <w:pPr>
        <w:pStyle w:val="NormalWeb"/>
        <w:rPr>
          <w:rFonts w:ascii="Calibri" w:hAnsi="Calibri" w:cs="Calibri"/>
          <w:color w:val="000000"/>
          <w:sz w:val="22"/>
          <w:szCs w:val="22"/>
        </w:rPr>
      </w:pPr>
      <w:r>
        <w:rPr>
          <w:rFonts w:ascii="Calibri" w:hAnsi="Calibri" w:cs="Calibri"/>
          <w:color w:val="000000"/>
          <w:sz w:val="22"/>
          <w:szCs w:val="22"/>
        </w:rPr>
        <w:t xml:space="preserve">Applicants should all submit an </w:t>
      </w:r>
      <w:hyperlink r:id="rId14" w:history="1">
        <w:r w:rsidRPr="00D906C3">
          <w:rPr>
            <w:rStyle w:val="Hyperlink"/>
            <w:rFonts w:ascii="Calibri" w:hAnsi="Calibri" w:cs="Calibri"/>
            <w:b/>
            <w:bCs/>
            <w:sz w:val="22"/>
            <w:szCs w:val="22"/>
          </w:rPr>
          <w:t>equal opportunities monitoring form here</w:t>
        </w:r>
      </w:hyperlink>
      <w:r w:rsidRPr="00D906C3">
        <w:rPr>
          <w:rFonts w:ascii="Calibri" w:hAnsi="Calibri" w:cs="Calibri"/>
          <w:b/>
          <w:bCs/>
          <w:color w:val="000000"/>
          <w:sz w:val="22"/>
          <w:szCs w:val="22"/>
        </w:rPr>
        <w:t>.</w:t>
      </w:r>
      <w:r w:rsidR="00660EEF">
        <w:rPr>
          <w:rFonts w:ascii="Calibri" w:hAnsi="Calibri" w:cs="Calibri"/>
          <w:color w:val="000000"/>
          <w:sz w:val="22"/>
          <w:szCs w:val="22"/>
        </w:rPr>
        <w:br/>
      </w:r>
      <w:r w:rsidR="00FA09B3" w:rsidRPr="00FA09B3">
        <w:rPr>
          <w:rFonts w:ascii="Calibri" w:hAnsi="Calibri" w:cs="Calibri"/>
          <w:color w:val="000000"/>
          <w:sz w:val="22"/>
          <w:szCs w:val="22"/>
        </w:rPr>
        <w:br/>
        <w:t>We accept application</w:t>
      </w:r>
      <w:r w:rsidR="00D906C3">
        <w:rPr>
          <w:rFonts w:ascii="Calibri" w:hAnsi="Calibri" w:cs="Calibri"/>
          <w:color w:val="000000"/>
          <w:sz w:val="22"/>
          <w:szCs w:val="22"/>
        </w:rPr>
        <w:t xml:space="preserve">s submitted </w:t>
      </w:r>
      <w:r w:rsidR="00871219">
        <w:rPr>
          <w:rFonts w:ascii="Calibri" w:hAnsi="Calibri" w:cs="Calibri"/>
          <w:color w:val="000000"/>
          <w:sz w:val="22"/>
          <w:szCs w:val="22"/>
        </w:rPr>
        <w:t xml:space="preserve">as </w:t>
      </w:r>
      <w:r w:rsidR="00D906C3">
        <w:rPr>
          <w:rFonts w:ascii="Calibri" w:hAnsi="Calibri" w:cs="Calibri"/>
          <w:color w:val="000000"/>
          <w:sz w:val="22"/>
          <w:szCs w:val="22"/>
        </w:rPr>
        <w:t>.</w:t>
      </w:r>
      <w:r w:rsidR="00D906C3" w:rsidRPr="00D906C3">
        <w:rPr>
          <w:rFonts w:ascii="Calibri" w:hAnsi="Calibri" w:cs="Calibri"/>
          <w:b/>
          <w:bCs/>
          <w:color w:val="000000"/>
          <w:sz w:val="22"/>
          <w:szCs w:val="22"/>
        </w:rPr>
        <w:t>doc, .docx or PDF attachments</w:t>
      </w:r>
      <w:r w:rsidR="00871219" w:rsidRPr="00D906C3">
        <w:rPr>
          <w:rFonts w:ascii="Calibri" w:hAnsi="Calibri" w:cs="Calibri"/>
          <w:b/>
          <w:bCs/>
          <w:color w:val="000000"/>
          <w:sz w:val="22"/>
          <w:szCs w:val="22"/>
        </w:rPr>
        <w:t>,</w:t>
      </w:r>
      <w:r w:rsidR="00FA09B3" w:rsidRPr="00D906C3">
        <w:rPr>
          <w:rFonts w:ascii="Calibri" w:hAnsi="Calibri" w:cs="Calibri"/>
          <w:b/>
          <w:bCs/>
          <w:color w:val="000000"/>
          <w:sz w:val="22"/>
          <w:szCs w:val="22"/>
        </w:rPr>
        <w:t xml:space="preserve"> </w:t>
      </w:r>
      <w:r w:rsidR="00FA09B3" w:rsidRPr="00FA09B3">
        <w:rPr>
          <w:rStyle w:val="Strong"/>
          <w:rFonts w:ascii="Calibri" w:hAnsi="Calibri" w:cs="Calibri"/>
          <w:color w:val="000000"/>
          <w:sz w:val="22"/>
          <w:szCs w:val="22"/>
        </w:rPr>
        <w:t>in the body of an email, via Google Drive, video, or audio recording</w:t>
      </w:r>
      <w:r w:rsidR="00FA09B3" w:rsidRPr="00FA09B3">
        <w:rPr>
          <w:rFonts w:ascii="Calibri" w:hAnsi="Calibri" w:cs="Calibri"/>
          <w:color w:val="000000"/>
          <w:sz w:val="22"/>
          <w:szCs w:val="22"/>
        </w:rPr>
        <w:t>. All applications must still respond to the criteria above and address all sections of the application form in their responses.</w:t>
      </w:r>
    </w:p>
    <w:p w14:paraId="61264DDD" w14:textId="708290C3" w:rsidR="00FA09B3" w:rsidRPr="00843339" w:rsidRDefault="00FA09B3" w:rsidP="00FA09B3">
      <w:pPr>
        <w:pStyle w:val="NormalWeb"/>
        <w:rPr>
          <w:rFonts w:ascii="Calibri" w:hAnsi="Calibri" w:cs="Calibri"/>
          <w:b/>
          <w:bCs/>
          <w:color w:val="000000"/>
          <w:sz w:val="22"/>
          <w:szCs w:val="22"/>
        </w:rPr>
      </w:pPr>
      <w:r w:rsidRPr="00FA09B3">
        <w:rPr>
          <w:rFonts w:ascii="Calibri" w:hAnsi="Calibri" w:cs="Calibri"/>
          <w:color w:val="000000"/>
          <w:sz w:val="22"/>
          <w:szCs w:val="22"/>
        </w:rPr>
        <w:t>Please send your application to</w:t>
      </w:r>
      <w:r w:rsidR="00843339">
        <w:rPr>
          <w:rStyle w:val="apple-converted-space"/>
          <w:rFonts w:ascii="Calibri" w:hAnsi="Calibri" w:cs="Calibri"/>
          <w:color w:val="000000"/>
          <w:sz w:val="22"/>
          <w:szCs w:val="22"/>
        </w:rPr>
        <w:t xml:space="preserve"> Colette Griffin </w:t>
      </w:r>
      <w:r w:rsidR="005A5122">
        <w:rPr>
          <w:rStyle w:val="apple-converted-space"/>
          <w:rFonts w:ascii="Calibri" w:hAnsi="Calibri" w:cs="Calibri"/>
          <w:color w:val="000000"/>
          <w:sz w:val="22"/>
          <w:szCs w:val="22"/>
        </w:rPr>
        <w:t>at</w:t>
      </w:r>
      <w:r w:rsidR="00843339">
        <w:rPr>
          <w:rStyle w:val="apple-converted-space"/>
          <w:rFonts w:ascii="Calibri" w:hAnsi="Calibri" w:cs="Calibri"/>
          <w:color w:val="000000"/>
          <w:sz w:val="22"/>
          <w:szCs w:val="22"/>
        </w:rPr>
        <w:t xml:space="preserve"> </w:t>
      </w:r>
      <w:hyperlink r:id="rId15" w:history="1">
        <w:r w:rsidR="00843339" w:rsidRPr="00CD2E63">
          <w:rPr>
            <w:rStyle w:val="Hyperlink"/>
            <w:rFonts w:ascii="Calibri" w:hAnsi="Calibri" w:cs="Calibri"/>
            <w:sz w:val="22"/>
            <w:szCs w:val="22"/>
          </w:rPr>
          <w:t>colette@cvaneastmidlands.co.uk</w:t>
        </w:r>
      </w:hyperlink>
      <w:r w:rsidR="00843339">
        <w:rPr>
          <w:rStyle w:val="apple-converted-space"/>
          <w:rFonts w:ascii="Calibri" w:hAnsi="Calibri" w:cs="Calibri"/>
          <w:color w:val="000000"/>
          <w:sz w:val="22"/>
          <w:szCs w:val="22"/>
        </w:rPr>
        <w:t xml:space="preserve"> </w:t>
      </w:r>
      <w:r w:rsidRPr="00FA09B3">
        <w:rPr>
          <w:rFonts w:ascii="Calibri" w:hAnsi="Calibri" w:cs="Calibri"/>
          <w:color w:val="000000"/>
          <w:sz w:val="22"/>
          <w:szCs w:val="22"/>
        </w:rPr>
        <w:t>by</w:t>
      </w:r>
      <w:r w:rsidRPr="00FA09B3">
        <w:rPr>
          <w:rStyle w:val="apple-converted-space"/>
          <w:rFonts w:ascii="Calibri" w:hAnsi="Calibri" w:cs="Calibri"/>
          <w:color w:val="000000"/>
          <w:sz w:val="22"/>
          <w:szCs w:val="22"/>
        </w:rPr>
        <w:t> </w:t>
      </w:r>
      <w:r w:rsidRPr="00FA09B3">
        <w:rPr>
          <w:rStyle w:val="Strong"/>
          <w:rFonts w:ascii="Calibri" w:hAnsi="Calibri" w:cs="Calibri"/>
          <w:color w:val="000000"/>
          <w:sz w:val="22"/>
          <w:szCs w:val="22"/>
        </w:rPr>
        <w:t>Monday 5 January 2026, 11.59pm</w:t>
      </w:r>
      <w:r w:rsidRPr="00FA09B3">
        <w:rPr>
          <w:rFonts w:ascii="Calibri" w:hAnsi="Calibri" w:cs="Calibri"/>
          <w:color w:val="000000"/>
          <w:sz w:val="22"/>
          <w:szCs w:val="22"/>
        </w:rPr>
        <w:t>.</w:t>
      </w:r>
      <w:r w:rsidRPr="00FA09B3">
        <w:rPr>
          <w:rFonts w:ascii="Calibri" w:hAnsi="Calibri" w:cs="Calibri"/>
          <w:color w:val="000000"/>
          <w:sz w:val="22"/>
          <w:szCs w:val="22"/>
        </w:rPr>
        <w:br/>
      </w:r>
      <w:r w:rsidR="00843339">
        <w:rPr>
          <w:rFonts w:ascii="Calibri" w:hAnsi="Calibri" w:cs="Calibri"/>
          <w:color w:val="000000"/>
          <w:sz w:val="22"/>
          <w:szCs w:val="22"/>
        </w:rPr>
        <w:br/>
      </w:r>
      <w:r w:rsidRPr="00FA09B3">
        <w:rPr>
          <w:rFonts w:ascii="Calibri" w:hAnsi="Calibri" w:cs="Calibri"/>
          <w:color w:val="000000"/>
          <w:sz w:val="22"/>
          <w:szCs w:val="22"/>
        </w:rPr>
        <w:t xml:space="preserve">If you require this information in an alternative format or would like to discuss </w:t>
      </w:r>
      <w:r w:rsidR="00843339">
        <w:rPr>
          <w:rFonts w:ascii="Calibri" w:hAnsi="Calibri" w:cs="Calibri"/>
          <w:color w:val="000000"/>
          <w:sz w:val="22"/>
          <w:szCs w:val="22"/>
        </w:rPr>
        <w:t xml:space="preserve">general queries or </w:t>
      </w:r>
      <w:r w:rsidRPr="00FA09B3">
        <w:rPr>
          <w:rFonts w:ascii="Calibri" w:hAnsi="Calibri" w:cs="Calibri"/>
          <w:color w:val="000000"/>
          <w:sz w:val="22"/>
          <w:szCs w:val="22"/>
        </w:rPr>
        <w:t>access requirements in advance of applying, please contact</w:t>
      </w:r>
      <w:r w:rsidRPr="00FA09B3">
        <w:rPr>
          <w:rStyle w:val="apple-converted-space"/>
          <w:rFonts w:ascii="Calibri" w:hAnsi="Calibri" w:cs="Calibri"/>
          <w:color w:val="000000"/>
          <w:sz w:val="22"/>
          <w:szCs w:val="22"/>
        </w:rPr>
        <w:t> </w:t>
      </w:r>
      <w:r w:rsidR="00843339">
        <w:rPr>
          <w:rStyle w:val="apple-converted-space"/>
          <w:rFonts w:ascii="Calibri" w:hAnsi="Calibri" w:cs="Calibri"/>
          <w:color w:val="000000"/>
          <w:sz w:val="22"/>
          <w:szCs w:val="22"/>
        </w:rPr>
        <w:t xml:space="preserve">Colette Griffin on </w:t>
      </w:r>
      <w:hyperlink r:id="rId16" w:history="1">
        <w:r w:rsidR="00843339" w:rsidRPr="00CD2E63">
          <w:rPr>
            <w:rStyle w:val="Hyperlink"/>
            <w:rFonts w:ascii="Calibri" w:hAnsi="Calibri" w:cs="Calibri"/>
            <w:sz w:val="22"/>
            <w:szCs w:val="22"/>
          </w:rPr>
          <w:t>colette@cvaneastmidlands.co.uk</w:t>
        </w:r>
      </w:hyperlink>
      <w:r w:rsidR="00843339">
        <w:rPr>
          <w:rStyle w:val="apple-converted-space"/>
          <w:rFonts w:ascii="Calibri" w:hAnsi="Calibri" w:cs="Calibri"/>
          <w:color w:val="000000"/>
          <w:sz w:val="22"/>
          <w:szCs w:val="22"/>
        </w:rPr>
        <w:t>.</w:t>
      </w:r>
    </w:p>
    <w:p w14:paraId="62B08025" w14:textId="08B8C31B" w:rsidR="00FB5DE3" w:rsidRPr="00660EEF" w:rsidRDefault="00FA09B3" w:rsidP="00660EEF">
      <w:pPr>
        <w:pStyle w:val="NormalWeb"/>
        <w:rPr>
          <w:rFonts w:ascii="Calibri" w:hAnsi="Calibri" w:cs="Calibri"/>
          <w:color w:val="000000"/>
          <w:sz w:val="22"/>
          <w:szCs w:val="22"/>
        </w:rPr>
      </w:pPr>
      <w:r w:rsidRPr="00FA09B3">
        <w:rPr>
          <w:rFonts w:ascii="Calibri" w:hAnsi="Calibri" w:cs="Calibri"/>
          <w:color w:val="000000"/>
          <w:sz w:val="22"/>
          <w:szCs w:val="22"/>
        </w:rPr>
        <w:lastRenderedPageBreak/>
        <w:t>All applicants will receive an acknowledgment of submission. Outcomes will be shared by</w:t>
      </w:r>
      <w:r w:rsidRPr="00FA09B3">
        <w:rPr>
          <w:rStyle w:val="apple-converted-space"/>
          <w:rFonts w:ascii="Calibri" w:hAnsi="Calibri" w:cs="Calibri"/>
          <w:color w:val="000000"/>
          <w:sz w:val="22"/>
          <w:szCs w:val="22"/>
        </w:rPr>
        <w:t> </w:t>
      </w:r>
      <w:r w:rsidRPr="00FA09B3">
        <w:rPr>
          <w:rStyle w:val="Strong"/>
          <w:rFonts w:ascii="Calibri" w:hAnsi="Calibri" w:cs="Calibri"/>
          <w:color w:val="000000"/>
          <w:sz w:val="22"/>
          <w:szCs w:val="22"/>
        </w:rPr>
        <w:t>Tuesday 27 January 2026, 5pm</w:t>
      </w:r>
      <w:r w:rsidRPr="00FA09B3">
        <w:rPr>
          <w:rFonts w:ascii="Calibri" w:hAnsi="Calibri" w:cs="Calibri"/>
          <w:color w:val="000000"/>
          <w:sz w:val="22"/>
          <w:szCs w:val="22"/>
        </w:rPr>
        <w:t>.</w:t>
      </w:r>
    </w:p>
    <w:p w14:paraId="357DB8BE" w14:textId="579AC5EE" w:rsidR="00224CC1" w:rsidRPr="00483897" w:rsidRDefault="00224CC1" w:rsidP="00224CC1">
      <w:pPr>
        <w:spacing w:before="120" w:line="360" w:lineRule="auto"/>
        <w:rPr>
          <w:rFonts w:ascii="Calibri Light" w:hAnsi="Calibri Light" w:cs="Calibri Light"/>
          <w:caps/>
          <w:sz w:val="36"/>
          <w:szCs w:val="36"/>
        </w:rPr>
      </w:pPr>
      <w:r w:rsidRPr="00483897">
        <w:rPr>
          <w:rFonts w:ascii="Calibri Light" w:hAnsi="Calibri Light" w:cs="Calibri Light"/>
          <w:caps/>
          <w:sz w:val="36"/>
          <w:szCs w:val="36"/>
        </w:rPr>
        <w:t>A</w:t>
      </w:r>
      <w:r w:rsidRPr="00483897">
        <w:rPr>
          <w:rFonts w:ascii="Calibri Light" w:hAnsi="Calibri Light" w:cs="Calibri Light"/>
          <w:sz w:val="36"/>
          <w:szCs w:val="36"/>
        </w:rPr>
        <w:t xml:space="preserve">pplication </w:t>
      </w:r>
      <w:r w:rsidR="00F71744">
        <w:rPr>
          <w:rFonts w:ascii="Calibri Light" w:hAnsi="Calibri Light" w:cs="Calibri Light"/>
          <w:sz w:val="36"/>
          <w:szCs w:val="36"/>
        </w:rPr>
        <w:t>F</w:t>
      </w:r>
      <w:r w:rsidRPr="00483897">
        <w:rPr>
          <w:rFonts w:ascii="Calibri Light" w:hAnsi="Calibri Light" w:cs="Calibri Light"/>
          <w:sz w:val="36"/>
          <w:szCs w:val="36"/>
        </w:rPr>
        <w:t>orm</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827"/>
      </w:tblGrid>
      <w:tr w:rsidR="00224CC1" w:rsidRPr="00D84F81" w14:paraId="347FAB3C" w14:textId="77777777" w:rsidTr="00A06509">
        <w:trPr>
          <w:trHeight w:val="400"/>
        </w:trPr>
        <w:tc>
          <w:tcPr>
            <w:tcW w:w="9923" w:type="dxa"/>
            <w:gridSpan w:val="2"/>
          </w:tcPr>
          <w:p w14:paraId="33252EC3" w14:textId="131EE54F" w:rsidR="00224CC1" w:rsidRPr="00BE1A48" w:rsidRDefault="00660EEF" w:rsidP="00C02D4D">
            <w:pPr>
              <w:pStyle w:val="Heading3"/>
              <w:spacing w:before="60" w:after="60" w:line="360" w:lineRule="auto"/>
              <w:rPr>
                <w:rFonts w:asciiTheme="majorHAnsi" w:hAnsiTheme="majorHAnsi" w:cstheme="majorHAnsi"/>
                <w:b/>
                <w:bCs/>
                <w:color w:val="auto"/>
                <w:sz w:val="26"/>
                <w:szCs w:val="26"/>
              </w:rPr>
            </w:pPr>
            <w:r>
              <w:rPr>
                <w:rFonts w:asciiTheme="majorHAnsi" w:hAnsiTheme="majorHAnsi" w:cstheme="majorHAnsi"/>
                <w:b/>
                <w:bCs/>
                <w:color w:val="auto"/>
                <w:sz w:val="26"/>
                <w:szCs w:val="26"/>
              </w:rPr>
              <w:t>Organisation</w:t>
            </w:r>
            <w:r w:rsidR="00224CC1" w:rsidRPr="00BE1A48">
              <w:rPr>
                <w:rFonts w:asciiTheme="majorHAnsi" w:hAnsiTheme="majorHAnsi" w:cstheme="majorHAnsi"/>
                <w:b/>
                <w:bCs/>
                <w:color w:val="auto"/>
                <w:sz w:val="26"/>
                <w:szCs w:val="26"/>
              </w:rPr>
              <w:t xml:space="preserve"> Details</w:t>
            </w:r>
          </w:p>
        </w:tc>
      </w:tr>
      <w:tr w:rsidR="00224CC1" w:rsidRPr="00D84F81" w14:paraId="16E6049D" w14:textId="77777777" w:rsidTr="00A06509">
        <w:trPr>
          <w:cantSplit/>
          <w:trHeight w:val="400"/>
        </w:trPr>
        <w:tc>
          <w:tcPr>
            <w:tcW w:w="6096" w:type="dxa"/>
            <w:tcBorders>
              <w:bottom w:val="single" w:sz="4" w:space="0" w:color="auto"/>
            </w:tcBorders>
          </w:tcPr>
          <w:p w14:paraId="20D8DFB6" w14:textId="39093B79" w:rsidR="00224CC1" w:rsidRPr="00C9463A" w:rsidRDefault="00660EEF" w:rsidP="00C02D4D">
            <w:pPr>
              <w:spacing w:before="60" w:after="60" w:line="360" w:lineRule="auto"/>
              <w:rPr>
                <w:rFonts w:asciiTheme="majorHAnsi" w:hAnsiTheme="majorHAnsi" w:cstheme="majorHAnsi"/>
                <w:sz w:val="22"/>
                <w:szCs w:val="22"/>
              </w:rPr>
            </w:pPr>
            <w:proofErr w:type="spellStart"/>
            <w:r w:rsidRPr="00C9463A">
              <w:rPr>
                <w:rFonts w:asciiTheme="majorHAnsi" w:hAnsiTheme="majorHAnsi" w:cstheme="majorHAnsi"/>
                <w:sz w:val="22"/>
                <w:szCs w:val="22"/>
              </w:rPr>
              <w:t>Organisation</w:t>
            </w:r>
            <w:proofErr w:type="spellEnd"/>
            <w:r w:rsidRPr="00C9463A">
              <w:rPr>
                <w:rFonts w:asciiTheme="majorHAnsi" w:hAnsiTheme="majorHAnsi" w:cstheme="majorHAnsi"/>
                <w:sz w:val="22"/>
                <w:szCs w:val="22"/>
              </w:rPr>
              <w:t xml:space="preserve"> </w:t>
            </w:r>
            <w:r w:rsidR="00224CC1" w:rsidRPr="00C9463A">
              <w:rPr>
                <w:rFonts w:asciiTheme="majorHAnsi" w:hAnsiTheme="majorHAnsi" w:cstheme="majorHAnsi"/>
                <w:sz w:val="22"/>
                <w:szCs w:val="22"/>
              </w:rPr>
              <w:t xml:space="preserve">Name: </w:t>
            </w:r>
          </w:p>
        </w:tc>
        <w:tc>
          <w:tcPr>
            <w:tcW w:w="3827" w:type="dxa"/>
            <w:vMerge w:val="restart"/>
          </w:tcPr>
          <w:p w14:paraId="3B0B0476" w14:textId="274673D1" w:rsidR="00224CC1" w:rsidRPr="00C9463A" w:rsidRDefault="00660EEF" w:rsidP="00C02D4D">
            <w:pPr>
              <w:spacing w:before="60" w:after="60" w:line="360" w:lineRule="auto"/>
              <w:rPr>
                <w:rFonts w:asciiTheme="majorHAnsi" w:hAnsiTheme="majorHAnsi" w:cstheme="majorHAnsi"/>
                <w:sz w:val="22"/>
                <w:szCs w:val="22"/>
              </w:rPr>
            </w:pPr>
            <w:proofErr w:type="spellStart"/>
            <w:r w:rsidRPr="00C9463A">
              <w:rPr>
                <w:rFonts w:asciiTheme="majorHAnsi" w:hAnsiTheme="majorHAnsi" w:cstheme="majorHAnsi"/>
                <w:sz w:val="22"/>
                <w:szCs w:val="22"/>
              </w:rPr>
              <w:t>Organisation</w:t>
            </w:r>
            <w:proofErr w:type="spellEnd"/>
            <w:r w:rsidRPr="00C9463A">
              <w:rPr>
                <w:rFonts w:asciiTheme="majorHAnsi" w:hAnsiTheme="majorHAnsi" w:cstheme="majorHAnsi"/>
                <w:sz w:val="22"/>
                <w:szCs w:val="22"/>
              </w:rPr>
              <w:t xml:space="preserve"> </w:t>
            </w:r>
            <w:r w:rsidR="00224CC1" w:rsidRPr="00C9463A">
              <w:rPr>
                <w:rFonts w:asciiTheme="majorHAnsi" w:hAnsiTheme="majorHAnsi" w:cstheme="majorHAnsi"/>
                <w:sz w:val="22"/>
                <w:szCs w:val="22"/>
              </w:rPr>
              <w:t>Address:</w:t>
            </w:r>
          </w:p>
          <w:p w14:paraId="30B6F750" w14:textId="77777777" w:rsidR="00224CC1" w:rsidRPr="00C9463A" w:rsidRDefault="00224CC1" w:rsidP="00C02D4D">
            <w:pPr>
              <w:spacing w:before="60" w:after="60" w:line="360" w:lineRule="auto"/>
              <w:rPr>
                <w:rFonts w:asciiTheme="majorHAnsi" w:hAnsiTheme="majorHAnsi" w:cstheme="majorHAnsi"/>
                <w:sz w:val="22"/>
                <w:szCs w:val="22"/>
              </w:rPr>
            </w:pPr>
          </w:p>
          <w:p w14:paraId="763A86BC" w14:textId="77777777" w:rsidR="00224CC1" w:rsidRPr="00C9463A" w:rsidRDefault="00224CC1" w:rsidP="00C02D4D">
            <w:pPr>
              <w:spacing w:before="60" w:after="60" w:line="360" w:lineRule="auto"/>
              <w:rPr>
                <w:rFonts w:asciiTheme="majorHAnsi" w:hAnsiTheme="majorHAnsi" w:cstheme="majorHAnsi"/>
                <w:sz w:val="22"/>
                <w:szCs w:val="22"/>
              </w:rPr>
            </w:pPr>
          </w:p>
          <w:p w14:paraId="3E4FCFDC" w14:textId="77777777" w:rsidR="00224CC1" w:rsidRPr="00C9463A" w:rsidRDefault="00224CC1" w:rsidP="00C02D4D">
            <w:pPr>
              <w:spacing w:before="60" w:after="60" w:line="360" w:lineRule="auto"/>
              <w:rPr>
                <w:rFonts w:asciiTheme="majorHAnsi" w:hAnsiTheme="majorHAnsi" w:cstheme="majorHAnsi"/>
                <w:sz w:val="22"/>
                <w:szCs w:val="22"/>
              </w:rPr>
            </w:pPr>
          </w:p>
        </w:tc>
      </w:tr>
      <w:tr w:rsidR="00660EEF" w:rsidRPr="00D84F81" w14:paraId="6854C980" w14:textId="77777777" w:rsidTr="00A06509">
        <w:trPr>
          <w:cantSplit/>
          <w:trHeight w:val="400"/>
        </w:trPr>
        <w:tc>
          <w:tcPr>
            <w:tcW w:w="6096" w:type="dxa"/>
            <w:tcBorders>
              <w:bottom w:val="single" w:sz="4" w:space="0" w:color="auto"/>
            </w:tcBorders>
          </w:tcPr>
          <w:p w14:paraId="2CCD1BD7" w14:textId="6316C94C" w:rsidR="00660EEF" w:rsidRPr="00C9463A" w:rsidRDefault="00660EEF" w:rsidP="00C02D4D">
            <w:pPr>
              <w:spacing w:before="60" w:after="60" w:line="360" w:lineRule="auto"/>
              <w:rPr>
                <w:rFonts w:asciiTheme="majorHAnsi" w:hAnsiTheme="majorHAnsi" w:cstheme="majorHAnsi"/>
                <w:sz w:val="22"/>
                <w:szCs w:val="22"/>
              </w:rPr>
            </w:pPr>
            <w:r w:rsidRPr="00C9463A">
              <w:rPr>
                <w:rFonts w:asciiTheme="majorHAnsi" w:hAnsiTheme="majorHAnsi" w:cstheme="majorHAnsi"/>
                <w:sz w:val="22"/>
                <w:szCs w:val="22"/>
              </w:rPr>
              <w:t>Applicant Lead Name:</w:t>
            </w:r>
          </w:p>
        </w:tc>
        <w:tc>
          <w:tcPr>
            <w:tcW w:w="3827" w:type="dxa"/>
            <w:vMerge/>
          </w:tcPr>
          <w:p w14:paraId="53B1D568" w14:textId="77777777" w:rsidR="00660EEF" w:rsidRPr="00C9463A" w:rsidRDefault="00660EEF" w:rsidP="00C02D4D">
            <w:pPr>
              <w:spacing w:before="60" w:after="60" w:line="360" w:lineRule="auto"/>
              <w:rPr>
                <w:rFonts w:asciiTheme="majorHAnsi" w:hAnsiTheme="majorHAnsi" w:cstheme="majorHAnsi"/>
                <w:sz w:val="22"/>
                <w:szCs w:val="22"/>
              </w:rPr>
            </w:pPr>
          </w:p>
        </w:tc>
      </w:tr>
      <w:tr w:rsidR="00224CC1" w:rsidRPr="00D84F81" w14:paraId="334D6EFB" w14:textId="77777777" w:rsidTr="00A06509">
        <w:trPr>
          <w:cantSplit/>
          <w:trHeight w:val="400"/>
        </w:trPr>
        <w:tc>
          <w:tcPr>
            <w:tcW w:w="6096" w:type="dxa"/>
            <w:tcBorders>
              <w:bottom w:val="single" w:sz="4" w:space="0" w:color="auto"/>
            </w:tcBorders>
          </w:tcPr>
          <w:p w14:paraId="12A6F82A" w14:textId="253C62AB" w:rsidR="00224CC1" w:rsidRPr="00C9463A" w:rsidRDefault="00660EEF" w:rsidP="00C02D4D">
            <w:pPr>
              <w:spacing w:before="60" w:after="60" w:line="360" w:lineRule="auto"/>
              <w:rPr>
                <w:rFonts w:asciiTheme="majorHAnsi" w:hAnsiTheme="majorHAnsi" w:cstheme="majorHAnsi"/>
                <w:sz w:val="22"/>
                <w:szCs w:val="22"/>
              </w:rPr>
            </w:pPr>
            <w:r w:rsidRPr="00C9463A">
              <w:rPr>
                <w:rFonts w:asciiTheme="majorHAnsi" w:hAnsiTheme="majorHAnsi" w:cstheme="majorHAnsi"/>
                <w:sz w:val="22"/>
                <w:szCs w:val="22"/>
              </w:rPr>
              <w:t>Applicant Lead Email:</w:t>
            </w:r>
          </w:p>
        </w:tc>
        <w:tc>
          <w:tcPr>
            <w:tcW w:w="3827" w:type="dxa"/>
            <w:vMerge/>
          </w:tcPr>
          <w:p w14:paraId="2A8B0BB9" w14:textId="77777777" w:rsidR="00224CC1" w:rsidRPr="00C9463A" w:rsidRDefault="00224CC1" w:rsidP="00C02D4D">
            <w:pPr>
              <w:spacing w:before="60" w:after="60" w:line="360" w:lineRule="auto"/>
              <w:rPr>
                <w:rFonts w:asciiTheme="majorHAnsi" w:hAnsiTheme="majorHAnsi" w:cstheme="majorHAnsi"/>
                <w:sz w:val="22"/>
                <w:szCs w:val="22"/>
              </w:rPr>
            </w:pPr>
          </w:p>
        </w:tc>
      </w:tr>
      <w:tr w:rsidR="00224CC1" w:rsidRPr="00D84F81" w14:paraId="592BD6F0" w14:textId="77777777" w:rsidTr="00A06509">
        <w:trPr>
          <w:cantSplit/>
          <w:trHeight w:val="400"/>
        </w:trPr>
        <w:tc>
          <w:tcPr>
            <w:tcW w:w="6096" w:type="dxa"/>
            <w:tcBorders>
              <w:bottom w:val="single" w:sz="4" w:space="0" w:color="auto"/>
            </w:tcBorders>
          </w:tcPr>
          <w:p w14:paraId="3CA7648E" w14:textId="7D5815DB" w:rsidR="00224CC1" w:rsidRPr="00C9463A" w:rsidRDefault="00660EEF" w:rsidP="00C02D4D">
            <w:pPr>
              <w:spacing w:before="60" w:after="60" w:line="360" w:lineRule="auto"/>
              <w:rPr>
                <w:rFonts w:asciiTheme="majorHAnsi" w:hAnsiTheme="majorHAnsi" w:cstheme="majorHAnsi"/>
                <w:sz w:val="22"/>
                <w:szCs w:val="22"/>
              </w:rPr>
            </w:pPr>
            <w:proofErr w:type="spellStart"/>
            <w:r w:rsidRPr="00C9463A">
              <w:rPr>
                <w:rFonts w:asciiTheme="majorHAnsi" w:hAnsiTheme="majorHAnsi" w:cstheme="majorHAnsi"/>
                <w:sz w:val="22"/>
                <w:szCs w:val="22"/>
              </w:rPr>
              <w:t>Organisation</w:t>
            </w:r>
            <w:proofErr w:type="spellEnd"/>
            <w:r w:rsidRPr="00C9463A">
              <w:rPr>
                <w:rFonts w:asciiTheme="majorHAnsi" w:hAnsiTheme="majorHAnsi" w:cstheme="majorHAnsi"/>
                <w:sz w:val="22"/>
                <w:szCs w:val="22"/>
              </w:rPr>
              <w:t xml:space="preserve"> </w:t>
            </w:r>
            <w:r w:rsidR="00224CC1" w:rsidRPr="00C9463A">
              <w:rPr>
                <w:rFonts w:asciiTheme="majorHAnsi" w:hAnsiTheme="majorHAnsi" w:cstheme="majorHAnsi"/>
                <w:sz w:val="22"/>
                <w:szCs w:val="22"/>
              </w:rPr>
              <w:t xml:space="preserve">Website </w:t>
            </w:r>
            <w:r w:rsidR="00A860D8" w:rsidRPr="00C9463A">
              <w:rPr>
                <w:rFonts w:asciiTheme="majorHAnsi" w:hAnsiTheme="majorHAnsi" w:cstheme="majorHAnsi"/>
                <w:sz w:val="22"/>
                <w:szCs w:val="22"/>
              </w:rPr>
              <w:t>&amp; / or</w:t>
            </w:r>
            <w:r w:rsidR="00224CC1" w:rsidRPr="00C9463A">
              <w:rPr>
                <w:rFonts w:asciiTheme="majorHAnsi" w:hAnsiTheme="majorHAnsi" w:cstheme="majorHAnsi"/>
                <w:sz w:val="22"/>
                <w:szCs w:val="22"/>
              </w:rPr>
              <w:t xml:space="preserve"> Social Media</w:t>
            </w:r>
            <w:r w:rsidRPr="00C9463A">
              <w:rPr>
                <w:rFonts w:asciiTheme="majorHAnsi" w:hAnsiTheme="majorHAnsi" w:cstheme="majorHAnsi"/>
                <w:sz w:val="22"/>
                <w:szCs w:val="22"/>
              </w:rPr>
              <w:t xml:space="preserve"> Account(s)</w:t>
            </w:r>
            <w:r w:rsidR="00224CC1" w:rsidRPr="00C9463A">
              <w:rPr>
                <w:rFonts w:asciiTheme="majorHAnsi" w:hAnsiTheme="majorHAnsi" w:cstheme="majorHAnsi"/>
                <w:sz w:val="22"/>
                <w:szCs w:val="22"/>
              </w:rPr>
              <w:t>:</w:t>
            </w:r>
          </w:p>
        </w:tc>
        <w:tc>
          <w:tcPr>
            <w:tcW w:w="3827" w:type="dxa"/>
            <w:vMerge/>
          </w:tcPr>
          <w:p w14:paraId="7CC97F76" w14:textId="77777777" w:rsidR="00224CC1" w:rsidRPr="00C9463A" w:rsidRDefault="00224CC1" w:rsidP="00C02D4D">
            <w:pPr>
              <w:spacing w:before="60" w:after="60" w:line="360" w:lineRule="auto"/>
              <w:rPr>
                <w:rFonts w:asciiTheme="majorHAnsi" w:hAnsiTheme="majorHAnsi" w:cstheme="majorHAnsi"/>
                <w:sz w:val="22"/>
                <w:szCs w:val="22"/>
              </w:rPr>
            </w:pPr>
          </w:p>
        </w:tc>
      </w:tr>
    </w:tbl>
    <w:p w14:paraId="2B1490C5" w14:textId="77777777" w:rsidR="00483897" w:rsidRPr="00D84F81" w:rsidRDefault="00483897" w:rsidP="00224CC1">
      <w:pPr>
        <w:spacing w:before="60" w:line="360" w:lineRule="auto"/>
        <w:rPr>
          <w:rFonts w:asciiTheme="majorHAnsi" w:hAnsiTheme="majorHAnsi" w:cstheme="majorHAnsi"/>
          <w:b/>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224CC1" w:rsidRPr="00D84F81" w14:paraId="235CC323" w14:textId="77777777" w:rsidTr="00A06509">
        <w:tc>
          <w:tcPr>
            <w:tcW w:w="9923" w:type="dxa"/>
          </w:tcPr>
          <w:p w14:paraId="48A2A9E6" w14:textId="06223AF5" w:rsidR="00224CC1" w:rsidRPr="00E67D96" w:rsidRDefault="00224CC1" w:rsidP="00C02D4D">
            <w:pPr>
              <w:pStyle w:val="Heading6"/>
              <w:spacing w:before="60" w:line="360" w:lineRule="auto"/>
              <w:rPr>
                <w:rFonts w:asciiTheme="majorHAnsi" w:hAnsiTheme="majorHAnsi" w:cstheme="majorHAnsi"/>
                <w:sz w:val="26"/>
                <w:szCs w:val="26"/>
              </w:rPr>
            </w:pPr>
            <w:r>
              <w:rPr>
                <w:rFonts w:asciiTheme="majorHAnsi" w:hAnsiTheme="majorHAnsi" w:cstheme="majorHAnsi"/>
                <w:bCs/>
                <w:sz w:val="26"/>
                <w:szCs w:val="26"/>
              </w:rPr>
              <w:t>Application</w:t>
            </w:r>
            <w:r w:rsidR="009445CB">
              <w:rPr>
                <w:rFonts w:asciiTheme="majorHAnsi" w:hAnsiTheme="majorHAnsi" w:cstheme="majorHAnsi"/>
                <w:bCs/>
                <w:sz w:val="26"/>
                <w:szCs w:val="26"/>
              </w:rPr>
              <w:t xml:space="preserve"> </w:t>
            </w:r>
          </w:p>
        </w:tc>
      </w:tr>
      <w:tr w:rsidR="00C9463A" w:rsidRPr="00D84F81" w14:paraId="5305661D" w14:textId="77777777" w:rsidTr="00A06509">
        <w:tc>
          <w:tcPr>
            <w:tcW w:w="9923" w:type="dxa"/>
          </w:tcPr>
          <w:p w14:paraId="6D4D8C1F" w14:textId="33A46374" w:rsidR="00C9463A" w:rsidRPr="00C9463A" w:rsidRDefault="00C9463A" w:rsidP="00C9463A">
            <w:pPr>
              <w:pStyle w:val="NormalWeb"/>
              <w:rPr>
                <w:rFonts w:ascii="Calibri" w:hAnsi="Calibri" w:cs="Calibri"/>
                <w:color w:val="000000"/>
                <w:sz w:val="22"/>
                <w:szCs w:val="22"/>
              </w:rPr>
            </w:pPr>
            <w:r w:rsidRPr="00C9463A">
              <w:rPr>
                <w:rStyle w:val="Strong"/>
                <w:rFonts w:ascii="Calibri" w:hAnsi="Calibri" w:cs="Calibri"/>
                <w:color w:val="000000"/>
                <w:sz w:val="22"/>
                <w:szCs w:val="22"/>
              </w:rPr>
              <w:t>About your organisation</w:t>
            </w:r>
            <w:r w:rsidRPr="00C9463A">
              <w:rPr>
                <w:rStyle w:val="apple-converted-space"/>
                <w:rFonts w:ascii="Calibri" w:hAnsi="Calibri" w:cs="Calibri"/>
                <w:color w:val="000000"/>
                <w:sz w:val="22"/>
                <w:szCs w:val="22"/>
              </w:rPr>
              <w:t>:</w:t>
            </w:r>
            <w:r w:rsidRPr="00C9463A">
              <w:rPr>
                <w:rFonts w:ascii="Calibri" w:hAnsi="Calibri" w:cs="Calibri"/>
                <w:color w:val="000000"/>
                <w:sz w:val="22"/>
                <w:szCs w:val="22"/>
              </w:rPr>
              <w:t xml:space="preserve"> An overview of your mission, key activities, and audiences, including your location and the areas you serve.</w:t>
            </w:r>
          </w:p>
        </w:tc>
      </w:tr>
      <w:tr w:rsidR="00C9463A" w:rsidRPr="00D84F81" w14:paraId="60607386" w14:textId="77777777" w:rsidTr="00A06509">
        <w:tc>
          <w:tcPr>
            <w:tcW w:w="9923" w:type="dxa"/>
          </w:tcPr>
          <w:p w14:paraId="08C44D35" w14:textId="77777777" w:rsidR="00C9463A" w:rsidRPr="00C9463A" w:rsidRDefault="00C9463A" w:rsidP="00C02D4D">
            <w:pPr>
              <w:spacing w:before="60" w:line="360" w:lineRule="auto"/>
              <w:rPr>
                <w:rFonts w:asciiTheme="majorHAnsi" w:hAnsiTheme="majorHAnsi" w:cstheme="majorHAnsi"/>
                <w:b/>
                <w:sz w:val="22"/>
                <w:szCs w:val="22"/>
              </w:rPr>
            </w:pPr>
          </w:p>
          <w:p w14:paraId="416A7E18" w14:textId="77777777" w:rsidR="00C9463A" w:rsidRPr="00C9463A" w:rsidRDefault="00C9463A" w:rsidP="00C02D4D">
            <w:pPr>
              <w:spacing w:before="60" w:line="360" w:lineRule="auto"/>
              <w:rPr>
                <w:rFonts w:asciiTheme="majorHAnsi" w:hAnsiTheme="majorHAnsi" w:cstheme="majorHAnsi"/>
                <w:b/>
                <w:sz w:val="22"/>
                <w:szCs w:val="22"/>
              </w:rPr>
            </w:pPr>
          </w:p>
          <w:p w14:paraId="5BADFA05" w14:textId="77777777" w:rsidR="00C9463A" w:rsidRPr="00C9463A" w:rsidRDefault="00C9463A" w:rsidP="00C02D4D">
            <w:pPr>
              <w:spacing w:before="60" w:line="360" w:lineRule="auto"/>
              <w:rPr>
                <w:rFonts w:asciiTheme="majorHAnsi" w:hAnsiTheme="majorHAnsi" w:cstheme="majorHAnsi"/>
                <w:b/>
                <w:sz w:val="22"/>
                <w:szCs w:val="22"/>
              </w:rPr>
            </w:pPr>
          </w:p>
          <w:p w14:paraId="6A33B874" w14:textId="77777777" w:rsidR="00C9463A" w:rsidRPr="00C9463A" w:rsidRDefault="00C9463A" w:rsidP="00C02D4D">
            <w:pPr>
              <w:spacing w:before="60" w:line="360" w:lineRule="auto"/>
              <w:rPr>
                <w:rFonts w:asciiTheme="majorHAnsi" w:hAnsiTheme="majorHAnsi" w:cstheme="majorHAnsi"/>
                <w:b/>
                <w:sz w:val="22"/>
                <w:szCs w:val="22"/>
              </w:rPr>
            </w:pPr>
          </w:p>
          <w:p w14:paraId="516DD047" w14:textId="77777777" w:rsidR="00C9463A" w:rsidRPr="00C9463A" w:rsidRDefault="00C9463A" w:rsidP="00C02D4D">
            <w:pPr>
              <w:spacing w:before="60" w:line="360" w:lineRule="auto"/>
              <w:rPr>
                <w:rFonts w:asciiTheme="majorHAnsi" w:hAnsiTheme="majorHAnsi" w:cstheme="majorHAnsi"/>
                <w:b/>
                <w:sz w:val="22"/>
                <w:szCs w:val="22"/>
              </w:rPr>
            </w:pPr>
          </w:p>
          <w:p w14:paraId="22234498" w14:textId="77777777" w:rsidR="00C9463A" w:rsidRPr="00C9463A" w:rsidRDefault="00C9463A" w:rsidP="00C02D4D">
            <w:pPr>
              <w:spacing w:before="60" w:line="360" w:lineRule="auto"/>
              <w:rPr>
                <w:rFonts w:asciiTheme="majorHAnsi" w:hAnsiTheme="majorHAnsi" w:cstheme="majorHAnsi"/>
                <w:b/>
                <w:sz w:val="22"/>
                <w:szCs w:val="22"/>
              </w:rPr>
            </w:pPr>
          </w:p>
          <w:p w14:paraId="5169BC0F" w14:textId="77777777" w:rsidR="00C9463A" w:rsidRPr="00C9463A" w:rsidRDefault="00C9463A" w:rsidP="00C02D4D">
            <w:pPr>
              <w:spacing w:before="60" w:line="360" w:lineRule="auto"/>
              <w:rPr>
                <w:rFonts w:asciiTheme="majorHAnsi" w:hAnsiTheme="majorHAnsi" w:cstheme="majorHAnsi"/>
                <w:b/>
                <w:sz w:val="22"/>
                <w:szCs w:val="22"/>
              </w:rPr>
            </w:pPr>
          </w:p>
        </w:tc>
      </w:tr>
      <w:tr w:rsidR="00C9463A" w:rsidRPr="00D84F81" w14:paraId="658BBEDA" w14:textId="77777777" w:rsidTr="00A06509">
        <w:tc>
          <w:tcPr>
            <w:tcW w:w="9923" w:type="dxa"/>
          </w:tcPr>
          <w:p w14:paraId="4F75640A" w14:textId="1C7E81EB" w:rsidR="00C9463A" w:rsidRPr="00C9463A" w:rsidRDefault="00C9463A" w:rsidP="00C9463A">
            <w:pPr>
              <w:pStyle w:val="NormalWeb"/>
              <w:rPr>
                <w:rFonts w:ascii="Calibri" w:hAnsi="Calibri" w:cs="Calibri"/>
                <w:color w:val="000000"/>
                <w:sz w:val="22"/>
                <w:szCs w:val="22"/>
              </w:rPr>
            </w:pPr>
            <w:r w:rsidRPr="00C9463A">
              <w:rPr>
                <w:rStyle w:val="Strong"/>
                <w:rFonts w:ascii="Calibri" w:hAnsi="Calibri" w:cs="Calibri"/>
                <w:color w:val="000000"/>
                <w:sz w:val="22"/>
                <w:szCs w:val="22"/>
              </w:rPr>
              <w:t>Why you want to be involved</w:t>
            </w:r>
            <w:r w:rsidRPr="00C9463A">
              <w:rPr>
                <w:rStyle w:val="apple-converted-space"/>
                <w:rFonts w:ascii="Calibri" w:hAnsi="Calibri" w:cs="Calibri"/>
                <w:color w:val="000000"/>
                <w:sz w:val="22"/>
                <w:szCs w:val="22"/>
              </w:rPr>
              <w:t>:</w:t>
            </w:r>
            <w:r w:rsidRPr="00C9463A">
              <w:rPr>
                <w:rFonts w:ascii="Calibri" w:hAnsi="Calibri" w:cs="Calibri"/>
                <w:color w:val="000000"/>
                <w:sz w:val="22"/>
                <w:szCs w:val="22"/>
              </w:rPr>
              <w:t xml:space="preserve"> How participation in</w:t>
            </w:r>
            <w:r w:rsidRPr="00C9463A">
              <w:rPr>
                <w:rStyle w:val="apple-converted-space"/>
                <w:rFonts w:ascii="Calibri" w:hAnsi="Calibri" w:cs="Calibri"/>
                <w:color w:val="000000"/>
                <w:sz w:val="22"/>
                <w:szCs w:val="22"/>
              </w:rPr>
              <w:t> </w:t>
            </w:r>
            <w:proofErr w:type="spellStart"/>
            <w:r w:rsidRPr="00C9463A">
              <w:rPr>
                <w:rStyle w:val="Emphasis"/>
                <w:rFonts w:ascii="Calibri" w:hAnsi="Calibri" w:cs="Calibri"/>
                <w:i w:val="0"/>
                <w:iCs w:val="0"/>
                <w:color w:val="000000"/>
                <w:sz w:val="22"/>
                <w:szCs w:val="22"/>
              </w:rPr>
              <w:t>OttM</w:t>
            </w:r>
            <w:proofErr w:type="spellEnd"/>
            <w:r w:rsidRPr="00C9463A">
              <w:rPr>
                <w:rStyle w:val="apple-converted-space"/>
                <w:rFonts w:ascii="Calibri" w:hAnsi="Calibri" w:cs="Calibri"/>
                <w:i/>
                <w:iCs/>
                <w:color w:val="000000"/>
                <w:sz w:val="22"/>
                <w:szCs w:val="22"/>
              </w:rPr>
              <w:t> </w:t>
            </w:r>
            <w:r w:rsidRPr="00C9463A">
              <w:rPr>
                <w:rFonts w:ascii="Calibri" w:hAnsi="Calibri" w:cs="Calibri"/>
                <w:color w:val="000000"/>
                <w:sz w:val="22"/>
                <w:szCs w:val="22"/>
              </w:rPr>
              <w:t>aligns with your organisation’s values, priorities, and current or future programming.</w:t>
            </w:r>
          </w:p>
        </w:tc>
      </w:tr>
      <w:tr w:rsidR="00224CC1" w:rsidRPr="00D84F81" w14:paraId="2523B8BF" w14:textId="77777777" w:rsidTr="00A06509">
        <w:tc>
          <w:tcPr>
            <w:tcW w:w="9923" w:type="dxa"/>
          </w:tcPr>
          <w:p w14:paraId="43006020" w14:textId="77777777" w:rsidR="00224CC1" w:rsidRDefault="00224CC1" w:rsidP="00C02D4D">
            <w:pPr>
              <w:spacing w:before="60" w:line="360" w:lineRule="auto"/>
              <w:rPr>
                <w:rFonts w:asciiTheme="majorHAnsi" w:hAnsiTheme="majorHAnsi" w:cstheme="majorHAnsi"/>
                <w:b/>
              </w:rPr>
            </w:pPr>
          </w:p>
          <w:p w14:paraId="20CC1D8C" w14:textId="77777777" w:rsidR="00FB5DE3" w:rsidRDefault="00FB5DE3" w:rsidP="00C02D4D">
            <w:pPr>
              <w:spacing w:before="60" w:line="360" w:lineRule="auto"/>
              <w:rPr>
                <w:rFonts w:asciiTheme="majorHAnsi" w:hAnsiTheme="majorHAnsi" w:cstheme="majorHAnsi"/>
                <w:b/>
              </w:rPr>
            </w:pPr>
          </w:p>
          <w:p w14:paraId="0B068DB8" w14:textId="77777777" w:rsidR="00660EEF" w:rsidRDefault="00660EEF" w:rsidP="00C02D4D">
            <w:pPr>
              <w:spacing w:before="60" w:line="360" w:lineRule="auto"/>
              <w:rPr>
                <w:rFonts w:asciiTheme="majorHAnsi" w:hAnsiTheme="majorHAnsi" w:cstheme="majorHAnsi"/>
                <w:b/>
              </w:rPr>
            </w:pPr>
          </w:p>
          <w:p w14:paraId="36FCDA6E" w14:textId="77777777" w:rsidR="009445CB" w:rsidRDefault="009445CB" w:rsidP="00C02D4D">
            <w:pPr>
              <w:spacing w:before="60" w:line="360" w:lineRule="auto"/>
              <w:rPr>
                <w:rFonts w:asciiTheme="majorHAnsi" w:hAnsiTheme="majorHAnsi" w:cstheme="majorHAnsi"/>
                <w:b/>
              </w:rPr>
            </w:pPr>
          </w:p>
          <w:p w14:paraId="502C86A9" w14:textId="77777777" w:rsidR="009445CB" w:rsidRDefault="009445CB" w:rsidP="00C02D4D">
            <w:pPr>
              <w:spacing w:before="60" w:line="360" w:lineRule="auto"/>
              <w:rPr>
                <w:rFonts w:asciiTheme="majorHAnsi" w:hAnsiTheme="majorHAnsi" w:cstheme="majorHAnsi"/>
                <w:b/>
              </w:rPr>
            </w:pPr>
          </w:p>
          <w:p w14:paraId="6E462150" w14:textId="77777777" w:rsidR="009445CB" w:rsidRDefault="009445CB" w:rsidP="00C02D4D">
            <w:pPr>
              <w:spacing w:before="60" w:line="360" w:lineRule="auto"/>
              <w:rPr>
                <w:rFonts w:asciiTheme="majorHAnsi" w:hAnsiTheme="majorHAnsi" w:cstheme="majorHAnsi"/>
                <w:b/>
              </w:rPr>
            </w:pPr>
          </w:p>
          <w:p w14:paraId="774EC907" w14:textId="77777777" w:rsidR="00660EEF" w:rsidRDefault="00660EEF" w:rsidP="00C02D4D">
            <w:pPr>
              <w:spacing w:before="60" w:line="360" w:lineRule="auto"/>
              <w:rPr>
                <w:rFonts w:asciiTheme="majorHAnsi" w:hAnsiTheme="majorHAnsi" w:cstheme="majorHAnsi"/>
                <w:b/>
              </w:rPr>
            </w:pPr>
          </w:p>
          <w:p w14:paraId="3AD8AAF8" w14:textId="77777777" w:rsidR="00660EEF" w:rsidRPr="00D84F81" w:rsidRDefault="00660EEF" w:rsidP="00C02D4D">
            <w:pPr>
              <w:spacing w:before="60" w:line="360" w:lineRule="auto"/>
              <w:rPr>
                <w:rFonts w:asciiTheme="majorHAnsi" w:hAnsiTheme="majorHAnsi" w:cstheme="majorHAnsi"/>
                <w:b/>
              </w:rPr>
            </w:pPr>
          </w:p>
        </w:tc>
      </w:tr>
      <w:tr w:rsidR="00C9463A" w:rsidRPr="00D84F81" w14:paraId="3140646F" w14:textId="77777777" w:rsidTr="00A06509">
        <w:tc>
          <w:tcPr>
            <w:tcW w:w="9923" w:type="dxa"/>
          </w:tcPr>
          <w:p w14:paraId="3D84F88F" w14:textId="306FF5CC" w:rsidR="00C9463A" w:rsidRPr="00C9463A" w:rsidRDefault="00C9463A" w:rsidP="00C9463A">
            <w:pPr>
              <w:pStyle w:val="NormalWeb"/>
              <w:rPr>
                <w:rFonts w:ascii="Calibri" w:hAnsi="Calibri" w:cs="Calibri"/>
                <w:color w:val="000000"/>
                <w:sz w:val="22"/>
                <w:szCs w:val="22"/>
              </w:rPr>
            </w:pPr>
            <w:r w:rsidRPr="00C9463A">
              <w:rPr>
                <w:rStyle w:val="Strong"/>
                <w:rFonts w:ascii="Calibri" w:hAnsi="Calibri" w:cs="Calibri"/>
                <w:color w:val="000000"/>
                <w:sz w:val="22"/>
                <w:szCs w:val="22"/>
              </w:rPr>
              <w:lastRenderedPageBreak/>
              <w:t>Your approach to collaboration and inclusion</w:t>
            </w:r>
            <w:r w:rsidRPr="00C9463A">
              <w:rPr>
                <w:rStyle w:val="apple-converted-space"/>
                <w:rFonts w:ascii="Calibri" w:hAnsi="Calibri" w:cs="Calibri"/>
                <w:color w:val="000000"/>
                <w:sz w:val="22"/>
                <w:szCs w:val="22"/>
              </w:rPr>
              <w:t>: H</w:t>
            </w:r>
            <w:r w:rsidRPr="00C9463A">
              <w:rPr>
                <w:rFonts w:ascii="Calibri" w:hAnsi="Calibri" w:cs="Calibri"/>
                <w:color w:val="000000"/>
                <w:sz w:val="22"/>
                <w:szCs w:val="22"/>
              </w:rPr>
              <w:t>ow you embed equity, accessibility, and care in your practice.</w:t>
            </w:r>
          </w:p>
        </w:tc>
      </w:tr>
      <w:tr w:rsidR="00C9463A" w:rsidRPr="00D84F81" w14:paraId="49E905AA" w14:textId="77777777" w:rsidTr="00A06509">
        <w:tc>
          <w:tcPr>
            <w:tcW w:w="9923" w:type="dxa"/>
          </w:tcPr>
          <w:p w14:paraId="74722E77" w14:textId="77777777" w:rsidR="00C9463A" w:rsidRDefault="00C9463A" w:rsidP="00C9463A">
            <w:pPr>
              <w:pStyle w:val="NormalWeb"/>
              <w:rPr>
                <w:rStyle w:val="Strong"/>
                <w:rFonts w:ascii="Calibri" w:hAnsi="Calibri" w:cs="Calibri"/>
                <w:color w:val="000000"/>
                <w:sz w:val="22"/>
                <w:szCs w:val="22"/>
              </w:rPr>
            </w:pPr>
          </w:p>
          <w:p w14:paraId="149F1218" w14:textId="77777777" w:rsidR="00C9463A" w:rsidRDefault="00C9463A" w:rsidP="00C9463A">
            <w:pPr>
              <w:pStyle w:val="NormalWeb"/>
              <w:rPr>
                <w:rStyle w:val="Strong"/>
              </w:rPr>
            </w:pPr>
          </w:p>
          <w:p w14:paraId="6BD2DE2F" w14:textId="77777777" w:rsidR="00C9463A" w:rsidRDefault="00C9463A" w:rsidP="00C9463A">
            <w:pPr>
              <w:pStyle w:val="NormalWeb"/>
              <w:rPr>
                <w:rStyle w:val="Strong"/>
              </w:rPr>
            </w:pPr>
          </w:p>
          <w:p w14:paraId="3E5F66B9" w14:textId="77777777" w:rsidR="00C9463A" w:rsidRDefault="00C9463A" w:rsidP="00C9463A">
            <w:pPr>
              <w:pStyle w:val="NormalWeb"/>
              <w:rPr>
                <w:rStyle w:val="Strong"/>
              </w:rPr>
            </w:pPr>
          </w:p>
          <w:p w14:paraId="7EF8A4DB" w14:textId="77777777" w:rsidR="00C9463A" w:rsidRDefault="00C9463A" w:rsidP="00C9463A">
            <w:pPr>
              <w:pStyle w:val="NormalWeb"/>
              <w:rPr>
                <w:rStyle w:val="Strong"/>
              </w:rPr>
            </w:pPr>
          </w:p>
          <w:p w14:paraId="6369631C" w14:textId="77777777" w:rsidR="00C9463A" w:rsidRDefault="00C9463A" w:rsidP="00C9463A">
            <w:pPr>
              <w:pStyle w:val="NormalWeb"/>
              <w:rPr>
                <w:rStyle w:val="Strong"/>
              </w:rPr>
            </w:pPr>
          </w:p>
          <w:p w14:paraId="33E198F9" w14:textId="77777777" w:rsidR="00C9463A" w:rsidRDefault="00C9463A" w:rsidP="00C9463A">
            <w:pPr>
              <w:pStyle w:val="NormalWeb"/>
              <w:rPr>
                <w:rStyle w:val="Strong"/>
              </w:rPr>
            </w:pPr>
          </w:p>
          <w:p w14:paraId="65E98039" w14:textId="77777777" w:rsidR="00C9463A" w:rsidRPr="00C9463A" w:rsidRDefault="00C9463A" w:rsidP="00C9463A">
            <w:pPr>
              <w:pStyle w:val="NormalWeb"/>
              <w:rPr>
                <w:rStyle w:val="Strong"/>
                <w:rFonts w:ascii="Calibri" w:hAnsi="Calibri" w:cs="Calibri"/>
                <w:color w:val="000000"/>
                <w:sz w:val="22"/>
                <w:szCs w:val="22"/>
              </w:rPr>
            </w:pPr>
          </w:p>
        </w:tc>
      </w:tr>
      <w:tr w:rsidR="00C9463A" w:rsidRPr="00D84F81" w14:paraId="4AD122F0" w14:textId="77777777" w:rsidTr="00A06509">
        <w:tc>
          <w:tcPr>
            <w:tcW w:w="9923" w:type="dxa"/>
          </w:tcPr>
          <w:p w14:paraId="6EAF0148" w14:textId="526ABE7E" w:rsidR="00C9463A" w:rsidRPr="00C9463A" w:rsidRDefault="00C9463A" w:rsidP="00C9463A">
            <w:pPr>
              <w:pStyle w:val="NormalWeb"/>
              <w:rPr>
                <w:rFonts w:ascii="Calibri" w:hAnsi="Calibri" w:cs="Calibri"/>
                <w:color w:val="000000"/>
                <w:sz w:val="22"/>
                <w:szCs w:val="22"/>
              </w:rPr>
            </w:pPr>
            <w:r w:rsidRPr="00C9463A">
              <w:rPr>
                <w:rStyle w:val="Strong"/>
                <w:rFonts w:ascii="Calibri" w:hAnsi="Calibri" w:cs="Calibri"/>
                <w:color w:val="000000"/>
                <w:sz w:val="22"/>
                <w:szCs w:val="22"/>
              </w:rPr>
              <w:t>Capacity and facilities</w:t>
            </w:r>
            <w:r w:rsidRPr="00C9463A">
              <w:rPr>
                <w:rStyle w:val="apple-converted-space"/>
                <w:rFonts w:ascii="Calibri" w:hAnsi="Calibri" w:cs="Calibri"/>
                <w:color w:val="000000"/>
                <w:sz w:val="22"/>
                <w:szCs w:val="22"/>
              </w:rPr>
              <w:t>:</w:t>
            </w:r>
            <w:r w:rsidRPr="00C9463A">
              <w:rPr>
                <w:rFonts w:ascii="Calibri" w:hAnsi="Calibri" w:cs="Calibri"/>
                <w:color w:val="000000"/>
                <w:sz w:val="22"/>
                <w:szCs w:val="22"/>
              </w:rPr>
              <w:t xml:space="preserve"> Details of the resources, space, or support you can offer, and any </w:t>
            </w:r>
            <w:proofErr w:type="gramStart"/>
            <w:r w:rsidRPr="00C9463A">
              <w:rPr>
                <w:rFonts w:ascii="Calibri" w:hAnsi="Calibri" w:cs="Calibri"/>
                <w:color w:val="000000"/>
                <w:sz w:val="22"/>
                <w:szCs w:val="22"/>
              </w:rPr>
              <w:t>past experience</w:t>
            </w:r>
            <w:proofErr w:type="gramEnd"/>
            <w:r w:rsidRPr="00C9463A">
              <w:rPr>
                <w:rFonts w:ascii="Calibri" w:hAnsi="Calibri" w:cs="Calibri"/>
                <w:color w:val="000000"/>
                <w:sz w:val="22"/>
                <w:szCs w:val="22"/>
              </w:rPr>
              <w:t xml:space="preserve"> with digital or hybrid projects.</w:t>
            </w:r>
          </w:p>
        </w:tc>
      </w:tr>
      <w:tr w:rsidR="00C9463A" w:rsidRPr="00D84F81" w14:paraId="551FD3AA" w14:textId="77777777" w:rsidTr="00A06509">
        <w:tc>
          <w:tcPr>
            <w:tcW w:w="9923" w:type="dxa"/>
          </w:tcPr>
          <w:p w14:paraId="4E63B379" w14:textId="77777777" w:rsidR="00C9463A" w:rsidRDefault="00C9463A" w:rsidP="00C02D4D">
            <w:pPr>
              <w:spacing w:before="60" w:line="360" w:lineRule="auto"/>
              <w:rPr>
                <w:rFonts w:asciiTheme="majorHAnsi" w:hAnsiTheme="majorHAnsi" w:cstheme="majorHAnsi"/>
                <w:b/>
              </w:rPr>
            </w:pPr>
          </w:p>
          <w:p w14:paraId="444AF034" w14:textId="77777777" w:rsidR="00C9463A" w:rsidRDefault="00C9463A" w:rsidP="00C02D4D">
            <w:pPr>
              <w:spacing w:before="60" w:line="360" w:lineRule="auto"/>
              <w:rPr>
                <w:rFonts w:asciiTheme="majorHAnsi" w:hAnsiTheme="majorHAnsi" w:cstheme="majorHAnsi"/>
                <w:b/>
              </w:rPr>
            </w:pPr>
          </w:p>
          <w:p w14:paraId="025A8EE1" w14:textId="77777777" w:rsidR="00C9463A" w:rsidRDefault="00C9463A" w:rsidP="00C02D4D">
            <w:pPr>
              <w:spacing w:before="60" w:line="360" w:lineRule="auto"/>
              <w:rPr>
                <w:rFonts w:asciiTheme="majorHAnsi" w:hAnsiTheme="majorHAnsi" w:cstheme="majorHAnsi"/>
                <w:b/>
              </w:rPr>
            </w:pPr>
          </w:p>
          <w:p w14:paraId="206CE935" w14:textId="77777777" w:rsidR="00C9463A" w:rsidRDefault="00C9463A" w:rsidP="00C02D4D">
            <w:pPr>
              <w:spacing w:before="60" w:line="360" w:lineRule="auto"/>
              <w:rPr>
                <w:rFonts w:asciiTheme="majorHAnsi" w:hAnsiTheme="majorHAnsi" w:cstheme="majorHAnsi"/>
                <w:b/>
              </w:rPr>
            </w:pPr>
          </w:p>
          <w:p w14:paraId="3632207C" w14:textId="77777777" w:rsidR="00C9463A" w:rsidRDefault="00C9463A" w:rsidP="00C02D4D">
            <w:pPr>
              <w:spacing w:before="60" w:line="360" w:lineRule="auto"/>
              <w:rPr>
                <w:rFonts w:asciiTheme="majorHAnsi" w:hAnsiTheme="majorHAnsi" w:cstheme="majorHAnsi"/>
                <w:b/>
              </w:rPr>
            </w:pPr>
          </w:p>
          <w:p w14:paraId="101F5E2C" w14:textId="77777777" w:rsidR="00C9463A" w:rsidRDefault="00C9463A" w:rsidP="00C02D4D">
            <w:pPr>
              <w:spacing w:before="60" w:line="360" w:lineRule="auto"/>
              <w:rPr>
                <w:rFonts w:asciiTheme="majorHAnsi" w:hAnsiTheme="majorHAnsi" w:cstheme="majorHAnsi"/>
                <w:b/>
              </w:rPr>
            </w:pPr>
          </w:p>
          <w:p w14:paraId="4382B3EF" w14:textId="77777777" w:rsidR="00C9463A" w:rsidRDefault="00C9463A" w:rsidP="00C02D4D">
            <w:pPr>
              <w:spacing w:before="60" w:line="360" w:lineRule="auto"/>
              <w:rPr>
                <w:rFonts w:asciiTheme="majorHAnsi" w:hAnsiTheme="majorHAnsi" w:cstheme="majorHAnsi"/>
                <w:b/>
              </w:rPr>
            </w:pPr>
          </w:p>
          <w:p w14:paraId="4037AB0E" w14:textId="77777777" w:rsidR="00C9463A" w:rsidRDefault="00C9463A" w:rsidP="00C02D4D">
            <w:pPr>
              <w:spacing w:before="60" w:line="360" w:lineRule="auto"/>
              <w:rPr>
                <w:rFonts w:asciiTheme="majorHAnsi" w:hAnsiTheme="majorHAnsi" w:cstheme="majorHAnsi"/>
                <w:b/>
              </w:rPr>
            </w:pPr>
          </w:p>
          <w:p w14:paraId="3783C4C0" w14:textId="77777777" w:rsidR="00C9463A" w:rsidRDefault="00C9463A" w:rsidP="00C02D4D">
            <w:pPr>
              <w:spacing w:before="60" w:line="360" w:lineRule="auto"/>
              <w:rPr>
                <w:rFonts w:asciiTheme="majorHAnsi" w:hAnsiTheme="majorHAnsi" w:cstheme="majorHAnsi"/>
                <w:b/>
              </w:rPr>
            </w:pPr>
          </w:p>
        </w:tc>
      </w:tr>
    </w:tbl>
    <w:p w14:paraId="3E4B9901" w14:textId="3B1854D7" w:rsidR="00B0326D" w:rsidRPr="00B0326D" w:rsidRDefault="00B0326D" w:rsidP="00B0326D">
      <w:pPr>
        <w:tabs>
          <w:tab w:val="left" w:pos="2369"/>
        </w:tabs>
        <w:rPr>
          <w:rFonts w:asciiTheme="majorHAnsi" w:eastAsia="Open Sans Light" w:hAnsiTheme="majorHAnsi" w:cstheme="majorHAnsi"/>
          <w:sz w:val="22"/>
          <w:szCs w:val="22"/>
        </w:rPr>
      </w:pPr>
    </w:p>
    <w:sectPr w:rsidR="00B0326D" w:rsidRPr="00B0326D" w:rsidSect="00002215">
      <w:headerReference w:type="default" r:id="rId17"/>
      <w:footerReference w:type="default" r:id="rId18"/>
      <w:pgSz w:w="11900" w:h="16840"/>
      <w:pgMar w:top="1474" w:right="1361" w:bottom="1474" w:left="1361" w:header="709"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A071" w14:textId="77777777" w:rsidR="00932A7C" w:rsidRDefault="00932A7C">
      <w:r>
        <w:separator/>
      </w:r>
    </w:p>
  </w:endnote>
  <w:endnote w:type="continuationSeparator" w:id="0">
    <w:p w14:paraId="17DE9456" w14:textId="77777777" w:rsidR="00932A7C" w:rsidRDefault="0093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InterFace Typo">
    <w:altName w:val="Calibri"/>
    <w:panose1 w:val="020B0604020202020204"/>
    <w:charset w:val="00"/>
    <w:family w:val="auto"/>
    <w:pitch w:val="variable"/>
    <w:sig w:usb0="A00000AF" w:usb1="4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FD09" w14:textId="41D54387" w:rsidR="00422AF2" w:rsidRDefault="00661187" w:rsidP="00612A77">
    <w:pPr>
      <w:pStyle w:val="Footer"/>
      <w:rPr>
        <w:rFonts w:ascii="InterFace Typo" w:hAnsi="InterFace Typo"/>
        <w:color w:val="C0C0C0"/>
        <w:sz w:val="18"/>
      </w:rPr>
    </w:pPr>
    <w:r>
      <w:rPr>
        <w:rFonts w:ascii="Times New Roman" w:eastAsia="Times New Roman" w:hAnsi="Times New Roman"/>
        <w:noProof/>
        <w:color w:val="808080" w:themeColor="background1" w:themeShade="80"/>
        <w:sz w:val="16"/>
        <w:szCs w:val="16"/>
        <w:lang w:eastAsia="en-GB"/>
      </w:rPr>
      <w:drawing>
        <wp:anchor distT="0" distB="0" distL="114300" distR="114300" simplePos="0" relativeHeight="251676672" behindDoc="0" locked="0" layoutInCell="1" allowOverlap="1" wp14:anchorId="52DA7994" wp14:editId="15B3CAA8">
          <wp:simplePos x="0" y="0"/>
          <wp:positionH relativeFrom="column">
            <wp:posOffset>3278505</wp:posOffset>
          </wp:positionH>
          <wp:positionV relativeFrom="paragraph">
            <wp:posOffset>53340</wp:posOffset>
          </wp:positionV>
          <wp:extent cx="885190" cy="225425"/>
          <wp:effectExtent l="0" t="0" r="3810" b="3175"/>
          <wp:wrapSquare wrapText="bothSides"/>
          <wp:docPr id="2088014561"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14561" name="Picture 4" descr="A black and white logo&#10;&#10;AI-generated content may be incorrect."/>
                  <pic:cNvPicPr/>
                </pic:nvPicPr>
                <pic:blipFill>
                  <a:blip r:embed="rId1"/>
                  <a:stretch>
                    <a:fillRect/>
                  </a:stretch>
                </pic:blipFill>
                <pic:spPr>
                  <a:xfrm>
                    <a:off x="0" y="0"/>
                    <a:ext cx="885190" cy="225425"/>
                  </a:xfrm>
                  <a:prstGeom prst="rect">
                    <a:avLst/>
                  </a:prstGeom>
                </pic:spPr>
              </pic:pic>
            </a:graphicData>
          </a:graphic>
          <wp14:sizeRelH relativeFrom="page">
            <wp14:pctWidth>0</wp14:pctWidth>
          </wp14:sizeRelH>
          <wp14:sizeRelV relativeFrom="page">
            <wp14:pctHeight>0</wp14:pctHeight>
          </wp14:sizeRelV>
        </wp:anchor>
      </w:drawing>
    </w:r>
    <w:r>
      <w:rPr>
        <w:rFonts w:ascii="InterFace Typo" w:hAnsi="InterFace Typo"/>
        <w:noProof/>
        <w:color w:val="C0C0C0"/>
        <w:sz w:val="18"/>
      </w:rPr>
      <w:drawing>
        <wp:anchor distT="0" distB="0" distL="114300" distR="114300" simplePos="0" relativeHeight="251672576" behindDoc="1" locked="0" layoutInCell="1" allowOverlap="1" wp14:anchorId="6F32FF33" wp14:editId="7E93480F">
          <wp:simplePos x="0" y="0"/>
          <wp:positionH relativeFrom="column">
            <wp:posOffset>5018405</wp:posOffset>
          </wp:positionH>
          <wp:positionV relativeFrom="paragraph">
            <wp:posOffset>-57</wp:posOffset>
          </wp:positionV>
          <wp:extent cx="1082291" cy="282672"/>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2"/>
                  <a:stretch>
                    <a:fillRect/>
                  </a:stretch>
                </pic:blipFill>
                <pic:spPr>
                  <a:xfrm>
                    <a:off x="0" y="0"/>
                    <a:ext cx="1082291" cy="282672"/>
                  </a:xfrm>
                  <a:prstGeom prst="rect">
                    <a:avLst/>
                  </a:prstGeom>
                </pic:spPr>
              </pic:pic>
            </a:graphicData>
          </a:graphic>
          <wp14:sizeRelH relativeFrom="page">
            <wp14:pctWidth>0</wp14:pctWidth>
          </wp14:sizeRelH>
          <wp14:sizeRelV relativeFrom="page">
            <wp14:pctHeight>0</wp14:pctHeight>
          </wp14:sizeRelV>
        </wp:anchor>
      </w:drawing>
    </w:r>
    <w:r>
      <w:rPr>
        <w:rFonts w:ascii="InterFace Typo" w:hAnsi="InterFace Typo"/>
        <w:noProof/>
        <w:color w:val="C0C0C0"/>
        <w:sz w:val="18"/>
      </w:rPr>
      <w:drawing>
        <wp:anchor distT="0" distB="0" distL="114300" distR="114300" simplePos="0" relativeHeight="251675648" behindDoc="0" locked="0" layoutInCell="1" allowOverlap="1" wp14:anchorId="0B62F149" wp14:editId="7A104848">
          <wp:simplePos x="0" y="0"/>
          <wp:positionH relativeFrom="column">
            <wp:posOffset>4279265</wp:posOffset>
          </wp:positionH>
          <wp:positionV relativeFrom="paragraph">
            <wp:posOffset>-14605</wp:posOffset>
          </wp:positionV>
          <wp:extent cx="639041" cy="294594"/>
          <wp:effectExtent l="0" t="0" r="0" b="0"/>
          <wp:wrapSquare wrapText="bothSides"/>
          <wp:docPr id="854237493"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37493" name="Picture 3" descr="A close-up of a logo&#10;&#10;AI-generated content may be incorrect."/>
                  <pic:cNvPicPr/>
                </pic:nvPicPr>
                <pic:blipFill>
                  <a:blip r:embed="rId3"/>
                  <a:stretch>
                    <a:fillRect/>
                  </a:stretch>
                </pic:blipFill>
                <pic:spPr>
                  <a:xfrm>
                    <a:off x="0" y="0"/>
                    <a:ext cx="639041" cy="294594"/>
                  </a:xfrm>
                  <a:prstGeom prst="rect">
                    <a:avLst/>
                  </a:prstGeom>
                </pic:spPr>
              </pic:pic>
            </a:graphicData>
          </a:graphic>
          <wp14:sizeRelH relativeFrom="page">
            <wp14:pctWidth>0</wp14:pctWidth>
          </wp14:sizeRelH>
          <wp14:sizeRelV relativeFrom="page">
            <wp14:pctHeight>0</wp14:pctHeight>
          </wp14:sizeRelV>
        </wp:anchor>
      </w:drawing>
    </w:r>
    <w:r w:rsidR="00B53CF6">
      <w:rPr>
        <w:rFonts w:ascii="InterFace Typo" w:hAnsi="InterFace Typo"/>
        <w:noProof/>
        <w:color w:val="C0C0C0"/>
        <w:sz w:val="18"/>
      </w:rPr>
      <mc:AlternateContent>
        <mc:Choice Requires="wps">
          <w:drawing>
            <wp:anchor distT="0" distB="0" distL="114300" distR="114300" simplePos="0" relativeHeight="251668480" behindDoc="0" locked="0" layoutInCell="1" allowOverlap="1" wp14:anchorId="74B09815" wp14:editId="106D6C66">
              <wp:simplePos x="0" y="0"/>
              <wp:positionH relativeFrom="column">
                <wp:posOffset>-109323</wp:posOffset>
              </wp:positionH>
              <wp:positionV relativeFrom="paragraph">
                <wp:posOffset>-94423</wp:posOffset>
              </wp:positionV>
              <wp:extent cx="2456121" cy="482188"/>
              <wp:effectExtent l="0" t="0" r="0" b="635"/>
              <wp:wrapNone/>
              <wp:docPr id="6" name="Text Box 6"/>
              <wp:cNvGraphicFramePr/>
              <a:graphic xmlns:a="http://schemas.openxmlformats.org/drawingml/2006/main">
                <a:graphicData uri="http://schemas.microsoft.com/office/word/2010/wordprocessingShape">
                  <wps:wsp>
                    <wps:cNvSpPr txBox="1"/>
                    <wps:spPr>
                      <a:xfrm>
                        <a:off x="0" y="0"/>
                        <a:ext cx="2456121" cy="482188"/>
                      </a:xfrm>
                      <a:prstGeom prst="rect">
                        <a:avLst/>
                      </a:prstGeom>
                      <a:solidFill>
                        <a:schemeClr val="lt1"/>
                      </a:solidFill>
                      <a:ln w="6350">
                        <a:noFill/>
                      </a:ln>
                    </wps:spPr>
                    <wps:txbx>
                      <w:txbxContent>
                        <w:p w14:paraId="7AEC49EC" w14:textId="215843BA" w:rsidR="00D9649E" w:rsidRPr="00D9649E" w:rsidRDefault="00D9649E" w:rsidP="00D9649E">
                          <w:pPr>
                            <w:shd w:val="clear" w:color="auto" w:fill="FFFFFF"/>
                            <w:rPr>
                              <w:rStyle w:val="Hyperlink"/>
                              <w:rFonts w:ascii="Calibri" w:eastAsia="Times New Roman" w:hAnsi="Calibri" w:cs="Calibri"/>
                              <w:color w:val="A6A6A6" w:themeColor="background1" w:themeShade="A6"/>
                              <w:sz w:val="14"/>
                              <w:szCs w:val="14"/>
                              <w:lang w:val="en-GB" w:eastAsia="en-GB"/>
                            </w:rPr>
                          </w:pPr>
                          <w:r w:rsidRPr="001B14F7">
                            <w:rPr>
                              <w:rFonts w:ascii="Calibri" w:eastAsia="Times New Roman" w:hAnsi="Calibri" w:cs="Calibri"/>
                              <w:color w:val="A6A6A6" w:themeColor="background1" w:themeShade="A6"/>
                              <w:sz w:val="14"/>
                              <w:szCs w:val="14"/>
                              <w:lang w:eastAsia="en-GB"/>
                            </w:rPr>
                            <w:t xml:space="preserve">New Art Exchange, </w:t>
                          </w:r>
                          <w:r w:rsidRPr="001B14F7">
                            <w:rPr>
                              <w:rFonts w:ascii="Calibri" w:eastAsia="Times New Roman" w:hAnsi="Calibri" w:cs="Calibri"/>
                              <w:color w:val="A6A6A6" w:themeColor="background1" w:themeShade="A6"/>
                              <w:sz w:val="14"/>
                              <w:szCs w:val="14"/>
                              <w:lang w:val="en-GB" w:eastAsia="en-GB"/>
                            </w:rPr>
                            <w:fldChar w:fldCharType="begin"/>
                          </w:r>
                          <w:r w:rsidRPr="001B14F7">
                            <w:rPr>
                              <w:rFonts w:ascii="Calibri" w:eastAsia="Times New Roman" w:hAnsi="Calibri" w:cs="Calibri"/>
                              <w:color w:val="A6A6A6" w:themeColor="background1" w:themeShade="A6"/>
                              <w:sz w:val="14"/>
                              <w:szCs w:val="14"/>
                              <w:lang w:val="en-GB" w:eastAsia="en-GB"/>
                            </w:rPr>
                            <w:instrText xml:space="preserve"> HYPERLINK "https://www.google.com/maps/place/data=!4m2!3m1!1s0x4879c191ede81c3b:0x90489f74fae60238?hl=en_GB" </w:instrText>
                          </w:r>
                          <w:r w:rsidRPr="001B14F7">
                            <w:rPr>
                              <w:rFonts w:ascii="Calibri" w:eastAsia="Times New Roman" w:hAnsi="Calibri" w:cs="Calibri"/>
                              <w:color w:val="A6A6A6" w:themeColor="background1" w:themeShade="A6"/>
                              <w:sz w:val="14"/>
                              <w:szCs w:val="14"/>
                              <w:lang w:val="en-GB" w:eastAsia="en-GB"/>
                            </w:rPr>
                          </w:r>
                          <w:r w:rsidRPr="001B14F7">
                            <w:rPr>
                              <w:rFonts w:ascii="Calibri" w:eastAsia="Times New Roman" w:hAnsi="Calibri" w:cs="Calibri"/>
                              <w:color w:val="A6A6A6" w:themeColor="background1" w:themeShade="A6"/>
                              <w:sz w:val="14"/>
                              <w:szCs w:val="14"/>
                              <w:lang w:val="en-GB" w:eastAsia="en-GB"/>
                            </w:rPr>
                            <w:fldChar w:fldCharType="separate"/>
                          </w:r>
                          <w:r w:rsidRPr="00D9649E">
                            <w:rPr>
                              <w:rStyle w:val="Hyperlink"/>
                              <w:rFonts w:ascii="Calibri" w:eastAsia="Times New Roman" w:hAnsi="Calibri" w:cs="Calibri"/>
                              <w:color w:val="A6A6A6" w:themeColor="background1" w:themeShade="A6"/>
                              <w:sz w:val="14"/>
                              <w:szCs w:val="14"/>
                              <w:lang w:val="en-GB" w:eastAsia="en-GB"/>
                            </w:rPr>
                            <w:t>39-41 Gregory Blvd, Nottingham NG7 6BE</w:t>
                          </w:r>
                        </w:p>
                        <w:p w14:paraId="6C0A0446" w14:textId="15F80324" w:rsidR="00F80735" w:rsidRPr="001B14F7" w:rsidRDefault="00D9649E" w:rsidP="00D9649E">
                          <w:pPr>
                            <w:shd w:val="clear" w:color="auto" w:fill="FFFFFF"/>
                            <w:rPr>
                              <w:rFonts w:ascii="Times New Roman" w:eastAsia="Times New Roman" w:hAnsi="Times New Roman"/>
                              <w:color w:val="A6A6A6" w:themeColor="background1" w:themeShade="A6"/>
                              <w:sz w:val="14"/>
                              <w:szCs w:val="14"/>
                              <w:lang w:eastAsia="en-GB"/>
                            </w:rPr>
                          </w:pPr>
                          <w:r w:rsidRPr="001B14F7">
                            <w:rPr>
                              <w:rFonts w:ascii="Calibri" w:eastAsia="Times New Roman" w:hAnsi="Calibri" w:cs="Calibri"/>
                              <w:color w:val="A6A6A6" w:themeColor="background1" w:themeShade="A6"/>
                              <w:sz w:val="14"/>
                              <w:szCs w:val="14"/>
                              <w:lang w:eastAsia="en-GB"/>
                            </w:rPr>
                            <w:fldChar w:fldCharType="end"/>
                          </w:r>
                          <w:r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t>w: </w:t>
                          </w:r>
                          <w:hyperlink r:id="rId4" w:history="1">
                            <w:r w:rsidR="00F80735" w:rsidRPr="001B14F7">
                              <w:rPr>
                                <w:rFonts w:ascii="Calibri" w:eastAsia="Times New Roman" w:hAnsi="Calibri" w:cs="Calibri"/>
                                <w:color w:val="A6A6A6" w:themeColor="background1" w:themeShade="A6"/>
                                <w:sz w:val="14"/>
                                <w:szCs w:val="14"/>
                                <w:u w:val="single"/>
                                <w:lang w:eastAsia="en-GB"/>
                              </w:rPr>
                              <w:t>cvaneastmidlands.co.uk</w:t>
                            </w:r>
                          </w:hyperlink>
                          <w:r w:rsidR="00F80735" w:rsidRPr="001B14F7">
                            <w:rPr>
                              <w:rFonts w:ascii="Calibri" w:eastAsia="Times New Roman" w:hAnsi="Calibri" w:cs="Calibri"/>
                              <w:color w:val="A6A6A6" w:themeColor="background1" w:themeShade="A6"/>
                              <w:sz w:val="14"/>
                              <w:szCs w:val="14"/>
                              <w:lang w:eastAsia="en-GB"/>
                            </w:rPr>
                            <w:t xml:space="preserve"> | e: </w:t>
                          </w:r>
                          <w:r w:rsidR="00F80735" w:rsidRPr="001B14F7">
                            <w:rPr>
                              <w:rFonts w:ascii="Calibri" w:eastAsia="Times New Roman" w:hAnsi="Calibri" w:cs="Calibri"/>
                              <w:color w:val="A6A6A6" w:themeColor="background1" w:themeShade="A6"/>
                              <w:sz w:val="14"/>
                              <w:szCs w:val="14"/>
                              <w:u w:val="single"/>
                              <w:lang w:eastAsia="en-GB"/>
                            </w:rPr>
                            <w:t>info@cvaneastmidlands.co.uk</w:t>
                          </w:r>
                          <w:r w:rsidR="00F80735"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br/>
                            <w:t>@: </w:t>
                          </w:r>
                          <w:hyperlink r:id="rId5" w:history="1">
                            <w:r w:rsidR="00F80735" w:rsidRPr="001B14F7">
                              <w:rPr>
                                <w:rFonts w:ascii="Calibri" w:eastAsia="Times New Roman" w:hAnsi="Calibri" w:cs="Calibri"/>
                                <w:color w:val="A6A6A6" w:themeColor="background1" w:themeShade="A6"/>
                                <w:sz w:val="14"/>
                                <w:szCs w:val="14"/>
                                <w:u w:val="single"/>
                                <w:lang w:eastAsia="en-GB"/>
                              </w:rPr>
                              <w:t>CVAN_EM</w:t>
                            </w:r>
                          </w:hyperlink>
                          <w:r w:rsidR="00F80735" w:rsidRPr="001B14F7">
                            <w:rPr>
                              <w:rFonts w:ascii="Calibri" w:eastAsia="Times New Roman" w:hAnsi="Calibri" w:cs="Calibri"/>
                              <w:color w:val="A6A6A6" w:themeColor="background1" w:themeShade="A6"/>
                              <w:sz w:val="14"/>
                              <w:szCs w:val="14"/>
                              <w:lang w:eastAsia="en-GB"/>
                            </w:rPr>
                            <w:t> | f: </w:t>
                          </w:r>
                          <w:proofErr w:type="spellStart"/>
                          <w:r w:rsidR="00F80735">
                            <w:fldChar w:fldCharType="begin"/>
                          </w:r>
                          <w:r w:rsidR="00F80735">
                            <w:instrText>HYPERLINK "https://www.facebook.com/CVANEastMidlands"</w:instrText>
                          </w:r>
                          <w:r w:rsidR="00F80735">
                            <w:fldChar w:fldCharType="separate"/>
                          </w:r>
                          <w:r w:rsidR="00F80735" w:rsidRPr="001B14F7">
                            <w:rPr>
                              <w:rFonts w:ascii="Calibri" w:eastAsia="Times New Roman" w:hAnsi="Calibri" w:cs="Calibri"/>
                              <w:color w:val="A6A6A6" w:themeColor="background1" w:themeShade="A6"/>
                              <w:sz w:val="14"/>
                              <w:szCs w:val="14"/>
                              <w:u w:val="single"/>
                              <w:lang w:eastAsia="en-GB"/>
                            </w:rPr>
                            <w:t>CVANEastMidlands</w:t>
                          </w:r>
                          <w:proofErr w:type="spellEnd"/>
                          <w:r w:rsidR="00F80735">
                            <w:fldChar w:fldCharType="end"/>
                          </w:r>
                          <w:r w:rsidR="00F80735" w:rsidRPr="001B14F7">
                            <w:rPr>
                              <w:rFonts w:ascii="Calibri" w:eastAsia="Times New Roman" w:hAnsi="Calibri" w:cs="Calibri"/>
                              <w:color w:val="A6A6A6" w:themeColor="background1" w:themeShade="A6"/>
                              <w:sz w:val="14"/>
                              <w:szCs w:val="14"/>
                              <w:lang w:eastAsia="en-GB"/>
                            </w:rPr>
                            <w:t> | </w:t>
                          </w:r>
                          <w:proofErr w:type="spellStart"/>
                          <w:r w:rsidR="00F80735" w:rsidRPr="001B14F7">
                            <w:rPr>
                              <w:rFonts w:ascii="Calibri" w:eastAsia="Times New Roman" w:hAnsi="Calibri" w:cs="Calibri"/>
                              <w:color w:val="A6A6A6" w:themeColor="background1" w:themeShade="A6"/>
                              <w:sz w:val="14"/>
                              <w:szCs w:val="14"/>
                              <w:lang w:eastAsia="en-GB"/>
                            </w:rPr>
                            <w:t>i</w:t>
                          </w:r>
                          <w:proofErr w:type="spellEnd"/>
                          <w:r w:rsidR="00F80735" w:rsidRPr="001B14F7">
                            <w:rPr>
                              <w:rFonts w:ascii="Calibri" w:eastAsia="Times New Roman" w:hAnsi="Calibri" w:cs="Calibri"/>
                              <w:color w:val="A6A6A6" w:themeColor="background1" w:themeShade="A6"/>
                              <w:sz w:val="14"/>
                              <w:szCs w:val="14"/>
                              <w:lang w:eastAsia="en-GB"/>
                            </w:rPr>
                            <w:t>: </w:t>
                          </w:r>
                          <w:proofErr w:type="spellStart"/>
                          <w:r w:rsidR="00F80735">
                            <w:fldChar w:fldCharType="begin"/>
                          </w:r>
                          <w:r w:rsidR="00F80735">
                            <w:instrText>HYPERLINK "https://www.instagram.com/cvaneastmidlands"</w:instrText>
                          </w:r>
                          <w:r w:rsidR="00F80735">
                            <w:fldChar w:fldCharType="separate"/>
                          </w:r>
                          <w:r w:rsidR="00F80735" w:rsidRPr="001B14F7">
                            <w:rPr>
                              <w:rFonts w:ascii="Calibri" w:eastAsia="Times New Roman" w:hAnsi="Calibri" w:cs="Calibri"/>
                              <w:color w:val="A6A6A6" w:themeColor="background1" w:themeShade="A6"/>
                              <w:sz w:val="14"/>
                              <w:szCs w:val="14"/>
                              <w:u w:val="single"/>
                              <w:lang w:eastAsia="en-GB"/>
                            </w:rPr>
                            <w:t>cvaneastmidlands</w:t>
                          </w:r>
                          <w:proofErr w:type="spellEnd"/>
                          <w:r w:rsidR="00F80735">
                            <w:fldChar w:fldCharType="end"/>
                          </w:r>
                          <w:r w:rsidR="00F80735" w:rsidRPr="001B14F7">
                            <w:rPr>
                              <w:rFonts w:ascii="Times New Roman" w:eastAsia="Times New Roman" w:hAnsi="Times New Roman"/>
                              <w:color w:val="A6A6A6" w:themeColor="background1" w:themeShade="A6"/>
                              <w:sz w:val="14"/>
                              <w:szCs w:val="14"/>
                              <w:lang w:eastAsia="en-GB"/>
                            </w:rPr>
                            <w:t xml:space="preserve"> </w:t>
                          </w:r>
                        </w:p>
                        <w:p w14:paraId="5752F24E" w14:textId="77777777" w:rsidR="00F80735" w:rsidRPr="001B14F7" w:rsidRDefault="00F80735" w:rsidP="00F80735">
                          <w:pPr>
                            <w:rPr>
                              <w:color w:val="A6A6A6" w:themeColor="background1" w:themeShade="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B09815" id="_x0000_t202" coordsize="21600,21600" o:spt="202" path="m,l,21600r21600,l21600,xe">
              <v:stroke joinstyle="miter"/>
              <v:path gradientshapeok="t" o:connecttype="rect"/>
            </v:shapetype>
            <v:shape id="Text Box 6" o:spid="_x0000_s1026" type="#_x0000_t202" style="position:absolute;margin-left:-8.6pt;margin-top:-7.45pt;width:193.4pt;height:37.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" fillcolor="white [3201]" stroked="f" strokeweight=".5pt">
              <v:textbox>
                <w:txbxContent>
                  <w:p w14:paraId="7AEC49EC" w14:textId="215843BA" w:rsidR="00D9649E" w:rsidRPr="00D9649E" w:rsidRDefault="00D9649E" w:rsidP="00D9649E">
                    <w:pPr>
                      <w:shd w:val="clear" w:color="auto" w:fill="FFFFFF"/>
                      <w:rPr>
                        <w:rStyle w:val="Hyperlink"/>
                        <w:rFonts w:ascii="Calibri" w:eastAsia="Times New Roman" w:hAnsi="Calibri" w:cs="Calibri"/>
                        <w:color w:val="A6A6A6" w:themeColor="background1" w:themeShade="A6"/>
                        <w:sz w:val="14"/>
                        <w:szCs w:val="14"/>
                        <w:lang w:val="en-GB" w:eastAsia="en-GB"/>
                      </w:rPr>
                    </w:pPr>
                    <w:r w:rsidRPr="001B14F7">
                      <w:rPr>
                        <w:rFonts w:ascii="Calibri" w:eastAsia="Times New Roman" w:hAnsi="Calibri" w:cs="Calibri"/>
                        <w:color w:val="A6A6A6" w:themeColor="background1" w:themeShade="A6"/>
                        <w:sz w:val="14"/>
                        <w:szCs w:val="14"/>
                        <w:lang w:eastAsia="en-GB"/>
                      </w:rPr>
                      <w:t xml:space="preserve">New Art Exchange, </w:t>
                    </w:r>
                    <w:r w:rsidRPr="001B14F7">
                      <w:rPr>
                        <w:rFonts w:ascii="Calibri" w:eastAsia="Times New Roman" w:hAnsi="Calibri" w:cs="Calibri"/>
                        <w:color w:val="A6A6A6" w:themeColor="background1" w:themeShade="A6"/>
                        <w:sz w:val="14"/>
                        <w:szCs w:val="14"/>
                        <w:lang w:val="en-GB" w:eastAsia="en-GB"/>
                      </w:rPr>
                      <w:fldChar w:fldCharType="begin"/>
                    </w:r>
                    <w:r w:rsidRPr="001B14F7">
                      <w:rPr>
                        <w:rFonts w:ascii="Calibri" w:eastAsia="Times New Roman" w:hAnsi="Calibri" w:cs="Calibri"/>
                        <w:color w:val="A6A6A6" w:themeColor="background1" w:themeShade="A6"/>
                        <w:sz w:val="14"/>
                        <w:szCs w:val="14"/>
                        <w:lang w:val="en-GB" w:eastAsia="en-GB"/>
                      </w:rPr>
                      <w:instrText xml:space="preserve"> HYPERLINK "https://www.google.com/maps/place/data=!4m2!3m1!1s0x4879c191ede81c3b:0x90489f74fae60238?hl=en_GB" </w:instrText>
                    </w:r>
                    <w:r w:rsidRPr="001B14F7">
                      <w:rPr>
                        <w:rFonts w:ascii="Calibri" w:eastAsia="Times New Roman" w:hAnsi="Calibri" w:cs="Calibri"/>
                        <w:color w:val="A6A6A6" w:themeColor="background1" w:themeShade="A6"/>
                        <w:sz w:val="14"/>
                        <w:szCs w:val="14"/>
                        <w:lang w:val="en-GB" w:eastAsia="en-GB"/>
                      </w:rPr>
                    </w:r>
                    <w:r w:rsidRPr="001B14F7">
                      <w:rPr>
                        <w:rFonts w:ascii="Calibri" w:eastAsia="Times New Roman" w:hAnsi="Calibri" w:cs="Calibri"/>
                        <w:color w:val="A6A6A6" w:themeColor="background1" w:themeShade="A6"/>
                        <w:sz w:val="14"/>
                        <w:szCs w:val="14"/>
                        <w:lang w:val="en-GB" w:eastAsia="en-GB"/>
                      </w:rPr>
                      <w:fldChar w:fldCharType="separate"/>
                    </w:r>
                    <w:r w:rsidRPr="00D9649E">
                      <w:rPr>
                        <w:rStyle w:val="Hyperlink"/>
                        <w:rFonts w:ascii="Calibri" w:eastAsia="Times New Roman" w:hAnsi="Calibri" w:cs="Calibri"/>
                        <w:color w:val="A6A6A6" w:themeColor="background1" w:themeShade="A6"/>
                        <w:sz w:val="14"/>
                        <w:szCs w:val="14"/>
                        <w:lang w:val="en-GB" w:eastAsia="en-GB"/>
                      </w:rPr>
                      <w:t>39-41 Gregory Blvd, Nottingham NG7 6BE</w:t>
                    </w:r>
                  </w:p>
                  <w:p w14:paraId="6C0A0446" w14:textId="15F80324" w:rsidR="00F80735" w:rsidRPr="001B14F7" w:rsidRDefault="00D9649E" w:rsidP="00D9649E">
                    <w:pPr>
                      <w:shd w:val="clear" w:color="auto" w:fill="FFFFFF"/>
                      <w:rPr>
                        <w:rFonts w:ascii="Times New Roman" w:eastAsia="Times New Roman" w:hAnsi="Times New Roman"/>
                        <w:color w:val="A6A6A6" w:themeColor="background1" w:themeShade="A6"/>
                        <w:sz w:val="14"/>
                        <w:szCs w:val="14"/>
                        <w:lang w:eastAsia="en-GB"/>
                      </w:rPr>
                    </w:pPr>
                    <w:r w:rsidRPr="001B14F7">
                      <w:rPr>
                        <w:rFonts w:ascii="Calibri" w:eastAsia="Times New Roman" w:hAnsi="Calibri" w:cs="Calibri"/>
                        <w:color w:val="A6A6A6" w:themeColor="background1" w:themeShade="A6"/>
                        <w:sz w:val="14"/>
                        <w:szCs w:val="14"/>
                        <w:lang w:eastAsia="en-GB"/>
                      </w:rPr>
                      <w:fldChar w:fldCharType="end"/>
                    </w:r>
                    <w:r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t>w: </w:t>
                    </w:r>
                    <w:hyperlink r:id="rId8" w:history="1">
                      <w:r w:rsidR="00F80735" w:rsidRPr="001B14F7">
                        <w:rPr>
                          <w:rFonts w:ascii="Calibri" w:eastAsia="Times New Roman" w:hAnsi="Calibri" w:cs="Calibri"/>
                          <w:color w:val="A6A6A6" w:themeColor="background1" w:themeShade="A6"/>
                          <w:sz w:val="14"/>
                          <w:szCs w:val="14"/>
                          <w:u w:val="single"/>
                          <w:lang w:eastAsia="en-GB"/>
                        </w:rPr>
                        <w:t>cvaneastmidlands.co.uk</w:t>
                      </w:r>
                    </w:hyperlink>
                    <w:r w:rsidR="00F80735" w:rsidRPr="001B14F7">
                      <w:rPr>
                        <w:rFonts w:ascii="Calibri" w:eastAsia="Times New Roman" w:hAnsi="Calibri" w:cs="Calibri"/>
                        <w:color w:val="A6A6A6" w:themeColor="background1" w:themeShade="A6"/>
                        <w:sz w:val="14"/>
                        <w:szCs w:val="14"/>
                        <w:lang w:eastAsia="en-GB"/>
                      </w:rPr>
                      <w:t xml:space="preserve"> | e: </w:t>
                    </w:r>
                    <w:r w:rsidR="00F80735" w:rsidRPr="001B14F7">
                      <w:rPr>
                        <w:rFonts w:ascii="Calibri" w:eastAsia="Times New Roman" w:hAnsi="Calibri" w:cs="Calibri"/>
                        <w:color w:val="A6A6A6" w:themeColor="background1" w:themeShade="A6"/>
                        <w:sz w:val="14"/>
                        <w:szCs w:val="14"/>
                        <w:u w:val="single"/>
                        <w:lang w:eastAsia="en-GB"/>
                      </w:rPr>
                      <w:t>info@cvaneastmidlands.co.uk</w:t>
                    </w:r>
                    <w:r w:rsidR="00F80735" w:rsidRPr="001B14F7">
                      <w:rPr>
                        <w:rFonts w:ascii="Calibri" w:eastAsia="Times New Roman" w:hAnsi="Calibri" w:cs="Calibri"/>
                        <w:color w:val="A6A6A6" w:themeColor="background1" w:themeShade="A6"/>
                        <w:sz w:val="14"/>
                        <w:szCs w:val="14"/>
                        <w:lang w:eastAsia="en-GB"/>
                      </w:rPr>
                      <w:t xml:space="preserve"> </w:t>
                    </w:r>
                    <w:r w:rsidR="00F80735" w:rsidRPr="001B14F7">
                      <w:rPr>
                        <w:rFonts w:ascii="Calibri" w:eastAsia="Times New Roman" w:hAnsi="Calibri" w:cs="Calibri"/>
                        <w:color w:val="A6A6A6" w:themeColor="background1" w:themeShade="A6"/>
                        <w:sz w:val="14"/>
                        <w:szCs w:val="14"/>
                        <w:lang w:eastAsia="en-GB"/>
                      </w:rPr>
                      <w:br/>
                      <w:t>@: </w:t>
                    </w:r>
                    <w:hyperlink r:id="rId9" w:history="1">
                      <w:r w:rsidR="00F80735" w:rsidRPr="001B14F7">
                        <w:rPr>
                          <w:rFonts w:ascii="Calibri" w:eastAsia="Times New Roman" w:hAnsi="Calibri" w:cs="Calibri"/>
                          <w:color w:val="A6A6A6" w:themeColor="background1" w:themeShade="A6"/>
                          <w:sz w:val="14"/>
                          <w:szCs w:val="14"/>
                          <w:u w:val="single"/>
                          <w:lang w:eastAsia="en-GB"/>
                        </w:rPr>
                        <w:t>CVAN_EM</w:t>
                      </w:r>
                    </w:hyperlink>
                    <w:r w:rsidR="00F80735" w:rsidRPr="001B14F7">
                      <w:rPr>
                        <w:rFonts w:ascii="Calibri" w:eastAsia="Times New Roman" w:hAnsi="Calibri" w:cs="Calibri"/>
                        <w:color w:val="A6A6A6" w:themeColor="background1" w:themeShade="A6"/>
                        <w:sz w:val="14"/>
                        <w:szCs w:val="14"/>
                        <w:lang w:eastAsia="en-GB"/>
                      </w:rPr>
                      <w:t> | f: </w:t>
                    </w:r>
                    <w:hyperlink r:id="rId10" w:history="1">
                      <w:r w:rsidR="00F80735" w:rsidRPr="001B14F7">
                        <w:rPr>
                          <w:rFonts w:ascii="Calibri" w:eastAsia="Times New Roman" w:hAnsi="Calibri" w:cs="Calibri"/>
                          <w:color w:val="A6A6A6" w:themeColor="background1" w:themeShade="A6"/>
                          <w:sz w:val="14"/>
                          <w:szCs w:val="14"/>
                          <w:u w:val="single"/>
                          <w:lang w:eastAsia="en-GB"/>
                        </w:rPr>
                        <w:t>CVANEastMidlands</w:t>
                      </w:r>
                    </w:hyperlink>
                    <w:r w:rsidR="00F80735" w:rsidRPr="001B14F7">
                      <w:rPr>
                        <w:rFonts w:ascii="Calibri" w:eastAsia="Times New Roman" w:hAnsi="Calibri" w:cs="Calibri"/>
                        <w:color w:val="A6A6A6" w:themeColor="background1" w:themeShade="A6"/>
                        <w:sz w:val="14"/>
                        <w:szCs w:val="14"/>
                        <w:lang w:eastAsia="en-GB"/>
                      </w:rPr>
                      <w:t> | i: </w:t>
                    </w:r>
                    <w:hyperlink r:id="rId11" w:history="1">
                      <w:r w:rsidR="00F80735" w:rsidRPr="001B14F7">
                        <w:rPr>
                          <w:rFonts w:ascii="Calibri" w:eastAsia="Times New Roman" w:hAnsi="Calibri" w:cs="Calibri"/>
                          <w:color w:val="A6A6A6" w:themeColor="background1" w:themeShade="A6"/>
                          <w:sz w:val="14"/>
                          <w:szCs w:val="14"/>
                          <w:u w:val="single"/>
                          <w:lang w:eastAsia="en-GB"/>
                        </w:rPr>
                        <w:t>cvaneastmidlands</w:t>
                      </w:r>
                    </w:hyperlink>
                    <w:r w:rsidR="00F80735" w:rsidRPr="001B14F7">
                      <w:rPr>
                        <w:rFonts w:ascii="Times New Roman" w:eastAsia="Times New Roman" w:hAnsi="Times New Roman"/>
                        <w:color w:val="A6A6A6" w:themeColor="background1" w:themeShade="A6"/>
                        <w:sz w:val="14"/>
                        <w:szCs w:val="14"/>
                        <w:lang w:eastAsia="en-GB"/>
                      </w:rPr>
                      <w:t xml:space="preserve"> </w:t>
                    </w:r>
                  </w:p>
                  <w:p w14:paraId="5752F24E" w14:textId="77777777" w:rsidR="00F80735" w:rsidRPr="001B14F7" w:rsidRDefault="00F80735" w:rsidP="00F80735">
                    <w:pPr>
                      <w:rPr>
                        <w:color w:val="A6A6A6" w:themeColor="background1" w:themeShade="A6"/>
                      </w:rPr>
                    </w:pPr>
                  </w:p>
                </w:txbxContent>
              </v:textbox>
            </v:shape>
          </w:pict>
        </mc:Fallback>
      </mc:AlternateContent>
    </w:r>
  </w:p>
  <w:p w14:paraId="1E021554" w14:textId="6F05853C" w:rsidR="00422AF2" w:rsidRPr="00F80735" w:rsidRDefault="001E5BF4" w:rsidP="00F80735">
    <w:pPr>
      <w:pStyle w:val="Footer"/>
      <w:tabs>
        <w:tab w:val="clear" w:pos="8640"/>
        <w:tab w:val="left" w:pos="4320"/>
      </w:tabs>
      <w:jc w:val="right"/>
      <w:rPr>
        <w:rFonts w:ascii="InterFace Typo" w:hAnsi="InterFace Typo"/>
        <w:color w:val="C0C0C0"/>
        <w:sz w:val="18"/>
      </w:rPr>
    </w:pPr>
    <w:r>
      <w:rPr>
        <w:rFonts w:ascii="InterFace Typo" w:hAnsi="InterFace Typo"/>
        <w:color w:val="C0C0C0"/>
        <w:sz w:val="18"/>
      </w:rPr>
      <w:tab/>
    </w:r>
    <w:r w:rsidR="00F80735" w:rsidRPr="00A260F3">
      <w:rPr>
        <w:rFonts w:ascii="Times New Roman" w:eastAsia="Times New Roman" w:hAnsi="Times New Roman"/>
        <w:color w:val="808080" w:themeColor="background1" w:themeShade="80"/>
        <w:sz w:val="16"/>
        <w:szCs w:val="16"/>
        <w:lang w:eastAsia="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2A4A5" w14:textId="77777777" w:rsidR="00932A7C" w:rsidRDefault="00932A7C">
      <w:r>
        <w:separator/>
      </w:r>
    </w:p>
  </w:footnote>
  <w:footnote w:type="continuationSeparator" w:id="0">
    <w:p w14:paraId="7E2AB3EB" w14:textId="77777777" w:rsidR="00932A7C" w:rsidRDefault="0093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326E" w14:textId="2836BBF3" w:rsidR="00422AF2" w:rsidRDefault="00B90EBE">
    <w:pPr>
      <w:pStyle w:val="Header"/>
    </w:pPr>
    <w:r>
      <w:rPr>
        <w:noProof/>
      </w:rPr>
      <w:drawing>
        <wp:anchor distT="0" distB="0" distL="114300" distR="114300" simplePos="0" relativeHeight="251674624" behindDoc="0" locked="0" layoutInCell="1" allowOverlap="1" wp14:anchorId="09FC3C94" wp14:editId="4F2F31BA">
          <wp:simplePos x="0" y="0"/>
          <wp:positionH relativeFrom="column">
            <wp:posOffset>4856480</wp:posOffset>
          </wp:positionH>
          <wp:positionV relativeFrom="paragraph">
            <wp:posOffset>-267335</wp:posOffset>
          </wp:positionV>
          <wp:extent cx="1246505" cy="908050"/>
          <wp:effectExtent l="0" t="0" r="0" b="6350"/>
          <wp:wrapSquare wrapText="bothSides"/>
          <wp:docPr id="87391909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19098" name="Picture 2" descr="A close-up of a logo&#10;&#10;AI-generated content may be incorrect."/>
                  <pic:cNvPicPr/>
                </pic:nvPicPr>
                <pic:blipFill>
                  <a:blip r:embed="rId1"/>
                  <a:stretch>
                    <a:fillRect/>
                  </a:stretch>
                </pic:blipFill>
                <pic:spPr>
                  <a:xfrm>
                    <a:off x="0" y="0"/>
                    <a:ext cx="1246505" cy="908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DC9"/>
    <w:multiLevelType w:val="hybridMultilevel"/>
    <w:tmpl w:val="7FCE67E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4B1443"/>
    <w:multiLevelType w:val="multilevel"/>
    <w:tmpl w:val="F096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49C5"/>
    <w:multiLevelType w:val="hybridMultilevel"/>
    <w:tmpl w:val="AE4AC6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76230"/>
    <w:multiLevelType w:val="hybridMultilevel"/>
    <w:tmpl w:val="3276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A55D26"/>
    <w:multiLevelType w:val="hybridMultilevel"/>
    <w:tmpl w:val="6D804B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683B36"/>
    <w:multiLevelType w:val="hybridMultilevel"/>
    <w:tmpl w:val="8F24EC8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6E307F"/>
    <w:multiLevelType w:val="hybridMultilevel"/>
    <w:tmpl w:val="7BFCD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4C260F"/>
    <w:multiLevelType w:val="hybridMultilevel"/>
    <w:tmpl w:val="A8D47AB4"/>
    <w:lvl w:ilvl="0" w:tplc="24AA03D0">
      <w:numFmt w:val="bullet"/>
      <w:lvlText w:val=""/>
      <w:lvlJc w:val="left"/>
      <w:pPr>
        <w:ind w:left="360" w:hanging="360"/>
      </w:pPr>
      <w:rPr>
        <w:rFonts w:ascii="Symbol" w:hAnsi="Symbol" w:hint="default"/>
      </w:rPr>
    </w:lvl>
    <w:lvl w:ilvl="1" w:tplc="00030409" w:tentative="1">
      <w:start w:val="1"/>
      <w:numFmt w:val="bullet"/>
      <w:lvlText w:val="o"/>
      <w:lvlJc w:val="left"/>
      <w:pPr>
        <w:tabs>
          <w:tab w:val="num" w:pos="1015"/>
        </w:tabs>
        <w:ind w:left="1015" w:hanging="360"/>
      </w:pPr>
      <w:rPr>
        <w:rFonts w:ascii="Courier New" w:hAnsi="Courier New" w:hint="default"/>
      </w:rPr>
    </w:lvl>
    <w:lvl w:ilvl="2" w:tplc="00050409" w:tentative="1">
      <w:start w:val="1"/>
      <w:numFmt w:val="bullet"/>
      <w:lvlText w:val=""/>
      <w:lvlJc w:val="left"/>
      <w:pPr>
        <w:tabs>
          <w:tab w:val="num" w:pos="1735"/>
        </w:tabs>
        <w:ind w:left="1735" w:hanging="360"/>
      </w:pPr>
      <w:rPr>
        <w:rFonts w:ascii="Wingdings" w:hAnsi="Wingdings" w:hint="default"/>
      </w:rPr>
    </w:lvl>
    <w:lvl w:ilvl="3" w:tplc="00010409" w:tentative="1">
      <w:start w:val="1"/>
      <w:numFmt w:val="bullet"/>
      <w:lvlText w:val=""/>
      <w:lvlJc w:val="left"/>
      <w:pPr>
        <w:tabs>
          <w:tab w:val="num" w:pos="2455"/>
        </w:tabs>
        <w:ind w:left="2455" w:hanging="360"/>
      </w:pPr>
      <w:rPr>
        <w:rFonts w:ascii="Symbol" w:hAnsi="Symbol" w:hint="default"/>
      </w:rPr>
    </w:lvl>
    <w:lvl w:ilvl="4" w:tplc="00030409" w:tentative="1">
      <w:start w:val="1"/>
      <w:numFmt w:val="bullet"/>
      <w:lvlText w:val="o"/>
      <w:lvlJc w:val="left"/>
      <w:pPr>
        <w:tabs>
          <w:tab w:val="num" w:pos="3175"/>
        </w:tabs>
        <w:ind w:left="3175" w:hanging="360"/>
      </w:pPr>
      <w:rPr>
        <w:rFonts w:ascii="Courier New" w:hAnsi="Courier New" w:hint="default"/>
      </w:rPr>
    </w:lvl>
    <w:lvl w:ilvl="5" w:tplc="00050409" w:tentative="1">
      <w:start w:val="1"/>
      <w:numFmt w:val="bullet"/>
      <w:lvlText w:val=""/>
      <w:lvlJc w:val="left"/>
      <w:pPr>
        <w:tabs>
          <w:tab w:val="num" w:pos="3895"/>
        </w:tabs>
        <w:ind w:left="3895" w:hanging="360"/>
      </w:pPr>
      <w:rPr>
        <w:rFonts w:ascii="Wingdings" w:hAnsi="Wingdings" w:hint="default"/>
      </w:rPr>
    </w:lvl>
    <w:lvl w:ilvl="6" w:tplc="00010409" w:tentative="1">
      <w:start w:val="1"/>
      <w:numFmt w:val="bullet"/>
      <w:lvlText w:val=""/>
      <w:lvlJc w:val="left"/>
      <w:pPr>
        <w:tabs>
          <w:tab w:val="num" w:pos="4615"/>
        </w:tabs>
        <w:ind w:left="4615" w:hanging="360"/>
      </w:pPr>
      <w:rPr>
        <w:rFonts w:ascii="Symbol" w:hAnsi="Symbol" w:hint="default"/>
      </w:rPr>
    </w:lvl>
    <w:lvl w:ilvl="7" w:tplc="00030409" w:tentative="1">
      <w:start w:val="1"/>
      <w:numFmt w:val="bullet"/>
      <w:lvlText w:val="o"/>
      <w:lvlJc w:val="left"/>
      <w:pPr>
        <w:tabs>
          <w:tab w:val="num" w:pos="5335"/>
        </w:tabs>
        <w:ind w:left="5335" w:hanging="360"/>
      </w:pPr>
      <w:rPr>
        <w:rFonts w:ascii="Courier New" w:hAnsi="Courier New" w:hint="default"/>
      </w:rPr>
    </w:lvl>
    <w:lvl w:ilvl="8" w:tplc="00050409" w:tentative="1">
      <w:start w:val="1"/>
      <w:numFmt w:val="bullet"/>
      <w:lvlText w:val=""/>
      <w:lvlJc w:val="left"/>
      <w:pPr>
        <w:tabs>
          <w:tab w:val="num" w:pos="6055"/>
        </w:tabs>
        <w:ind w:left="6055" w:hanging="360"/>
      </w:pPr>
      <w:rPr>
        <w:rFonts w:ascii="Wingdings" w:hAnsi="Wingdings" w:hint="default"/>
      </w:rPr>
    </w:lvl>
  </w:abstractNum>
  <w:abstractNum w:abstractNumId="8" w15:restartNumberingAfterBreak="0">
    <w:nsid w:val="241A389F"/>
    <w:multiLevelType w:val="hybridMultilevel"/>
    <w:tmpl w:val="C3369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C600E"/>
    <w:multiLevelType w:val="hybridMultilevel"/>
    <w:tmpl w:val="904C519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8C330D"/>
    <w:multiLevelType w:val="hybridMultilevel"/>
    <w:tmpl w:val="835CF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9060E2"/>
    <w:multiLevelType w:val="multilevel"/>
    <w:tmpl w:val="20B6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76E7E"/>
    <w:multiLevelType w:val="hybridMultilevel"/>
    <w:tmpl w:val="5D2264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FC1611"/>
    <w:multiLevelType w:val="hybridMultilevel"/>
    <w:tmpl w:val="6C00CD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5368DB"/>
    <w:multiLevelType w:val="hybridMultilevel"/>
    <w:tmpl w:val="E35CE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A6582C"/>
    <w:multiLevelType w:val="hybridMultilevel"/>
    <w:tmpl w:val="C7B4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D7D83"/>
    <w:multiLevelType w:val="hybridMultilevel"/>
    <w:tmpl w:val="D5E666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C0742E"/>
    <w:multiLevelType w:val="hybridMultilevel"/>
    <w:tmpl w:val="21121306"/>
    <w:lvl w:ilvl="0" w:tplc="04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90B26"/>
    <w:multiLevelType w:val="hybridMultilevel"/>
    <w:tmpl w:val="B07CF1B0"/>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9" w15:restartNumberingAfterBreak="0">
    <w:nsid w:val="3FC23E63"/>
    <w:multiLevelType w:val="hybridMultilevel"/>
    <w:tmpl w:val="4496AF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C4FF4"/>
    <w:multiLevelType w:val="hybridMultilevel"/>
    <w:tmpl w:val="57BAED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FA07C4"/>
    <w:multiLevelType w:val="hybridMultilevel"/>
    <w:tmpl w:val="384C2F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A15300"/>
    <w:multiLevelType w:val="hybridMultilevel"/>
    <w:tmpl w:val="5ECE770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3D6707"/>
    <w:multiLevelType w:val="multilevel"/>
    <w:tmpl w:val="980A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210FB5"/>
    <w:multiLevelType w:val="multilevel"/>
    <w:tmpl w:val="6424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8C64B4"/>
    <w:multiLevelType w:val="multilevel"/>
    <w:tmpl w:val="32844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F0636A5"/>
    <w:multiLevelType w:val="hybridMultilevel"/>
    <w:tmpl w:val="0736DC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190F2E"/>
    <w:multiLevelType w:val="multilevel"/>
    <w:tmpl w:val="E982D8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68"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0F14309"/>
    <w:multiLevelType w:val="hybridMultilevel"/>
    <w:tmpl w:val="C03EC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16D57EB"/>
    <w:multiLevelType w:val="multilevel"/>
    <w:tmpl w:val="2AD69AE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18E55C8"/>
    <w:multiLevelType w:val="multilevel"/>
    <w:tmpl w:val="64242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1253C0"/>
    <w:multiLevelType w:val="hybridMultilevel"/>
    <w:tmpl w:val="E6480406"/>
    <w:lvl w:ilvl="0" w:tplc="9B6271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73761E"/>
    <w:multiLevelType w:val="multilevel"/>
    <w:tmpl w:val="773254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BE91247"/>
    <w:multiLevelType w:val="hybridMultilevel"/>
    <w:tmpl w:val="B9E86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18255E"/>
    <w:multiLevelType w:val="multilevel"/>
    <w:tmpl w:val="6F1C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B5158A"/>
    <w:multiLevelType w:val="hybridMultilevel"/>
    <w:tmpl w:val="442843D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211"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E2835A7"/>
    <w:multiLevelType w:val="hybridMultilevel"/>
    <w:tmpl w:val="0C706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624272"/>
    <w:multiLevelType w:val="multilevel"/>
    <w:tmpl w:val="93C8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800AB"/>
    <w:multiLevelType w:val="hybridMultilevel"/>
    <w:tmpl w:val="C3426FEA"/>
    <w:lvl w:ilvl="0" w:tplc="24AA03D0">
      <w:numFmt w:val="bullet"/>
      <w:lvlText w:val=""/>
      <w:lvlJc w:val="left"/>
      <w:pPr>
        <w:ind w:left="644" w:hanging="360"/>
      </w:pPr>
      <w:rPr>
        <w:rFonts w:ascii="Symbol" w:hAnsi="Symbol" w:hint="default"/>
      </w:rPr>
    </w:lvl>
    <w:lvl w:ilvl="1" w:tplc="00030409" w:tentative="1">
      <w:start w:val="1"/>
      <w:numFmt w:val="bullet"/>
      <w:lvlText w:val="o"/>
      <w:lvlJc w:val="left"/>
      <w:pPr>
        <w:tabs>
          <w:tab w:val="num" w:pos="1299"/>
        </w:tabs>
        <w:ind w:left="1299" w:hanging="360"/>
      </w:pPr>
      <w:rPr>
        <w:rFonts w:ascii="Courier New" w:hAnsi="Courier New" w:hint="default"/>
      </w:rPr>
    </w:lvl>
    <w:lvl w:ilvl="2" w:tplc="00050409" w:tentative="1">
      <w:start w:val="1"/>
      <w:numFmt w:val="bullet"/>
      <w:lvlText w:val=""/>
      <w:lvlJc w:val="left"/>
      <w:pPr>
        <w:tabs>
          <w:tab w:val="num" w:pos="2019"/>
        </w:tabs>
        <w:ind w:left="2019" w:hanging="360"/>
      </w:pPr>
      <w:rPr>
        <w:rFonts w:ascii="Wingdings" w:hAnsi="Wingdings" w:hint="default"/>
      </w:rPr>
    </w:lvl>
    <w:lvl w:ilvl="3" w:tplc="00010409" w:tentative="1">
      <w:start w:val="1"/>
      <w:numFmt w:val="bullet"/>
      <w:lvlText w:val=""/>
      <w:lvlJc w:val="left"/>
      <w:pPr>
        <w:tabs>
          <w:tab w:val="num" w:pos="2739"/>
        </w:tabs>
        <w:ind w:left="2739" w:hanging="360"/>
      </w:pPr>
      <w:rPr>
        <w:rFonts w:ascii="Symbol" w:hAnsi="Symbol" w:hint="default"/>
      </w:rPr>
    </w:lvl>
    <w:lvl w:ilvl="4" w:tplc="00030409" w:tentative="1">
      <w:start w:val="1"/>
      <w:numFmt w:val="bullet"/>
      <w:lvlText w:val="o"/>
      <w:lvlJc w:val="left"/>
      <w:pPr>
        <w:tabs>
          <w:tab w:val="num" w:pos="3459"/>
        </w:tabs>
        <w:ind w:left="3459" w:hanging="360"/>
      </w:pPr>
      <w:rPr>
        <w:rFonts w:ascii="Courier New" w:hAnsi="Courier New" w:hint="default"/>
      </w:rPr>
    </w:lvl>
    <w:lvl w:ilvl="5" w:tplc="00050409" w:tentative="1">
      <w:start w:val="1"/>
      <w:numFmt w:val="bullet"/>
      <w:lvlText w:val=""/>
      <w:lvlJc w:val="left"/>
      <w:pPr>
        <w:tabs>
          <w:tab w:val="num" w:pos="4179"/>
        </w:tabs>
        <w:ind w:left="4179" w:hanging="360"/>
      </w:pPr>
      <w:rPr>
        <w:rFonts w:ascii="Wingdings" w:hAnsi="Wingdings" w:hint="default"/>
      </w:rPr>
    </w:lvl>
    <w:lvl w:ilvl="6" w:tplc="00010409" w:tentative="1">
      <w:start w:val="1"/>
      <w:numFmt w:val="bullet"/>
      <w:lvlText w:val=""/>
      <w:lvlJc w:val="left"/>
      <w:pPr>
        <w:tabs>
          <w:tab w:val="num" w:pos="4899"/>
        </w:tabs>
        <w:ind w:left="4899" w:hanging="360"/>
      </w:pPr>
      <w:rPr>
        <w:rFonts w:ascii="Symbol" w:hAnsi="Symbol" w:hint="default"/>
      </w:rPr>
    </w:lvl>
    <w:lvl w:ilvl="7" w:tplc="00030409" w:tentative="1">
      <w:start w:val="1"/>
      <w:numFmt w:val="bullet"/>
      <w:lvlText w:val="o"/>
      <w:lvlJc w:val="left"/>
      <w:pPr>
        <w:tabs>
          <w:tab w:val="num" w:pos="5619"/>
        </w:tabs>
        <w:ind w:left="5619" w:hanging="360"/>
      </w:pPr>
      <w:rPr>
        <w:rFonts w:ascii="Courier New" w:hAnsi="Courier New" w:hint="default"/>
      </w:rPr>
    </w:lvl>
    <w:lvl w:ilvl="8" w:tplc="00050409" w:tentative="1">
      <w:start w:val="1"/>
      <w:numFmt w:val="bullet"/>
      <w:lvlText w:val=""/>
      <w:lvlJc w:val="left"/>
      <w:pPr>
        <w:tabs>
          <w:tab w:val="num" w:pos="6339"/>
        </w:tabs>
        <w:ind w:left="6339" w:hanging="360"/>
      </w:pPr>
      <w:rPr>
        <w:rFonts w:ascii="Wingdings" w:hAnsi="Wingdings" w:hint="default"/>
      </w:rPr>
    </w:lvl>
  </w:abstractNum>
  <w:abstractNum w:abstractNumId="39" w15:restartNumberingAfterBreak="0">
    <w:nsid w:val="74886903"/>
    <w:multiLevelType w:val="hybridMultilevel"/>
    <w:tmpl w:val="AB9E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EE2569"/>
    <w:multiLevelType w:val="multilevel"/>
    <w:tmpl w:val="CCB4C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709951">
    <w:abstractNumId w:val="7"/>
  </w:num>
  <w:num w:numId="2" w16cid:durableId="251283073">
    <w:abstractNumId w:val="38"/>
  </w:num>
  <w:num w:numId="3" w16cid:durableId="1645769340">
    <w:abstractNumId w:val="14"/>
  </w:num>
  <w:num w:numId="4" w16cid:durableId="254171171">
    <w:abstractNumId w:val="36"/>
  </w:num>
  <w:num w:numId="5" w16cid:durableId="1856769820">
    <w:abstractNumId w:val="33"/>
  </w:num>
  <w:num w:numId="6" w16cid:durableId="1300964857">
    <w:abstractNumId w:val="13"/>
  </w:num>
  <w:num w:numId="7" w16cid:durableId="1055542779">
    <w:abstractNumId w:val="35"/>
  </w:num>
  <w:num w:numId="8" w16cid:durableId="1086732989">
    <w:abstractNumId w:val="31"/>
  </w:num>
  <w:num w:numId="9" w16cid:durableId="840779307">
    <w:abstractNumId w:val="15"/>
  </w:num>
  <w:num w:numId="10" w16cid:durableId="1734308598">
    <w:abstractNumId w:val="10"/>
  </w:num>
  <w:num w:numId="11" w16cid:durableId="873495817">
    <w:abstractNumId w:val="6"/>
  </w:num>
  <w:num w:numId="12" w16cid:durableId="1158307681">
    <w:abstractNumId w:val="11"/>
  </w:num>
  <w:num w:numId="13" w16cid:durableId="1749645115">
    <w:abstractNumId w:val="28"/>
  </w:num>
  <w:num w:numId="14" w16cid:durableId="1712463924">
    <w:abstractNumId w:val="20"/>
  </w:num>
  <w:num w:numId="15" w16cid:durableId="1997103194">
    <w:abstractNumId w:val="27"/>
  </w:num>
  <w:num w:numId="16" w16cid:durableId="686098572">
    <w:abstractNumId w:val="17"/>
  </w:num>
  <w:num w:numId="17" w16cid:durableId="1002122710">
    <w:abstractNumId w:val="29"/>
  </w:num>
  <w:num w:numId="18" w16cid:durableId="665868106">
    <w:abstractNumId w:val="25"/>
  </w:num>
  <w:num w:numId="19" w16cid:durableId="2012292137">
    <w:abstractNumId w:val="32"/>
  </w:num>
  <w:num w:numId="20" w16cid:durableId="788860537">
    <w:abstractNumId w:val="26"/>
  </w:num>
  <w:num w:numId="21" w16cid:durableId="320427164">
    <w:abstractNumId w:val="16"/>
  </w:num>
  <w:num w:numId="22" w16cid:durableId="1451631004">
    <w:abstractNumId w:val="12"/>
  </w:num>
  <w:num w:numId="23" w16cid:durableId="1642147853">
    <w:abstractNumId w:val="9"/>
  </w:num>
  <w:num w:numId="24" w16cid:durableId="2126265792">
    <w:abstractNumId w:val="18"/>
  </w:num>
  <w:num w:numId="25" w16cid:durableId="1396508513">
    <w:abstractNumId w:val="19"/>
  </w:num>
  <w:num w:numId="26" w16cid:durableId="2120488076">
    <w:abstractNumId w:val="0"/>
  </w:num>
  <w:num w:numId="27" w16cid:durableId="78527045">
    <w:abstractNumId w:val="5"/>
  </w:num>
  <w:num w:numId="28" w16cid:durableId="928074728">
    <w:abstractNumId w:val="21"/>
  </w:num>
  <w:num w:numId="29" w16cid:durableId="1881043298">
    <w:abstractNumId w:val="22"/>
  </w:num>
  <w:num w:numId="30" w16cid:durableId="554586951">
    <w:abstractNumId w:val="2"/>
  </w:num>
  <w:num w:numId="31" w16cid:durableId="1112089448">
    <w:abstractNumId w:val="4"/>
  </w:num>
  <w:num w:numId="32" w16cid:durableId="1285118047">
    <w:abstractNumId w:val="39"/>
  </w:num>
  <w:num w:numId="33" w16cid:durableId="1332291783">
    <w:abstractNumId w:val="8"/>
  </w:num>
  <w:num w:numId="34" w16cid:durableId="1067921414">
    <w:abstractNumId w:val="3"/>
  </w:num>
  <w:num w:numId="35" w16cid:durableId="823856291">
    <w:abstractNumId w:val="37"/>
  </w:num>
  <w:num w:numId="36" w16cid:durableId="847403067">
    <w:abstractNumId w:val="34"/>
  </w:num>
  <w:num w:numId="37" w16cid:durableId="927074997">
    <w:abstractNumId w:val="23"/>
  </w:num>
  <w:num w:numId="38" w16cid:durableId="2088111577">
    <w:abstractNumId w:val="1"/>
  </w:num>
  <w:num w:numId="39" w16cid:durableId="1633363729">
    <w:abstractNumId w:val="40"/>
  </w:num>
  <w:num w:numId="40" w16cid:durableId="1355228022">
    <w:abstractNumId w:val="30"/>
  </w:num>
  <w:num w:numId="41" w16cid:durableId="10553955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146"/>
    <w:rsid w:val="000014D6"/>
    <w:rsid w:val="0000154C"/>
    <w:rsid w:val="00002215"/>
    <w:rsid w:val="000038F9"/>
    <w:rsid w:val="00004B2F"/>
    <w:rsid w:val="00006054"/>
    <w:rsid w:val="0000708F"/>
    <w:rsid w:val="0001255A"/>
    <w:rsid w:val="00012FC0"/>
    <w:rsid w:val="000145CA"/>
    <w:rsid w:val="00021276"/>
    <w:rsid w:val="00024CD9"/>
    <w:rsid w:val="000263A1"/>
    <w:rsid w:val="00026602"/>
    <w:rsid w:val="00031151"/>
    <w:rsid w:val="00032FC5"/>
    <w:rsid w:val="000346B1"/>
    <w:rsid w:val="00034E3A"/>
    <w:rsid w:val="00034E52"/>
    <w:rsid w:val="00040B52"/>
    <w:rsid w:val="00051E27"/>
    <w:rsid w:val="00060890"/>
    <w:rsid w:val="000623AC"/>
    <w:rsid w:val="00073E4F"/>
    <w:rsid w:val="00075662"/>
    <w:rsid w:val="000763B4"/>
    <w:rsid w:val="00084F21"/>
    <w:rsid w:val="000870EA"/>
    <w:rsid w:val="000B0EF9"/>
    <w:rsid w:val="000B128F"/>
    <w:rsid w:val="000B4251"/>
    <w:rsid w:val="000B6680"/>
    <w:rsid w:val="000B7F24"/>
    <w:rsid w:val="000C03B1"/>
    <w:rsid w:val="000C4189"/>
    <w:rsid w:val="000D1140"/>
    <w:rsid w:val="000D1F61"/>
    <w:rsid w:val="000D4B4E"/>
    <w:rsid w:val="000D79B8"/>
    <w:rsid w:val="000E2694"/>
    <w:rsid w:val="000E3FEF"/>
    <w:rsid w:val="000E67B9"/>
    <w:rsid w:val="000E773A"/>
    <w:rsid w:val="000F35B5"/>
    <w:rsid w:val="000F6CBF"/>
    <w:rsid w:val="000F6EB9"/>
    <w:rsid w:val="00102EF3"/>
    <w:rsid w:val="00104518"/>
    <w:rsid w:val="00106FA2"/>
    <w:rsid w:val="0011209D"/>
    <w:rsid w:val="00116AB6"/>
    <w:rsid w:val="00123F4B"/>
    <w:rsid w:val="001246F2"/>
    <w:rsid w:val="0012587E"/>
    <w:rsid w:val="00141C18"/>
    <w:rsid w:val="00141F6A"/>
    <w:rsid w:val="00142622"/>
    <w:rsid w:val="00145311"/>
    <w:rsid w:val="0015120B"/>
    <w:rsid w:val="001563D4"/>
    <w:rsid w:val="00156890"/>
    <w:rsid w:val="00160758"/>
    <w:rsid w:val="00162E9A"/>
    <w:rsid w:val="001803B9"/>
    <w:rsid w:val="00181FA7"/>
    <w:rsid w:val="00183174"/>
    <w:rsid w:val="00192AAA"/>
    <w:rsid w:val="001964D0"/>
    <w:rsid w:val="00196A22"/>
    <w:rsid w:val="001A320A"/>
    <w:rsid w:val="001A3EB3"/>
    <w:rsid w:val="001A3F26"/>
    <w:rsid w:val="001A4ED7"/>
    <w:rsid w:val="001A5326"/>
    <w:rsid w:val="001B14F7"/>
    <w:rsid w:val="001B445A"/>
    <w:rsid w:val="001C0D75"/>
    <w:rsid w:val="001C60D2"/>
    <w:rsid w:val="001C6694"/>
    <w:rsid w:val="001D5F60"/>
    <w:rsid w:val="001E0AE9"/>
    <w:rsid w:val="001E1895"/>
    <w:rsid w:val="001E5BF4"/>
    <w:rsid w:val="001F546E"/>
    <w:rsid w:val="001F5F57"/>
    <w:rsid w:val="00217631"/>
    <w:rsid w:val="002219D5"/>
    <w:rsid w:val="00224CC1"/>
    <w:rsid w:val="00225DE9"/>
    <w:rsid w:val="00233048"/>
    <w:rsid w:val="0023667E"/>
    <w:rsid w:val="00240FD0"/>
    <w:rsid w:val="00242B71"/>
    <w:rsid w:val="00252178"/>
    <w:rsid w:val="00253239"/>
    <w:rsid w:val="00257D83"/>
    <w:rsid w:val="002641DF"/>
    <w:rsid w:val="002651BF"/>
    <w:rsid w:val="00280D74"/>
    <w:rsid w:val="00285D38"/>
    <w:rsid w:val="0028770C"/>
    <w:rsid w:val="0028771D"/>
    <w:rsid w:val="002962D8"/>
    <w:rsid w:val="00296EEB"/>
    <w:rsid w:val="00297C03"/>
    <w:rsid w:val="002A0F79"/>
    <w:rsid w:val="002A2730"/>
    <w:rsid w:val="002B1199"/>
    <w:rsid w:val="002B2C82"/>
    <w:rsid w:val="002C32B1"/>
    <w:rsid w:val="002C479C"/>
    <w:rsid w:val="002D0F21"/>
    <w:rsid w:val="002D1091"/>
    <w:rsid w:val="002D32C6"/>
    <w:rsid w:val="002F7464"/>
    <w:rsid w:val="00302612"/>
    <w:rsid w:val="00311D88"/>
    <w:rsid w:val="00317DAC"/>
    <w:rsid w:val="00317FF4"/>
    <w:rsid w:val="0032211B"/>
    <w:rsid w:val="00325405"/>
    <w:rsid w:val="003262DB"/>
    <w:rsid w:val="00327146"/>
    <w:rsid w:val="00336CA6"/>
    <w:rsid w:val="00340044"/>
    <w:rsid w:val="003407B3"/>
    <w:rsid w:val="003414E5"/>
    <w:rsid w:val="00341CB7"/>
    <w:rsid w:val="00341D62"/>
    <w:rsid w:val="003432C0"/>
    <w:rsid w:val="00347DD3"/>
    <w:rsid w:val="00350ECE"/>
    <w:rsid w:val="00351400"/>
    <w:rsid w:val="00351C32"/>
    <w:rsid w:val="00352013"/>
    <w:rsid w:val="003536BA"/>
    <w:rsid w:val="00356DF7"/>
    <w:rsid w:val="00362F4A"/>
    <w:rsid w:val="00362FA8"/>
    <w:rsid w:val="003636AB"/>
    <w:rsid w:val="0036372B"/>
    <w:rsid w:val="00367E92"/>
    <w:rsid w:val="00376660"/>
    <w:rsid w:val="00380761"/>
    <w:rsid w:val="00381240"/>
    <w:rsid w:val="00382438"/>
    <w:rsid w:val="00384358"/>
    <w:rsid w:val="003863E1"/>
    <w:rsid w:val="00386F95"/>
    <w:rsid w:val="00390345"/>
    <w:rsid w:val="00391249"/>
    <w:rsid w:val="0039176D"/>
    <w:rsid w:val="00392286"/>
    <w:rsid w:val="003944A5"/>
    <w:rsid w:val="00395D23"/>
    <w:rsid w:val="00395DB7"/>
    <w:rsid w:val="00397DF6"/>
    <w:rsid w:val="003A0F8D"/>
    <w:rsid w:val="003A36F0"/>
    <w:rsid w:val="003B0688"/>
    <w:rsid w:val="003B0AB8"/>
    <w:rsid w:val="003B2AF9"/>
    <w:rsid w:val="003B2FFD"/>
    <w:rsid w:val="003B4F06"/>
    <w:rsid w:val="003B6380"/>
    <w:rsid w:val="003C10D7"/>
    <w:rsid w:val="003C2BD1"/>
    <w:rsid w:val="003C39C0"/>
    <w:rsid w:val="003C3C82"/>
    <w:rsid w:val="003C3D16"/>
    <w:rsid w:val="003C5059"/>
    <w:rsid w:val="003D0C33"/>
    <w:rsid w:val="003D1293"/>
    <w:rsid w:val="003D1F52"/>
    <w:rsid w:val="003D4419"/>
    <w:rsid w:val="003E2E09"/>
    <w:rsid w:val="003E6645"/>
    <w:rsid w:val="003E76AE"/>
    <w:rsid w:val="003E7E22"/>
    <w:rsid w:val="003F064D"/>
    <w:rsid w:val="003F769A"/>
    <w:rsid w:val="00400AF4"/>
    <w:rsid w:val="00403A71"/>
    <w:rsid w:val="00412BE6"/>
    <w:rsid w:val="00415B89"/>
    <w:rsid w:val="00422AF2"/>
    <w:rsid w:val="00431133"/>
    <w:rsid w:val="00432428"/>
    <w:rsid w:val="004328C8"/>
    <w:rsid w:val="004355CE"/>
    <w:rsid w:val="00436FDE"/>
    <w:rsid w:val="00440337"/>
    <w:rsid w:val="00444028"/>
    <w:rsid w:val="004460FA"/>
    <w:rsid w:val="00447A2F"/>
    <w:rsid w:val="00452999"/>
    <w:rsid w:val="00453C81"/>
    <w:rsid w:val="00457BE3"/>
    <w:rsid w:val="004620D6"/>
    <w:rsid w:val="00464BCF"/>
    <w:rsid w:val="00465A5C"/>
    <w:rsid w:val="004745A7"/>
    <w:rsid w:val="00475433"/>
    <w:rsid w:val="0048068B"/>
    <w:rsid w:val="00482C47"/>
    <w:rsid w:val="00483897"/>
    <w:rsid w:val="004908EB"/>
    <w:rsid w:val="00492392"/>
    <w:rsid w:val="004A0870"/>
    <w:rsid w:val="004A7169"/>
    <w:rsid w:val="004B635D"/>
    <w:rsid w:val="004B6E2E"/>
    <w:rsid w:val="004B7930"/>
    <w:rsid w:val="004C091F"/>
    <w:rsid w:val="004C1097"/>
    <w:rsid w:val="004C1B90"/>
    <w:rsid w:val="004C66DA"/>
    <w:rsid w:val="004D05E1"/>
    <w:rsid w:val="004D1639"/>
    <w:rsid w:val="004D50F5"/>
    <w:rsid w:val="004D5ED8"/>
    <w:rsid w:val="004D7103"/>
    <w:rsid w:val="004E038B"/>
    <w:rsid w:val="004E0594"/>
    <w:rsid w:val="004E33CF"/>
    <w:rsid w:val="004F7E9E"/>
    <w:rsid w:val="00513EAD"/>
    <w:rsid w:val="0052141A"/>
    <w:rsid w:val="005244FC"/>
    <w:rsid w:val="0052486B"/>
    <w:rsid w:val="00531006"/>
    <w:rsid w:val="005310AC"/>
    <w:rsid w:val="00531981"/>
    <w:rsid w:val="0053406E"/>
    <w:rsid w:val="00534448"/>
    <w:rsid w:val="005359B8"/>
    <w:rsid w:val="00541D8E"/>
    <w:rsid w:val="0054228D"/>
    <w:rsid w:val="005436FA"/>
    <w:rsid w:val="00545434"/>
    <w:rsid w:val="00550F99"/>
    <w:rsid w:val="0056128C"/>
    <w:rsid w:val="00567B08"/>
    <w:rsid w:val="00571D08"/>
    <w:rsid w:val="0057613F"/>
    <w:rsid w:val="005767A8"/>
    <w:rsid w:val="005779EA"/>
    <w:rsid w:val="0058197A"/>
    <w:rsid w:val="00583C55"/>
    <w:rsid w:val="005874AA"/>
    <w:rsid w:val="00593B35"/>
    <w:rsid w:val="0059519D"/>
    <w:rsid w:val="00595AEC"/>
    <w:rsid w:val="005A1D8D"/>
    <w:rsid w:val="005A26BF"/>
    <w:rsid w:val="005A5122"/>
    <w:rsid w:val="005B1749"/>
    <w:rsid w:val="005B1785"/>
    <w:rsid w:val="005B6068"/>
    <w:rsid w:val="005B6F8A"/>
    <w:rsid w:val="005B7279"/>
    <w:rsid w:val="005C3D97"/>
    <w:rsid w:val="005C44FE"/>
    <w:rsid w:val="005C71C4"/>
    <w:rsid w:val="005D24E5"/>
    <w:rsid w:val="005D5418"/>
    <w:rsid w:val="005E0989"/>
    <w:rsid w:val="005E09EA"/>
    <w:rsid w:val="005E771E"/>
    <w:rsid w:val="005F418E"/>
    <w:rsid w:val="005F453F"/>
    <w:rsid w:val="005F69A8"/>
    <w:rsid w:val="00602114"/>
    <w:rsid w:val="006028C9"/>
    <w:rsid w:val="00602923"/>
    <w:rsid w:val="00602E2E"/>
    <w:rsid w:val="00611CD4"/>
    <w:rsid w:val="00612A77"/>
    <w:rsid w:val="00614277"/>
    <w:rsid w:val="00622997"/>
    <w:rsid w:val="00632535"/>
    <w:rsid w:val="006428E8"/>
    <w:rsid w:val="00644DF9"/>
    <w:rsid w:val="00651C0F"/>
    <w:rsid w:val="00653F9B"/>
    <w:rsid w:val="00656B0B"/>
    <w:rsid w:val="00657391"/>
    <w:rsid w:val="00660EEF"/>
    <w:rsid w:val="00661187"/>
    <w:rsid w:val="0066768F"/>
    <w:rsid w:val="006722DA"/>
    <w:rsid w:val="00674ED2"/>
    <w:rsid w:val="0068048E"/>
    <w:rsid w:val="00682821"/>
    <w:rsid w:val="00684C92"/>
    <w:rsid w:val="00685E9F"/>
    <w:rsid w:val="006868F6"/>
    <w:rsid w:val="006968D2"/>
    <w:rsid w:val="006A1F18"/>
    <w:rsid w:val="006A6F8F"/>
    <w:rsid w:val="006A7E41"/>
    <w:rsid w:val="006A7F81"/>
    <w:rsid w:val="006C00F1"/>
    <w:rsid w:val="006C0583"/>
    <w:rsid w:val="006C273D"/>
    <w:rsid w:val="006C5F71"/>
    <w:rsid w:val="006C7CF7"/>
    <w:rsid w:val="006D49E3"/>
    <w:rsid w:val="006D4FA3"/>
    <w:rsid w:val="006E59D0"/>
    <w:rsid w:val="006F16D7"/>
    <w:rsid w:val="006F441D"/>
    <w:rsid w:val="006F5AE4"/>
    <w:rsid w:val="006F6E7B"/>
    <w:rsid w:val="006F6EC2"/>
    <w:rsid w:val="00705289"/>
    <w:rsid w:val="0070566E"/>
    <w:rsid w:val="00705984"/>
    <w:rsid w:val="0071663D"/>
    <w:rsid w:val="00720CF3"/>
    <w:rsid w:val="00722DD5"/>
    <w:rsid w:val="007259CD"/>
    <w:rsid w:val="00725C47"/>
    <w:rsid w:val="00732B0A"/>
    <w:rsid w:val="00736BEF"/>
    <w:rsid w:val="00737CE1"/>
    <w:rsid w:val="00741708"/>
    <w:rsid w:val="0074304D"/>
    <w:rsid w:val="007438C9"/>
    <w:rsid w:val="00750D32"/>
    <w:rsid w:val="00750EC4"/>
    <w:rsid w:val="00760A1E"/>
    <w:rsid w:val="00763D6D"/>
    <w:rsid w:val="00764753"/>
    <w:rsid w:val="007709E4"/>
    <w:rsid w:val="0077180E"/>
    <w:rsid w:val="00772BC2"/>
    <w:rsid w:val="007732B4"/>
    <w:rsid w:val="00777CC1"/>
    <w:rsid w:val="00783A4D"/>
    <w:rsid w:val="00785113"/>
    <w:rsid w:val="00792EA5"/>
    <w:rsid w:val="007A4B30"/>
    <w:rsid w:val="007A7B03"/>
    <w:rsid w:val="007A7F8A"/>
    <w:rsid w:val="007B030B"/>
    <w:rsid w:val="007B2360"/>
    <w:rsid w:val="007B3808"/>
    <w:rsid w:val="007B7A4C"/>
    <w:rsid w:val="007C0457"/>
    <w:rsid w:val="007C1FBC"/>
    <w:rsid w:val="007C3012"/>
    <w:rsid w:val="007C62EF"/>
    <w:rsid w:val="007C7F7F"/>
    <w:rsid w:val="007D1954"/>
    <w:rsid w:val="007D7878"/>
    <w:rsid w:val="007D7D76"/>
    <w:rsid w:val="007E0668"/>
    <w:rsid w:val="007E07E4"/>
    <w:rsid w:val="007E6B91"/>
    <w:rsid w:val="007F14C8"/>
    <w:rsid w:val="007F2856"/>
    <w:rsid w:val="007F62D0"/>
    <w:rsid w:val="007F654B"/>
    <w:rsid w:val="00800CFB"/>
    <w:rsid w:val="00801513"/>
    <w:rsid w:val="008104ED"/>
    <w:rsid w:val="00811D93"/>
    <w:rsid w:val="008122D0"/>
    <w:rsid w:val="00812EF6"/>
    <w:rsid w:val="00826F3C"/>
    <w:rsid w:val="00827E74"/>
    <w:rsid w:val="00832DE2"/>
    <w:rsid w:val="00833009"/>
    <w:rsid w:val="00833B48"/>
    <w:rsid w:val="00833C87"/>
    <w:rsid w:val="008341C7"/>
    <w:rsid w:val="00843339"/>
    <w:rsid w:val="008476BE"/>
    <w:rsid w:val="008609FE"/>
    <w:rsid w:val="008613C3"/>
    <w:rsid w:val="0086150B"/>
    <w:rsid w:val="008655AF"/>
    <w:rsid w:val="00871219"/>
    <w:rsid w:val="00871FA2"/>
    <w:rsid w:val="008779E5"/>
    <w:rsid w:val="00886CEA"/>
    <w:rsid w:val="00895EA3"/>
    <w:rsid w:val="00897B23"/>
    <w:rsid w:val="008A1441"/>
    <w:rsid w:val="008B06DE"/>
    <w:rsid w:val="008B0D2E"/>
    <w:rsid w:val="008B0F91"/>
    <w:rsid w:val="008B2F31"/>
    <w:rsid w:val="008B39AF"/>
    <w:rsid w:val="008B3D14"/>
    <w:rsid w:val="008B4516"/>
    <w:rsid w:val="008B4A91"/>
    <w:rsid w:val="008C2BFA"/>
    <w:rsid w:val="008C4920"/>
    <w:rsid w:val="008C552E"/>
    <w:rsid w:val="008C78E5"/>
    <w:rsid w:val="008E04EF"/>
    <w:rsid w:val="008E1CDD"/>
    <w:rsid w:val="008E2A31"/>
    <w:rsid w:val="008E4E21"/>
    <w:rsid w:val="008E508F"/>
    <w:rsid w:val="008F1294"/>
    <w:rsid w:val="008F162B"/>
    <w:rsid w:val="008F1CDA"/>
    <w:rsid w:val="008F1E71"/>
    <w:rsid w:val="008F1F7A"/>
    <w:rsid w:val="00904509"/>
    <w:rsid w:val="00907D84"/>
    <w:rsid w:val="00910DBE"/>
    <w:rsid w:val="00913668"/>
    <w:rsid w:val="009171D9"/>
    <w:rsid w:val="009222CA"/>
    <w:rsid w:val="00932A7C"/>
    <w:rsid w:val="00934BDD"/>
    <w:rsid w:val="009445CB"/>
    <w:rsid w:val="00954C78"/>
    <w:rsid w:val="00955539"/>
    <w:rsid w:val="00957E54"/>
    <w:rsid w:val="009627F9"/>
    <w:rsid w:val="009661D9"/>
    <w:rsid w:val="00971774"/>
    <w:rsid w:val="00971A38"/>
    <w:rsid w:val="00972BB6"/>
    <w:rsid w:val="00976813"/>
    <w:rsid w:val="0097686C"/>
    <w:rsid w:val="00981499"/>
    <w:rsid w:val="00981FE3"/>
    <w:rsid w:val="00984E7D"/>
    <w:rsid w:val="009853FB"/>
    <w:rsid w:val="009855B8"/>
    <w:rsid w:val="00986D40"/>
    <w:rsid w:val="009926A3"/>
    <w:rsid w:val="00993B07"/>
    <w:rsid w:val="00995E11"/>
    <w:rsid w:val="009A2D98"/>
    <w:rsid w:val="009A3744"/>
    <w:rsid w:val="009B3C67"/>
    <w:rsid w:val="009B75D9"/>
    <w:rsid w:val="009C02BD"/>
    <w:rsid w:val="009C13AC"/>
    <w:rsid w:val="009C1559"/>
    <w:rsid w:val="009C6E60"/>
    <w:rsid w:val="009D3658"/>
    <w:rsid w:val="009E1FB0"/>
    <w:rsid w:val="009E4472"/>
    <w:rsid w:val="009E4505"/>
    <w:rsid w:val="009F2A17"/>
    <w:rsid w:val="009F6718"/>
    <w:rsid w:val="009F6DD2"/>
    <w:rsid w:val="00A0045F"/>
    <w:rsid w:val="00A019C0"/>
    <w:rsid w:val="00A03B35"/>
    <w:rsid w:val="00A06509"/>
    <w:rsid w:val="00A073AD"/>
    <w:rsid w:val="00A11024"/>
    <w:rsid w:val="00A16A44"/>
    <w:rsid w:val="00A208BF"/>
    <w:rsid w:val="00A21273"/>
    <w:rsid w:val="00A227DE"/>
    <w:rsid w:val="00A23EEE"/>
    <w:rsid w:val="00A260F3"/>
    <w:rsid w:val="00A36EE3"/>
    <w:rsid w:val="00A462DA"/>
    <w:rsid w:val="00A46D47"/>
    <w:rsid w:val="00A5070B"/>
    <w:rsid w:val="00A62378"/>
    <w:rsid w:val="00A6361B"/>
    <w:rsid w:val="00A662B6"/>
    <w:rsid w:val="00A73260"/>
    <w:rsid w:val="00A744D0"/>
    <w:rsid w:val="00A75B74"/>
    <w:rsid w:val="00A860D8"/>
    <w:rsid w:val="00A8635A"/>
    <w:rsid w:val="00A86F78"/>
    <w:rsid w:val="00A90FF6"/>
    <w:rsid w:val="00AB1479"/>
    <w:rsid w:val="00AB1CC9"/>
    <w:rsid w:val="00AC2679"/>
    <w:rsid w:val="00AC3954"/>
    <w:rsid w:val="00AC7B9B"/>
    <w:rsid w:val="00AD0038"/>
    <w:rsid w:val="00AD0D43"/>
    <w:rsid w:val="00AD5202"/>
    <w:rsid w:val="00AE1AE5"/>
    <w:rsid w:val="00AE66E8"/>
    <w:rsid w:val="00AE6E97"/>
    <w:rsid w:val="00AF091C"/>
    <w:rsid w:val="00AF17DF"/>
    <w:rsid w:val="00B0326D"/>
    <w:rsid w:val="00B0379B"/>
    <w:rsid w:val="00B06415"/>
    <w:rsid w:val="00B07CD4"/>
    <w:rsid w:val="00B128D0"/>
    <w:rsid w:val="00B1443F"/>
    <w:rsid w:val="00B14E75"/>
    <w:rsid w:val="00B16C54"/>
    <w:rsid w:val="00B174D1"/>
    <w:rsid w:val="00B20209"/>
    <w:rsid w:val="00B21124"/>
    <w:rsid w:val="00B32F75"/>
    <w:rsid w:val="00B33422"/>
    <w:rsid w:val="00B41429"/>
    <w:rsid w:val="00B474FE"/>
    <w:rsid w:val="00B50BA3"/>
    <w:rsid w:val="00B510A9"/>
    <w:rsid w:val="00B53CF6"/>
    <w:rsid w:val="00B53D8D"/>
    <w:rsid w:val="00B54058"/>
    <w:rsid w:val="00B5773A"/>
    <w:rsid w:val="00B5795F"/>
    <w:rsid w:val="00B602E2"/>
    <w:rsid w:val="00B614D2"/>
    <w:rsid w:val="00B6276A"/>
    <w:rsid w:val="00B642B7"/>
    <w:rsid w:val="00B64DD2"/>
    <w:rsid w:val="00B66864"/>
    <w:rsid w:val="00B66FF1"/>
    <w:rsid w:val="00B70110"/>
    <w:rsid w:val="00B707C4"/>
    <w:rsid w:val="00B74EC6"/>
    <w:rsid w:val="00B75642"/>
    <w:rsid w:val="00B90EBE"/>
    <w:rsid w:val="00B9304F"/>
    <w:rsid w:val="00B9442F"/>
    <w:rsid w:val="00B9729B"/>
    <w:rsid w:val="00BA2BF8"/>
    <w:rsid w:val="00BA3BF8"/>
    <w:rsid w:val="00BA5EFD"/>
    <w:rsid w:val="00BA6C67"/>
    <w:rsid w:val="00BB0860"/>
    <w:rsid w:val="00BB1809"/>
    <w:rsid w:val="00BB2428"/>
    <w:rsid w:val="00BB2995"/>
    <w:rsid w:val="00BB403E"/>
    <w:rsid w:val="00BB4E8C"/>
    <w:rsid w:val="00BB4F63"/>
    <w:rsid w:val="00BB6860"/>
    <w:rsid w:val="00BC5E50"/>
    <w:rsid w:val="00BC6F23"/>
    <w:rsid w:val="00BC7FF0"/>
    <w:rsid w:val="00BD134D"/>
    <w:rsid w:val="00BD174E"/>
    <w:rsid w:val="00BD76BD"/>
    <w:rsid w:val="00BE0FFB"/>
    <w:rsid w:val="00BE1A48"/>
    <w:rsid w:val="00BE2E3C"/>
    <w:rsid w:val="00BE3702"/>
    <w:rsid w:val="00BE3715"/>
    <w:rsid w:val="00BE4B50"/>
    <w:rsid w:val="00BE70FE"/>
    <w:rsid w:val="00BF0160"/>
    <w:rsid w:val="00BF622C"/>
    <w:rsid w:val="00C002B5"/>
    <w:rsid w:val="00C01382"/>
    <w:rsid w:val="00C066CD"/>
    <w:rsid w:val="00C11194"/>
    <w:rsid w:val="00C122BA"/>
    <w:rsid w:val="00C17BFE"/>
    <w:rsid w:val="00C23108"/>
    <w:rsid w:val="00C23F67"/>
    <w:rsid w:val="00C36026"/>
    <w:rsid w:val="00C42714"/>
    <w:rsid w:val="00C4315A"/>
    <w:rsid w:val="00C479ED"/>
    <w:rsid w:val="00C47DEC"/>
    <w:rsid w:val="00C55A7A"/>
    <w:rsid w:val="00C55F6C"/>
    <w:rsid w:val="00C60636"/>
    <w:rsid w:val="00C6499F"/>
    <w:rsid w:val="00C66F46"/>
    <w:rsid w:val="00C72E4E"/>
    <w:rsid w:val="00C74529"/>
    <w:rsid w:val="00C806E4"/>
    <w:rsid w:val="00C81426"/>
    <w:rsid w:val="00C82545"/>
    <w:rsid w:val="00C91090"/>
    <w:rsid w:val="00C911D7"/>
    <w:rsid w:val="00C93230"/>
    <w:rsid w:val="00C9463A"/>
    <w:rsid w:val="00C963E1"/>
    <w:rsid w:val="00C96C8C"/>
    <w:rsid w:val="00C96FDD"/>
    <w:rsid w:val="00CA0C58"/>
    <w:rsid w:val="00CA256B"/>
    <w:rsid w:val="00CB5E41"/>
    <w:rsid w:val="00CC0455"/>
    <w:rsid w:val="00CC1022"/>
    <w:rsid w:val="00CC2D5E"/>
    <w:rsid w:val="00CC49CD"/>
    <w:rsid w:val="00CC51AE"/>
    <w:rsid w:val="00CD3C71"/>
    <w:rsid w:val="00CD4B15"/>
    <w:rsid w:val="00CD5F82"/>
    <w:rsid w:val="00CE03F1"/>
    <w:rsid w:val="00CE1345"/>
    <w:rsid w:val="00CE1C8C"/>
    <w:rsid w:val="00CE3933"/>
    <w:rsid w:val="00CE6DC4"/>
    <w:rsid w:val="00CF3AC5"/>
    <w:rsid w:val="00CF3E8A"/>
    <w:rsid w:val="00D010A4"/>
    <w:rsid w:val="00D0377F"/>
    <w:rsid w:val="00D06A35"/>
    <w:rsid w:val="00D06D82"/>
    <w:rsid w:val="00D1621F"/>
    <w:rsid w:val="00D2085E"/>
    <w:rsid w:val="00D24690"/>
    <w:rsid w:val="00D265DB"/>
    <w:rsid w:val="00D32CDB"/>
    <w:rsid w:val="00D3337C"/>
    <w:rsid w:val="00D337B0"/>
    <w:rsid w:val="00D35B29"/>
    <w:rsid w:val="00D3698A"/>
    <w:rsid w:val="00D378FB"/>
    <w:rsid w:val="00D4369B"/>
    <w:rsid w:val="00D44352"/>
    <w:rsid w:val="00D45E9A"/>
    <w:rsid w:val="00D46E8B"/>
    <w:rsid w:val="00D5309E"/>
    <w:rsid w:val="00D60653"/>
    <w:rsid w:val="00D622BF"/>
    <w:rsid w:val="00D6684D"/>
    <w:rsid w:val="00D66C74"/>
    <w:rsid w:val="00D67280"/>
    <w:rsid w:val="00D70292"/>
    <w:rsid w:val="00D76AB3"/>
    <w:rsid w:val="00D77BF3"/>
    <w:rsid w:val="00D84D75"/>
    <w:rsid w:val="00D84F81"/>
    <w:rsid w:val="00D8636F"/>
    <w:rsid w:val="00D906C3"/>
    <w:rsid w:val="00D95920"/>
    <w:rsid w:val="00D9649E"/>
    <w:rsid w:val="00D975F6"/>
    <w:rsid w:val="00DA1EFC"/>
    <w:rsid w:val="00DB61CC"/>
    <w:rsid w:val="00DC11F1"/>
    <w:rsid w:val="00DC26F4"/>
    <w:rsid w:val="00DE1A70"/>
    <w:rsid w:val="00DE1FC2"/>
    <w:rsid w:val="00DE4E50"/>
    <w:rsid w:val="00DE5179"/>
    <w:rsid w:val="00DE5940"/>
    <w:rsid w:val="00DF21A9"/>
    <w:rsid w:val="00DF260D"/>
    <w:rsid w:val="00DF26C2"/>
    <w:rsid w:val="00DF311B"/>
    <w:rsid w:val="00DF3A28"/>
    <w:rsid w:val="00DF3D88"/>
    <w:rsid w:val="00DF62D7"/>
    <w:rsid w:val="00E077F3"/>
    <w:rsid w:val="00E21106"/>
    <w:rsid w:val="00E23B04"/>
    <w:rsid w:val="00E24E27"/>
    <w:rsid w:val="00E318BD"/>
    <w:rsid w:val="00E35942"/>
    <w:rsid w:val="00E4140D"/>
    <w:rsid w:val="00E42D38"/>
    <w:rsid w:val="00E449D1"/>
    <w:rsid w:val="00E47190"/>
    <w:rsid w:val="00E50757"/>
    <w:rsid w:val="00E56335"/>
    <w:rsid w:val="00E604AE"/>
    <w:rsid w:val="00E61486"/>
    <w:rsid w:val="00E62290"/>
    <w:rsid w:val="00E623B8"/>
    <w:rsid w:val="00E63294"/>
    <w:rsid w:val="00E6682A"/>
    <w:rsid w:val="00E67D96"/>
    <w:rsid w:val="00E71C22"/>
    <w:rsid w:val="00E71DDE"/>
    <w:rsid w:val="00E7447C"/>
    <w:rsid w:val="00E77A6B"/>
    <w:rsid w:val="00E8053D"/>
    <w:rsid w:val="00E8091D"/>
    <w:rsid w:val="00E84EDA"/>
    <w:rsid w:val="00EA0DDA"/>
    <w:rsid w:val="00EB3178"/>
    <w:rsid w:val="00EC5FAE"/>
    <w:rsid w:val="00EC66A8"/>
    <w:rsid w:val="00EE03C6"/>
    <w:rsid w:val="00EF08F8"/>
    <w:rsid w:val="00EF0DF2"/>
    <w:rsid w:val="00EF62E3"/>
    <w:rsid w:val="00EF7938"/>
    <w:rsid w:val="00F01A2E"/>
    <w:rsid w:val="00F02211"/>
    <w:rsid w:val="00F03A28"/>
    <w:rsid w:val="00F106E1"/>
    <w:rsid w:val="00F15095"/>
    <w:rsid w:val="00F16732"/>
    <w:rsid w:val="00F16FF0"/>
    <w:rsid w:val="00F257AE"/>
    <w:rsid w:val="00F26749"/>
    <w:rsid w:val="00F34218"/>
    <w:rsid w:val="00F34B27"/>
    <w:rsid w:val="00F43E98"/>
    <w:rsid w:val="00F45377"/>
    <w:rsid w:val="00F471D2"/>
    <w:rsid w:val="00F624CC"/>
    <w:rsid w:val="00F6607D"/>
    <w:rsid w:val="00F66368"/>
    <w:rsid w:val="00F70C01"/>
    <w:rsid w:val="00F70DDC"/>
    <w:rsid w:val="00F712BA"/>
    <w:rsid w:val="00F71744"/>
    <w:rsid w:val="00F80735"/>
    <w:rsid w:val="00F80F3F"/>
    <w:rsid w:val="00F8309D"/>
    <w:rsid w:val="00F84C8C"/>
    <w:rsid w:val="00F8706C"/>
    <w:rsid w:val="00F90EE8"/>
    <w:rsid w:val="00F94432"/>
    <w:rsid w:val="00FA061A"/>
    <w:rsid w:val="00FA09B3"/>
    <w:rsid w:val="00FA2296"/>
    <w:rsid w:val="00FA78A0"/>
    <w:rsid w:val="00FB201F"/>
    <w:rsid w:val="00FB2BEC"/>
    <w:rsid w:val="00FB3F5D"/>
    <w:rsid w:val="00FB5174"/>
    <w:rsid w:val="00FB5DE3"/>
    <w:rsid w:val="00FB5DF4"/>
    <w:rsid w:val="00FB7FA7"/>
    <w:rsid w:val="00FC0BB6"/>
    <w:rsid w:val="00FD1667"/>
    <w:rsid w:val="00FD482A"/>
    <w:rsid w:val="00FE1FDF"/>
    <w:rsid w:val="00FE203F"/>
    <w:rsid w:val="00FE3F12"/>
    <w:rsid w:val="00FE7DD4"/>
    <w:rsid w:val="00FF293B"/>
    <w:rsid w:val="00FF4107"/>
    <w:rsid w:val="00FF41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921831"/>
  <w14:defaultImageDpi w14:val="300"/>
  <w15:docId w15:val="{5EE41A22-E40F-B94E-B784-1E0836FFE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7B9"/>
    <w:rPr>
      <w:sz w:val="24"/>
      <w:szCs w:val="24"/>
      <w:lang w:val="en-US"/>
    </w:rPr>
  </w:style>
  <w:style w:type="paragraph" w:styleId="Heading2">
    <w:name w:val="heading 2"/>
    <w:basedOn w:val="Normal"/>
    <w:next w:val="Normal"/>
    <w:link w:val="Heading2Char"/>
    <w:uiPriority w:val="9"/>
    <w:semiHidden/>
    <w:unhideWhenUsed/>
    <w:qFormat/>
    <w:rsid w:val="00D84F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4A429A"/>
    <w:pPr>
      <w:keepNext/>
      <w:outlineLvl w:val="2"/>
    </w:pPr>
    <w:rPr>
      <w:rFonts w:ascii="Arial" w:eastAsia="Times New Roman" w:hAnsi="Arial" w:cs="Arial"/>
      <w:color w:val="FF0000"/>
      <w:sz w:val="36"/>
      <w:lang w:val="en-GB"/>
    </w:rPr>
  </w:style>
  <w:style w:type="paragraph" w:styleId="Heading6">
    <w:name w:val="heading 6"/>
    <w:basedOn w:val="Normal"/>
    <w:next w:val="Normal"/>
    <w:qFormat/>
    <w:rsid w:val="004A429A"/>
    <w:pPr>
      <w:spacing w:before="240" w:after="60"/>
      <w:outlineLvl w:val="5"/>
    </w:pPr>
    <w:rPr>
      <w:rFonts w:ascii="Times New Roman" w:hAnsi="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146"/>
    <w:pPr>
      <w:tabs>
        <w:tab w:val="center" w:pos="4320"/>
        <w:tab w:val="right" w:pos="8640"/>
      </w:tabs>
    </w:pPr>
  </w:style>
  <w:style w:type="character" w:customStyle="1" w:styleId="HeaderChar">
    <w:name w:val="Header Char"/>
    <w:basedOn w:val="DefaultParagraphFont"/>
    <w:link w:val="Header"/>
    <w:uiPriority w:val="99"/>
    <w:rsid w:val="00327146"/>
  </w:style>
  <w:style w:type="paragraph" w:styleId="Footer">
    <w:name w:val="footer"/>
    <w:basedOn w:val="Normal"/>
    <w:link w:val="FooterChar"/>
    <w:unhideWhenUsed/>
    <w:rsid w:val="00327146"/>
    <w:pPr>
      <w:tabs>
        <w:tab w:val="center" w:pos="4320"/>
        <w:tab w:val="right" w:pos="8640"/>
      </w:tabs>
    </w:pPr>
  </w:style>
  <w:style w:type="character" w:customStyle="1" w:styleId="FooterChar">
    <w:name w:val="Footer Char"/>
    <w:basedOn w:val="DefaultParagraphFont"/>
    <w:link w:val="Footer"/>
    <w:uiPriority w:val="99"/>
    <w:rsid w:val="00327146"/>
  </w:style>
  <w:style w:type="character" w:styleId="Hyperlink">
    <w:name w:val="Hyperlink"/>
    <w:rsid w:val="004A429A"/>
    <w:rPr>
      <w:color w:val="0000FF"/>
      <w:u w:val="single"/>
    </w:rPr>
  </w:style>
  <w:style w:type="table" w:styleId="TableGrid">
    <w:name w:val="Table Grid"/>
    <w:basedOn w:val="TableNormal"/>
    <w:rsid w:val="004A429A"/>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13C60"/>
    <w:rPr>
      <w:color w:val="800080"/>
      <w:u w:val="single"/>
    </w:rPr>
  </w:style>
  <w:style w:type="paragraph" w:styleId="BalloonText">
    <w:name w:val="Balloon Text"/>
    <w:basedOn w:val="Normal"/>
    <w:link w:val="BalloonTextChar"/>
    <w:uiPriority w:val="99"/>
    <w:semiHidden/>
    <w:unhideWhenUsed/>
    <w:rsid w:val="003536BA"/>
    <w:rPr>
      <w:rFonts w:ascii="Lucida Grande" w:hAnsi="Lucida Grande" w:cs="Lucida Grande"/>
      <w:sz w:val="18"/>
      <w:szCs w:val="18"/>
    </w:rPr>
  </w:style>
  <w:style w:type="character" w:customStyle="1" w:styleId="BalloonTextChar">
    <w:name w:val="Balloon Text Char"/>
    <w:link w:val="BalloonText"/>
    <w:uiPriority w:val="99"/>
    <w:semiHidden/>
    <w:rsid w:val="003536BA"/>
    <w:rPr>
      <w:rFonts w:ascii="Lucida Grande" w:hAnsi="Lucida Grande" w:cs="Lucida Grande"/>
      <w:sz w:val="18"/>
      <w:szCs w:val="18"/>
      <w:lang w:val="en-US"/>
    </w:rPr>
  </w:style>
  <w:style w:type="paragraph" w:styleId="ListParagraph">
    <w:name w:val="List Paragraph"/>
    <w:basedOn w:val="Normal"/>
    <w:uiPriority w:val="34"/>
    <w:qFormat/>
    <w:rsid w:val="003E7E22"/>
    <w:pPr>
      <w:ind w:left="720"/>
      <w:contextualSpacing/>
    </w:pPr>
  </w:style>
  <w:style w:type="character" w:customStyle="1" w:styleId="Heading2Char">
    <w:name w:val="Heading 2 Char"/>
    <w:basedOn w:val="DefaultParagraphFont"/>
    <w:link w:val="Heading2"/>
    <w:uiPriority w:val="9"/>
    <w:semiHidden/>
    <w:rsid w:val="00D84F81"/>
    <w:rPr>
      <w:rFonts w:asciiTheme="majorHAnsi" w:eastAsiaTheme="majorEastAsia" w:hAnsiTheme="majorHAnsi" w:cstheme="majorBidi"/>
      <w:color w:val="365F91" w:themeColor="accent1" w:themeShade="BF"/>
      <w:sz w:val="26"/>
      <w:szCs w:val="26"/>
      <w:lang w:val="en-US"/>
    </w:rPr>
  </w:style>
  <w:style w:type="character" w:styleId="UnresolvedMention">
    <w:name w:val="Unresolved Mention"/>
    <w:basedOn w:val="DefaultParagraphFont"/>
    <w:uiPriority w:val="99"/>
    <w:semiHidden/>
    <w:unhideWhenUsed/>
    <w:rsid w:val="00D84F81"/>
    <w:rPr>
      <w:color w:val="605E5C"/>
      <w:shd w:val="clear" w:color="auto" w:fill="E1DFDD"/>
    </w:rPr>
  </w:style>
  <w:style w:type="paragraph" w:styleId="FootnoteText">
    <w:name w:val="footnote text"/>
    <w:basedOn w:val="Normal"/>
    <w:link w:val="FootnoteTextChar"/>
    <w:uiPriority w:val="99"/>
    <w:semiHidden/>
    <w:unhideWhenUsed/>
    <w:rsid w:val="008E4E21"/>
    <w:rPr>
      <w:sz w:val="20"/>
      <w:szCs w:val="20"/>
    </w:rPr>
  </w:style>
  <w:style w:type="character" w:customStyle="1" w:styleId="FootnoteTextChar">
    <w:name w:val="Footnote Text Char"/>
    <w:basedOn w:val="DefaultParagraphFont"/>
    <w:link w:val="FootnoteText"/>
    <w:uiPriority w:val="99"/>
    <w:semiHidden/>
    <w:rsid w:val="008E4E21"/>
    <w:rPr>
      <w:lang w:val="en-US"/>
    </w:rPr>
  </w:style>
  <w:style w:type="character" w:styleId="FootnoteReference">
    <w:name w:val="footnote reference"/>
    <w:basedOn w:val="DefaultParagraphFont"/>
    <w:uiPriority w:val="99"/>
    <w:semiHidden/>
    <w:unhideWhenUsed/>
    <w:rsid w:val="008E4E21"/>
    <w:rPr>
      <w:vertAlign w:val="superscript"/>
    </w:rPr>
  </w:style>
  <w:style w:type="paragraph" w:styleId="NormalWeb">
    <w:name w:val="Normal (Web)"/>
    <w:basedOn w:val="Normal"/>
    <w:uiPriority w:val="99"/>
    <w:unhideWhenUsed/>
    <w:rsid w:val="00A260F3"/>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basedOn w:val="DefaultParagraphFont"/>
    <w:uiPriority w:val="99"/>
    <w:semiHidden/>
    <w:unhideWhenUsed/>
    <w:rsid w:val="00452999"/>
    <w:rPr>
      <w:sz w:val="16"/>
      <w:szCs w:val="16"/>
    </w:rPr>
  </w:style>
  <w:style w:type="paragraph" w:styleId="CommentText">
    <w:name w:val="annotation text"/>
    <w:basedOn w:val="Normal"/>
    <w:link w:val="CommentTextChar"/>
    <w:uiPriority w:val="99"/>
    <w:semiHidden/>
    <w:unhideWhenUsed/>
    <w:rsid w:val="00452999"/>
    <w:rPr>
      <w:sz w:val="20"/>
      <w:szCs w:val="20"/>
    </w:rPr>
  </w:style>
  <w:style w:type="character" w:customStyle="1" w:styleId="CommentTextChar">
    <w:name w:val="Comment Text Char"/>
    <w:basedOn w:val="DefaultParagraphFont"/>
    <w:link w:val="CommentText"/>
    <w:uiPriority w:val="99"/>
    <w:semiHidden/>
    <w:rsid w:val="00452999"/>
    <w:rPr>
      <w:lang w:val="en-US"/>
    </w:rPr>
  </w:style>
  <w:style w:type="paragraph" w:styleId="CommentSubject">
    <w:name w:val="annotation subject"/>
    <w:basedOn w:val="CommentText"/>
    <w:next w:val="CommentText"/>
    <w:link w:val="CommentSubjectChar"/>
    <w:uiPriority w:val="99"/>
    <w:semiHidden/>
    <w:unhideWhenUsed/>
    <w:rsid w:val="00452999"/>
    <w:rPr>
      <w:b/>
      <w:bCs/>
    </w:rPr>
  </w:style>
  <w:style w:type="character" w:customStyle="1" w:styleId="CommentSubjectChar">
    <w:name w:val="Comment Subject Char"/>
    <w:basedOn w:val="CommentTextChar"/>
    <w:link w:val="CommentSubject"/>
    <w:uiPriority w:val="99"/>
    <w:semiHidden/>
    <w:rsid w:val="00452999"/>
    <w:rPr>
      <w:b/>
      <w:bCs/>
      <w:lang w:val="en-US"/>
    </w:rPr>
  </w:style>
  <w:style w:type="character" w:customStyle="1" w:styleId="apple-converted-space">
    <w:name w:val="apple-converted-space"/>
    <w:basedOn w:val="DefaultParagraphFont"/>
    <w:rsid w:val="00A03B35"/>
  </w:style>
  <w:style w:type="character" w:styleId="Emphasis">
    <w:name w:val="Emphasis"/>
    <w:basedOn w:val="DefaultParagraphFont"/>
    <w:uiPriority w:val="20"/>
    <w:qFormat/>
    <w:rsid w:val="00A03B35"/>
    <w:rPr>
      <w:i/>
      <w:iCs/>
    </w:rPr>
  </w:style>
  <w:style w:type="character" w:styleId="Strong">
    <w:name w:val="Strong"/>
    <w:basedOn w:val="DefaultParagraphFont"/>
    <w:uiPriority w:val="22"/>
    <w:qFormat/>
    <w:rsid w:val="00A03B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26557">
      <w:bodyDiv w:val="1"/>
      <w:marLeft w:val="0"/>
      <w:marRight w:val="0"/>
      <w:marTop w:val="0"/>
      <w:marBottom w:val="0"/>
      <w:divBdr>
        <w:top w:val="none" w:sz="0" w:space="0" w:color="auto"/>
        <w:left w:val="none" w:sz="0" w:space="0" w:color="auto"/>
        <w:bottom w:val="none" w:sz="0" w:space="0" w:color="auto"/>
        <w:right w:val="none" w:sz="0" w:space="0" w:color="auto"/>
      </w:divBdr>
    </w:div>
    <w:div w:id="896286101">
      <w:bodyDiv w:val="1"/>
      <w:marLeft w:val="0"/>
      <w:marRight w:val="0"/>
      <w:marTop w:val="0"/>
      <w:marBottom w:val="0"/>
      <w:divBdr>
        <w:top w:val="none" w:sz="0" w:space="0" w:color="auto"/>
        <w:left w:val="none" w:sz="0" w:space="0" w:color="auto"/>
        <w:bottom w:val="none" w:sz="0" w:space="0" w:color="auto"/>
        <w:right w:val="none" w:sz="0" w:space="0" w:color="auto"/>
      </w:divBdr>
    </w:div>
    <w:div w:id="1126000804">
      <w:bodyDiv w:val="1"/>
      <w:marLeft w:val="0"/>
      <w:marRight w:val="0"/>
      <w:marTop w:val="0"/>
      <w:marBottom w:val="0"/>
      <w:divBdr>
        <w:top w:val="none" w:sz="0" w:space="0" w:color="auto"/>
        <w:left w:val="none" w:sz="0" w:space="0" w:color="auto"/>
        <w:bottom w:val="none" w:sz="0" w:space="0" w:color="auto"/>
        <w:right w:val="none" w:sz="0" w:space="0" w:color="auto"/>
      </w:divBdr>
    </w:div>
    <w:div w:id="1267998348">
      <w:bodyDiv w:val="1"/>
      <w:marLeft w:val="0"/>
      <w:marRight w:val="0"/>
      <w:marTop w:val="0"/>
      <w:marBottom w:val="0"/>
      <w:divBdr>
        <w:top w:val="none" w:sz="0" w:space="0" w:color="auto"/>
        <w:left w:val="none" w:sz="0" w:space="0" w:color="auto"/>
        <w:bottom w:val="none" w:sz="0" w:space="0" w:color="auto"/>
        <w:right w:val="none" w:sz="0" w:space="0" w:color="auto"/>
      </w:divBdr>
      <w:divsChild>
        <w:div w:id="1621765762">
          <w:marLeft w:val="0"/>
          <w:marRight w:val="0"/>
          <w:marTop w:val="0"/>
          <w:marBottom w:val="0"/>
          <w:divBdr>
            <w:top w:val="none" w:sz="0" w:space="0" w:color="auto"/>
            <w:left w:val="none" w:sz="0" w:space="0" w:color="auto"/>
            <w:bottom w:val="none" w:sz="0" w:space="0" w:color="auto"/>
            <w:right w:val="none" w:sz="0" w:space="0" w:color="auto"/>
          </w:divBdr>
          <w:divsChild>
            <w:div w:id="14160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963">
      <w:bodyDiv w:val="1"/>
      <w:marLeft w:val="0"/>
      <w:marRight w:val="0"/>
      <w:marTop w:val="0"/>
      <w:marBottom w:val="0"/>
      <w:divBdr>
        <w:top w:val="none" w:sz="0" w:space="0" w:color="auto"/>
        <w:left w:val="none" w:sz="0" w:space="0" w:color="auto"/>
        <w:bottom w:val="none" w:sz="0" w:space="0" w:color="auto"/>
        <w:right w:val="none" w:sz="0" w:space="0" w:color="auto"/>
      </w:divBdr>
    </w:div>
    <w:div w:id="1692493339">
      <w:bodyDiv w:val="1"/>
      <w:marLeft w:val="0"/>
      <w:marRight w:val="0"/>
      <w:marTop w:val="0"/>
      <w:marBottom w:val="0"/>
      <w:divBdr>
        <w:top w:val="none" w:sz="0" w:space="0" w:color="auto"/>
        <w:left w:val="none" w:sz="0" w:space="0" w:color="auto"/>
        <w:bottom w:val="none" w:sz="0" w:space="0" w:color="auto"/>
        <w:right w:val="none" w:sz="0" w:space="0" w:color="auto"/>
      </w:divBdr>
    </w:div>
    <w:div w:id="1793130560">
      <w:bodyDiv w:val="1"/>
      <w:marLeft w:val="0"/>
      <w:marRight w:val="0"/>
      <w:marTop w:val="0"/>
      <w:marBottom w:val="0"/>
      <w:divBdr>
        <w:top w:val="none" w:sz="0" w:space="0" w:color="auto"/>
        <w:left w:val="none" w:sz="0" w:space="0" w:color="auto"/>
        <w:bottom w:val="none" w:sz="0" w:space="0" w:color="auto"/>
        <w:right w:val="none" w:sz="0" w:space="0" w:color="auto"/>
      </w:divBdr>
      <w:divsChild>
        <w:div w:id="62067910">
          <w:marLeft w:val="0"/>
          <w:marRight w:val="0"/>
          <w:marTop w:val="0"/>
          <w:marBottom w:val="0"/>
          <w:divBdr>
            <w:top w:val="none" w:sz="0" w:space="0" w:color="auto"/>
            <w:left w:val="none" w:sz="0" w:space="0" w:color="auto"/>
            <w:bottom w:val="none" w:sz="0" w:space="0" w:color="auto"/>
            <w:right w:val="none" w:sz="0" w:space="0" w:color="auto"/>
          </w:divBdr>
          <w:divsChild>
            <w:div w:id="1356006811">
              <w:marLeft w:val="0"/>
              <w:marRight w:val="0"/>
              <w:marTop w:val="0"/>
              <w:marBottom w:val="0"/>
              <w:divBdr>
                <w:top w:val="none" w:sz="0" w:space="0" w:color="auto"/>
                <w:left w:val="none" w:sz="0" w:space="0" w:color="auto"/>
                <w:bottom w:val="none" w:sz="0" w:space="0" w:color="auto"/>
                <w:right w:val="none" w:sz="0" w:space="0" w:color="auto"/>
              </w:divBdr>
              <w:divsChild>
                <w:div w:id="1670517403">
                  <w:marLeft w:val="0"/>
                  <w:marRight w:val="0"/>
                  <w:marTop w:val="0"/>
                  <w:marBottom w:val="0"/>
                  <w:divBdr>
                    <w:top w:val="none" w:sz="0" w:space="0" w:color="auto"/>
                    <w:left w:val="none" w:sz="0" w:space="0" w:color="auto"/>
                    <w:bottom w:val="none" w:sz="0" w:space="0" w:color="auto"/>
                    <w:right w:val="none" w:sz="0" w:space="0" w:color="auto"/>
                  </w:divBdr>
                  <w:divsChild>
                    <w:div w:id="7829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aneastmidlands.co.uk/" TargetMode="External"/><Relationship Id="rId13" Type="http://schemas.openxmlformats.org/officeDocument/2006/relationships/hyperlink" Target="https://corridor8.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sharts.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lette@cvaneastmidland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org.uk/" TargetMode="External"/><Relationship Id="rId5" Type="http://schemas.openxmlformats.org/officeDocument/2006/relationships/webSettings" Target="webSettings.xml"/><Relationship Id="rId15" Type="http://schemas.openxmlformats.org/officeDocument/2006/relationships/hyperlink" Target="mailto:colette@cvaneastmidlands.co.uk" TargetMode="External"/><Relationship Id="rId10" Type="http://schemas.openxmlformats.org/officeDocument/2006/relationships/hyperlink" Target="https://www.artscouncil.org.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vanwestmidlands.co.uk/" TargetMode="External"/><Relationship Id="rId14" Type="http://schemas.openxmlformats.org/officeDocument/2006/relationships/hyperlink" Target="https://forms.gle/gh3YteGn1nhnQPE46"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http://cvaneastmidlands.co.uk/" TargetMode="External"/><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jpg"/><Relationship Id="rId11" Type="http://schemas.openxmlformats.org/officeDocument/2006/relationships/hyperlink" Target="https://www.instagram.com/cvaneastmidlands" TargetMode="External"/><Relationship Id="rId5" Type="http://schemas.openxmlformats.org/officeDocument/2006/relationships/hyperlink" Target="https://twitter.com/CVAN_EM" TargetMode="External"/><Relationship Id="rId10" Type="http://schemas.openxmlformats.org/officeDocument/2006/relationships/hyperlink" Target="https://www.facebook.com/CVANEastMidlands" TargetMode="External"/><Relationship Id="rId4" Type="http://schemas.openxmlformats.org/officeDocument/2006/relationships/hyperlink" Target="http://cvaneastmidlands.co.uk/" TargetMode="External"/><Relationship Id="rId9" Type="http://schemas.openxmlformats.org/officeDocument/2006/relationships/hyperlink" Target="https://twitter.com/CVAN_E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B537D-740A-FD47-A044-26492CD5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STUDIO APPLICATION</vt:lpstr>
    </vt:vector>
  </TitlesOfParts>
  <Company>Reactor</Company>
  <LinksUpToDate>false</LinksUpToDate>
  <CharactersWithSpaces>14282</CharactersWithSpaces>
  <SharedDoc>false</SharedDoc>
  <HLinks>
    <vt:vector size="24" baseType="variant">
      <vt:variant>
        <vt:i4>3735560</vt:i4>
      </vt:variant>
      <vt:variant>
        <vt:i4>6</vt:i4>
      </vt:variant>
      <vt:variant>
        <vt:i4>0</vt:i4>
      </vt:variant>
      <vt:variant>
        <vt:i4>5</vt:i4>
      </vt:variant>
      <vt:variant>
        <vt:lpwstr>mailto:niki@weareprimary.org</vt:lpwstr>
      </vt:variant>
      <vt:variant>
        <vt:lpwstr/>
      </vt:variant>
      <vt:variant>
        <vt:i4>3342345</vt:i4>
      </vt:variant>
      <vt:variant>
        <vt:i4>3</vt:i4>
      </vt:variant>
      <vt:variant>
        <vt:i4>0</vt:i4>
      </vt:variant>
      <vt:variant>
        <vt:i4>5</vt:i4>
      </vt:variant>
      <vt:variant>
        <vt:lpwstr>mailto:info@weareprimary.org</vt:lpwstr>
      </vt:variant>
      <vt:variant>
        <vt:lpwstr/>
      </vt:variant>
      <vt:variant>
        <vt:i4>3735560</vt:i4>
      </vt:variant>
      <vt:variant>
        <vt:i4>0</vt:i4>
      </vt:variant>
      <vt:variant>
        <vt:i4>0</vt:i4>
      </vt:variant>
      <vt:variant>
        <vt:i4>5</vt:i4>
      </vt:variant>
      <vt:variant>
        <vt:lpwstr>mailto:niki@weareprimary.org</vt:lpwstr>
      </vt:variant>
      <vt:variant>
        <vt:lpwstr/>
      </vt:variant>
      <vt:variant>
        <vt:i4>196658</vt:i4>
      </vt:variant>
      <vt:variant>
        <vt:i4>4561</vt:i4>
      </vt:variant>
      <vt:variant>
        <vt:i4>1025</vt:i4>
      </vt:variant>
      <vt:variant>
        <vt:i4>1</vt:i4>
      </vt:variant>
      <vt:variant>
        <vt:lpwstr>PR_strip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STUDIO APPLICATION</dc:title>
  <dc:subject/>
  <dc:creator>Jonathan</dc:creator>
  <cp:keywords/>
  <dc:description/>
  <cp:lastModifiedBy>Colette Griffin</cp:lastModifiedBy>
  <cp:revision>9</cp:revision>
  <cp:lastPrinted>2025-11-04T10:33:00Z</cp:lastPrinted>
  <dcterms:created xsi:type="dcterms:W3CDTF">2025-11-03T12:50:00Z</dcterms:created>
  <dcterms:modified xsi:type="dcterms:W3CDTF">2025-11-04T10:46:00Z</dcterms:modified>
</cp:coreProperties>
</file>