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Freight Quotation Template</w:t>
      </w:r>
    </w:p>
    <w:p>
      <w:r>
        <w:rPr>
          <w:rFonts w:ascii="Aptos" w:hAnsi="Aptos" w:eastAsia="Aptos"/>
          <w:b w:val="0"/>
          <w:color w:val="667285"/>
          <w:sz w:val="18"/>
        </w:rPr>
        <w:t>A customer-facing quotation for freight, transport, customs, warehouse, or logistics services.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Quote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Quote_Number"/>
                <w:tag w:val="Quote_Number"/>
                <w:id w:val="190470629"/>
                <w:showingPlcHdr/>
                <w:text/>
              </w:sdtPr>
              <w:sdtContent>
                <w:r>
                  <w:rPr>
                    <w:rFonts w:ascii="Aptos" w:hAnsi="Aptos" w:eastAsia="Aptos"/>
                    <w:b w:val="0"/>
                    <w:color w:val="333333"/>
                    <w:sz w:val="17"/>
                  </w:rPr>
                  <w:t>FQT-2026-1012</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Quote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Quote_Date"/>
                <w:tag w:val="Quote_Date"/>
                <w:id w:val="45702688"/>
                <w:showingPlcHdr/>
                <w:text/>
              </w:sdtPr>
              <w:sdtContent>
                <w:r>
                  <w:rPr>
                    <w:rFonts w:ascii="Aptos" w:hAnsi="Aptos" w:eastAsia="Aptos"/>
                    <w:b w:val="0"/>
                    <w:color w:val="333333"/>
                    <w:sz w:val="17"/>
                  </w:rPr>
                  <w:t>21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Valid Until</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Valid_Until"/>
                <w:tag w:val="Valid_Until"/>
                <w:id w:val="245568575"/>
                <w:showingPlcHdr/>
                <w:text/>
              </w:sdtPr>
              <w:sdtContent>
                <w:r>
                  <w:rPr>
                    <w:rFonts w:ascii="Aptos" w:hAnsi="Aptos" w:eastAsia="Aptos"/>
                    <w:b w:val="0"/>
                    <w:color w:val="333333"/>
                    <w:sz w:val="17"/>
                  </w:rPr>
                  <w:t>13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 / Shipper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Shipper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hipper_Name"/>
                      <w:tag w:val="Shipper_Name"/>
                      <w:id w:val="182350552"/>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
                      <w:tag w:val="Customer_Contact"/>
                      <w:id w:val="66958472"/>
                      <w:showingPlcHdr/>
                      <w:text/>
                    </w:sdtPr>
                    <w:sdtContent>
                      <w:r>
                        <w:rPr>
                          <w:rFonts w:ascii="Aptos" w:hAnsi="Aptos" w:eastAsia="Aptos"/>
                          <w:b w:val="0"/>
                          <w:color w:val="333333"/>
                          <w:sz w:val="17"/>
                        </w:rPr>
                        <w:t>lucas.bennett@example.com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Route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Origin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Origin_Location"/>
                      <w:tag w:val="Origin_Location"/>
                      <w:id w:val="165989220"/>
                      <w:showingPlcHdr/>
                      <w:text/>
                    </w:sdtPr>
                    <w:sdtContent>
                      <w:r>
                        <w:rPr>
                          <w:rFonts w:ascii="Aptos" w:hAnsi="Aptos" w:eastAsia="Aptos"/>
                          <w:b w:val="0"/>
                          <w:color w:val="333333"/>
                          <w:sz w:val="17"/>
                        </w:rPr>
                        <w:t>21 Enterprise Avenue, Singapore 048909</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Destination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stination_Location"/>
                      <w:tag w:val="Destination_Location"/>
                      <w:id w:val="149859098"/>
                      <w:showingPlcHdr/>
                      <w:text/>
                    </w:sdtPr>
                    <w:sdtContent>
                      <w:r>
                        <w:rPr>
                          <w:rFonts w:ascii="Aptos" w:hAnsi="Aptos" w:eastAsia="Aptos"/>
                          <w:b w:val="0"/>
                          <w:color w:val="333333"/>
                          <w:sz w:val="17"/>
                        </w:rPr>
                        <w:t>19 Enterprise Avenue, Singapore 048907</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Incoterm</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ncoterm"/>
                      <w:tag w:val="Incoterm"/>
                      <w:id w:val="40281987"/>
                      <w:showingPlcHdr/>
                      <w:text/>
                    </w:sdtPr>
                    <w:sdtContent>
                      <w:r>
                        <w:rPr>
                          <w:rFonts w:ascii="Aptos" w:hAnsi="Aptos" w:eastAsia="Aptos"/>
                          <w:b w:val="0"/>
                          <w:color w:val="333333"/>
                          <w:sz w:val="17"/>
                        </w:rPr>
                        <w:t>Incoterm sample value for Freight Quotation Template with realistic business context</w:t>
                      </w:r>
                    </w:sdtContent>
                  </w:sdt>
                </w:p>
              </w:tc>
            </w:tr>
          </w:tbl>
          <w:p/>
        </w:tc>
      </w:tr>
    </w:tbl>
    <w:p>
      <w:pPr>
        <w:spacing w:before="200" w:after="100" w:line="252" w:lineRule="auto"/>
      </w:pPr>
      <w:r>
        <w:rPr>
          <w:rFonts w:ascii="Aptos" w:hAnsi="Aptos" w:eastAsia="Aptos"/>
          <w:b/>
          <w:color w:val="146FF6"/>
          <w:sz w:val="22"/>
        </w:rPr>
        <w:t>Shipment Route</w:t>
      </w:r>
    </w:p>
    <w:p>
      <w:pPr>
        <w:spacing w:before="0" w:after="120" w:line="252" w:lineRule="auto"/>
      </w:pPr>
      <w:sdt>
        <w:sdtPr>
          <w:rPr>
            <w:rFonts w:ascii="Aptos" w:hAnsi="Aptos" w:eastAsia="Aptos"/>
            <w:b w:val="0"/>
            <w:color w:val="333333"/>
            <w:sz w:val="18"/>
          </w:rPr>
          <w:alias w:val="Shipment_Route"/>
          <w:tag w:val="Shipment_Route"/>
          <w:id w:val="134302816"/>
        </w:sdtPr>
        <w:sdtContent>
          <w:r>
            <w:rPr>
              <w:rFonts w:ascii="Aptos" w:hAnsi="Aptos" w:eastAsia="Aptos"/>
              <w:b w:val="0"/>
              <w:color w:val="333333"/>
              <w:sz w:val="18"/>
            </w:rPr>
            <w:t>Freight Quotation Template sample narrative for shipment route.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Cargo Summary</w:t>
      </w:r>
    </w:p>
    <w:p>
      <w:pPr>
        <w:spacing w:before="0" w:after="120" w:line="252" w:lineRule="auto"/>
      </w:pPr>
      <w:sdt>
        <w:sdtPr>
          <w:rPr>
            <w:rFonts w:ascii="Aptos" w:hAnsi="Aptos" w:eastAsia="Aptos"/>
            <w:b w:val="0"/>
            <w:color w:val="333333"/>
            <w:sz w:val="18"/>
          </w:rPr>
          <w:alias w:val="Cargo_Summary"/>
          <w:tag w:val="Cargo_Summary"/>
          <w:id w:val="125155884"/>
        </w:sdtPr>
        <w:sdtContent>
          <w:r>
            <w:rPr>
              <w:rFonts w:ascii="Aptos" w:hAnsi="Aptos" w:eastAsia="Aptos"/>
              <w:b w:val="0"/>
              <w:color w:val="333333"/>
              <w:sz w:val="18"/>
            </w:rPr>
            <w:t>Freight Quotation Template sample narrative for cargo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Validity and Terms</w:t>
      </w:r>
    </w:p>
    <w:p>
      <w:pPr>
        <w:spacing w:before="0" w:after="120" w:line="252" w:lineRule="auto"/>
      </w:pPr>
      <w:sdt>
        <w:sdtPr>
          <w:rPr>
            <w:rFonts w:ascii="Aptos" w:hAnsi="Aptos" w:eastAsia="Aptos"/>
            <w:b w:val="0"/>
            <w:color w:val="333333"/>
            <w:sz w:val="18"/>
          </w:rPr>
          <w:alias w:val="Validity_Terms"/>
          <w:tag w:val="Validity_Terms"/>
          <w:id w:val="243135331"/>
        </w:sdtPr>
        <w:sdtContent>
          <w:r>
            <w:rPr>
              <w:rFonts w:ascii="Aptos" w:hAnsi="Aptos" w:eastAsia="Aptos"/>
              <w:b w:val="0"/>
              <w:color w:val="333333"/>
              <w:sz w:val="18"/>
            </w:rPr>
            <w:t>Freight Quotation Template sample narrative for validity terms.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Freight Quotation Items</w:t>
      </w:r>
    </w:p>
    <w:tbl>
      <w:tblPr>
        <w:tblW w:type="dxa" w:w="10000"/>
        <w:jc w:val="center"/>
        <w:tblLayout w:type="fixed"/>
        <w:tblLook w:firstColumn="1" w:firstRow="1" w:lastColumn="0" w:lastRow="0" w:noHBand="0" w:noVBand="1" w:val="04A0"/>
        <w:tblCaption w:val="Freight_Quota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Service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Route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Basis</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Rate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r>
      <w:sdt>
        <w:sdtPr>
          <w:alias w:val="Freight_Quotation_Items"/>
          <w:tag w:val="Freight_Quotation_Items"/>
          <w:id w:val="45459821"/>
          <w15:repeatingSection/>
        </w:sdtPr>
        <w:sdtContent>
          <w:sdt>
            <w:sdtPr>
              <w:id w:val="881580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FQT-2026-1001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rvice_Description"/>
                        <w:tag w:val="Service_Description"/>
                        <w:id w:val="58337694"/>
                        <w:showingPlcHdr/>
                        <w:text/>
                      </w:sdtPr>
                      <w:sdtContent>
                        <w:r>
                          <w:rPr>
                            <w:rFonts w:ascii="Aptos" w:hAnsi="Aptos" w:eastAsia="Aptos"/>
                            <w:b w:val="0"/>
                            <w:color w:val="333333"/>
                            <w:sz w:val="16"/>
                          </w:rPr>
                          <w:t>Service Description sample value for Freight Quotation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oute"/>
                        <w:tag w:val="Route"/>
                        <w:id w:val="77174056"/>
                        <w:showingPlcHdr/>
                        <w:text/>
                      </w:sdtPr>
                      <w:sdtContent>
                        <w:r>
                          <w:rPr>
                            <w:rFonts w:ascii="Aptos" w:hAnsi="Aptos" w:eastAsia="Aptos"/>
                            <w:b w:val="0"/>
                            <w:color w:val="333333"/>
                            <w:sz w:val="16"/>
                          </w:rPr>
                          <w:t>Route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_Basis"/>
                        <w:tag w:val="Rate_Basis"/>
                        <w:id w:val="97637428"/>
                        <w:showingPlcHdr/>
                        <w:text/>
                      </w:sdtPr>
                      <w:sdtContent>
                        <w:r>
                          <w:rPr>
                            <w:rFonts w:ascii="Aptos" w:hAnsi="Aptos" w:eastAsia="Aptos"/>
                            <w:b w:val="0"/>
                            <w:color w:val="333333"/>
                            <w:sz w:val="16"/>
                          </w:rPr>
                          <w:t>6,075.00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
                        <w:tag w:val="Rate"/>
                        <w:id w:val="61458230"/>
                        <w:showingPlcHdr/>
                        <w:text/>
                      </w:sdtPr>
                      <w:sdtContent>
                        <w:r>
                          <w:rPr>
                            <w:rFonts w:ascii="Aptos" w:hAnsi="Aptos" w:eastAsia="Aptos"/>
                            <w:b w:val="0"/>
                            <w:color w:val="333333"/>
                            <w:sz w:val="16"/>
                          </w:rPr>
                          <w:t>6,075.00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6,075.00</w:t>
                        </w:r>
                      </w:sdtContent>
                    </w:sdt>
                  </w:p>
                </w:tc>
              </w:tr>
            </w:sdtContent>
          </w:sdt>
          <w:sdt>
            <w:sdtPr>
              <w:id w:val="881580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FQT-2026-1002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rvice_Description"/>
                        <w:tag w:val="Service_Description"/>
                        <w:id w:val="58337694"/>
                        <w:showingPlcHdr/>
                        <w:text/>
                      </w:sdtPr>
                      <w:sdtContent>
                        <w:r>
                          <w:rPr>
                            <w:rFonts w:ascii="Aptos" w:hAnsi="Aptos" w:eastAsia="Aptos"/>
                            <w:b w:val="0"/>
                            <w:color w:val="333333"/>
                            <w:sz w:val="16"/>
                          </w:rPr>
                          <w:t>Service Description sample value for Freight Quotation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oute"/>
                        <w:tag w:val="Route"/>
                        <w:id w:val="77174056"/>
                        <w:showingPlcHdr/>
                        <w:text/>
                      </w:sdtPr>
                      <w:sdtContent>
                        <w:r>
                          <w:rPr>
                            <w:rFonts w:ascii="Aptos" w:hAnsi="Aptos" w:eastAsia="Aptos"/>
                            <w:b w:val="0"/>
                            <w:color w:val="333333"/>
                            <w:sz w:val="16"/>
                          </w:rPr>
                          <w:t>Route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_Basis"/>
                        <w:tag w:val="Rate_Basis"/>
                        <w:id w:val="97637428"/>
                        <w:showingPlcHdr/>
                        <w:text/>
                      </w:sdtPr>
                      <w:sdtContent>
                        <w:r>
                          <w:rPr>
                            <w:rFonts w:ascii="Aptos" w:hAnsi="Aptos" w:eastAsia="Aptos"/>
                            <w:b w:val="0"/>
                            <w:color w:val="333333"/>
                            <w:sz w:val="16"/>
                          </w:rPr>
                          <w:t>7,350.00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
                        <w:tag w:val="Rate"/>
                        <w:id w:val="61458230"/>
                        <w:showingPlcHdr/>
                        <w:text/>
                      </w:sdtPr>
                      <w:sdtContent>
                        <w:r>
                          <w:rPr>
                            <w:rFonts w:ascii="Aptos" w:hAnsi="Aptos" w:eastAsia="Aptos"/>
                            <w:b w:val="0"/>
                            <w:color w:val="333333"/>
                            <w:sz w:val="16"/>
                          </w:rPr>
                          <w:t>7,350.00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7,350.00</w:t>
                        </w:r>
                      </w:sdtContent>
                    </w:sdt>
                  </w:p>
                </w:tc>
              </w:tr>
            </w:sdtContent>
          </w:sdt>
          <w:sdt>
            <w:sdtPr>
              <w:id w:val="881580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FQT-2026-1003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rvice_Description"/>
                        <w:tag w:val="Service_Description"/>
                        <w:id w:val="58337694"/>
                        <w:showingPlcHdr/>
                        <w:text/>
                      </w:sdtPr>
                      <w:sdtContent>
                        <w:r>
                          <w:rPr>
                            <w:rFonts w:ascii="Aptos" w:hAnsi="Aptos" w:eastAsia="Aptos"/>
                            <w:b w:val="0"/>
                            <w:color w:val="333333"/>
                            <w:sz w:val="16"/>
                          </w:rPr>
                          <w:t>Service Description sample value for Freight Quotation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oute"/>
                        <w:tag w:val="Route"/>
                        <w:id w:val="77174056"/>
                        <w:showingPlcHdr/>
                        <w:text/>
                      </w:sdtPr>
                      <w:sdtContent>
                        <w:r>
                          <w:rPr>
                            <w:rFonts w:ascii="Aptos" w:hAnsi="Aptos" w:eastAsia="Aptos"/>
                            <w:b w:val="0"/>
                            <w:color w:val="333333"/>
                            <w:sz w:val="16"/>
                          </w:rPr>
                          <w:t>Route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_Basis"/>
                        <w:tag w:val="Rate_Basis"/>
                        <w:id w:val="97637428"/>
                        <w:showingPlcHdr/>
                        <w:text/>
                      </w:sdtPr>
                      <w:sdtContent>
                        <w:r>
                          <w:rPr>
                            <w:rFonts w:ascii="Aptos" w:hAnsi="Aptos" w:eastAsia="Aptos"/>
                            <w:b w:val="0"/>
                            <w:color w:val="333333"/>
                            <w:sz w:val="16"/>
                          </w:rPr>
                          <w:t>8,625.00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
                        <w:tag w:val="Rate"/>
                        <w:id w:val="61458230"/>
                        <w:showingPlcHdr/>
                        <w:text/>
                      </w:sdtPr>
                      <w:sdtContent>
                        <w:r>
                          <w:rPr>
                            <w:rFonts w:ascii="Aptos" w:hAnsi="Aptos" w:eastAsia="Aptos"/>
                            <w:b w:val="0"/>
                            <w:color w:val="333333"/>
                            <w:sz w:val="16"/>
                          </w:rPr>
                          <w:t>8,625.00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8,625.00</w:t>
                        </w:r>
                      </w:sdtContent>
                    </w:sdt>
                  </w:p>
                </w:tc>
              </w:tr>
            </w:sdtContent>
          </w:sdt>
          <w:sdt>
            <w:sdtPr>
              <w:id w:val="881580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FQT-2026-1004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ervice_Description"/>
                        <w:tag w:val="Service_Description"/>
                        <w:id w:val="58337694"/>
                        <w:showingPlcHdr/>
                        <w:text/>
                      </w:sdtPr>
                      <w:sdtContent>
                        <w:r>
                          <w:rPr>
                            <w:rFonts w:ascii="Aptos" w:hAnsi="Aptos" w:eastAsia="Aptos"/>
                            <w:b w:val="0"/>
                            <w:color w:val="333333"/>
                            <w:sz w:val="16"/>
                          </w:rPr>
                          <w:t>Service Description sample value for Freight Quotation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oute"/>
                        <w:tag w:val="Route"/>
                        <w:id w:val="77174056"/>
                        <w:showingPlcHdr/>
                        <w:text/>
                      </w:sdtPr>
                      <w:sdtContent>
                        <w:r>
                          <w:rPr>
                            <w:rFonts w:ascii="Aptos" w:hAnsi="Aptos" w:eastAsia="Aptos"/>
                            <w:b w:val="0"/>
                            <w:color w:val="333333"/>
                            <w:sz w:val="16"/>
                          </w:rPr>
                          <w:t>Route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_Basis"/>
                        <w:tag w:val="Rate_Basis"/>
                        <w:id w:val="97637428"/>
                        <w:showingPlcHdr/>
                        <w:text/>
                      </w:sdtPr>
                      <w:sdtContent>
                        <w:r>
                          <w:rPr>
                            <w:rFonts w:ascii="Aptos" w:hAnsi="Aptos" w:eastAsia="Aptos"/>
                            <w:b w:val="0"/>
                            <w:color w:val="333333"/>
                            <w:sz w:val="16"/>
                          </w:rPr>
                          <w:t>9,900.00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ate"/>
                        <w:tag w:val="Rate"/>
                        <w:id w:val="61458230"/>
                        <w:showingPlcHdr/>
                        <w:text/>
                      </w:sdtPr>
                      <w:sdtContent>
                        <w:r>
                          <w:rPr>
                            <w:rFonts w:ascii="Aptos" w:hAnsi="Aptos" w:eastAsia="Aptos"/>
                            <w:b w:val="0"/>
                            <w:color w:val="333333"/>
                            <w:sz w:val="16"/>
                          </w:rPr>
                          <w:t>9,900.00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9,900.00</w:t>
                        </w:r>
                      </w:sdtContent>
                    </w:sdt>
                  </w:p>
                </w:tc>
              </w:tr>
            </w:sdtContent>
          </w:sdt>
        </w:sdtContent>
      </w:sdt>
    </w:tbl>
    <w:p>
      <w:pPr>
        <w:spacing w:before="200" w:after="100" w:line="252" w:lineRule="auto"/>
      </w:pPr>
      <w:r>
        <w:rPr>
          <w:rFonts w:ascii="Aptos" w:hAnsi="Aptos" w:eastAsia="Aptos"/>
          <w:b/>
          <w:color w:val="146FF6"/>
          <w:sz w:val="22"/>
        </w:rPr>
        <w:t>Surcharge Items</w:t>
      </w:r>
    </w:p>
    <w:tbl>
      <w:tblPr>
        <w:tblW w:type="dxa" w:w="10000"/>
        <w:jc w:val="center"/>
        <w:tblLayout w:type="fixed"/>
        <w:tblLook w:firstColumn="1" w:firstRow="1" w:lastColumn="0" w:lastRow="0" w:noHBand="0" w:noVBand="1" w:val="04A0"/>
        <w:tblCaption w:val="Surcharg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Surcharge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Basis</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Surcharge_Items"/>
          <w:tag w:val="Surcharge_Items"/>
          <w:id w:val="8981424"/>
          <w15:repeatingSection/>
        </w:sdtPr>
        <w:sdtContent>
          <w:sdt>
            <w:sdtPr>
              <w:id w:val="1128489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No"/>
                        <w:tag w:val="Surcharge_No"/>
                        <w:id w:val="173436409"/>
                        <w:showingPlcHdr/>
                        <w:text/>
                      </w:sdtPr>
                      <w:sdtContent>
                        <w:r>
                          <w:rPr>
                            <w:rFonts w:ascii="Aptos" w:hAnsi="Aptos" w:eastAsia="Aptos"/>
                            <w:b w:val="0"/>
                            <w:color w:val="333333"/>
                            <w:sz w:val="16"/>
                          </w:rPr>
                          <w:t>FQT-2026-1001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ame"/>
                        <w:tag w:val="Surcharge_Name"/>
                        <w:id w:val="8530624"/>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Basis"/>
                        <w:tag w:val="Surcharge_Basis"/>
                        <w:id w:val="258040977"/>
                        <w:showingPlcHdr/>
                        <w:text/>
                      </w:sdtPr>
                      <w:sdtContent>
                        <w:r>
                          <w:rPr>
                            <w:rFonts w:ascii="Aptos" w:hAnsi="Aptos" w:eastAsia="Aptos"/>
                            <w:b w:val="0"/>
                            <w:color w:val="333333"/>
                            <w:sz w:val="16"/>
                          </w:rPr>
                          <w:t>Surcharge Basis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Rate"/>
                        <w:tag w:val="Surcharge_Rate"/>
                        <w:id w:val="75035401"/>
                        <w:showingPlcHdr/>
                        <w:text/>
                      </w:sdtPr>
                      <w:sdtContent>
                        <w:r>
                          <w:rPr>
                            <w:rFonts w:ascii="Aptos" w:hAnsi="Aptos" w:eastAsia="Aptos"/>
                            <w:b w:val="0"/>
                            <w:color w:val="333333"/>
                            <w:sz w:val="16"/>
                          </w:rPr>
                          <w:t>6,075.00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Amount"/>
                        <w:tag w:val="Surcharge_Amount"/>
                        <w:id w:val="121209857"/>
                        <w:showingPlcHdr/>
                        <w:text/>
                      </w:sdtPr>
                      <w:sdtContent>
                        <w:r>
                          <w:rPr>
                            <w:rFonts w:ascii="Aptos" w:hAnsi="Aptos" w:eastAsia="Aptos"/>
                            <w:b w:val="0"/>
                            <w:color w:val="333333"/>
                            <w:sz w:val="16"/>
                          </w:rPr>
                          <w:t>6,075.00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otes"/>
                        <w:tag w:val="Surcharge_Notes"/>
                        <w:id w:val="107554978"/>
                        <w:showingPlcHdr/>
                        <w:text/>
                      </w:sdtPr>
                      <w:sdtContent>
                        <w:r>
                          <w:rPr>
                            <w:rFonts w:ascii="Aptos" w:hAnsi="Aptos" w:eastAsia="Aptos"/>
                            <w:b w:val="0"/>
                            <w:color w:val="333333"/>
                            <w:sz w:val="16"/>
                          </w:rPr>
                          <w:t>FQT-2026-1001</w:t>
                        </w:r>
                      </w:sdtContent>
                    </w:sdt>
                  </w:p>
                </w:tc>
              </w:tr>
            </w:sdtContent>
          </w:sdt>
          <w:sdt>
            <w:sdtPr>
              <w:id w:val="1128489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No"/>
                        <w:tag w:val="Surcharge_No"/>
                        <w:id w:val="173436409"/>
                        <w:showingPlcHdr/>
                        <w:text/>
                      </w:sdtPr>
                      <w:sdtContent>
                        <w:r>
                          <w:rPr>
                            <w:rFonts w:ascii="Aptos" w:hAnsi="Aptos" w:eastAsia="Aptos"/>
                            <w:b w:val="0"/>
                            <w:color w:val="333333"/>
                            <w:sz w:val="16"/>
                          </w:rPr>
                          <w:t>FQT-2026-1002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ame"/>
                        <w:tag w:val="Surcharge_Name"/>
                        <w:id w:val="8530624"/>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Basis"/>
                        <w:tag w:val="Surcharge_Basis"/>
                        <w:id w:val="258040977"/>
                        <w:showingPlcHdr/>
                        <w:text/>
                      </w:sdtPr>
                      <w:sdtContent>
                        <w:r>
                          <w:rPr>
                            <w:rFonts w:ascii="Aptos" w:hAnsi="Aptos" w:eastAsia="Aptos"/>
                            <w:b w:val="0"/>
                            <w:color w:val="333333"/>
                            <w:sz w:val="16"/>
                          </w:rPr>
                          <w:t>Surcharge Basis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Rate"/>
                        <w:tag w:val="Surcharge_Rate"/>
                        <w:id w:val="75035401"/>
                        <w:showingPlcHdr/>
                        <w:text/>
                      </w:sdtPr>
                      <w:sdtContent>
                        <w:r>
                          <w:rPr>
                            <w:rFonts w:ascii="Aptos" w:hAnsi="Aptos" w:eastAsia="Aptos"/>
                            <w:b w:val="0"/>
                            <w:color w:val="333333"/>
                            <w:sz w:val="16"/>
                          </w:rPr>
                          <w:t>7,350.00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Amount"/>
                        <w:tag w:val="Surcharge_Amount"/>
                        <w:id w:val="121209857"/>
                        <w:showingPlcHdr/>
                        <w:text/>
                      </w:sdtPr>
                      <w:sdtContent>
                        <w:r>
                          <w:rPr>
                            <w:rFonts w:ascii="Aptos" w:hAnsi="Aptos" w:eastAsia="Aptos"/>
                            <w:b w:val="0"/>
                            <w:color w:val="333333"/>
                            <w:sz w:val="16"/>
                          </w:rPr>
                          <w:t>7,350.00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otes"/>
                        <w:tag w:val="Surcharge_Notes"/>
                        <w:id w:val="107554978"/>
                        <w:showingPlcHdr/>
                        <w:text/>
                      </w:sdtPr>
                      <w:sdtContent>
                        <w:r>
                          <w:rPr>
                            <w:rFonts w:ascii="Aptos" w:hAnsi="Aptos" w:eastAsia="Aptos"/>
                            <w:b w:val="0"/>
                            <w:color w:val="333333"/>
                            <w:sz w:val="16"/>
                          </w:rPr>
                          <w:t>FQT-2026-1002</w:t>
                        </w:r>
                      </w:sdtContent>
                    </w:sdt>
                  </w:p>
                </w:tc>
              </w:tr>
            </w:sdtContent>
          </w:sdt>
          <w:sdt>
            <w:sdtPr>
              <w:id w:val="1128489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No"/>
                        <w:tag w:val="Surcharge_No"/>
                        <w:id w:val="173436409"/>
                        <w:showingPlcHdr/>
                        <w:text/>
                      </w:sdtPr>
                      <w:sdtContent>
                        <w:r>
                          <w:rPr>
                            <w:rFonts w:ascii="Aptos" w:hAnsi="Aptos" w:eastAsia="Aptos"/>
                            <w:b w:val="0"/>
                            <w:color w:val="333333"/>
                            <w:sz w:val="16"/>
                          </w:rPr>
                          <w:t>FQT-2026-1003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ame"/>
                        <w:tag w:val="Surcharge_Name"/>
                        <w:id w:val="8530624"/>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Basis"/>
                        <w:tag w:val="Surcharge_Basis"/>
                        <w:id w:val="258040977"/>
                        <w:showingPlcHdr/>
                        <w:text/>
                      </w:sdtPr>
                      <w:sdtContent>
                        <w:r>
                          <w:rPr>
                            <w:rFonts w:ascii="Aptos" w:hAnsi="Aptos" w:eastAsia="Aptos"/>
                            <w:b w:val="0"/>
                            <w:color w:val="333333"/>
                            <w:sz w:val="16"/>
                          </w:rPr>
                          <w:t>Surcharge Basis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Rate"/>
                        <w:tag w:val="Surcharge_Rate"/>
                        <w:id w:val="75035401"/>
                        <w:showingPlcHdr/>
                        <w:text/>
                      </w:sdtPr>
                      <w:sdtContent>
                        <w:r>
                          <w:rPr>
                            <w:rFonts w:ascii="Aptos" w:hAnsi="Aptos" w:eastAsia="Aptos"/>
                            <w:b w:val="0"/>
                            <w:color w:val="333333"/>
                            <w:sz w:val="16"/>
                          </w:rPr>
                          <w:t>8,625.00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Amount"/>
                        <w:tag w:val="Surcharge_Amount"/>
                        <w:id w:val="121209857"/>
                        <w:showingPlcHdr/>
                        <w:text/>
                      </w:sdtPr>
                      <w:sdtContent>
                        <w:r>
                          <w:rPr>
                            <w:rFonts w:ascii="Aptos" w:hAnsi="Aptos" w:eastAsia="Aptos"/>
                            <w:b w:val="0"/>
                            <w:color w:val="333333"/>
                            <w:sz w:val="16"/>
                          </w:rPr>
                          <w:t>8,625.00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otes"/>
                        <w:tag w:val="Surcharge_Notes"/>
                        <w:id w:val="107554978"/>
                        <w:showingPlcHdr/>
                        <w:text/>
                      </w:sdtPr>
                      <w:sdtContent>
                        <w:r>
                          <w:rPr>
                            <w:rFonts w:ascii="Aptos" w:hAnsi="Aptos" w:eastAsia="Aptos"/>
                            <w:b w:val="0"/>
                            <w:color w:val="333333"/>
                            <w:sz w:val="16"/>
                          </w:rPr>
                          <w:t>FQT-2026-1003</w:t>
                        </w:r>
                      </w:sdtContent>
                    </w:sdt>
                  </w:p>
                </w:tc>
              </w:tr>
            </w:sdtContent>
          </w:sdt>
          <w:sdt>
            <w:sdtPr>
              <w:id w:val="1128489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No"/>
                        <w:tag w:val="Surcharge_No"/>
                        <w:id w:val="173436409"/>
                        <w:showingPlcHdr/>
                        <w:text/>
                      </w:sdtPr>
                      <w:sdtContent>
                        <w:r>
                          <w:rPr>
                            <w:rFonts w:ascii="Aptos" w:hAnsi="Aptos" w:eastAsia="Aptos"/>
                            <w:b w:val="0"/>
                            <w:color w:val="333333"/>
                            <w:sz w:val="16"/>
                          </w:rPr>
                          <w:t>FQT-2026-1004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ame"/>
                        <w:tag w:val="Surcharge_Name"/>
                        <w:id w:val="8530624"/>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Basis"/>
                        <w:tag w:val="Surcharge_Basis"/>
                        <w:id w:val="258040977"/>
                        <w:showingPlcHdr/>
                        <w:text/>
                      </w:sdtPr>
                      <w:sdtContent>
                        <w:r>
                          <w:rPr>
                            <w:rFonts w:ascii="Aptos" w:hAnsi="Aptos" w:eastAsia="Aptos"/>
                            <w:b w:val="0"/>
                            <w:color w:val="333333"/>
                            <w:sz w:val="16"/>
                          </w:rPr>
                          <w:t>Surcharge Basis sample value for Freight Quotation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Rate"/>
                        <w:tag w:val="Surcharge_Rate"/>
                        <w:id w:val="75035401"/>
                        <w:showingPlcHdr/>
                        <w:text/>
                      </w:sdtPr>
                      <w:sdtContent>
                        <w:r>
                          <w:rPr>
                            <w:rFonts w:ascii="Aptos" w:hAnsi="Aptos" w:eastAsia="Aptos"/>
                            <w:b w:val="0"/>
                            <w:color w:val="333333"/>
                            <w:sz w:val="16"/>
                          </w:rPr>
                          <w:t>9,900.00</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urcharge_Amount"/>
                        <w:tag w:val="Surcharge_Amount"/>
                        <w:id w:val="121209857"/>
                        <w:showingPlcHdr/>
                        <w:text/>
                      </w:sdtPr>
                      <w:sdtContent>
                        <w:r>
                          <w:rPr>
                            <w:rFonts w:ascii="Aptos" w:hAnsi="Aptos" w:eastAsia="Aptos"/>
                            <w:b w:val="0"/>
                            <w:color w:val="333333"/>
                            <w:sz w:val="16"/>
                          </w:rPr>
                          <w:t>9,900.00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urcharge_Notes"/>
                        <w:tag w:val="Surcharge_Notes"/>
                        <w:id w:val="107554978"/>
                        <w:showingPlcHdr/>
                        <w:text/>
                      </w:sdtPr>
                      <w:sdtContent>
                        <w:r>
                          <w:rPr>
                            <w:rFonts w:ascii="Aptos" w:hAnsi="Aptos" w:eastAsia="Aptos"/>
                            <w:b w:val="0"/>
                            <w:color w:val="333333"/>
                            <w:sz w:val="16"/>
                          </w:rPr>
                          <w:t>FQT-2026-1004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Subtotal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Subtotal_Amount"/>
                <w:tag w:val="Subtotal_Amount"/>
                <w:id w:val="27768614"/>
                <w:showingPlcHdr/>
                <w:text/>
              </w:sdtPr>
              <w:sdtContent>
                <w:r>
                  <w:rPr>
                    <w:rFonts w:ascii="Aptos" w:hAnsi="Aptos" w:eastAsia="Aptos"/>
                    <w:b/>
                    <w:color w:val="333333"/>
                    <w:sz w:val="16"/>
                  </w:rPr>
                  <w:t>23,925.00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Surcharges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Surcharge_Total"/>
                <w:tag w:val="Surcharge_Total"/>
                <w:id w:val="212970272"/>
                <w:showingPlcHdr/>
                <w:text/>
              </w:sdtPr>
              <w:sdtContent>
                <w:r>
                  <w:rPr>
                    <w:rFonts w:ascii="Aptos" w:hAnsi="Aptos" w:eastAsia="Aptos"/>
                    <w:b/>
                    <w:color w:val="333333"/>
                    <w:sz w:val="16"/>
                  </w:rPr>
                  <w:t>25,200.00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mount"/>
                <w:tag w:val="Total_Amount"/>
                <w:id w:val="149768654"/>
                <w:showingPlcHdr/>
                <w:text/>
              </w:sdtPr>
              <w:sdtContent>
                <w:r>
                  <w:rPr>
                    <w:rFonts w:ascii="Aptos" w:hAnsi="Aptos" w:eastAsia="Aptos"/>
                    <w:b/>
                    <w:color w:val="333333"/>
                    <w:sz w:val="17"/>
                  </w:rPr>
                  <w:t>26,475.00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FQT-2026-1001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Authorized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Authorized_Signature"/>
                <w:tag w:val="Authorized_Signature"/>
                <w:id w:val="9140131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Freight Quotation Template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