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Audit Finding Report</w:t>
      </w:r>
    </w:p>
    <w:p>
      <w:r>
        <w:rPr>
          <w:rFonts w:ascii="Aptos" w:hAnsi="Aptos" w:eastAsia="Aptos"/>
          <w:b w:val="0"/>
          <w:color w:val="667285"/>
          <w:sz w:val="18"/>
        </w:rPr>
        <w:t>A structured audit report for documenting findings, corrective actions, owners, severity, and management response.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Audit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udit_Number"/>
                <w:tag w:val="Audit_Number"/>
                <w:id w:val="20022230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Audit_Number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Audit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udit_Date"/>
                <w:tag w:val="Audit_Date"/>
                <w:id w:val="8572791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Audit_Date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Audit Area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udit_Area"/>
                <w:tag w:val="Audit_Area"/>
                <w:id w:val="9146795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Audit_Area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Audit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Auditor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Lead_Auditor"/>
                      <w:tag w:val="Lead_Auditor"/>
                      <w:id w:val="15633782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Lead_Auditor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Scope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udit_Scope"/>
                      <w:tag w:val="Audit_Scope"/>
                      <w:id w:val="3549689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Audit_Scope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Management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Process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cess_Owner"/>
                      <w:tag w:val="Process_Owner"/>
                      <w:id w:val="8166096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Process_Owner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Executive 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xecutive_Sponsor"/>
                      <w:tag w:val="Executive_Sponsor"/>
                      <w:id w:val="614917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Executive_Sponsor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Due Date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esponse_Due_Date"/>
                      <w:tag w:val="Response_Due_Date"/>
                      <w:id w:val="1206882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Response_Due_Date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Audit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Audit_Summary"/>
          <w:tag w:val="Audit_Summary"/>
          <w:id w:val="244937065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Audit_Summary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Management Response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Management_Response"/>
          <w:tag w:val="Management_Response"/>
          <w:id w:val="1179860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Management_Response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Audit Findings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udit_Finding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Finding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Severity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Evidence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Recommendation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Audit_Findings"/>
          <w:tag w:val="Audit_Findings"/>
          <w:id w:val="167478924"/>
          <w15:repeatingSection/>
        </w:sdtPr>
        <w:sdtContent>
          <w:sdt>
            <w:sdtPr>
              <w:id w:val="16084601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No"/>
                        <w:tag w:val="Finding_No"/>
                        <w:id w:val="2107785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Finding_No</w:t>
                        </w:r>
                      </w:sdtContent>
                    </w:sdt>
                  </w:p>
                </w:tc>
                <w:tc>
                  <w:tcPr>
                    <w:tcW w:type="dxa" w:w="2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Description"/>
                        <w:tag w:val="Finding_Description"/>
                        <w:id w:val="5842173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Finding_Description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Severity"/>
                        <w:tag w:val="Finding_Severity"/>
                        <w:id w:val="19553734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Finding_Severity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vidence_Summary"/>
                        <w:tag w:val="Evidence_Summary"/>
                        <w:id w:val="297595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Evidence_Summary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commendation"/>
                        <w:tag w:val="Recommendation"/>
                        <w:id w:val="10500090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Recommendation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inding_Status"/>
                        <w:tag w:val="Finding_Status"/>
                        <w:id w:val="4207672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Finding_Status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Corrective Actions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rrective_Ac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Priority</w:t>
            </w:r>
          </w:p>
        </w:tc>
        <w:tc>
          <w:tcPr>
            <w:tcW w:type="dxa" w:w="2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Corrective_Actions"/>
          <w:tag w:val="Corrective_Actions"/>
          <w:id w:val="169588171"/>
          <w15:repeatingSection/>
        </w:sdtPr>
        <w:sdtContent>
          <w:sdt>
            <w:sdtPr>
              <w:id w:val="9538540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rrective_Action"/>
                        <w:tag w:val="Corrective_Action"/>
                        <w:id w:val="3710818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Corrective_Action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ority"/>
                        <w:tag w:val="Priority"/>
                        <w:id w:val="14305177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Priority</w:t>
                        </w:r>
                      </w:sdtContent>
                    </w:sdt>
                  </w:p>
                </w:tc>
                <w:tc>
                  <w:tcPr>
                    <w:tcW w:type="dxa" w:w="2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Responsible Owners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Responsible_Owner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Department</w:t>
            </w:r>
          </w:p>
        </w:tc>
        <w:tc>
          <w:tcPr>
            <w:tcW w:type="dxa" w:w="2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Responsibility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Contact</w:t>
            </w:r>
          </w:p>
        </w:tc>
      </w:tr>
      <w:sdt>
        <w:sdtPr>
          <w:alias w:val="Responsible_Owners"/>
          <w:tag w:val="Responsible_Owners"/>
          <w:id w:val="70350994"/>
          <w15:repeatingSection/>
        </w:sdtPr>
        <w:sdtContent>
          <w:sdt>
            <w:sdtPr>
              <w:id w:val="9241156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_No"/>
                        <w:tag w:val="Owner_No"/>
                        <w:id w:val="14004690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Owner_No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_Name"/>
                        <w:tag w:val="Owner_Name"/>
                        <w:id w:val="6229922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Owner_Name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_Role"/>
                        <w:tag w:val="Owner_Role"/>
                        <w:id w:val="22407836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Owner_Role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_Department"/>
                        <w:tag w:val="Owner_Department"/>
                        <w:id w:val="2242084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Owner_Department</w:t>
                        </w:r>
                      </w:sdtContent>
                    </w:sdt>
                  </w:p>
                </w:tc>
                <w:tc>
                  <w:tcPr>
                    <w:tcW w:type="dxa" w:w="2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sponsibility"/>
                        <w:tag w:val="Responsibility"/>
                        <w:id w:val="391278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Responsibility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wner_Contact"/>
                        <w:tag w:val="Owner_Contact"/>
                        <w:id w:val="3453204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Owner_Contact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Open Findings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Open_Findings_Count"/>
                <w:tag w:val="Open_Findings_Count"/>
                <w:id w:val="11302943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Open_Findings_Count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High Risk Findings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High_Risk_Findings_Count"/>
                <w:tag w:val="High_Risk_Findings_Count"/>
                <w:id w:val="124654231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High_Risk_Findings_Count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Lead Auditor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Process Owner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Lead_Auditor_Signature"/>
                <w:tag w:val="Lead_Auditor_Signature"/>
                <w:id w:val="18348912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rocess_Owner_Signature"/>
                <w:tag w:val="Process_Owner_Signature"/>
                <w:id w:val="128936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Audit Finding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