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Sales Proposal</w:t>
      </w:r>
    </w:p>
    <w:p>
      <w:r>
        <w:rPr>
          <w:rFonts w:ascii="Aptos" w:hAnsi="Aptos" w:eastAsia="Aptos"/>
          <w:b w:val="0"/>
          <w:color w:val="667285"/>
          <w:sz w:val="18"/>
        </w:rPr>
        <w:t>A consultative proposal template for presenting customer context, solution approach, outcomes, pricing, and next steps.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Proposal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posal_Number"/>
                <w:tag w:val="Proposal_Number"/>
                <w:id w:val="7441787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Proposal_Number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Proposal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posal_Date"/>
                <w:tag w:val="Proposal_Date"/>
                <w:id w:val="4881564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Proposal_Date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Valid Until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Valid_Until"/>
                <w:tag w:val="Valid_Until"/>
                <w:id w:val="2455685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Valid_Until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_Name"/>
                      <w:tag w:val="Customer_Contact_Name"/>
                      <w:id w:val="22934322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Email"/>
                      <w:tag w:val="Customer_Email"/>
                      <w:id w:val="5743807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Prepared By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epared_By"/>
                      <w:tag w:val="Prepared_By"/>
                      <w:id w:val="11258894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Prepared_By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epared_By_Email"/>
                      <w:tag w:val="Prepared_By_Email"/>
                      <w:id w:val="17425612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Prepared_By_Email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Executive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ecutive_Summary"/>
          <w:tag w:val="Executive_Summary"/>
          <w:id w:val="9791219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Executive_Summary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Solution Approach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olution_Approach"/>
          <w:tag w:val="Solution_Approach"/>
          <w:id w:val="132705439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Solution_Approach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Expected Outcomes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pected_Outcomes"/>
          <w:tag w:val="Expected_Outcomes"/>
          <w:id w:val="10267211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Expected_Outcomes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Proposed Scope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Proposal_Scope_Items"/>
      </w:tblPr>
      <w:tblGrid>
        <w:gridCol w:w="1450"/>
        <w:gridCol w:w="1450"/>
        <w:gridCol w:w="1450"/>
        <w:gridCol w:w="1450"/>
        <w:gridCol w:w="1450"/>
        <w:gridCol w:w="1450"/>
        <w:gridCol w:w="1450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Workstream</w:t>
            </w:r>
          </w:p>
        </w:tc>
        <w:tc>
          <w:tcPr>
            <w:tcW w:type="dxa" w:w="2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Timeline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Fee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Remarks</w:t>
            </w:r>
          </w:p>
        </w:tc>
      </w:tr>
      <w:sdt>
        <w:sdtPr>
          <w:alias w:val="Proposal_Scope_Items"/>
          <w:tag w:val="Proposal_Scope_Items"/>
          <w:id w:val="81595333"/>
          <w15:repeatingSection/>
        </w:sdtPr>
        <w:sdtContent>
          <w:sdt>
            <w:sdtPr>
              <w:id w:val="16313340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stream"/>
                        <w:tag w:val="Workstream"/>
                        <w:id w:val="16241041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Workstream</w:t>
                        </w:r>
                      </w:sdtContent>
                    </w:sdt>
                  </w:p>
                </w:tc>
                <w:tc>
                  <w:tcPr>
                    <w:tcW w:type="dxa" w:w="2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cope_Description"/>
                        <w:tag w:val="Scope_Description"/>
                        <w:id w:val="16619390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Scope_Description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"/>
                        <w:tag w:val="Owner"/>
                        <w:id w:val="1447001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imeline"/>
                        <w:tag w:val="Timeline"/>
                        <w:id w:val="159367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Timeline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ee_Amount"/>
                        <w:tag w:val="Fee_Amount"/>
                        <w:id w:val="1834255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Fee_Amount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marks"/>
                        <w:tag w:val="Remarks"/>
                        <w:id w:val="22545227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Remarks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Estimated Subtotal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Estimated_Subtotal"/>
                <w:tag w:val="Estimated_Subtotal"/>
                <w:id w:val="196226136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Estimated_Subtotal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Discount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iscount_Amount"/>
                <w:tag w:val="Discount_Amount"/>
                <w:id w:val="9479339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Discount_Amount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Estimated 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Estimated_Total"/>
                <w:tag w:val="Estimated_Total"/>
                <w:id w:val="1146475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Estimated_Total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Yeeflow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Yeeflow_Signature"/>
                <w:tag w:val="Yeeflow_Signature"/>
                <w:id w:val="126777655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Sales Proposal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