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Non-Disclosure Agreement</w:t>
      </w:r>
    </w:p>
    <w:p>
      <w:r>
        <w:rPr>
          <w:rFonts w:ascii="Aptos" w:hAnsi="Aptos" w:eastAsia="Aptos"/>
          <w:b w:val="0"/>
          <w:color w:val="667285"/>
          <w:sz w:val="18"/>
        </w:rPr>
        <w:t>A neutral NDA template for documenting confidential information exchange between two business parties.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Agreement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greement_Number"/>
                <w:tag w:val="Agreement_Number"/>
                <w:id w:val="18872994"/>
                <w:showingPlcHdr/>
                <w:text/>
              </w:sdtPr>
              <w:sdtContent>
                <w:r>
                  <w:rPr>
                    <w:rFonts w:ascii="Aptos" w:hAnsi="Aptos" w:eastAsia="Aptos"/>
                    <w:b w:val="0"/>
                    <w:color w:val="333333"/>
                    <w:sz w:val="17"/>
                  </w:rPr>
                  <w:t>NA-2026-1002</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Effective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Effective_Date"/>
                <w:tag w:val="Effective_Date"/>
                <w:id w:val="109928799"/>
                <w:showingPlcHdr/>
                <w:text/>
              </w:sdtPr>
              <w:sdtContent>
                <w:r>
                  <w:rPr>
                    <w:rFonts w:ascii="Aptos" w:hAnsi="Aptos" w:eastAsia="Aptos"/>
                    <w:b w:val="0"/>
                    <w:color w:val="333333"/>
                    <w:sz w:val="17"/>
                  </w:rPr>
                  <w:t>17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Term Years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Term_Years"/>
                <w:tag w:val="Term_Years"/>
                <w:id w:val="136953251"/>
                <w:showingPlcHdr/>
                <w:text/>
              </w:sdtPr>
              <w:sdtContent>
                <w:r>
                  <w:rPr>
                    <w:rFonts w:ascii="Aptos" w:hAnsi="Aptos" w:eastAsia="Aptos"/>
                    <w:b w:val="0"/>
                    <w:color w:val="333333"/>
                    <w:sz w:val="17"/>
                  </w:rPr>
                  <w:t>48</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Governing Law</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Governing_Law"/>
                <w:tag w:val="Governing_Law"/>
                <w:id w:val="75971933"/>
                <w:showingPlcHdr/>
                <w:text/>
              </w:sdtPr>
              <w:sdtContent>
                <w:r>
                  <w:rPr>
                    <w:rFonts w:ascii="Aptos" w:hAnsi="Aptos" w:eastAsia="Aptos"/>
                    <w:b w:val="0"/>
                    <w:color w:val="333333"/>
                    <w:sz w:val="17"/>
                  </w:rPr>
                  <w:t>Governing Law sample value for Non-Disclosure Agreement with realistic business context</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Disclosing Party</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Name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isclosing_Party_Name"/>
                      <w:tag w:val="Disclosing_Party_Name"/>
                      <w:id w:val="29684258"/>
                      <w:showingPlcHdr/>
                      <w:text/>
                    </w:sdtPr>
                    <w:sdtContent>
                      <w:r>
                        <w:rPr>
                          <w:rFonts w:ascii="Aptos" w:hAnsi="Aptos" w:eastAsia="Aptos"/>
                          <w:b w:val="0"/>
                          <w:color w:val="333333"/>
                          <w:sz w:val="17"/>
                        </w:rPr>
                        <w:t>Northstar Manufacturing Group</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Address</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isclosing_Party_Address"/>
                      <w:tag w:val="Disclosing_Party_Address"/>
                      <w:id w:val="119177685"/>
                      <w:showingPlcHdr/>
                      <w:text/>
                    </w:sdtPr>
                    <w:sdtContent>
                      <w:r>
                        <w:rPr>
                          <w:rFonts w:ascii="Aptos" w:hAnsi="Aptos" w:eastAsia="Aptos"/>
                          <w:b w:val="0"/>
                          <w:color w:val="333333"/>
                          <w:sz w:val="17"/>
                        </w:rPr>
                        <w:t>Crescent Health Services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Purpose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urpose"/>
                      <w:tag w:val="Purpose"/>
                      <w:id w:val="168802337"/>
                      <w:showingPlcHdr/>
                      <w:text/>
                    </w:sdtPr>
                    <w:sdtContent>
                      <w:r>
                        <w:rPr>
                          <w:rFonts w:ascii="Aptos" w:hAnsi="Aptos" w:eastAsia="Aptos"/>
                          <w:b w:val="0"/>
                          <w:color w:val="333333"/>
                          <w:sz w:val="17"/>
                        </w:rPr>
                        <w:t>Purpose sample value for Non-Disclosure Agreement with realistic business context</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Receiving Party</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Name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Receiving_Party_Name"/>
                      <w:tag w:val="Receiving_Party_Name"/>
                      <w:id w:val="10426703"/>
                      <w:showingPlcHdr/>
                      <w:text/>
                    </w:sdtPr>
                    <w:sdtContent>
                      <w:r>
                        <w:rPr>
                          <w:rFonts w:ascii="Aptos" w:hAnsi="Aptos" w:eastAsia="Aptos"/>
                          <w:b w:val="0"/>
                          <w:color w:val="333333"/>
                          <w:sz w:val="17"/>
                        </w:rPr>
                        <w:t>Harbor Construction Partners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Address</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Receiving_Party_Address"/>
                      <w:tag w:val="Receiving_Party_Address"/>
                      <w:id w:val="259709485"/>
                      <w:showingPlcHdr/>
                      <w:text/>
                    </w:sdtPr>
                    <w:sdtContent>
                      <w:r>
                        <w:rPr>
                          <w:rFonts w:ascii="Aptos" w:hAnsi="Aptos" w:eastAsia="Aptos"/>
                          <w:b w:val="0"/>
                          <w:color w:val="333333"/>
                          <w:sz w:val="17"/>
                        </w:rPr>
                        <w:t>Apex Retail Holdings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Survival</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urvival_Years"/>
                      <w:tag w:val="Survival_Years"/>
                      <w:id w:val="151120888"/>
                      <w:showingPlcHdr/>
                      <w:text/>
                    </w:sdtPr>
                    <w:sdtContent>
                      <w:r>
                        <w:rPr>
                          <w:rFonts w:ascii="Aptos" w:hAnsi="Aptos" w:eastAsia="Aptos"/>
                          <w:b w:val="0"/>
                          <w:color w:val="333333"/>
                          <w:sz w:val="17"/>
                        </w:rPr>
                        <w:t>45</w:t>
                      </w:r>
                    </w:sdtContent>
                  </w:sdt>
                </w:p>
              </w:tc>
            </w:tr>
          </w:tbl>
          <w:p/>
        </w:tc>
      </w:tr>
    </w:tbl>
    <w:p>
      <w:pPr>
        <w:spacing w:before="200" w:after="100" w:line="252" w:lineRule="auto"/>
      </w:pPr>
      <w:r>
        <w:rPr>
          <w:rFonts w:ascii="Aptos" w:hAnsi="Aptos" w:eastAsia="Aptos"/>
          <w:b/>
          <w:color w:val="146FF6"/>
          <w:sz w:val="22"/>
        </w:rPr>
        <w:t>Confidentiality Terms</w:t>
      </w:r>
    </w:p>
    <w:p>
      <w:pPr>
        <w:spacing w:before="0" w:after="120" w:line="252" w:lineRule="auto"/>
      </w:pPr>
      <w:sdt>
        <w:sdtPr>
          <w:rPr>
            <w:rFonts w:ascii="Aptos" w:hAnsi="Aptos" w:eastAsia="Aptos"/>
            <w:b w:val="0"/>
            <w:color w:val="333333"/>
            <w:sz w:val="18"/>
          </w:rPr>
          <w:alias w:val="Confidentiality_Terms"/>
          <w:tag w:val="Confidentiality_Terms"/>
          <w:id w:val="123731542"/>
        </w:sdtPr>
        <w:sdtContent>
          <w:r>
            <w:rPr>
              <w:rFonts w:ascii="Aptos" w:hAnsi="Aptos" w:eastAsia="Aptos"/>
              <w:b w:val="0"/>
              <w:color w:val="333333"/>
              <w:sz w:val="18"/>
            </w:rPr>
            <w:t>Non-Disclosure Agreement sample narrative for confidentiality terms.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Permitted Use</w:t>
      </w:r>
    </w:p>
    <w:p>
      <w:pPr>
        <w:spacing w:before="0" w:after="120" w:line="252" w:lineRule="auto"/>
      </w:pPr>
      <w:sdt>
        <w:sdtPr>
          <w:rPr>
            <w:rFonts w:ascii="Aptos" w:hAnsi="Aptos" w:eastAsia="Aptos"/>
            <w:b w:val="0"/>
            <w:color w:val="333333"/>
            <w:sz w:val="18"/>
          </w:rPr>
          <w:alias w:val="Permitted_Use"/>
          <w:tag w:val="Permitted_Use"/>
          <w:id w:val="219437145"/>
        </w:sdtPr>
        <w:sdtContent>
          <w:r>
            <w:rPr>
              <w:rFonts w:ascii="Aptos" w:hAnsi="Aptos" w:eastAsia="Aptos"/>
              <w:b w:val="0"/>
              <w:color w:val="333333"/>
              <w:sz w:val="18"/>
            </w:rPr>
            <w:t>Non-Disclosure Agreement sample narrative for permitted use.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Exclusions</w:t>
      </w:r>
    </w:p>
    <w:p>
      <w:pPr>
        <w:spacing w:before="0" w:after="120" w:line="252" w:lineRule="auto"/>
      </w:pPr>
      <w:sdt>
        <w:sdtPr>
          <w:rPr>
            <w:rFonts w:ascii="Aptos" w:hAnsi="Aptos" w:eastAsia="Aptos"/>
            <w:b w:val="0"/>
            <w:color w:val="333333"/>
            <w:sz w:val="18"/>
          </w:rPr>
          <w:alias w:val="Exclusions"/>
          <w:tag w:val="Exclusions"/>
          <w:id w:val="88771921"/>
        </w:sdtPr>
        <w:sdtContent>
          <w:r>
            <w:rPr>
              <w:rFonts w:ascii="Aptos" w:hAnsi="Aptos" w:eastAsia="Aptos"/>
              <w:b w:val="0"/>
              <w:color w:val="333333"/>
              <w:sz w:val="18"/>
            </w:rPr>
            <w:t>Non-Disclosure Agreement sample narrative for exclusions.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Authorized Representatives</w:t>
      </w:r>
    </w:p>
    <w:tbl>
      <w:tblPr>
        <w:tblW w:type="dxa" w:w="10000"/>
        <w:jc w:val="center"/>
        <w:tblLayout w:type="fixed"/>
        <w:tblLook w:firstColumn="1" w:firstRow="1" w:lastColumn="0" w:lastRow="0" w:noHBand="0" w:noVBand="1" w:val="04A0"/>
        <w:tblCaption w:val="Authorized_Representative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Party</w:t>
            </w:r>
          </w:p>
        </w:tc>
        <w:tc>
          <w:tcPr>
            <w:tcW w:type="dxa" w:w="2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Name</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Title</w:t>
            </w:r>
          </w:p>
        </w:tc>
        <w:tc>
          <w:tcPr>
            <w:tcW w:type="dxa" w:w="2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Email</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Role</w:t>
            </w:r>
          </w:p>
        </w:tc>
      </w:tr>
      <w:sdt>
        <w:sdtPr>
          <w:alias w:val="Authorized_Representatives"/>
          <w:tag w:val="Authorized_Representatives"/>
          <w:id w:val="248147951"/>
          <w15:repeatingSection/>
        </w:sdtPr>
        <w:sdtContent>
          <w:sdt>
            <w:sdtPr>
              <w:id w:val="2651985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NA-2026-1001</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rty_Name"/>
                        <w:tag w:val="Party_Name"/>
                        <w:id w:val="7514992"/>
                        <w:showingPlcHdr/>
                        <w:text/>
                      </w:sdtPr>
                      <w:sdtContent>
                        <w:r>
                          <w:rPr>
                            <w:rFonts w:ascii="Aptos" w:hAnsi="Aptos" w:eastAsia="Aptos"/>
                            <w:b w:val="0"/>
                            <w:color w:val="333333"/>
                            <w:sz w:val="16"/>
                          </w:rPr>
                          <w:t>Apex Retail Holdings</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Name"/>
                        <w:tag w:val="Representative_Name"/>
                        <w:id w:val="128056089"/>
                        <w:showingPlcHdr/>
                        <w:text/>
                      </w:sdtPr>
                      <w:sdtContent>
                        <w:r>
                          <w:rPr>
                            <w:rFonts w:ascii="Aptos" w:hAnsi="Aptos" w:eastAsia="Aptos"/>
                            <w:b w:val="0"/>
                            <w:color w:val="333333"/>
                            <w:sz w:val="16"/>
                          </w:rPr>
                          <w:t>Daniel Morgan</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Title"/>
                        <w:tag w:val="Representative_Title"/>
                        <w:id w:val="103307689"/>
                        <w:showingPlcHdr/>
                        <w:text/>
                      </w:sdtPr>
                      <w:sdtContent>
                        <w:r>
                          <w:rPr>
                            <w:rFonts w:ascii="Aptos" w:hAnsi="Aptos" w:eastAsia="Aptos"/>
                            <w:b w:val="0"/>
                            <w:color w:val="333333"/>
                            <w:sz w:val="16"/>
                          </w:rPr>
                          <w:t>Representative Title sample value for Non-Disclosure Agreement with realistic business context</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Email"/>
                        <w:tag w:val="Representative_Email"/>
                        <w:id w:val="143507254"/>
                        <w:showingPlcHdr/>
                        <w:text/>
                      </w:sdtPr>
                      <w:sdtContent>
                        <w:r>
                          <w:rPr>
                            <w:rFonts w:ascii="Aptos" w:hAnsi="Aptos" w:eastAsia="Aptos"/>
                            <w:b w:val="0"/>
                            <w:color w:val="333333"/>
                            <w:sz w:val="16"/>
                          </w:rPr>
                          <w:t>daniel.morgan@example.com</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presentative_Role"/>
                        <w:tag w:val="Representative_Role"/>
                        <w:id w:val="121995542"/>
                        <w:showingPlcHdr/>
                        <w:text/>
                      </w:sdtPr>
                      <w:sdtContent>
                        <w:r>
                          <w:rPr>
                            <w:rFonts w:ascii="Aptos" w:hAnsi="Aptos" w:eastAsia="Aptos"/>
                            <w:b w:val="0"/>
                            <w:color w:val="333333"/>
                            <w:sz w:val="16"/>
                          </w:rPr>
                          <w:t>Representative Role sample value for Non-Disclosure Agreement with realistic business context</w:t>
                        </w:r>
                      </w:sdtContent>
                    </w:sdt>
                  </w:p>
                </w:tc>
              </w:tr>
            </w:sdtContent>
          </w:sdt>
          <w:sdt>
            <w:sdtPr>
              <w:id w:val="2651985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NA-2026-1002</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rty_Name"/>
                        <w:tag w:val="Party_Name"/>
                        <w:id w:val="7514992"/>
                        <w:showingPlcHdr/>
                        <w:text/>
                      </w:sdtPr>
                      <w:sdtContent>
                        <w:r>
                          <w:rPr>
                            <w:rFonts w:ascii="Aptos" w:hAnsi="Aptos" w:eastAsia="Aptos"/>
                            <w:b w:val="0"/>
                            <w:color w:val="333333"/>
                            <w:sz w:val="16"/>
                          </w:rPr>
                          <w:t>Harbor Construction Partners</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Name"/>
                        <w:tag w:val="Representative_Name"/>
                        <w:id w:val="128056089"/>
                        <w:showingPlcHdr/>
                        <w:text/>
                      </w:sdtPr>
                      <w:sdtContent>
                        <w:r>
                          <w:rPr>
                            <w:rFonts w:ascii="Aptos" w:hAnsi="Aptos" w:eastAsia="Aptos"/>
                            <w:b w:val="0"/>
                            <w:color w:val="333333"/>
                            <w:sz w:val="16"/>
                          </w:rPr>
                          <w:t>Priya Nair</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Title"/>
                        <w:tag w:val="Representative_Title"/>
                        <w:id w:val="103307689"/>
                        <w:showingPlcHdr/>
                        <w:text/>
                      </w:sdtPr>
                      <w:sdtContent>
                        <w:r>
                          <w:rPr>
                            <w:rFonts w:ascii="Aptos" w:hAnsi="Aptos" w:eastAsia="Aptos"/>
                            <w:b w:val="0"/>
                            <w:color w:val="333333"/>
                            <w:sz w:val="16"/>
                          </w:rPr>
                          <w:t>Representative Title sample value for Non-Disclosure Agreement with realistic business context</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Email"/>
                        <w:tag w:val="Representative_Email"/>
                        <w:id w:val="143507254"/>
                        <w:showingPlcHdr/>
                        <w:text/>
                      </w:sdtPr>
                      <w:sdtContent>
                        <w:r>
                          <w:rPr>
                            <w:rFonts w:ascii="Aptos" w:hAnsi="Aptos" w:eastAsia="Aptos"/>
                            <w:b w:val="0"/>
                            <w:color w:val="333333"/>
                            <w:sz w:val="16"/>
                          </w:rPr>
                          <w:t>priya.nair@example.com</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presentative_Role"/>
                        <w:tag w:val="Representative_Role"/>
                        <w:id w:val="121995542"/>
                        <w:showingPlcHdr/>
                        <w:text/>
                      </w:sdtPr>
                      <w:sdtContent>
                        <w:r>
                          <w:rPr>
                            <w:rFonts w:ascii="Aptos" w:hAnsi="Aptos" w:eastAsia="Aptos"/>
                            <w:b w:val="0"/>
                            <w:color w:val="333333"/>
                            <w:sz w:val="16"/>
                          </w:rPr>
                          <w:t>Representative Role sample value for Non-Disclosure Agreement with realistic business context</w:t>
                        </w:r>
                      </w:sdtContent>
                    </w:sdt>
                  </w:p>
                </w:tc>
              </w:tr>
            </w:sdtContent>
          </w:sdt>
          <w:sdt>
            <w:sdtPr>
              <w:id w:val="2651985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NA-2026-1003</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rty_Name"/>
                        <w:tag w:val="Party_Name"/>
                        <w:id w:val="7514992"/>
                        <w:showingPlcHdr/>
                        <w:text/>
                      </w:sdtPr>
                      <w:sdtContent>
                        <w:r>
                          <w:rPr>
                            <w:rFonts w:ascii="Aptos" w:hAnsi="Aptos" w:eastAsia="Aptos"/>
                            <w:b w:val="0"/>
                            <w:color w:val="333333"/>
                            <w:sz w:val="16"/>
                          </w:rPr>
                          <w:t>Summit Components Ltd.</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Name"/>
                        <w:tag w:val="Representative_Name"/>
                        <w:id w:val="128056089"/>
                        <w:showingPlcHdr/>
                        <w:text/>
                      </w:sdtPr>
                      <w:sdtContent>
                        <w:r>
                          <w:rPr>
                            <w:rFonts w:ascii="Aptos" w:hAnsi="Aptos" w:eastAsia="Aptos"/>
                            <w:b w:val="0"/>
                            <w:color w:val="333333"/>
                            <w:sz w:val="16"/>
                          </w:rPr>
                          <w:t>Marcus Hill</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Title"/>
                        <w:tag w:val="Representative_Title"/>
                        <w:id w:val="103307689"/>
                        <w:showingPlcHdr/>
                        <w:text/>
                      </w:sdtPr>
                      <w:sdtContent>
                        <w:r>
                          <w:rPr>
                            <w:rFonts w:ascii="Aptos" w:hAnsi="Aptos" w:eastAsia="Aptos"/>
                            <w:b w:val="0"/>
                            <w:color w:val="333333"/>
                            <w:sz w:val="16"/>
                          </w:rPr>
                          <w:t>Representative Title sample value for Non-Disclosure Agreement with realistic business context</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Email"/>
                        <w:tag w:val="Representative_Email"/>
                        <w:id w:val="143507254"/>
                        <w:showingPlcHdr/>
                        <w:text/>
                      </w:sdtPr>
                      <w:sdtContent>
                        <w:r>
                          <w:rPr>
                            <w:rFonts w:ascii="Aptos" w:hAnsi="Aptos" w:eastAsia="Aptos"/>
                            <w:b w:val="0"/>
                            <w:color w:val="333333"/>
                            <w:sz w:val="16"/>
                          </w:rPr>
                          <w:t>marcus.hill@example.com</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presentative_Role"/>
                        <w:tag w:val="Representative_Role"/>
                        <w:id w:val="121995542"/>
                        <w:showingPlcHdr/>
                        <w:text/>
                      </w:sdtPr>
                      <w:sdtContent>
                        <w:r>
                          <w:rPr>
                            <w:rFonts w:ascii="Aptos" w:hAnsi="Aptos" w:eastAsia="Aptos"/>
                            <w:b w:val="0"/>
                            <w:color w:val="333333"/>
                            <w:sz w:val="16"/>
                          </w:rPr>
                          <w:t>Representative Role sample value for Non-Disclosure Agreement with realistic business context</w:t>
                        </w:r>
                      </w:sdtContent>
                    </w:sdt>
                  </w:p>
                </w:tc>
              </w:tr>
            </w:sdtContent>
          </w:sdt>
          <w:sdt>
            <w:sdtPr>
              <w:id w:val="2651985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NA-2026-1004</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rty_Name"/>
                        <w:tag w:val="Party_Name"/>
                        <w:id w:val="7514992"/>
                        <w:showingPlcHdr/>
                        <w:text/>
                      </w:sdtPr>
                      <w:sdtContent>
                        <w:r>
                          <w:rPr>
                            <w:rFonts w:ascii="Aptos" w:hAnsi="Aptos" w:eastAsia="Aptos"/>
                            <w:b w:val="0"/>
                            <w:color w:val="333333"/>
                            <w:sz w:val="16"/>
                          </w:rPr>
                          <w:t>Bluewave Logistics Pte Ltd.</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Name"/>
                        <w:tag w:val="Representative_Name"/>
                        <w:id w:val="128056089"/>
                        <w:showingPlcHdr/>
                        <w:text/>
                      </w:sdtPr>
                      <w:sdtContent>
                        <w:r>
                          <w:rPr>
                            <w:rFonts w:ascii="Aptos" w:hAnsi="Aptos" w:eastAsia="Aptos"/>
                            <w:b w:val="0"/>
                            <w:color w:val="333333"/>
                            <w:sz w:val="16"/>
                          </w:rPr>
                          <w:t>Sofia Martinez</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Title"/>
                        <w:tag w:val="Representative_Title"/>
                        <w:id w:val="103307689"/>
                        <w:showingPlcHdr/>
                        <w:text/>
                      </w:sdtPr>
                      <w:sdtContent>
                        <w:r>
                          <w:rPr>
                            <w:rFonts w:ascii="Aptos" w:hAnsi="Aptos" w:eastAsia="Aptos"/>
                            <w:b w:val="0"/>
                            <w:color w:val="333333"/>
                            <w:sz w:val="16"/>
                          </w:rPr>
                          <w:t>Representative Title sample value for Non-Disclosure Agreement with realistic business context</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Email"/>
                        <w:tag w:val="Representative_Email"/>
                        <w:id w:val="143507254"/>
                        <w:showingPlcHdr/>
                        <w:text/>
                      </w:sdtPr>
                      <w:sdtContent>
                        <w:r>
                          <w:rPr>
                            <w:rFonts w:ascii="Aptos" w:hAnsi="Aptos" w:eastAsia="Aptos"/>
                            <w:b w:val="0"/>
                            <w:color w:val="333333"/>
                            <w:sz w:val="16"/>
                          </w:rPr>
                          <w:t>sofia.martinez@example.com</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presentative_Role"/>
                        <w:tag w:val="Representative_Role"/>
                        <w:id w:val="121995542"/>
                        <w:showingPlcHdr/>
                        <w:text/>
                      </w:sdtPr>
                      <w:sdtContent>
                        <w:r>
                          <w:rPr>
                            <w:rFonts w:ascii="Aptos" w:hAnsi="Aptos" w:eastAsia="Aptos"/>
                            <w:b w:val="0"/>
                            <w:color w:val="333333"/>
                            <w:sz w:val="16"/>
                          </w:rPr>
                          <w:t>Representative Role sample value for Non-Disclosure Agreement with realistic business context</w:t>
                        </w:r>
                      </w:sdtContent>
                    </w:sdt>
                  </w:p>
                </w:tc>
              </w:tr>
            </w:sdtContent>
          </w:sdt>
        </w:sdtContent>
      </w:sdt>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NA-2026-1001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Disclosing Party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Receiving Party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Disclosing_Party_Signature"/>
                <w:tag w:val="Disclosing_Party_Signature"/>
                <w:id w:val="2811937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Receiving_Party_Signature"/>
                <w:tag w:val="Receiving_Party_Signature"/>
                <w:id w:val="37495345"/>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Non-Disclosure Agreement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