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Expense Reimbursement Report</w:t>
      </w:r>
    </w:p>
    <w:p>
      <w:r>
        <w:rPr>
          <w:rFonts w:ascii="Aptos" w:hAnsi="Aptos" w:eastAsia="Aptos"/>
          <w:b w:val="0"/>
          <w:color w:val="667285"/>
          <w:sz w:val="18"/>
        </w:rPr>
        <w:t>A professional reimbursement report for employees, managers, and finance teams to review expense claims.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Number"/>
                <w:tag w:val="Report_Number"/>
                <w:id w:val="58524374"/>
                <w:showingPlcHdr/>
                <w:text/>
              </w:sdtPr>
              <w:sdtContent>
                <w:r>
                  <w:rPr>
                    <w:rFonts w:ascii="Aptos" w:hAnsi="Aptos" w:eastAsia="Aptos"/>
                    <w:b w:val="0"/>
                    <w:color w:val="333333"/>
                    <w:sz w:val="17"/>
                  </w:rPr>
                  <w:t>ERR-2026-1014</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Date"/>
                <w:tag w:val="Report_Date"/>
                <w:id w:val="168601741"/>
                <w:showingPlcHdr/>
                <w:text/>
              </w:sdtPr>
              <w:sdtContent>
                <w:r>
                  <w:rPr>
                    <w:rFonts w:ascii="Aptos" w:hAnsi="Aptos" w:eastAsia="Aptos"/>
                    <w:b w:val="0"/>
                    <w:color w:val="333333"/>
                    <w:sz w:val="17"/>
                  </w:rPr>
                  <w:t>23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Period Start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eriod_Start"/>
                <w:tag w:val="Period_Start"/>
                <w:id w:val="12771095"/>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Period End</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eriod_End"/>
                <w:tag w:val="Period_End"/>
                <w:id w:val="206626354"/>
                <w:showingPlcHdr/>
                <w:text/>
              </w:sdtPr>
              <w:sdtContent>
                <w:r>
                  <w:rPr>
                    <w:rFonts w:ascii="Aptos" w:hAnsi="Aptos" w:eastAsia="Aptos"/>
                    <w:b w:val="0"/>
                    <w:color w:val="333333"/>
                    <w:sz w:val="17"/>
                  </w:rPr>
                  <w:t>21 May 2026</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Employee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mployee_Name"/>
                      <w:tag w:val="Employee_Name"/>
                      <w:id w:val="128791694"/>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Employee ID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mployee_ID"/>
                      <w:tag w:val="Employee_ID"/>
                      <w:id w:val="231065806"/>
                      <w:showingPlcHdr/>
                      <w:text/>
                    </w:sdtPr>
                    <w:sdtContent>
                      <w:r>
                        <w:rPr>
                          <w:rFonts w:ascii="Aptos" w:hAnsi="Aptos" w:eastAsia="Aptos"/>
                          <w:b w:val="0"/>
                          <w:color w:val="333333"/>
                          <w:sz w:val="17"/>
                        </w:rPr>
                        <w:t>ERR-2026-1006</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Field Services</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Approval</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Manager_Name"/>
                      <w:tag w:val="Manager_Name"/>
                      <w:id w:val="137310038"/>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Status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Payment Method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ayment_Method"/>
                      <w:tag w:val="Payment_Method"/>
                      <w:id w:val="13847921"/>
                      <w:showingPlcHdr/>
                      <w:text/>
                    </w:sdtPr>
                    <w:sdtContent>
                      <w:r>
                        <w:rPr>
                          <w:rFonts w:ascii="Aptos" w:hAnsi="Aptos" w:eastAsia="Aptos"/>
                          <w:b w:val="0"/>
                          <w:color w:val="333333"/>
                          <w:sz w:val="17"/>
                        </w:rPr>
                        <w:t>Payment Method sample value for Expense Reimbursement Report with realistic business context</w:t>
                      </w:r>
                    </w:sdtContent>
                  </w:sdt>
                </w:p>
              </w:tc>
            </w:tr>
          </w:tbl>
          <w:p/>
        </w:tc>
      </w:tr>
    </w:tbl>
    <w:p>
      <w:pPr>
        <w:spacing w:before="200" w:after="100" w:line="252" w:lineRule="auto"/>
      </w:pPr>
      <w:r>
        <w:rPr>
          <w:rFonts w:ascii="Aptos" w:hAnsi="Aptos" w:eastAsia="Aptos"/>
          <w:b/>
          <w:color w:val="146FF6"/>
          <w:sz w:val="22"/>
        </w:rPr>
        <w:t>Business Purpose</w:t>
      </w:r>
    </w:p>
    <w:p>
      <w:pPr>
        <w:spacing w:before="0" w:after="120" w:line="252" w:lineRule="auto"/>
      </w:pPr>
      <w:sdt>
        <w:sdtPr>
          <w:rPr>
            <w:rFonts w:ascii="Aptos" w:hAnsi="Aptos" w:eastAsia="Aptos"/>
            <w:b w:val="0"/>
            <w:color w:val="333333"/>
            <w:sz w:val="18"/>
          </w:rPr>
          <w:alias w:val="Business_Purpose"/>
          <w:tag w:val="Business_Purpose"/>
          <w:id w:val="237337502"/>
        </w:sdtPr>
        <w:sdtContent>
          <w:r>
            <w:rPr>
              <w:rFonts w:ascii="Aptos" w:hAnsi="Aptos" w:eastAsia="Aptos"/>
              <w:b w:val="0"/>
              <w:color w:val="333333"/>
              <w:sz w:val="18"/>
            </w:rPr>
            <w:t>Expense Reimbursement Report sample narrative for business purpose.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Review Notes</w:t>
      </w:r>
    </w:p>
    <w:p>
      <w:pPr>
        <w:spacing w:before="0" w:after="120" w:line="252" w:lineRule="auto"/>
      </w:pPr>
      <w:sdt>
        <w:sdtPr>
          <w:rPr>
            <w:rFonts w:ascii="Aptos" w:hAnsi="Aptos" w:eastAsia="Aptos"/>
            <w:b w:val="0"/>
            <w:color w:val="333333"/>
            <w:sz w:val="18"/>
          </w:rPr>
          <w:alias w:val="Review_Notes"/>
          <w:tag w:val="Review_Notes"/>
          <w:id w:val="237349341"/>
        </w:sdtPr>
        <w:sdtContent>
          <w:r>
            <w:rPr>
              <w:rFonts w:ascii="Aptos" w:hAnsi="Aptos" w:eastAsia="Aptos"/>
              <w:b w:val="0"/>
              <w:color w:val="333333"/>
              <w:sz w:val="18"/>
            </w:rPr>
            <w:t>Expense Reimbursement Report sample narrative for review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Expense Items</w:t>
      </w:r>
    </w:p>
    <w:tbl>
      <w:tblPr>
        <w:tblW w:type="dxa" w:w="10000"/>
        <w:jc w:val="center"/>
        <w:tblLayout w:type="fixed"/>
        <w:tblLook w:firstColumn="1" w:firstRow="1" w:lastColumn="0" w:lastRow="0" w:noHBand="0" w:noVBand="1" w:val="04A0"/>
        <w:tblCaption w:val="Expense_Items"/>
      </w:tblPr>
      <w:tblGrid>
        <w:gridCol w:w="1450"/>
        <w:gridCol w:w="1450"/>
        <w:gridCol w:w="1450"/>
        <w:gridCol w:w="1450"/>
        <w:gridCol w:w="1450"/>
        <w:gridCol w:w="1450"/>
        <w:gridCol w:w="1450"/>
      </w:tblGrid>
      <w:tr>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Category</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Merchant</w:t>
            </w:r>
          </w:p>
        </w:tc>
        <w:tc>
          <w:tcPr>
            <w:tcW w:type="dxa" w:w="2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Tax</w:t>
            </w:r>
          </w:p>
        </w:tc>
        <w:tc>
          <w:tcPr>
            <w:tcW w:type="dxa" w:w="1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Receipt</w:t>
            </w:r>
          </w:p>
        </w:tc>
      </w:tr>
      <w:sdt>
        <w:sdtPr>
          <w:alias w:val="Expense_Items"/>
          <w:tag w:val="Expense_Items"/>
          <w:id w:val="153361315"/>
          <w15:repeatingSection/>
        </w:sdtPr>
        <w:sdtContent>
          <w:sdt>
            <w:sdtPr>
              <w:id w:val="58324615"/>
              <w15:repeatingSectionItem/>
            </w:sdtPr>
            <w:sdtContent>
              <w:tr>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11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Expense Reimbursement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erchant"/>
                        <w:tag w:val="Merchant"/>
                        <w:id w:val="15553146"/>
                        <w:showingPlcHdr/>
                        <w:text/>
                      </w:sdtPr>
                      <w:sdtContent>
                        <w:r>
                          <w:rPr>
                            <w:rFonts w:ascii="Aptos" w:hAnsi="Aptos" w:eastAsia="Aptos"/>
                            <w:b w:val="0"/>
                            <w:color w:val="333333"/>
                            <w:sz w:val="16"/>
                          </w:rPr>
                          <w:t>Merchant sample value for Expense Reimbursement Report with realistic business context</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Expense Reimbursement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6,075.00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Tax_Amount"/>
                        <w:tag w:val="Expense_Tax_Amount"/>
                        <w:id w:val="54305104"/>
                        <w:showingPlcHdr/>
                        <w:text/>
                      </w:sdtPr>
                      <w:sdtContent>
                        <w:r>
                          <w:rPr>
                            <w:rFonts w:ascii="Aptos" w:hAnsi="Aptos" w:eastAsia="Aptos"/>
                            <w:b w:val="0"/>
                            <w:color w:val="333333"/>
                            <w:sz w:val="16"/>
                          </w:rPr>
                          <w:t>6,075.00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ceipt_Attached"/>
                        <w:tag w:val="Receipt_Attached"/>
                        <w:id w:val="188718528"/>
                        <w:showingPlcHdr/>
                        <w:text/>
                      </w:sdtPr>
                      <w:sdtContent>
                        <w:r>
                          <w:rPr>
                            <w:rFonts w:ascii="Aptos" w:hAnsi="Aptos" w:eastAsia="Aptos"/>
                            <w:b w:val="0"/>
                            <w:color w:val="333333"/>
                            <w:sz w:val="16"/>
                          </w:rPr>
                          <w:t>Receipt Attached sample value for Expense Reimbursement Report with realistic business context</w:t>
                        </w:r>
                      </w:sdtContent>
                    </w:sdt>
                  </w:p>
                </w:tc>
              </w:tr>
            </w:sdtContent>
          </w:sdt>
          <w:sdt>
            <w:sdtPr>
              <w:id w:val="58324615"/>
              <w15:repeatingSectionItem/>
            </w:sdtPr>
            <w:sdtContent>
              <w:tr>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12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Expense Reimbursement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erchant"/>
                        <w:tag w:val="Merchant"/>
                        <w:id w:val="15553146"/>
                        <w:showingPlcHdr/>
                        <w:text/>
                      </w:sdtPr>
                      <w:sdtContent>
                        <w:r>
                          <w:rPr>
                            <w:rFonts w:ascii="Aptos" w:hAnsi="Aptos" w:eastAsia="Aptos"/>
                            <w:b w:val="0"/>
                            <w:color w:val="333333"/>
                            <w:sz w:val="16"/>
                          </w:rPr>
                          <w:t>Merchant sample value for Expense Reimbursement Report with realistic business context</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Expense Reimbursement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7,350.00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Tax_Amount"/>
                        <w:tag w:val="Expense_Tax_Amount"/>
                        <w:id w:val="54305104"/>
                        <w:showingPlcHdr/>
                        <w:text/>
                      </w:sdtPr>
                      <w:sdtContent>
                        <w:r>
                          <w:rPr>
                            <w:rFonts w:ascii="Aptos" w:hAnsi="Aptos" w:eastAsia="Aptos"/>
                            <w:b w:val="0"/>
                            <w:color w:val="333333"/>
                            <w:sz w:val="16"/>
                          </w:rPr>
                          <w:t>7,350.00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ceipt_Attached"/>
                        <w:tag w:val="Receipt_Attached"/>
                        <w:id w:val="188718528"/>
                        <w:showingPlcHdr/>
                        <w:text/>
                      </w:sdtPr>
                      <w:sdtContent>
                        <w:r>
                          <w:rPr>
                            <w:rFonts w:ascii="Aptos" w:hAnsi="Aptos" w:eastAsia="Aptos"/>
                            <w:b w:val="0"/>
                            <w:color w:val="333333"/>
                            <w:sz w:val="16"/>
                          </w:rPr>
                          <w:t>Receipt Attached sample value for Expense Reimbursement Report with realistic business context</w:t>
                        </w:r>
                      </w:sdtContent>
                    </w:sdt>
                  </w:p>
                </w:tc>
              </w:tr>
            </w:sdtContent>
          </w:sdt>
          <w:sdt>
            <w:sdtPr>
              <w:id w:val="58324615"/>
              <w15:repeatingSectionItem/>
            </w:sdtPr>
            <w:sdtContent>
              <w:tr>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13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Expense Reimbursement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erchant"/>
                        <w:tag w:val="Merchant"/>
                        <w:id w:val="15553146"/>
                        <w:showingPlcHdr/>
                        <w:text/>
                      </w:sdtPr>
                      <w:sdtContent>
                        <w:r>
                          <w:rPr>
                            <w:rFonts w:ascii="Aptos" w:hAnsi="Aptos" w:eastAsia="Aptos"/>
                            <w:b w:val="0"/>
                            <w:color w:val="333333"/>
                            <w:sz w:val="16"/>
                          </w:rPr>
                          <w:t>Merchant sample value for Expense Reimbursement Report with realistic business context</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Expense Reimbursement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8,625.00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Tax_Amount"/>
                        <w:tag w:val="Expense_Tax_Amount"/>
                        <w:id w:val="54305104"/>
                        <w:showingPlcHdr/>
                        <w:text/>
                      </w:sdtPr>
                      <w:sdtContent>
                        <w:r>
                          <w:rPr>
                            <w:rFonts w:ascii="Aptos" w:hAnsi="Aptos" w:eastAsia="Aptos"/>
                            <w:b w:val="0"/>
                            <w:color w:val="333333"/>
                            <w:sz w:val="16"/>
                          </w:rPr>
                          <w:t>8,625.00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ceipt_Attached"/>
                        <w:tag w:val="Receipt_Attached"/>
                        <w:id w:val="188718528"/>
                        <w:showingPlcHdr/>
                        <w:text/>
                      </w:sdtPr>
                      <w:sdtContent>
                        <w:r>
                          <w:rPr>
                            <w:rFonts w:ascii="Aptos" w:hAnsi="Aptos" w:eastAsia="Aptos"/>
                            <w:b w:val="0"/>
                            <w:color w:val="333333"/>
                            <w:sz w:val="16"/>
                          </w:rPr>
                          <w:t>Receipt Attached sample value for Expense Reimbursement Report with realistic business context</w:t>
                        </w:r>
                      </w:sdtContent>
                    </w:sdt>
                  </w:p>
                </w:tc>
              </w:tr>
            </w:sdtContent>
          </w:sdt>
          <w:sdt>
            <w:sdtPr>
              <w:id w:val="58324615"/>
              <w15:repeatingSectionItem/>
            </w:sdtPr>
            <w:sdtContent>
              <w:tr>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ate"/>
                        <w:tag w:val="Expense_Date"/>
                        <w:id w:val="139792816"/>
                        <w:showingPlcHdr/>
                        <w:text/>
                      </w:sdtPr>
                      <w:sdtContent>
                        <w:r>
                          <w:rPr>
                            <w:rFonts w:ascii="Aptos" w:hAnsi="Aptos" w:eastAsia="Aptos"/>
                            <w:b w:val="0"/>
                            <w:color w:val="333333"/>
                            <w:sz w:val="16"/>
                          </w:rPr>
                          <w:t>14 May 2026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pense_Category"/>
                        <w:tag w:val="Expense_Category"/>
                        <w:id w:val="20457388"/>
                        <w:showingPlcHdr/>
                        <w:text/>
                      </w:sdtPr>
                      <w:sdtContent>
                        <w:r>
                          <w:rPr>
                            <w:rFonts w:ascii="Aptos" w:hAnsi="Aptos" w:eastAsia="Aptos"/>
                            <w:b w:val="0"/>
                            <w:color w:val="333333"/>
                            <w:sz w:val="16"/>
                          </w:rPr>
                          <w:t>Expense Category sample value for Expense Reimbursement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erchant"/>
                        <w:tag w:val="Merchant"/>
                        <w:id w:val="15553146"/>
                        <w:showingPlcHdr/>
                        <w:text/>
                      </w:sdtPr>
                      <w:sdtContent>
                        <w:r>
                          <w:rPr>
                            <w:rFonts w:ascii="Aptos" w:hAnsi="Aptos" w:eastAsia="Aptos"/>
                            <w:b w:val="0"/>
                            <w:color w:val="333333"/>
                            <w:sz w:val="16"/>
                          </w:rPr>
                          <w:t>Merchant sample value for Expense Reimbursement Report with realistic business context</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Description"/>
                        <w:tag w:val="Expense_Description"/>
                        <w:id w:val="101394064"/>
                        <w:showingPlcHdr/>
                        <w:text/>
                      </w:sdtPr>
                      <w:sdtContent>
                        <w:r>
                          <w:rPr>
                            <w:rFonts w:ascii="Aptos" w:hAnsi="Aptos" w:eastAsia="Aptos"/>
                            <w:b w:val="0"/>
                            <w:color w:val="333333"/>
                            <w:sz w:val="16"/>
                          </w:rPr>
                          <w:t>Expense Description sample value for Expense Reimbursement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Amount"/>
                        <w:tag w:val="Expense_Amount"/>
                        <w:id w:val="228431499"/>
                        <w:showingPlcHdr/>
                        <w:text/>
                      </w:sdtPr>
                      <w:sdtContent>
                        <w:r>
                          <w:rPr>
                            <w:rFonts w:ascii="Aptos" w:hAnsi="Aptos" w:eastAsia="Aptos"/>
                            <w:b w:val="0"/>
                            <w:color w:val="333333"/>
                            <w:sz w:val="16"/>
                          </w:rPr>
                          <w:t>9,900.00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xpense_Tax_Amount"/>
                        <w:tag w:val="Expense_Tax_Amount"/>
                        <w:id w:val="54305104"/>
                        <w:showingPlcHdr/>
                        <w:text/>
                      </w:sdtPr>
                      <w:sdtContent>
                        <w:r>
                          <w:rPr>
                            <w:rFonts w:ascii="Aptos" w:hAnsi="Aptos" w:eastAsia="Aptos"/>
                            <w:b w:val="0"/>
                            <w:color w:val="333333"/>
                            <w:sz w:val="16"/>
                          </w:rPr>
                          <w:t>9,900.00</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ceipt_Attached"/>
                        <w:tag w:val="Receipt_Attached"/>
                        <w:id w:val="188718528"/>
                        <w:showingPlcHdr/>
                        <w:text/>
                      </w:sdtPr>
                      <w:sdtContent>
                        <w:r>
                          <w:rPr>
                            <w:rFonts w:ascii="Aptos" w:hAnsi="Aptos" w:eastAsia="Aptos"/>
                            <w:b w:val="0"/>
                            <w:color w:val="333333"/>
                            <w:sz w:val="16"/>
                          </w:rPr>
                          <w:t>Receipt Attached sample value for Expense Reimbursement Report with realistic business context</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Total Claimed</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Total_Claimed_Amount"/>
                <w:tag w:val="Total_Claimed_Amount"/>
                <w:id w:val="225701496"/>
                <w:showingPlcHdr/>
                <w:text/>
              </w:sdtPr>
              <w:sdtContent>
                <w:r>
                  <w:rPr>
                    <w:rFonts w:ascii="Aptos" w:hAnsi="Aptos" w:eastAsia="Aptos"/>
                    <w:b/>
                    <w:color w:val="333333"/>
                    <w:sz w:val="16"/>
                  </w:rPr>
                  <w:t>26,475.00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Approved</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pproved_Amount"/>
                <w:tag w:val="Total_Approved_Amount"/>
                <w:id w:val="175849003"/>
                <w:showingPlcHdr/>
                <w:text/>
              </w:sdtPr>
              <w:sdtContent>
                <w:r>
                  <w:rPr>
                    <w:rFonts w:ascii="Aptos" w:hAnsi="Aptos" w:eastAsia="Aptos"/>
                    <w:b/>
                    <w:color w:val="333333"/>
                    <w:sz w:val="17"/>
                  </w:rPr>
                  <w:t>25,200.00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ERR-2026-1001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Employee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Manager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Employee_Signature"/>
                <w:tag w:val="Employee_Signature"/>
                <w:id w:val="24518290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Manager_Signature"/>
                <w:tag w:val="Manager_Signature"/>
                <w:id w:val="20867346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Expense Reimbursement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