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DDCF6" w14:textId="356C4718" w:rsidR="00917B36" w:rsidRPr="00296460" w:rsidRDefault="00917B36" w:rsidP="00C64C17">
      <w:pPr>
        <w:tabs>
          <w:tab w:val="right" w:pos="9360"/>
        </w:tabs>
        <w:rPr>
          <w:rFonts w:cs="Arial"/>
          <w:b/>
          <w:color w:val="FF0000"/>
          <w:sz w:val="28"/>
          <w:szCs w:val="28"/>
        </w:rPr>
      </w:pPr>
      <w:bookmarkStart w:id="0" w:name="_Toc239147705"/>
      <w:bookmarkStart w:id="1" w:name="_GoBack"/>
      <w:bookmarkEnd w:id="1"/>
      <w:r w:rsidRPr="009202A2">
        <w:rPr>
          <w:rStyle w:val="Heading2Char"/>
        </w:rPr>
        <w:t>Lesson Plan</w:t>
      </w:r>
      <w:r w:rsidR="002A6A4B">
        <w:rPr>
          <w:rStyle w:val="Heading2Char"/>
        </w:rPr>
        <w:t xml:space="preserve"> 14</w:t>
      </w:r>
      <w:r w:rsidR="005C4F46">
        <w:rPr>
          <w:rStyle w:val="Heading2Char"/>
        </w:rPr>
        <w:t>:</w:t>
      </w:r>
      <w:r w:rsidRPr="009202A2">
        <w:rPr>
          <w:rStyle w:val="Heading2Char"/>
        </w:rPr>
        <w:t xml:space="preserve"> </w:t>
      </w:r>
      <w:bookmarkEnd w:id="0"/>
      <w:r w:rsidR="00147DA2">
        <w:rPr>
          <w:rStyle w:val="Heading2Char"/>
        </w:rPr>
        <w:t xml:space="preserve">Latrine </w:t>
      </w:r>
      <w:r w:rsidR="005C4F46">
        <w:rPr>
          <w:rStyle w:val="Heading2Char"/>
        </w:rPr>
        <w:t>Cleanliness</w:t>
      </w:r>
      <w:r>
        <w:rPr>
          <w:rFonts w:cs="Arial"/>
          <w:b/>
          <w:szCs w:val="22"/>
        </w:rPr>
        <w:tab/>
      </w:r>
      <w:r w:rsidR="00330231">
        <w:rPr>
          <w:rFonts w:cs="Arial"/>
          <w:b/>
          <w:szCs w:val="22"/>
        </w:rPr>
        <w:t>2</w:t>
      </w:r>
      <w:r w:rsidR="005C4F46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 xml:space="preserve"> minutes total</w:t>
      </w:r>
    </w:p>
    <w:p w14:paraId="5BC2AA06" w14:textId="77777777" w:rsidR="00917B36" w:rsidRDefault="0013687C" w:rsidP="00917B36">
      <w:pPr>
        <w:rPr>
          <w:rFonts w:cs="Arial"/>
          <w:b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6160" behindDoc="1" locked="0" layoutInCell="1" allowOverlap="1" wp14:anchorId="3D644FB7" wp14:editId="4C52FB91">
            <wp:simplePos x="0" y="0"/>
            <wp:positionH relativeFrom="column">
              <wp:posOffset>4421505</wp:posOffset>
            </wp:positionH>
            <wp:positionV relativeFrom="paragraph">
              <wp:posOffset>-304165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424">
        <w:rPr>
          <w:rFonts w:cs="Arial"/>
          <w:b/>
          <w:szCs w:val="22"/>
        </w:rPr>
        <w:pict w14:anchorId="2689CC95">
          <v:rect id="_x0000_i1025" style="width:0;height:1.5pt" o:hralign="center" o:hrstd="t" o:hr="t" fillcolor="gray" stroked="f"/>
        </w:pict>
      </w:r>
    </w:p>
    <w:p w14:paraId="56018E28" w14:textId="77777777" w:rsidR="00E91CDC" w:rsidRDefault="00E91CDC" w:rsidP="00E91CD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Lesson Description</w:t>
      </w:r>
    </w:p>
    <w:p w14:paraId="14B7768A" w14:textId="77777777" w:rsidR="00F920C6" w:rsidRDefault="00E91CDC" w:rsidP="00C2601A">
      <w:pPr>
        <w:ind w:left="709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2544" behindDoc="1" locked="0" layoutInCell="1" allowOverlap="1" wp14:anchorId="0F7A40FB" wp14:editId="601B9048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B40">
        <w:rPr>
          <w:rFonts w:cs="Arial"/>
          <w:szCs w:val="22"/>
        </w:rPr>
        <w:t xml:space="preserve"> </w:t>
      </w:r>
    </w:p>
    <w:p w14:paraId="5D4B5616" w14:textId="1720D90C" w:rsidR="00E91CDC" w:rsidRDefault="00E01B40" w:rsidP="002A6A4B">
      <w:pPr>
        <w:ind w:left="1134"/>
        <w:rPr>
          <w:rFonts w:cs="Arial"/>
          <w:szCs w:val="22"/>
        </w:rPr>
      </w:pPr>
      <w:r>
        <w:rPr>
          <w:rFonts w:cs="Arial"/>
          <w:szCs w:val="22"/>
        </w:rPr>
        <w:t>This l</w:t>
      </w:r>
      <w:r w:rsidR="00147DA2">
        <w:rPr>
          <w:rFonts w:cs="Arial"/>
          <w:szCs w:val="22"/>
        </w:rPr>
        <w:t>esson introduce</w:t>
      </w:r>
      <w:r w:rsidR="00F920C6">
        <w:rPr>
          <w:rFonts w:cs="Arial"/>
          <w:szCs w:val="22"/>
        </w:rPr>
        <w:t>s</w:t>
      </w:r>
      <w:r w:rsidR="00147DA2">
        <w:rPr>
          <w:rFonts w:cs="Arial"/>
          <w:szCs w:val="22"/>
        </w:rPr>
        <w:t xml:space="preserve"> participants to the latrine </w:t>
      </w:r>
      <w:r w:rsidR="009F1AAF">
        <w:rPr>
          <w:rFonts w:cs="Arial"/>
          <w:szCs w:val="22"/>
        </w:rPr>
        <w:t>cleanliness</w:t>
      </w:r>
      <w:r w:rsidR="00EE0479">
        <w:rPr>
          <w:rFonts w:cs="Arial"/>
          <w:szCs w:val="22"/>
        </w:rPr>
        <w:t>,</w:t>
      </w:r>
      <w:r w:rsidR="009F1AAF">
        <w:rPr>
          <w:rFonts w:cs="Arial"/>
          <w:szCs w:val="22"/>
        </w:rPr>
        <w:t xml:space="preserve"> </w:t>
      </w:r>
      <w:r w:rsidR="00147DA2">
        <w:rPr>
          <w:rFonts w:cs="Arial"/>
          <w:szCs w:val="22"/>
        </w:rPr>
        <w:t>maintenance activities</w:t>
      </w:r>
      <w:r w:rsidR="00EE0479">
        <w:rPr>
          <w:rFonts w:cs="Arial"/>
          <w:szCs w:val="22"/>
        </w:rPr>
        <w:t>,</w:t>
      </w:r>
      <w:r w:rsidR="00147DA2">
        <w:rPr>
          <w:rFonts w:cs="Arial"/>
          <w:szCs w:val="22"/>
        </w:rPr>
        <w:t xml:space="preserve"> and the frequency with which they should occur</w:t>
      </w:r>
      <w:r>
        <w:rPr>
          <w:rFonts w:cs="Arial"/>
          <w:szCs w:val="22"/>
        </w:rPr>
        <w:t xml:space="preserve">. </w:t>
      </w:r>
    </w:p>
    <w:p w14:paraId="2E326E8C" w14:textId="77777777" w:rsidR="00C2601A" w:rsidRDefault="00C2601A" w:rsidP="00C2601A">
      <w:pPr>
        <w:ind w:left="709" w:hanging="709"/>
        <w:rPr>
          <w:rFonts w:cs="Arial"/>
          <w:b/>
          <w:szCs w:val="22"/>
        </w:rPr>
      </w:pPr>
    </w:p>
    <w:p w14:paraId="5FC7C18E" w14:textId="77777777" w:rsidR="00917B36" w:rsidRDefault="00374424" w:rsidP="00E91CD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1C7B15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  <w:r w:rsidR="003364FD">
        <w:rPr>
          <w:rFonts w:cs="Arial"/>
          <w:b/>
          <w:szCs w:val="22"/>
        </w:rPr>
        <w:t xml:space="preserve">Learning </w:t>
      </w:r>
      <w:r w:rsidR="00CF5828">
        <w:rPr>
          <w:rFonts w:cs="Arial"/>
          <w:b/>
          <w:szCs w:val="22"/>
        </w:rPr>
        <w:t>Outcomes</w:t>
      </w:r>
    </w:p>
    <w:p w14:paraId="0D59567B" w14:textId="77777777" w:rsidR="00323EFC" w:rsidRPr="008B0478" w:rsidRDefault="00323EFC" w:rsidP="00917B36">
      <w:pPr>
        <w:rPr>
          <w:rFonts w:cs="Arial"/>
          <w:szCs w:val="22"/>
        </w:rPr>
      </w:pPr>
      <w:r w:rsidRPr="00323EFC">
        <w:rPr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 wp14:anchorId="38FCD51D" wp14:editId="568885E3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763C2" w14:textId="77777777" w:rsidR="00A70F27" w:rsidRPr="008B0478" w:rsidRDefault="00323EFC" w:rsidP="00323EFC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At the end of this session participants will be able to:</w:t>
      </w:r>
    </w:p>
    <w:p w14:paraId="2E9AD05C" w14:textId="77777777" w:rsidR="00F920C6" w:rsidRDefault="00F920C6" w:rsidP="001F4FF0">
      <w:pPr>
        <w:pStyle w:val="ListParagraph"/>
        <w:numPr>
          <w:ilvl w:val="0"/>
          <w:numId w:val="17"/>
        </w:numPr>
        <w:spacing w:after="120"/>
        <w:ind w:left="1434" w:hanging="357"/>
        <w:contextualSpacing w:val="0"/>
        <w:rPr>
          <w:rFonts w:cs="Arial"/>
          <w:szCs w:val="22"/>
        </w:rPr>
      </w:pPr>
      <w:r w:rsidRPr="00F920C6">
        <w:rPr>
          <w:rFonts w:cs="Arial"/>
          <w:szCs w:val="22"/>
        </w:rPr>
        <w:t>Explain the importance of a clean latrine.</w:t>
      </w:r>
    </w:p>
    <w:p w14:paraId="04382CD2" w14:textId="5AE2F0F2" w:rsidR="00F920C6" w:rsidRPr="00F920C6" w:rsidRDefault="00CC2AAA" w:rsidP="001F4FF0">
      <w:pPr>
        <w:pStyle w:val="ListParagraph"/>
        <w:numPr>
          <w:ilvl w:val="0"/>
          <w:numId w:val="17"/>
        </w:numPr>
        <w:spacing w:after="120"/>
        <w:ind w:left="1434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Identify </w:t>
      </w:r>
      <w:r w:rsidR="00F920C6" w:rsidRPr="00F920C6">
        <w:rPr>
          <w:rFonts w:cs="Arial"/>
          <w:szCs w:val="22"/>
        </w:rPr>
        <w:t xml:space="preserve">activities </w:t>
      </w:r>
      <w:r>
        <w:rPr>
          <w:rFonts w:cs="Arial"/>
          <w:szCs w:val="22"/>
        </w:rPr>
        <w:t xml:space="preserve">that should be done </w:t>
      </w:r>
      <w:r w:rsidR="00F920C6" w:rsidRPr="00F920C6">
        <w:rPr>
          <w:rFonts w:cs="Arial"/>
          <w:szCs w:val="22"/>
        </w:rPr>
        <w:t>to keep a latrine clean.</w:t>
      </w:r>
    </w:p>
    <w:p w14:paraId="53DA142A" w14:textId="54F3CA21" w:rsidR="00166956" w:rsidRPr="00166956" w:rsidRDefault="00166956" w:rsidP="00166956">
      <w:pPr>
        <w:pStyle w:val="ListParagraph"/>
        <w:numPr>
          <w:ilvl w:val="0"/>
          <w:numId w:val="17"/>
        </w:numPr>
        <w:contextualSpacing w:val="0"/>
        <w:rPr>
          <w:rFonts w:cs="Arial"/>
          <w:b/>
          <w:szCs w:val="22"/>
        </w:rPr>
      </w:pPr>
      <w:r w:rsidRPr="00F920C6">
        <w:rPr>
          <w:rFonts w:cs="Arial"/>
          <w:szCs w:val="22"/>
        </w:rPr>
        <w:t xml:space="preserve">Discuss the frequency </w:t>
      </w:r>
      <w:r>
        <w:rPr>
          <w:rFonts w:cs="Arial"/>
          <w:szCs w:val="22"/>
        </w:rPr>
        <w:t>of latrine cleaning activities</w:t>
      </w:r>
      <w:r w:rsidRPr="00F920C6">
        <w:rPr>
          <w:rFonts w:cs="Arial"/>
          <w:szCs w:val="22"/>
        </w:rPr>
        <w:t>.</w:t>
      </w:r>
    </w:p>
    <w:p w14:paraId="1BE8A28C" w14:textId="77777777" w:rsidR="00ED5EB9" w:rsidRDefault="00ED5EB9" w:rsidP="00166956">
      <w:pPr>
        <w:rPr>
          <w:rFonts w:cs="Arial"/>
          <w:b/>
          <w:szCs w:val="22"/>
        </w:rPr>
      </w:pPr>
    </w:p>
    <w:p w14:paraId="46B0A389" w14:textId="77777777" w:rsidR="00917B36" w:rsidRDefault="00374424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4E8532D3">
          <v:rect id="_x0000_i1027" style="width:0;height:1.5pt" o:hralign="center" o:hrstd="t" o:hr="t" fillcolor="gray" stroked="f"/>
        </w:pict>
      </w:r>
    </w:p>
    <w:p w14:paraId="017E8DF9" w14:textId="77777777" w:rsidR="003364FD" w:rsidRPr="008B0478" w:rsidRDefault="003364FD" w:rsidP="00917B36">
      <w:pPr>
        <w:rPr>
          <w:rFonts w:cs="Arial"/>
          <w:szCs w:val="22"/>
        </w:rPr>
      </w:pPr>
      <w:r>
        <w:rPr>
          <w:rFonts w:cs="Arial"/>
          <w:b/>
          <w:szCs w:val="22"/>
        </w:rPr>
        <w:t>Materials</w:t>
      </w:r>
    </w:p>
    <w:p w14:paraId="6F193CB5" w14:textId="591AB02E" w:rsidR="00147DA2" w:rsidRPr="00147DA2" w:rsidRDefault="002D0AD9" w:rsidP="00147DA2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 wp14:anchorId="66FBAEED" wp14:editId="6072B7FA">
            <wp:simplePos x="0" y="0"/>
            <wp:positionH relativeFrom="column">
              <wp:posOffset>-54610</wp:posOffset>
            </wp:positionH>
            <wp:positionV relativeFrom="paragraph">
              <wp:posOffset>134356</wp:posOffset>
            </wp:positionV>
            <wp:extent cx="495300" cy="4597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DA2" w:rsidRPr="00147DA2">
        <w:rPr>
          <w:rFonts w:cs="Arial"/>
          <w:szCs w:val="22"/>
        </w:rPr>
        <w:t>Flipchart paper</w:t>
      </w:r>
    </w:p>
    <w:p w14:paraId="363ACEE3" w14:textId="77777777" w:rsidR="00147DA2" w:rsidRPr="00147DA2" w:rsidRDefault="00147DA2" w:rsidP="00147DA2">
      <w:pPr>
        <w:numPr>
          <w:ilvl w:val="0"/>
          <w:numId w:val="1"/>
        </w:numPr>
        <w:rPr>
          <w:rFonts w:cs="Arial"/>
          <w:szCs w:val="22"/>
        </w:rPr>
      </w:pPr>
      <w:r w:rsidRPr="00147DA2">
        <w:rPr>
          <w:rFonts w:cs="Arial"/>
          <w:szCs w:val="22"/>
        </w:rPr>
        <w:t>Tape</w:t>
      </w:r>
    </w:p>
    <w:p w14:paraId="1E1BBF9E" w14:textId="5F3DD062" w:rsidR="0002458A" w:rsidRDefault="00147DA2" w:rsidP="00BE4599">
      <w:pPr>
        <w:numPr>
          <w:ilvl w:val="0"/>
          <w:numId w:val="1"/>
        </w:numPr>
        <w:rPr>
          <w:rFonts w:cs="Arial"/>
          <w:szCs w:val="22"/>
        </w:rPr>
      </w:pPr>
      <w:r w:rsidRPr="00147DA2">
        <w:rPr>
          <w:rFonts w:cs="Arial"/>
          <w:szCs w:val="22"/>
        </w:rPr>
        <w:t>Markers</w:t>
      </w:r>
    </w:p>
    <w:p w14:paraId="6FE5BB36" w14:textId="77777777" w:rsidR="001F4FF0" w:rsidRPr="00BE4599" w:rsidRDefault="001F4FF0" w:rsidP="001F4FF0">
      <w:pPr>
        <w:ind w:left="1152"/>
        <w:rPr>
          <w:rFonts w:cs="Arial"/>
          <w:szCs w:val="22"/>
        </w:rPr>
      </w:pPr>
    </w:p>
    <w:p w14:paraId="7FECA8F9" w14:textId="77777777" w:rsidR="003364FD" w:rsidRDefault="00374424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2C08D1A8">
          <v:rect id="_x0000_i1028" style="width:0;height:1.5pt" o:hralign="center" o:hrstd="t" o:hr="t" fillcolor="gray" stroked="f"/>
        </w:pict>
      </w:r>
    </w:p>
    <w:p w14:paraId="351B5151" w14:textId="77777777" w:rsidR="00917B36" w:rsidRDefault="00917B3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Preparation</w:t>
      </w:r>
    </w:p>
    <w:p w14:paraId="740B69D0" w14:textId="77777777" w:rsidR="003364FD" w:rsidRPr="008B0478" w:rsidRDefault="0013687C" w:rsidP="00917B36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9232" behindDoc="1" locked="0" layoutInCell="1" allowOverlap="1" wp14:anchorId="695FD9B8" wp14:editId="1D3050D2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D8DCA" w14:textId="755E43EC" w:rsidR="00147DA2" w:rsidRDefault="006A6703" w:rsidP="00147DA2">
      <w:pPr>
        <w:numPr>
          <w:ilvl w:val="0"/>
          <w:numId w:val="1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Draw the following table on </w:t>
      </w:r>
      <w:r w:rsidR="00FA17A8">
        <w:rPr>
          <w:rFonts w:cs="Arial"/>
          <w:szCs w:val="22"/>
        </w:rPr>
        <w:t>flip</w:t>
      </w:r>
      <w:r>
        <w:rPr>
          <w:rFonts w:cs="Arial"/>
          <w:szCs w:val="22"/>
        </w:rPr>
        <w:t>chart paper</w:t>
      </w:r>
      <w:r w:rsidR="00536239">
        <w:rPr>
          <w:rFonts w:cs="Arial"/>
          <w:szCs w:val="22"/>
        </w:rPr>
        <w:t>:</w:t>
      </w:r>
    </w:p>
    <w:p w14:paraId="55FB7DBE" w14:textId="77777777" w:rsidR="006A6703" w:rsidRDefault="006A6703" w:rsidP="006A6703">
      <w:pPr>
        <w:spacing w:after="120"/>
        <w:ind w:left="1152"/>
        <w:rPr>
          <w:rFonts w:cs="Arial"/>
          <w:szCs w:val="22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67"/>
      </w:tblGrid>
      <w:tr w:rsidR="006A6703" w:rsidRPr="00147DA2" w14:paraId="4D47BF1B" w14:textId="77777777" w:rsidTr="006A6703">
        <w:tc>
          <w:tcPr>
            <w:tcW w:w="2367" w:type="dxa"/>
          </w:tcPr>
          <w:p w14:paraId="04352132" w14:textId="77777777" w:rsidR="006A6703" w:rsidRPr="00147DA2" w:rsidRDefault="006A6703" w:rsidP="00F97D41">
            <w:pPr>
              <w:spacing w:after="120"/>
              <w:rPr>
                <w:rFonts w:cs="Arial"/>
                <w:b/>
                <w:sz w:val="18"/>
                <w:szCs w:val="18"/>
                <w:lang w:val="en-CA"/>
              </w:rPr>
            </w:pPr>
            <w:r w:rsidRPr="00147DA2">
              <w:rPr>
                <w:rFonts w:cs="Arial"/>
                <w:b/>
                <w:sz w:val="18"/>
                <w:szCs w:val="18"/>
                <w:lang w:val="en-CA"/>
              </w:rPr>
              <w:t>Activity</w:t>
            </w:r>
          </w:p>
        </w:tc>
        <w:tc>
          <w:tcPr>
            <w:tcW w:w="2367" w:type="dxa"/>
          </w:tcPr>
          <w:p w14:paraId="054726A0" w14:textId="77777777" w:rsidR="006A6703" w:rsidRPr="00147DA2" w:rsidRDefault="006A6703" w:rsidP="00F97D41">
            <w:pPr>
              <w:spacing w:after="120"/>
              <w:rPr>
                <w:rFonts w:cs="Arial"/>
                <w:b/>
                <w:sz w:val="18"/>
                <w:szCs w:val="18"/>
                <w:lang w:val="en-CA"/>
              </w:rPr>
            </w:pPr>
            <w:r w:rsidRPr="00147DA2">
              <w:rPr>
                <w:rFonts w:cs="Arial"/>
                <w:b/>
                <w:sz w:val="18"/>
                <w:szCs w:val="18"/>
                <w:lang w:val="en-CA"/>
              </w:rPr>
              <w:t>How</w:t>
            </w:r>
          </w:p>
        </w:tc>
        <w:tc>
          <w:tcPr>
            <w:tcW w:w="2367" w:type="dxa"/>
          </w:tcPr>
          <w:p w14:paraId="15A18917" w14:textId="77777777" w:rsidR="006A6703" w:rsidRPr="00147DA2" w:rsidRDefault="006A6703" w:rsidP="00F97D41">
            <w:pPr>
              <w:spacing w:after="120"/>
              <w:rPr>
                <w:rFonts w:cs="Arial"/>
                <w:b/>
                <w:sz w:val="18"/>
                <w:szCs w:val="18"/>
                <w:lang w:val="en-CA"/>
              </w:rPr>
            </w:pPr>
            <w:r w:rsidRPr="00147DA2">
              <w:rPr>
                <w:rFonts w:cs="Arial"/>
                <w:b/>
                <w:sz w:val="18"/>
                <w:szCs w:val="18"/>
                <w:lang w:val="en-CA"/>
              </w:rPr>
              <w:t>Frequency</w:t>
            </w:r>
          </w:p>
        </w:tc>
        <w:tc>
          <w:tcPr>
            <w:tcW w:w="2367" w:type="dxa"/>
          </w:tcPr>
          <w:p w14:paraId="7114FD56" w14:textId="77777777" w:rsidR="006A6703" w:rsidRPr="00147DA2" w:rsidRDefault="006A6703" w:rsidP="00F97D41">
            <w:pPr>
              <w:spacing w:after="120"/>
              <w:rPr>
                <w:rFonts w:cs="Arial"/>
                <w:b/>
                <w:sz w:val="18"/>
                <w:szCs w:val="18"/>
                <w:lang w:val="en-CA"/>
              </w:rPr>
            </w:pPr>
            <w:r w:rsidRPr="00147DA2">
              <w:rPr>
                <w:rFonts w:cs="Arial"/>
                <w:b/>
                <w:sz w:val="18"/>
                <w:szCs w:val="18"/>
                <w:lang w:val="en-CA"/>
              </w:rPr>
              <w:t>Why</w:t>
            </w:r>
          </w:p>
        </w:tc>
      </w:tr>
      <w:tr w:rsidR="006A6703" w:rsidRPr="00147DA2" w14:paraId="7AA95840" w14:textId="77777777" w:rsidTr="006A6703">
        <w:tc>
          <w:tcPr>
            <w:tcW w:w="2367" w:type="dxa"/>
          </w:tcPr>
          <w:p w14:paraId="547B5A2E" w14:textId="7BF6FD49" w:rsidR="006A6703" w:rsidRPr="00036027" w:rsidRDefault="006A6703" w:rsidP="00166956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 w:rsidRPr="00036027">
              <w:rPr>
                <w:rFonts w:cs="Arial"/>
                <w:sz w:val="18"/>
                <w:szCs w:val="18"/>
                <w:lang w:val="en-CA"/>
              </w:rPr>
              <w:t>1.</w:t>
            </w:r>
            <w:r>
              <w:rPr>
                <w:rFonts w:cs="Arial"/>
                <w:sz w:val="18"/>
                <w:szCs w:val="18"/>
                <w:lang w:val="en-CA"/>
              </w:rPr>
              <w:t xml:space="preserve"> </w:t>
            </w:r>
            <w:r w:rsidR="00166956">
              <w:rPr>
                <w:rFonts w:cs="Arial"/>
                <w:sz w:val="18"/>
                <w:szCs w:val="18"/>
                <w:lang w:val="en-CA"/>
              </w:rPr>
              <w:t>Wash s</w:t>
            </w:r>
            <w:r w:rsidRPr="00036027">
              <w:rPr>
                <w:rFonts w:cs="Arial"/>
                <w:sz w:val="18"/>
                <w:szCs w:val="18"/>
                <w:lang w:val="en-CA"/>
              </w:rPr>
              <w:t>lab</w:t>
            </w:r>
            <w:r>
              <w:rPr>
                <w:rFonts w:cs="Arial"/>
                <w:sz w:val="18"/>
                <w:szCs w:val="18"/>
                <w:lang w:val="en-CA"/>
              </w:rPr>
              <w:t xml:space="preserve"> and </w:t>
            </w:r>
            <w:r w:rsidR="00166956">
              <w:rPr>
                <w:rFonts w:cs="Arial"/>
                <w:sz w:val="18"/>
                <w:szCs w:val="18"/>
                <w:lang w:val="en-CA"/>
              </w:rPr>
              <w:t>toilet</w:t>
            </w:r>
          </w:p>
        </w:tc>
        <w:tc>
          <w:tcPr>
            <w:tcW w:w="2367" w:type="dxa"/>
          </w:tcPr>
          <w:p w14:paraId="1B3F7BB8" w14:textId="527C2299" w:rsidR="006A6703" w:rsidRPr="00147DA2" w:rsidRDefault="006A6703" w:rsidP="00F97D41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</w:tcPr>
          <w:p w14:paraId="6D79EF9F" w14:textId="0CB3381B" w:rsidR="006A6703" w:rsidRPr="00147DA2" w:rsidRDefault="006A6703" w:rsidP="00F97D41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</w:tcPr>
          <w:p w14:paraId="512B069B" w14:textId="2C13BFD6" w:rsidR="006A6703" w:rsidRPr="00147DA2" w:rsidRDefault="006A6703" w:rsidP="00F97D41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6A6703" w:rsidRPr="00147DA2" w14:paraId="19847E67" w14:textId="77777777" w:rsidTr="006A6703">
        <w:tc>
          <w:tcPr>
            <w:tcW w:w="2367" w:type="dxa"/>
          </w:tcPr>
          <w:p w14:paraId="4DAB7753" w14:textId="77777777" w:rsidR="006A6703" w:rsidRPr="00147DA2" w:rsidRDefault="006A6703" w:rsidP="00F97D41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 xml:space="preserve">2. </w:t>
            </w:r>
            <w:r w:rsidRPr="00147DA2">
              <w:rPr>
                <w:rFonts w:cs="Arial"/>
                <w:sz w:val="18"/>
                <w:szCs w:val="18"/>
                <w:lang w:val="en-CA"/>
              </w:rPr>
              <w:t>Tidy area around the latrine</w:t>
            </w:r>
          </w:p>
        </w:tc>
        <w:tc>
          <w:tcPr>
            <w:tcW w:w="2367" w:type="dxa"/>
          </w:tcPr>
          <w:p w14:paraId="577F3177" w14:textId="77777777" w:rsidR="006A6703" w:rsidRPr="00147DA2" w:rsidRDefault="006A6703" w:rsidP="00F97D41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</w:tcPr>
          <w:p w14:paraId="459983C9" w14:textId="0E732FAF" w:rsidR="006A6703" w:rsidRPr="00147DA2" w:rsidRDefault="006A6703" w:rsidP="00F97D41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</w:tcPr>
          <w:p w14:paraId="09A4FCD7" w14:textId="7F4829A9" w:rsidR="006A6703" w:rsidRPr="00147DA2" w:rsidRDefault="006A6703" w:rsidP="00F97D41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6A6703" w:rsidRPr="00147DA2" w14:paraId="1D72BE4E" w14:textId="77777777" w:rsidTr="006A6703">
        <w:tc>
          <w:tcPr>
            <w:tcW w:w="2367" w:type="dxa"/>
          </w:tcPr>
          <w:p w14:paraId="0AF1F509" w14:textId="5617AF10" w:rsidR="006A6703" w:rsidRPr="00147DA2" w:rsidRDefault="006A6703" w:rsidP="00166956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 xml:space="preserve">3. </w:t>
            </w:r>
            <w:r w:rsidRPr="00147DA2">
              <w:rPr>
                <w:rFonts w:cs="Arial"/>
                <w:sz w:val="18"/>
                <w:szCs w:val="18"/>
                <w:lang w:val="en-CA"/>
              </w:rPr>
              <w:t>Wash door handles and lock</w:t>
            </w:r>
          </w:p>
        </w:tc>
        <w:tc>
          <w:tcPr>
            <w:tcW w:w="2367" w:type="dxa"/>
          </w:tcPr>
          <w:p w14:paraId="7F5215E9" w14:textId="6C46969B" w:rsidR="006A6703" w:rsidRPr="00147DA2" w:rsidRDefault="006A6703" w:rsidP="00F97D41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</w:tcPr>
          <w:p w14:paraId="0B1F7BF7" w14:textId="3380B904" w:rsidR="006A6703" w:rsidRPr="00147DA2" w:rsidRDefault="006A6703" w:rsidP="00F97D41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</w:tcPr>
          <w:p w14:paraId="51E370FF" w14:textId="73F906A4" w:rsidR="006A6703" w:rsidRPr="00147DA2" w:rsidRDefault="006A6703" w:rsidP="00F97D41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</w:p>
        </w:tc>
      </w:tr>
    </w:tbl>
    <w:p w14:paraId="6AE3097F" w14:textId="77777777" w:rsidR="006A6703" w:rsidRDefault="006A6703" w:rsidP="006A6703">
      <w:pPr>
        <w:spacing w:after="120"/>
        <w:ind w:left="1152"/>
        <w:rPr>
          <w:rFonts w:cs="Arial"/>
          <w:szCs w:val="22"/>
        </w:rPr>
      </w:pPr>
    </w:p>
    <w:p w14:paraId="02A72211" w14:textId="00109DFF" w:rsidR="001F4FF0" w:rsidRPr="001F4FF0" w:rsidRDefault="001F4FF0" w:rsidP="001F4FF0">
      <w:pPr>
        <w:numPr>
          <w:ilvl w:val="0"/>
          <w:numId w:val="1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Optional: </w:t>
      </w:r>
      <w:r w:rsidRPr="00147DA2">
        <w:rPr>
          <w:rFonts w:cs="Arial"/>
          <w:szCs w:val="22"/>
        </w:rPr>
        <w:t xml:space="preserve">Write the </w:t>
      </w:r>
      <w:r>
        <w:rPr>
          <w:rFonts w:cs="Arial"/>
          <w:szCs w:val="22"/>
        </w:rPr>
        <w:t>learning outcomes</w:t>
      </w:r>
      <w:r w:rsidRPr="00147DA2">
        <w:rPr>
          <w:rFonts w:cs="Arial"/>
          <w:szCs w:val="22"/>
        </w:rPr>
        <w:t xml:space="preserve"> on flipchart paper</w:t>
      </w:r>
    </w:p>
    <w:p w14:paraId="6EBED94F" w14:textId="77777777" w:rsidR="00917B36" w:rsidRDefault="00374424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61994E1F">
          <v:rect id="_x0000_i1029" style="width:0;height:1.5pt" o:hralign="center" o:hrstd="t" o:hr="t" fillcolor="gray" stroked="f"/>
        </w:pict>
      </w:r>
    </w:p>
    <w:p w14:paraId="2AA38D2F" w14:textId="00644420" w:rsidR="00917B36" w:rsidRDefault="00917B36" w:rsidP="00C64C17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I</w:t>
      </w:r>
      <w:r w:rsidR="00ED5EB9">
        <w:rPr>
          <w:rFonts w:cs="Arial"/>
          <w:b/>
          <w:szCs w:val="22"/>
        </w:rPr>
        <w:t>ntroduction</w:t>
      </w:r>
      <w:r w:rsidR="00ED5EB9">
        <w:rPr>
          <w:rFonts w:cs="Arial"/>
          <w:b/>
          <w:szCs w:val="22"/>
        </w:rPr>
        <w:tab/>
      </w:r>
      <w:r w:rsidR="00330231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 xml:space="preserve"> minutes</w:t>
      </w:r>
    </w:p>
    <w:p w14:paraId="5F6C03B0" w14:textId="77777777" w:rsidR="00917B36" w:rsidRPr="00D51E0B" w:rsidRDefault="007F6804" w:rsidP="00917B36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6400" behindDoc="1" locked="0" layoutInCell="1" allowOverlap="1" wp14:anchorId="5156E030" wp14:editId="0CE384FB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8DB48" w14:textId="77777777" w:rsidR="006A6703" w:rsidRDefault="0002458A" w:rsidP="006A6703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 xml:space="preserve">Tell participants the </w:t>
      </w:r>
      <w:r w:rsidR="00BE4599">
        <w:rPr>
          <w:rFonts w:cs="Arial"/>
          <w:szCs w:val="22"/>
        </w:rPr>
        <w:t>following story:</w:t>
      </w:r>
      <w:r>
        <w:rPr>
          <w:rFonts w:cs="Arial"/>
          <w:szCs w:val="22"/>
        </w:rPr>
        <w:t xml:space="preserve"> </w:t>
      </w:r>
    </w:p>
    <w:p w14:paraId="331F05DF" w14:textId="408711D5" w:rsidR="0002458A" w:rsidRPr="006A6703" w:rsidRDefault="0002458A" w:rsidP="006A6703">
      <w:pPr>
        <w:spacing w:after="120"/>
        <w:ind w:left="1080"/>
        <w:rPr>
          <w:rFonts w:cs="Arial"/>
          <w:i/>
          <w:szCs w:val="22"/>
        </w:rPr>
      </w:pPr>
      <w:r w:rsidRPr="006A6703">
        <w:rPr>
          <w:rFonts w:cs="Arial"/>
          <w:i/>
          <w:szCs w:val="22"/>
        </w:rPr>
        <w:t xml:space="preserve">There once was a man named </w:t>
      </w:r>
      <w:r w:rsidR="00184A5B" w:rsidRPr="006A6703">
        <w:rPr>
          <w:rFonts w:cs="Arial"/>
          <w:i/>
          <w:szCs w:val="22"/>
        </w:rPr>
        <w:t xml:space="preserve">John </w:t>
      </w:r>
      <w:r w:rsidRPr="006A6703">
        <w:rPr>
          <w:rFonts w:cs="Arial"/>
          <w:i/>
          <w:szCs w:val="22"/>
        </w:rPr>
        <w:t xml:space="preserve">[insert local name] who built a latrine. </w:t>
      </w:r>
      <w:r w:rsidR="002324F3" w:rsidRPr="006A6703">
        <w:rPr>
          <w:rFonts w:cs="Arial"/>
          <w:i/>
          <w:szCs w:val="22"/>
        </w:rPr>
        <w:t>After a few months, his</w:t>
      </w:r>
      <w:r w:rsidRPr="006A6703">
        <w:rPr>
          <w:rFonts w:cs="Arial"/>
          <w:i/>
          <w:szCs w:val="22"/>
        </w:rPr>
        <w:t xml:space="preserve"> latrine was </w:t>
      </w:r>
      <w:r w:rsidR="00166956">
        <w:rPr>
          <w:rFonts w:cs="Arial"/>
          <w:i/>
          <w:szCs w:val="22"/>
        </w:rPr>
        <w:t xml:space="preserve">becoming very dirty. </w:t>
      </w:r>
      <w:r w:rsidR="002324F3" w:rsidRPr="006A6703">
        <w:rPr>
          <w:rFonts w:cs="Arial"/>
          <w:i/>
          <w:szCs w:val="22"/>
        </w:rPr>
        <w:t>You</w:t>
      </w:r>
      <w:r w:rsidRPr="006A6703">
        <w:rPr>
          <w:rFonts w:cs="Arial"/>
          <w:i/>
          <w:szCs w:val="22"/>
        </w:rPr>
        <w:t xml:space="preserve"> could </w:t>
      </w:r>
      <w:r w:rsidR="00FF55E7" w:rsidRPr="006A6703">
        <w:rPr>
          <w:rFonts w:cs="Arial"/>
          <w:i/>
          <w:szCs w:val="22"/>
        </w:rPr>
        <w:t xml:space="preserve">smell it from </w:t>
      </w:r>
      <w:r w:rsidR="00166956">
        <w:rPr>
          <w:rFonts w:cs="Arial"/>
          <w:i/>
          <w:szCs w:val="22"/>
        </w:rPr>
        <w:t>far</w:t>
      </w:r>
      <w:r w:rsidRPr="006A6703">
        <w:rPr>
          <w:rFonts w:cs="Arial"/>
          <w:i/>
          <w:szCs w:val="22"/>
        </w:rPr>
        <w:t xml:space="preserve"> away. </w:t>
      </w:r>
      <w:r w:rsidR="00184A5B" w:rsidRPr="006A6703">
        <w:rPr>
          <w:rFonts w:cs="Arial"/>
          <w:i/>
          <w:szCs w:val="22"/>
        </w:rPr>
        <w:t>John</w:t>
      </w:r>
      <w:r w:rsidR="002324F3" w:rsidRPr="006A6703">
        <w:rPr>
          <w:rFonts w:cs="Arial"/>
          <w:i/>
          <w:szCs w:val="22"/>
        </w:rPr>
        <w:t xml:space="preserve"> </w:t>
      </w:r>
      <w:r w:rsidRPr="006A6703">
        <w:rPr>
          <w:rFonts w:cs="Arial"/>
          <w:i/>
          <w:szCs w:val="22"/>
        </w:rPr>
        <w:t>was very lonely beca</w:t>
      </w:r>
      <w:r w:rsidR="00166956">
        <w:rPr>
          <w:rFonts w:cs="Arial"/>
          <w:i/>
          <w:szCs w:val="22"/>
        </w:rPr>
        <w:t xml:space="preserve">use no one wanted to visit him. People </w:t>
      </w:r>
      <w:r w:rsidRPr="006A6703">
        <w:rPr>
          <w:rFonts w:cs="Arial"/>
          <w:i/>
          <w:szCs w:val="22"/>
        </w:rPr>
        <w:t>we</w:t>
      </w:r>
      <w:r w:rsidR="00166956">
        <w:rPr>
          <w:rFonts w:cs="Arial"/>
          <w:i/>
          <w:szCs w:val="22"/>
        </w:rPr>
        <w:t xml:space="preserve">re afraid of using his latrine. </w:t>
      </w:r>
      <w:r w:rsidR="00184A5B" w:rsidRPr="006A6703">
        <w:rPr>
          <w:rFonts w:cs="Arial"/>
          <w:i/>
          <w:szCs w:val="22"/>
        </w:rPr>
        <w:t>John</w:t>
      </w:r>
      <w:r w:rsidRPr="006A6703">
        <w:rPr>
          <w:rFonts w:cs="Arial"/>
          <w:i/>
          <w:szCs w:val="22"/>
        </w:rPr>
        <w:t xml:space="preserve">’s children were always sick and missing school. His wife left him because she was so embarrassed by the latrine and didn’t want to continue defecating in the open. </w:t>
      </w:r>
    </w:p>
    <w:p w14:paraId="11E35E0A" w14:textId="12C13582" w:rsidR="00FF55E7" w:rsidRDefault="006A6703" w:rsidP="00330231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 xml:space="preserve">Ask the participants “Have you </w:t>
      </w:r>
      <w:r w:rsidR="00330231">
        <w:rPr>
          <w:rFonts w:cs="Arial"/>
          <w:szCs w:val="22"/>
        </w:rPr>
        <w:t>heard a similar story?”</w:t>
      </w:r>
    </w:p>
    <w:p w14:paraId="2B4228F6" w14:textId="5C75351F" w:rsidR="00330231" w:rsidRDefault="006A6703" w:rsidP="00330231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Invite some </w:t>
      </w:r>
      <w:r w:rsidR="00330231">
        <w:rPr>
          <w:rFonts w:cs="Arial"/>
          <w:szCs w:val="22"/>
        </w:rPr>
        <w:t xml:space="preserve">participants to share their similar story. </w:t>
      </w:r>
    </w:p>
    <w:p w14:paraId="5A9B6C84" w14:textId="77777777" w:rsidR="0002458A" w:rsidRPr="002324F3" w:rsidRDefault="0002458A" w:rsidP="00166956">
      <w:pPr>
        <w:numPr>
          <w:ilvl w:val="0"/>
          <w:numId w:val="5"/>
        </w:numPr>
        <w:ind w:hanging="357"/>
        <w:rPr>
          <w:rFonts w:cs="Arial"/>
          <w:szCs w:val="22"/>
        </w:rPr>
      </w:pPr>
      <w:r w:rsidRPr="002324F3">
        <w:rPr>
          <w:rFonts w:cs="Arial"/>
          <w:szCs w:val="22"/>
        </w:rPr>
        <w:t>Present the lesson description or learning outcomes.</w:t>
      </w:r>
    </w:p>
    <w:p w14:paraId="179ED75A" w14:textId="77777777" w:rsidR="002C5CE9" w:rsidRDefault="002C5CE9" w:rsidP="00166956">
      <w:pPr>
        <w:rPr>
          <w:rFonts w:cs="Arial"/>
          <w:b/>
          <w:szCs w:val="22"/>
        </w:rPr>
      </w:pPr>
    </w:p>
    <w:p w14:paraId="43B8518A" w14:textId="77777777" w:rsidR="003052AB" w:rsidRDefault="00374424" w:rsidP="003052A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0F71481C">
          <v:rect id="_x0000_i1030" style="width:0;height:1.5pt" o:hralign="center" o:hrstd="t" o:hr="t" fillcolor="gray" stroked="f"/>
        </w:pict>
      </w:r>
    </w:p>
    <w:p w14:paraId="111CFDAB" w14:textId="1CFD26FA" w:rsidR="003052AB" w:rsidRDefault="00147DA2" w:rsidP="003052AB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Latrine </w:t>
      </w:r>
      <w:r w:rsidR="002324F3">
        <w:rPr>
          <w:rFonts w:cs="Arial"/>
          <w:b/>
          <w:szCs w:val="22"/>
        </w:rPr>
        <w:t>Cleanliness</w:t>
      </w:r>
      <w:r>
        <w:rPr>
          <w:rFonts w:cs="Arial"/>
          <w:b/>
          <w:szCs w:val="22"/>
        </w:rPr>
        <w:t xml:space="preserve"> </w:t>
      </w:r>
      <w:r w:rsidR="00815324">
        <w:rPr>
          <w:rFonts w:cs="Arial"/>
          <w:b/>
          <w:szCs w:val="22"/>
        </w:rPr>
        <w:t>and Maintenance</w:t>
      </w:r>
      <w:r w:rsidR="00330231">
        <w:rPr>
          <w:rFonts w:cs="Arial"/>
          <w:b/>
          <w:szCs w:val="22"/>
        </w:rPr>
        <w:tab/>
        <w:t>15</w:t>
      </w:r>
      <w:r w:rsidR="003052AB">
        <w:rPr>
          <w:rFonts w:cs="Arial"/>
          <w:b/>
          <w:szCs w:val="22"/>
        </w:rPr>
        <w:t xml:space="preserve"> minutes</w:t>
      </w:r>
    </w:p>
    <w:p w14:paraId="203C3721" w14:textId="77777777" w:rsidR="003052AB" w:rsidRPr="00D51E0B" w:rsidRDefault="003052AB" w:rsidP="003052AB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8448" behindDoc="1" locked="0" layoutInCell="1" allowOverlap="1" wp14:anchorId="07E8131F" wp14:editId="6D324189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BB4B2" w14:textId="44B63AA3" w:rsidR="00FF55E7" w:rsidRDefault="00CC2AAA" w:rsidP="00FA17A8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Ask the participants</w:t>
      </w:r>
      <w:r w:rsidR="00FF55E7">
        <w:rPr>
          <w:rFonts w:cs="Arial"/>
          <w:szCs w:val="22"/>
        </w:rPr>
        <w:t xml:space="preserve"> “What are the effects of having a dirty latrine?”</w:t>
      </w:r>
    </w:p>
    <w:p w14:paraId="5EEFE3FC" w14:textId="5F7D9547" w:rsidR="00FF55E7" w:rsidRPr="00FF55E7" w:rsidRDefault="00FF55E7" w:rsidP="00FF55E7">
      <w:pPr>
        <w:numPr>
          <w:ilvl w:val="0"/>
          <w:numId w:val="22"/>
        </w:numPr>
        <w:spacing w:after="120"/>
        <w:rPr>
          <w:rFonts w:cs="Arial"/>
          <w:szCs w:val="22"/>
        </w:rPr>
      </w:pPr>
      <w:r>
        <w:rPr>
          <w:rFonts w:cs="Arial"/>
          <w:i/>
          <w:szCs w:val="22"/>
        </w:rPr>
        <w:t>People don’t want to use it</w:t>
      </w:r>
      <w:r w:rsidR="00330231">
        <w:rPr>
          <w:rFonts w:cs="Arial"/>
          <w:i/>
          <w:szCs w:val="22"/>
        </w:rPr>
        <w:t xml:space="preserve"> which defeats </w:t>
      </w:r>
      <w:r w:rsidR="00CC2AAA">
        <w:rPr>
          <w:rFonts w:cs="Arial"/>
          <w:i/>
          <w:szCs w:val="22"/>
        </w:rPr>
        <w:t>the</w:t>
      </w:r>
      <w:r w:rsidR="00330231">
        <w:rPr>
          <w:rFonts w:cs="Arial"/>
          <w:i/>
          <w:szCs w:val="22"/>
        </w:rPr>
        <w:t xml:space="preserve"> purpose of sustainable sanitation</w:t>
      </w:r>
    </w:p>
    <w:p w14:paraId="340A13CA" w14:textId="33F79C6C" w:rsidR="00FF55E7" w:rsidRPr="00FF55E7" w:rsidRDefault="00FF55E7" w:rsidP="00FF55E7">
      <w:pPr>
        <w:numPr>
          <w:ilvl w:val="0"/>
          <w:numId w:val="22"/>
        </w:numPr>
        <w:spacing w:after="120"/>
        <w:rPr>
          <w:rFonts w:cs="Arial"/>
          <w:szCs w:val="22"/>
        </w:rPr>
      </w:pPr>
      <w:r>
        <w:rPr>
          <w:rFonts w:cs="Arial"/>
          <w:i/>
          <w:szCs w:val="22"/>
        </w:rPr>
        <w:t>Dirty latrines can lead to disease</w:t>
      </w:r>
      <w:r w:rsidR="006A6703">
        <w:rPr>
          <w:rFonts w:cs="Arial"/>
          <w:i/>
          <w:szCs w:val="22"/>
        </w:rPr>
        <w:t xml:space="preserve"> transmission</w:t>
      </w:r>
    </w:p>
    <w:p w14:paraId="4A030992" w14:textId="77777777" w:rsidR="00166956" w:rsidRDefault="006A6703" w:rsidP="00EB20BA">
      <w:pPr>
        <w:numPr>
          <w:ilvl w:val="0"/>
          <w:numId w:val="15"/>
        </w:numPr>
        <w:spacing w:after="120"/>
        <w:rPr>
          <w:rFonts w:cs="Arial"/>
          <w:szCs w:val="22"/>
        </w:rPr>
      </w:pPr>
      <w:r w:rsidRPr="00166956">
        <w:rPr>
          <w:rFonts w:cs="Arial"/>
          <w:szCs w:val="22"/>
        </w:rPr>
        <w:t xml:space="preserve">Ask the participants </w:t>
      </w:r>
      <w:r w:rsidR="00166956" w:rsidRPr="00166956">
        <w:rPr>
          <w:rFonts w:cs="Arial"/>
          <w:szCs w:val="22"/>
        </w:rPr>
        <w:t xml:space="preserve">“What </w:t>
      </w:r>
      <w:r w:rsidR="00402DBA" w:rsidRPr="00166956">
        <w:rPr>
          <w:rFonts w:cs="Arial"/>
          <w:szCs w:val="22"/>
        </w:rPr>
        <w:t xml:space="preserve">should </w:t>
      </w:r>
      <w:r w:rsidR="00330231" w:rsidRPr="00166956">
        <w:rPr>
          <w:rFonts w:cs="Arial"/>
          <w:szCs w:val="22"/>
        </w:rPr>
        <w:t xml:space="preserve">you </w:t>
      </w:r>
      <w:r w:rsidR="00166956" w:rsidRPr="00166956">
        <w:rPr>
          <w:rFonts w:cs="Arial"/>
          <w:szCs w:val="22"/>
        </w:rPr>
        <w:t>encourage</w:t>
      </w:r>
      <w:r w:rsidR="00330231" w:rsidRPr="00166956">
        <w:rPr>
          <w:rFonts w:cs="Arial"/>
          <w:szCs w:val="22"/>
        </w:rPr>
        <w:t xml:space="preserve"> latrine owners to do to keep their latrine clean?”</w:t>
      </w:r>
      <w:r w:rsidR="00166956" w:rsidRPr="00166956">
        <w:rPr>
          <w:rFonts w:cs="Arial"/>
          <w:szCs w:val="22"/>
        </w:rPr>
        <w:t xml:space="preserve"> </w:t>
      </w:r>
      <w:r w:rsidR="00402DBA" w:rsidRPr="00166956">
        <w:rPr>
          <w:rFonts w:cs="Arial"/>
          <w:szCs w:val="22"/>
        </w:rPr>
        <w:t xml:space="preserve">Record </w:t>
      </w:r>
      <w:r w:rsidR="00A034AF" w:rsidRPr="00166956">
        <w:rPr>
          <w:rFonts w:cs="Arial"/>
          <w:szCs w:val="22"/>
        </w:rPr>
        <w:t>responses</w:t>
      </w:r>
      <w:r w:rsidR="00402DBA" w:rsidRPr="00166956">
        <w:rPr>
          <w:rFonts w:cs="Arial"/>
          <w:szCs w:val="22"/>
        </w:rPr>
        <w:t xml:space="preserve"> on </w:t>
      </w:r>
      <w:r w:rsidR="00A034AF" w:rsidRPr="00166956">
        <w:rPr>
          <w:rFonts w:cs="Arial"/>
          <w:szCs w:val="22"/>
        </w:rPr>
        <w:t xml:space="preserve">the </w:t>
      </w:r>
      <w:r w:rsidR="00402DBA" w:rsidRPr="00166956">
        <w:rPr>
          <w:rFonts w:cs="Arial"/>
          <w:szCs w:val="22"/>
        </w:rPr>
        <w:t>flipchart</w:t>
      </w:r>
      <w:r w:rsidR="00A034AF" w:rsidRPr="00166956">
        <w:rPr>
          <w:rFonts w:cs="Arial"/>
          <w:szCs w:val="22"/>
        </w:rPr>
        <w:t xml:space="preserve"> table</w:t>
      </w:r>
      <w:r w:rsidR="00402DBA" w:rsidRPr="00166956">
        <w:rPr>
          <w:rFonts w:cs="Arial"/>
          <w:szCs w:val="22"/>
        </w:rPr>
        <w:t>.</w:t>
      </w:r>
      <w:r w:rsidR="00166956">
        <w:rPr>
          <w:rFonts w:cs="Arial"/>
          <w:szCs w:val="22"/>
        </w:rPr>
        <w:t xml:space="preserve"> </w:t>
      </w:r>
    </w:p>
    <w:p w14:paraId="5575567A" w14:textId="5D632EB0" w:rsidR="00402DBA" w:rsidRDefault="00166956" w:rsidP="00EB20BA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Discuss how the recommended frequencies are flexible and depend on the local situation. For example, communal latrines or household latrines for a large family require more frequent cleaning.</w:t>
      </w:r>
      <w:r w:rsidR="00E507FB">
        <w:rPr>
          <w:rFonts w:cs="Arial"/>
          <w:szCs w:val="22"/>
        </w:rPr>
        <w:t xml:space="preserve"> </w:t>
      </w:r>
    </w:p>
    <w:p w14:paraId="647AFDB0" w14:textId="438787D5" w:rsidR="00E507FB" w:rsidRPr="00166956" w:rsidRDefault="00E507FB" w:rsidP="00EB20BA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Ask the participants to determine recommended activities and frequencies that are appropriate for their communities.</w:t>
      </w:r>
    </w:p>
    <w:p w14:paraId="7B9C1908" w14:textId="77777777" w:rsidR="002D2A6D" w:rsidRPr="002D2A6D" w:rsidRDefault="002D2A6D" w:rsidP="002D2A6D">
      <w:pPr>
        <w:spacing w:after="120"/>
        <w:ind w:left="1080"/>
        <w:rPr>
          <w:rFonts w:cs="Arial"/>
          <w:szCs w:val="22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4365"/>
      </w:tblGrid>
      <w:tr w:rsidR="00147DA2" w:rsidRPr="00147DA2" w14:paraId="7237B9D7" w14:textId="77777777" w:rsidTr="00BD378C">
        <w:tc>
          <w:tcPr>
            <w:tcW w:w="1843" w:type="dxa"/>
          </w:tcPr>
          <w:p w14:paraId="2E793D9F" w14:textId="77777777" w:rsidR="00147DA2" w:rsidRPr="00147DA2" w:rsidRDefault="00147DA2" w:rsidP="00147DA2">
            <w:pPr>
              <w:spacing w:after="120"/>
              <w:rPr>
                <w:rFonts w:cs="Arial"/>
                <w:b/>
                <w:sz w:val="18"/>
                <w:szCs w:val="18"/>
                <w:lang w:val="en-CA"/>
              </w:rPr>
            </w:pPr>
            <w:r w:rsidRPr="00147DA2">
              <w:rPr>
                <w:rFonts w:cs="Arial"/>
                <w:b/>
                <w:sz w:val="18"/>
                <w:szCs w:val="18"/>
                <w:lang w:val="en-CA"/>
              </w:rPr>
              <w:t>Activity</w:t>
            </w:r>
          </w:p>
        </w:tc>
        <w:tc>
          <w:tcPr>
            <w:tcW w:w="1559" w:type="dxa"/>
          </w:tcPr>
          <w:p w14:paraId="7C3DBE05" w14:textId="77777777" w:rsidR="00147DA2" w:rsidRPr="00147DA2" w:rsidRDefault="00147DA2" w:rsidP="00147DA2">
            <w:pPr>
              <w:spacing w:after="120"/>
              <w:rPr>
                <w:rFonts w:cs="Arial"/>
                <w:b/>
                <w:sz w:val="18"/>
                <w:szCs w:val="18"/>
                <w:lang w:val="en-CA"/>
              </w:rPr>
            </w:pPr>
            <w:r w:rsidRPr="00147DA2">
              <w:rPr>
                <w:rFonts w:cs="Arial"/>
                <w:b/>
                <w:sz w:val="18"/>
                <w:szCs w:val="18"/>
                <w:lang w:val="en-CA"/>
              </w:rPr>
              <w:t>How</w:t>
            </w:r>
          </w:p>
        </w:tc>
        <w:tc>
          <w:tcPr>
            <w:tcW w:w="1701" w:type="dxa"/>
          </w:tcPr>
          <w:p w14:paraId="67AFCE09" w14:textId="77777777" w:rsidR="00147DA2" w:rsidRPr="00147DA2" w:rsidRDefault="00147DA2" w:rsidP="00147DA2">
            <w:pPr>
              <w:spacing w:after="120"/>
              <w:rPr>
                <w:rFonts w:cs="Arial"/>
                <w:b/>
                <w:sz w:val="18"/>
                <w:szCs w:val="18"/>
                <w:lang w:val="en-CA"/>
              </w:rPr>
            </w:pPr>
            <w:r w:rsidRPr="00147DA2">
              <w:rPr>
                <w:rFonts w:cs="Arial"/>
                <w:b/>
                <w:sz w:val="18"/>
                <w:szCs w:val="18"/>
                <w:lang w:val="en-CA"/>
              </w:rPr>
              <w:t>Frequency</w:t>
            </w:r>
          </w:p>
        </w:tc>
        <w:tc>
          <w:tcPr>
            <w:tcW w:w="4365" w:type="dxa"/>
          </w:tcPr>
          <w:p w14:paraId="5E8011CC" w14:textId="77777777" w:rsidR="00147DA2" w:rsidRPr="00147DA2" w:rsidRDefault="00147DA2" w:rsidP="00147DA2">
            <w:pPr>
              <w:spacing w:after="120"/>
              <w:rPr>
                <w:rFonts w:cs="Arial"/>
                <w:b/>
                <w:sz w:val="18"/>
                <w:szCs w:val="18"/>
                <w:lang w:val="en-CA"/>
              </w:rPr>
            </w:pPr>
            <w:r w:rsidRPr="00147DA2">
              <w:rPr>
                <w:rFonts w:cs="Arial"/>
                <w:b/>
                <w:sz w:val="18"/>
                <w:szCs w:val="18"/>
                <w:lang w:val="en-CA"/>
              </w:rPr>
              <w:t>Why</w:t>
            </w:r>
          </w:p>
        </w:tc>
      </w:tr>
      <w:tr w:rsidR="00147DA2" w:rsidRPr="00147DA2" w14:paraId="457A827D" w14:textId="77777777" w:rsidTr="00BD378C">
        <w:tc>
          <w:tcPr>
            <w:tcW w:w="1843" w:type="dxa"/>
          </w:tcPr>
          <w:p w14:paraId="5EE15B2C" w14:textId="713BDF6F" w:rsidR="00147DA2" w:rsidRPr="00036027" w:rsidRDefault="00036027" w:rsidP="00166956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 w:rsidRPr="00036027">
              <w:rPr>
                <w:rFonts w:cs="Arial"/>
                <w:sz w:val="18"/>
                <w:szCs w:val="18"/>
                <w:lang w:val="en-CA"/>
              </w:rPr>
              <w:t>1.</w:t>
            </w:r>
            <w:r>
              <w:rPr>
                <w:rFonts w:cs="Arial"/>
                <w:sz w:val="18"/>
                <w:szCs w:val="18"/>
                <w:lang w:val="en-CA"/>
              </w:rPr>
              <w:t xml:space="preserve"> </w:t>
            </w:r>
            <w:r w:rsidR="00A034AF">
              <w:rPr>
                <w:rFonts w:cs="Arial"/>
                <w:sz w:val="18"/>
                <w:szCs w:val="18"/>
                <w:lang w:val="en-CA"/>
              </w:rPr>
              <w:t>Wash s</w:t>
            </w:r>
            <w:r w:rsidR="00147DA2" w:rsidRPr="00036027">
              <w:rPr>
                <w:rFonts w:cs="Arial"/>
                <w:sz w:val="18"/>
                <w:szCs w:val="18"/>
                <w:lang w:val="en-CA"/>
              </w:rPr>
              <w:t>lab</w:t>
            </w:r>
            <w:r w:rsidR="00402DBA">
              <w:rPr>
                <w:rFonts w:cs="Arial"/>
                <w:sz w:val="18"/>
                <w:szCs w:val="18"/>
                <w:lang w:val="en-CA"/>
              </w:rPr>
              <w:t xml:space="preserve"> and </w:t>
            </w:r>
            <w:r w:rsidR="00166956">
              <w:rPr>
                <w:rFonts w:cs="Arial"/>
                <w:sz w:val="18"/>
                <w:szCs w:val="18"/>
                <w:lang w:val="en-CA"/>
              </w:rPr>
              <w:t>toilet</w:t>
            </w:r>
            <w:r w:rsidR="00402DBA">
              <w:rPr>
                <w:rFonts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1559" w:type="dxa"/>
          </w:tcPr>
          <w:p w14:paraId="0673A0BF" w14:textId="77777777" w:rsidR="00147DA2" w:rsidRPr="00147DA2" w:rsidRDefault="00147DA2" w:rsidP="00147DA2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 w:rsidRPr="00147DA2">
              <w:rPr>
                <w:rFonts w:cs="Arial"/>
                <w:sz w:val="18"/>
                <w:szCs w:val="18"/>
                <w:lang w:val="en-CA"/>
              </w:rPr>
              <w:t>Scrub with soap and water</w:t>
            </w:r>
          </w:p>
        </w:tc>
        <w:tc>
          <w:tcPr>
            <w:tcW w:w="1701" w:type="dxa"/>
          </w:tcPr>
          <w:p w14:paraId="1CEA793C" w14:textId="104CF9C3" w:rsidR="00147DA2" w:rsidRPr="00147DA2" w:rsidRDefault="00BD378C" w:rsidP="00147DA2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>Weekly or as needed after use (for example, if somebody defecates on the toilet or slab)</w:t>
            </w:r>
          </w:p>
        </w:tc>
        <w:tc>
          <w:tcPr>
            <w:tcW w:w="4365" w:type="dxa"/>
          </w:tcPr>
          <w:p w14:paraId="6A39AEF6" w14:textId="77777777" w:rsidR="00147DA2" w:rsidRPr="00A034AF" w:rsidRDefault="00147DA2" w:rsidP="00A034AF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 w:rsidRPr="00A034AF">
              <w:rPr>
                <w:rFonts w:cs="Arial"/>
                <w:sz w:val="18"/>
                <w:szCs w:val="18"/>
                <w:lang w:val="en-CA"/>
              </w:rPr>
              <w:t>Keeps latrine smelling good</w:t>
            </w:r>
          </w:p>
          <w:p w14:paraId="41FA0E1A" w14:textId="21FCED8B" w:rsidR="00147DA2" w:rsidRPr="00A034AF" w:rsidRDefault="00147DA2" w:rsidP="00A034AF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 w:rsidRPr="00A034AF">
              <w:rPr>
                <w:rFonts w:cs="Arial"/>
                <w:sz w:val="18"/>
                <w:szCs w:val="18"/>
                <w:lang w:val="en-CA"/>
              </w:rPr>
              <w:t xml:space="preserve">More pleasant </w:t>
            </w:r>
            <w:r w:rsidR="00166956">
              <w:rPr>
                <w:rFonts w:cs="Arial"/>
                <w:sz w:val="18"/>
                <w:szCs w:val="18"/>
                <w:lang w:val="en-CA"/>
              </w:rPr>
              <w:t xml:space="preserve">to </w:t>
            </w:r>
            <w:r w:rsidRPr="00A034AF">
              <w:rPr>
                <w:rFonts w:cs="Arial"/>
                <w:sz w:val="18"/>
                <w:szCs w:val="18"/>
                <w:lang w:val="en-CA"/>
              </w:rPr>
              <w:t>use</w:t>
            </w:r>
          </w:p>
          <w:p w14:paraId="30FBC327" w14:textId="307A454A" w:rsidR="00147DA2" w:rsidRPr="00A034AF" w:rsidRDefault="00147DA2" w:rsidP="00166956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 w:rsidRPr="00A034AF">
              <w:rPr>
                <w:rFonts w:cs="Arial"/>
                <w:sz w:val="18"/>
                <w:szCs w:val="18"/>
                <w:lang w:val="en-CA"/>
              </w:rPr>
              <w:t xml:space="preserve">Urine and feces that missed the </w:t>
            </w:r>
            <w:r w:rsidR="00166956">
              <w:rPr>
                <w:rFonts w:cs="Arial"/>
                <w:sz w:val="18"/>
                <w:szCs w:val="18"/>
                <w:lang w:val="en-CA"/>
              </w:rPr>
              <w:t>toilet</w:t>
            </w:r>
            <w:r w:rsidRPr="00A034AF">
              <w:rPr>
                <w:rFonts w:cs="Arial"/>
                <w:sz w:val="18"/>
                <w:szCs w:val="18"/>
                <w:lang w:val="en-CA"/>
              </w:rPr>
              <w:t xml:space="preserve"> won’t be stepped in</w:t>
            </w:r>
          </w:p>
        </w:tc>
      </w:tr>
      <w:tr w:rsidR="00147DA2" w:rsidRPr="00147DA2" w14:paraId="4332CD2A" w14:textId="77777777" w:rsidTr="00BD378C">
        <w:tc>
          <w:tcPr>
            <w:tcW w:w="1843" w:type="dxa"/>
          </w:tcPr>
          <w:p w14:paraId="07ECCEA7" w14:textId="77777777" w:rsidR="00147DA2" w:rsidRPr="00147DA2" w:rsidRDefault="00036027" w:rsidP="00147DA2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 xml:space="preserve">2. </w:t>
            </w:r>
            <w:r w:rsidR="00147DA2" w:rsidRPr="00147DA2">
              <w:rPr>
                <w:rFonts w:cs="Arial"/>
                <w:sz w:val="18"/>
                <w:szCs w:val="18"/>
                <w:lang w:val="en-CA"/>
              </w:rPr>
              <w:t>Tidy area around the latrine</w:t>
            </w:r>
          </w:p>
        </w:tc>
        <w:tc>
          <w:tcPr>
            <w:tcW w:w="1559" w:type="dxa"/>
          </w:tcPr>
          <w:p w14:paraId="22C09CF5" w14:textId="77777777" w:rsidR="00147DA2" w:rsidRPr="00A034AF" w:rsidRDefault="00147DA2" w:rsidP="00A034AF">
            <w:pPr>
              <w:pStyle w:val="ListParagraph"/>
              <w:numPr>
                <w:ilvl w:val="0"/>
                <w:numId w:val="26"/>
              </w:numPr>
              <w:spacing w:after="120"/>
              <w:ind w:left="176" w:hanging="176"/>
              <w:rPr>
                <w:rFonts w:cs="Arial"/>
                <w:sz w:val="18"/>
                <w:szCs w:val="18"/>
                <w:lang w:val="en-CA"/>
              </w:rPr>
            </w:pPr>
            <w:r w:rsidRPr="00A034AF">
              <w:rPr>
                <w:rFonts w:cs="Arial"/>
                <w:sz w:val="18"/>
                <w:szCs w:val="18"/>
                <w:lang w:val="en-CA"/>
              </w:rPr>
              <w:t>Pick up waste</w:t>
            </w:r>
          </w:p>
          <w:p w14:paraId="3714C63B" w14:textId="0F653909" w:rsidR="00147DA2" w:rsidRPr="00A034AF" w:rsidRDefault="00147DA2" w:rsidP="00A034AF">
            <w:pPr>
              <w:pStyle w:val="ListParagraph"/>
              <w:numPr>
                <w:ilvl w:val="0"/>
                <w:numId w:val="26"/>
              </w:numPr>
              <w:spacing w:after="120"/>
              <w:ind w:left="176" w:hanging="176"/>
              <w:rPr>
                <w:rFonts w:cs="Arial"/>
                <w:sz w:val="18"/>
                <w:szCs w:val="18"/>
                <w:lang w:val="en-CA"/>
              </w:rPr>
            </w:pPr>
            <w:r w:rsidRPr="00A034AF">
              <w:rPr>
                <w:rFonts w:cs="Arial"/>
                <w:sz w:val="18"/>
                <w:szCs w:val="18"/>
                <w:lang w:val="en-CA"/>
              </w:rPr>
              <w:t>Trim bushes and grass</w:t>
            </w:r>
          </w:p>
        </w:tc>
        <w:tc>
          <w:tcPr>
            <w:tcW w:w="1701" w:type="dxa"/>
          </w:tcPr>
          <w:p w14:paraId="330586FF" w14:textId="77777777" w:rsidR="00147DA2" w:rsidRPr="00147DA2" w:rsidRDefault="00147DA2" w:rsidP="00147DA2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 w:rsidRPr="00147DA2">
              <w:rPr>
                <w:rFonts w:cs="Arial"/>
                <w:sz w:val="18"/>
                <w:szCs w:val="18"/>
                <w:lang w:val="en-CA"/>
              </w:rPr>
              <w:t>As needed</w:t>
            </w:r>
          </w:p>
        </w:tc>
        <w:tc>
          <w:tcPr>
            <w:tcW w:w="4365" w:type="dxa"/>
          </w:tcPr>
          <w:p w14:paraId="7618BC00" w14:textId="509FA58D" w:rsidR="00147DA2" w:rsidRPr="00A034AF" w:rsidRDefault="00147DA2" w:rsidP="00A034AF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 w:rsidRPr="00A034AF">
              <w:rPr>
                <w:rFonts w:cs="Arial"/>
                <w:sz w:val="18"/>
                <w:szCs w:val="18"/>
                <w:lang w:val="en-CA"/>
              </w:rPr>
              <w:t xml:space="preserve">Keeps away </w:t>
            </w:r>
            <w:r w:rsidR="00166956">
              <w:rPr>
                <w:rFonts w:cs="Arial"/>
                <w:sz w:val="18"/>
                <w:szCs w:val="18"/>
                <w:lang w:val="en-CA"/>
              </w:rPr>
              <w:t>insects</w:t>
            </w:r>
            <w:r w:rsidRPr="00A034AF">
              <w:rPr>
                <w:rFonts w:cs="Arial"/>
                <w:sz w:val="18"/>
                <w:szCs w:val="18"/>
                <w:lang w:val="en-CA"/>
              </w:rPr>
              <w:t xml:space="preserve"> and snakes</w:t>
            </w:r>
          </w:p>
          <w:p w14:paraId="2DF14443" w14:textId="77777777" w:rsidR="00147DA2" w:rsidRPr="00A034AF" w:rsidRDefault="00147DA2" w:rsidP="00A034AF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 w:rsidRPr="00A034AF">
              <w:rPr>
                <w:rFonts w:cs="Arial"/>
                <w:sz w:val="18"/>
                <w:szCs w:val="18"/>
                <w:lang w:val="en-CA"/>
              </w:rPr>
              <w:t>Shows pride</w:t>
            </w:r>
          </w:p>
          <w:p w14:paraId="1BD48659" w14:textId="77777777" w:rsidR="00147DA2" w:rsidRPr="00A034AF" w:rsidRDefault="00147DA2" w:rsidP="00A034AF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 w:rsidRPr="00A034AF">
              <w:rPr>
                <w:rFonts w:cs="Arial"/>
                <w:sz w:val="18"/>
                <w:szCs w:val="18"/>
                <w:lang w:val="en-CA"/>
              </w:rPr>
              <w:t>More pleasant to use</w:t>
            </w:r>
          </w:p>
        </w:tc>
      </w:tr>
      <w:tr w:rsidR="00147DA2" w:rsidRPr="00147DA2" w14:paraId="69D97FD8" w14:textId="77777777" w:rsidTr="00BD378C">
        <w:tc>
          <w:tcPr>
            <w:tcW w:w="1843" w:type="dxa"/>
          </w:tcPr>
          <w:p w14:paraId="0EF58D04" w14:textId="20F79B90" w:rsidR="00147DA2" w:rsidRPr="00147DA2" w:rsidRDefault="00036027" w:rsidP="00166956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 xml:space="preserve">3. </w:t>
            </w:r>
            <w:r w:rsidR="00147DA2" w:rsidRPr="00147DA2">
              <w:rPr>
                <w:rFonts w:cs="Arial"/>
                <w:sz w:val="18"/>
                <w:szCs w:val="18"/>
                <w:lang w:val="en-CA"/>
              </w:rPr>
              <w:t>Wash door handles and lock</w:t>
            </w:r>
          </w:p>
        </w:tc>
        <w:tc>
          <w:tcPr>
            <w:tcW w:w="1559" w:type="dxa"/>
          </w:tcPr>
          <w:p w14:paraId="7D2F943D" w14:textId="77777777" w:rsidR="00147DA2" w:rsidRPr="00147DA2" w:rsidRDefault="00147DA2" w:rsidP="00147DA2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 w:rsidRPr="00147DA2">
              <w:rPr>
                <w:rFonts w:cs="Arial"/>
                <w:sz w:val="18"/>
                <w:szCs w:val="18"/>
                <w:lang w:val="en-CA"/>
              </w:rPr>
              <w:t>Scrub with soap and water</w:t>
            </w:r>
          </w:p>
        </w:tc>
        <w:tc>
          <w:tcPr>
            <w:tcW w:w="1701" w:type="dxa"/>
          </w:tcPr>
          <w:p w14:paraId="2556D46F" w14:textId="223D1D98" w:rsidR="00166956" w:rsidRPr="00147DA2" w:rsidRDefault="00BD378C" w:rsidP="00147DA2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>Weekly</w:t>
            </w:r>
            <w:r w:rsidR="00952318">
              <w:rPr>
                <w:rFonts w:cs="Arial"/>
                <w:sz w:val="18"/>
                <w:szCs w:val="18"/>
                <w:lang w:val="en-CA"/>
              </w:rPr>
              <w:t xml:space="preserve"> or as neede</w:t>
            </w:r>
            <w:r w:rsidR="00166956">
              <w:rPr>
                <w:rFonts w:cs="Arial"/>
                <w:sz w:val="18"/>
                <w:szCs w:val="18"/>
                <w:lang w:val="en-CA"/>
              </w:rPr>
              <w:t>d</w:t>
            </w:r>
          </w:p>
        </w:tc>
        <w:tc>
          <w:tcPr>
            <w:tcW w:w="4365" w:type="dxa"/>
          </w:tcPr>
          <w:p w14:paraId="0F206BF0" w14:textId="57D2E7C3" w:rsidR="00147DA2" w:rsidRPr="00A034AF" w:rsidRDefault="00BD378C" w:rsidP="00A034AF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>P</w:t>
            </w:r>
            <w:r w:rsidR="00147DA2" w:rsidRPr="00A034AF">
              <w:rPr>
                <w:rFonts w:cs="Arial"/>
                <w:sz w:val="18"/>
                <w:szCs w:val="18"/>
                <w:lang w:val="en-CA"/>
              </w:rPr>
              <w:t>athogen transmission route, especially if people aren’t washing their hands every time they use the latrine</w:t>
            </w:r>
          </w:p>
        </w:tc>
      </w:tr>
    </w:tbl>
    <w:p w14:paraId="54C26085" w14:textId="77777777" w:rsidR="00166956" w:rsidRDefault="00166956" w:rsidP="00166956">
      <w:pPr>
        <w:spacing w:after="120"/>
        <w:ind w:left="1080"/>
        <w:rPr>
          <w:rFonts w:cs="Arial"/>
          <w:szCs w:val="22"/>
        </w:rPr>
      </w:pPr>
    </w:p>
    <w:p w14:paraId="7EFC9BAA" w14:textId="26ECEB6F" w:rsidR="00166956" w:rsidRDefault="00166956" w:rsidP="00166956">
      <w:pPr>
        <w:numPr>
          <w:ilvl w:val="0"/>
          <w:numId w:val="15"/>
        </w:numPr>
        <w:rPr>
          <w:rFonts w:cs="Arial"/>
          <w:szCs w:val="22"/>
        </w:rPr>
      </w:pPr>
      <w:r>
        <w:rPr>
          <w:rFonts w:cs="Arial"/>
          <w:szCs w:val="22"/>
        </w:rPr>
        <w:t>Ask the participants “How can we influence latrine cleanliness?” Share some responses as a large group.</w:t>
      </w:r>
    </w:p>
    <w:p w14:paraId="2611F5AD" w14:textId="77777777" w:rsidR="003052AB" w:rsidRDefault="003052AB" w:rsidP="00166956">
      <w:pPr>
        <w:rPr>
          <w:rFonts w:cs="Arial"/>
          <w:szCs w:val="22"/>
        </w:rPr>
      </w:pPr>
    </w:p>
    <w:p w14:paraId="1A0AB15C" w14:textId="77777777" w:rsidR="00917B36" w:rsidRDefault="00374424" w:rsidP="00C64C17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3C09043B">
          <v:rect id="_x0000_i1031" style="width:0;height:1.5pt" o:hralign="center" o:hrstd="t" o:hr="t" fillcolor="gray" stroked="f"/>
        </w:pict>
      </w:r>
      <w:r w:rsidR="00917B36" w:rsidRPr="00D53EFA">
        <w:rPr>
          <w:rFonts w:cs="Arial"/>
          <w:b/>
          <w:szCs w:val="22"/>
        </w:rPr>
        <w:t xml:space="preserve">Review </w:t>
      </w:r>
      <w:r w:rsidR="003364FD">
        <w:rPr>
          <w:rFonts w:cs="Arial"/>
          <w:b/>
          <w:szCs w:val="22"/>
        </w:rPr>
        <w:tab/>
      </w:r>
      <w:r w:rsidR="00147DA2">
        <w:rPr>
          <w:rFonts w:cs="Arial"/>
          <w:b/>
          <w:szCs w:val="22"/>
        </w:rPr>
        <w:t>5</w:t>
      </w:r>
      <w:r w:rsidR="00917B36">
        <w:rPr>
          <w:rFonts w:cs="Arial"/>
          <w:b/>
          <w:szCs w:val="22"/>
        </w:rPr>
        <w:t xml:space="preserve"> minutes</w:t>
      </w:r>
    </w:p>
    <w:p w14:paraId="2742E326" w14:textId="77777777" w:rsidR="00917B36" w:rsidRPr="00D53EFA" w:rsidRDefault="00E91CDC" w:rsidP="00917B36">
      <w:pPr>
        <w:rPr>
          <w:rFonts w:cs="Arial"/>
          <w:b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5376" behindDoc="1" locked="0" layoutInCell="1" allowOverlap="1" wp14:anchorId="40F40ECB" wp14:editId="6DE866E6">
            <wp:simplePos x="0" y="0"/>
            <wp:positionH relativeFrom="column">
              <wp:posOffset>-15240</wp:posOffset>
            </wp:positionH>
            <wp:positionV relativeFrom="paragraph">
              <wp:posOffset>197485</wp:posOffset>
            </wp:positionV>
            <wp:extent cx="434975" cy="42799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102A5" w14:textId="77777777" w:rsidR="002D2A6D" w:rsidRDefault="00402DBA" w:rsidP="006A6703">
      <w:pPr>
        <w:pStyle w:val="ListParagraph"/>
        <w:numPr>
          <w:ilvl w:val="0"/>
          <w:numId w:val="6"/>
        </w:numPr>
        <w:spacing w:after="120"/>
        <w:ind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In pairs, ask the participants to take turns doing the following:</w:t>
      </w:r>
    </w:p>
    <w:p w14:paraId="439F459D" w14:textId="77777777" w:rsidR="00402DBA" w:rsidRDefault="00402DBA" w:rsidP="006A6703">
      <w:pPr>
        <w:pStyle w:val="ListParagraph"/>
        <w:numPr>
          <w:ilvl w:val="1"/>
          <w:numId w:val="6"/>
        </w:numPr>
        <w:spacing w:after="120"/>
        <w:ind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Person A chooses an activity from the table and mimes it for person B.</w:t>
      </w:r>
    </w:p>
    <w:p w14:paraId="503E716D" w14:textId="77777777" w:rsidR="00402DBA" w:rsidRDefault="00402DBA" w:rsidP="00166956">
      <w:pPr>
        <w:pStyle w:val="ListParagraph"/>
        <w:numPr>
          <w:ilvl w:val="1"/>
          <w:numId w:val="6"/>
        </w:numPr>
        <w:ind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Person B guesses the activity and explains how often it should be done and why.</w:t>
      </w:r>
    </w:p>
    <w:p w14:paraId="3167DA68" w14:textId="77777777" w:rsidR="00A70F27" w:rsidRDefault="00A70F27" w:rsidP="00166956">
      <w:pPr>
        <w:rPr>
          <w:rFonts w:cs="Arial"/>
          <w:b/>
          <w:szCs w:val="22"/>
        </w:rPr>
      </w:pPr>
    </w:p>
    <w:p w14:paraId="783293C1" w14:textId="77777777" w:rsidR="00917B36" w:rsidRDefault="00374424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07C067A4">
          <v:rect id="_x0000_i1032" style="width:0;height:1.5pt" o:hralign="center" o:hrstd="t" o:hr="t" fillcolor="gray" stroked="f"/>
        </w:pict>
      </w:r>
    </w:p>
    <w:p w14:paraId="301C0122" w14:textId="2D8261E1" w:rsidR="002D0AD9" w:rsidRDefault="00ED5EB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Reflections on Lesson</w:t>
      </w:r>
    </w:p>
    <w:sectPr w:rsidR="002D0AD9" w:rsidSect="001878DC">
      <w:headerReference w:type="default" r:id="rId17"/>
      <w:footerReference w:type="defaul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239E5" w14:textId="77777777" w:rsidR="00374424" w:rsidRDefault="00374424">
      <w:r>
        <w:separator/>
      </w:r>
    </w:p>
  </w:endnote>
  <w:endnote w:type="continuationSeparator" w:id="0">
    <w:p w14:paraId="574788D8" w14:textId="77777777" w:rsidR="00374424" w:rsidRDefault="0037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2D678" w14:textId="77777777" w:rsidR="00402DBA" w:rsidRPr="008F70E3" w:rsidRDefault="00402DBA" w:rsidP="009C032D">
    <w:pPr>
      <w:pStyle w:val="Footer"/>
      <w:jc w:val="right"/>
      <w:rPr>
        <w:rFonts w:cs="Arial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6C422860" wp14:editId="4113DCEB">
          <wp:simplePos x="0" y="0"/>
          <wp:positionH relativeFrom="margin">
            <wp:posOffset>-95250</wp:posOffset>
          </wp:positionH>
          <wp:positionV relativeFrom="paragraph">
            <wp:posOffset>-290195</wp:posOffset>
          </wp:positionV>
          <wp:extent cx="909955" cy="546100"/>
          <wp:effectExtent l="0" t="0" r="4445" b="6350"/>
          <wp:wrapSquare wrapText="bothSides"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7D2AC" w14:textId="77777777" w:rsidR="00374424" w:rsidRDefault="00374424">
      <w:r>
        <w:separator/>
      </w:r>
    </w:p>
  </w:footnote>
  <w:footnote w:type="continuationSeparator" w:id="0">
    <w:p w14:paraId="6B4ACDB5" w14:textId="77777777" w:rsidR="00374424" w:rsidRDefault="0037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EF8E1" w14:textId="03C8CAB7" w:rsidR="00402DBA" w:rsidRPr="00917B36" w:rsidRDefault="00402DBA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>Latrine Design and Construction</w:t>
    </w:r>
    <w:r>
      <w:rPr>
        <w:rFonts w:cs="Arial"/>
        <w:szCs w:val="22"/>
      </w:rPr>
      <w:tab/>
    </w:r>
    <w:r>
      <w:rPr>
        <w:rFonts w:cs="Arial"/>
        <w:szCs w:val="22"/>
      </w:rPr>
      <w:tab/>
    </w:r>
    <w:r w:rsidR="00EE0479">
      <w:rPr>
        <w:rFonts w:cs="Arial"/>
        <w:szCs w:val="22"/>
      </w:rPr>
      <w:t>Latrine Cleanliness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90E"/>
    <w:multiLevelType w:val="hybridMultilevel"/>
    <w:tmpl w:val="84146436"/>
    <w:lvl w:ilvl="0" w:tplc="04090001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D42F5C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E824C7"/>
    <w:multiLevelType w:val="hybridMultilevel"/>
    <w:tmpl w:val="2E82BB96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7789D"/>
    <w:multiLevelType w:val="hybridMultilevel"/>
    <w:tmpl w:val="17C65E22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8">
    <w:nsid w:val="3C2A53F2"/>
    <w:multiLevelType w:val="hybridMultilevel"/>
    <w:tmpl w:val="6A8CDF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61E50"/>
    <w:multiLevelType w:val="hybridMultilevel"/>
    <w:tmpl w:val="A80077E4"/>
    <w:lvl w:ilvl="0" w:tplc="776E44A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AA017B"/>
    <w:multiLevelType w:val="hybridMultilevel"/>
    <w:tmpl w:val="F74E0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BEC6C05"/>
    <w:multiLevelType w:val="hybridMultilevel"/>
    <w:tmpl w:val="1CE85C3E"/>
    <w:lvl w:ilvl="0" w:tplc="7F5448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074D7A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7">
    <w:nsid w:val="5EDE3A5C"/>
    <w:multiLevelType w:val="hybridMultilevel"/>
    <w:tmpl w:val="5A2EFD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572694"/>
    <w:multiLevelType w:val="hybridMultilevel"/>
    <w:tmpl w:val="50764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E8552E"/>
    <w:multiLevelType w:val="hybridMultilevel"/>
    <w:tmpl w:val="2D322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CB1279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8F92A68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DF621C8"/>
    <w:multiLevelType w:val="hybridMultilevel"/>
    <w:tmpl w:val="60BA5C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6"/>
  </w:num>
  <w:num w:numId="5">
    <w:abstractNumId w:val="14"/>
  </w:num>
  <w:num w:numId="6">
    <w:abstractNumId w:val="10"/>
  </w:num>
  <w:num w:numId="7">
    <w:abstractNumId w:val="19"/>
  </w:num>
  <w:num w:numId="8">
    <w:abstractNumId w:val="15"/>
  </w:num>
  <w:num w:numId="9">
    <w:abstractNumId w:val="5"/>
  </w:num>
  <w:num w:numId="10">
    <w:abstractNumId w:val="21"/>
  </w:num>
  <w:num w:numId="11">
    <w:abstractNumId w:val="12"/>
  </w:num>
  <w:num w:numId="12">
    <w:abstractNumId w:val="22"/>
  </w:num>
  <w:num w:numId="13">
    <w:abstractNumId w:val="6"/>
  </w:num>
  <w:num w:numId="14">
    <w:abstractNumId w:val="25"/>
  </w:num>
  <w:num w:numId="15">
    <w:abstractNumId w:val="4"/>
  </w:num>
  <w:num w:numId="16">
    <w:abstractNumId w:val="24"/>
  </w:num>
  <w:num w:numId="17">
    <w:abstractNumId w:val="13"/>
  </w:num>
  <w:num w:numId="18">
    <w:abstractNumId w:val="9"/>
  </w:num>
  <w:num w:numId="19">
    <w:abstractNumId w:val="18"/>
  </w:num>
  <w:num w:numId="20">
    <w:abstractNumId w:val="8"/>
  </w:num>
  <w:num w:numId="21">
    <w:abstractNumId w:val="11"/>
  </w:num>
  <w:num w:numId="22">
    <w:abstractNumId w:val="23"/>
  </w:num>
  <w:num w:numId="23">
    <w:abstractNumId w:val="0"/>
  </w:num>
  <w:num w:numId="24">
    <w:abstractNumId w:val="3"/>
  </w:num>
  <w:num w:numId="25">
    <w:abstractNumId w:val="26"/>
  </w:num>
  <w:num w:numId="26">
    <w:abstractNumId w:val="17"/>
  </w:num>
  <w:num w:numId="2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A2"/>
    <w:rsid w:val="00003E18"/>
    <w:rsid w:val="0002458A"/>
    <w:rsid w:val="00036027"/>
    <w:rsid w:val="00055B12"/>
    <w:rsid w:val="00060B33"/>
    <w:rsid w:val="00101951"/>
    <w:rsid w:val="00107775"/>
    <w:rsid w:val="0013687C"/>
    <w:rsid w:val="00147DA2"/>
    <w:rsid w:val="00166956"/>
    <w:rsid w:val="001771A3"/>
    <w:rsid w:val="00184A5B"/>
    <w:rsid w:val="001878DC"/>
    <w:rsid w:val="001C55DD"/>
    <w:rsid w:val="001D14F3"/>
    <w:rsid w:val="001F4FF0"/>
    <w:rsid w:val="001F6375"/>
    <w:rsid w:val="00221E2E"/>
    <w:rsid w:val="002324F3"/>
    <w:rsid w:val="00251FDF"/>
    <w:rsid w:val="00294327"/>
    <w:rsid w:val="0029763A"/>
    <w:rsid w:val="002A6A4B"/>
    <w:rsid w:val="002C5CE9"/>
    <w:rsid w:val="002D0AD9"/>
    <w:rsid w:val="002D2A6D"/>
    <w:rsid w:val="002E7738"/>
    <w:rsid w:val="003052AB"/>
    <w:rsid w:val="00320C9A"/>
    <w:rsid w:val="00323EFC"/>
    <w:rsid w:val="00324557"/>
    <w:rsid w:val="00330231"/>
    <w:rsid w:val="003364FD"/>
    <w:rsid w:val="00371EA0"/>
    <w:rsid w:val="00374424"/>
    <w:rsid w:val="00376D03"/>
    <w:rsid w:val="003A3F3C"/>
    <w:rsid w:val="003A71AC"/>
    <w:rsid w:val="003D3431"/>
    <w:rsid w:val="00402DBA"/>
    <w:rsid w:val="00437474"/>
    <w:rsid w:val="00473BE4"/>
    <w:rsid w:val="004A5069"/>
    <w:rsid w:val="004E6913"/>
    <w:rsid w:val="004E6998"/>
    <w:rsid w:val="00536239"/>
    <w:rsid w:val="005756BE"/>
    <w:rsid w:val="0058341B"/>
    <w:rsid w:val="005C4F46"/>
    <w:rsid w:val="005D0788"/>
    <w:rsid w:val="00615C71"/>
    <w:rsid w:val="00673C95"/>
    <w:rsid w:val="006A6703"/>
    <w:rsid w:val="006C6EDD"/>
    <w:rsid w:val="00736C13"/>
    <w:rsid w:val="007553A7"/>
    <w:rsid w:val="007D0C4B"/>
    <w:rsid w:val="007F6804"/>
    <w:rsid w:val="007F72A4"/>
    <w:rsid w:val="00811757"/>
    <w:rsid w:val="00815324"/>
    <w:rsid w:val="008713B6"/>
    <w:rsid w:val="00896C0B"/>
    <w:rsid w:val="008B0478"/>
    <w:rsid w:val="008D7430"/>
    <w:rsid w:val="008F25B0"/>
    <w:rsid w:val="00917B36"/>
    <w:rsid w:val="009202A2"/>
    <w:rsid w:val="00923707"/>
    <w:rsid w:val="00930853"/>
    <w:rsid w:val="00943B49"/>
    <w:rsid w:val="00952318"/>
    <w:rsid w:val="00952DDC"/>
    <w:rsid w:val="00974CD2"/>
    <w:rsid w:val="009B2BD9"/>
    <w:rsid w:val="009C032D"/>
    <w:rsid w:val="009C17B0"/>
    <w:rsid w:val="009F1AAF"/>
    <w:rsid w:val="009F6240"/>
    <w:rsid w:val="00A034AF"/>
    <w:rsid w:val="00A0446D"/>
    <w:rsid w:val="00A0792E"/>
    <w:rsid w:val="00A14411"/>
    <w:rsid w:val="00A26CB4"/>
    <w:rsid w:val="00A40B97"/>
    <w:rsid w:val="00A70F27"/>
    <w:rsid w:val="00A7581C"/>
    <w:rsid w:val="00AB2551"/>
    <w:rsid w:val="00AB78B0"/>
    <w:rsid w:val="00B34195"/>
    <w:rsid w:val="00B64C89"/>
    <w:rsid w:val="00BD378C"/>
    <w:rsid w:val="00BE4599"/>
    <w:rsid w:val="00BE6E35"/>
    <w:rsid w:val="00C018FE"/>
    <w:rsid w:val="00C2601A"/>
    <w:rsid w:val="00C64C17"/>
    <w:rsid w:val="00CC2AAA"/>
    <w:rsid w:val="00CC5973"/>
    <w:rsid w:val="00CF2280"/>
    <w:rsid w:val="00CF5828"/>
    <w:rsid w:val="00D218BE"/>
    <w:rsid w:val="00D24CFB"/>
    <w:rsid w:val="00DC721B"/>
    <w:rsid w:val="00E01B40"/>
    <w:rsid w:val="00E12B3A"/>
    <w:rsid w:val="00E507FB"/>
    <w:rsid w:val="00E7400D"/>
    <w:rsid w:val="00E91CDC"/>
    <w:rsid w:val="00EA01EB"/>
    <w:rsid w:val="00EC62A5"/>
    <w:rsid w:val="00ED5EB9"/>
    <w:rsid w:val="00EE0479"/>
    <w:rsid w:val="00EE27BD"/>
    <w:rsid w:val="00F920C6"/>
    <w:rsid w:val="00FA17A8"/>
    <w:rsid w:val="00FE3A93"/>
    <w:rsid w:val="00FF55E7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FB75FD"/>
  <w15:docId w15:val="{44F7C435-8163-4D68-BA8F-6DCC5B26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7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218BE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D218BE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rsid w:val="00147D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emplate_Lesson%20Plan_Quick%20Fill_2014-03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8FA4-2A0A-4439-827D-DA9FE0D0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Plan_Quick Fill_2014-03-17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experienced trainer, you will know that no two workshops are alike</vt:lpstr>
    </vt:vector>
  </TitlesOfParts>
  <Company>CAWST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experienced trainer, you will know that no two workshops are alike</dc:title>
  <dc:creator>CAWST</dc:creator>
  <cp:lastModifiedBy>Schuelert</cp:lastModifiedBy>
  <cp:revision>4</cp:revision>
  <cp:lastPrinted>2015-04-23T09:29:00Z</cp:lastPrinted>
  <dcterms:created xsi:type="dcterms:W3CDTF">2015-04-23T09:28:00Z</dcterms:created>
  <dcterms:modified xsi:type="dcterms:W3CDTF">2015-04-23T09:29:00Z</dcterms:modified>
</cp:coreProperties>
</file>