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894D" w14:textId="3280C040" w:rsidR="00ED130C" w:rsidRDefault="00ED130C" w:rsidP="009A6E78">
      <w:pPr>
        <w:rPr>
          <w:rFonts w:cs="Arial"/>
          <w:b/>
          <w:szCs w:val="22"/>
        </w:rPr>
      </w:pPr>
    </w:p>
    <w:p w14:paraId="50B00924" w14:textId="607397A7" w:rsidR="00300971" w:rsidRDefault="00300971" w:rsidP="009A6E78">
      <w:pPr>
        <w:rPr>
          <w:rFonts w:cs="Arial"/>
          <w:b/>
          <w:szCs w:val="22"/>
        </w:rPr>
      </w:pPr>
    </w:p>
    <w:p w14:paraId="3110FB51" w14:textId="2653ECBE" w:rsidR="00300971" w:rsidRDefault="00300971" w:rsidP="009A6E78">
      <w:pPr>
        <w:rPr>
          <w:rFonts w:cs="Arial"/>
          <w:b/>
          <w:szCs w:val="22"/>
        </w:rPr>
      </w:pPr>
    </w:p>
    <w:p w14:paraId="564007EB" w14:textId="1DA70679" w:rsidR="00ED130C" w:rsidRDefault="00ED130C" w:rsidP="009A6E78">
      <w:pPr>
        <w:rPr>
          <w:rFonts w:cs="Arial"/>
          <w:b/>
          <w:szCs w:val="22"/>
        </w:rPr>
      </w:pPr>
    </w:p>
    <w:p w14:paraId="717C9E01" w14:textId="319012DE" w:rsidR="00ED130C" w:rsidRDefault="00ED130C" w:rsidP="009A6E78">
      <w:pPr>
        <w:rPr>
          <w:rFonts w:cs="Arial"/>
          <w:b/>
          <w:szCs w:val="22"/>
        </w:rPr>
      </w:pPr>
    </w:p>
    <w:p w14:paraId="54C6922F" w14:textId="7F308FAF" w:rsidR="00ED130C" w:rsidRDefault="00300971" w:rsidP="009A6E78">
      <w:pPr>
        <w:rPr>
          <w:rFonts w:cs="Arial"/>
          <w:b/>
          <w:szCs w:val="22"/>
        </w:rPr>
      </w:pPr>
      <w:r w:rsidRPr="002E0FB3">
        <w:rPr>
          <w:rFonts w:cs="Arial"/>
          <w:b/>
          <w:noProof/>
          <w:szCs w:val="22"/>
          <w:lang w:val="en-CA" w:eastAsia="en-CA"/>
        </w:rPr>
        <w:drawing>
          <wp:anchor distT="0" distB="0" distL="114300" distR="114300" simplePos="0" relativeHeight="251676672" behindDoc="1" locked="0" layoutInCell="1" allowOverlap="1" wp14:anchorId="2EDB7012" wp14:editId="6662580A">
            <wp:simplePos x="0" y="0"/>
            <wp:positionH relativeFrom="margin">
              <wp:align>center</wp:align>
            </wp:positionH>
            <wp:positionV relativeFrom="paragraph">
              <wp:posOffset>5958</wp:posOffset>
            </wp:positionV>
            <wp:extent cx="4279900" cy="494157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2FECC" w14:textId="77777777" w:rsidR="00ED130C" w:rsidRDefault="00ED130C" w:rsidP="009A6E78">
      <w:pPr>
        <w:rPr>
          <w:rFonts w:cs="Arial"/>
          <w:b/>
          <w:szCs w:val="22"/>
        </w:rPr>
      </w:pPr>
    </w:p>
    <w:p w14:paraId="7F55BD42" w14:textId="77777777" w:rsidR="00ED130C" w:rsidRDefault="00ED130C" w:rsidP="009A6E78">
      <w:pPr>
        <w:rPr>
          <w:rFonts w:cs="Arial"/>
          <w:b/>
          <w:szCs w:val="22"/>
        </w:rPr>
      </w:pPr>
    </w:p>
    <w:p w14:paraId="174A956C" w14:textId="77777777" w:rsidR="009A6E78" w:rsidRDefault="009A6E78" w:rsidP="009A6E78">
      <w:pPr>
        <w:rPr>
          <w:rFonts w:cs="Arial"/>
          <w:b/>
          <w:szCs w:val="22"/>
        </w:rPr>
      </w:pPr>
    </w:p>
    <w:p w14:paraId="2353213C" w14:textId="12956609" w:rsidR="002A623E" w:rsidRDefault="002A623E">
      <w:pPr>
        <w:rPr>
          <w:rFonts w:cs="Arial"/>
          <w:b/>
          <w:szCs w:val="22"/>
        </w:rPr>
      </w:pPr>
    </w:p>
    <w:p w14:paraId="472EBBD6" w14:textId="3ED96ACE" w:rsidR="002A623E" w:rsidRDefault="002A623E">
      <w:pPr>
        <w:rPr>
          <w:rFonts w:cs="Arial"/>
          <w:b/>
          <w:szCs w:val="22"/>
        </w:rPr>
      </w:pPr>
    </w:p>
    <w:p w14:paraId="66E8CDB1" w14:textId="4346001C" w:rsidR="002A623E" w:rsidRDefault="002A623E" w:rsidP="00991D8F">
      <w:pPr>
        <w:jc w:val="center"/>
        <w:rPr>
          <w:rFonts w:cs="Arial"/>
          <w:b/>
          <w:szCs w:val="22"/>
        </w:rPr>
      </w:pPr>
    </w:p>
    <w:p w14:paraId="0C27EE0C" w14:textId="77777777" w:rsidR="002A623E" w:rsidRDefault="002A623E">
      <w:pPr>
        <w:rPr>
          <w:rFonts w:cs="Arial"/>
          <w:b/>
          <w:szCs w:val="22"/>
        </w:rPr>
      </w:pPr>
    </w:p>
    <w:p w14:paraId="72E407AA" w14:textId="77777777" w:rsidR="002A623E" w:rsidRDefault="002A623E">
      <w:pPr>
        <w:rPr>
          <w:rFonts w:cs="Arial"/>
          <w:b/>
          <w:szCs w:val="22"/>
        </w:rPr>
      </w:pPr>
    </w:p>
    <w:p w14:paraId="310705A3" w14:textId="6F7F0C4F" w:rsidR="002A623E" w:rsidRDefault="00300971" w:rsidP="009A6E78">
      <w:pPr>
        <w:rPr>
          <w:rFonts w:cs="Arial"/>
          <w:b/>
          <w:szCs w:val="22"/>
        </w:rPr>
      </w:pPr>
      <w:r w:rsidRPr="002E0FB3">
        <w:rPr>
          <w:rFonts w:cs="Arial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9EC06" wp14:editId="1C7E3154">
                <wp:simplePos x="0" y="0"/>
                <wp:positionH relativeFrom="margin">
                  <wp:align>center</wp:align>
                </wp:positionH>
                <wp:positionV relativeFrom="paragraph">
                  <wp:posOffset>3914345</wp:posOffset>
                </wp:positionV>
                <wp:extent cx="3491865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447" y="19800"/>
                    <wp:lineTo x="21447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A7C2" w14:textId="3884ECB1" w:rsidR="00300971" w:rsidRPr="00433F85" w:rsidRDefault="00300971" w:rsidP="00300971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(Credit: </w:t>
                            </w:r>
                            <w:r w:rsidR="002E0FB3">
                              <w:rPr>
                                <w:rFonts w:cs="Arial"/>
                                <w:sz w:val="16"/>
                                <w:szCs w:val="16"/>
                              </w:rPr>
                              <w:t>Adapted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from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Lifewater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EC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08.2pt;width:274.95pt;height:1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aD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" stroked="f">
                <v:textbox>
                  <w:txbxContent>
                    <w:p w14:paraId="4045A7C2" w14:textId="3884ECB1" w:rsidR="00300971" w:rsidRPr="00433F85" w:rsidRDefault="00300971" w:rsidP="00300971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(Credit: </w:t>
                      </w:r>
                      <w:r w:rsidR="002E0FB3">
                        <w:rPr>
                          <w:rFonts w:cs="Arial"/>
                          <w:sz w:val="16"/>
                          <w:szCs w:val="16"/>
                        </w:rPr>
                        <w:t>Adapted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from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Lifewater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>, 2010)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7001DF" w14:textId="77777777" w:rsidR="002A623E" w:rsidRDefault="002A623E" w:rsidP="009A6E78">
      <w:pPr>
        <w:rPr>
          <w:rFonts w:cs="Arial"/>
          <w:b/>
          <w:szCs w:val="22"/>
        </w:rPr>
        <w:sectPr w:rsidR="002A623E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04C909" w14:textId="77777777" w:rsidR="002A623E" w:rsidRDefault="002A623E" w:rsidP="009A6E78">
      <w:pPr>
        <w:rPr>
          <w:rFonts w:cs="Arial"/>
          <w:b/>
          <w:szCs w:val="22"/>
        </w:rPr>
      </w:pPr>
    </w:p>
    <w:p w14:paraId="4CB900F0" w14:textId="77777777" w:rsidR="005E6490" w:rsidRDefault="005E6490" w:rsidP="005E6490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Sanitation System</w:t>
      </w:r>
    </w:p>
    <w:p w14:paraId="7065C376" w14:textId="4E5D4C2E" w:rsidR="005E6490" w:rsidRDefault="005E6490" w:rsidP="005E6490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160CA" wp14:editId="7A4BF0A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FB19" w14:textId="77777777" w:rsidR="005E6490" w:rsidRDefault="005E6490" w:rsidP="002E0FB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60CA" id="Rectangle 22" o:spid="_x0000_s1027" style="position:absolute;margin-left:0;margin-top:1.45pt;width:78.6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" strokecolor="windowText">
                <v:textbox>
                  <w:txbxContent>
                    <w:p w14:paraId="0435FB19" w14:textId="77777777" w:rsidR="005E6490" w:rsidRDefault="005E6490" w:rsidP="002E0FB3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 w:themeColor="text1"/>
                          <w:kern w:val="24"/>
                          <w:szCs w:val="22"/>
                        </w:rPr>
                        <w:t>User Interface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B0EE1" wp14:editId="522AFC27">
                <wp:simplePos x="0" y="0"/>
                <wp:positionH relativeFrom="column">
                  <wp:posOffset>1228725</wp:posOffset>
                </wp:positionH>
                <wp:positionV relativeFrom="paragraph">
                  <wp:posOffset>18415</wp:posOffset>
                </wp:positionV>
                <wp:extent cx="998220" cy="647700"/>
                <wp:effectExtent l="19050" t="19050" r="30480" b="381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0843" w14:textId="77777777" w:rsidR="005E6490" w:rsidRDefault="005E6490" w:rsidP="005E649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Excreta</w:t>
                            </w:r>
                          </w:p>
                          <w:p w14:paraId="5B67BEFD" w14:textId="77777777" w:rsidR="005E6490" w:rsidRDefault="005E6490" w:rsidP="005E649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0EE1" id="Rectangle 21" o:spid="_x0000_s1028" style="position:absolute;margin-left:96.75pt;margin-top:1.45pt;width:78.6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" strokeweight="4.5pt">
                <v:textbox>
                  <w:txbxContent>
                    <w:p w14:paraId="4DB60843" w14:textId="77777777" w:rsidR="005E6490" w:rsidRDefault="005E6490" w:rsidP="005E6490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Excreta</w:t>
                      </w:r>
                    </w:p>
                    <w:p w14:paraId="5B67BEFD" w14:textId="77777777" w:rsidR="005E6490" w:rsidRDefault="005E6490" w:rsidP="005E6490">
                      <w:pPr>
                        <w:pStyle w:val="NormalWeb"/>
                        <w:spacing w:before="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kern w:val="24"/>
                          <w:szCs w:val="22"/>
                        </w:rPr>
                        <w:t>Storage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6C45A" wp14:editId="38C5B31E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</wp:posOffset>
                </wp:positionV>
                <wp:extent cx="998220" cy="657225"/>
                <wp:effectExtent l="0" t="0" r="1143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063C" w14:textId="77777777" w:rsidR="005E6490" w:rsidRDefault="005E6490" w:rsidP="005E649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Emptying and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C45A" id="Rectangle 20" o:spid="_x0000_s1029" style="position:absolute;margin-left:193.5pt;margin-top:1.45pt;width:78.6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">
                <v:textbox>
                  <w:txbxContent>
                    <w:p w14:paraId="27FB063C" w14:textId="77777777" w:rsidR="005E6490" w:rsidRDefault="005E6490" w:rsidP="005E6490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Emptying and Transport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778C7" wp14:editId="21C0FA70">
                <wp:simplePos x="0" y="0"/>
                <wp:positionH relativeFrom="column">
                  <wp:posOffset>3686175</wp:posOffset>
                </wp:positionH>
                <wp:positionV relativeFrom="paragraph">
                  <wp:posOffset>16510</wp:posOffset>
                </wp:positionV>
                <wp:extent cx="998220" cy="647700"/>
                <wp:effectExtent l="0" t="0" r="1143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714F" w14:textId="77777777" w:rsidR="005E6490" w:rsidRDefault="005E6490" w:rsidP="005E649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778C7" id="Rectangle 19" o:spid="_x0000_s1030" style="position:absolute;margin-left:290.25pt;margin-top:1.3pt;width:78.6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">
                <v:textbox>
                  <w:txbxContent>
                    <w:p w14:paraId="6164714F" w14:textId="77777777" w:rsidR="005E6490" w:rsidRDefault="005E6490" w:rsidP="005E6490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Treatment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13A17" wp14:editId="33DCEB2F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</wp:posOffset>
                </wp:positionV>
                <wp:extent cx="998220" cy="647700"/>
                <wp:effectExtent l="0" t="0" r="1143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D3D8F" w14:textId="77777777" w:rsidR="005E6490" w:rsidRDefault="005E6490" w:rsidP="005E649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Cs w:val="22"/>
                              </w:rPr>
                              <w:t>Use or Disposal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3A17" id="Rectangle 18" o:spid="_x0000_s1031" style="position:absolute;margin-left:387pt;margin-top:1.45pt;width:78.6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">
                <v:textbox>
                  <w:txbxContent>
                    <w:p w14:paraId="0C7D3D8F" w14:textId="77777777" w:rsidR="005E6490" w:rsidRDefault="005E6490" w:rsidP="005E6490">
                      <w:pPr>
                        <w:pStyle w:val="NormalWeb"/>
                        <w:spacing w:before="0"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Cs w:val="22"/>
                        </w:rPr>
                        <w:t>Use or Disposal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E6F5A" wp14:editId="6B766FC6">
                <wp:simplePos x="0" y="0"/>
                <wp:positionH relativeFrom="column">
                  <wp:posOffset>1000125</wp:posOffset>
                </wp:positionH>
                <wp:positionV relativeFrom="paragraph">
                  <wp:posOffset>354965</wp:posOffset>
                </wp:positionV>
                <wp:extent cx="226695" cy="0"/>
                <wp:effectExtent l="0" t="76200" r="20955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C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78.75pt;margin-top:27.95pt;width:17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2B839" wp14:editId="0D598426">
                <wp:simplePos x="0" y="0"/>
                <wp:positionH relativeFrom="column">
                  <wp:posOffset>2225040</wp:posOffset>
                </wp:positionH>
                <wp:positionV relativeFrom="paragraph">
                  <wp:posOffset>355600</wp:posOffset>
                </wp:positionV>
                <wp:extent cx="226695" cy="0"/>
                <wp:effectExtent l="0" t="76200" r="20955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8C9B" id="Straight Arrow Connector 15" o:spid="_x0000_s1026" type="#_x0000_t32" style="position:absolute;margin-left:175.2pt;margin-top:28pt;width:17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22517" wp14:editId="780E1F0A">
                <wp:simplePos x="0" y="0"/>
                <wp:positionH relativeFrom="column">
                  <wp:posOffset>3456940</wp:posOffset>
                </wp:positionH>
                <wp:positionV relativeFrom="paragraph">
                  <wp:posOffset>365760</wp:posOffset>
                </wp:positionV>
                <wp:extent cx="226695" cy="0"/>
                <wp:effectExtent l="0" t="76200" r="20955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4B87" id="Straight Arrow Connector 13" o:spid="_x0000_s1026" type="#_x0000_t32" style="position:absolute;margin-left:272.2pt;margin-top:28.8pt;width:17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">
                <v:stroke endarrow="block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5E102" wp14:editId="4C466893">
                <wp:simplePos x="0" y="0"/>
                <wp:positionH relativeFrom="column">
                  <wp:posOffset>4689475</wp:posOffset>
                </wp:positionH>
                <wp:positionV relativeFrom="paragraph">
                  <wp:posOffset>358775</wp:posOffset>
                </wp:positionV>
                <wp:extent cx="226695" cy="0"/>
                <wp:effectExtent l="0" t="76200" r="2095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8E97" id="Straight Arrow Connector 5" o:spid="_x0000_s1026" type="#_x0000_t32" style="position:absolute;margin-left:369.25pt;margin-top:28.25pt;width:17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">
                <v:stroke endarrow="block"/>
              </v:shape>
            </w:pict>
          </mc:Fallback>
        </mc:AlternateContent>
      </w:r>
    </w:p>
    <w:p w14:paraId="0B0882A0" w14:textId="77777777" w:rsidR="005E6490" w:rsidRDefault="005E6490" w:rsidP="005E6490">
      <w:pPr>
        <w:rPr>
          <w:sz w:val="20"/>
          <w:szCs w:val="20"/>
        </w:rPr>
      </w:pPr>
    </w:p>
    <w:p w14:paraId="6087F83C" w14:textId="77777777" w:rsidR="005E6490" w:rsidRDefault="005E6490" w:rsidP="005E6490">
      <w:pPr>
        <w:rPr>
          <w:sz w:val="20"/>
          <w:szCs w:val="20"/>
        </w:rPr>
      </w:pPr>
    </w:p>
    <w:p w14:paraId="5B4AF3E8" w14:textId="77777777" w:rsidR="005E6490" w:rsidRDefault="005E6490" w:rsidP="005E6490">
      <w:pPr>
        <w:rPr>
          <w:sz w:val="20"/>
          <w:szCs w:val="20"/>
        </w:rPr>
      </w:pPr>
    </w:p>
    <w:p w14:paraId="657BEA83" w14:textId="77777777" w:rsidR="005E6490" w:rsidRDefault="005E6490" w:rsidP="005E6490">
      <w:pPr>
        <w:tabs>
          <w:tab w:val="left" w:pos="2160"/>
        </w:tabs>
        <w:rPr>
          <w:sz w:val="20"/>
          <w:szCs w:val="20"/>
        </w:rPr>
      </w:pPr>
    </w:p>
    <w:p w14:paraId="37738162" w14:textId="77777777" w:rsidR="00B447D1" w:rsidRPr="00B4087C" w:rsidRDefault="00B447D1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>General Information</w:t>
      </w:r>
    </w:p>
    <w:p w14:paraId="161D545C" w14:textId="59011DD6" w:rsidR="008F10D1" w:rsidRDefault="00001A7F" w:rsidP="00D52225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 w:rsidR="00180475">
        <w:rPr>
          <w:rFonts w:cs="Arial"/>
          <w:sz w:val="20"/>
          <w:szCs w:val="20"/>
        </w:rPr>
        <w:t xml:space="preserve">permanent </w:t>
      </w:r>
      <w:r w:rsidR="00CF245E">
        <w:rPr>
          <w:rFonts w:cs="Arial"/>
          <w:sz w:val="20"/>
          <w:szCs w:val="20"/>
        </w:rPr>
        <w:t>holding</w:t>
      </w:r>
      <w:r>
        <w:rPr>
          <w:rFonts w:cs="Arial"/>
          <w:sz w:val="20"/>
          <w:szCs w:val="20"/>
        </w:rPr>
        <w:t xml:space="preserve"> tank (also called cesspit</w:t>
      </w:r>
      <w:r w:rsidR="009A00DB">
        <w:rPr>
          <w:rFonts w:cs="Arial"/>
          <w:sz w:val="20"/>
          <w:szCs w:val="20"/>
        </w:rPr>
        <w:t>, sealed pit</w:t>
      </w:r>
      <w:r w:rsidR="00CD73D2">
        <w:rPr>
          <w:rFonts w:cs="Arial"/>
          <w:sz w:val="20"/>
          <w:szCs w:val="20"/>
        </w:rPr>
        <w:t xml:space="preserve">, </w:t>
      </w:r>
      <w:r w:rsidR="00332DC3">
        <w:rPr>
          <w:rFonts w:cs="Arial"/>
          <w:sz w:val="20"/>
          <w:szCs w:val="20"/>
        </w:rPr>
        <w:t xml:space="preserve">tank </w:t>
      </w:r>
      <w:r w:rsidR="00CD73D2">
        <w:rPr>
          <w:rFonts w:cs="Arial"/>
          <w:sz w:val="20"/>
          <w:szCs w:val="20"/>
        </w:rPr>
        <w:t>or chamber</w:t>
      </w:r>
      <w:r>
        <w:rPr>
          <w:rFonts w:cs="Arial"/>
          <w:sz w:val="20"/>
          <w:szCs w:val="20"/>
        </w:rPr>
        <w:t xml:space="preserve">) </w:t>
      </w:r>
      <w:r w:rsidR="003E5A68" w:rsidRPr="00B4087C">
        <w:rPr>
          <w:rFonts w:cs="Arial"/>
          <w:sz w:val="20"/>
          <w:szCs w:val="20"/>
        </w:rPr>
        <w:t xml:space="preserve">can be used to store </w:t>
      </w:r>
      <w:r w:rsidR="00EA7C5F" w:rsidRPr="00B4087C">
        <w:rPr>
          <w:rFonts w:cs="Arial"/>
          <w:sz w:val="20"/>
          <w:szCs w:val="20"/>
        </w:rPr>
        <w:t>excreta</w:t>
      </w:r>
      <w:r w:rsidR="003E5A68" w:rsidRPr="00B4087C">
        <w:rPr>
          <w:rFonts w:cs="Arial"/>
          <w:sz w:val="20"/>
          <w:szCs w:val="20"/>
        </w:rPr>
        <w:t>.</w:t>
      </w:r>
      <w:r w:rsidR="003E5A68" w:rsidRPr="00B4087C">
        <w:rPr>
          <w:sz w:val="20"/>
          <w:szCs w:val="20"/>
        </w:rPr>
        <w:t xml:space="preserve"> </w:t>
      </w:r>
      <w:r w:rsidRPr="00001A7F">
        <w:rPr>
          <w:sz w:val="20"/>
          <w:szCs w:val="20"/>
        </w:rPr>
        <w:t>It is a watertight tank that is usually built belowground.</w:t>
      </w:r>
      <w:r>
        <w:rPr>
          <w:sz w:val="20"/>
          <w:szCs w:val="20"/>
        </w:rPr>
        <w:t xml:space="preserve"> </w:t>
      </w:r>
      <w:r w:rsidR="00C54952">
        <w:rPr>
          <w:sz w:val="20"/>
          <w:szCs w:val="20"/>
        </w:rPr>
        <w:t xml:space="preserve">Because there is no infiltration of liquid into the soil, </w:t>
      </w:r>
      <w:r>
        <w:rPr>
          <w:sz w:val="20"/>
          <w:szCs w:val="20"/>
        </w:rPr>
        <w:t xml:space="preserve">a </w:t>
      </w:r>
      <w:r w:rsidR="00CD73D2">
        <w:rPr>
          <w:rFonts w:cs="Arial"/>
          <w:sz w:val="20"/>
          <w:szCs w:val="20"/>
        </w:rPr>
        <w:t>holding</w:t>
      </w:r>
      <w:r w:rsidR="00CD73D2" w:rsidRPr="00B408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tank</w:t>
      </w:r>
      <w:r w:rsidR="003E5A68" w:rsidRPr="00B4087C">
        <w:rPr>
          <w:rFonts w:cs="Arial"/>
          <w:sz w:val="20"/>
          <w:szCs w:val="20"/>
        </w:rPr>
        <w:t xml:space="preserve"> must be </w:t>
      </w:r>
      <w:r w:rsidR="00601034" w:rsidRPr="00B4087C">
        <w:rPr>
          <w:rFonts w:cs="Arial"/>
          <w:sz w:val="20"/>
          <w:szCs w:val="20"/>
        </w:rPr>
        <w:t xml:space="preserve">emptied </w:t>
      </w:r>
      <w:r w:rsidR="00C54952">
        <w:rPr>
          <w:rFonts w:cs="Arial"/>
          <w:sz w:val="20"/>
          <w:szCs w:val="20"/>
        </w:rPr>
        <w:t xml:space="preserve">more </w:t>
      </w:r>
      <w:r w:rsidR="00804589" w:rsidRPr="00B4087C">
        <w:rPr>
          <w:rFonts w:cs="Arial"/>
          <w:sz w:val="20"/>
          <w:szCs w:val="20"/>
        </w:rPr>
        <w:t>frequently</w:t>
      </w:r>
      <w:r w:rsidR="00C54952">
        <w:rPr>
          <w:rFonts w:cs="Arial"/>
          <w:sz w:val="20"/>
          <w:szCs w:val="20"/>
        </w:rPr>
        <w:t xml:space="preserve"> than a septic tank or pit. It should be emptied </w:t>
      </w:r>
      <w:r w:rsidR="00332DC3" w:rsidRPr="00332DC3">
        <w:rPr>
          <w:rFonts w:cs="Arial"/>
          <w:sz w:val="20"/>
          <w:szCs w:val="20"/>
        </w:rPr>
        <w:t>by a trained service team</w:t>
      </w:r>
      <w:r w:rsidR="00A12510" w:rsidRPr="00B4087C">
        <w:rPr>
          <w:rFonts w:cs="Arial"/>
          <w:sz w:val="20"/>
          <w:szCs w:val="20"/>
        </w:rPr>
        <w:t xml:space="preserve">. </w:t>
      </w:r>
      <w:r w:rsidR="00B521FE" w:rsidRPr="00B521FE">
        <w:rPr>
          <w:rFonts w:cs="Arial"/>
          <w:sz w:val="20"/>
          <w:szCs w:val="20"/>
        </w:rPr>
        <w:t xml:space="preserve">There must be </w:t>
      </w:r>
      <w:r w:rsidR="00B521FE">
        <w:rPr>
          <w:rFonts w:cs="Arial"/>
          <w:sz w:val="20"/>
          <w:szCs w:val="20"/>
        </w:rPr>
        <w:t>safe treatment, use or disposal</w:t>
      </w:r>
      <w:r w:rsidR="00B521FE" w:rsidRPr="00B521FE">
        <w:rPr>
          <w:rFonts w:cs="Arial"/>
          <w:sz w:val="20"/>
          <w:szCs w:val="20"/>
        </w:rPr>
        <w:t xml:space="preserve"> so that sludge is not </w:t>
      </w:r>
      <w:r w:rsidR="00B521FE">
        <w:rPr>
          <w:rFonts w:cs="Arial"/>
          <w:sz w:val="20"/>
          <w:szCs w:val="20"/>
        </w:rPr>
        <w:t>dumped</w:t>
      </w:r>
      <w:r w:rsidR="00B521FE" w:rsidRPr="00B521FE">
        <w:rPr>
          <w:rFonts w:cs="Arial"/>
          <w:sz w:val="20"/>
          <w:szCs w:val="20"/>
        </w:rPr>
        <w:t xml:space="preserve"> unsafely in the environment.</w:t>
      </w:r>
      <w:r w:rsidR="00B521FE">
        <w:rPr>
          <w:rFonts w:cs="Arial"/>
          <w:sz w:val="20"/>
          <w:szCs w:val="20"/>
        </w:rPr>
        <w:t xml:space="preserve"> </w:t>
      </w:r>
      <w:r w:rsidR="002845E7">
        <w:rPr>
          <w:rFonts w:cs="Arial"/>
          <w:sz w:val="20"/>
          <w:szCs w:val="20"/>
        </w:rPr>
        <w:t xml:space="preserve">Due to the cost of frequent emptying, </w:t>
      </w:r>
      <w:r w:rsidR="00CD73D2">
        <w:rPr>
          <w:rFonts w:cs="Arial"/>
          <w:sz w:val="20"/>
          <w:szCs w:val="20"/>
        </w:rPr>
        <w:t>holding</w:t>
      </w:r>
      <w:r w:rsidR="002845E7">
        <w:rPr>
          <w:rFonts w:cs="Arial"/>
          <w:sz w:val="20"/>
          <w:szCs w:val="20"/>
        </w:rPr>
        <w:t xml:space="preserve"> tanks may not be suitable for family or communal latrines. They are </w:t>
      </w:r>
      <w:r w:rsidR="000626E9" w:rsidRPr="00B4087C">
        <w:rPr>
          <w:rFonts w:cs="Arial"/>
          <w:sz w:val="20"/>
          <w:szCs w:val="20"/>
        </w:rPr>
        <w:t>only appropriate when</w:t>
      </w:r>
      <w:r w:rsidR="00E457ED" w:rsidRPr="00B4087C">
        <w:rPr>
          <w:rFonts w:cs="Arial"/>
          <w:sz w:val="20"/>
          <w:szCs w:val="20"/>
        </w:rPr>
        <w:t xml:space="preserve"> there are no other </w:t>
      </w:r>
      <w:r w:rsidR="002845E7">
        <w:rPr>
          <w:rFonts w:cs="Arial"/>
          <w:sz w:val="20"/>
          <w:szCs w:val="20"/>
        </w:rPr>
        <w:t xml:space="preserve">feasible </w:t>
      </w:r>
      <w:r w:rsidR="0065541E" w:rsidRPr="00B4087C">
        <w:rPr>
          <w:rFonts w:cs="Arial"/>
          <w:sz w:val="20"/>
          <w:szCs w:val="20"/>
        </w:rPr>
        <w:t xml:space="preserve">sanitation </w:t>
      </w:r>
      <w:r w:rsidR="00E457ED" w:rsidRPr="00B4087C">
        <w:rPr>
          <w:rFonts w:cs="Arial"/>
          <w:sz w:val="20"/>
          <w:szCs w:val="20"/>
        </w:rPr>
        <w:t>options</w:t>
      </w:r>
      <w:r w:rsidR="002845E7">
        <w:rPr>
          <w:rFonts w:cs="Arial"/>
          <w:sz w:val="20"/>
          <w:szCs w:val="20"/>
        </w:rPr>
        <w:t>, such as in certain challenging environments</w:t>
      </w:r>
      <w:r w:rsidR="00D07F34">
        <w:rPr>
          <w:rFonts w:cs="Arial"/>
          <w:sz w:val="20"/>
          <w:szCs w:val="20"/>
        </w:rPr>
        <w:t>.</w:t>
      </w:r>
    </w:p>
    <w:p w14:paraId="421AAF53" w14:textId="77777777" w:rsidR="00D07F34" w:rsidRPr="00B4087C" w:rsidRDefault="00D07F34" w:rsidP="00D52225">
      <w:pPr>
        <w:spacing w:after="120"/>
        <w:rPr>
          <w:rFonts w:cs="Arial"/>
          <w:sz w:val="20"/>
          <w:szCs w:val="20"/>
        </w:rPr>
        <w:sectPr w:rsidR="00D07F34" w:rsidRPr="00B4087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3A0A69" w14:textId="2B384376" w:rsidR="00ED723B" w:rsidRPr="00B4087C" w:rsidRDefault="00ED723B" w:rsidP="00F4215B">
      <w:pPr>
        <w:spacing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lastRenderedPageBreak/>
        <w:t xml:space="preserve">User </w:t>
      </w:r>
      <w:r w:rsidR="00124EE1">
        <w:rPr>
          <w:rFonts w:cs="Arial"/>
          <w:b/>
          <w:sz w:val="20"/>
          <w:szCs w:val="20"/>
        </w:rPr>
        <w:t>Interface</w:t>
      </w:r>
      <w:r w:rsidRPr="00B4087C">
        <w:rPr>
          <w:rFonts w:cs="Arial"/>
          <w:b/>
          <w:sz w:val="20"/>
          <w:szCs w:val="20"/>
        </w:rPr>
        <w:t xml:space="preserve"> </w:t>
      </w:r>
    </w:p>
    <w:p w14:paraId="5E9BACB4" w14:textId="534F2AAA" w:rsidR="00001A7F" w:rsidRPr="00001A7F" w:rsidRDefault="00001A7F" w:rsidP="00001A7F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Usually</w:t>
      </w:r>
      <w:r w:rsidRPr="00001A7F">
        <w:rPr>
          <w:rFonts w:cs="Arial"/>
          <w:sz w:val="20"/>
          <w:szCs w:val="20"/>
        </w:rPr>
        <w:t xml:space="preserve"> connected to a </w:t>
      </w:r>
      <w:r w:rsidR="00CF245E">
        <w:rPr>
          <w:rFonts w:cs="Arial"/>
          <w:sz w:val="20"/>
          <w:szCs w:val="20"/>
        </w:rPr>
        <w:t xml:space="preserve">water-flushed </w:t>
      </w:r>
      <w:r w:rsidRPr="00001A7F">
        <w:rPr>
          <w:rFonts w:cs="Arial"/>
          <w:sz w:val="20"/>
          <w:szCs w:val="20"/>
        </w:rPr>
        <w:t xml:space="preserve">toilet </w:t>
      </w:r>
    </w:p>
    <w:p w14:paraId="2C41AE85" w14:textId="265FF978" w:rsidR="003C15E7" w:rsidRPr="003C15E7" w:rsidRDefault="009D4CC1" w:rsidP="00190B12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3C15E7">
        <w:rPr>
          <w:rFonts w:cs="Arial"/>
          <w:sz w:val="20"/>
          <w:szCs w:val="20"/>
        </w:rPr>
        <w:t>Can be used by washers and wipers for anal cleansing</w:t>
      </w:r>
      <w:r w:rsidR="003C15E7" w:rsidRPr="003C15E7">
        <w:rPr>
          <w:rFonts w:cs="Arial"/>
          <w:sz w:val="20"/>
          <w:szCs w:val="20"/>
        </w:rPr>
        <w:t xml:space="preserve">, wipers </w:t>
      </w:r>
      <w:r w:rsidR="003C15E7">
        <w:rPr>
          <w:rFonts w:cs="Arial"/>
          <w:sz w:val="20"/>
          <w:szCs w:val="20"/>
        </w:rPr>
        <w:t>should</w:t>
      </w:r>
      <w:r w:rsidR="003C15E7" w:rsidRPr="003C15E7">
        <w:rPr>
          <w:rFonts w:cs="Arial"/>
          <w:sz w:val="20"/>
          <w:szCs w:val="20"/>
        </w:rPr>
        <w:t xml:space="preserve"> use degradable wiping materials </w:t>
      </w:r>
    </w:p>
    <w:p w14:paraId="2B157B12" w14:textId="38379179" w:rsidR="009D4CC1" w:rsidRPr="00B4087C" w:rsidRDefault="00C54952" w:rsidP="009D4CC1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water seal c</w:t>
      </w:r>
      <w:r w:rsidR="00001A7F">
        <w:rPr>
          <w:rFonts w:cs="Arial"/>
          <w:sz w:val="20"/>
          <w:szCs w:val="20"/>
        </w:rPr>
        <w:t xml:space="preserve">ontrols smells and </w:t>
      </w:r>
      <w:r w:rsidR="009D4CC1" w:rsidRPr="00B4087C">
        <w:rPr>
          <w:rFonts w:cs="Arial"/>
          <w:sz w:val="20"/>
          <w:szCs w:val="20"/>
        </w:rPr>
        <w:t>flies</w:t>
      </w:r>
      <w:r w:rsidR="00001A7F">
        <w:rPr>
          <w:rFonts w:cs="Arial"/>
          <w:sz w:val="20"/>
          <w:szCs w:val="20"/>
        </w:rPr>
        <w:t xml:space="preserve"> </w:t>
      </w:r>
    </w:p>
    <w:p w14:paraId="5BDCD639" w14:textId="77777777" w:rsidR="00970E57" w:rsidRPr="00B4087C" w:rsidRDefault="00970E57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>Operation</w:t>
      </w:r>
      <w:r w:rsidR="00ED723B" w:rsidRPr="00B4087C">
        <w:rPr>
          <w:rFonts w:cs="Arial"/>
          <w:b/>
          <w:sz w:val="20"/>
          <w:szCs w:val="20"/>
        </w:rPr>
        <w:t xml:space="preserve"> &amp; Maintenance</w:t>
      </w:r>
    </w:p>
    <w:p w14:paraId="53AE2056" w14:textId="7B277D8E" w:rsidR="00001A7F" w:rsidRPr="00001A7F" w:rsidRDefault="00001A7F" w:rsidP="00877FB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Empty as required (</w:t>
      </w:r>
      <w:r w:rsidR="00CF245E">
        <w:rPr>
          <w:sz w:val="20"/>
          <w:szCs w:val="20"/>
        </w:rPr>
        <w:t>sometimes</w:t>
      </w:r>
      <w:r w:rsidR="00877FB9" w:rsidRPr="00877FB9">
        <w:rPr>
          <w:sz w:val="20"/>
          <w:szCs w:val="20"/>
        </w:rPr>
        <w:t xml:space="preserve"> as often as weekl</w:t>
      </w:r>
      <w:r w:rsidR="00877FB9">
        <w:rPr>
          <w:sz w:val="20"/>
          <w:szCs w:val="20"/>
        </w:rPr>
        <w:t>y</w:t>
      </w:r>
      <w:r w:rsidR="00180475">
        <w:rPr>
          <w:sz w:val="20"/>
          <w:szCs w:val="20"/>
        </w:rPr>
        <w:t>)</w:t>
      </w:r>
      <w:r w:rsidRPr="00001A7F">
        <w:rPr>
          <w:sz w:val="20"/>
          <w:szCs w:val="20"/>
        </w:rPr>
        <w:t xml:space="preserve">, usually </w:t>
      </w:r>
      <w:r w:rsidR="00CF245E">
        <w:rPr>
          <w:sz w:val="20"/>
          <w:szCs w:val="20"/>
        </w:rPr>
        <w:t>by</w:t>
      </w:r>
      <w:r w:rsidRPr="00001A7F">
        <w:rPr>
          <w:sz w:val="20"/>
          <w:szCs w:val="20"/>
        </w:rPr>
        <w:t xml:space="preserve"> vacuum truck</w:t>
      </w:r>
      <w:r w:rsidR="002845E7">
        <w:rPr>
          <w:sz w:val="20"/>
          <w:szCs w:val="20"/>
        </w:rPr>
        <w:t>; frequency depends on size and number of users</w:t>
      </w:r>
      <w:r w:rsidRPr="00001A7F">
        <w:rPr>
          <w:sz w:val="20"/>
          <w:szCs w:val="20"/>
        </w:rPr>
        <w:t xml:space="preserve"> </w:t>
      </w:r>
    </w:p>
    <w:p w14:paraId="5A1B7103" w14:textId="77777777" w:rsidR="00001A7F" w:rsidRDefault="00001A7F" w:rsidP="00001A7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01A7F">
        <w:rPr>
          <w:sz w:val="20"/>
          <w:szCs w:val="20"/>
        </w:rPr>
        <w:t>Check tank regularly to make sure it is working correctly and watertight</w:t>
      </w:r>
    </w:p>
    <w:p w14:paraId="7C68258C" w14:textId="77777777" w:rsidR="00516567" w:rsidRPr="00B4087C" w:rsidRDefault="00516567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>Design Components</w:t>
      </w:r>
    </w:p>
    <w:p w14:paraId="2FB5182D" w14:textId="20FFB355" w:rsidR="00001A7F" w:rsidRDefault="00001A7F" w:rsidP="00A543A5">
      <w:pPr>
        <w:pStyle w:val="ListParagraph"/>
        <w:numPr>
          <w:ilvl w:val="0"/>
          <w:numId w:val="14"/>
        </w:numPr>
        <w:contextualSpacing w:val="0"/>
        <w:rPr>
          <w:rFonts w:cs="Arial"/>
          <w:sz w:val="20"/>
          <w:szCs w:val="20"/>
        </w:rPr>
      </w:pPr>
      <w:r w:rsidRPr="00001A7F">
        <w:rPr>
          <w:rFonts w:cs="Arial"/>
          <w:sz w:val="20"/>
          <w:szCs w:val="20"/>
        </w:rPr>
        <w:t xml:space="preserve">Watertight </w:t>
      </w:r>
      <w:r w:rsidR="009A00DB">
        <w:rPr>
          <w:rFonts w:cs="Arial"/>
          <w:sz w:val="20"/>
          <w:szCs w:val="20"/>
        </w:rPr>
        <w:t xml:space="preserve">(also called impermeable) </w:t>
      </w:r>
      <w:r w:rsidRPr="00001A7F">
        <w:rPr>
          <w:rFonts w:cs="Arial"/>
          <w:sz w:val="20"/>
          <w:szCs w:val="20"/>
        </w:rPr>
        <w:t xml:space="preserve">tank </w:t>
      </w:r>
      <w:r>
        <w:rPr>
          <w:rFonts w:cs="Arial"/>
          <w:sz w:val="20"/>
          <w:szCs w:val="20"/>
        </w:rPr>
        <w:t>with</w:t>
      </w:r>
      <w:r w:rsidRPr="00001A7F">
        <w:rPr>
          <w:rFonts w:cs="Arial"/>
          <w:sz w:val="20"/>
          <w:szCs w:val="20"/>
        </w:rPr>
        <w:t xml:space="preserve"> inlet </w:t>
      </w:r>
      <w:r>
        <w:rPr>
          <w:rFonts w:cs="Arial"/>
          <w:sz w:val="20"/>
          <w:szCs w:val="20"/>
        </w:rPr>
        <w:t>pipe and access cover</w:t>
      </w:r>
      <w:r w:rsidR="00877FB9">
        <w:rPr>
          <w:rFonts w:cs="Arial"/>
          <w:sz w:val="20"/>
          <w:szCs w:val="20"/>
        </w:rPr>
        <w:t>, there is no outlet pipe</w:t>
      </w:r>
      <w:r w:rsidR="00510F2A">
        <w:rPr>
          <w:rFonts w:cs="Arial"/>
          <w:sz w:val="20"/>
          <w:szCs w:val="20"/>
        </w:rPr>
        <w:t>, may have vent pipe</w:t>
      </w:r>
    </w:p>
    <w:p w14:paraId="28B61FCB" w14:textId="77777777" w:rsidR="001D1E35" w:rsidRPr="00B4087C" w:rsidRDefault="001D1E35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>Design Options</w:t>
      </w:r>
    </w:p>
    <w:p w14:paraId="526702B0" w14:textId="2D36C4F1" w:rsidR="00AC7D8D" w:rsidRDefault="00AC7D8D" w:rsidP="003E5A68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B4087C">
        <w:rPr>
          <w:rFonts w:cs="Arial"/>
          <w:sz w:val="20"/>
          <w:szCs w:val="20"/>
        </w:rPr>
        <w:t xml:space="preserve">Numerous </w:t>
      </w:r>
      <w:r w:rsidR="00001A7F">
        <w:rPr>
          <w:rFonts w:cs="Arial"/>
          <w:sz w:val="20"/>
          <w:szCs w:val="20"/>
        </w:rPr>
        <w:t>tank</w:t>
      </w:r>
      <w:r w:rsidRPr="00B4087C">
        <w:rPr>
          <w:rFonts w:cs="Arial"/>
          <w:sz w:val="20"/>
          <w:szCs w:val="20"/>
        </w:rPr>
        <w:t xml:space="preserve"> designs, depends on what is locally available</w:t>
      </w:r>
    </w:p>
    <w:p w14:paraId="50E89446" w14:textId="7972B9AD" w:rsidR="003C15E7" w:rsidRDefault="003C15E7" w:rsidP="00332DC3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3C15E7">
        <w:rPr>
          <w:rFonts w:cs="Arial"/>
          <w:sz w:val="20"/>
          <w:szCs w:val="20"/>
        </w:rPr>
        <w:t>Can buy prefabricated tanks or build a tank using local materials</w:t>
      </w:r>
      <w:r w:rsidR="00332DC3">
        <w:rPr>
          <w:rFonts w:cs="Arial"/>
          <w:sz w:val="20"/>
          <w:szCs w:val="20"/>
        </w:rPr>
        <w:t xml:space="preserve"> (</w:t>
      </w:r>
      <w:r w:rsidR="00332DC3" w:rsidRPr="00332DC3">
        <w:rPr>
          <w:rFonts w:cs="Arial"/>
          <w:sz w:val="20"/>
          <w:szCs w:val="20"/>
        </w:rPr>
        <w:t>such as concrete, cement</w:t>
      </w:r>
      <w:r w:rsidR="00332DC3">
        <w:rPr>
          <w:rFonts w:cs="Arial"/>
          <w:sz w:val="20"/>
          <w:szCs w:val="20"/>
        </w:rPr>
        <w:t xml:space="preserve"> blocks, bricks, </w:t>
      </w:r>
      <w:r w:rsidR="00877FB9">
        <w:rPr>
          <w:rFonts w:cs="Arial"/>
          <w:sz w:val="20"/>
          <w:szCs w:val="20"/>
        </w:rPr>
        <w:t>concrete rings</w:t>
      </w:r>
      <w:r w:rsidR="00332DC3">
        <w:rPr>
          <w:rFonts w:cs="Arial"/>
          <w:sz w:val="20"/>
          <w:szCs w:val="20"/>
        </w:rPr>
        <w:t>)</w:t>
      </w:r>
    </w:p>
    <w:p w14:paraId="57D7B6C2" w14:textId="77777777" w:rsidR="00CD73D2" w:rsidRPr="002E0FB3" w:rsidRDefault="00CD73D2" w:rsidP="002E0FB3">
      <w:pPr>
        <w:pStyle w:val="ListParagraph"/>
        <w:spacing w:before="120" w:after="120"/>
        <w:ind w:left="360"/>
        <w:rPr>
          <w:rFonts w:cs="Arial"/>
          <w:sz w:val="16"/>
          <w:szCs w:val="20"/>
        </w:rPr>
      </w:pPr>
    </w:p>
    <w:p w14:paraId="058D2D2E" w14:textId="77777777" w:rsidR="003C15E7" w:rsidRPr="003C15E7" w:rsidRDefault="003C15E7" w:rsidP="003C15E7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3C15E7">
        <w:rPr>
          <w:rFonts w:cs="Arial"/>
          <w:sz w:val="20"/>
          <w:szCs w:val="20"/>
        </w:rPr>
        <w:t>Can design in a variety of shapes and sizes</w:t>
      </w:r>
    </w:p>
    <w:p w14:paraId="02C2788F" w14:textId="242D45D1" w:rsidR="003C15E7" w:rsidRPr="003C15E7" w:rsidRDefault="003C15E7" w:rsidP="003C15E7">
      <w:pPr>
        <w:pStyle w:val="ListParagraph"/>
        <w:numPr>
          <w:ilvl w:val="0"/>
          <w:numId w:val="15"/>
        </w:numPr>
        <w:spacing w:before="120" w:after="120"/>
        <w:rPr>
          <w:rFonts w:cs="Arial"/>
          <w:sz w:val="20"/>
          <w:szCs w:val="20"/>
        </w:rPr>
      </w:pPr>
      <w:r w:rsidRPr="003C15E7">
        <w:rPr>
          <w:rFonts w:cs="Arial"/>
          <w:sz w:val="20"/>
          <w:szCs w:val="20"/>
        </w:rPr>
        <w:t>Urine may be collected separately if a urine div</w:t>
      </w:r>
      <w:r>
        <w:rPr>
          <w:rFonts w:cs="Arial"/>
          <w:sz w:val="20"/>
          <w:szCs w:val="20"/>
        </w:rPr>
        <w:t>ersion toilet or urinal is used</w:t>
      </w:r>
    </w:p>
    <w:p w14:paraId="6E298BA4" w14:textId="77777777" w:rsidR="00AD2467" w:rsidRPr="00B4087C" w:rsidRDefault="00AD2467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 xml:space="preserve">Siting </w:t>
      </w:r>
    </w:p>
    <w:p w14:paraId="315A9722" w14:textId="6128D5A3" w:rsidR="00001A7F" w:rsidRDefault="0065541E" w:rsidP="00001A7F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B4087C">
        <w:rPr>
          <w:rFonts w:cs="Arial"/>
          <w:sz w:val="20"/>
          <w:szCs w:val="20"/>
        </w:rPr>
        <w:t xml:space="preserve">Can be </w:t>
      </w:r>
      <w:r w:rsidR="00001A7F">
        <w:rPr>
          <w:rFonts w:cs="Arial"/>
          <w:sz w:val="20"/>
          <w:szCs w:val="20"/>
        </w:rPr>
        <w:t>built above</w:t>
      </w:r>
      <w:r w:rsidR="002E0FB3">
        <w:rPr>
          <w:rFonts w:cs="Arial"/>
          <w:sz w:val="20"/>
          <w:szCs w:val="20"/>
        </w:rPr>
        <w:t>ground</w:t>
      </w:r>
      <w:r w:rsidR="002845E7">
        <w:rPr>
          <w:rFonts w:cs="Arial"/>
          <w:sz w:val="20"/>
          <w:szCs w:val="20"/>
        </w:rPr>
        <w:t xml:space="preserve"> </w:t>
      </w:r>
      <w:r w:rsidR="00001A7F">
        <w:rPr>
          <w:rFonts w:cs="Arial"/>
          <w:sz w:val="20"/>
          <w:szCs w:val="20"/>
        </w:rPr>
        <w:t>or belowground</w:t>
      </w:r>
    </w:p>
    <w:p w14:paraId="4FA72A71" w14:textId="77777777" w:rsidR="00001A7F" w:rsidRDefault="00001A7F" w:rsidP="00001A7F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 w:rsidRPr="00001A7F">
        <w:rPr>
          <w:rFonts w:cs="Arial"/>
          <w:sz w:val="20"/>
          <w:szCs w:val="20"/>
        </w:rPr>
        <w:t>Vacuum truck or emptying service must be able to access the tank</w:t>
      </w:r>
    </w:p>
    <w:p w14:paraId="54DDF207" w14:textId="615A80B6" w:rsidR="00001A7F" w:rsidRPr="00001A7F" w:rsidRDefault="003C15E7" w:rsidP="00001A7F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May be s</w:t>
      </w:r>
      <w:r w:rsidR="00001A7F" w:rsidRPr="00001A7F">
        <w:rPr>
          <w:rFonts w:cs="Arial"/>
          <w:sz w:val="20"/>
          <w:szCs w:val="20"/>
        </w:rPr>
        <w:t>uited for areas with high groundwater</w:t>
      </w:r>
      <w:r w:rsidR="00001A7F">
        <w:rPr>
          <w:rFonts w:cs="Arial"/>
          <w:sz w:val="20"/>
          <w:szCs w:val="20"/>
        </w:rPr>
        <w:t>,</w:t>
      </w:r>
      <w:r w:rsidR="00001A7F" w:rsidRPr="00001A7F">
        <w:rPr>
          <w:rFonts w:cs="Arial"/>
          <w:sz w:val="20"/>
          <w:szCs w:val="20"/>
        </w:rPr>
        <w:t xml:space="preserve"> </w:t>
      </w:r>
      <w:r w:rsidR="00C3086B">
        <w:rPr>
          <w:rFonts w:cs="Arial"/>
          <w:sz w:val="20"/>
          <w:szCs w:val="20"/>
        </w:rPr>
        <w:t xml:space="preserve">with </w:t>
      </w:r>
      <w:bookmarkStart w:id="0" w:name="_GoBack"/>
      <w:bookmarkEnd w:id="0"/>
      <w:r w:rsidR="00001A7F" w:rsidRPr="00001A7F">
        <w:rPr>
          <w:rFonts w:cs="Arial"/>
          <w:sz w:val="20"/>
          <w:szCs w:val="20"/>
        </w:rPr>
        <w:t>frequent flooding</w:t>
      </w:r>
      <w:r w:rsidR="009200D8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where it is </w:t>
      </w:r>
      <w:r w:rsidR="00180475">
        <w:rPr>
          <w:rFonts w:cs="Arial"/>
          <w:sz w:val="20"/>
          <w:szCs w:val="20"/>
        </w:rPr>
        <w:t xml:space="preserve">difficult </w:t>
      </w:r>
      <w:r w:rsidR="00C3086B">
        <w:rPr>
          <w:rFonts w:cs="Arial"/>
          <w:sz w:val="20"/>
          <w:szCs w:val="20"/>
        </w:rPr>
        <w:t xml:space="preserve">to dig, </w:t>
      </w:r>
      <w:r w:rsidR="009200D8">
        <w:rPr>
          <w:rFonts w:cs="Arial"/>
          <w:sz w:val="20"/>
          <w:szCs w:val="20"/>
        </w:rPr>
        <w:t>or environmentally sensitive</w:t>
      </w:r>
    </w:p>
    <w:p w14:paraId="59A72B1A" w14:textId="77777777" w:rsidR="001D1E35" w:rsidRPr="00B4087C" w:rsidRDefault="00F13274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 xml:space="preserve">Implementation </w:t>
      </w:r>
    </w:p>
    <w:p w14:paraId="7372C73C" w14:textId="7BD720E8" w:rsidR="002E0FB3" w:rsidRDefault="00953624" w:rsidP="00D5222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B4087C">
        <w:rPr>
          <w:rFonts w:cs="Arial"/>
          <w:sz w:val="20"/>
          <w:szCs w:val="20"/>
        </w:rPr>
        <w:t xml:space="preserve">Need </w:t>
      </w:r>
      <w:r w:rsidR="006A0C23" w:rsidRPr="00B4087C">
        <w:rPr>
          <w:rFonts w:cs="Arial"/>
          <w:sz w:val="20"/>
          <w:szCs w:val="20"/>
        </w:rPr>
        <w:t>frequent</w:t>
      </w:r>
      <w:r w:rsidR="00CF245E">
        <w:rPr>
          <w:rFonts w:cs="Arial"/>
          <w:sz w:val="20"/>
          <w:szCs w:val="20"/>
        </w:rPr>
        <w:t>,</w:t>
      </w:r>
      <w:r w:rsidR="002A1B07" w:rsidRPr="00B4087C">
        <w:rPr>
          <w:rFonts w:cs="Arial"/>
          <w:sz w:val="20"/>
          <w:szCs w:val="20"/>
        </w:rPr>
        <w:t xml:space="preserve"> </w:t>
      </w:r>
      <w:r w:rsidR="002E0FB3">
        <w:rPr>
          <w:rFonts w:cs="Arial"/>
          <w:sz w:val="20"/>
          <w:szCs w:val="20"/>
        </w:rPr>
        <w:t>affordable, reliable</w:t>
      </w:r>
      <w:r w:rsidR="002E0FB3" w:rsidRPr="00B4087C">
        <w:rPr>
          <w:rFonts w:cs="Arial"/>
          <w:sz w:val="20"/>
          <w:szCs w:val="20"/>
        </w:rPr>
        <w:t xml:space="preserve"> </w:t>
      </w:r>
      <w:r w:rsidR="00E457ED" w:rsidRPr="00B4087C">
        <w:rPr>
          <w:rFonts w:cs="Arial"/>
          <w:sz w:val="20"/>
          <w:szCs w:val="20"/>
        </w:rPr>
        <w:t xml:space="preserve">emptying </w:t>
      </w:r>
      <w:r w:rsidRPr="00B4087C">
        <w:rPr>
          <w:rFonts w:cs="Arial"/>
          <w:sz w:val="20"/>
          <w:szCs w:val="20"/>
        </w:rPr>
        <w:t>service</w:t>
      </w:r>
    </w:p>
    <w:p w14:paraId="21E7B460" w14:textId="3F440997" w:rsidR="00991528" w:rsidRDefault="00D52225" w:rsidP="00D5222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D52225">
        <w:rPr>
          <w:rFonts w:cs="Arial"/>
          <w:sz w:val="20"/>
          <w:szCs w:val="20"/>
        </w:rPr>
        <w:t>A safe</w:t>
      </w:r>
      <w:r w:rsidR="002845E7">
        <w:rPr>
          <w:rFonts w:cs="Arial"/>
          <w:sz w:val="20"/>
          <w:szCs w:val="20"/>
        </w:rPr>
        <w:t xml:space="preserve"> sanitation </w:t>
      </w:r>
      <w:r w:rsidRPr="00D52225">
        <w:rPr>
          <w:rFonts w:cs="Arial"/>
          <w:sz w:val="20"/>
          <w:szCs w:val="20"/>
        </w:rPr>
        <w:t xml:space="preserve">system </w:t>
      </w:r>
      <w:r w:rsidR="002845E7">
        <w:rPr>
          <w:rFonts w:cs="Arial"/>
          <w:sz w:val="20"/>
          <w:szCs w:val="20"/>
        </w:rPr>
        <w:t xml:space="preserve">including </w:t>
      </w:r>
      <w:r w:rsidR="002E0FB3">
        <w:rPr>
          <w:rFonts w:cs="Arial"/>
          <w:sz w:val="20"/>
          <w:szCs w:val="20"/>
        </w:rPr>
        <w:t xml:space="preserve">sludge </w:t>
      </w:r>
      <w:r w:rsidR="002845E7">
        <w:rPr>
          <w:rFonts w:cs="Arial"/>
          <w:sz w:val="20"/>
          <w:szCs w:val="20"/>
        </w:rPr>
        <w:t xml:space="preserve">treatment and </w:t>
      </w:r>
      <w:r w:rsidR="002E0FB3">
        <w:rPr>
          <w:rFonts w:cs="Arial"/>
          <w:sz w:val="20"/>
          <w:szCs w:val="20"/>
        </w:rPr>
        <w:t xml:space="preserve">safe </w:t>
      </w:r>
      <w:r w:rsidR="002845E7">
        <w:rPr>
          <w:rFonts w:cs="Arial"/>
          <w:sz w:val="20"/>
          <w:szCs w:val="20"/>
        </w:rPr>
        <w:t>use</w:t>
      </w:r>
      <w:r w:rsidR="002E0FB3">
        <w:rPr>
          <w:rFonts w:cs="Arial"/>
          <w:sz w:val="20"/>
          <w:szCs w:val="20"/>
        </w:rPr>
        <w:t xml:space="preserve"> or </w:t>
      </w:r>
      <w:r w:rsidR="002845E7">
        <w:rPr>
          <w:rFonts w:cs="Arial"/>
          <w:sz w:val="20"/>
          <w:szCs w:val="20"/>
        </w:rPr>
        <w:t xml:space="preserve">disposal </w:t>
      </w:r>
      <w:r w:rsidRPr="00D52225">
        <w:rPr>
          <w:rFonts w:cs="Arial"/>
          <w:sz w:val="20"/>
          <w:szCs w:val="20"/>
        </w:rPr>
        <w:t>is essential if this option is to have minimal negative impacts</w:t>
      </w:r>
      <w:r>
        <w:rPr>
          <w:rFonts w:cs="Arial"/>
          <w:sz w:val="20"/>
          <w:szCs w:val="20"/>
        </w:rPr>
        <w:t xml:space="preserve"> on public health and the environment</w:t>
      </w:r>
    </w:p>
    <w:p w14:paraId="611AAD8A" w14:textId="55D2DF65" w:rsidR="008C0778" w:rsidRDefault="002E0FB3" w:rsidP="00D5222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Holding </w:t>
      </w:r>
      <w:r w:rsidR="008C0778">
        <w:rPr>
          <w:rFonts w:cs="Arial"/>
          <w:sz w:val="20"/>
          <w:szCs w:val="20"/>
        </w:rPr>
        <w:t>tanks are sometimes confused with septic tanks, education is needed so that users understand the difference between the technologies</w:t>
      </w:r>
    </w:p>
    <w:p w14:paraId="2D99FB49" w14:textId="77777777" w:rsidR="008C0778" w:rsidRDefault="008C0778" w:rsidP="008C0778">
      <w:pPr>
        <w:rPr>
          <w:rFonts w:cs="Arial"/>
          <w:sz w:val="20"/>
          <w:szCs w:val="20"/>
        </w:rPr>
      </w:pPr>
    </w:p>
    <w:p w14:paraId="7A7C2CF0" w14:textId="77777777" w:rsidR="008C0778" w:rsidRPr="008C0778" w:rsidRDefault="008C0778" w:rsidP="008C0778">
      <w:pPr>
        <w:pStyle w:val="ListParagraph"/>
        <w:numPr>
          <w:ilvl w:val="0"/>
          <w:numId w:val="16"/>
        </w:numPr>
        <w:rPr>
          <w:rFonts w:cs="Arial"/>
          <w:sz w:val="20"/>
          <w:szCs w:val="20"/>
        </w:rPr>
        <w:sectPr w:rsidR="008C0778" w:rsidRPr="008C0778" w:rsidSect="005579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4126A0" w14:textId="77777777" w:rsidR="00F4215B" w:rsidRPr="00B4087C" w:rsidRDefault="00F4215B" w:rsidP="0065541E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lastRenderedPageBreak/>
        <w:t>References</w:t>
      </w:r>
    </w:p>
    <w:p w14:paraId="75E6C2FA" w14:textId="1CB0BD77" w:rsidR="0065541E" w:rsidRDefault="0065541E" w:rsidP="00F4215B">
      <w:pPr>
        <w:rPr>
          <w:rFonts w:cs="Arial"/>
          <w:sz w:val="18"/>
          <w:szCs w:val="18"/>
        </w:rPr>
      </w:pPr>
      <w:r w:rsidRPr="0065541E">
        <w:rPr>
          <w:rFonts w:cs="Arial"/>
          <w:sz w:val="18"/>
          <w:szCs w:val="18"/>
        </w:rPr>
        <w:t xml:space="preserve">Harvey, P. (2007). Excreta Disposal in Emergencies: A Field Manual. Water, Engineering and Development Centre, Loughborough University, UK. Retrieved </w:t>
      </w:r>
      <w:r w:rsidR="00EC366E">
        <w:rPr>
          <w:rFonts w:cs="Arial"/>
          <w:sz w:val="18"/>
          <w:szCs w:val="18"/>
        </w:rPr>
        <w:t>from</w:t>
      </w:r>
      <w:r w:rsidRPr="0065541E">
        <w:rPr>
          <w:rFonts w:cs="Arial"/>
          <w:sz w:val="18"/>
          <w:szCs w:val="18"/>
        </w:rPr>
        <w:t xml:space="preserve">: </w:t>
      </w:r>
      <w:hyperlink r:id="rId13" w:history="1">
        <w:r w:rsidRPr="0065541E">
          <w:rPr>
            <w:rStyle w:val="Hyperlink"/>
            <w:rFonts w:cs="Arial"/>
            <w:color w:val="auto"/>
            <w:sz w:val="18"/>
            <w:szCs w:val="18"/>
          </w:rPr>
          <w:t>http://wedc.ac.uk/publications/</w:t>
        </w:r>
      </w:hyperlink>
    </w:p>
    <w:p w14:paraId="52D68756" w14:textId="77777777" w:rsidR="00F4215B" w:rsidRPr="00B4087C" w:rsidRDefault="00F4215B" w:rsidP="00F4215B">
      <w:pPr>
        <w:spacing w:before="120" w:after="120"/>
        <w:rPr>
          <w:rFonts w:cs="Arial"/>
          <w:b/>
          <w:sz w:val="20"/>
          <w:szCs w:val="20"/>
        </w:rPr>
      </w:pPr>
      <w:r w:rsidRPr="00B4087C">
        <w:rPr>
          <w:rFonts w:cs="Arial"/>
          <w:b/>
          <w:sz w:val="20"/>
          <w:szCs w:val="20"/>
        </w:rPr>
        <w:t>Additional Resources</w:t>
      </w:r>
    </w:p>
    <w:p w14:paraId="0B12D067" w14:textId="0F046947" w:rsidR="00F4215B" w:rsidRPr="00814E9C" w:rsidRDefault="00F4215B" w:rsidP="00F4215B">
      <w:pPr>
        <w:rPr>
          <w:rFonts w:cs="Arial"/>
          <w:sz w:val="18"/>
          <w:szCs w:val="18"/>
        </w:rPr>
      </w:pPr>
      <w:r w:rsidRPr="00814E9C">
        <w:rPr>
          <w:rFonts w:cs="Arial"/>
          <w:sz w:val="18"/>
          <w:szCs w:val="18"/>
        </w:rPr>
        <w:t xml:space="preserve">CAWST offers free and open content education and training resources on sanitation </w:t>
      </w:r>
      <w:r w:rsidR="002E0FB3">
        <w:rPr>
          <w:rFonts w:cs="Arial"/>
          <w:sz w:val="18"/>
          <w:szCs w:val="18"/>
        </w:rPr>
        <w:t>systems</w:t>
      </w:r>
      <w:r w:rsidRPr="00814E9C">
        <w:rPr>
          <w:rFonts w:cs="Arial"/>
          <w:sz w:val="18"/>
          <w:szCs w:val="18"/>
        </w:rPr>
        <w:t xml:space="preserve">, latrine technologies, latrine construction </w:t>
      </w:r>
      <w:r w:rsidR="003F61F4">
        <w:rPr>
          <w:rFonts w:cs="Arial"/>
          <w:sz w:val="18"/>
          <w:szCs w:val="18"/>
        </w:rPr>
        <w:t>and siting</w:t>
      </w:r>
      <w:r w:rsidR="007A7A5C">
        <w:rPr>
          <w:rFonts w:cs="Arial"/>
          <w:sz w:val="18"/>
          <w:szCs w:val="18"/>
        </w:rPr>
        <w:t>,</w:t>
      </w:r>
      <w:r w:rsidR="003F61F4">
        <w:rPr>
          <w:rFonts w:cs="Arial"/>
          <w:sz w:val="18"/>
          <w:szCs w:val="18"/>
        </w:rPr>
        <w:t xml:space="preserve"> </w:t>
      </w:r>
      <w:r w:rsidRPr="00814E9C">
        <w:rPr>
          <w:rFonts w:cs="Arial"/>
          <w:sz w:val="18"/>
          <w:szCs w:val="18"/>
        </w:rPr>
        <w:t xml:space="preserve">and latrine project implementation. Available at: </w:t>
      </w:r>
      <w:hyperlink r:id="rId14" w:history="1">
        <w:r w:rsidRPr="00814E9C">
          <w:rPr>
            <w:rStyle w:val="Hyperlink"/>
            <w:rFonts w:cs="Arial"/>
            <w:color w:val="auto"/>
            <w:sz w:val="18"/>
            <w:szCs w:val="18"/>
          </w:rPr>
          <w:t>www.cawst.org/resources</w:t>
        </w:r>
      </w:hyperlink>
    </w:p>
    <w:sectPr w:rsidR="00F4215B" w:rsidRPr="00814E9C" w:rsidSect="005579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D1A5" w14:textId="77777777" w:rsidR="009F22BB" w:rsidRDefault="009F22BB" w:rsidP="00FD4059">
      <w:r>
        <w:separator/>
      </w:r>
    </w:p>
  </w:endnote>
  <w:endnote w:type="continuationSeparator" w:id="0">
    <w:p w14:paraId="16DE1EC4" w14:textId="77777777" w:rsidR="009F22BB" w:rsidRDefault="009F22BB" w:rsidP="00F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00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0D38D" w14:textId="77777777" w:rsidR="009A6E78" w:rsidRDefault="009A6E78">
        <w:pPr>
          <w:pStyle w:val="Footer"/>
          <w:jc w:val="right"/>
        </w:pP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57728" behindDoc="0" locked="0" layoutInCell="1" allowOverlap="1" wp14:anchorId="2DD828C6" wp14:editId="58A0EFF2">
              <wp:simplePos x="0" y="0"/>
              <wp:positionH relativeFrom="column">
                <wp:posOffset>0</wp:posOffset>
              </wp:positionH>
              <wp:positionV relativeFrom="paragraph">
                <wp:posOffset>-109220</wp:posOffset>
              </wp:positionV>
              <wp:extent cx="867833" cy="520700"/>
              <wp:effectExtent l="0" t="0" r="889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4C0A43C" w14:textId="77777777" w:rsidR="002802D4" w:rsidRPr="00837FE6" w:rsidRDefault="002802D4" w:rsidP="00837FE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521C" w14:textId="77777777" w:rsidR="00D35F62" w:rsidRDefault="00516567">
        <w:pPr>
          <w:pStyle w:val="Footer"/>
          <w:jc w:val="right"/>
        </w:pPr>
        <w:r w:rsidRPr="00D35F62">
          <w:rPr>
            <w:noProof/>
            <w:sz w:val="20"/>
            <w:szCs w:val="20"/>
            <w:lang w:val="en-CA" w:eastAsia="en-CA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027C6717" wp14:editId="798B7F38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11430</wp:posOffset>
                  </wp:positionV>
                  <wp:extent cx="3067050" cy="571500"/>
                  <wp:effectExtent l="0" t="0" r="0" b="0"/>
                  <wp:wrapSquare wrapText="bothSides"/>
                  <wp:docPr id="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7222C" w14:textId="42AAADBB" w:rsidR="007A7A5C" w:rsidRPr="007A7A5C" w:rsidRDefault="007A7A5C" w:rsidP="007A7A5C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7A5C">
                                <w:rPr>
                                  <w:sz w:val="18"/>
                                  <w:szCs w:val="18"/>
                                </w:rPr>
                                <w:t xml:space="preserve">Website: </w:t>
                              </w:r>
                              <w:hyperlink r:id="rId1" w:history="1">
                                <w:r w:rsidRPr="007A7A5C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www.cawst.org</w:t>
                                </w:r>
                              </w:hyperlink>
                              <w:r w:rsidRPr="007A7A5C">
                                <w:rPr>
                                  <w:sz w:val="18"/>
                                  <w:szCs w:val="18"/>
                                </w:rPr>
                                <w:t xml:space="preserve">  Email: </w:t>
                              </w:r>
                              <w:hyperlink r:id="rId2" w:history="1">
                                <w:r w:rsidRPr="007A7A5C">
                                  <w:rPr>
                                    <w:rStyle w:val="Hyperlink"/>
                                    <w:color w:val="auto"/>
                                    <w:sz w:val="18"/>
                                    <w:szCs w:val="18"/>
                                  </w:rPr>
                                  <w:t>resources@cawst.org</w:t>
                                </w:r>
                              </w:hyperlink>
                            </w:p>
                            <w:p w14:paraId="1C76B832" w14:textId="77777777" w:rsidR="007A7A5C" w:rsidRPr="007A7A5C" w:rsidRDefault="007A7A5C" w:rsidP="007A7A5C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7A5C">
                                <w:rPr>
                                  <w:sz w:val="18"/>
                                  <w:szCs w:val="18"/>
                                </w:rPr>
                                <w:t>Wellness through Water.... Empowering People Globally</w:t>
                              </w:r>
                            </w:p>
                            <w:p w14:paraId="732C9628" w14:textId="049353CE" w:rsidR="00D35F62" w:rsidRPr="007A7A5C" w:rsidRDefault="007A7A5C" w:rsidP="007A7A5C">
                              <w:pPr>
                                <w:tabs>
                                  <w:tab w:val="left" w:pos="216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7A5C">
                                <w:rPr>
                                  <w:sz w:val="18"/>
                                  <w:szCs w:val="18"/>
                                </w:rPr>
                                <w:t xml:space="preserve">Last Update: </w:t>
                              </w:r>
                              <w:r w:rsidR="00C91973">
                                <w:rPr>
                                  <w:sz w:val="18"/>
                                  <w:szCs w:val="18"/>
                                </w:rPr>
                                <w:t>Decem</w:t>
                              </w:r>
                              <w:r w:rsidRPr="007A7A5C">
                                <w:rPr>
                                  <w:sz w:val="18"/>
                                  <w:szCs w:val="18"/>
                                </w:rPr>
                                <w:t>ber 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7C671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0;text-align:left;margin-left:57.6pt;margin-top:.9pt;width:241.5pt;height: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" filled="f" stroked="f">
                  <v:textbox>
                    <w:txbxContent>
                      <w:p w14:paraId="32C7222C" w14:textId="42AAADBB" w:rsidR="007A7A5C" w:rsidRPr="007A7A5C" w:rsidRDefault="007A7A5C" w:rsidP="007A7A5C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7A7A5C">
                          <w:rPr>
                            <w:sz w:val="18"/>
                            <w:szCs w:val="18"/>
                          </w:rPr>
                          <w:t xml:space="preserve">Website: </w:t>
                        </w:r>
                        <w:hyperlink r:id="rId3" w:history="1">
                          <w:r w:rsidRPr="007A7A5C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www.cawst.org</w:t>
                          </w:r>
                        </w:hyperlink>
                        <w:r w:rsidRPr="007A7A5C">
                          <w:rPr>
                            <w:sz w:val="18"/>
                            <w:szCs w:val="18"/>
                          </w:rPr>
                          <w:t xml:space="preserve">  Email: </w:t>
                        </w:r>
                        <w:hyperlink r:id="rId4" w:history="1">
                          <w:r w:rsidRPr="007A7A5C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</w:rPr>
                            <w:t>resources@cawst.org</w:t>
                          </w:r>
                        </w:hyperlink>
                      </w:p>
                      <w:p w14:paraId="1C76B832" w14:textId="77777777" w:rsidR="007A7A5C" w:rsidRPr="007A7A5C" w:rsidRDefault="007A7A5C" w:rsidP="007A7A5C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7A7A5C">
                          <w:rPr>
                            <w:sz w:val="18"/>
                            <w:szCs w:val="18"/>
                          </w:rPr>
                          <w:t>Wellness through Water.... Empowering People Globally</w:t>
                        </w:r>
                      </w:p>
                      <w:p w14:paraId="732C9628" w14:textId="049353CE" w:rsidR="00D35F62" w:rsidRPr="007A7A5C" w:rsidRDefault="007A7A5C" w:rsidP="007A7A5C">
                        <w:pPr>
                          <w:tabs>
                            <w:tab w:val="left" w:pos="216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7A7A5C">
                          <w:rPr>
                            <w:sz w:val="18"/>
                            <w:szCs w:val="18"/>
                          </w:rPr>
                          <w:t xml:space="preserve">Last Update: </w:t>
                        </w:r>
                        <w:r w:rsidR="00C91973">
                          <w:rPr>
                            <w:sz w:val="18"/>
                            <w:szCs w:val="18"/>
                          </w:rPr>
                          <w:t>Decem</w:t>
                        </w:r>
                        <w:r w:rsidRPr="007A7A5C">
                          <w:rPr>
                            <w:sz w:val="18"/>
                            <w:szCs w:val="18"/>
                          </w:rPr>
                          <w:t>ber 2014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CA" w:eastAsia="en-CA"/>
          </w:rPr>
          <w:drawing>
            <wp:anchor distT="0" distB="0" distL="114300" distR="114300" simplePos="0" relativeHeight="251656704" behindDoc="0" locked="0" layoutInCell="1" allowOverlap="1" wp14:anchorId="779C8B71" wp14:editId="4B9E67CF">
              <wp:simplePos x="0" y="0"/>
              <wp:positionH relativeFrom="page">
                <wp:posOffset>5962650</wp:posOffset>
              </wp:positionH>
              <wp:positionV relativeFrom="paragraph">
                <wp:posOffset>-48895</wp:posOffset>
              </wp:positionV>
              <wp:extent cx="700405" cy="250190"/>
              <wp:effectExtent l="0" t="0" r="4445" b="0"/>
              <wp:wrapNone/>
              <wp:docPr id="2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250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CA" w:eastAsia="en-CA"/>
          </w:rPr>
          <w:drawing>
            <wp:anchor distT="0" distB="0" distL="114300" distR="114300" simplePos="0" relativeHeight="251655680" behindDoc="0" locked="0" layoutInCell="1" allowOverlap="1" wp14:anchorId="1701507C" wp14:editId="2879682F">
              <wp:simplePos x="0" y="0"/>
              <wp:positionH relativeFrom="column">
                <wp:posOffset>4195445</wp:posOffset>
              </wp:positionH>
              <wp:positionV relativeFrom="paragraph">
                <wp:posOffset>-17145</wp:posOffset>
              </wp:positionV>
              <wp:extent cx="811530" cy="209550"/>
              <wp:effectExtent l="0" t="0" r="7620" b="0"/>
              <wp:wrapNone/>
              <wp:docPr id="4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1530" cy="209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41B65">
          <w:rPr>
            <w:noProof/>
            <w:sz w:val="18"/>
            <w:szCs w:val="18"/>
            <w:lang w:val="en-CA" w:eastAsia="en-CA"/>
          </w:rPr>
          <w:drawing>
            <wp:anchor distT="0" distB="0" distL="114300" distR="114300" simplePos="0" relativeHeight="251654656" behindDoc="0" locked="0" layoutInCell="1" allowOverlap="1" wp14:anchorId="549EA352" wp14:editId="64EC6F3B">
              <wp:simplePos x="0" y="0"/>
              <wp:positionH relativeFrom="column">
                <wp:posOffset>-28575</wp:posOffset>
              </wp:positionH>
              <wp:positionV relativeFrom="paragraph">
                <wp:posOffset>-61595</wp:posOffset>
              </wp:positionV>
              <wp:extent cx="867833" cy="520700"/>
              <wp:effectExtent l="0" t="0" r="889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833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9F9A05C" w14:textId="77777777" w:rsidR="00D35F62" w:rsidRPr="00837FE6" w:rsidRDefault="00516567" w:rsidP="00837FE6">
    <w:pPr>
      <w:pStyle w:val="Footer"/>
      <w:rPr>
        <w:sz w:val="20"/>
        <w:szCs w:val="20"/>
      </w:rPr>
    </w:pPr>
    <w:r w:rsidRPr="00516567">
      <w:rPr>
        <w:noProof/>
        <w:sz w:val="20"/>
        <w:szCs w:val="20"/>
        <w:lang w:val="en-CA" w:eastAsia="en-C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D742098" wp14:editId="4B135237">
              <wp:simplePos x="0" y="0"/>
              <wp:positionH relativeFrom="column">
                <wp:posOffset>3952875</wp:posOffset>
              </wp:positionH>
              <wp:positionV relativeFrom="paragraph">
                <wp:posOffset>60325</wp:posOffset>
              </wp:positionV>
              <wp:extent cx="2219325" cy="3340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54207" w14:textId="77777777" w:rsidR="00516567" w:rsidRPr="00516567" w:rsidRDefault="0051656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6567">
                            <w:rPr>
                              <w:sz w:val="16"/>
                              <w:szCs w:val="16"/>
                            </w:rPr>
                            <w:t xml:space="preserve">Share and Remix with Attribution: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You must give credit to CAWST as the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original </w:t>
                          </w:r>
                          <w:r w:rsidRPr="00516567">
                            <w:rPr>
                              <w:color w:val="000000"/>
                              <w:sz w:val="16"/>
                              <w:szCs w:val="16"/>
                            </w:rPr>
                            <w:t>source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742098" id="_x0000_s1033" type="#_x0000_t202" style="position:absolute;margin-left:311.25pt;margin-top:4.75pt;width:174.75pt;height:26.3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" filled="f" stroked="f">
              <v:textbox style="mso-fit-shape-to-text:t">
                <w:txbxContent>
                  <w:p w14:paraId="06354207" w14:textId="77777777" w:rsidR="00516567" w:rsidRPr="00516567" w:rsidRDefault="00516567">
                    <w:pPr>
                      <w:rPr>
                        <w:sz w:val="16"/>
                        <w:szCs w:val="16"/>
                      </w:rPr>
                    </w:pPr>
                    <w:r w:rsidRPr="00516567">
                      <w:rPr>
                        <w:sz w:val="16"/>
                        <w:szCs w:val="16"/>
                      </w:rPr>
                      <w:t xml:space="preserve">Share and Remix with Attribution: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 xml:space="preserve">You must give credit to CAWST as the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original </w:t>
                    </w:r>
                    <w:r w:rsidRPr="00516567">
                      <w:rPr>
                        <w:color w:val="000000"/>
                        <w:sz w:val="16"/>
                        <w:szCs w:val="16"/>
                      </w:rPr>
                      <w:t>source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4F1B" w14:textId="77777777" w:rsidR="009F22BB" w:rsidRDefault="009F22BB" w:rsidP="00FD4059">
      <w:r>
        <w:separator/>
      </w:r>
    </w:p>
  </w:footnote>
  <w:footnote w:type="continuationSeparator" w:id="0">
    <w:p w14:paraId="3A3974BA" w14:textId="77777777" w:rsidR="009F22BB" w:rsidRDefault="009F22BB" w:rsidP="00FD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0C0A" w14:textId="77777777" w:rsidR="002802D4" w:rsidRDefault="003D449A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/>
        <w:noProof/>
        <w:lang w:eastAsia="en-CA"/>
      </w:rPr>
      <w:drawing>
        <wp:inline distT="0" distB="0" distL="0" distR="0" wp14:anchorId="6649707A" wp14:editId="2A6CDFF3">
          <wp:extent cx="2133600" cy="533400"/>
          <wp:effectExtent l="0" t="0" r="0" b="0"/>
          <wp:docPr id="10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D74C9" w14:textId="77777777" w:rsidR="004D13A8" w:rsidRDefault="002802D4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 xml:space="preserve">: </w:t>
    </w:r>
    <w:r w:rsidR="00CF245E">
      <w:rPr>
        <w:rFonts w:ascii="Arial" w:hAnsi="Arial" w:cs="Arial"/>
        <w:b/>
        <w:sz w:val="36"/>
        <w:szCs w:val="36"/>
      </w:rPr>
      <w:t>Holding</w:t>
    </w:r>
    <w:r w:rsidR="00001A7F">
      <w:rPr>
        <w:rFonts w:ascii="Arial" w:hAnsi="Arial" w:cs="Arial"/>
        <w:b/>
        <w:sz w:val="36"/>
        <w:szCs w:val="36"/>
      </w:rPr>
      <w:t xml:space="preserve"> Tank</w:t>
    </w:r>
    <w:r w:rsidR="00CF245E">
      <w:rPr>
        <w:rFonts w:ascii="Arial" w:hAnsi="Arial" w:cs="Arial"/>
        <w:b/>
        <w:sz w:val="36"/>
        <w:szCs w:val="36"/>
      </w:rPr>
      <w:t xml:space="preserve"> </w:t>
    </w:r>
  </w:p>
  <w:p w14:paraId="6F0A9FD1" w14:textId="7D0EB6BA" w:rsidR="002802D4" w:rsidRPr="00567929" w:rsidRDefault="004D13A8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(Sealed Pit, Tank or C</w:t>
    </w:r>
    <w:r w:rsidR="00CF245E">
      <w:rPr>
        <w:rFonts w:ascii="Arial" w:hAnsi="Arial" w:cs="Arial"/>
        <w:b/>
        <w:sz w:val="36"/>
        <w:szCs w:val="36"/>
      </w:rPr>
      <w:t>hamber)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9A44" w14:textId="7F273225" w:rsidR="00F4215B" w:rsidRDefault="00C33E14" w:rsidP="00FD4059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 w:rsidRPr="00C33E14">
      <w:rPr>
        <w:rFonts w:ascii="Arial" w:hAnsi="Arial" w:cs="Arial"/>
        <w:b/>
        <w:noProof/>
        <w:sz w:val="36"/>
        <w:szCs w:val="36"/>
        <w:lang w:eastAsia="en-CA"/>
      </w:rPr>
      <w:drawing>
        <wp:anchor distT="0" distB="0" distL="114300" distR="114300" simplePos="0" relativeHeight="251660800" behindDoc="0" locked="0" layoutInCell="1" allowOverlap="1" wp14:anchorId="46397CAC" wp14:editId="1DE9835B">
          <wp:simplePos x="0" y="0"/>
          <wp:positionH relativeFrom="column">
            <wp:posOffset>4916170</wp:posOffset>
          </wp:positionH>
          <wp:positionV relativeFrom="paragraph">
            <wp:posOffset>142875</wp:posOffset>
          </wp:positionV>
          <wp:extent cx="1030846" cy="1076325"/>
          <wp:effectExtent l="0" t="0" r="0" b="0"/>
          <wp:wrapNone/>
          <wp:docPr id="14" name="Picture 14" descr="C:\Users\Sandy\Documents\_CAWST\Sanitation\Images\AKVO Sanitation Illustrations\Small Versions\Modified AKVO_Collection_Holding Tank_SD(small)_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y\Documents\_CAWST\Sanitation\Images\AKVO Sanitation Illustrations\Small Versions\Modified AKVO_Collection_Holding Tank_SD(small)_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846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15B">
      <w:rPr>
        <w:rFonts w:ascii="Arial" w:hAnsi="Arial"/>
        <w:noProof/>
        <w:lang w:eastAsia="en-CA"/>
      </w:rPr>
      <w:drawing>
        <wp:inline distT="0" distB="0" distL="0" distR="0" wp14:anchorId="58CEB7BF" wp14:editId="391B7A35">
          <wp:extent cx="2133600" cy="533400"/>
          <wp:effectExtent l="0" t="0" r="0" b="0"/>
          <wp:docPr id="1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51DDF" w14:textId="77777777" w:rsidR="00EC366E" w:rsidRDefault="00F4215B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Sanitation</w:t>
    </w:r>
    <w:r w:rsidRPr="00657DF4">
      <w:rPr>
        <w:rFonts w:ascii="Arial" w:hAnsi="Arial" w:cs="Arial"/>
        <w:b/>
        <w:sz w:val="36"/>
        <w:szCs w:val="36"/>
      </w:rPr>
      <w:t xml:space="preserve"> Fact</w:t>
    </w:r>
    <w:r>
      <w:rPr>
        <w:rFonts w:ascii="Arial" w:hAnsi="Arial" w:cs="Arial"/>
        <w:b/>
        <w:sz w:val="36"/>
        <w:szCs w:val="36"/>
      </w:rPr>
      <w:t xml:space="preserve"> S</w:t>
    </w:r>
    <w:r w:rsidRPr="00657DF4">
      <w:rPr>
        <w:rFonts w:ascii="Arial" w:hAnsi="Arial" w:cs="Arial"/>
        <w:b/>
        <w:sz w:val="36"/>
        <w:szCs w:val="36"/>
      </w:rPr>
      <w:t>heet</w:t>
    </w:r>
    <w:r>
      <w:rPr>
        <w:rFonts w:ascii="Arial" w:hAnsi="Arial" w:cs="Arial"/>
        <w:b/>
        <w:sz w:val="36"/>
        <w:szCs w:val="36"/>
      </w:rPr>
      <w:t xml:space="preserve">: </w:t>
    </w:r>
    <w:r w:rsidR="00CF245E">
      <w:rPr>
        <w:rFonts w:ascii="Arial" w:hAnsi="Arial" w:cs="Arial"/>
        <w:b/>
        <w:sz w:val="36"/>
        <w:szCs w:val="36"/>
      </w:rPr>
      <w:t>Holding</w:t>
    </w:r>
    <w:r w:rsidR="00877FB9">
      <w:rPr>
        <w:rFonts w:ascii="Arial" w:hAnsi="Arial" w:cs="Arial"/>
        <w:b/>
        <w:sz w:val="36"/>
        <w:szCs w:val="36"/>
      </w:rPr>
      <w:t xml:space="preserve"> Tank</w:t>
    </w:r>
    <w:r w:rsidR="00CF245E">
      <w:rPr>
        <w:rFonts w:ascii="Arial" w:hAnsi="Arial" w:cs="Arial"/>
        <w:b/>
        <w:sz w:val="36"/>
        <w:szCs w:val="36"/>
      </w:rPr>
      <w:t xml:space="preserve"> </w:t>
    </w:r>
    <w:r w:rsidR="00EC366E">
      <w:rPr>
        <w:rFonts w:ascii="Arial" w:hAnsi="Arial" w:cs="Arial"/>
        <w:b/>
        <w:sz w:val="36"/>
        <w:szCs w:val="36"/>
      </w:rPr>
      <w:t xml:space="preserve">    </w:t>
    </w:r>
  </w:p>
  <w:p w14:paraId="7F61FBCA" w14:textId="00B0FDA7" w:rsidR="00F4215B" w:rsidRPr="00567929" w:rsidRDefault="00EC366E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(S</w:t>
    </w:r>
    <w:r w:rsidR="00CF245E">
      <w:rPr>
        <w:rFonts w:ascii="Arial" w:hAnsi="Arial" w:cs="Arial"/>
        <w:b/>
        <w:sz w:val="36"/>
        <w:szCs w:val="36"/>
      </w:rPr>
      <w:t xml:space="preserve">ealed </w:t>
    </w:r>
    <w:r>
      <w:rPr>
        <w:rFonts w:ascii="Arial" w:hAnsi="Arial" w:cs="Arial"/>
        <w:b/>
        <w:sz w:val="36"/>
        <w:szCs w:val="36"/>
      </w:rPr>
      <w:t>Pit, Tank or C</w:t>
    </w:r>
    <w:r w:rsidR="00CF245E">
      <w:rPr>
        <w:rFonts w:ascii="Arial" w:hAnsi="Arial" w:cs="Arial"/>
        <w:b/>
        <w:sz w:val="36"/>
        <w:szCs w:val="36"/>
      </w:rPr>
      <w:t>hamber)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DBF"/>
    <w:multiLevelType w:val="hybridMultilevel"/>
    <w:tmpl w:val="1C16F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CE1"/>
    <w:multiLevelType w:val="hybridMultilevel"/>
    <w:tmpl w:val="12C67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AB2"/>
    <w:multiLevelType w:val="hybridMultilevel"/>
    <w:tmpl w:val="A7F04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34129C"/>
    <w:multiLevelType w:val="hybridMultilevel"/>
    <w:tmpl w:val="1AA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114"/>
    <w:multiLevelType w:val="hybridMultilevel"/>
    <w:tmpl w:val="8278BFE8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A0986"/>
    <w:multiLevelType w:val="hybridMultilevel"/>
    <w:tmpl w:val="F46C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38A0D8D"/>
    <w:multiLevelType w:val="hybridMultilevel"/>
    <w:tmpl w:val="6E3EE10E"/>
    <w:lvl w:ilvl="0" w:tplc="52564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25033"/>
    <w:multiLevelType w:val="hybridMultilevel"/>
    <w:tmpl w:val="1084D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A5802"/>
    <w:multiLevelType w:val="hybridMultilevel"/>
    <w:tmpl w:val="F5CC3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1F4D"/>
    <w:multiLevelType w:val="hybridMultilevel"/>
    <w:tmpl w:val="ED1E56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00B17"/>
    <w:multiLevelType w:val="hybridMultilevel"/>
    <w:tmpl w:val="677EB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CC0C70"/>
    <w:multiLevelType w:val="hybridMultilevel"/>
    <w:tmpl w:val="A530CB3C"/>
    <w:lvl w:ilvl="0" w:tplc="FBF81CD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CC7F73"/>
    <w:multiLevelType w:val="hybridMultilevel"/>
    <w:tmpl w:val="4956CE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1"/>
    <w:rsid w:val="00001A7F"/>
    <w:rsid w:val="00002159"/>
    <w:rsid w:val="00012A33"/>
    <w:rsid w:val="00017D06"/>
    <w:rsid w:val="000257D3"/>
    <w:rsid w:val="00031204"/>
    <w:rsid w:val="000345F2"/>
    <w:rsid w:val="00061A78"/>
    <w:rsid w:val="000626E9"/>
    <w:rsid w:val="00073E1E"/>
    <w:rsid w:val="00073F58"/>
    <w:rsid w:val="000A2D01"/>
    <w:rsid w:val="000B5FC9"/>
    <w:rsid w:val="000C71CA"/>
    <w:rsid w:val="000E3E86"/>
    <w:rsid w:val="000F6FC1"/>
    <w:rsid w:val="00106F15"/>
    <w:rsid w:val="001103CD"/>
    <w:rsid w:val="00112F0E"/>
    <w:rsid w:val="00124EE1"/>
    <w:rsid w:val="00127841"/>
    <w:rsid w:val="0013069B"/>
    <w:rsid w:val="00130A0C"/>
    <w:rsid w:val="001418EB"/>
    <w:rsid w:val="00154DFB"/>
    <w:rsid w:val="00156D30"/>
    <w:rsid w:val="00165BB1"/>
    <w:rsid w:val="00180475"/>
    <w:rsid w:val="0019130A"/>
    <w:rsid w:val="001A75CC"/>
    <w:rsid w:val="001B3516"/>
    <w:rsid w:val="001D1E35"/>
    <w:rsid w:val="001E299B"/>
    <w:rsid w:val="001E5B99"/>
    <w:rsid w:val="001F4B70"/>
    <w:rsid w:val="002247F7"/>
    <w:rsid w:val="002456E0"/>
    <w:rsid w:val="00250A66"/>
    <w:rsid w:val="00251986"/>
    <w:rsid w:val="00251BAC"/>
    <w:rsid w:val="00270F1E"/>
    <w:rsid w:val="002802D4"/>
    <w:rsid w:val="002845E7"/>
    <w:rsid w:val="002870EA"/>
    <w:rsid w:val="00293D0A"/>
    <w:rsid w:val="002A1B07"/>
    <w:rsid w:val="002A467B"/>
    <w:rsid w:val="002A623E"/>
    <w:rsid w:val="002D3C58"/>
    <w:rsid w:val="002E0FB3"/>
    <w:rsid w:val="00300971"/>
    <w:rsid w:val="00301BDF"/>
    <w:rsid w:val="00311984"/>
    <w:rsid w:val="00332DC3"/>
    <w:rsid w:val="00342C2C"/>
    <w:rsid w:val="0035296A"/>
    <w:rsid w:val="00356FD9"/>
    <w:rsid w:val="00360F8D"/>
    <w:rsid w:val="003640B2"/>
    <w:rsid w:val="00366A80"/>
    <w:rsid w:val="003905B1"/>
    <w:rsid w:val="0039086C"/>
    <w:rsid w:val="003928A8"/>
    <w:rsid w:val="00396CD2"/>
    <w:rsid w:val="003C15E7"/>
    <w:rsid w:val="003D449A"/>
    <w:rsid w:val="003E5A68"/>
    <w:rsid w:val="003F61F4"/>
    <w:rsid w:val="00431C45"/>
    <w:rsid w:val="00432526"/>
    <w:rsid w:val="00437004"/>
    <w:rsid w:val="00445898"/>
    <w:rsid w:val="00471B77"/>
    <w:rsid w:val="004741F7"/>
    <w:rsid w:val="00490C70"/>
    <w:rsid w:val="00491A89"/>
    <w:rsid w:val="00491D37"/>
    <w:rsid w:val="00493018"/>
    <w:rsid w:val="004B4DE3"/>
    <w:rsid w:val="004D13A8"/>
    <w:rsid w:val="004D6013"/>
    <w:rsid w:val="004F17A4"/>
    <w:rsid w:val="005009BC"/>
    <w:rsid w:val="00510F2A"/>
    <w:rsid w:val="00516567"/>
    <w:rsid w:val="00520307"/>
    <w:rsid w:val="00547E52"/>
    <w:rsid w:val="0055794C"/>
    <w:rsid w:val="00567929"/>
    <w:rsid w:val="00584F2B"/>
    <w:rsid w:val="005A4965"/>
    <w:rsid w:val="005B5F0C"/>
    <w:rsid w:val="005C283C"/>
    <w:rsid w:val="005E6490"/>
    <w:rsid w:val="005F20E1"/>
    <w:rsid w:val="005F4727"/>
    <w:rsid w:val="00601034"/>
    <w:rsid w:val="0060253B"/>
    <w:rsid w:val="0064206D"/>
    <w:rsid w:val="006505CD"/>
    <w:rsid w:val="0065541E"/>
    <w:rsid w:val="006640F3"/>
    <w:rsid w:val="00664B84"/>
    <w:rsid w:val="00682993"/>
    <w:rsid w:val="0069703D"/>
    <w:rsid w:val="00697C63"/>
    <w:rsid w:val="006A0C23"/>
    <w:rsid w:val="006B7706"/>
    <w:rsid w:val="006D507E"/>
    <w:rsid w:val="006E2582"/>
    <w:rsid w:val="00701933"/>
    <w:rsid w:val="0077216D"/>
    <w:rsid w:val="007829B4"/>
    <w:rsid w:val="007A0CFF"/>
    <w:rsid w:val="007A7A5C"/>
    <w:rsid w:val="00804589"/>
    <w:rsid w:val="00835294"/>
    <w:rsid w:val="00837FE6"/>
    <w:rsid w:val="00845237"/>
    <w:rsid w:val="00845802"/>
    <w:rsid w:val="008523B5"/>
    <w:rsid w:val="00852BB3"/>
    <w:rsid w:val="00866FF5"/>
    <w:rsid w:val="00877FB9"/>
    <w:rsid w:val="008B0BF9"/>
    <w:rsid w:val="008C0778"/>
    <w:rsid w:val="008F10D1"/>
    <w:rsid w:val="009065AF"/>
    <w:rsid w:val="009200D8"/>
    <w:rsid w:val="0094664A"/>
    <w:rsid w:val="00953624"/>
    <w:rsid w:val="00955712"/>
    <w:rsid w:val="00970E57"/>
    <w:rsid w:val="009829F5"/>
    <w:rsid w:val="00991528"/>
    <w:rsid w:val="00991D8F"/>
    <w:rsid w:val="00993085"/>
    <w:rsid w:val="009A00DB"/>
    <w:rsid w:val="009A2E46"/>
    <w:rsid w:val="009A5461"/>
    <w:rsid w:val="009A6E78"/>
    <w:rsid w:val="009B0BAC"/>
    <w:rsid w:val="009B6719"/>
    <w:rsid w:val="009D4CC1"/>
    <w:rsid w:val="009F22BB"/>
    <w:rsid w:val="00A0096E"/>
    <w:rsid w:val="00A0197A"/>
    <w:rsid w:val="00A12510"/>
    <w:rsid w:val="00A234AC"/>
    <w:rsid w:val="00A34663"/>
    <w:rsid w:val="00A41B65"/>
    <w:rsid w:val="00A507C0"/>
    <w:rsid w:val="00A82517"/>
    <w:rsid w:val="00AA3D18"/>
    <w:rsid w:val="00AC5490"/>
    <w:rsid w:val="00AC7D8D"/>
    <w:rsid w:val="00AD2467"/>
    <w:rsid w:val="00AD3048"/>
    <w:rsid w:val="00AE0752"/>
    <w:rsid w:val="00AE45A3"/>
    <w:rsid w:val="00AE5216"/>
    <w:rsid w:val="00AF0DC5"/>
    <w:rsid w:val="00B10D8B"/>
    <w:rsid w:val="00B4087C"/>
    <w:rsid w:val="00B447D1"/>
    <w:rsid w:val="00B521FE"/>
    <w:rsid w:val="00B67C5B"/>
    <w:rsid w:val="00BA4E0E"/>
    <w:rsid w:val="00BA67A0"/>
    <w:rsid w:val="00BB256E"/>
    <w:rsid w:val="00BD62D0"/>
    <w:rsid w:val="00BE4D88"/>
    <w:rsid w:val="00C0729C"/>
    <w:rsid w:val="00C12210"/>
    <w:rsid w:val="00C1507C"/>
    <w:rsid w:val="00C16FBA"/>
    <w:rsid w:val="00C2781D"/>
    <w:rsid w:val="00C3086B"/>
    <w:rsid w:val="00C31C54"/>
    <w:rsid w:val="00C334E8"/>
    <w:rsid w:val="00C33E14"/>
    <w:rsid w:val="00C54952"/>
    <w:rsid w:val="00C67209"/>
    <w:rsid w:val="00C85781"/>
    <w:rsid w:val="00C91973"/>
    <w:rsid w:val="00CD73D2"/>
    <w:rsid w:val="00CF245E"/>
    <w:rsid w:val="00D0042B"/>
    <w:rsid w:val="00D07F34"/>
    <w:rsid w:val="00D1085F"/>
    <w:rsid w:val="00D1464A"/>
    <w:rsid w:val="00D149AC"/>
    <w:rsid w:val="00D20281"/>
    <w:rsid w:val="00D35F62"/>
    <w:rsid w:val="00D407D5"/>
    <w:rsid w:val="00D4100A"/>
    <w:rsid w:val="00D47A0F"/>
    <w:rsid w:val="00D52225"/>
    <w:rsid w:val="00D669DE"/>
    <w:rsid w:val="00D67FF4"/>
    <w:rsid w:val="00D952EC"/>
    <w:rsid w:val="00DA18AC"/>
    <w:rsid w:val="00DD46CD"/>
    <w:rsid w:val="00DD7CDC"/>
    <w:rsid w:val="00DE4604"/>
    <w:rsid w:val="00E006F7"/>
    <w:rsid w:val="00E1707B"/>
    <w:rsid w:val="00E26965"/>
    <w:rsid w:val="00E457ED"/>
    <w:rsid w:val="00E51F54"/>
    <w:rsid w:val="00E56388"/>
    <w:rsid w:val="00E81194"/>
    <w:rsid w:val="00E84ED7"/>
    <w:rsid w:val="00E9738E"/>
    <w:rsid w:val="00E977B7"/>
    <w:rsid w:val="00EA7C5F"/>
    <w:rsid w:val="00EC366E"/>
    <w:rsid w:val="00ED130C"/>
    <w:rsid w:val="00ED723B"/>
    <w:rsid w:val="00EE47BD"/>
    <w:rsid w:val="00EF15D7"/>
    <w:rsid w:val="00F13274"/>
    <w:rsid w:val="00F33270"/>
    <w:rsid w:val="00F4215B"/>
    <w:rsid w:val="00F4562E"/>
    <w:rsid w:val="00F5404D"/>
    <w:rsid w:val="00F62BFB"/>
    <w:rsid w:val="00F7062A"/>
    <w:rsid w:val="00F87B97"/>
    <w:rsid w:val="00F9200B"/>
    <w:rsid w:val="00FC0473"/>
    <w:rsid w:val="00FC094C"/>
    <w:rsid w:val="00FD4059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B2E15"/>
  <w15:docId w15:val="{18722D8A-5DDD-4720-BFAD-0A0EFF1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C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0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CA"/>
    </w:rPr>
  </w:style>
  <w:style w:type="character" w:customStyle="1" w:styleId="HeaderChar">
    <w:name w:val="Header Char"/>
    <w:link w:val="Header"/>
    <w:rsid w:val="00FD4059"/>
    <w:rPr>
      <w:rFonts w:ascii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FD4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40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059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FD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059"/>
    <w:pPr>
      <w:ind w:left="720"/>
      <w:contextualSpacing/>
    </w:pPr>
  </w:style>
  <w:style w:type="paragraph" w:styleId="NormalWeb">
    <w:name w:val="Normal (Web)"/>
    <w:basedOn w:val="Normal"/>
    <w:rsid w:val="009A6E78"/>
    <w:pPr>
      <w:suppressAutoHyphens/>
      <w:spacing w:before="280" w:after="280"/>
    </w:pPr>
    <w:rPr>
      <w:rFonts w:ascii="Times New Roman" w:hAnsi="Times New Roman"/>
      <w:color w:val="00000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E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7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A6E78"/>
    <w:rPr>
      <w:rFonts w:ascii="Arial" w:hAnsi="Arial"/>
      <w:sz w:val="22"/>
      <w:szCs w:val="24"/>
    </w:rPr>
  </w:style>
  <w:style w:type="character" w:styleId="Emphasis">
    <w:name w:val="Emphasis"/>
    <w:qFormat/>
    <w:rsid w:val="009A6E78"/>
    <w:rPr>
      <w:i/>
      <w:iCs/>
    </w:rPr>
  </w:style>
  <w:style w:type="paragraph" w:customStyle="1" w:styleId="FactsheetColumn">
    <w:name w:val="Factsheet_Column"/>
    <w:basedOn w:val="Normal"/>
    <w:rsid w:val="009A6E78"/>
    <w:pPr>
      <w:autoSpaceDE w:val="0"/>
      <w:autoSpaceDN w:val="0"/>
      <w:adjustRightInd w:val="0"/>
      <w:jc w:val="both"/>
    </w:pPr>
    <w:rPr>
      <w:rFonts w:cs="Arial"/>
      <w:color w:val="000000"/>
      <w:sz w:val="20"/>
      <w:szCs w:val="20"/>
      <w:lang w:val="en-GB"/>
    </w:rPr>
  </w:style>
  <w:style w:type="character" w:styleId="Strong">
    <w:name w:val="Strong"/>
    <w:qFormat/>
    <w:rsid w:val="009A6E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5B5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dc.ac.uk/public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Schuelert\Desktop\Laura\CAWST\Sanitation_2014\Latrine%20Fact%20Sheets\www.cawst.org\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chuelert\Desktop\Laura\CAWST\Sanitation_2014\Sanitation%20Fact%20Sheets\www.cawst.org" TargetMode="External"/><Relationship Id="rId7" Type="http://schemas.openxmlformats.org/officeDocument/2006/relationships/image" Target="media/image3.png"/><Relationship Id="rId2" Type="http://schemas.openxmlformats.org/officeDocument/2006/relationships/hyperlink" Target="file:///C:\Users\Schuelert\Desktop\Laura\CAWST\Sanitation_2014\Sanitation%20Fact%20Sheets\resources@cawst.org" TargetMode="External"/><Relationship Id="rId1" Type="http://schemas.openxmlformats.org/officeDocument/2006/relationships/hyperlink" Target="file:///C:\Users\Schuelert\Desktop\Laura\CAWST\Sanitation_2014\Sanitation%20Fact%20Sheets\www.cawst.org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file:///C:\Users\Schuelert\Desktop\Laura\CAWST\Sanitation_2014\Sanitation%20Fact%20Sheets\resources@caw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B9F0-E9A6-467C-9A62-73EA19A4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4</cp:revision>
  <dcterms:created xsi:type="dcterms:W3CDTF">2015-01-31T14:29:00Z</dcterms:created>
  <dcterms:modified xsi:type="dcterms:W3CDTF">2015-01-31T14:43:00Z</dcterms:modified>
</cp:coreProperties>
</file>