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0F66" w14:textId="2C75A877" w:rsidR="009A6E78" w:rsidRDefault="009A6E78" w:rsidP="009A6E78">
      <w:pPr>
        <w:rPr>
          <w:rFonts w:cs="Arial"/>
          <w:b/>
          <w:szCs w:val="22"/>
        </w:rPr>
      </w:pPr>
    </w:p>
    <w:p w14:paraId="7EAF520F" w14:textId="47704C4E" w:rsidR="002A623E" w:rsidRDefault="002A623E">
      <w:pPr>
        <w:rPr>
          <w:rFonts w:cs="Arial"/>
          <w:b/>
          <w:szCs w:val="22"/>
        </w:rPr>
      </w:pPr>
    </w:p>
    <w:p w14:paraId="26EBF679" w14:textId="76849ADC" w:rsidR="002A623E" w:rsidRDefault="002A623E" w:rsidP="0093138F">
      <w:pPr>
        <w:jc w:val="center"/>
        <w:rPr>
          <w:rFonts w:cs="Arial"/>
          <w:b/>
          <w:szCs w:val="22"/>
        </w:rPr>
      </w:pPr>
    </w:p>
    <w:p w14:paraId="455B3E86" w14:textId="34BE2524" w:rsidR="002A623E" w:rsidRDefault="00F0098D" w:rsidP="009B35C1">
      <w:pPr>
        <w:jc w:val="center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val="en-CA" w:eastAsia="en-CA"/>
        </w:rPr>
        <w:drawing>
          <wp:anchor distT="0" distB="0" distL="114300" distR="114300" simplePos="0" relativeHeight="251679744" behindDoc="1" locked="0" layoutInCell="1" allowOverlap="1" wp14:anchorId="6590AF77" wp14:editId="64E760F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286375" cy="3914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A67DB" w14:textId="1F6D505B" w:rsidR="002A623E" w:rsidRDefault="002A623E">
      <w:pPr>
        <w:rPr>
          <w:rFonts w:cs="Arial"/>
          <w:b/>
          <w:szCs w:val="22"/>
        </w:rPr>
      </w:pPr>
    </w:p>
    <w:p w14:paraId="6AEF19D8" w14:textId="5F54012E" w:rsidR="002A623E" w:rsidRDefault="002A623E">
      <w:pPr>
        <w:rPr>
          <w:rFonts w:cs="Arial"/>
          <w:b/>
          <w:szCs w:val="22"/>
        </w:rPr>
      </w:pPr>
    </w:p>
    <w:p w14:paraId="3EA5998F" w14:textId="7AEA1544" w:rsidR="002A623E" w:rsidRDefault="0093138F" w:rsidP="009A6E78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884E6" wp14:editId="1B34CE07">
                <wp:simplePos x="0" y="0"/>
                <wp:positionH relativeFrom="margin">
                  <wp:align>center</wp:align>
                </wp:positionH>
                <wp:positionV relativeFrom="paragraph">
                  <wp:posOffset>3974465</wp:posOffset>
                </wp:positionV>
                <wp:extent cx="2787015" cy="338149"/>
                <wp:effectExtent l="0" t="0" r="0" b="5080"/>
                <wp:wrapTight wrapText="bothSides">
                  <wp:wrapPolygon edited="0">
                    <wp:start x="0" y="0"/>
                    <wp:lineTo x="0" y="20707"/>
                    <wp:lineTo x="21408" y="20707"/>
                    <wp:lineTo x="21408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3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A81DB" w14:textId="25850D66" w:rsidR="00630623" w:rsidRPr="00433F85" w:rsidRDefault="00630623" w:rsidP="000509B1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825A94">
                              <w:rPr>
                                <w:rFonts w:cs="Arial"/>
                                <w:sz w:val="16"/>
                                <w:szCs w:val="16"/>
                              </w:rPr>
                              <w:t>Credit:</w:t>
                            </w:r>
                            <w:r w:rsidR="000509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Tilley </w:t>
                            </w:r>
                            <w:r w:rsidR="000509B1" w:rsidRPr="00403F1E">
                              <w:rPr>
                                <w:rFonts w:cs="Arial"/>
                                <w:sz w:val="16"/>
                                <w:szCs w:val="16"/>
                              </w:rPr>
                              <w:t>et al.,</w:t>
                            </w:r>
                            <w:r w:rsidR="000509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884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12.95pt;width:219.45pt;height:26.6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qINwIAADkEAAAOAAAAZHJzL2Uyb0RvYy54bWysU9tu2zAMfR+wfxD0nthOnYuNOEWTIMOA&#10;7gK0+wBZli+YLWqSErsb+u+j5CTLtrdhfhBMkTwkz6HW90PXkpPQpgGZ0WgaUiIkh6KRVUa/PB8m&#10;K0qMZbJgLUiR0Rdh6P3m7Zt1r1IxgxraQmiCINKkvcpoba1Kg8DwWnTMTEEJic4SdMcsmroKCs16&#10;RO/aYBaGi6AHXSgNXBiDt/vRSTcevywFt5/K0ghL2oxib9af2p+5O4PNmqWVZqpu+LkN9g9ddKyR&#10;WPQKtWeWkaNu/oLqGq7BQGmnHLoAyrLhws+A00ThH9M81UwJPwuSY9SVJvP/YPnH02dNmiKjKJRk&#10;HUr0LAZLtjCQ2LHTK5Ni0JPCMDvgNarsJzXqEfhXQyTsaiYr8aA19LVgBXYXuczgJnXEMQ4k7z9A&#10;gWXY0YIHGkrdOeqQDILoqNLLVRnXCsfL2XK1DKM5JRx9d3erKE58CZZespU29p2AjrifjGpU3qOz&#10;06OxrhuWXkJcMQNtUxyatvWGrvJdq8mJ4ZYc/HdG/y2slS5YgksbEccbbBJrOJ9r16v+I4lmcbid&#10;JZPDYrWcxGU8nyTLcDUJo2SbLMI4ifeH13ORS74nzHE0smWHfDgLkEPxgtRpGPcX3xv+1KC/U9Lj&#10;7mbUfDsyLShp30ukP4ni2C27N+L5coaGvvXktx4mOUJl1FIy/u7s+ECOSjdVjZVGwSU8oGRl49l0&#10;2o5dnYXG/fQkn9+SewC3to/69eI3PwEAAP//AwBQSwMEFAAGAAgAAAAhAHH5neHeAAAACAEAAA8A&#10;AABkcnMvZG93bnJldi54bWxMj0FPg0AQhe8m/ofNNPFi7CK2UJClURON19b+gIWdAik7S9htof/e&#10;8WRvM/Ne3nyv2M62FxccfedIwfMyAoFUO9NRo+Dw8/m0AeGDJqN7R6jgih625f1doXPjJtrhZR8a&#10;wSHkc62gDWHIpfR1i1b7pRuQWDu60erA69hIM+qJw20v4yhKpNUd8YdWD/jRYn3an62C4/f0uM6m&#10;6isc0t0qedddWrmrUg+L+e0VRMA5/JvhD5/RoWSmyp3JeNEr4CJBQRKvMxAsr142PFR8SbMYZFnI&#10;2wLlLwAAAP//AwBQSwECLQAUAAYACAAAACEAtoM4kv4AAADhAQAAEwAAAAAAAAAAAAAAAAAAAAAA&#10;W0NvbnRlbnRfVHlwZXNdLnhtbFBLAQItABQABgAIAAAAIQA4/SH/1gAAAJQBAAALAAAAAAAAAAAA&#10;AAAAAC8BAABfcmVscy8ucmVsc1BLAQItABQABgAIAAAAIQAF1DqINwIAADkEAAAOAAAAAAAAAAAA&#10;AAAAAC4CAABkcnMvZTJvRG9jLnhtbFBLAQItABQABgAIAAAAIQBx+Z3h3gAAAAgBAAAPAAAAAAAA&#10;AAAAAAAAAJEEAABkcnMvZG93bnJldi54bWxQSwUGAAAAAAQABADzAAAAnAUAAAAA&#10;" stroked="f">
                <v:textbox>
                  <w:txbxContent>
                    <w:p w14:paraId="649A81DB" w14:textId="25850D66" w:rsidR="00630623" w:rsidRPr="00433F85" w:rsidRDefault="00630623" w:rsidP="000509B1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825A94">
                        <w:rPr>
                          <w:rFonts w:cs="Arial"/>
                          <w:sz w:val="16"/>
                          <w:szCs w:val="16"/>
                        </w:rPr>
                        <w:t>Credit:</w:t>
                      </w:r>
                      <w:r w:rsidR="000509B1">
                        <w:rPr>
                          <w:rFonts w:cs="Arial"/>
                          <w:sz w:val="16"/>
                          <w:szCs w:val="16"/>
                        </w:rPr>
                        <w:t xml:space="preserve"> Tilley </w:t>
                      </w:r>
                      <w:r w:rsidR="000509B1" w:rsidRPr="00403F1E">
                        <w:rPr>
                          <w:rFonts w:cs="Arial"/>
                          <w:sz w:val="16"/>
                          <w:szCs w:val="16"/>
                        </w:rPr>
                        <w:t>et al.,</w:t>
                      </w:r>
                      <w:r w:rsidR="000509B1">
                        <w:rPr>
                          <w:rFonts w:cs="Arial"/>
                          <w:sz w:val="16"/>
                          <w:szCs w:val="16"/>
                        </w:rPr>
                        <w:t xml:space="preserve"> 2014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00849C" w14:textId="77777777" w:rsidR="002A623E" w:rsidRDefault="002A623E" w:rsidP="009A6E78">
      <w:pPr>
        <w:rPr>
          <w:rFonts w:cs="Arial"/>
          <w:b/>
          <w:szCs w:val="22"/>
        </w:rPr>
        <w:sectPr w:rsidR="002A62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EC12EF" w14:textId="77777777" w:rsidR="002A623E" w:rsidRDefault="002A623E" w:rsidP="009A6E78">
      <w:pPr>
        <w:rPr>
          <w:rFonts w:cs="Arial"/>
          <w:b/>
          <w:szCs w:val="22"/>
        </w:rPr>
      </w:pPr>
    </w:p>
    <w:p w14:paraId="3EAD4A7E" w14:textId="77777777" w:rsidR="00611BBE" w:rsidRDefault="00611BBE" w:rsidP="00611BBE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Sanitation System</w:t>
      </w:r>
    </w:p>
    <w:p w14:paraId="190F8710" w14:textId="7DF018D2" w:rsidR="00611BBE" w:rsidRDefault="00611BBE" w:rsidP="00611BB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7DD275" wp14:editId="2C45699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0FBD" w14:textId="77777777" w:rsidR="00611BBE" w:rsidRDefault="00611BBE" w:rsidP="0097468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D275" id="Rectangle 22" o:spid="_x0000_s1027" style="position:absolute;margin-left:0;margin-top:1.45pt;width:78.6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G9QAIAAHAEAAAOAAAAZHJzL2Uyb0RvYy54bWysVMFu2zAMvQ/YPwi6r06MpGmMOEWRrsOA&#10;bivW7gMUWbaFSaJGKXGyrx+lpGm67TTMB0EUKerxPdKL6501bKswaHA1H1+MOFNOQqNdV/NvT3fv&#10;rjgLUbhGGHCq5nsV+PXy7ZvF4CtVQg+mUcgoiQvV4Gvex+irogiyV1aEC/DKkbMFtCKSiV3RoBgo&#10;uzVFORpdFgNg4xGkCoFObw9Ovsz521bJ+KVtg4rM1JywxbxiXtdpLZYLUXUofK/lEYb4BxRWaEeP&#10;nlLdiijYBvUfqayWCAHaeCHBFtC2WqpcA1UzHv1WzWMvvMq1EDnBn2gK/y+t/Lx9QKabmpclZ05Y&#10;0ugrsSZcZxSjMyJo8KGiuEf/gKnE4O9Bfg/MwaqnMHWDCEOvREOwxim+eHUhGYGusvXwCRpKLzYR&#10;Mle7Fm1KSCywXZZkf5JE7SKTdDifX5UlCSfJdTmZzUZZskJUz5c9hvhBgWVpU3Mk7Dm52N6HmMCI&#10;6jkkgwejmzttTDawW68Msq2g7rjLX8ZPNZ6HGccGQjItp4TDeuIquC4/8ios7MMpGXVoA8MTVcGZ&#10;ESGSg0rL399esDrSFBhta351ChJVIvW9a3KPRqHNYU8VGXdkORF7ECju1rusY5Ygkb6GZk+0Ixya&#10;noaUNj3gT84Ganiq4sdGoCKAHx1JNx9PJmlCsjGZzhLreO5Zn3uEk5Sq5jIiZwdjFQ9ztfGou57e&#10;GmeOHNyQ4K3OYrzgOhZAbZ01Oo5gmptzO0e9/CiWvwAAAP//AwBQSwMEFAAGAAgAAAAhADbId4Tc&#10;AAAABgEAAA8AAABkcnMvZG93bnJldi54bWxMj9FKxDAQRd8F/yGM4Iu4iUW3u7XpIsqCIAiu+wFp&#10;O7bFZFKSbFv/3tknfZvLnbn3TLlbnBUThjh40nC3UiCQGt8O1Gk4fu5vNyBiMtQa6wk1/GCEXXV5&#10;UZqi9TN94HRIneAQioXR0Kc0FlLGpkdn4sqPSOx9+eBMYhk62QYzc7izMlNqLZ0ZiBt6M+Jzj833&#10;4eQYo7bB3XSqeVurl/z9laY530utr6+Wp0cQCZf0twxnfL6Biplqf6I2CquBH0kasi2Is/mQZyBq&#10;HtT9FmRVyv/41S8AAAD//wMAUEsBAi0AFAAGAAgAAAAhALaDOJL+AAAA4QEAABMAAAAAAAAAAAAA&#10;AAAAAAAAAFtDb250ZW50X1R5cGVzXS54bWxQSwECLQAUAAYACAAAACEAOP0h/9YAAACUAQAACwAA&#10;AAAAAAAAAAAAAAAvAQAAX3JlbHMvLnJlbHNQSwECLQAUAAYACAAAACEAI06hvUACAABwBAAADgAA&#10;AAAAAAAAAAAAAAAuAgAAZHJzL2Uyb0RvYy54bWxQSwECLQAUAAYACAAAACEANsh3hNwAAAAGAQAA&#10;DwAAAAAAAAAAAAAAAACaBAAAZHJzL2Rvd25yZXYueG1sUEsFBgAAAAAEAAQA8wAAAKMFAAAAAA==&#10;" strokecolor="windowText">
                <v:textbox>
                  <w:txbxContent>
                    <w:p w14:paraId="2FCB0FBD" w14:textId="77777777" w:rsidR="00611BBE" w:rsidRDefault="00611BBE" w:rsidP="0097468B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 w:themeColor="text1"/>
                          <w:kern w:val="24"/>
                          <w:szCs w:val="22"/>
                        </w:rPr>
                        <w:t>User Interface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FF9B7C" wp14:editId="04E1AA0E">
                <wp:simplePos x="0" y="0"/>
                <wp:positionH relativeFrom="column">
                  <wp:posOffset>1228725</wp:posOffset>
                </wp:positionH>
                <wp:positionV relativeFrom="paragraph">
                  <wp:posOffset>18415</wp:posOffset>
                </wp:positionV>
                <wp:extent cx="998220" cy="647700"/>
                <wp:effectExtent l="19050" t="19050" r="30480" b="381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A3841" w14:textId="77777777" w:rsidR="00611BBE" w:rsidRDefault="00611BBE" w:rsidP="00611BBE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Excreta</w:t>
                            </w:r>
                          </w:p>
                          <w:p w14:paraId="7B5CDC31" w14:textId="77777777" w:rsidR="00611BBE" w:rsidRDefault="00611BBE" w:rsidP="00611BBE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9B7C" id="Rectangle 21" o:spid="_x0000_s1028" style="position:absolute;margin-left:96.75pt;margin-top:1.45pt;width:78.6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a/KwIAAFIEAAAOAAAAZHJzL2Uyb0RvYy54bWysVMGO0zAQvSPxD5bvNEnVbrdR09WqSxHS&#10;AisWPsBxnMTC8Zix27R8PROnLV3ghMjB8njGz2/ezGR1d+gM2yv0GmzBs0nKmbISKm2bgn/9sn1z&#10;y5kPwlbCgFUFPyrP79avX616l6sptGAqhYxArM97V/A2BJcniZet6oSfgFOWnDVgJwKZ2CQVip7Q&#10;O5NM0/Qm6QErhyCV93T6MDr5OuLXtZLhU117FZgpOHELccW4lsOarFcib1C4VssTDfEPLDqhLT16&#10;gXoQQbAd6j+gOi0RPNRhIqFLoK61VDEHyiZLf8vmuRVOxVxIHO8uMvn/Bys/7p+Q6arg04wzKzqq&#10;0WdSTdjGKEZnJFDvfE5xz+4JhxS9ewT5zTMLm5bC1D0i9K0SFdGK8cmLC4Ph6Sor+w9QEbzYBYha&#10;HWrsBkBSgR1iSY6XkqhDYJIOl8vb6ZQKJ8l1M1ss0liyROTnyw59eKegY8Om4EjcI7jYP/pA5Cn0&#10;HBLJg9HVVhsTDWzKjUG2F9Qd2/gN+dIVfx1mLOsLPl9k8zRCv3D6a4w0fn/D6HSgPje6K/jtJUjk&#10;g2xvbRW7MAhtxj0RMJZ4nKUbSxAO5WGs1LkoJVRHEhZhbGsaQ9q0gD8466mlC+6/7wQqzsx7S8VZ&#10;ZrPZMAPRmM0Xg6547SmvPcJKgiq4DMjZaGzCODk7h7pp6a0s6mHhnkpa6yj3wHnkdUqAGjdKehqy&#10;YTKu7Rj161ew/gkAAP//AwBQSwMEFAAGAAgAAAAhADm6TMjbAAAACQEAAA8AAABkcnMvZG93bnJl&#10;di54bWxMj8FOwzAQRO9I/IO1SNyo3YYCCXGqqhJ3aOG+jbdJmtiOYqcJ/XqWExxHbzT7Nt/MthMX&#10;GkLjnYblQoEgV3rTuErD5+Ht4QVEiOgMdt6Rhm8KsClub3LMjJ/cB132sRI84kKGGuoY+0zKUNZk&#10;MSx8T47ZyQ8WI8ehkmbAicdtJ1dKPUmLjeMLNfa0q6ls96PVQO/n7e4Qk9Di12k5xfY6jdez1vd3&#10;8/YVRKQ5/pXhV5/VoWCnox+dCaLjnCZrrmpYpSCYJ2v1DOLIQD2mIItc/v+g+AEAAP//AwBQSwEC&#10;LQAUAAYACAAAACEAtoM4kv4AAADhAQAAEwAAAAAAAAAAAAAAAAAAAAAAW0NvbnRlbnRfVHlwZXNd&#10;LnhtbFBLAQItABQABgAIAAAAIQA4/SH/1gAAAJQBAAALAAAAAAAAAAAAAAAAAC8BAABfcmVscy8u&#10;cmVsc1BLAQItABQABgAIAAAAIQCC0xa/KwIAAFIEAAAOAAAAAAAAAAAAAAAAAC4CAABkcnMvZTJv&#10;RG9jLnhtbFBLAQItABQABgAIAAAAIQA5ukzI2wAAAAkBAAAPAAAAAAAAAAAAAAAAAIUEAABkcnMv&#10;ZG93bnJldi54bWxQSwUGAAAAAAQABADzAAAAjQUAAAAA&#10;" strokeweight="4.5pt">
                <v:textbox>
                  <w:txbxContent>
                    <w:p w14:paraId="354A3841" w14:textId="77777777" w:rsidR="00611BBE" w:rsidRDefault="00611BBE" w:rsidP="00611BBE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Excreta</w:t>
                      </w:r>
                    </w:p>
                    <w:p w14:paraId="7B5CDC31" w14:textId="77777777" w:rsidR="00611BBE" w:rsidRDefault="00611BBE" w:rsidP="00611BBE">
                      <w:pPr>
                        <w:pStyle w:val="NormalWeb"/>
                        <w:spacing w:before="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Storage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CBABD" wp14:editId="3C69AB98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</wp:posOffset>
                </wp:positionV>
                <wp:extent cx="998220" cy="657225"/>
                <wp:effectExtent l="0" t="0" r="1143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E521" w14:textId="77777777" w:rsidR="00611BBE" w:rsidRDefault="00611BBE" w:rsidP="00611BBE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Emptying and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BABD" id="Rectangle 20" o:spid="_x0000_s1029" style="position:absolute;margin-left:193.5pt;margin-top:1.45pt;width:78.6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IGJQIAAFEEAAAOAAAAZHJzL2Uyb0RvYy54bWysVNuO0zAQfUfiHyy/07ShXdqo6WrVpQhp&#10;gRULH+A4TmLhG2O3Sfn6HTvdbrmIB0QeLI89PnPmzEzW14NW5CDAS2tKOptMKRGG21qatqRfv+xe&#10;LSnxgZmaKWtESY/C0+vNyxfr3hUit51VtQCCIMYXvStpF4IrsszzTmjmJ9YJg5eNBc0CmtBmNbAe&#10;0bXK8un0Kust1A4sF97j6e14STcJv2kED5+axotAVEmRW0grpLWKa7ZZs6IF5jrJTzTYP7DQTBoM&#10;eoa6ZYGRPcjfoLTkYL1twoRbndmmkVykHDCb2fSXbB465kTKBcXx7iyT/3+w/OPhHoisS5qjPIZp&#10;rNFnVI2ZVgmCZyhQ73yBfg/uHmKK3t1Z/s0TY7cduokbANt3gtVIaxb9s58eRMPjU1L1H2yN8Gwf&#10;bNJqaEBHQFSBDKkkx3NJxBAIx8PVaplHZhyvrhZv8nyRIrDi6bEDH94Jq0nclBSQewJnhzsfIhlW&#10;PLkk8lbJeieVSga01VYBOTDsjl36Tuj+0k0Z0iOTBcb+O8Q0fX+C0DJgmyupS7o8O7EiqvbW1KkJ&#10;A5Nq3CNlZU4yRuXGCoShGlKhXscAUdXK1kfUFezY1TiFuOks/KCkx44uqf++ZyAoUe8N1mY1m8/j&#10;CCRjjlqiAZc31eUNMxyhSsoDUDIa2zAOzt6BbDuMNUt6GHuDFW1kUvuZ1ykB7NtUhNOMxcG4tJPX&#10;859g8wgAAP//AwBQSwMEFAAGAAgAAAAhAMYWLyzgAAAACQEAAA8AAABkcnMvZG93bnJldi54bWxM&#10;jzFPwzAUhHck/oP1kFhQaxNCW0KcKkIgVMFAUhY2N37EEfFzFLtp+PeYCcbTne6+y7ez7dmEo+8c&#10;SbheCmBIjdMdtRLe90+LDTAfFGnVO0IJ3+hhW5yf5SrT7kQVTnVoWSwhnykJJoQh49w3Bq3ySzcg&#10;Re/TjVaFKMeW61GdYrnteSLEilvVUVwwasAHg81XfbQSPtyreywFPg9mvwvTVVm9vNWVlJcXc3kP&#10;LOAc/sLwix/RoYhMB3ck7Vkv4Wazjl+ChOQOWPRv0zQBdohBsUqBFzn//6D4AQAA//8DAFBLAQIt&#10;ABQABgAIAAAAIQC2gziS/gAAAOEBAAATAAAAAAAAAAAAAAAAAAAAAABbQ29udGVudF9UeXBlc10u&#10;eG1sUEsBAi0AFAAGAAgAAAAhADj9If/WAAAAlAEAAAsAAAAAAAAAAAAAAAAALwEAAF9yZWxzLy5y&#10;ZWxzUEsBAi0AFAAGAAgAAAAhAPY2cgYlAgAAUQQAAA4AAAAAAAAAAAAAAAAALgIAAGRycy9lMm9E&#10;b2MueG1sUEsBAi0AFAAGAAgAAAAhAMYWLyzgAAAACQEAAA8AAAAAAAAAAAAAAAAAfwQAAGRycy9k&#10;b3ducmV2LnhtbFBLBQYAAAAABAAEAPMAAACMBQAAAAA=&#10;">
                <v:textbox>
                  <w:txbxContent>
                    <w:p w14:paraId="0570E521" w14:textId="77777777" w:rsidR="00611BBE" w:rsidRDefault="00611BBE" w:rsidP="00611BBE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Emptying and Transport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94C492" wp14:editId="3A4A396A">
                <wp:simplePos x="0" y="0"/>
                <wp:positionH relativeFrom="column">
                  <wp:posOffset>3686175</wp:posOffset>
                </wp:positionH>
                <wp:positionV relativeFrom="paragraph">
                  <wp:posOffset>16510</wp:posOffset>
                </wp:positionV>
                <wp:extent cx="998220" cy="647700"/>
                <wp:effectExtent l="0" t="0" r="1143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AC77" w14:textId="77777777" w:rsidR="00611BBE" w:rsidRDefault="00611BBE" w:rsidP="00611BBE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C492" id="Rectangle 19" o:spid="_x0000_s1030" style="position:absolute;margin-left:290.25pt;margin-top:1.3pt;width:78.6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hDKwIAAFEEAAAOAAAAZHJzL2Uyb0RvYy54bWysVNuO0zAQfUfiHyy/06RVu91GTVerLkVI&#10;C6xY+ADHcRIL3xi7TcrXM3ba0gWeEHmwMp7xyZlzxlnfDVqRgwAvrSnpdJJTIgy3tTRtSb9+2b25&#10;pcQHZmqmrBElPQpP7zavX617V4iZ7ayqBRAEMb7oXUm7EFyRZZ53QjM/sU4YTDYWNAsYQpvVwHpE&#10;1yqb5flN1luoHVguvMfdhzFJNwm/aQQPn5rGi0BUSZFbSCuktYprtlmzogXmOslPNNg/sNBMGvzo&#10;BeqBBUb2IP+A0pKD9bYJE251ZptGcpF6wG6m+W/dPHfMidQLiuPdRSb//2D5x8MTEFmjdytKDNPo&#10;0WdUjZlWCYJ7KFDvfIF1z+4JYovePVr+zRNjtx2WiXsA23eC1UhrGuuzFwdi4PEoqfoPtkZ4tg82&#10;aTU0oCMgqkCGZMnxYokYAuG4uVrdzmZoHMfUzXy5zJNlGSvOhx348E5YTeJLSQG5J3B2ePQhkmHF&#10;uSSRt0rWO6lUCqCttgrIgeF07NKT+GOP12XKkB6ZLGaLhPwi568h8vT8DULLgGOupC7p7aWIFVG1&#10;t6ZOQxiYVOM7UlbmJGNUbnQgDNWQjJqfPalsfURdwY5TjbcQXzoLPyjpcaJL6r/vGQhK1HuD3qym&#10;83m8AimYL5ZRVrjOVNcZZjhClZQHoGQMtmG8OHsHsu3wW9Okh7H36Ggjk9rR7ZHXqQGc22TC6Y7F&#10;i3Edp6pff4LNTwAAAP//AwBQSwMEFAAGAAgAAAAhABaJqYLgAAAACQEAAA8AAABkcnMvZG93bnJl&#10;di54bWxMj8FOwzAQRO9I/IO1SFwQtSk0qUKcKkIghMqBpL305sZLHBHbUeym4e9ZTnBczdPM23wz&#10;255NOIbOOwl3CwEMXeN151oJ+93L7RpYiMpp1XuHEr4xwKa4vMhVpv3ZVTjVsWVU4kKmJJgYh4zz&#10;0Bi0Kiz8gI6yTz9aFekcW65HdaZy2/OlEAm3qnO0YNSATwabr/pkJRz8u38uBb4OZvcWp5uy2n7U&#10;lZTXV3P5CCziHP9g+NUndSjI6ehPTgfWS1itxYpQCcsEGOXpfZoCOxIoHhLgRc7/f1D8AAAA//8D&#10;AFBLAQItABQABgAIAAAAIQC2gziS/gAAAOEBAAATAAAAAAAAAAAAAAAAAAAAAABbQ29udGVudF9U&#10;eXBlc10ueG1sUEsBAi0AFAAGAAgAAAAhADj9If/WAAAAlAEAAAsAAAAAAAAAAAAAAAAALwEAAF9y&#10;ZWxzLy5yZWxzUEsBAi0AFAAGAAgAAAAhAGO+qEMrAgAAUQQAAA4AAAAAAAAAAAAAAAAALgIAAGRy&#10;cy9lMm9Eb2MueG1sUEsBAi0AFAAGAAgAAAAhABaJqYLgAAAACQEAAA8AAAAAAAAAAAAAAAAAhQQA&#10;AGRycy9kb3ducmV2LnhtbFBLBQYAAAAABAAEAPMAAACSBQAAAAA=&#10;">
                <v:textbox>
                  <w:txbxContent>
                    <w:p w14:paraId="0AD9AC77" w14:textId="77777777" w:rsidR="00611BBE" w:rsidRDefault="00611BBE" w:rsidP="00611BBE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Treatment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5DBB1" wp14:editId="59AC47CC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49A40" w14:textId="77777777" w:rsidR="00611BBE" w:rsidRDefault="00611BBE" w:rsidP="00611BBE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Use or Disposal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DBB1" id="Rectangle 18" o:spid="_x0000_s1031" style="position:absolute;margin-left:387pt;margin-top:1.45pt;width:78.6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8oKgIAAFEEAAAOAAAAZHJzL2Uyb0RvYy54bWysVNuO0zAQfUfiHyy/06RVu91GTVerLkVI&#10;C6xY+ADHcRIL3xi7TcrXM3ba0gWeEHmwMp7xyZlzxlnfDVqRgwAvrSnpdJJTIgy3tTRtSb9+2b25&#10;pcQHZmqmrBElPQpP7zavX617V4iZ7ayqBRAEMb7oXUm7EFyRZZ53QjM/sU4YTDYWNAsYQpvVwHpE&#10;1yqb5flN1luoHVguvMfdhzFJNwm/aQQPn5rGi0BUSZFbSCuktYprtlmzogXmOslPNNg/sNBMGvzo&#10;BeqBBUb2IP+A0pKD9bYJE251ZptGcpF6wG6m+W/dPHfMidQLiuPdRSb//2D5x8MTEFmjd+iUYRo9&#10;+oyqMdMqQXAPBeqdL7Du2T1BbNG7R8u/eWLstsMycQ9g+06wGmlNY3324kAMPB4lVf/B1gjP9sEm&#10;rYYGdAREFciQLDleLBFDIBw3V6vb2QyN45i6mS+XebIsY8X5sAMf3gmrSXwpKSD3BM4Ojz5EMqw4&#10;lyTyVsl6J5VKAbTVVgE5MJyOXXoSf+zxukwZ0iOTxWyRkF/k/DVEnp6/QWgZcMyV1CW9vRSxIqr2&#10;1tRpCAOTanxHysqcZIzKjQ6EoRqSUYuzJ5Wtj6gr2HGq8RbiS2fhByU9TnRJ/fc9A0GJem/Qm9V0&#10;Po9XIAXzxTLKCteZ6jrDDEeokvIAlIzBNowXZ+9Ath1+a5r0MPYeHW1kUju6PfI6NYBzm0w43bF4&#10;Ma7jVPXrT7D5CQAA//8DAFBLAwQUAAYACAAAACEAlkbcseAAAAAJAQAADwAAAGRycy9kb3ducmV2&#10;LnhtbEyPMU/DMBSEdyT+g/WQWBC1GyrahDhVhEAIlYGkXdjc+BFHxHYUu2n49zwmGE93uvsu3862&#10;ZxOOofNOwnIhgKFrvO5cK+Gwf77dAAtROa1671DCNwbYFpcXucq0P7sKpzq2jEpcyJQEE+OQcR4a&#10;g1aFhR/QkffpR6siybHlelRnKrc9T4S451Z1jhaMGvDRYPNVn6yED//mn0qBL4PZv8bppqx273Ul&#10;5fXVXD4AizjHvzD84hM6FMR09CenA+slrNcr+hIlJCkw8tO7ZQLsSEGxSoEXOf//oPgBAAD//wMA&#10;UEsBAi0AFAAGAAgAAAAhALaDOJL+AAAA4QEAABMAAAAAAAAAAAAAAAAAAAAAAFtDb250ZW50X1R5&#10;cGVzXS54bWxQSwECLQAUAAYACAAAACEAOP0h/9YAAACUAQAACwAAAAAAAAAAAAAAAAAvAQAAX3Jl&#10;bHMvLnJlbHNQSwECLQAUAAYACAAAACEAvrPPKCoCAABRBAAADgAAAAAAAAAAAAAAAAAuAgAAZHJz&#10;L2Uyb0RvYy54bWxQSwECLQAUAAYACAAAACEAlkbcseAAAAAJAQAADwAAAAAAAAAAAAAAAACEBAAA&#10;ZHJzL2Rvd25yZXYueG1sUEsFBgAAAAAEAAQA8wAAAJEFAAAAAA==&#10;">
                <v:textbox>
                  <w:txbxContent>
                    <w:p w14:paraId="08849A40" w14:textId="77777777" w:rsidR="00611BBE" w:rsidRDefault="00611BBE" w:rsidP="00611BBE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Use or Disposal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0A2085" wp14:editId="70524131">
                <wp:simplePos x="0" y="0"/>
                <wp:positionH relativeFrom="column">
                  <wp:posOffset>1000125</wp:posOffset>
                </wp:positionH>
                <wp:positionV relativeFrom="paragraph">
                  <wp:posOffset>354965</wp:posOffset>
                </wp:positionV>
                <wp:extent cx="226695" cy="0"/>
                <wp:effectExtent l="0" t="76200" r="20955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3C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78.75pt;margin-top:27.95pt;width:17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caYwIAAIgEAAAOAAAAZHJzL2Uyb0RvYy54bWysVFtv2yAUfp+0/4B4d23n4iRWnSp1kr3s&#10;UqndDyCAbTQMCGicaNp/3wE3abdpL9P8gDic+3e+49u7Uy/RkVsntKpwfpNhxBXVTKi2wl+f9skS&#10;I+eJYkRqxSt85g7frd+/ux1MySe605JxiyCIcuVgKtx5b8o0dbTjPXE32nAFykbbnngQbZsySwaI&#10;3st0kmVFOmjLjNWUOwev21GJ1zF+03DqvzSN4x7JCkNtPp42nodwputbUraWmE7QlzLIP1TRE6Eg&#10;6TXUlniCnq34I1QvqNVON/6G6j7VTSMojz1AN3n2WzePHTE89gLgOHOFyf2/sPTz8cEiwWB2BUaK&#10;9DCjR2+JaDuPNtbqAdVaKcBRWwQmgNdgXAlutXqwoWN6Uo/mo6bfHFK67ohqeaz76WwgVh480l9c&#10;guAMZD0MnzQDG/LsdQTv1Ng+hARY0CnO6HydET95ROFxMimK1RwjelGlpLz4Gev8B657FC4Vdi99&#10;XBvIYxZy/Oh8qIqUF4eQVOm9kDLyQSo0VHg1n4Q8BFjZSOLh2hvAyak2hnFaChZcgrOz7aGWFh1J&#10;4Fn8YuOgeWsW8m2J60a7qBoZaPWzYjF3xwnbKYZ8hE/B0uBQTM8ZRpLDjoVbtPREyFdLbwVAL/9i&#10;Db1KFQrlcSdGAEA6ebjGd4A38vX7KlvtlrvlLJlNil0yyxhLNvt6lhT7fDHfTrd1vc1/jBWEmYxO&#10;m/08W8ymy2SxmE+T2ZRnyf1yXyebOi+Kxe6+vt+NTlDIJWlkRSDCSKmDZucHG+YSCAJ0jxN6Wc2w&#10;T2/laPX6A1n/BAAA//8DAFBLAwQUAAYACAAAACEAMznacd8AAAAJAQAADwAAAGRycy9kb3ducmV2&#10;LnhtbEyPwU7DMAyG70h7h8iTuLGUoRZamk6DCdELSGwIccwa00RrnKrJto6nJxMHOP72p9+fy8Vo&#10;O3bAwRtHAq5nCTCkxilDrYD3zdPVHTAfJCnZOUIBJ/SwqCYXpSyUO9IbHtahZbGEfCEF6BD6gnPf&#10;aLTSz1yPFHdfbrAyxDi0XA3yGMttx+dJknErDcULWvb4qLHZrfdWQFh9nnT20Tzk5nXz/JKZ77qu&#10;V0JcTsflPbCAY/iD4awf1aGKTlu3J+VZF3N6m0ZUQJrmwM5AfjMHtv0d8Krk/z+ofgAAAP//AwBQ&#10;SwECLQAUAAYACAAAACEAtoM4kv4AAADhAQAAEwAAAAAAAAAAAAAAAAAAAAAAW0NvbnRlbnRfVHlw&#10;ZXNdLnhtbFBLAQItABQABgAIAAAAIQA4/SH/1gAAAJQBAAALAAAAAAAAAAAAAAAAAC8BAABfcmVs&#10;cy8ucmVsc1BLAQItABQABgAIAAAAIQCclUcaYwIAAIgEAAAOAAAAAAAAAAAAAAAAAC4CAABkcnMv&#10;ZTJvRG9jLnhtbFBLAQItABQABgAIAAAAIQAzOdpx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8E54AD" wp14:editId="1D557579">
                <wp:simplePos x="0" y="0"/>
                <wp:positionH relativeFrom="column">
                  <wp:posOffset>2225040</wp:posOffset>
                </wp:positionH>
                <wp:positionV relativeFrom="paragraph">
                  <wp:posOffset>355600</wp:posOffset>
                </wp:positionV>
                <wp:extent cx="226695" cy="0"/>
                <wp:effectExtent l="0" t="76200" r="20955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8C5D" id="Straight Arrow Connector 9" o:spid="_x0000_s1026" type="#_x0000_t32" style="position:absolute;margin-left:175.2pt;margin-top:28pt;width:17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D0YwIAAIYEAAAOAAAAZHJzL2Uyb0RvYy54bWysVMlu2zAQvRfoPxC8K5K8yLYQOXBku5cu&#10;AZJ+AE1SElGKJEjGslH03zukYidt0UtRHQgus7x580a3d6deoiO3TmhV4fwmw4grqplQbYW/Pu2T&#10;JUbOE8WI1IpX+Mwdvlu/f3c7mJJPdKcl4xZBEOXKwVS4896Uaepox3vibrThCh4bbXvi4WjblFky&#10;QPReppMsK9JBW2asptw5uN2Oj3gd4zcNp/5L0zjukawwYPNxtXE9hDVd35KytcR0gr7AIP+AoidC&#10;QdJrqC3xBD1b8UeoXlCrnW78DdV9qptGUB5rgGry7LdqHjtieKwFyHHmSpP7f2Hp5+ODRYJVeIWR&#10;Ij206NFbItrOo421ekC1Vgpo1BatAluDcSU41erBhnrpST2aj5p+c0jpuiOq5RH109lAqDx4pL+4&#10;hIMzkPMwfNIMbMiz15G6U2P7EBJIQafYofO1Q/zkEYXLyaQoVnOM6OUpJeXFz1jnP3Ddo7CpsHsp&#10;44o/j1nI8aPzARUpLw4hqdJ7IWVUg1RoADrmk5CHgCYbSTxsewMsOdXGME5LwYJLcHa2PdTSoiMJ&#10;KotfLBxe3pqFfFviutEuPo36s/pZsZi744TtFEM+0qdgZHAA03OGkeQwYWEXLT0R8tXSWwHUy79Y&#10;Q61SBaA8TsRIAJxOHrbxHuiNav2+yla75W45S2aTYpfMMsaSzb6eJcU+X8y3021db/MfI4LQk9Fp&#10;s59ni9l0mSwW82kym/IsuV/u62RT50Wx2N3X97vRCYBckkZVBCGMkjpodn6woS9BICD22KGXwQzT&#10;9PYcrV5/H+ufAAAA//8DAFBLAwQUAAYACAAAACEAr3NrNN8AAAAJAQAADwAAAGRycy9kb3ducmV2&#10;LnhtbEyPwU7DMAyG70i8Q2QkbiwdY9EoTSdgQvQCEhtCHLPGNBWNUzXZ1vH0GHGAo+1Pv7+/WI6+&#10;E3scYhtIw3SSgUCqg22p0fC6ebhYgIjJkDVdINRwxAjL8vSkMLkNB3rB/To1gkMo5kaDS6nPpYy1&#10;Q2/iJPRIfPsIgzeJx6GRdjAHDvedvMwyJb1piT840+O9w/pzvfMa0ur96NRbfXfdPm8en1T7VVXV&#10;Suvzs/H2BkTCMf3B8KPP6lCy0zbsyEbRaZjNsytGNcwVd2JgtlBTENvfhSwL+b9B+Q0AAP//AwBQ&#10;SwECLQAUAAYACAAAACEAtoM4kv4AAADhAQAAEwAAAAAAAAAAAAAAAAAAAAAAW0NvbnRlbnRfVHlw&#10;ZXNdLnhtbFBLAQItABQABgAIAAAAIQA4/SH/1gAAAJQBAAALAAAAAAAAAAAAAAAAAC8BAABfcmVs&#10;cy8ucmVsc1BLAQItABQABgAIAAAAIQBr1PD0YwIAAIYEAAAOAAAAAAAAAAAAAAAAAC4CAABkcnMv&#10;ZTJvRG9jLnhtbFBLAQItABQABgAIAAAAIQCvc2s0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5339D3" wp14:editId="0AB873CE">
                <wp:simplePos x="0" y="0"/>
                <wp:positionH relativeFrom="column">
                  <wp:posOffset>3456940</wp:posOffset>
                </wp:positionH>
                <wp:positionV relativeFrom="paragraph">
                  <wp:posOffset>365760</wp:posOffset>
                </wp:positionV>
                <wp:extent cx="226695" cy="0"/>
                <wp:effectExtent l="0" t="76200" r="2095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6CF1" id="Straight Arrow Connector 5" o:spid="_x0000_s1026" type="#_x0000_t32" style="position:absolute;margin-left:272.2pt;margin-top:28.8pt;width:17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hFYwIAAIYEAAAOAAAAZHJzL2Uyb0RvYy54bWysVMlu2zAQvRfoPxC8K5K8yLYQOXBku5cu&#10;AZJ+AE1SElGKJEjGslH03zukYidt0UtRHQgus7x580a3d6deoiO3TmhV4fwmw4grqplQbYW/Pu2T&#10;JUbOE8WI1IpX+Mwdvlu/f3c7mJJPdKcl4xZBEOXKwVS4896Uaepox3vibrThCh4bbXvi4WjblFky&#10;QPReppMsK9JBW2asptw5uN2Oj3gd4zcNp/5L0zjukawwYPNxtXE9hDVd35KytcR0gr7AIP+AoidC&#10;QdJrqC3xBD1b8UeoXlCrnW78DdV9qptGUB5rgGry7LdqHjtieKwFyHHmSpP7f2Hp5+ODRYJVeI6R&#10;Ij206NFbItrOo421ekC1Vgpo1BbNA1uDcSU41erBhnrpST2aj5p+c0jpuiOq5RH109lAqDx4pL+4&#10;hIMzkPMwfNIMbMiz15G6U2P7EBJIQafYofO1Q/zkEYXLyaQoVoCUXp5SUl78jHX+A9c9CpsKu5cy&#10;rvjzmIUcPzofUJHy4hCSKr0XUkY1SIWGCq/mk5CHgCYbSTxsewMsOdXGME5LwYJLcHa2PdTSoiMJ&#10;KotfLBxe3pqFfFviutEuPo36s/pZsZi744TtFEM+0qdgZHAA03OGkeQwYWEXLT0R8tXSWwHUy79Y&#10;Q61SBaA8TsRIAJxOHrbxHuiNav2+yla75W45S2aTYpfMMsaSzb6eJcU+X8y3021db/MfI4LQk9Fp&#10;s59ni9l0mSwW82kym/IsuV/u62RT50Wx2N3X97vRCYBckkZVBCGMkjpodn6woS9BICD22KGXwQzT&#10;9PYcrV5/H+ufAAAA//8DAFBLAwQUAAYACAAAACEAGOp7OeAAAAAJAQAADwAAAGRycy9kb3ducmV2&#10;LnhtbEyPTU/DMAyG70j8h8hI3Fg61JVRmk7AhOgFpG0Iccwa00Y0TtVkW8evx4gDu/nj0evHxWJ0&#10;ndjjEKwnBdNJAgKp9sZSo+Bt83Q1BxGiJqM7T6jgiAEW5flZoXPjD7TC/To2gkMo5FpBG2OfSxnq&#10;Fp0OE98j8e7TD05HbodGmkEfONx18jpJMum0Jb7Q6h4fW6y/1junIC4/jm32Xj/c2tfN80tmv6uq&#10;Wip1eTHe34GIOMZ/GH71WR1Kdtr6HZkgOgWzNE0Z5eImA8HAbJ5MQWz/BrIs5OkH5Q8AAAD//wMA&#10;UEsBAi0AFAAGAAgAAAAhALaDOJL+AAAA4QEAABMAAAAAAAAAAAAAAAAAAAAAAFtDb250ZW50X1R5&#10;cGVzXS54bWxQSwECLQAUAAYACAAAACEAOP0h/9YAAACUAQAACwAAAAAAAAAAAAAAAAAvAQAAX3Jl&#10;bHMvLnJlbHNQSwECLQAUAAYACAAAACEAU7WoRWMCAACGBAAADgAAAAAAAAAAAAAAAAAuAgAAZHJz&#10;L2Uyb0RvYy54bWxQSwECLQAUAAYACAAAACEAGOp7O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DE50B6" wp14:editId="07342B05">
                <wp:simplePos x="0" y="0"/>
                <wp:positionH relativeFrom="column">
                  <wp:posOffset>4689475</wp:posOffset>
                </wp:positionH>
                <wp:positionV relativeFrom="paragraph">
                  <wp:posOffset>358775</wp:posOffset>
                </wp:positionV>
                <wp:extent cx="226695" cy="0"/>
                <wp:effectExtent l="0" t="76200" r="20955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D078" id="Straight Arrow Connector 4" o:spid="_x0000_s1026" type="#_x0000_t32" style="position:absolute;margin-left:369.25pt;margin-top:28.25pt;width:17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XoZAIAAIYEAAAOAAAAZHJzL2Uyb0RvYy54bWysVMlu2zAQvRfoPxC8K5JsWbaFyIEj272k&#10;qYGkH0CT1IJSJEEylo2i/94hFTtpi16K6kBwmeXNmze6vTv1Ah25sZ2SJU5vEoy4pIp1sinx1+dd&#10;tMDIOiIZEUryEp+5xXerjx9uB13wiWqVYNwgCCJtMegSt87pIo4tbXlP7I3SXMJjrUxPHBxNEzND&#10;Bojei3iSJHk8KMO0UZRbC7eb8RGvQvy65tR9qWvLHRIlBmwurCasB7/Gq1tSNIbotqOvMMg/oOhJ&#10;JyHpNdSGOIJeTPdHqL6jRllVuxuq+ljVdUd5qAGqSZPfqnlqieahFiDH6itN9v+FpY/HvUEdK3GG&#10;kSQ9tOjJGdI1rUNrY9SAKiUl0KgMyjxbg7YFOFVyb3y99CSf9IOi3yySqmqJbHhA/XzWECr1HvEv&#10;Lv5gNeQ8DJ8VAxvy4lSg7lSb3ocEUtApdOh87RA/OUThcjLJ8+UMI3p5iklx8dPGuk9c9chvSmxf&#10;y7jiT0MWcnywzqMixcXBJ5Vq1wkR1CAkGkq8nE18HgKarAVxsO01sGRlE8JYJTrmXbyzNc2hEgYd&#10;iVdZ+ELh8PLezOfbENuOduFp1J9RL5KF3C0nbCsZcoE+CSODPZieM4wEhwnzu2DpSCfeLJ3pgHrx&#10;F2uoVUgPlIeJGAmA08nBNtwDvUGt35fJcrvYLrIom+TbKEsYi9a7KovyXTqfbaabqtqkP0YEviej&#10;03o3S+bZdBHN57NplE15Et0vdlW0rtI8n2/vq/vt6ARALkmDKrwQRkkdFDvvje+LFwiIPXTodTD9&#10;NL0/B6u338fqJwAAAP//AwBQSwMEFAAGAAgAAAAhAOr4mCngAAAACQEAAA8AAABkcnMvZG93bnJl&#10;di54bWxMj8FOwzAMhu9IvENkJG4sZbB2lKYTMCF6AYkNIY5Za5qIxqmabOt4+hlxgJNl+9Pvz8Vi&#10;dJ3Y4RCsJwWXkwQEUu0bS62Ct/XjxRxEiJoa3XlCBQcMsChPTwqdN35Pr7hbxVZwCIVcKzAx9rmU&#10;oTbodJj4Hol3n35wOnI7tLIZ9J7DXSenSZJKpy3xBaN7fDBYf622TkFcfhxM+l7f39iX9dNzar+r&#10;qloqdX423t2CiDjGPxh+9FkdSnba+C01QXQKsqv5jFEFs5QrA1l2PQWx+R3IspD/PyiPAAAA//8D&#10;AFBLAQItABQABgAIAAAAIQC2gziS/gAAAOEBAAATAAAAAAAAAAAAAAAAAAAAAABbQ29udGVudF9U&#10;eXBlc10ueG1sUEsBAi0AFAAGAAgAAAAhADj9If/WAAAAlAEAAAsAAAAAAAAAAAAAAAAALwEAAF9y&#10;ZWxzLy5yZWxzUEsBAi0AFAAGAAgAAAAhAFa/tehkAgAAhgQAAA4AAAAAAAAAAAAAAAAALgIAAGRy&#10;cy9lMm9Eb2MueG1sUEsBAi0AFAAGAAgAAAAhAOr4mCn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14:paraId="03BD28A3" w14:textId="77777777" w:rsidR="00611BBE" w:rsidRDefault="00611BBE" w:rsidP="00611BBE">
      <w:pPr>
        <w:rPr>
          <w:sz w:val="20"/>
          <w:szCs w:val="20"/>
        </w:rPr>
      </w:pPr>
    </w:p>
    <w:p w14:paraId="0ACCB50F" w14:textId="77777777" w:rsidR="00611BBE" w:rsidRDefault="00611BBE" w:rsidP="00611BBE">
      <w:pPr>
        <w:rPr>
          <w:sz w:val="20"/>
          <w:szCs w:val="20"/>
        </w:rPr>
      </w:pPr>
    </w:p>
    <w:p w14:paraId="6A4AAAA2" w14:textId="77777777" w:rsidR="00611BBE" w:rsidRDefault="00611BBE" w:rsidP="00611BBE">
      <w:pPr>
        <w:rPr>
          <w:sz w:val="20"/>
          <w:szCs w:val="20"/>
        </w:rPr>
      </w:pPr>
    </w:p>
    <w:p w14:paraId="4D80ECCE" w14:textId="77777777" w:rsidR="00611BBE" w:rsidRDefault="00611BBE" w:rsidP="00611BBE">
      <w:pPr>
        <w:tabs>
          <w:tab w:val="left" w:pos="2160"/>
        </w:tabs>
        <w:rPr>
          <w:sz w:val="20"/>
          <w:szCs w:val="20"/>
        </w:rPr>
      </w:pPr>
    </w:p>
    <w:p w14:paraId="147FECCA" w14:textId="24DCCED2" w:rsidR="00B447D1" w:rsidRPr="00586556" w:rsidRDefault="00B447D1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>General Information</w:t>
      </w:r>
    </w:p>
    <w:p w14:paraId="58C4CA59" w14:textId="55B5295C" w:rsidR="008F10D1" w:rsidRPr="00586556" w:rsidRDefault="00A46F2C" w:rsidP="00403F1E">
      <w:pPr>
        <w:spacing w:after="120"/>
        <w:rPr>
          <w:rFonts w:cs="Arial"/>
          <w:sz w:val="20"/>
          <w:szCs w:val="20"/>
        </w:rPr>
        <w:sectPr w:rsidR="008F10D1" w:rsidRPr="00586556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6556">
        <w:rPr>
          <w:rFonts w:cs="Arial"/>
          <w:sz w:val="20"/>
          <w:szCs w:val="20"/>
        </w:rPr>
        <w:t>The pit latrine is one of the most common</w:t>
      </w:r>
      <w:r w:rsidR="00A41173">
        <w:rPr>
          <w:rFonts w:cs="Arial"/>
          <w:sz w:val="20"/>
          <w:szCs w:val="20"/>
        </w:rPr>
        <w:t>,</w:t>
      </w:r>
      <w:r w:rsidRPr="00586556">
        <w:rPr>
          <w:rFonts w:cs="Arial"/>
          <w:sz w:val="20"/>
          <w:szCs w:val="20"/>
        </w:rPr>
        <w:t xml:space="preserve"> low cost sanitation options</w:t>
      </w:r>
      <w:r w:rsidR="00586556" w:rsidRPr="00586556">
        <w:rPr>
          <w:rFonts w:cs="Arial"/>
          <w:sz w:val="20"/>
          <w:szCs w:val="20"/>
        </w:rPr>
        <w:t xml:space="preserve"> and used widely around the world</w:t>
      </w:r>
      <w:r w:rsidRPr="00586556">
        <w:rPr>
          <w:rFonts w:cs="Arial"/>
          <w:sz w:val="20"/>
          <w:szCs w:val="20"/>
        </w:rPr>
        <w:t xml:space="preserve">. It is </w:t>
      </w:r>
      <w:r w:rsidR="00A41173">
        <w:rPr>
          <w:rFonts w:cs="Arial"/>
          <w:sz w:val="20"/>
          <w:szCs w:val="20"/>
        </w:rPr>
        <w:t xml:space="preserve">a </w:t>
      </w:r>
      <w:r w:rsidRPr="00586556">
        <w:rPr>
          <w:rFonts w:cs="Arial"/>
          <w:sz w:val="20"/>
          <w:szCs w:val="20"/>
        </w:rPr>
        <w:t xml:space="preserve">pit dug into the ground, covered with a slab, and usually has some sort of </w:t>
      </w:r>
      <w:r w:rsidR="009F1B2E">
        <w:rPr>
          <w:rFonts w:cs="Arial"/>
          <w:sz w:val="20"/>
          <w:szCs w:val="20"/>
        </w:rPr>
        <w:t xml:space="preserve">structure </w:t>
      </w:r>
      <w:r w:rsidR="00586556">
        <w:rPr>
          <w:rFonts w:cs="Arial"/>
          <w:sz w:val="20"/>
          <w:szCs w:val="20"/>
        </w:rPr>
        <w:t xml:space="preserve">(also called a </w:t>
      </w:r>
      <w:r w:rsidR="00736F91" w:rsidRPr="00586556">
        <w:rPr>
          <w:rFonts w:cs="Arial"/>
          <w:sz w:val="20"/>
          <w:szCs w:val="20"/>
        </w:rPr>
        <w:t>superstructure</w:t>
      </w:r>
      <w:r w:rsidR="00586556">
        <w:rPr>
          <w:rFonts w:cs="Arial"/>
          <w:sz w:val="20"/>
          <w:szCs w:val="20"/>
        </w:rPr>
        <w:t>)</w:t>
      </w:r>
      <w:r w:rsidR="00736F91" w:rsidRPr="00586556">
        <w:rPr>
          <w:rFonts w:cs="Arial"/>
          <w:sz w:val="20"/>
          <w:szCs w:val="20"/>
        </w:rPr>
        <w:t xml:space="preserve"> </w:t>
      </w:r>
      <w:r w:rsidRPr="00586556">
        <w:rPr>
          <w:rFonts w:cs="Arial"/>
          <w:sz w:val="20"/>
          <w:szCs w:val="20"/>
        </w:rPr>
        <w:t>around it for privacy</w:t>
      </w:r>
      <w:r w:rsidR="005B56F1" w:rsidRPr="00586556">
        <w:rPr>
          <w:rFonts w:cs="Arial"/>
          <w:sz w:val="20"/>
          <w:szCs w:val="20"/>
        </w:rPr>
        <w:t xml:space="preserve"> and weather protection</w:t>
      </w:r>
      <w:r w:rsidRPr="00586556">
        <w:rPr>
          <w:rFonts w:cs="Arial"/>
          <w:sz w:val="20"/>
          <w:szCs w:val="20"/>
        </w:rPr>
        <w:t xml:space="preserve">. </w:t>
      </w:r>
      <w:r w:rsidR="00736F91" w:rsidRPr="00586556">
        <w:rPr>
          <w:rFonts w:cs="Arial"/>
          <w:sz w:val="20"/>
          <w:szCs w:val="20"/>
        </w:rPr>
        <w:t>Fully or partially l</w:t>
      </w:r>
      <w:r w:rsidRPr="00586556">
        <w:rPr>
          <w:rFonts w:cs="Arial"/>
          <w:sz w:val="20"/>
          <w:szCs w:val="20"/>
        </w:rPr>
        <w:t xml:space="preserve">ining the pit prevents it from collapsing and provides support </w:t>
      </w:r>
      <w:r w:rsidR="009F1B2E">
        <w:rPr>
          <w:rFonts w:cs="Arial"/>
          <w:sz w:val="20"/>
          <w:szCs w:val="20"/>
        </w:rPr>
        <w:t>for</w:t>
      </w:r>
      <w:r w:rsidR="009F1B2E" w:rsidRPr="00586556">
        <w:rPr>
          <w:rFonts w:cs="Arial"/>
          <w:sz w:val="20"/>
          <w:szCs w:val="20"/>
        </w:rPr>
        <w:t xml:space="preserve"> </w:t>
      </w:r>
      <w:r w:rsidRPr="00586556">
        <w:rPr>
          <w:rFonts w:cs="Arial"/>
          <w:sz w:val="20"/>
          <w:szCs w:val="20"/>
        </w:rPr>
        <w:t xml:space="preserve">the slab and superstructure. </w:t>
      </w:r>
      <w:r w:rsidR="002413EA" w:rsidRPr="00586556">
        <w:rPr>
          <w:rFonts w:cs="Arial"/>
          <w:sz w:val="20"/>
          <w:szCs w:val="20"/>
        </w:rPr>
        <w:t xml:space="preserve">As the pit fills with excreta, liquid infiltrates </w:t>
      </w:r>
      <w:r w:rsidR="00AD6CF8">
        <w:rPr>
          <w:rFonts w:cs="Arial"/>
          <w:sz w:val="20"/>
          <w:szCs w:val="20"/>
        </w:rPr>
        <w:t xml:space="preserve">through the pit wall </w:t>
      </w:r>
      <w:r w:rsidR="002413EA" w:rsidRPr="00586556">
        <w:rPr>
          <w:rFonts w:cs="Arial"/>
          <w:sz w:val="20"/>
          <w:szCs w:val="20"/>
        </w:rPr>
        <w:t xml:space="preserve">into the </w:t>
      </w:r>
      <w:r w:rsidR="00AD6CF8">
        <w:rPr>
          <w:rFonts w:cs="Arial"/>
          <w:sz w:val="20"/>
          <w:szCs w:val="20"/>
        </w:rPr>
        <w:t>surrounding</w:t>
      </w:r>
      <w:r w:rsidR="002413EA" w:rsidRPr="00586556">
        <w:rPr>
          <w:rFonts w:cs="Arial"/>
          <w:sz w:val="20"/>
          <w:szCs w:val="20"/>
        </w:rPr>
        <w:t xml:space="preserve"> soil</w:t>
      </w:r>
      <w:r w:rsidR="00F30EFD" w:rsidRPr="00586556">
        <w:rPr>
          <w:rFonts w:cs="Arial"/>
          <w:sz w:val="20"/>
          <w:szCs w:val="20"/>
        </w:rPr>
        <w:t>. M</w:t>
      </w:r>
      <w:r w:rsidR="002413EA" w:rsidRPr="00586556">
        <w:rPr>
          <w:rFonts w:cs="Arial"/>
          <w:sz w:val="20"/>
          <w:szCs w:val="20"/>
        </w:rPr>
        <w:t xml:space="preserve">icrobes help to </w:t>
      </w:r>
      <w:r w:rsidR="00586556" w:rsidRPr="00586556">
        <w:rPr>
          <w:rFonts w:cs="Arial"/>
          <w:sz w:val="20"/>
          <w:szCs w:val="20"/>
        </w:rPr>
        <w:t xml:space="preserve">degrade and </w:t>
      </w:r>
      <w:r w:rsidR="002413EA" w:rsidRPr="00586556">
        <w:rPr>
          <w:rFonts w:cs="Arial"/>
          <w:sz w:val="20"/>
          <w:szCs w:val="20"/>
        </w:rPr>
        <w:t>r</w:t>
      </w:r>
      <w:r w:rsidR="00AB056E">
        <w:rPr>
          <w:rFonts w:cs="Arial"/>
          <w:sz w:val="20"/>
          <w:szCs w:val="20"/>
        </w:rPr>
        <w:t>educe the amount of excreta</w:t>
      </w:r>
      <w:r w:rsidR="002413EA" w:rsidRPr="00586556">
        <w:rPr>
          <w:rFonts w:cs="Arial"/>
          <w:sz w:val="20"/>
          <w:szCs w:val="20"/>
        </w:rPr>
        <w:t>.</w:t>
      </w:r>
      <w:r w:rsidR="00403F1E">
        <w:rPr>
          <w:rFonts w:cs="Arial"/>
          <w:sz w:val="20"/>
          <w:szCs w:val="20"/>
        </w:rPr>
        <w:t xml:space="preserve"> </w:t>
      </w:r>
      <w:r w:rsidR="00AB056E">
        <w:rPr>
          <w:rFonts w:cs="Arial"/>
          <w:sz w:val="20"/>
          <w:szCs w:val="20"/>
        </w:rPr>
        <w:t>However, s</w:t>
      </w:r>
      <w:r w:rsidR="00403F1E" w:rsidRPr="00403F1E">
        <w:rPr>
          <w:rFonts w:cs="Arial"/>
          <w:sz w:val="20"/>
          <w:szCs w:val="20"/>
        </w:rPr>
        <w:t xml:space="preserve">ludge does build up </w:t>
      </w:r>
      <w:r w:rsidR="00AB056E">
        <w:rPr>
          <w:rFonts w:cs="Arial"/>
          <w:sz w:val="20"/>
          <w:szCs w:val="20"/>
        </w:rPr>
        <w:t xml:space="preserve">over time </w:t>
      </w:r>
      <w:r w:rsidR="00403F1E" w:rsidRPr="00403F1E">
        <w:rPr>
          <w:rFonts w:cs="Arial"/>
          <w:sz w:val="20"/>
          <w:szCs w:val="20"/>
        </w:rPr>
        <w:t xml:space="preserve">and </w:t>
      </w:r>
      <w:r w:rsidR="00AB056E">
        <w:rPr>
          <w:rFonts w:cs="Arial"/>
          <w:sz w:val="20"/>
          <w:szCs w:val="20"/>
        </w:rPr>
        <w:t xml:space="preserve">the pit </w:t>
      </w:r>
      <w:r w:rsidR="00403F1E" w:rsidRPr="00403F1E">
        <w:rPr>
          <w:rFonts w:cs="Arial"/>
          <w:sz w:val="20"/>
          <w:szCs w:val="20"/>
        </w:rPr>
        <w:t>must be periodically emptied</w:t>
      </w:r>
      <w:r w:rsidR="00AB056E">
        <w:rPr>
          <w:rFonts w:cs="Arial"/>
          <w:sz w:val="20"/>
          <w:szCs w:val="20"/>
        </w:rPr>
        <w:t xml:space="preserve"> or relocated</w:t>
      </w:r>
      <w:r w:rsidR="00403F1E" w:rsidRPr="00403F1E">
        <w:rPr>
          <w:rFonts w:cs="Arial"/>
          <w:sz w:val="20"/>
          <w:szCs w:val="20"/>
        </w:rPr>
        <w:t xml:space="preserve">.  </w:t>
      </w:r>
    </w:p>
    <w:p w14:paraId="59DFD72E" w14:textId="5CEE6493" w:rsidR="00ED723B" w:rsidRPr="00586556" w:rsidRDefault="00ED723B" w:rsidP="00ED723B">
      <w:pPr>
        <w:spacing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lastRenderedPageBreak/>
        <w:t xml:space="preserve">User </w:t>
      </w:r>
      <w:r w:rsidR="009F1B2E">
        <w:rPr>
          <w:rFonts w:cs="Arial"/>
          <w:b/>
          <w:sz w:val="20"/>
          <w:szCs w:val="20"/>
        </w:rPr>
        <w:t>Interface</w:t>
      </w:r>
      <w:r w:rsidR="009F1B2E" w:rsidRPr="00586556">
        <w:rPr>
          <w:rFonts w:cs="Arial"/>
          <w:b/>
          <w:sz w:val="20"/>
          <w:szCs w:val="20"/>
        </w:rPr>
        <w:t xml:space="preserve"> </w:t>
      </w:r>
    </w:p>
    <w:p w14:paraId="03CC1EAE" w14:textId="77777777" w:rsidR="002C2C29" w:rsidRPr="00586556" w:rsidRDefault="002C2C29" w:rsidP="002C2C29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Can be used with various types of toilets (including dry, pour flush and urine diverting)</w:t>
      </w:r>
    </w:p>
    <w:p w14:paraId="34BD2287" w14:textId="60EED735" w:rsidR="006508D6" w:rsidRPr="00586556" w:rsidRDefault="00852BB3" w:rsidP="006508D6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Can be used by washers and wipers for anal cleansing</w:t>
      </w:r>
    </w:p>
    <w:p w14:paraId="007CBA3B" w14:textId="1EB78FAD" w:rsidR="00852BB3" w:rsidRPr="00586556" w:rsidRDefault="006A2BC3" w:rsidP="006A2BC3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U</w:t>
      </w:r>
      <w:r w:rsidR="00FA7687">
        <w:rPr>
          <w:rFonts w:cs="Arial"/>
          <w:sz w:val="20"/>
          <w:szCs w:val="20"/>
        </w:rPr>
        <w:t>sing a lid or water seal can help control smells and flies</w:t>
      </w:r>
    </w:p>
    <w:p w14:paraId="5F4A072D" w14:textId="3FFA11D2" w:rsidR="00970E57" w:rsidRPr="00586556" w:rsidRDefault="00970E57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>Operation</w:t>
      </w:r>
      <w:r w:rsidR="00ED723B" w:rsidRPr="00586556">
        <w:rPr>
          <w:rFonts w:cs="Arial"/>
          <w:b/>
          <w:sz w:val="20"/>
          <w:szCs w:val="20"/>
        </w:rPr>
        <w:t xml:space="preserve"> &amp; Maintenance</w:t>
      </w:r>
    </w:p>
    <w:p w14:paraId="6E3661C9" w14:textId="5797B4ED" w:rsidR="007D6214" w:rsidRPr="00586556" w:rsidRDefault="007D6214" w:rsidP="007D6214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N</w:t>
      </w:r>
      <w:r w:rsidR="00730BAC" w:rsidRPr="00586556">
        <w:rPr>
          <w:rFonts w:cs="Arial"/>
          <w:sz w:val="20"/>
          <w:szCs w:val="20"/>
        </w:rPr>
        <w:t>o daily maintenance</w:t>
      </w:r>
      <w:r w:rsidRPr="00586556">
        <w:rPr>
          <w:rFonts w:cs="Arial"/>
          <w:sz w:val="20"/>
          <w:szCs w:val="20"/>
        </w:rPr>
        <w:t xml:space="preserve"> needed other than keeping the latrine clean</w:t>
      </w:r>
    </w:p>
    <w:p w14:paraId="05FA55D7" w14:textId="2C785731" w:rsidR="00730BAC" w:rsidRPr="00586556" w:rsidRDefault="008F5F16" w:rsidP="00343BB4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 xml:space="preserve">A full pit </w:t>
      </w:r>
      <w:r w:rsidR="00730BAC" w:rsidRPr="00586556">
        <w:rPr>
          <w:rFonts w:cs="Arial"/>
          <w:sz w:val="20"/>
          <w:szCs w:val="20"/>
        </w:rPr>
        <w:t>can be</w:t>
      </w:r>
      <w:r w:rsidR="007D6214" w:rsidRPr="00586556">
        <w:rPr>
          <w:rFonts w:cs="Arial"/>
          <w:sz w:val="20"/>
          <w:szCs w:val="20"/>
        </w:rPr>
        <w:t xml:space="preserve"> </w:t>
      </w:r>
      <w:r w:rsidR="00730BAC" w:rsidRPr="00586556">
        <w:rPr>
          <w:rFonts w:cs="Arial"/>
          <w:sz w:val="20"/>
          <w:szCs w:val="20"/>
        </w:rPr>
        <w:t xml:space="preserve">a) </w:t>
      </w:r>
      <w:r w:rsidR="007D6214" w:rsidRPr="00586556">
        <w:rPr>
          <w:rFonts w:cs="Arial"/>
          <w:sz w:val="20"/>
          <w:szCs w:val="20"/>
        </w:rPr>
        <w:t>emptied</w:t>
      </w:r>
      <w:r w:rsidR="00730BAC" w:rsidRPr="00586556">
        <w:rPr>
          <w:rFonts w:cs="Arial"/>
          <w:sz w:val="20"/>
          <w:szCs w:val="20"/>
        </w:rPr>
        <w:t xml:space="preserve"> and reused or b) </w:t>
      </w:r>
      <w:r w:rsidR="00B4061F" w:rsidRPr="00586556">
        <w:rPr>
          <w:rFonts w:cs="Arial"/>
          <w:sz w:val="20"/>
          <w:szCs w:val="20"/>
        </w:rPr>
        <w:t xml:space="preserve">filled and </w:t>
      </w:r>
      <w:r w:rsidR="007D6214" w:rsidRPr="00586556">
        <w:rPr>
          <w:rFonts w:cs="Arial"/>
          <w:sz w:val="20"/>
          <w:szCs w:val="20"/>
        </w:rPr>
        <w:t>covered</w:t>
      </w:r>
      <w:r w:rsidR="00B4061F" w:rsidRPr="00586556">
        <w:rPr>
          <w:rFonts w:cs="Arial"/>
          <w:sz w:val="20"/>
          <w:szCs w:val="20"/>
        </w:rPr>
        <w:t xml:space="preserve">, and </w:t>
      </w:r>
      <w:r w:rsidR="00730BAC" w:rsidRPr="00586556">
        <w:rPr>
          <w:rFonts w:cs="Arial"/>
          <w:sz w:val="20"/>
          <w:szCs w:val="20"/>
        </w:rPr>
        <w:t xml:space="preserve">the </w:t>
      </w:r>
      <w:r w:rsidR="00B4061F" w:rsidRPr="00586556">
        <w:rPr>
          <w:rFonts w:cs="Arial"/>
          <w:sz w:val="20"/>
          <w:szCs w:val="20"/>
        </w:rPr>
        <w:t xml:space="preserve">slab and </w:t>
      </w:r>
      <w:r w:rsidR="00730BAC" w:rsidRPr="00586556">
        <w:rPr>
          <w:rFonts w:cs="Arial"/>
          <w:sz w:val="20"/>
          <w:szCs w:val="20"/>
        </w:rPr>
        <w:t xml:space="preserve">superstructure moved to a new pit </w:t>
      </w:r>
    </w:p>
    <w:p w14:paraId="01276879" w14:textId="77777777" w:rsidR="00516567" w:rsidRPr="00586556" w:rsidRDefault="00516567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>Design Components</w:t>
      </w:r>
    </w:p>
    <w:p w14:paraId="24E8D23E" w14:textId="149FBB00" w:rsidR="002413EA" w:rsidRPr="00586556" w:rsidRDefault="006508D6" w:rsidP="002413EA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P</w:t>
      </w:r>
      <w:r w:rsidR="007D6214" w:rsidRPr="00586556">
        <w:rPr>
          <w:rFonts w:cs="Arial"/>
          <w:sz w:val="20"/>
          <w:szCs w:val="20"/>
        </w:rPr>
        <w:t>it that is</w:t>
      </w:r>
      <w:r w:rsidR="002413EA" w:rsidRPr="00586556">
        <w:rPr>
          <w:rFonts w:cs="Arial"/>
          <w:sz w:val="20"/>
          <w:szCs w:val="20"/>
        </w:rPr>
        <w:t xml:space="preserve"> partially or fully lined (</w:t>
      </w:r>
      <w:r w:rsidRPr="00586556">
        <w:rPr>
          <w:rFonts w:cs="Arial"/>
          <w:sz w:val="20"/>
          <w:szCs w:val="20"/>
        </w:rPr>
        <w:t xml:space="preserve">but still </w:t>
      </w:r>
      <w:r w:rsidR="002413EA" w:rsidRPr="00586556">
        <w:rPr>
          <w:rFonts w:cs="Arial"/>
          <w:sz w:val="20"/>
          <w:szCs w:val="20"/>
        </w:rPr>
        <w:t>permeable)</w:t>
      </w:r>
    </w:p>
    <w:p w14:paraId="12D6550A" w14:textId="4795C447" w:rsidR="002413EA" w:rsidRPr="00586556" w:rsidRDefault="007D6214" w:rsidP="002413EA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Slab</w:t>
      </w:r>
    </w:p>
    <w:p w14:paraId="5CC699F5" w14:textId="152846AB" w:rsidR="00F9200B" w:rsidRPr="00586556" w:rsidRDefault="00D952EC" w:rsidP="002413EA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 xml:space="preserve">Superstructure </w:t>
      </w:r>
    </w:p>
    <w:p w14:paraId="1D8913E9" w14:textId="3E4A11DD" w:rsidR="001D1E35" w:rsidRPr="00586556" w:rsidRDefault="001D1E35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>Design Options</w:t>
      </w:r>
    </w:p>
    <w:p w14:paraId="605A79D1" w14:textId="69E2A9CD" w:rsidR="00675B6F" w:rsidRDefault="00675B6F" w:rsidP="00535FF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 dig a squa</w:t>
      </w:r>
      <w:r w:rsidR="002B123A">
        <w:rPr>
          <w:rFonts w:cs="Arial"/>
          <w:sz w:val="20"/>
          <w:szCs w:val="20"/>
        </w:rPr>
        <w:t>re, rectangular or circular pit</w:t>
      </w:r>
    </w:p>
    <w:p w14:paraId="1178F394" w14:textId="77777777" w:rsidR="00AB056E" w:rsidRPr="00AB056E" w:rsidRDefault="00AB056E" w:rsidP="00AB056E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056E">
        <w:rPr>
          <w:rFonts w:cs="Arial"/>
          <w:sz w:val="20"/>
          <w:szCs w:val="20"/>
        </w:rPr>
        <w:t>If the pit is to be emptied, then it should be fully lined to ensure its stability and safety</w:t>
      </w:r>
    </w:p>
    <w:p w14:paraId="36D2EAB8" w14:textId="4C15A326" w:rsidR="00BD62D0" w:rsidRPr="00586556" w:rsidRDefault="00C16FBA" w:rsidP="00432F9F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lastRenderedPageBreak/>
        <w:t xml:space="preserve">Can build </w:t>
      </w:r>
      <w:r w:rsidR="00CA2FBA" w:rsidRPr="00586556">
        <w:rPr>
          <w:rFonts w:cs="Arial"/>
          <w:sz w:val="20"/>
          <w:szCs w:val="20"/>
        </w:rPr>
        <w:t xml:space="preserve">two </w:t>
      </w:r>
      <w:r w:rsidR="003A5F11">
        <w:rPr>
          <w:rFonts w:cs="Arial"/>
          <w:sz w:val="20"/>
          <w:szCs w:val="20"/>
        </w:rPr>
        <w:t xml:space="preserve">shallower </w:t>
      </w:r>
      <w:r w:rsidRPr="00586556">
        <w:rPr>
          <w:rFonts w:cs="Arial"/>
          <w:sz w:val="20"/>
          <w:szCs w:val="20"/>
        </w:rPr>
        <w:t xml:space="preserve">pits </w:t>
      </w:r>
      <w:r w:rsidR="00CA2FBA" w:rsidRPr="00586556">
        <w:rPr>
          <w:rFonts w:cs="Arial"/>
          <w:sz w:val="20"/>
          <w:szCs w:val="20"/>
        </w:rPr>
        <w:t xml:space="preserve">(also called twin or double pits) </w:t>
      </w:r>
      <w:r w:rsidRPr="00586556">
        <w:rPr>
          <w:rFonts w:cs="Arial"/>
          <w:sz w:val="20"/>
          <w:szCs w:val="20"/>
        </w:rPr>
        <w:t xml:space="preserve">and alternate </w:t>
      </w:r>
      <w:r w:rsidR="00BD62D0" w:rsidRPr="00586556">
        <w:rPr>
          <w:rFonts w:cs="Arial"/>
          <w:sz w:val="20"/>
          <w:szCs w:val="20"/>
        </w:rPr>
        <w:t>their use</w:t>
      </w:r>
      <w:r w:rsidR="00825A94" w:rsidRPr="00586556">
        <w:rPr>
          <w:rFonts w:cs="Arial"/>
          <w:sz w:val="20"/>
          <w:szCs w:val="20"/>
        </w:rPr>
        <w:t xml:space="preserve"> </w:t>
      </w:r>
      <w:r w:rsidR="00432F9F" w:rsidRPr="00432F9F">
        <w:rPr>
          <w:rFonts w:cs="Arial"/>
          <w:sz w:val="20"/>
          <w:szCs w:val="20"/>
        </w:rPr>
        <w:t>– the excreta in the full pit degrades over time, making manual emptying easier and safer</w:t>
      </w:r>
    </w:p>
    <w:p w14:paraId="2D58433E" w14:textId="58C5BB39" w:rsidR="00827BFC" w:rsidRPr="00586556" w:rsidRDefault="00827BFC" w:rsidP="00EB73EC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 xml:space="preserve">Twin pits connected to a pour flush toilet can also be dug at a distance </w:t>
      </w:r>
      <w:r w:rsidR="00170C5B" w:rsidRPr="00586556">
        <w:rPr>
          <w:rFonts w:cs="Arial"/>
          <w:sz w:val="20"/>
          <w:szCs w:val="20"/>
        </w:rPr>
        <w:t>away from the superstructure (</w:t>
      </w:r>
      <w:r w:rsidRPr="00586556">
        <w:rPr>
          <w:rFonts w:cs="Arial"/>
          <w:sz w:val="20"/>
          <w:szCs w:val="20"/>
        </w:rPr>
        <w:t xml:space="preserve">called offset </w:t>
      </w:r>
      <w:r w:rsidR="00170C5B" w:rsidRPr="00586556">
        <w:rPr>
          <w:rFonts w:cs="Arial"/>
          <w:sz w:val="20"/>
          <w:szCs w:val="20"/>
        </w:rPr>
        <w:t>pits)</w:t>
      </w:r>
    </w:p>
    <w:p w14:paraId="010B99A7" w14:textId="76CF89BB" w:rsidR="00730BAC" w:rsidRPr="00586556" w:rsidRDefault="00DA537C" w:rsidP="00535FF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Can build a r</w:t>
      </w:r>
      <w:r w:rsidR="00730BAC" w:rsidRPr="00586556">
        <w:rPr>
          <w:rFonts w:cs="Arial"/>
          <w:sz w:val="20"/>
          <w:szCs w:val="20"/>
        </w:rPr>
        <w:t xml:space="preserve">aised pit in areas with high groundwater </w:t>
      </w:r>
      <w:r w:rsidR="00AB056E">
        <w:rPr>
          <w:rFonts w:cs="Arial"/>
          <w:sz w:val="20"/>
          <w:szCs w:val="20"/>
        </w:rPr>
        <w:t>or</w:t>
      </w:r>
      <w:r w:rsidR="00730BAC" w:rsidRPr="00586556">
        <w:rPr>
          <w:rFonts w:cs="Arial"/>
          <w:sz w:val="20"/>
          <w:szCs w:val="20"/>
        </w:rPr>
        <w:t xml:space="preserve"> </w:t>
      </w:r>
      <w:r w:rsidR="00AB056E">
        <w:rPr>
          <w:rFonts w:cs="Arial"/>
          <w:sz w:val="20"/>
          <w:szCs w:val="20"/>
        </w:rPr>
        <w:t>frequent flooding</w:t>
      </w:r>
    </w:p>
    <w:p w14:paraId="5309EE1C" w14:textId="497C92A2" w:rsidR="00AD2467" w:rsidRPr="00586556" w:rsidRDefault="00AD2467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 xml:space="preserve">Siting </w:t>
      </w:r>
    </w:p>
    <w:p w14:paraId="169A16E0" w14:textId="5002BF0A" w:rsidR="003D28D0" w:rsidRPr="00586556" w:rsidRDefault="003D28D0" w:rsidP="003D28D0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 xml:space="preserve">Need permeable soil </w:t>
      </w:r>
      <w:r w:rsidR="00990490" w:rsidRPr="00586556">
        <w:rPr>
          <w:rFonts w:cs="Arial"/>
          <w:sz w:val="20"/>
          <w:szCs w:val="20"/>
        </w:rPr>
        <w:t xml:space="preserve">and enough space </w:t>
      </w:r>
      <w:r w:rsidRPr="00586556">
        <w:rPr>
          <w:rFonts w:cs="Arial"/>
          <w:sz w:val="20"/>
          <w:szCs w:val="20"/>
        </w:rPr>
        <w:t>to infiltrate the liquid from the pit</w:t>
      </w:r>
    </w:p>
    <w:p w14:paraId="3E0A890D" w14:textId="2CAF8AA1" w:rsidR="007D6214" w:rsidRPr="00586556" w:rsidRDefault="00730BAC" w:rsidP="00730BAC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Not suited for soils that are difficult to dig</w:t>
      </w:r>
    </w:p>
    <w:p w14:paraId="5B9EE951" w14:textId="67F94CE1" w:rsidR="00730BAC" w:rsidRPr="00586556" w:rsidRDefault="007D6214" w:rsidP="00730BAC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 xml:space="preserve">Not suited </w:t>
      </w:r>
      <w:r w:rsidR="00730BAC" w:rsidRPr="00586556">
        <w:rPr>
          <w:rFonts w:cs="Arial"/>
          <w:sz w:val="20"/>
          <w:szCs w:val="20"/>
        </w:rPr>
        <w:t>for areas with</w:t>
      </w:r>
      <w:r w:rsidRPr="00586556">
        <w:rPr>
          <w:rFonts w:cs="Arial"/>
          <w:sz w:val="20"/>
          <w:szCs w:val="20"/>
        </w:rPr>
        <w:t xml:space="preserve"> high groundwater or</w:t>
      </w:r>
      <w:r w:rsidR="00730BAC" w:rsidRPr="00586556">
        <w:rPr>
          <w:rFonts w:cs="Arial"/>
          <w:sz w:val="20"/>
          <w:szCs w:val="20"/>
        </w:rPr>
        <w:t xml:space="preserve"> frequent flooding</w:t>
      </w:r>
    </w:p>
    <w:p w14:paraId="6E098C2D" w14:textId="14DCA461" w:rsidR="001D1E35" w:rsidRPr="00586556" w:rsidRDefault="00F13274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 xml:space="preserve">Implementation </w:t>
      </w:r>
    </w:p>
    <w:p w14:paraId="4C7F99A6" w14:textId="4ADB9C51" w:rsidR="00FE6F6B" w:rsidRPr="00586556" w:rsidRDefault="007D6214" w:rsidP="00FE6F6B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586556">
        <w:rPr>
          <w:rFonts w:cs="Arial"/>
          <w:sz w:val="20"/>
          <w:szCs w:val="20"/>
        </w:rPr>
        <w:t>If the pit is to be reused, then sludge  emptying, treatment</w:t>
      </w:r>
      <w:r w:rsidR="00AB056E">
        <w:rPr>
          <w:rFonts w:cs="Arial"/>
          <w:sz w:val="20"/>
          <w:szCs w:val="20"/>
        </w:rPr>
        <w:t>, use</w:t>
      </w:r>
      <w:r w:rsidR="00A378ED" w:rsidRPr="00586556">
        <w:rPr>
          <w:rFonts w:cs="Arial"/>
          <w:sz w:val="20"/>
          <w:szCs w:val="20"/>
        </w:rPr>
        <w:t xml:space="preserve"> and</w:t>
      </w:r>
      <w:r w:rsidR="008A4054" w:rsidRPr="00586556">
        <w:rPr>
          <w:rFonts w:cs="Arial"/>
          <w:sz w:val="20"/>
          <w:szCs w:val="20"/>
        </w:rPr>
        <w:t>/or</w:t>
      </w:r>
      <w:r w:rsidR="00FF6AA2" w:rsidRPr="00586556">
        <w:rPr>
          <w:rFonts w:cs="Arial"/>
          <w:sz w:val="20"/>
          <w:szCs w:val="20"/>
          <w:lang w:val="en-CA"/>
        </w:rPr>
        <w:t xml:space="preserve"> </w:t>
      </w:r>
      <w:r w:rsidRPr="00586556">
        <w:rPr>
          <w:rFonts w:cs="Arial"/>
          <w:sz w:val="20"/>
          <w:szCs w:val="20"/>
        </w:rPr>
        <w:t>disposal services are needed</w:t>
      </w:r>
    </w:p>
    <w:p w14:paraId="51D4E46C" w14:textId="77777777" w:rsidR="00FE6F6B" w:rsidRDefault="00FE6F6B" w:rsidP="00FE6F6B">
      <w:pPr>
        <w:rPr>
          <w:rFonts w:cs="Arial"/>
          <w:sz w:val="20"/>
          <w:szCs w:val="20"/>
        </w:rPr>
      </w:pPr>
    </w:p>
    <w:p w14:paraId="6566113C" w14:textId="77777777" w:rsidR="00432F9F" w:rsidRDefault="00432F9F" w:rsidP="00FE6F6B">
      <w:pPr>
        <w:rPr>
          <w:rFonts w:cs="Arial"/>
          <w:sz w:val="20"/>
          <w:szCs w:val="20"/>
        </w:rPr>
      </w:pPr>
    </w:p>
    <w:p w14:paraId="17B02755" w14:textId="77777777" w:rsidR="00432F9F" w:rsidRDefault="00432F9F" w:rsidP="00FE6F6B">
      <w:pPr>
        <w:rPr>
          <w:rFonts w:cs="Arial"/>
          <w:sz w:val="20"/>
          <w:szCs w:val="20"/>
        </w:rPr>
      </w:pPr>
    </w:p>
    <w:p w14:paraId="5BE19702" w14:textId="77777777" w:rsidR="00432F9F" w:rsidRPr="00586556" w:rsidRDefault="00432F9F" w:rsidP="00FE6F6B">
      <w:pPr>
        <w:rPr>
          <w:rFonts w:cs="Arial"/>
          <w:sz w:val="20"/>
          <w:szCs w:val="20"/>
        </w:rPr>
        <w:sectPr w:rsidR="00432F9F" w:rsidRPr="00586556" w:rsidSect="005579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5BD5854D" w14:textId="77777777" w:rsidR="002F6B42" w:rsidRPr="00586556" w:rsidRDefault="002F6B42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lastRenderedPageBreak/>
        <w:t>References</w:t>
      </w:r>
    </w:p>
    <w:p w14:paraId="2967D362" w14:textId="08DFE1FD" w:rsidR="002F6B42" w:rsidRDefault="002F6B42" w:rsidP="00586556">
      <w:pPr>
        <w:spacing w:after="120"/>
        <w:rPr>
          <w:rStyle w:val="Hyperlink"/>
          <w:color w:val="auto"/>
          <w:sz w:val="18"/>
          <w:szCs w:val="18"/>
        </w:rPr>
      </w:pPr>
      <w:r w:rsidRPr="00814E9C">
        <w:rPr>
          <w:rFonts w:cs="Arial"/>
          <w:sz w:val="18"/>
          <w:szCs w:val="18"/>
        </w:rPr>
        <w:t xml:space="preserve">Tilley, E., Ulrich, L., </w:t>
      </w:r>
      <w:proofErr w:type="spellStart"/>
      <w:r w:rsidRPr="00814E9C">
        <w:rPr>
          <w:rFonts w:cs="Arial"/>
          <w:sz w:val="18"/>
          <w:szCs w:val="18"/>
        </w:rPr>
        <w:t>Lüth</w:t>
      </w:r>
      <w:r w:rsidR="00522F6D">
        <w:rPr>
          <w:rFonts w:cs="Arial"/>
          <w:sz w:val="18"/>
          <w:szCs w:val="18"/>
        </w:rPr>
        <w:t>i</w:t>
      </w:r>
      <w:proofErr w:type="spellEnd"/>
      <w:r w:rsidR="00522F6D">
        <w:rPr>
          <w:rFonts w:cs="Arial"/>
          <w:sz w:val="18"/>
          <w:szCs w:val="18"/>
        </w:rPr>
        <w:t xml:space="preserve">, C., </w:t>
      </w:r>
      <w:proofErr w:type="spellStart"/>
      <w:r w:rsidR="00522F6D">
        <w:rPr>
          <w:rFonts w:cs="Arial"/>
          <w:sz w:val="18"/>
          <w:szCs w:val="18"/>
        </w:rPr>
        <w:t>Reymond</w:t>
      </w:r>
      <w:proofErr w:type="spellEnd"/>
      <w:r w:rsidR="00522F6D">
        <w:rPr>
          <w:rFonts w:cs="Arial"/>
          <w:sz w:val="18"/>
          <w:szCs w:val="18"/>
        </w:rPr>
        <w:t>, P. and C. Zurbr</w:t>
      </w:r>
      <w:r w:rsidR="00AB056E" w:rsidRPr="00AB056E">
        <w:rPr>
          <w:rFonts w:cs="Arial"/>
          <w:sz w:val="18"/>
          <w:szCs w:val="18"/>
        </w:rPr>
        <w:t>ü</w:t>
      </w:r>
      <w:r w:rsidRPr="00814E9C">
        <w:rPr>
          <w:rFonts w:cs="Arial"/>
          <w:sz w:val="18"/>
          <w:szCs w:val="18"/>
        </w:rPr>
        <w:t>gg (2014). Compendium of Sanitation Systems and Technologies, 2nd Revised Edition. Swiss Federal Institute of Aquatic Science and Technology (</w:t>
      </w:r>
      <w:proofErr w:type="spellStart"/>
      <w:r w:rsidRPr="00814E9C">
        <w:rPr>
          <w:rFonts w:cs="Arial"/>
          <w:sz w:val="18"/>
          <w:szCs w:val="18"/>
        </w:rPr>
        <w:t>Eawag</w:t>
      </w:r>
      <w:proofErr w:type="spellEnd"/>
      <w:r w:rsidRPr="00814E9C">
        <w:rPr>
          <w:rFonts w:cs="Arial"/>
          <w:sz w:val="18"/>
          <w:szCs w:val="18"/>
        </w:rPr>
        <w:t>)</w:t>
      </w:r>
      <w:r w:rsidR="00522F6D">
        <w:rPr>
          <w:rFonts w:cs="Arial"/>
          <w:sz w:val="18"/>
          <w:szCs w:val="18"/>
        </w:rPr>
        <w:t>,</w:t>
      </w:r>
      <w:r w:rsidR="00522F6D" w:rsidRPr="00522F6D">
        <w:t xml:space="preserve"> </w:t>
      </w:r>
      <w:proofErr w:type="spellStart"/>
      <w:r w:rsidR="00522F6D" w:rsidRPr="00522F6D">
        <w:rPr>
          <w:rFonts w:cs="Arial"/>
          <w:sz w:val="18"/>
          <w:szCs w:val="18"/>
        </w:rPr>
        <w:t>Duebendorf</w:t>
      </w:r>
      <w:proofErr w:type="spellEnd"/>
      <w:r w:rsidR="00522F6D" w:rsidRPr="00522F6D">
        <w:rPr>
          <w:rFonts w:cs="Arial"/>
          <w:sz w:val="18"/>
          <w:szCs w:val="18"/>
        </w:rPr>
        <w:t>, Switzerland</w:t>
      </w:r>
      <w:r w:rsidRPr="00814E9C">
        <w:rPr>
          <w:rFonts w:cs="Arial"/>
          <w:sz w:val="18"/>
          <w:szCs w:val="18"/>
        </w:rPr>
        <w:t xml:space="preserve">. </w:t>
      </w:r>
      <w:r w:rsidR="00FF20F5" w:rsidRPr="00FF20F5">
        <w:rPr>
          <w:rFonts w:cs="Arial"/>
          <w:sz w:val="18"/>
          <w:szCs w:val="18"/>
        </w:rPr>
        <w:t>Retrieved</w:t>
      </w:r>
      <w:r w:rsidR="00AB056E">
        <w:rPr>
          <w:rFonts w:cs="Arial"/>
          <w:sz w:val="18"/>
          <w:szCs w:val="18"/>
        </w:rPr>
        <w:t xml:space="preserve"> from</w:t>
      </w:r>
      <w:r w:rsidRPr="00814E9C">
        <w:rPr>
          <w:rFonts w:cs="Arial"/>
          <w:sz w:val="18"/>
          <w:szCs w:val="18"/>
        </w:rPr>
        <w:t xml:space="preserve">: </w:t>
      </w:r>
      <w:hyperlink r:id="rId17" w:history="1">
        <w:r w:rsidRPr="00814E9C">
          <w:rPr>
            <w:rStyle w:val="Hyperlink"/>
            <w:color w:val="auto"/>
            <w:sz w:val="18"/>
            <w:szCs w:val="18"/>
          </w:rPr>
          <w:t>www.sandec.ch/compendium</w:t>
        </w:r>
      </w:hyperlink>
    </w:p>
    <w:p w14:paraId="433DBEB9" w14:textId="2FC9C71F" w:rsidR="00586556" w:rsidRPr="00586556" w:rsidRDefault="00586556" w:rsidP="002F6B42">
      <w:pPr>
        <w:rPr>
          <w:rStyle w:val="Hyperlink"/>
          <w:color w:val="auto"/>
          <w:sz w:val="18"/>
          <w:szCs w:val="18"/>
          <w:u w:val="none"/>
        </w:rPr>
      </w:pPr>
      <w:r w:rsidRPr="00586556">
        <w:rPr>
          <w:rStyle w:val="Hyperlink"/>
          <w:color w:val="auto"/>
          <w:sz w:val="18"/>
          <w:szCs w:val="18"/>
          <w:u w:val="none"/>
        </w:rPr>
        <w:t xml:space="preserve">Reed, B. (2014). </w:t>
      </w:r>
      <w:r>
        <w:rPr>
          <w:rStyle w:val="Hyperlink"/>
          <w:color w:val="auto"/>
          <w:sz w:val="18"/>
          <w:szCs w:val="18"/>
          <w:u w:val="none"/>
        </w:rPr>
        <w:t>Simple Pit Latrines</w:t>
      </w:r>
      <w:r w:rsidRPr="00586556">
        <w:rPr>
          <w:rStyle w:val="Hyperlink"/>
          <w:color w:val="auto"/>
          <w:sz w:val="18"/>
          <w:szCs w:val="18"/>
          <w:u w:val="none"/>
        </w:rPr>
        <w:t>. WEDC, Loughboro</w:t>
      </w:r>
      <w:r w:rsidR="00AB056E">
        <w:rPr>
          <w:rStyle w:val="Hyperlink"/>
          <w:color w:val="auto"/>
          <w:sz w:val="18"/>
          <w:szCs w:val="18"/>
          <w:u w:val="none"/>
        </w:rPr>
        <w:t>ugh University, UK. Retrieved from</w:t>
      </w:r>
      <w:r w:rsidRPr="00586556">
        <w:rPr>
          <w:rStyle w:val="Hyperlink"/>
          <w:color w:val="auto"/>
          <w:sz w:val="18"/>
          <w:szCs w:val="18"/>
          <w:u w:val="none"/>
        </w:rPr>
        <w:t xml:space="preserve">: </w:t>
      </w:r>
      <w:hyperlink r:id="rId18" w:history="1">
        <w:r w:rsidRPr="00586556">
          <w:rPr>
            <w:rStyle w:val="Hyperlink"/>
            <w:color w:val="auto"/>
            <w:sz w:val="18"/>
            <w:szCs w:val="18"/>
          </w:rPr>
          <w:t>https://wedc-knowledge.lboro.ac.uk/details.html?id=21751</w:t>
        </w:r>
      </w:hyperlink>
    </w:p>
    <w:p w14:paraId="33861664" w14:textId="77777777" w:rsidR="002F6B42" w:rsidRPr="00586556" w:rsidRDefault="002F6B42" w:rsidP="002F6B42">
      <w:pPr>
        <w:spacing w:before="120" w:after="120"/>
        <w:rPr>
          <w:rFonts w:cs="Arial"/>
          <w:b/>
          <w:sz w:val="20"/>
          <w:szCs w:val="20"/>
        </w:rPr>
      </w:pPr>
      <w:r w:rsidRPr="00586556">
        <w:rPr>
          <w:rFonts w:cs="Arial"/>
          <w:b/>
          <w:sz w:val="20"/>
          <w:szCs w:val="20"/>
        </w:rPr>
        <w:t>Additional Resources</w:t>
      </w:r>
    </w:p>
    <w:p w14:paraId="75C801EA" w14:textId="4049C90F" w:rsidR="001A75CC" w:rsidRPr="008F10D1" w:rsidRDefault="002F6B42" w:rsidP="002F6B42">
      <w:pPr>
        <w:rPr>
          <w:rFonts w:cs="Arial"/>
          <w:sz w:val="18"/>
          <w:szCs w:val="18"/>
        </w:rPr>
      </w:pPr>
      <w:r w:rsidRPr="00814E9C">
        <w:rPr>
          <w:rFonts w:cs="Arial"/>
          <w:sz w:val="18"/>
          <w:szCs w:val="18"/>
        </w:rPr>
        <w:t>CAWST offers free and open content educatio</w:t>
      </w:r>
      <w:r w:rsidR="00284E9F">
        <w:rPr>
          <w:rFonts w:cs="Arial"/>
          <w:sz w:val="18"/>
          <w:szCs w:val="18"/>
        </w:rPr>
        <w:t>n and training resources on sanitation systems</w:t>
      </w:r>
      <w:r w:rsidRPr="00814E9C">
        <w:rPr>
          <w:rFonts w:cs="Arial"/>
          <w:sz w:val="18"/>
          <w:szCs w:val="18"/>
        </w:rPr>
        <w:t>, latrine technologies, latrine construction</w:t>
      </w:r>
      <w:r w:rsidR="008A4054">
        <w:rPr>
          <w:rFonts w:cs="Arial"/>
          <w:sz w:val="18"/>
          <w:szCs w:val="18"/>
        </w:rPr>
        <w:t xml:space="preserve"> and siting</w:t>
      </w:r>
      <w:r w:rsidR="000509B1">
        <w:rPr>
          <w:rFonts w:cs="Arial"/>
          <w:sz w:val="18"/>
          <w:szCs w:val="18"/>
        </w:rPr>
        <w:t>,</w:t>
      </w:r>
      <w:r w:rsidRPr="00814E9C">
        <w:rPr>
          <w:rFonts w:cs="Arial"/>
          <w:sz w:val="18"/>
          <w:szCs w:val="18"/>
        </w:rPr>
        <w:t xml:space="preserve"> and latrine project implementation. Available at: </w:t>
      </w:r>
      <w:hyperlink r:id="rId19" w:history="1">
        <w:r w:rsidRPr="00814E9C">
          <w:rPr>
            <w:rStyle w:val="Hyperlink"/>
            <w:rFonts w:cs="Arial"/>
            <w:color w:val="auto"/>
            <w:sz w:val="18"/>
            <w:szCs w:val="18"/>
          </w:rPr>
          <w:t>www.cawst.org/resources</w:t>
        </w:r>
      </w:hyperlink>
    </w:p>
    <w:sectPr w:rsidR="001A75CC" w:rsidRPr="008F10D1" w:rsidSect="005579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1D236" w14:textId="77777777" w:rsidR="00444DFA" w:rsidRDefault="00444DFA" w:rsidP="00FD4059">
      <w:r>
        <w:separator/>
      </w:r>
    </w:p>
  </w:endnote>
  <w:endnote w:type="continuationSeparator" w:id="0">
    <w:p w14:paraId="2472B77A" w14:textId="77777777" w:rsidR="00444DFA" w:rsidRDefault="00444DFA" w:rsidP="00F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2469" w14:textId="77777777" w:rsidR="00F0098D" w:rsidRDefault="00F00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00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AA341" w14:textId="63B0154F" w:rsidR="009A6E78" w:rsidRDefault="009A6E78">
        <w:pPr>
          <w:pStyle w:val="Footer"/>
          <w:jc w:val="right"/>
        </w:pP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46464" behindDoc="0" locked="0" layoutInCell="1" allowOverlap="1" wp14:anchorId="5AA2035C" wp14:editId="752E5E0C">
              <wp:simplePos x="0" y="0"/>
              <wp:positionH relativeFrom="column">
                <wp:posOffset>0</wp:posOffset>
              </wp:positionH>
              <wp:positionV relativeFrom="paragraph">
                <wp:posOffset>-109220</wp:posOffset>
              </wp:positionV>
              <wp:extent cx="867833" cy="520700"/>
              <wp:effectExtent l="0" t="0" r="889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09C5B761" w14:textId="7CB0C62D" w:rsidR="002802D4" w:rsidRPr="00837FE6" w:rsidRDefault="002802D4" w:rsidP="00837FE6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42AA" w14:textId="77777777" w:rsidR="00F0098D" w:rsidRDefault="00F0098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27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55E98" w14:textId="55D1F4C6" w:rsidR="00D35F62" w:rsidRDefault="00516567">
        <w:pPr>
          <w:pStyle w:val="Footer"/>
          <w:jc w:val="right"/>
        </w:pPr>
        <w:r w:rsidRPr="00D35F62">
          <w:rPr>
            <w:noProof/>
            <w:sz w:val="20"/>
            <w:szCs w:val="20"/>
            <w:lang w:val="en-CA" w:eastAsia="en-CA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3C18D125" wp14:editId="1F2B3508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11430</wp:posOffset>
                  </wp:positionV>
                  <wp:extent cx="3067050" cy="571500"/>
                  <wp:effectExtent l="0" t="0" r="0" b="0"/>
                  <wp:wrapSquare wrapText="bothSides"/>
                  <wp:docPr id="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AE212" w14:textId="77777777" w:rsidR="00F30EFD" w:rsidRPr="00F30EFD" w:rsidRDefault="00F30EFD" w:rsidP="00F30EFD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0EFD">
                                <w:rPr>
                                  <w:sz w:val="18"/>
                                  <w:szCs w:val="18"/>
                                </w:rPr>
                                <w:t xml:space="preserve">Website: </w:t>
                              </w:r>
                              <w:hyperlink r:id="rId1" w:history="1">
                                <w:r w:rsidRPr="00F30EFD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www.cawst.org</w:t>
                                </w:r>
                              </w:hyperlink>
                              <w:r w:rsidRPr="00F30EFD">
                                <w:rPr>
                                  <w:sz w:val="18"/>
                                  <w:szCs w:val="18"/>
                                </w:rPr>
                                <w:t xml:space="preserve">  Email: </w:t>
                              </w:r>
                              <w:hyperlink r:id="rId2" w:history="1">
                                <w:r w:rsidRPr="00F30EFD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resources@cawst.org</w:t>
                                </w:r>
                              </w:hyperlink>
                            </w:p>
                            <w:p w14:paraId="421FA0FC" w14:textId="77777777" w:rsidR="00F30EFD" w:rsidRPr="00F30EFD" w:rsidRDefault="00F30EFD" w:rsidP="00F30EFD">
                              <w:pPr>
                                <w:tabs>
                                  <w:tab w:val="left" w:pos="216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30EFD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Wellness through Water.... Empowering People Globally</w:t>
                              </w:r>
                            </w:p>
                            <w:p w14:paraId="281ED732" w14:textId="1001C502" w:rsidR="00D35F62" w:rsidRPr="00D35F62" w:rsidRDefault="00D35F62" w:rsidP="00D35F62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Last Update: </w:t>
                              </w:r>
                              <w:r w:rsidR="00B745C3">
                                <w:rPr>
                                  <w:sz w:val="18"/>
                                  <w:szCs w:val="18"/>
                                </w:rPr>
                                <w:t>December</w:t>
                              </w:r>
                              <w:r w:rsidR="001E299B">
                                <w:rPr>
                                  <w:sz w:val="18"/>
                                  <w:szCs w:val="18"/>
                                </w:rPr>
                                <w:t xml:space="preserve"> 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18D12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0;text-align:left;margin-left:57.6pt;margin-top:.9pt;width:241.5pt;height: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t1CgIAAPMDAAAOAAAAZHJzL2Uyb0RvYy54bWysU9tu2zAMfR+wfxD0vtjJkqY14hRduw4D&#10;ugvQ7gMYWY6FSaImKbGzry8lp2mwvQ3TgyCK5BHPIbW6Hoxme+mDQlvz6aTkTFqBjbLbmv94un93&#10;yVmIYBvQaGXNDzLw6/XbN6veVXKGHepGekYgNlS9q3kXo6uKIohOGggTdNKSs0VvIJLpt0XjoSd0&#10;o4tZWV4UPfrGeRQyBLq9G518nfHbVor4rW2DjEzXnGqLefd536S9WK+g2npwnRLHMuAfqjCgLD16&#10;grqDCGzn1V9QRgmPAds4EWgKbFslZOZAbKblH2weO3AycyFxgjvJFP4frPi6/+6Zaqh3S84sGOrR&#10;kxwi+4ADmyV5ehcqinp0FBcHuqbQTDW4BxQ/A7N424Hdyhvvse8kNFTeNGUWZ6kjTkggm/4LNvQM&#10;7CJmoKH1JmlHajBCpzYdTq1JpQi6fF9eLMsFuQT5Fsvposy9K6B6yXY+xE8SDUuHmntqfUaH/UOI&#10;qRqoXkLSYxbvlda5/dqyvuZXi9kiJ5x5jIo0nVqZml+WaY3zkkh+tE1OjqD0eKYHtD2yTkRHynHY&#10;DBSYpNhgcyD+HscppF9Dhw79b856msCah1878JIz/dmShlfT+TyNbDbmi+WMDH/u2Zx7wAqCqnnk&#10;bDzexjzmI9cb0rpVWYbXSo610mRldY6/II3uuZ2jXv/q+hkAAP//AwBQSwMEFAAGAAgAAAAhAFzQ&#10;F2DZAAAACAEAAA8AAABkcnMvZG93bnJldi54bWxMT8tOwzAQvCPxD9YicaPrVgQ1aZwKgbiCKA+p&#10;NzfeJhHxOordJvw9ywluOzujeZTb2ffqTGPsAhtYLjQo4jq4jhsD729PN2tQMVl2tg9MBr4pwra6&#10;vCht4cLEr3TepUaJCcfCGmhTGgrEWLfkbVyEgVi4Yxi9TQLHBt1oJzH3Pa60vkNvO5aE1g700FL9&#10;tTt5Ax/Px/3nrX5pHn02TGHWyD5HY66v5vsNqERz+hPDb32pDpV0OoQTu6h6wctsJVI5ZIHwWb4W&#10;fDCQywOrEv8PqH4AAAD//wMAUEsBAi0AFAAGAAgAAAAhALaDOJL+AAAA4QEAABMAAAAAAAAAAAAA&#10;AAAAAAAAAFtDb250ZW50X1R5cGVzXS54bWxQSwECLQAUAAYACAAAACEAOP0h/9YAAACUAQAACwAA&#10;AAAAAAAAAAAAAAAvAQAAX3JlbHMvLnJlbHNQSwECLQAUAAYACAAAACEABULrdQoCAADzAwAADgAA&#10;AAAAAAAAAAAAAAAuAgAAZHJzL2Uyb0RvYy54bWxQSwECLQAUAAYACAAAACEAXNAXYNkAAAAIAQAA&#10;DwAAAAAAAAAAAAAAAABkBAAAZHJzL2Rvd25yZXYueG1sUEsFBgAAAAAEAAQA8wAAAGoFAAAAAA==&#10;" filled="f" stroked="f">
                  <v:textbox>
                    <w:txbxContent>
                      <w:p w14:paraId="22DAE212" w14:textId="77777777" w:rsidR="00F30EFD" w:rsidRPr="00F30EFD" w:rsidRDefault="00F30EFD" w:rsidP="00F30EFD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30EFD">
                          <w:rPr>
                            <w:sz w:val="18"/>
                            <w:szCs w:val="18"/>
                          </w:rPr>
                          <w:t xml:space="preserve">Website: </w:t>
                        </w:r>
                        <w:hyperlink r:id="rId3" w:history="1">
                          <w:r w:rsidRPr="00F30EFD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www.cawst.org</w:t>
                          </w:r>
                        </w:hyperlink>
                        <w:r w:rsidRPr="00F30EFD">
                          <w:rPr>
                            <w:sz w:val="18"/>
                            <w:szCs w:val="18"/>
                          </w:rPr>
                          <w:t xml:space="preserve">  Email: </w:t>
                        </w:r>
                        <w:hyperlink r:id="rId4" w:history="1">
                          <w:r w:rsidRPr="00F30EFD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resources@cawst.org</w:t>
                          </w:r>
                        </w:hyperlink>
                      </w:p>
                      <w:p w14:paraId="421FA0FC" w14:textId="77777777" w:rsidR="00F30EFD" w:rsidRPr="00F30EFD" w:rsidRDefault="00F30EFD" w:rsidP="00F30EFD">
                        <w:pPr>
                          <w:tabs>
                            <w:tab w:val="left" w:pos="216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30EFD">
                          <w:rPr>
                            <w:i/>
                            <w:iCs/>
                            <w:sz w:val="18"/>
                            <w:szCs w:val="18"/>
                          </w:rPr>
                          <w:t>Wellness through Water.... Empowering People Globally</w:t>
                        </w:r>
                      </w:p>
                      <w:p w14:paraId="281ED732" w14:textId="1001C502" w:rsidR="00D35F62" w:rsidRPr="00D35F62" w:rsidRDefault="00D35F62" w:rsidP="00D35F62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Last Update: </w:t>
                        </w:r>
                        <w:r w:rsidR="00B745C3">
                          <w:rPr>
                            <w:sz w:val="18"/>
                            <w:szCs w:val="18"/>
                          </w:rPr>
                          <w:t>December</w:t>
                        </w:r>
                        <w:r w:rsidR="001E299B">
                          <w:rPr>
                            <w:sz w:val="18"/>
                            <w:szCs w:val="18"/>
                          </w:rPr>
                          <w:t xml:space="preserve"> 2014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CA" w:eastAsia="en-CA"/>
          </w:rPr>
          <w:drawing>
            <wp:anchor distT="0" distB="0" distL="114300" distR="114300" simplePos="0" relativeHeight="251656704" behindDoc="0" locked="0" layoutInCell="1" allowOverlap="1" wp14:anchorId="78201A3F" wp14:editId="0FB759E7">
              <wp:simplePos x="0" y="0"/>
              <wp:positionH relativeFrom="page">
                <wp:posOffset>5962650</wp:posOffset>
              </wp:positionH>
              <wp:positionV relativeFrom="paragraph">
                <wp:posOffset>-48895</wp:posOffset>
              </wp:positionV>
              <wp:extent cx="700405" cy="250190"/>
              <wp:effectExtent l="0" t="0" r="4445" b="0"/>
              <wp:wrapNone/>
              <wp:docPr id="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250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CA" w:eastAsia="en-CA"/>
          </w:rPr>
          <w:drawing>
            <wp:anchor distT="0" distB="0" distL="114300" distR="114300" simplePos="0" relativeHeight="251654656" behindDoc="0" locked="0" layoutInCell="1" allowOverlap="1" wp14:anchorId="1CBB63C3" wp14:editId="72A84484">
              <wp:simplePos x="0" y="0"/>
              <wp:positionH relativeFrom="column">
                <wp:posOffset>4195445</wp:posOffset>
              </wp:positionH>
              <wp:positionV relativeFrom="paragraph">
                <wp:posOffset>-17145</wp:posOffset>
              </wp:positionV>
              <wp:extent cx="811530" cy="209550"/>
              <wp:effectExtent l="0" t="0" r="7620" b="0"/>
              <wp:wrapNone/>
              <wp:docPr id="14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1530" cy="209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52608" behindDoc="0" locked="0" layoutInCell="1" allowOverlap="1" wp14:anchorId="3255303D" wp14:editId="6189EC3E">
              <wp:simplePos x="0" y="0"/>
              <wp:positionH relativeFrom="column">
                <wp:posOffset>-28575</wp:posOffset>
              </wp:positionH>
              <wp:positionV relativeFrom="paragraph">
                <wp:posOffset>-61595</wp:posOffset>
              </wp:positionV>
              <wp:extent cx="867833" cy="520700"/>
              <wp:effectExtent l="0" t="0" r="889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5FAA856" w14:textId="1E414C58" w:rsidR="00D35F62" w:rsidRPr="00837FE6" w:rsidRDefault="00516567" w:rsidP="00837FE6">
    <w:pPr>
      <w:pStyle w:val="Footer"/>
      <w:rPr>
        <w:sz w:val="20"/>
        <w:szCs w:val="20"/>
      </w:rPr>
    </w:pPr>
    <w:r w:rsidRPr="00516567">
      <w:rPr>
        <w:noProof/>
        <w:sz w:val="20"/>
        <w:szCs w:val="20"/>
        <w:lang w:val="en-CA" w:eastAsia="en-CA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A1A85D0" wp14:editId="75E28FE6">
              <wp:simplePos x="0" y="0"/>
              <wp:positionH relativeFrom="column">
                <wp:posOffset>3952875</wp:posOffset>
              </wp:positionH>
              <wp:positionV relativeFrom="paragraph">
                <wp:posOffset>60325</wp:posOffset>
              </wp:positionV>
              <wp:extent cx="2219325" cy="3340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2A99A" w14:textId="7A48467C" w:rsidR="00516567" w:rsidRPr="00516567" w:rsidRDefault="0051656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6567">
                            <w:rPr>
                              <w:sz w:val="16"/>
                              <w:szCs w:val="16"/>
                            </w:rPr>
                            <w:t xml:space="preserve">Share and Remix with Attribution: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You must give credit to CAWST as the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original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>source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1A85D0" id="_x0000_s1033" type="#_x0000_t202" style="position:absolute;margin-left:311.25pt;margin-top:4.75pt;width:174.75pt;height:26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RDQIAAPsDAAAOAAAAZHJzL2Uyb0RvYy54bWysU9tuGyEQfa/Uf0C81+td2028Mo7SpK4q&#10;pRcp6QdglvWiAkMBe9f9+g6s41jpW1Ue0MAMZ+acGVY3g9HkIH1QYBktJ1NKpBXQKLtj9MfT5t01&#10;JSFy23ANVjJ6lIHerN++WfWulhV0oBvpCYLYUPeO0S5GVxdFEJ00PEzASYvOFrzhEY9+VzSe94hu&#10;dFFNp++LHnzjPAgZAt7ej066zvhtK0X81rZBRqIZxdpi3n3et2kv1ite7zx3nRKnMvg/VGG4spj0&#10;DHXPIyd7r/6CMkp4CNDGiQBTQNsqITMHZFNOX7F57LiTmQuKE9xZpvD/YMXXw3dPVMNoVV5RYrnB&#10;Jj3JIZIPMJAq6dO7UGPYo8PAOOA19jlzDe4BxM9ALNx13O7krffQd5I3WF+ZXhYXT0eckEC2/Rdo&#10;MA3fR8hAQ+tNEg/lIIiOfTqee5NKEXhZVeVyVi0oEeibzeaoVk7B6+fXzof4SYIhyWDUY+8zOj88&#10;hJiq4fVzSEpmYaO0zv3XlvSMLhcI/8pjVMTx1Mowej1NaxyYRPKjbfLjyJUebUyg7Yl1IjpSjsN2&#10;yAJnSZIiW2iOKIOHcRrx96DRgf9NSY+TyGj4tedeUqI/W5RyWc7naXTzYb64qvDgLz3bSw+3AqEY&#10;jZSM5l3M456IBXeLkm9UVuOlklPJOGFZpNNvSCN8ec5RL392/QcAAP//AwBQSwMEFAAGAAgAAAAh&#10;ALhMItDcAAAACAEAAA8AAABkcnMvZG93bnJldi54bWxMj8FOwzAQRO9I/IO1SNyoU0u0NMSpKtSW&#10;I7REnN14SSLitRW7afh7tic4rUZvNDtTrCfXixGH2HnSMJ9lIJBqbztqNFQfu4cnEDEZsqb3hBp+&#10;MMK6vL0pTG79hQ44HlMjOIRibjS0KYVcyli36Eyc+YDE7MsPziSWQyPtYC4c7nqpsmwhnemIP7Qm&#10;4EuL9ffx7DSEFPbL1+HtfbPdjVn1ua9U12y1vr+bNs8gEk7pzwzX+lwdSu508meyUfQaFko9slXD&#10;ig/z1VLxttMVzEGWhfw/oPwFAAD//wMAUEsBAi0AFAAGAAgAAAAhALaDOJL+AAAA4QEAABMAAAAA&#10;AAAAAAAAAAAAAAAAAFtDb250ZW50X1R5cGVzXS54bWxQSwECLQAUAAYACAAAACEAOP0h/9YAAACU&#10;AQAACwAAAAAAAAAAAAAAAAAvAQAAX3JlbHMvLnJlbHNQSwECLQAUAAYACAAAACEAvCjUEQ0CAAD7&#10;AwAADgAAAAAAAAAAAAAAAAAuAgAAZHJzL2Uyb0RvYy54bWxQSwECLQAUAAYACAAAACEAuEwi0NwA&#10;AAAIAQAADwAAAAAAAAAAAAAAAABnBAAAZHJzL2Rvd25yZXYueG1sUEsFBgAAAAAEAAQA8wAAAHAF&#10;AAAAAA==&#10;" filled="f" stroked="f">
              <v:textbox style="mso-fit-shape-to-text:t">
                <w:txbxContent>
                  <w:p w14:paraId="2052A99A" w14:textId="7A48467C" w:rsidR="00516567" w:rsidRPr="00516567" w:rsidRDefault="00516567">
                    <w:pPr>
                      <w:rPr>
                        <w:sz w:val="16"/>
                        <w:szCs w:val="16"/>
                      </w:rPr>
                    </w:pPr>
                    <w:r w:rsidRPr="00516567">
                      <w:rPr>
                        <w:sz w:val="16"/>
                        <w:szCs w:val="16"/>
                      </w:rPr>
                      <w:t xml:space="preserve">Share and Remix with Attribution: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 xml:space="preserve">You must give credit to CAWST as the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original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>source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7E7C" w14:textId="77777777" w:rsidR="00444DFA" w:rsidRDefault="00444DFA" w:rsidP="00FD4059">
      <w:r>
        <w:separator/>
      </w:r>
    </w:p>
  </w:footnote>
  <w:footnote w:type="continuationSeparator" w:id="0">
    <w:p w14:paraId="5C38536D" w14:textId="77777777" w:rsidR="00444DFA" w:rsidRDefault="00444DFA" w:rsidP="00FD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C4F2" w14:textId="77777777" w:rsidR="00F0098D" w:rsidRDefault="00F00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F729C" w14:textId="77777777" w:rsidR="002802D4" w:rsidRDefault="003D449A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/>
        <w:noProof/>
        <w:lang w:eastAsia="en-CA"/>
      </w:rPr>
      <w:drawing>
        <wp:inline distT="0" distB="0" distL="0" distR="0" wp14:anchorId="3220656B" wp14:editId="1FDF7541">
          <wp:extent cx="2133600" cy="533400"/>
          <wp:effectExtent l="0" t="0" r="0" b="0"/>
          <wp:docPr id="10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C742F" w14:textId="62ADFA83" w:rsidR="002802D4" w:rsidRPr="00567929" w:rsidRDefault="002802D4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 xml:space="preserve">: </w:t>
    </w:r>
    <w:r w:rsidR="000509B1">
      <w:rPr>
        <w:rFonts w:ascii="Arial" w:hAnsi="Arial" w:cs="Arial"/>
        <w:b/>
        <w:sz w:val="36"/>
        <w:szCs w:val="36"/>
      </w:rPr>
      <w:t xml:space="preserve">Pit </w:t>
    </w:r>
    <w:r w:rsidR="000A2D01">
      <w:rPr>
        <w:rFonts w:ascii="Arial" w:hAnsi="Arial" w:cs="Arial"/>
        <w:b/>
        <w:sz w:val="36"/>
        <w:szCs w:val="36"/>
      </w:rPr>
      <w:t>Latrine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47FDA" w14:textId="77777777" w:rsidR="00F0098D" w:rsidRDefault="00F009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9DAA3" w14:textId="3CE8C367" w:rsidR="002F6B42" w:rsidRDefault="00F0098D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/>
        <w:noProof/>
        <w:lang w:eastAsia="en-CA"/>
      </w:rPr>
      <w:drawing>
        <wp:anchor distT="0" distB="0" distL="114300" distR="114300" simplePos="0" relativeHeight="251674624" behindDoc="1" locked="0" layoutInCell="1" allowOverlap="1" wp14:anchorId="10FA398F" wp14:editId="634680E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1550" cy="1021191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21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B42">
      <w:rPr>
        <w:rFonts w:ascii="Arial" w:hAnsi="Arial"/>
        <w:noProof/>
        <w:lang w:eastAsia="en-CA"/>
      </w:rPr>
      <w:drawing>
        <wp:inline distT="0" distB="0" distL="0" distR="0" wp14:anchorId="1977B250" wp14:editId="489D2DBE">
          <wp:extent cx="2133600" cy="533400"/>
          <wp:effectExtent l="0" t="0" r="0" b="0"/>
          <wp:docPr id="6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4771" w14:textId="5C6003F0" w:rsidR="002F6B42" w:rsidRPr="00567929" w:rsidRDefault="002F6B4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 xml:space="preserve">: </w:t>
    </w:r>
    <w:r w:rsidR="000509B1">
      <w:rPr>
        <w:rFonts w:ascii="Arial" w:hAnsi="Arial" w:cs="Arial"/>
        <w:b/>
        <w:sz w:val="36"/>
        <w:szCs w:val="36"/>
      </w:rPr>
      <w:t xml:space="preserve">Pit </w:t>
    </w:r>
    <w:r>
      <w:rPr>
        <w:rFonts w:ascii="Arial" w:hAnsi="Arial" w:cs="Arial"/>
        <w:b/>
        <w:sz w:val="36"/>
        <w:szCs w:val="36"/>
      </w:rPr>
      <w:t>Latrine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CE1"/>
    <w:multiLevelType w:val="hybridMultilevel"/>
    <w:tmpl w:val="12C67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129C"/>
    <w:multiLevelType w:val="hybridMultilevel"/>
    <w:tmpl w:val="1AA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114"/>
    <w:multiLevelType w:val="hybridMultilevel"/>
    <w:tmpl w:val="8278BFE8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A0986"/>
    <w:multiLevelType w:val="hybridMultilevel"/>
    <w:tmpl w:val="F46C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38A0D8D"/>
    <w:multiLevelType w:val="hybridMultilevel"/>
    <w:tmpl w:val="6E3EE10E"/>
    <w:lvl w:ilvl="0" w:tplc="52564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25033"/>
    <w:multiLevelType w:val="hybridMultilevel"/>
    <w:tmpl w:val="1084D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802"/>
    <w:multiLevelType w:val="hybridMultilevel"/>
    <w:tmpl w:val="F5CC3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000B17"/>
    <w:multiLevelType w:val="hybridMultilevel"/>
    <w:tmpl w:val="677EB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CC0C70"/>
    <w:multiLevelType w:val="hybridMultilevel"/>
    <w:tmpl w:val="A530CB3C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CC7F73"/>
    <w:multiLevelType w:val="hybridMultilevel"/>
    <w:tmpl w:val="4956CE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1"/>
    <w:rsid w:val="00012A33"/>
    <w:rsid w:val="00017D06"/>
    <w:rsid w:val="000247D4"/>
    <w:rsid w:val="000345F2"/>
    <w:rsid w:val="00047ECB"/>
    <w:rsid w:val="000509B1"/>
    <w:rsid w:val="00061A78"/>
    <w:rsid w:val="00095F14"/>
    <w:rsid w:val="000A2D01"/>
    <w:rsid w:val="000A4002"/>
    <w:rsid w:val="000C71CA"/>
    <w:rsid w:val="000E3E86"/>
    <w:rsid w:val="001103CD"/>
    <w:rsid w:val="00112F0E"/>
    <w:rsid w:val="00127841"/>
    <w:rsid w:val="00130A0C"/>
    <w:rsid w:val="00131C84"/>
    <w:rsid w:val="001418EB"/>
    <w:rsid w:val="00154DFB"/>
    <w:rsid w:val="00170C5B"/>
    <w:rsid w:val="0019130A"/>
    <w:rsid w:val="001A75CC"/>
    <w:rsid w:val="001D1E35"/>
    <w:rsid w:val="001E299B"/>
    <w:rsid w:val="001F57BF"/>
    <w:rsid w:val="002269C5"/>
    <w:rsid w:val="002413EA"/>
    <w:rsid w:val="002456E0"/>
    <w:rsid w:val="00257C8B"/>
    <w:rsid w:val="002802D4"/>
    <w:rsid w:val="00284E9F"/>
    <w:rsid w:val="002A0F41"/>
    <w:rsid w:val="002A623E"/>
    <w:rsid w:val="002B123A"/>
    <w:rsid w:val="002C2C29"/>
    <w:rsid w:val="002D6317"/>
    <w:rsid w:val="002F6B42"/>
    <w:rsid w:val="0030660D"/>
    <w:rsid w:val="00311984"/>
    <w:rsid w:val="00356FD9"/>
    <w:rsid w:val="003640B2"/>
    <w:rsid w:val="00377BB9"/>
    <w:rsid w:val="003905B1"/>
    <w:rsid w:val="003A5F11"/>
    <w:rsid w:val="003C39DC"/>
    <w:rsid w:val="003D28D0"/>
    <w:rsid w:val="003D449A"/>
    <w:rsid w:val="003E2069"/>
    <w:rsid w:val="00403F1E"/>
    <w:rsid w:val="00406A3B"/>
    <w:rsid w:val="00431C45"/>
    <w:rsid w:val="00432526"/>
    <w:rsid w:val="00432F9F"/>
    <w:rsid w:val="00444DFA"/>
    <w:rsid w:val="00461C64"/>
    <w:rsid w:val="0049136C"/>
    <w:rsid w:val="00491D37"/>
    <w:rsid w:val="00493018"/>
    <w:rsid w:val="004B4DE3"/>
    <w:rsid w:val="004C7DA3"/>
    <w:rsid w:val="004D6013"/>
    <w:rsid w:val="004F7C82"/>
    <w:rsid w:val="005009BC"/>
    <w:rsid w:val="00516567"/>
    <w:rsid w:val="00522F6D"/>
    <w:rsid w:val="0055794C"/>
    <w:rsid w:val="00567446"/>
    <w:rsid w:val="00567929"/>
    <w:rsid w:val="00572473"/>
    <w:rsid w:val="00584F2B"/>
    <w:rsid w:val="00586556"/>
    <w:rsid w:val="005A4965"/>
    <w:rsid w:val="005B56F1"/>
    <w:rsid w:val="005B5F0C"/>
    <w:rsid w:val="005B78E0"/>
    <w:rsid w:val="005E6BB2"/>
    <w:rsid w:val="005F4727"/>
    <w:rsid w:val="00610F96"/>
    <w:rsid w:val="00611BBE"/>
    <w:rsid w:val="00630623"/>
    <w:rsid w:val="0064206D"/>
    <w:rsid w:val="006508D6"/>
    <w:rsid w:val="00664B84"/>
    <w:rsid w:val="00666035"/>
    <w:rsid w:val="00670042"/>
    <w:rsid w:val="00675B6F"/>
    <w:rsid w:val="00682377"/>
    <w:rsid w:val="00697C63"/>
    <w:rsid w:val="006A2BC3"/>
    <w:rsid w:val="00701933"/>
    <w:rsid w:val="00730BAC"/>
    <w:rsid w:val="00736F91"/>
    <w:rsid w:val="00743941"/>
    <w:rsid w:val="007A0CFF"/>
    <w:rsid w:val="007A78B0"/>
    <w:rsid w:val="007D6214"/>
    <w:rsid w:val="007E3356"/>
    <w:rsid w:val="00803D62"/>
    <w:rsid w:val="00825A94"/>
    <w:rsid w:val="00827BFC"/>
    <w:rsid w:val="00837FE6"/>
    <w:rsid w:val="008523B5"/>
    <w:rsid w:val="00852BB3"/>
    <w:rsid w:val="00865F3B"/>
    <w:rsid w:val="008A4054"/>
    <w:rsid w:val="008B0BF9"/>
    <w:rsid w:val="008C4BB6"/>
    <w:rsid w:val="008D3630"/>
    <w:rsid w:val="008F10D1"/>
    <w:rsid w:val="008F5F16"/>
    <w:rsid w:val="00901A0E"/>
    <w:rsid w:val="00902E79"/>
    <w:rsid w:val="00916E78"/>
    <w:rsid w:val="0093138F"/>
    <w:rsid w:val="009352AA"/>
    <w:rsid w:val="0094664A"/>
    <w:rsid w:val="00970E57"/>
    <w:rsid w:val="0097468B"/>
    <w:rsid w:val="009829F5"/>
    <w:rsid w:val="00990490"/>
    <w:rsid w:val="009A2E46"/>
    <w:rsid w:val="009A542C"/>
    <w:rsid w:val="009A5461"/>
    <w:rsid w:val="009A6E78"/>
    <w:rsid w:val="009B35C1"/>
    <w:rsid w:val="009B6324"/>
    <w:rsid w:val="009F1B2E"/>
    <w:rsid w:val="00A0096E"/>
    <w:rsid w:val="00A0197A"/>
    <w:rsid w:val="00A15E8A"/>
    <w:rsid w:val="00A378ED"/>
    <w:rsid w:val="00A41173"/>
    <w:rsid w:val="00A41B65"/>
    <w:rsid w:val="00A46F2C"/>
    <w:rsid w:val="00A6530C"/>
    <w:rsid w:val="00A77B2B"/>
    <w:rsid w:val="00A82517"/>
    <w:rsid w:val="00A8702D"/>
    <w:rsid w:val="00AB056E"/>
    <w:rsid w:val="00AD2467"/>
    <w:rsid w:val="00AD6CF8"/>
    <w:rsid w:val="00AE0752"/>
    <w:rsid w:val="00AF0DC5"/>
    <w:rsid w:val="00B10C68"/>
    <w:rsid w:val="00B10D8B"/>
    <w:rsid w:val="00B4061F"/>
    <w:rsid w:val="00B447D1"/>
    <w:rsid w:val="00B745C3"/>
    <w:rsid w:val="00B90FF8"/>
    <w:rsid w:val="00BA67A0"/>
    <w:rsid w:val="00BD62D0"/>
    <w:rsid w:val="00BE4D88"/>
    <w:rsid w:val="00C03468"/>
    <w:rsid w:val="00C16FBA"/>
    <w:rsid w:val="00C2781D"/>
    <w:rsid w:val="00CA2FBA"/>
    <w:rsid w:val="00CB16C6"/>
    <w:rsid w:val="00D06B6F"/>
    <w:rsid w:val="00D1085F"/>
    <w:rsid w:val="00D1464A"/>
    <w:rsid w:val="00D35F62"/>
    <w:rsid w:val="00D4100A"/>
    <w:rsid w:val="00D44D49"/>
    <w:rsid w:val="00D952EC"/>
    <w:rsid w:val="00DA537C"/>
    <w:rsid w:val="00DE37A6"/>
    <w:rsid w:val="00E16E63"/>
    <w:rsid w:val="00E91929"/>
    <w:rsid w:val="00EA31E8"/>
    <w:rsid w:val="00EB5CBE"/>
    <w:rsid w:val="00EC1CC0"/>
    <w:rsid w:val="00ED723B"/>
    <w:rsid w:val="00F0098D"/>
    <w:rsid w:val="00F13274"/>
    <w:rsid w:val="00F14388"/>
    <w:rsid w:val="00F30EFD"/>
    <w:rsid w:val="00F33270"/>
    <w:rsid w:val="00F9200B"/>
    <w:rsid w:val="00FA7687"/>
    <w:rsid w:val="00FD4059"/>
    <w:rsid w:val="00FE6F6B"/>
    <w:rsid w:val="00FF20F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588B0"/>
  <w15:docId w15:val="{C70D633E-B15C-4911-9EB0-2F1F395B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C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0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CA"/>
    </w:rPr>
  </w:style>
  <w:style w:type="character" w:customStyle="1" w:styleId="HeaderChar">
    <w:name w:val="Header Char"/>
    <w:link w:val="Header"/>
    <w:rsid w:val="00FD4059"/>
    <w:rPr>
      <w:rFonts w:ascii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FD4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40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059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FD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059"/>
    <w:pPr>
      <w:ind w:left="720"/>
      <w:contextualSpacing/>
    </w:pPr>
  </w:style>
  <w:style w:type="paragraph" w:styleId="NormalWeb">
    <w:name w:val="Normal (Web)"/>
    <w:basedOn w:val="Normal"/>
    <w:rsid w:val="009A6E78"/>
    <w:pPr>
      <w:suppressAutoHyphens/>
      <w:spacing w:before="280" w:after="280"/>
    </w:pPr>
    <w:rPr>
      <w:rFonts w:ascii="Times New Roman" w:hAnsi="Times New Roman"/>
      <w:color w:val="00000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7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A6E78"/>
    <w:rPr>
      <w:rFonts w:ascii="Arial" w:hAnsi="Arial"/>
      <w:sz w:val="22"/>
      <w:szCs w:val="24"/>
    </w:rPr>
  </w:style>
  <w:style w:type="character" w:styleId="Emphasis">
    <w:name w:val="Emphasis"/>
    <w:qFormat/>
    <w:rsid w:val="009A6E78"/>
    <w:rPr>
      <w:i/>
      <w:iCs/>
    </w:rPr>
  </w:style>
  <w:style w:type="paragraph" w:customStyle="1" w:styleId="FactsheetColumn">
    <w:name w:val="Factsheet_Column"/>
    <w:basedOn w:val="Normal"/>
    <w:rsid w:val="009A6E78"/>
    <w:pPr>
      <w:autoSpaceDE w:val="0"/>
      <w:autoSpaceDN w:val="0"/>
      <w:adjustRightInd w:val="0"/>
      <w:jc w:val="both"/>
    </w:pPr>
    <w:rPr>
      <w:rFonts w:cs="Arial"/>
      <w:color w:val="000000"/>
      <w:sz w:val="20"/>
      <w:szCs w:val="20"/>
      <w:lang w:val="en-GB"/>
    </w:rPr>
  </w:style>
  <w:style w:type="character" w:styleId="Strong">
    <w:name w:val="Strong"/>
    <w:qFormat/>
    <w:rsid w:val="009A6E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5B5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edc-knowledge.lboro.ac.uk/details.html?id=217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Schuelert\Desktop\Laura\CAWST\Sanitation_2014\Latrine%20Fact%20Sheets\www.sandec.ch\compendiu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file:///C:\Users\Schuelert\Desktop\Laura\CAWST\Sanitation_2014\Latrine%20Fact%20Sheets\www.cawst.org\resourc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wst.org/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resources@cawst.org" TargetMode="External"/><Relationship Id="rId1" Type="http://schemas.openxmlformats.org/officeDocument/2006/relationships/hyperlink" Target="http://www.cawst.org/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resources@caws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B1DB-3F9C-4320-A5BA-6D925A78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6</cp:revision>
  <dcterms:created xsi:type="dcterms:W3CDTF">2015-01-31T19:04:00Z</dcterms:created>
  <dcterms:modified xsi:type="dcterms:W3CDTF">2015-01-31T19:20:00Z</dcterms:modified>
</cp:coreProperties>
</file>