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01217" w14:textId="14494D51" w:rsidR="00905B02" w:rsidRPr="00AA0FA6" w:rsidRDefault="00905B02" w:rsidP="00905B02">
      <w:pPr>
        <w:tabs>
          <w:tab w:val="right" w:pos="9360"/>
        </w:tabs>
        <w:rPr>
          <w:rFonts w:cs="Arial"/>
          <w:b/>
          <w:color w:val="FF0000"/>
          <w:sz w:val="28"/>
          <w:szCs w:val="28"/>
          <w:lang w:val="en-CA"/>
        </w:rPr>
      </w:pPr>
      <w:bookmarkStart w:id="0" w:name="_Toc239147705"/>
      <w:r w:rsidRPr="0053547B">
        <w:rPr>
          <w:noProof/>
          <w:lang w:val="en-CA" w:eastAsia="en-CA"/>
        </w:rPr>
        <w:drawing>
          <wp:anchor distT="0" distB="0" distL="114300" distR="114300" simplePos="0" relativeHeight="251660288" behindDoc="1" locked="0" layoutInCell="1" allowOverlap="1" wp14:anchorId="63864855" wp14:editId="3191D19A">
            <wp:simplePos x="0" y="0"/>
            <wp:positionH relativeFrom="column">
              <wp:posOffset>4757230</wp:posOffset>
            </wp:positionH>
            <wp:positionV relativeFrom="paragraph">
              <wp:posOffset>-114300</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Pr="00AA0FA6">
        <w:rPr>
          <w:rStyle w:val="Heading2Char"/>
          <w:lang w:val="en-CA"/>
        </w:rPr>
        <w:t xml:space="preserve">Lesson Plan: </w:t>
      </w:r>
      <w:bookmarkEnd w:id="0"/>
      <w:r w:rsidR="001407A1" w:rsidRPr="00AA0FA6">
        <w:rPr>
          <w:rStyle w:val="Heading2Char"/>
          <w:lang w:val="en-CA"/>
        </w:rPr>
        <w:t>Improvement Plan</w:t>
      </w:r>
      <w:r w:rsidRPr="00AA0FA6">
        <w:rPr>
          <w:rFonts w:cs="Arial"/>
          <w:b/>
          <w:szCs w:val="22"/>
          <w:lang w:val="en-CA"/>
        </w:rPr>
        <w:tab/>
      </w:r>
      <w:r w:rsidR="001C4F16" w:rsidRPr="00AA0FA6">
        <w:rPr>
          <w:rFonts w:cs="Arial"/>
          <w:b/>
          <w:szCs w:val="22"/>
          <w:lang w:val="en-CA"/>
        </w:rPr>
        <w:t>50</w:t>
      </w:r>
      <w:r w:rsidR="00B40994" w:rsidRPr="00AA0FA6">
        <w:rPr>
          <w:rFonts w:cs="Arial"/>
          <w:b/>
          <w:szCs w:val="22"/>
          <w:lang w:val="en-CA"/>
        </w:rPr>
        <w:t xml:space="preserve"> minutes</w:t>
      </w:r>
    </w:p>
    <w:p w14:paraId="7B12DA89" w14:textId="77777777" w:rsidR="00905B02" w:rsidRPr="00AA0FA6" w:rsidRDefault="000B59BC" w:rsidP="00905B02">
      <w:pPr>
        <w:rPr>
          <w:rFonts w:cs="Arial"/>
          <w:b/>
          <w:szCs w:val="22"/>
          <w:lang w:val="en-CA"/>
        </w:rPr>
      </w:pPr>
      <w:r>
        <w:rPr>
          <w:rFonts w:cs="Arial"/>
          <w:b/>
          <w:szCs w:val="22"/>
          <w:lang w:val="en-CA"/>
        </w:rPr>
        <w:pict w14:anchorId="4222C9ED">
          <v:rect id="_x0000_i1025" style="width:0;height:1.5pt" o:hralign="center" o:hrstd="t" o:hr="t" fillcolor="gray" stroked="f"/>
        </w:pict>
      </w:r>
    </w:p>
    <w:p w14:paraId="1D56C656" w14:textId="77777777" w:rsidR="00905B02" w:rsidRPr="00AA0FA6" w:rsidRDefault="00905B02" w:rsidP="00905B02">
      <w:pPr>
        <w:rPr>
          <w:rFonts w:cs="Arial"/>
          <w:b/>
          <w:szCs w:val="22"/>
          <w:lang w:val="en-CA"/>
        </w:rPr>
      </w:pPr>
      <w:r w:rsidRPr="00AA0FA6">
        <w:rPr>
          <w:rFonts w:cs="Arial"/>
          <w:b/>
          <w:szCs w:val="22"/>
          <w:lang w:val="en-CA"/>
        </w:rPr>
        <w:t>Lesson Description</w:t>
      </w:r>
    </w:p>
    <w:p w14:paraId="2503A1CB" w14:textId="77777777" w:rsidR="00905B02" w:rsidRPr="00AA0FA6" w:rsidRDefault="00905B02" w:rsidP="00905B02">
      <w:pPr>
        <w:rPr>
          <w:rFonts w:cs="Arial"/>
          <w:szCs w:val="22"/>
          <w:lang w:val="en-CA"/>
        </w:rPr>
      </w:pPr>
      <w:r w:rsidRPr="0053547B">
        <w:rPr>
          <w:noProof/>
          <w:lang w:val="en-CA" w:eastAsia="en-CA"/>
        </w:rPr>
        <w:drawing>
          <wp:anchor distT="0" distB="0" distL="114300" distR="114300" simplePos="0" relativeHeight="251665408" behindDoc="0" locked="0" layoutInCell="1" allowOverlap="1" wp14:anchorId="4BA95FCA" wp14:editId="3BCCA84B">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r w:rsidRPr="00AA0FA6">
        <w:rPr>
          <w:rFonts w:cs="Arial"/>
          <w:szCs w:val="22"/>
          <w:lang w:val="en-CA"/>
        </w:rPr>
        <w:tab/>
      </w:r>
    </w:p>
    <w:p w14:paraId="1762A657" w14:textId="27BBF149" w:rsidR="008A0B77" w:rsidRPr="00AA0FA6" w:rsidRDefault="00905B02" w:rsidP="00D66A2C">
      <w:pPr>
        <w:ind w:left="993"/>
        <w:rPr>
          <w:rFonts w:cs="Arial"/>
          <w:szCs w:val="22"/>
          <w:lang w:val="en-CA"/>
        </w:rPr>
      </w:pPr>
      <w:r w:rsidRPr="00AA0FA6">
        <w:rPr>
          <w:rFonts w:cs="Arial"/>
          <w:szCs w:val="22"/>
          <w:lang w:val="en-CA"/>
        </w:rPr>
        <w:t xml:space="preserve">This lesson </w:t>
      </w:r>
      <w:r w:rsidR="00D66A2C" w:rsidRPr="00AA0FA6">
        <w:rPr>
          <w:rFonts w:cs="Arial"/>
          <w:szCs w:val="22"/>
          <w:lang w:val="en-CA"/>
        </w:rPr>
        <w:t xml:space="preserve">acknowledges the difficulty of implementing a </w:t>
      </w:r>
      <w:r w:rsidR="00374311" w:rsidRPr="00AA0FA6">
        <w:rPr>
          <w:rFonts w:cs="Arial"/>
          <w:szCs w:val="22"/>
          <w:lang w:val="en-CA"/>
        </w:rPr>
        <w:t xml:space="preserve">complete </w:t>
      </w:r>
      <w:r w:rsidR="00D66A2C" w:rsidRPr="00AA0FA6">
        <w:rPr>
          <w:rFonts w:cs="Arial"/>
          <w:szCs w:val="22"/>
          <w:lang w:val="en-CA"/>
        </w:rPr>
        <w:t xml:space="preserve">sanitation </w:t>
      </w:r>
      <w:r w:rsidR="00947967" w:rsidRPr="00AA0FA6">
        <w:rPr>
          <w:rFonts w:cs="Arial"/>
          <w:szCs w:val="22"/>
          <w:lang w:val="en-CA"/>
        </w:rPr>
        <w:t>service chain</w:t>
      </w:r>
      <w:r w:rsidR="007D6C61" w:rsidRPr="00AA0FA6">
        <w:rPr>
          <w:rFonts w:cs="Arial"/>
          <w:szCs w:val="22"/>
          <w:lang w:val="en-CA"/>
        </w:rPr>
        <w:t xml:space="preserve">. </w:t>
      </w:r>
      <w:r w:rsidR="00D66A2C" w:rsidRPr="00AA0FA6">
        <w:rPr>
          <w:rFonts w:cs="Arial"/>
          <w:szCs w:val="22"/>
          <w:lang w:val="en-CA"/>
        </w:rPr>
        <w:t xml:space="preserve">Participants will develop </w:t>
      </w:r>
      <w:r w:rsidR="007D6C61" w:rsidRPr="00AA0FA6">
        <w:rPr>
          <w:rFonts w:cs="Arial"/>
          <w:szCs w:val="22"/>
          <w:lang w:val="en-CA"/>
        </w:rPr>
        <w:t>an incremental</w:t>
      </w:r>
      <w:r w:rsidR="001F5EEB" w:rsidRPr="00AA0FA6">
        <w:rPr>
          <w:rFonts w:cs="Arial"/>
          <w:szCs w:val="22"/>
          <w:lang w:val="en-CA"/>
        </w:rPr>
        <w:t xml:space="preserve"> improvement plan</w:t>
      </w:r>
      <w:r w:rsidR="00D66A2C" w:rsidRPr="00AA0FA6">
        <w:rPr>
          <w:rFonts w:cs="Arial"/>
          <w:szCs w:val="22"/>
          <w:lang w:val="en-CA"/>
        </w:rPr>
        <w:t xml:space="preserve"> to </w:t>
      </w:r>
      <w:r w:rsidR="00947967" w:rsidRPr="00AA0FA6">
        <w:rPr>
          <w:rFonts w:cs="Arial"/>
          <w:szCs w:val="22"/>
          <w:lang w:val="en-CA"/>
        </w:rPr>
        <w:t xml:space="preserve">reduce </w:t>
      </w:r>
      <w:r w:rsidR="00374311" w:rsidRPr="00AA0FA6">
        <w:rPr>
          <w:rFonts w:cs="Arial"/>
          <w:szCs w:val="22"/>
          <w:lang w:val="en-CA"/>
        </w:rPr>
        <w:t>faecal</w:t>
      </w:r>
      <w:r w:rsidR="00D66A2C" w:rsidRPr="00AA0FA6">
        <w:rPr>
          <w:rFonts w:cs="Arial"/>
          <w:szCs w:val="22"/>
          <w:lang w:val="en-CA"/>
        </w:rPr>
        <w:t xml:space="preserve"> transmission routes and implem</w:t>
      </w:r>
      <w:r w:rsidR="00947967" w:rsidRPr="00AA0FA6">
        <w:rPr>
          <w:rFonts w:cs="Arial"/>
          <w:szCs w:val="22"/>
          <w:lang w:val="en-CA"/>
        </w:rPr>
        <w:t>ent a sanitation service chain.</w:t>
      </w:r>
      <w:r w:rsidRPr="00AA0FA6">
        <w:rPr>
          <w:rFonts w:cs="Arial"/>
          <w:szCs w:val="22"/>
          <w:lang w:val="en-CA"/>
        </w:rPr>
        <w:br/>
      </w:r>
    </w:p>
    <w:p w14:paraId="3E9416EC" w14:textId="77777777" w:rsidR="00905B02" w:rsidRPr="00AA0FA6" w:rsidRDefault="0065364D" w:rsidP="00905B02">
      <w:pPr>
        <w:rPr>
          <w:rFonts w:cs="Arial"/>
          <w:b/>
          <w:szCs w:val="22"/>
          <w:lang w:val="en-CA"/>
        </w:rPr>
      </w:pPr>
      <w:r>
        <w:rPr>
          <w:rFonts w:cs="Arial"/>
          <w:b/>
          <w:szCs w:val="22"/>
          <w:lang w:val="en-CA"/>
        </w:rPr>
        <w:pict w14:anchorId="35610B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r w:rsidR="00905B02" w:rsidRPr="00AA0FA6">
        <w:rPr>
          <w:rFonts w:cs="Arial"/>
          <w:b/>
          <w:szCs w:val="22"/>
          <w:lang w:val="en-CA"/>
        </w:rPr>
        <w:t>Learning Outcomes</w:t>
      </w:r>
    </w:p>
    <w:p w14:paraId="524021DE" w14:textId="77777777" w:rsidR="00905B02" w:rsidRPr="00AA0FA6" w:rsidRDefault="00905B02" w:rsidP="00905B02">
      <w:pPr>
        <w:rPr>
          <w:rFonts w:cs="Arial"/>
          <w:szCs w:val="22"/>
          <w:lang w:val="en-CA"/>
        </w:rPr>
      </w:pPr>
      <w:r w:rsidRPr="0053547B">
        <w:rPr>
          <w:noProof/>
          <w:lang w:val="en-CA" w:eastAsia="en-CA"/>
        </w:rPr>
        <w:drawing>
          <wp:anchor distT="0" distB="0" distL="114300" distR="114300" simplePos="0" relativeHeight="251661312" behindDoc="1" locked="0" layoutInCell="1" allowOverlap="1" wp14:anchorId="671281C5" wp14:editId="4C094F23">
            <wp:simplePos x="0" y="0"/>
            <wp:positionH relativeFrom="column">
              <wp:posOffset>-36195</wp:posOffset>
            </wp:positionH>
            <wp:positionV relativeFrom="paragraph">
              <wp:posOffset>238125</wp:posOffset>
            </wp:positionV>
            <wp:extent cx="497840" cy="485775"/>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5F225B0C" w14:textId="78C19A92" w:rsidR="00D66A2C" w:rsidRPr="00AA0FA6" w:rsidRDefault="00905B02" w:rsidP="007D6C61">
      <w:pPr>
        <w:spacing w:line="360" w:lineRule="auto"/>
        <w:rPr>
          <w:rFonts w:cs="Arial"/>
          <w:szCs w:val="22"/>
          <w:lang w:val="en-CA"/>
        </w:rPr>
      </w:pPr>
      <w:r w:rsidRPr="00AA0FA6">
        <w:rPr>
          <w:rFonts w:cs="Arial"/>
          <w:b/>
          <w:szCs w:val="22"/>
          <w:lang w:val="en-CA"/>
        </w:rPr>
        <w:tab/>
      </w:r>
      <w:r w:rsidRPr="00AA0FA6">
        <w:rPr>
          <w:rFonts w:cs="Arial"/>
          <w:szCs w:val="22"/>
          <w:lang w:val="en-CA"/>
        </w:rPr>
        <w:t>At the end of this session participants will be able to:</w:t>
      </w:r>
    </w:p>
    <w:p w14:paraId="09F211DE" w14:textId="3B35AD3E" w:rsidR="000D7572" w:rsidRPr="00AA0FA6" w:rsidRDefault="00947967" w:rsidP="00905B02">
      <w:pPr>
        <w:pStyle w:val="ListParagraph"/>
        <w:numPr>
          <w:ilvl w:val="0"/>
          <w:numId w:val="3"/>
        </w:numPr>
        <w:spacing w:after="120"/>
        <w:contextualSpacing w:val="0"/>
        <w:rPr>
          <w:rFonts w:cs="Arial"/>
          <w:lang w:val="en-CA"/>
        </w:rPr>
      </w:pPr>
      <w:r w:rsidRPr="00AA0FA6">
        <w:rPr>
          <w:rFonts w:cs="Arial"/>
          <w:lang w:val="en-CA"/>
        </w:rPr>
        <w:t xml:space="preserve">Analyze </w:t>
      </w:r>
      <w:r w:rsidR="007D6C61" w:rsidRPr="00AA0FA6">
        <w:rPr>
          <w:rFonts w:cs="Arial"/>
          <w:lang w:val="en-CA"/>
        </w:rPr>
        <w:t xml:space="preserve">risks and </w:t>
      </w:r>
      <w:r w:rsidRPr="00AA0FA6">
        <w:rPr>
          <w:rFonts w:cs="Arial"/>
          <w:lang w:val="en-CA"/>
        </w:rPr>
        <w:t xml:space="preserve">barriers </w:t>
      </w:r>
      <w:r w:rsidR="000D7572" w:rsidRPr="00AA0FA6">
        <w:rPr>
          <w:rFonts w:cs="Arial"/>
          <w:lang w:val="en-CA"/>
        </w:rPr>
        <w:t xml:space="preserve">to </w:t>
      </w:r>
      <w:r w:rsidR="001F5EEB" w:rsidRPr="00AA0FA6">
        <w:rPr>
          <w:rFonts w:cs="Arial"/>
          <w:lang w:val="en-CA"/>
        </w:rPr>
        <w:t>improve</w:t>
      </w:r>
      <w:r w:rsidR="000D7572" w:rsidRPr="00AA0FA6">
        <w:rPr>
          <w:rFonts w:cs="Arial"/>
          <w:lang w:val="en-CA"/>
        </w:rPr>
        <w:t xml:space="preserve"> </w:t>
      </w:r>
      <w:r w:rsidR="00374311" w:rsidRPr="00AA0FA6">
        <w:rPr>
          <w:rFonts w:cs="Arial"/>
          <w:lang w:val="en-CA"/>
        </w:rPr>
        <w:t>faecal</w:t>
      </w:r>
      <w:r w:rsidR="000D7572" w:rsidRPr="00AA0FA6">
        <w:rPr>
          <w:rFonts w:cs="Arial"/>
          <w:lang w:val="en-CA"/>
        </w:rPr>
        <w:t xml:space="preserve"> sludge management </w:t>
      </w:r>
      <w:r w:rsidR="001F5EEB" w:rsidRPr="00AA0FA6">
        <w:rPr>
          <w:rFonts w:cs="Arial"/>
          <w:lang w:val="en-CA"/>
        </w:rPr>
        <w:t>within a community.</w:t>
      </w:r>
    </w:p>
    <w:p w14:paraId="440BBA25" w14:textId="191C92F0" w:rsidR="001407A1" w:rsidRPr="00AA0FA6" w:rsidRDefault="000D7572" w:rsidP="00905B02">
      <w:pPr>
        <w:pStyle w:val="ListParagraph"/>
        <w:numPr>
          <w:ilvl w:val="0"/>
          <w:numId w:val="3"/>
        </w:numPr>
        <w:spacing w:after="120"/>
        <w:contextualSpacing w:val="0"/>
        <w:rPr>
          <w:rFonts w:cs="Arial"/>
          <w:lang w:val="en-CA"/>
        </w:rPr>
      </w:pPr>
      <w:r w:rsidRPr="00AA0FA6">
        <w:rPr>
          <w:rFonts w:cs="Arial"/>
          <w:lang w:val="en-CA"/>
        </w:rPr>
        <w:t>D</w:t>
      </w:r>
      <w:r w:rsidR="00947967" w:rsidRPr="00AA0FA6">
        <w:rPr>
          <w:rFonts w:cs="Arial"/>
          <w:lang w:val="en-CA"/>
        </w:rPr>
        <w:t xml:space="preserve">evelop an </w:t>
      </w:r>
      <w:r w:rsidR="007D6C61" w:rsidRPr="00AA0FA6">
        <w:rPr>
          <w:rFonts w:cs="Arial"/>
          <w:lang w:val="en-CA"/>
        </w:rPr>
        <w:t xml:space="preserve">incremental </w:t>
      </w:r>
      <w:r w:rsidR="00947967" w:rsidRPr="00AA0FA6">
        <w:rPr>
          <w:rFonts w:cs="Arial"/>
          <w:lang w:val="en-CA"/>
        </w:rPr>
        <w:t>improvement plan</w:t>
      </w:r>
      <w:r w:rsidR="001F5EEB" w:rsidRPr="00AA0FA6">
        <w:rPr>
          <w:rFonts w:cs="Arial"/>
          <w:lang w:val="en-CA"/>
        </w:rPr>
        <w:t>, including first and later steps.</w:t>
      </w:r>
    </w:p>
    <w:p w14:paraId="10F0FA22" w14:textId="77777777" w:rsidR="00905B02" w:rsidRPr="00AA0FA6" w:rsidRDefault="000B59BC" w:rsidP="00905B02">
      <w:pPr>
        <w:pStyle w:val="ListParagraph"/>
        <w:spacing w:after="120"/>
        <w:ind w:left="0"/>
        <w:contextualSpacing w:val="0"/>
        <w:rPr>
          <w:rFonts w:cs="Arial"/>
          <w:b/>
          <w:szCs w:val="22"/>
          <w:lang w:val="en-CA"/>
        </w:rPr>
      </w:pPr>
      <w:r>
        <w:rPr>
          <w:rFonts w:cs="Arial"/>
          <w:b/>
          <w:szCs w:val="22"/>
          <w:lang w:val="en-CA"/>
        </w:rPr>
        <w:pict w14:anchorId="1C2DD320">
          <v:rect id="_x0000_i1027" style="width:0;height:1.5pt" o:hralign="center" o:hrstd="t" o:hr="t" fillcolor="gray" stroked="f"/>
        </w:pict>
      </w:r>
    </w:p>
    <w:p w14:paraId="07B891EB" w14:textId="77777777" w:rsidR="00905B02" w:rsidRPr="00AA0FA6" w:rsidRDefault="00905B02" w:rsidP="00905B02">
      <w:pPr>
        <w:rPr>
          <w:rFonts w:cs="Arial"/>
          <w:b/>
          <w:szCs w:val="22"/>
          <w:lang w:val="en-CA"/>
        </w:rPr>
      </w:pPr>
      <w:r w:rsidRPr="00AA0FA6">
        <w:rPr>
          <w:rFonts w:cs="Arial"/>
          <w:b/>
          <w:szCs w:val="22"/>
          <w:lang w:val="en-CA"/>
        </w:rPr>
        <w:t>Materials</w:t>
      </w:r>
    </w:p>
    <w:p w14:paraId="4EC29440" w14:textId="77777777" w:rsidR="00905B02" w:rsidRPr="00AA0FA6" w:rsidRDefault="00905B02" w:rsidP="00905B02">
      <w:pPr>
        <w:rPr>
          <w:rFonts w:cs="Arial"/>
          <w:szCs w:val="22"/>
          <w:lang w:val="en-CA"/>
        </w:rPr>
      </w:pPr>
      <w:r w:rsidRPr="0053547B">
        <w:rPr>
          <w:rFonts w:cs="Arial"/>
          <w:noProof/>
          <w:lang w:val="en-CA" w:eastAsia="en-CA"/>
        </w:rPr>
        <w:drawing>
          <wp:anchor distT="0" distB="0" distL="114300" distR="114300" simplePos="0" relativeHeight="251662336" behindDoc="1" locked="0" layoutInCell="1" allowOverlap="1" wp14:anchorId="25092B33" wp14:editId="6BCAFC52">
            <wp:simplePos x="0" y="0"/>
            <wp:positionH relativeFrom="column">
              <wp:posOffset>-54610</wp:posOffset>
            </wp:positionH>
            <wp:positionV relativeFrom="paragraph">
              <wp:posOffset>104775</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19BE37B7" w14:textId="77777777" w:rsidR="00905B02" w:rsidRPr="00E564B2" w:rsidRDefault="00905B02" w:rsidP="00AA0FA6">
      <w:pPr>
        <w:pStyle w:val="ListParagraph"/>
        <w:numPr>
          <w:ilvl w:val="0"/>
          <w:numId w:val="18"/>
        </w:numPr>
        <w:rPr>
          <w:rFonts w:cs="Arial"/>
          <w:szCs w:val="22"/>
        </w:rPr>
      </w:pPr>
      <w:r w:rsidRPr="00E564B2">
        <w:rPr>
          <w:rFonts w:cs="Arial"/>
          <w:szCs w:val="22"/>
        </w:rPr>
        <w:t>Flip chart paper</w:t>
      </w:r>
    </w:p>
    <w:p w14:paraId="316C2081" w14:textId="77777777" w:rsidR="00905B02" w:rsidRPr="00E564B2" w:rsidRDefault="00905B02" w:rsidP="00AA0FA6">
      <w:pPr>
        <w:pStyle w:val="ListParagraph"/>
        <w:numPr>
          <w:ilvl w:val="0"/>
          <w:numId w:val="18"/>
        </w:numPr>
        <w:rPr>
          <w:rFonts w:cs="Arial"/>
          <w:szCs w:val="22"/>
        </w:rPr>
      </w:pPr>
      <w:r w:rsidRPr="00E564B2">
        <w:rPr>
          <w:rFonts w:cs="Arial"/>
          <w:szCs w:val="22"/>
        </w:rPr>
        <w:t>Markers</w:t>
      </w:r>
      <w:r w:rsidR="00947967" w:rsidRPr="00E564B2">
        <w:rPr>
          <w:rFonts w:cs="Arial"/>
          <w:szCs w:val="22"/>
        </w:rPr>
        <w:t xml:space="preserve"> (3 colours)</w:t>
      </w:r>
    </w:p>
    <w:p w14:paraId="1C27B11C" w14:textId="77777777" w:rsidR="00947967" w:rsidRPr="00E564B2" w:rsidRDefault="00905B02" w:rsidP="00AA0FA6">
      <w:pPr>
        <w:pStyle w:val="ListParagraph"/>
        <w:numPr>
          <w:ilvl w:val="0"/>
          <w:numId w:val="18"/>
        </w:numPr>
        <w:rPr>
          <w:rFonts w:cs="Arial"/>
          <w:szCs w:val="22"/>
        </w:rPr>
      </w:pPr>
      <w:r w:rsidRPr="00E564B2">
        <w:rPr>
          <w:rFonts w:cs="Arial"/>
          <w:szCs w:val="22"/>
        </w:rPr>
        <w:t>Tape</w:t>
      </w:r>
    </w:p>
    <w:p w14:paraId="39C23426" w14:textId="36803FAB" w:rsidR="00947967" w:rsidRPr="00E564B2" w:rsidRDefault="00947967" w:rsidP="00AA0FA6">
      <w:pPr>
        <w:pStyle w:val="ListParagraph"/>
        <w:numPr>
          <w:ilvl w:val="0"/>
          <w:numId w:val="18"/>
        </w:numPr>
        <w:rPr>
          <w:rFonts w:cs="Arial"/>
          <w:szCs w:val="22"/>
        </w:rPr>
      </w:pPr>
      <w:r w:rsidRPr="00E564B2">
        <w:rPr>
          <w:rFonts w:cs="Arial"/>
          <w:szCs w:val="22"/>
        </w:rPr>
        <w:t>Risk Management Scenarios</w:t>
      </w:r>
      <w:r w:rsidR="00E564B2">
        <w:rPr>
          <w:rFonts w:cs="Arial"/>
          <w:szCs w:val="22"/>
        </w:rPr>
        <w:t xml:space="preserve"> (1 for each group)</w:t>
      </w:r>
    </w:p>
    <w:p w14:paraId="6A575963" w14:textId="461FD69E" w:rsidR="00947967" w:rsidRPr="00E564B2" w:rsidRDefault="00947967" w:rsidP="00AA0FA6">
      <w:pPr>
        <w:pStyle w:val="ListParagraph"/>
        <w:numPr>
          <w:ilvl w:val="0"/>
          <w:numId w:val="18"/>
        </w:numPr>
        <w:rPr>
          <w:rFonts w:cs="Arial"/>
          <w:szCs w:val="22"/>
        </w:rPr>
      </w:pPr>
      <w:r w:rsidRPr="00E564B2">
        <w:rPr>
          <w:rFonts w:cs="Arial"/>
          <w:szCs w:val="22"/>
        </w:rPr>
        <w:t>Analyzing Barriers Matrix</w:t>
      </w:r>
      <w:r w:rsidR="00E564B2">
        <w:rPr>
          <w:rFonts w:cs="Arial"/>
          <w:szCs w:val="22"/>
        </w:rPr>
        <w:t xml:space="preserve"> (1 for each group)</w:t>
      </w:r>
    </w:p>
    <w:p w14:paraId="340D2506" w14:textId="77777777" w:rsidR="00905B02" w:rsidRPr="00AA0FA6" w:rsidRDefault="00905B02" w:rsidP="00905B02">
      <w:pPr>
        <w:rPr>
          <w:rFonts w:cs="Arial"/>
          <w:szCs w:val="22"/>
          <w:lang w:val="en-CA"/>
        </w:rPr>
      </w:pPr>
    </w:p>
    <w:p w14:paraId="77522CE5" w14:textId="77777777" w:rsidR="00905B02" w:rsidRPr="00AA0FA6" w:rsidRDefault="00905B02" w:rsidP="00905B02">
      <w:pPr>
        <w:ind w:firstLine="720"/>
        <w:rPr>
          <w:rFonts w:cs="Arial"/>
          <w:szCs w:val="22"/>
          <w:lang w:val="en-CA"/>
        </w:rPr>
      </w:pPr>
      <w:r w:rsidRPr="00AA0FA6">
        <w:rPr>
          <w:rFonts w:cs="Arial"/>
          <w:szCs w:val="22"/>
          <w:lang w:val="en-CA"/>
        </w:rPr>
        <w:t>Optional:</w:t>
      </w:r>
    </w:p>
    <w:p w14:paraId="2691459A" w14:textId="154405C2" w:rsidR="00905B02" w:rsidRPr="00E564B2" w:rsidRDefault="00905B02" w:rsidP="00AA0FA6">
      <w:pPr>
        <w:pStyle w:val="ListParagraph"/>
        <w:numPr>
          <w:ilvl w:val="0"/>
          <w:numId w:val="18"/>
        </w:numPr>
        <w:rPr>
          <w:rFonts w:cs="Arial"/>
          <w:szCs w:val="22"/>
        </w:rPr>
      </w:pPr>
      <w:r w:rsidRPr="00E564B2">
        <w:rPr>
          <w:rFonts w:cs="Arial"/>
          <w:szCs w:val="22"/>
        </w:rPr>
        <w:t xml:space="preserve">PowerPoint: </w:t>
      </w:r>
      <w:r w:rsidR="00E564B2">
        <w:rPr>
          <w:rFonts w:cs="Arial"/>
          <w:szCs w:val="22"/>
        </w:rPr>
        <w:t>Improvement Plan</w:t>
      </w:r>
    </w:p>
    <w:p w14:paraId="2E27FAE4" w14:textId="77777777" w:rsidR="00905B02" w:rsidRPr="00E564B2" w:rsidRDefault="00905B02" w:rsidP="00AA0FA6">
      <w:pPr>
        <w:pStyle w:val="ListParagraph"/>
        <w:numPr>
          <w:ilvl w:val="0"/>
          <w:numId w:val="18"/>
        </w:numPr>
        <w:rPr>
          <w:rFonts w:cs="Arial"/>
          <w:szCs w:val="22"/>
        </w:rPr>
      </w:pPr>
      <w:r w:rsidRPr="00E564B2">
        <w:rPr>
          <w:rFonts w:cs="Arial"/>
          <w:szCs w:val="22"/>
        </w:rPr>
        <w:t>Computer and projector</w:t>
      </w:r>
    </w:p>
    <w:p w14:paraId="4ED0BD6A" w14:textId="77777777" w:rsidR="00905B02" w:rsidRPr="00AA0FA6" w:rsidRDefault="00905B02" w:rsidP="00905B02">
      <w:pPr>
        <w:rPr>
          <w:rFonts w:cs="Arial"/>
          <w:szCs w:val="22"/>
          <w:lang w:val="en-CA"/>
        </w:rPr>
      </w:pPr>
    </w:p>
    <w:p w14:paraId="38FF7B60" w14:textId="77777777" w:rsidR="00905B02" w:rsidRPr="00AA0FA6" w:rsidRDefault="000B59BC" w:rsidP="00905B02">
      <w:pPr>
        <w:rPr>
          <w:rFonts w:cs="Arial"/>
          <w:b/>
          <w:szCs w:val="22"/>
          <w:lang w:val="en-CA"/>
        </w:rPr>
      </w:pPr>
      <w:r>
        <w:rPr>
          <w:rFonts w:cs="Arial"/>
          <w:b/>
          <w:szCs w:val="22"/>
          <w:lang w:val="en-CA"/>
        </w:rPr>
        <w:pict w14:anchorId="653EC9DA">
          <v:rect id="_x0000_i1028" style="width:0;height:1.5pt" o:hralign="center" o:hrstd="t" o:hr="t" fillcolor="gray" stroked="f"/>
        </w:pict>
      </w:r>
    </w:p>
    <w:p w14:paraId="3C2CF2FC" w14:textId="77777777" w:rsidR="00905B02" w:rsidRPr="00AA0FA6" w:rsidRDefault="00905B02" w:rsidP="00905B02">
      <w:pPr>
        <w:rPr>
          <w:rFonts w:cs="Arial"/>
          <w:b/>
          <w:szCs w:val="22"/>
          <w:lang w:val="en-CA"/>
        </w:rPr>
      </w:pPr>
      <w:r w:rsidRPr="00AA0FA6">
        <w:rPr>
          <w:rFonts w:cs="Arial"/>
          <w:b/>
          <w:szCs w:val="22"/>
          <w:lang w:val="en-CA"/>
        </w:rPr>
        <w:t>Preparation</w:t>
      </w:r>
    </w:p>
    <w:p w14:paraId="2372709C" w14:textId="77777777" w:rsidR="00905B02" w:rsidRPr="00AA0FA6" w:rsidRDefault="00905B02" w:rsidP="00905B02">
      <w:pPr>
        <w:rPr>
          <w:rFonts w:cs="Arial"/>
          <w:szCs w:val="22"/>
          <w:lang w:val="en-CA"/>
        </w:rPr>
      </w:pPr>
      <w:r w:rsidRPr="0053547B">
        <w:rPr>
          <w:noProof/>
          <w:lang w:val="en-CA" w:eastAsia="en-CA"/>
        </w:rPr>
        <w:drawing>
          <wp:anchor distT="0" distB="0" distL="114300" distR="114300" simplePos="0" relativeHeight="251663360" behindDoc="1" locked="0" layoutInCell="1" allowOverlap="1" wp14:anchorId="34D297F9" wp14:editId="0E1CF4E4">
            <wp:simplePos x="0" y="0"/>
            <wp:positionH relativeFrom="column">
              <wp:posOffset>-83820</wp:posOffset>
            </wp:positionH>
            <wp:positionV relativeFrom="paragraph">
              <wp:posOffset>106680</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7856D9F3" w14:textId="203A93C4" w:rsidR="00947967" w:rsidRPr="00AA0FA6" w:rsidRDefault="00947967" w:rsidP="00905B02">
      <w:pPr>
        <w:numPr>
          <w:ilvl w:val="0"/>
          <w:numId w:val="1"/>
        </w:numPr>
        <w:spacing w:after="120"/>
        <w:rPr>
          <w:rFonts w:cs="Arial"/>
          <w:szCs w:val="22"/>
          <w:lang w:val="en-CA"/>
        </w:rPr>
      </w:pPr>
      <w:r w:rsidRPr="00AA0FA6">
        <w:rPr>
          <w:rFonts w:cs="Arial"/>
          <w:szCs w:val="22"/>
          <w:lang w:val="en-CA"/>
        </w:rPr>
        <w:t xml:space="preserve">Read Module 4 </w:t>
      </w:r>
      <w:r w:rsidR="007D6C61" w:rsidRPr="00AA0FA6">
        <w:rPr>
          <w:rFonts w:cs="Arial"/>
          <w:szCs w:val="22"/>
          <w:lang w:val="en-CA"/>
        </w:rPr>
        <w:t xml:space="preserve">(Develop and implement an incremental improvement plan) of </w:t>
      </w:r>
      <w:r w:rsidR="007D6C61" w:rsidRPr="0053547B">
        <w:rPr>
          <w:rFonts w:cs="Arial"/>
          <w:i/>
          <w:szCs w:val="22"/>
          <w:lang w:val="en-CA"/>
        </w:rPr>
        <w:t>WHO Sanitation Safety Planning: Manual for safe use and disposal of wastewater, greywater</w:t>
      </w:r>
      <w:r w:rsidR="00374311" w:rsidRPr="0053547B">
        <w:rPr>
          <w:rFonts w:cs="Arial"/>
          <w:i/>
          <w:szCs w:val="22"/>
          <w:lang w:val="en-CA"/>
        </w:rPr>
        <w:t>,</w:t>
      </w:r>
      <w:r w:rsidR="007D6C61" w:rsidRPr="0053547B">
        <w:rPr>
          <w:rFonts w:cs="Arial"/>
          <w:i/>
          <w:szCs w:val="22"/>
          <w:lang w:val="en-CA"/>
        </w:rPr>
        <w:t xml:space="preserve"> and excreta (2015).</w:t>
      </w:r>
      <w:r w:rsidR="00E564B2">
        <w:rPr>
          <w:rFonts w:cs="Arial"/>
          <w:szCs w:val="22"/>
          <w:lang w:val="en-CA"/>
        </w:rPr>
        <w:t xml:space="preserve"> Note: Sanitation Safety Planning is currently more relevant to wastewater than faecal sludge.</w:t>
      </w:r>
    </w:p>
    <w:p w14:paraId="36F431D8" w14:textId="77777777" w:rsidR="00947967" w:rsidRPr="00AA0FA6" w:rsidRDefault="00947967" w:rsidP="00905B02">
      <w:pPr>
        <w:numPr>
          <w:ilvl w:val="0"/>
          <w:numId w:val="1"/>
        </w:numPr>
        <w:spacing w:after="120"/>
        <w:rPr>
          <w:rFonts w:cs="Arial"/>
          <w:szCs w:val="22"/>
          <w:lang w:val="en-CA"/>
        </w:rPr>
      </w:pPr>
      <w:r w:rsidRPr="00AA0FA6">
        <w:rPr>
          <w:rFonts w:cs="Arial"/>
          <w:szCs w:val="22"/>
          <w:lang w:val="en-CA"/>
        </w:rPr>
        <w:t>Check tha</w:t>
      </w:r>
      <w:bookmarkStart w:id="1" w:name="_GoBack"/>
      <w:bookmarkEnd w:id="1"/>
      <w:r w:rsidRPr="00AA0FA6">
        <w:rPr>
          <w:rFonts w:cs="Arial"/>
          <w:szCs w:val="22"/>
          <w:lang w:val="en-CA"/>
        </w:rPr>
        <w:t>t you have the Risk Management Tables from the risk management lesson plan.</w:t>
      </w:r>
    </w:p>
    <w:p w14:paraId="5128FAF8" w14:textId="66EDFFFF" w:rsidR="00947967" w:rsidRPr="00AA0FA6" w:rsidRDefault="00947967" w:rsidP="00905B02">
      <w:pPr>
        <w:numPr>
          <w:ilvl w:val="0"/>
          <w:numId w:val="1"/>
        </w:numPr>
        <w:spacing w:after="120"/>
        <w:rPr>
          <w:rFonts w:cs="Arial"/>
          <w:szCs w:val="22"/>
          <w:lang w:val="en-CA"/>
        </w:rPr>
      </w:pPr>
      <w:r w:rsidRPr="00AA0FA6">
        <w:rPr>
          <w:rFonts w:cs="Arial"/>
          <w:szCs w:val="22"/>
          <w:lang w:val="en-CA"/>
        </w:rPr>
        <w:t>Print Analyzing Barriers Matrix (1 for each group</w:t>
      </w:r>
      <w:r w:rsidR="0065364D">
        <w:rPr>
          <w:rFonts w:cs="Arial"/>
          <w:szCs w:val="22"/>
          <w:lang w:val="en-CA"/>
        </w:rPr>
        <w:t xml:space="preserve"> of 3 to 5 people</w:t>
      </w:r>
      <w:r w:rsidRPr="00AA0FA6">
        <w:rPr>
          <w:rFonts w:cs="Arial"/>
          <w:szCs w:val="22"/>
          <w:lang w:val="en-CA"/>
        </w:rPr>
        <w:t>)</w:t>
      </w:r>
    </w:p>
    <w:p w14:paraId="2C30CB38" w14:textId="38CC7935" w:rsidR="00947967" w:rsidRPr="00AA0FA6" w:rsidRDefault="00947967" w:rsidP="00905B02">
      <w:pPr>
        <w:numPr>
          <w:ilvl w:val="0"/>
          <w:numId w:val="1"/>
        </w:numPr>
        <w:spacing w:after="120"/>
        <w:rPr>
          <w:rFonts w:cs="Arial"/>
          <w:szCs w:val="22"/>
          <w:lang w:val="en-CA"/>
        </w:rPr>
      </w:pPr>
      <w:r w:rsidRPr="00AA0FA6">
        <w:rPr>
          <w:rFonts w:cs="Arial"/>
          <w:szCs w:val="22"/>
          <w:lang w:val="en-CA"/>
        </w:rPr>
        <w:t xml:space="preserve">Print and cut Risk Management Scenarios </w:t>
      </w:r>
      <w:r w:rsidR="00E564B2">
        <w:rPr>
          <w:rFonts w:cs="Arial"/>
          <w:szCs w:val="22"/>
          <w:lang w:val="en-CA"/>
        </w:rPr>
        <w:t>(1 for each group</w:t>
      </w:r>
      <w:r w:rsidR="0065364D">
        <w:rPr>
          <w:rFonts w:cs="Arial"/>
          <w:szCs w:val="22"/>
          <w:lang w:val="en-CA"/>
        </w:rPr>
        <w:t xml:space="preserve"> of 3 to 5 people</w:t>
      </w:r>
      <w:r w:rsidR="00E564B2">
        <w:rPr>
          <w:rFonts w:cs="Arial"/>
          <w:szCs w:val="22"/>
          <w:lang w:val="en-CA"/>
        </w:rPr>
        <w:t>)</w:t>
      </w:r>
    </w:p>
    <w:p w14:paraId="66F0F5FD" w14:textId="77777777" w:rsidR="00905B02" w:rsidRPr="00AA0FA6" w:rsidRDefault="00905B02" w:rsidP="00905B02">
      <w:pPr>
        <w:numPr>
          <w:ilvl w:val="0"/>
          <w:numId w:val="1"/>
        </w:numPr>
        <w:spacing w:after="120"/>
        <w:rPr>
          <w:rFonts w:cs="Arial"/>
          <w:szCs w:val="22"/>
          <w:lang w:val="en-CA"/>
        </w:rPr>
      </w:pPr>
      <w:r w:rsidRPr="00AA0FA6">
        <w:rPr>
          <w:rFonts w:cs="Arial"/>
          <w:szCs w:val="22"/>
          <w:lang w:val="en-CA"/>
        </w:rPr>
        <w:t xml:space="preserve">If using PowerPoint: </w:t>
      </w:r>
      <w:r w:rsidR="00947967" w:rsidRPr="00AA0FA6">
        <w:rPr>
          <w:rFonts w:cs="Arial"/>
          <w:szCs w:val="22"/>
          <w:lang w:val="en-CA"/>
        </w:rPr>
        <w:t>Improvement Plan</w:t>
      </w:r>
    </w:p>
    <w:p w14:paraId="4A3E08D1" w14:textId="6D9D9BF8" w:rsidR="00E564B2" w:rsidRDefault="00905B02" w:rsidP="007D6C61">
      <w:pPr>
        <w:numPr>
          <w:ilvl w:val="1"/>
          <w:numId w:val="1"/>
        </w:numPr>
        <w:tabs>
          <w:tab w:val="num" w:pos="2070"/>
        </w:tabs>
        <w:spacing w:after="120"/>
        <w:ind w:firstLine="108"/>
        <w:rPr>
          <w:rFonts w:cs="Arial"/>
          <w:szCs w:val="22"/>
          <w:lang w:val="en-CA"/>
        </w:rPr>
      </w:pPr>
      <w:r w:rsidRPr="00AA0FA6">
        <w:rPr>
          <w:rFonts w:cs="Arial"/>
          <w:szCs w:val="22"/>
          <w:lang w:val="en-CA"/>
        </w:rPr>
        <w:t>Review the PowerPoint presentation</w:t>
      </w:r>
    </w:p>
    <w:p w14:paraId="0AA05447" w14:textId="77777777" w:rsidR="00905B02" w:rsidRPr="00AA0FA6" w:rsidRDefault="00905B02" w:rsidP="00AA0FA6">
      <w:pPr>
        <w:numPr>
          <w:ilvl w:val="1"/>
          <w:numId w:val="1"/>
        </w:numPr>
        <w:tabs>
          <w:tab w:val="num" w:pos="2070"/>
        </w:tabs>
        <w:spacing w:after="120"/>
        <w:ind w:firstLine="108"/>
        <w:rPr>
          <w:rFonts w:cs="Arial"/>
          <w:szCs w:val="22"/>
          <w:lang w:val="en-CA"/>
        </w:rPr>
      </w:pPr>
      <w:r w:rsidRPr="00AA0FA6">
        <w:rPr>
          <w:rFonts w:cs="Arial"/>
          <w:szCs w:val="22"/>
          <w:lang w:val="en-CA"/>
        </w:rPr>
        <w:t>Print the speaker’s notes</w:t>
      </w:r>
    </w:p>
    <w:p w14:paraId="43CDD20D" w14:textId="77777777" w:rsidR="00905B02" w:rsidRPr="00AA0FA6" w:rsidRDefault="00905B02" w:rsidP="007D6C61">
      <w:pPr>
        <w:numPr>
          <w:ilvl w:val="1"/>
          <w:numId w:val="1"/>
        </w:numPr>
        <w:tabs>
          <w:tab w:val="num" w:pos="2070"/>
        </w:tabs>
        <w:spacing w:after="120"/>
        <w:ind w:firstLine="108"/>
        <w:rPr>
          <w:rFonts w:cs="Arial"/>
          <w:szCs w:val="22"/>
          <w:lang w:val="en-CA"/>
        </w:rPr>
      </w:pPr>
      <w:r w:rsidRPr="00AA0FA6">
        <w:rPr>
          <w:rFonts w:cs="Arial"/>
          <w:szCs w:val="22"/>
          <w:lang w:val="en-CA"/>
        </w:rPr>
        <w:t>Check that the projector is working</w:t>
      </w:r>
    </w:p>
    <w:p w14:paraId="4A0027A5" w14:textId="77777777" w:rsidR="00905B02" w:rsidRPr="00AA0FA6" w:rsidRDefault="00905B02" w:rsidP="007D6C61">
      <w:pPr>
        <w:numPr>
          <w:ilvl w:val="1"/>
          <w:numId w:val="1"/>
        </w:numPr>
        <w:tabs>
          <w:tab w:val="num" w:pos="2070"/>
        </w:tabs>
        <w:spacing w:after="120"/>
        <w:ind w:firstLine="108"/>
        <w:rPr>
          <w:rFonts w:cs="Arial"/>
          <w:szCs w:val="22"/>
          <w:lang w:val="en-CA"/>
        </w:rPr>
      </w:pPr>
      <w:r w:rsidRPr="00AA0FA6">
        <w:rPr>
          <w:rFonts w:cs="Arial"/>
          <w:szCs w:val="22"/>
          <w:lang w:val="en-CA"/>
        </w:rPr>
        <w:t>Cue the PowerPoint on the computer</w:t>
      </w:r>
    </w:p>
    <w:p w14:paraId="5CB4E302" w14:textId="427FDF9D" w:rsidR="00905B02" w:rsidRPr="00AA0FA6" w:rsidRDefault="000B59BC" w:rsidP="00905B02">
      <w:pPr>
        <w:tabs>
          <w:tab w:val="right" w:pos="9360"/>
        </w:tabs>
        <w:rPr>
          <w:rFonts w:cs="Arial"/>
          <w:b/>
          <w:szCs w:val="22"/>
          <w:lang w:val="en-CA"/>
        </w:rPr>
      </w:pPr>
      <w:r>
        <w:rPr>
          <w:rFonts w:cs="Arial"/>
          <w:b/>
          <w:szCs w:val="22"/>
          <w:lang w:val="en-CA"/>
        </w:rPr>
        <w:lastRenderedPageBreak/>
        <w:pict w14:anchorId="07EB829B">
          <v:rect id="_x0000_i1029" style="width:0;height:1.5pt" o:hralign="center" o:hrstd="t" o:hr="t" fillcolor="gray" stroked="f"/>
        </w:pict>
      </w:r>
      <w:r w:rsidR="00905B02" w:rsidRPr="00AA0FA6">
        <w:rPr>
          <w:rFonts w:cs="Arial"/>
          <w:b/>
          <w:szCs w:val="22"/>
          <w:lang w:val="en-CA"/>
        </w:rPr>
        <w:t>Introduction</w:t>
      </w:r>
      <w:r w:rsidR="00905B02" w:rsidRPr="00AA0FA6">
        <w:rPr>
          <w:rFonts w:cs="Arial"/>
          <w:b/>
          <w:szCs w:val="22"/>
          <w:lang w:val="en-CA"/>
        </w:rPr>
        <w:tab/>
      </w:r>
      <w:r w:rsidR="001C4F16" w:rsidRPr="00AA0FA6">
        <w:rPr>
          <w:rFonts w:cs="Arial"/>
          <w:b/>
          <w:szCs w:val="22"/>
          <w:lang w:val="en-CA"/>
        </w:rPr>
        <w:t>5</w:t>
      </w:r>
      <w:r w:rsidR="00905B02" w:rsidRPr="00AA0FA6">
        <w:rPr>
          <w:rFonts w:cs="Arial"/>
          <w:b/>
          <w:szCs w:val="22"/>
          <w:lang w:val="en-CA"/>
        </w:rPr>
        <w:t xml:space="preserve"> minutes</w:t>
      </w:r>
    </w:p>
    <w:p w14:paraId="22759AA6" w14:textId="77777777" w:rsidR="00905B02" w:rsidRPr="00AA0FA6" w:rsidRDefault="00905B02" w:rsidP="00905B02">
      <w:pPr>
        <w:ind w:left="720"/>
        <w:rPr>
          <w:rFonts w:cs="Arial"/>
          <w:szCs w:val="22"/>
          <w:lang w:val="en-CA"/>
        </w:rPr>
      </w:pPr>
      <w:r w:rsidRPr="0053547B">
        <w:rPr>
          <w:noProof/>
          <w:lang w:val="en-CA" w:eastAsia="en-CA"/>
        </w:rPr>
        <w:drawing>
          <wp:anchor distT="0" distB="0" distL="114300" distR="114300" simplePos="0" relativeHeight="251664384" behindDoc="1" locked="0" layoutInCell="1" allowOverlap="1" wp14:anchorId="70FE3B7D" wp14:editId="643D19AD">
            <wp:simplePos x="0" y="0"/>
            <wp:positionH relativeFrom="column">
              <wp:posOffset>-7620</wp:posOffset>
            </wp:positionH>
            <wp:positionV relativeFrom="paragraph">
              <wp:posOffset>125730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14BA9166" w14:textId="527577A6" w:rsidR="001407A1" w:rsidRPr="00AA0FA6" w:rsidRDefault="001407A1" w:rsidP="00905B02">
      <w:pPr>
        <w:pStyle w:val="ListParagraph"/>
        <w:numPr>
          <w:ilvl w:val="0"/>
          <w:numId w:val="2"/>
        </w:numPr>
        <w:tabs>
          <w:tab w:val="left" w:pos="0"/>
        </w:tabs>
        <w:autoSpaceDE w:val="0"/>
        <w:autoSpaceDN w:val="0"/>
        <w:adjustRightInd w:val="0"/>
        <w:spacing w:after="120"/>
        <w:contextualSpacing w:val="0"/>
        <w:rPr>
          <w:rFonts w:cs="Arial"/>
          <w:noProof/>
          <w:lang w:val="en-CA" w:eastAsia="en-CA"/>
        </w:rPr>
      </w:pPr>
      <w:r w:rsidRPr="0053547B">
        <w:rPr>
          <w:rFonts w:cs="Arial"/>
          <w:i/>
          <w:noProof/>
          <w:highlight w:val="yellow"/>
          <w:lang w:val="en-CA" w:eastAsia="en-CA"/>
        </w:rPr>
        <w:drawing>
          <wp:anchor distT="0" distB="0" distL="114300" distR="114300" simplePos="0" relativeHeight="251667456" behindDoc="0" locked="0" layoutInCell="1" allowOverlap="1" wp14:anchorId="170EF803" wp14:editId="344D4FBA">
            <wp:simplePos x="0" y="0"/>
            <wp:positionH relativeFrom="column">
              <wp:posOffset>24765</wp:posOffset>
            </wp:positionH>
            <wp:positionV relativeFrom="paragraph">
              <wp:posOffset>714565</wp:posOffset>
            </wp:positionV>
            <wp:extent cx="408305" cy="379095"/>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8305" cy="379095"/>
                    </a:xfrm>
                    <a:prstGeom prst="rect">
                      <a:avLst/>
                    </a:prstGeom>
                    <a:noFill/>
                    <a:ln>
                      <a:noFill/>
                    </a:ln>
                  </pic:spPr>
                </pic:pic>
              </a:graphicData>
            </a:graphic>
          </wp:anchor>
        </w:drawing>
      </w:r>
      <w:r w:rsidR="00947967" w:rsidRPr="00AA0FA6">
        <w:rPr>
          <w:rFonts w:cs="Arial"/>
          <w:noProof/>
          <w:lang w:val="en-CA" w:eastAsia="en-CA"/>
        </w:rPr>
        <w:t>Ask participants to i</w:t>
      </w:r>
      <w:r w:rsidRPr="00AA0FA6">
        <w:rPr>
          <w:rFonts w:cs="Arial"/>
          <w:noProof/>
          <w:lang w:val="en-CA" w:eastAsia="en-CA"/>
        </w:rPr>
        <w:t xml:space="preserve">magine </w:t>
      </w:r>
      <w:r w:rsidR="00947967" w:rsidRPr="00AA0FA6">
        <w:rPr>
          <w:rFonts w:cs="Arial"/>
          <w:noProof/>
          <w:lang w:val="en-CA" w:eastAsia="en-CA"/>
        </w:rPr>
        <w:t>they</w:t>
      </w:r>
      <w:r w:rsidRPr="00AA0FA6">
        <w:rPr>
          <w:rFonts w:cs="Arial"/>
          <w:noProof/>
          <w:lang w:val="en-CA" w:eastAsia="en-CA"/>
        </w:rPr>
        <w:t xml:space="preserve"> sol</w:t>
      </w:r>
      <w:r w:rsidR="00D66A2C" w:rsidRPr="00AA0FA6">
        <w:rPr>
          <w:rFonts w:cs="Arial"/>
          <w:noProof/>
          <w:lang w:val="en-CA" w:eastAsia="en-CA"/>
        </w:rPr>
        <w:t xml:space="preserve">d all </w:t>
      </w:r>
      <w:r w:rsidR="00947967" w:rsidRPr="00AA0FA6">
        <w:rPr>
          <w:rFonts w:cs="Arial"/>
          <w:noProof/>
          <w:lang w:val="en-CA" w:eastAsia="en-CA"/>
        </w:rPr>
        <w:t xml:space="preserve">their </w:t>
      </w:r>
      <w:r w:rsidR="00D66A2C" w:rsidRPr="00AA0FA6">
        <w:rPr>
          <w:rFonts w:cs="Arial"/>
          <w:noProof/>
          <w:lang w:val="en-CA" w:eastAsia="en-CA"/>
        </w:rPr>
        <w:t>belongings to buy</w:t>
      </w:r>
      <w:r w:rsidRPr="00AA0FA6">
        <w:rPr>
          <w:rFonts w:cs="Arial"/>
          <w:noProof/>
          <w:lang w:val="en-CA" w:eastAsia="en-CA"/>
        </w:rPr>
        <w:t xml:space="preserve"> land and build a house. It will take </w:t>
      </w:r>
      <w:r w:rsidR="00947967" w:rsidRPr="00AA0FA6">
        <w:rPr>
          <w:rFonts w:cs="Arial"/>
          <w:noProof/>
          <w:lang w:val="en-CA" w:eastAsia="en-CA"/>
        </w:rPr>
        <w:t xml:space="preserve">about </w:t>
      </w:r>
      <w:r w:rsidRPr="00AA0FA6">
        <w:rPr>
          <w:rFonts w:cs="Arial"/>
          <w:noProof/>
          <w:lang w:val="en-CA" w:eastAsia="en-CA"/>
        </w:rPr>
        <w:t xml:space="preserve">5 years to build </w:t>
      </w:r>
      <w:r w:rsidR="00947967" w:rsidRPr="00AA0FA6">
        <w:rPr>
          <w:rFonts w:cs="Arial"/>
          <w:noProof/>
          <w:lang w:val="en-CA" w:eastAsia="en-CA"/>
        </w:rPr>
        <w:t>their</w:t>
      </w:r>
      <w:r w:rsidRPr="00AA0FA6">
        <w:rPr>
          <w:rFonts w:cs="Arial"/>
          <w:noProof/>
          <w:lang w:val="en-CA" w:eastAsia="en-CA"/>
        </w:rPr>
        <w:t xml:space="preserve"> house. In pairs, </w:t>
      </w:r>
      <w:r w:rsidR="00947967" w:rsidRPr="00AA0FA6">
        <w:rPr>
          <w:rFonts w:cs="Arial"/>
          <w:noProof/>
          <w:lang w:val="en-CA" w:eastAsia="en-CA"/>
        </w:rPr>
        <w:t xml:space="preserve">tell participants to </w:t>
      </w:r>
      <w:r w:rsidRPr="00AA0FA6">
        <w:rPr>
          <w:rFonts w:cs="Arial"/>
          <w:noProof/>
          <w:lang w:val="en-CA" w:eastAsia="en-CA"/>
        </w:rPr>
        <w:t>dis</w:t>
      </w:r>
      <w:r w:rsidR="00947967" w:rsidRPr="00AA0FA6">
        <w:rPr>
          <w:rFonts w:cs="Arial"/>
          <w:noProof/>
          <w:lang w:val="en-CA" w:eastAsia="en-CA"/>
        </w:rPr>
        <w:t xml:space="preserve">cuss what their priorities would be in the first year of </w:t>
      </w:r>
      <w:r w:rsidR="00E564B2">
        <w:rPr>
          <w:rFonts w:cs="Arial"/>
          <w:noProof/>
          <w:lang w:val="en-CA" w:eastAsia="en-CA"/>
        </w:rPr>
        <w:t>building their house</w:t>
      </w:r>
      <w:r w:rsidR="00947967" w:rsidRPr="00AA0FA6">
        <w:rPr>
          <w:rFonts w:cs="Arial"/>
          <w:noProof/>
          <w:lang w:val="en-CA" w:eastAsia="en-CA"/>
        </w:rPr>
        <w:t xml:space="preserve">. </w:t>
      </w:r>
      <w:r w:rsidRPr="00AA0FA6">
        <w:rPr>
          <w:rFonts w:cs="Arial"/>
          <w:noProof/>
          <w:lang w:val="en-CA" w:eastAsia="en-CA"/>
        </w:rPr>
        <w:t xml:space="preserve">Share some responses as a large group. </w:t>
      </w:r>
    </w:p>
    <w:p w14:paraId="22E0AC85" w14:textId="74F3602C" w:rsidR="00295E70" w:rsidRDefault="00E564B2" w:rsidP="008A0B77">
      <w:pPr>
        <w:pStyle w:val="ListParagraph"/>
        <w:numPr>
          <w:ilvl w:val="0"/>
          <w:numId w:val="2"/>
        </w:numPr>
        <w:tabs>
          <w:tab w:val="left" w:pos="0"/>
        </w:tabs>
        <w:autoSpaceDE w:val="0"/>
        <w:autoSpaceDN w:val="0"/>
        <w:adjustRightInd w:val="0"/>
        <w:spacing w:after="120"/>
        <w:contextualSpacing w:val="0"/>
        <w:rPr>
          <w:rFonts w:cs="Arial"/>
          <w:noProof/>
          <w:lang w:val="en-CA" w:eastAsia="en-CA"/>
        </w:rPr>
      </w:pPr>
      <w:r>
        <w:rPr>
          <w:rFonts w:cs="Arial"/>
          <w:noProof/>
          <w:lang w:val="en-CA" w:eastAsia="en-CA"/>
        </w:rPr>
        <w:t>Explain that p</w:t>
      </w:r>
      <w:r w:rsidR="001407A1" w:rsidRPr="00AA0FA6">
        <w:rPr>
          <w:rFonts w:cs="Arial"/>
          <w:noProof/>
          <w:lang w:val="en-CA" w:eastAsia="en-CA"/>
        </w:rPr>
        <w:t xml:space="preserve">utting in </w:t>
      </w:r>
      <w:r w:rsidR="00D66A2C" w:rsidRPr="00AA0FA6">
        <w:rPr>
          <w:rFonts w:cs="Arial"/>
          <w:noProof/>
          <w:lang w:val="en-CA" w:eastAsia="en-CA"/>
        </w:rPr>
        <w:t xml:space="preserve">place </w:t>
      </w:r>
      <w:r w:rsidR="00AF6739" w:rsidRPr="00AA0FA6">
        <w:rPr>
          <w:rFonts w:cs="Arial"/>
          <w:noProof/>
          <w:lang w:val="en-CA" w:eastAsia="en-CA"/>
        </w:rPr>
        <w:t xml:space="preserve">effective </w:t>
      </w:r>
      <w:r w:rsidR="00374311" w:rsidRPr="00AA0FA6">
        <w:rPr>
          <w:rFonts w:cs="Arial"/>
          <w:noProof/>
          <w:lang w:val="en-CA" w:eastAsia="en-CA"/>
        </w:rPr>
        <w:t>faecal sludge management</w:t>
      </w:r>
      <w:r w:rsidR="00D66A2C" w:rsidRPr="00AA0FA6">
        <w:rPr>
          <w:rFonts w:cs="Arial"/>
          <w:noProof/>
          <w:lang w:val="en-CA" w:eastAsia="en-CA"/>
        </w:rPr>
        <w:t xml:space="preserve"> </w:t>
      </w:r>
      <w:r>
        <w:rPr>
          <w:rFonts w:cs="Arial"/>
          <w:noProof/>
          <w:lang w:val="en-CA" w:eastAsia="en-CA"/>
        </w:rPr>
        <w:t>is like building a house. There are many steps to build a house. All steps are important to reach your end goal. You need to plan, save money, borrow money, slowly build as resources become available, and continually maintain the house once it is built. Faecal sludge management will take</w:t>
      </w:r>
      <w:r w:rsidR="00947967" w:rsidRPr="00AA0FA6">
        <w:rPr>
          <w:rFonts w:cs="Arial"/>
          <w:noProof/>
          <w:lang w:val="en-CA" w:eastAsia="en-CA"/>
        </w:rPr>
        <w:t xml:space="preserve"> longer than building a house. It can take years to decades to put in place. There needs to be</w:t>
      </w:r>
      <w:r w:rsidR="001407A1" w:rsidRPr="00AA0FA6">
        <w:rPr>
          <w:rFonts w:cs="Arial"/>
          <w:noProof/>
          <w:lang w:val="en-CA" w:eastAsia="en-CA"/>
        </w:rPr>
        <w:t xml:space="preserve"> planning, </w:t>
      </w:r>
      <w:r w:rsidR="00B71A8F">
        <w:rPr>
          <w:rFonts w:cs="Arial"/>
          <w:noProof/>
          <w:lang w:val="en-CA" w:eastAsia="en-CA"/>
        </w:rPr>
        <w:t>funding</w:t>
      </w:r>
      <w:r w:rsidR="001407A1" w:rsidRPr="00AA0FA6">
        <w:rPr>
          <w:rFonts w:cs="Arial"/>
          <w:noProof/>
          <w:lang w:val="en-CA" w:eastAsia="en-CA"/>
        </w:rPr>
        <w:t>, building the capacity o</w:t>
      </w:r>
      <w:r w:rsidR="00D66A2C" w:rsidRPr="00AA0FA6">
        <w:rPr>
          <w:rFonts w:cs="Arial"/>
          <w:noProof/>
          <w:lang w:val="en-CA" w:eastAsia="en-CA"/>
        </w:rPr>
        <w:t>f all stakeholders</w:t>
      </w:r>
      <w:r w:rsidR="00AF6739" w:rsidRPr="00AA0FA6">
        <w:rPr>
          <w:rFonts w:cs="Arial"/>
          <w:noProof/>
          <w:lang w:val="en-CA" w:eastAsia="en-CA"/>
        </w:rPr>
        <w:t>,</w:t>
      </w:r>
      <w:r w:rsidR="00D66A2C" w:rsidRPr="00AA0FA6">
        <w:rPr>
          <w:rFonts w:cs="Arial"/>
          <w:noProof/>
          <w:lang w:val="en-CA" w:eastAsia="en-CA"/>
        </w:rPr>
        <w:t xml:space="preserve"> constructi</w:t>
      </w:r>
      <w:r w:rsidR="00AF6739" w:rsidRPr="00AA0FA6">
        <w:rPr>
          <w:rFonts w:cs="Arial"/>
          <w:noProof/>
          <w:lang w:val="en-CA" w:eastAsia="en-CA"/>
        </w:rPr>
        <w:t>on</w:t>
      </w:r>
      <w:r>
        <w:rPr>
          <w:rFonts w:cs="Arial"/>
          <w:noProof/>
          <w:lang w:val="en-CA" w:eastAsia="en-CA"/>
        </w:rPr>
        <w:t xml:space="preserve">, </w:t>
      </w:r>
      <w:r w:rsidR="00AF6739" w:rsidRPr="00AA0FA6">
        <w:rPr>
          <w:rFonts w:cs="Arial"/>
          <w:noProof/>
          <w:lang w:val="en-CA" w:eastAsia="en-CA"/>
        </w:rPr>
        <w:t>implementation</w:t>
      </w:r>
      <w:r>
        <w:rPr>
          <w:rFonts w:cs="Arial"/>
          <w:noProof/>
          <w:lang w:val="en-CA" w:eastAsia="en-CA"/>
        </w:rPr>
        <w:t>, and continual monitoring</w:t>
      </w:r>
      <w:r w:rsidR="001407A1" w:rsidRPr="00AA0FA6">
        <w:rPr>
          <w:rFonts w:cs="Arial"/>
          <w:noProof/>
          <w:lang w:val="en-CA" w:eastAsia="en-CA"/>
        </w:rPr>
        <w:t xml:space="preserve">. </w:t>
      </w:r>
    </w:p>
    <w:p w14:paraId="2FF37F22" w14:textId="77777777" w:rsidR="00295E70" w:rsidRDefault="00295E70" w:rsidP="00295E70">
      <w:pPr>
        <w:numPr>
          <w:ilvl w:val="0"/>
          <w:numId w:val="2"/>
        </w:numPr>
        <w:spacing w:after="120"/>
        <w:rPr>
          <w:rFonts w:cs="Arial"/>
          <w:szCs w:val="22"/>
        </w:rPr>
      </w:pPr>
      <w:r>
        <w:rPr>
          <w:rFonts w:cs="Arial"/>
          <w:szCs w:val="22"/>
        </w:rPr>
        <w:t>Explain that every action is valuable to improve faecal sludge management. Implementing a quality sanitation service chain from start to finish takes a long time and a lot of planning. However, all plans start with small actions and first steps.</w:t>
      </w:r>
    </w:p>
    <w:p w14:paraId="5468A748" w14:textId="7AC41AAA" w:rsidR="008A0B77" w:rsidRPr="00AA0FA6" w:rsidRDefault="00E564B2" w:rsidP="008A0B77">
      <w:pPr>
        <w:pStyle w:val="ListParagraph"/>
        <w:numPr>
          <w:ilvl w:val="0"/>
          <w:numId w:val="2"/>
        </w:numPr>
        <w:tabs>
          <w:tab w:val="left" w:pos="0"/>
        </w:tabs>
        <w:autoSpaceDE w:val="0"/>
        <w:autoSpaceDN w:val="0"/>
        <w:adjustRightInd w:val="0"/>
        <w:spacing w:after="120"/>
        <w:contextualSpacing w:val="0"/>
        <w:rPr>
          <w:rFonts w:cs="Arial"/>
          <w:noProof/>
          <w:lang w:val="en-CA" w:eastAsia="en-CA"/>
        </w:rPr>
      </w:pPr>
      <w:r>
        <w:rPr>
          <w:rFonts w:cs="Arial"/>
          <w:noProof/>
          <w:lang w:val="en-CA" w:eastAsia="en-CA"/>
        </w:rPr>
        <w:t>Develop a</w:t>
      </w:r>
      <w:r w:rsidR="00947967" w:rsidRPr="00AA0FA6">
        <w:rPr>
          <w:rFonts w:cs="Arial"/>
          <w:noProof/>
          <w:lang w:val="en-CA" w:eastAsia="en-CA"/>
        </w:rPr>
        <w:t xml:space="preserve">n incremental </w:t>
      </w:r>
      <w:r w:rsidR="001407A1" w:rsidRPr="00AA0FA6">
        <w:rPr>
          <w:rFonts w:cs="Arial"/>
          <w:noProof/>
          <w:lang w:val="en-CA" w:eastAsia="en-CA"/>
        </w:rPr>
        <w:t xml:space="preserve">improvement plan </w:t>
      </w:r>
      <w:r>
        <w:rPr>
          <w:rFonts w:cs="Arial"/>
          <w:noProof/>
          <w:lang w:val="en-CA" w:eastAsia="en-CA"/>
        </w:rPr>
        <w:t>to</w:t>
      </w:r>
      <w:r w:rsidRPr="00AA0FA6">
        <w:rPr>
          <w:rFonts w:cs="Arial"/>
          <w:noProof/>
          <w:lang w:val="en-CA" w:eastAsia="en-CA"/>
        </w:rPr>
        <w:t xml:space="preserve"> </w:t>
      </w:r>
      <w:r w:rsidR="001407A1" w:rsidRPr="00AA0FA6">
        <w:rPr>
          <w:rFonts w:cs="Arial"/>
          <w:noProof/>
          <w:lang w:val="en-CA" w:eastAsia="en-CA"/>
        </w:rPr>
        <w:t>help prioritize steps</w:t>
      </w:r>
      <w:r w:rsidR="00947967" w:rsidRPr="00AA0FA6">
        <w:rPr>
          <w:rFonts w:cs="Arial"/>
          <w:noProof/>
          <w:lang w:val="en-CA" w:eastAsia="en-CA"/>
        </w:rPr>
        <w:t xml:space="preserve"> to effectively reduce faecal transmission routes.</w:t>
      </w:r>
      <w:r w:rsidR="001407A1" w:rsidRPr="00AA0FA6">
        <w:rPr>
          <w:rFonts w:cs="Arial"/>
          <w:noProof/>
          <w:lang w:val="en-CA" w:eastAsia="en-CA"/>
        </w:rPr>
        <w:t xml:space="preserve"> </w:t>
      </w:r>
    </w:p>
    <w:p w14:paraId="4DE65BF5" w14:textId="5EAE0306" w:rsidR="00905B02" w:rsidRPr="00AA0FA6" w:rsidRDefault="000B59BC" w:rsidP="00905B02">
      <w:pPr>
        <w:tabs>
          <w:tab w:val="right" w:pos="9360"/>
        </w:tabs>
        <w:autoSpaceDE w:val="0"/>
        <w:autoSpaceDN w:val="0"/>
        <w:adjustRightInd w:val="0"/>
        <w:rPr>
          <w:rFonts w:cs="Arial"/>
          <w:b/>
          <w:lang w:val="en-CA" w:eastAsia="en-CA"/>
        </w:rPr>
      </w:pPr>
      <w:r>
        <w:rPr>
          <w:rFonts w:cs="Arial"/>
          <w:b/>
          <w:lang w:val="en-CA" w:eastAsia="en-CA"/>
        </w:rPr>
        <w:pict w14:anchorId="14F854BC">
          <v:rect id="_x0000_i1030" style="width:0;height:1.5pt" o:hralign="center" o:hrstd="t" o:hr="t" fillcolor="gray" stroked="f"/>
        </w:pict>
      </w:r>
      <w:r w:rsidR="001407A1" w:rsidRPr="00AA0FA6">
        <w:rPr>
          <w:rFonts w:cs="Arial"/>
          <w:b/>
          <w:lang w:val="en-CA" w:eastAsia="en-CA"/>
        </w:rPr>
        <w:t xml:space="preserve"> </w:t>
      </w:r>
      <w:r w:rsidR="00D66A2C" w:rsidRPr="00AA0FA6">
        <w:rPr>
          <w:rFonts w:cs="Arial"/>
          <w:b/>
          <w:lang w:val="en-CA" w:eastAsia="en-CA"/>
        </w:rPr>
        <w:t>Improvement Plans</w:t>
      </w:r>
      <w:r w:rsidR="00905B02" w:rsidRPr="00AA0FA6">
        <w:rPr>
          <w:rFonts w:cs="Arial"/>
          <w:b/>
          <w:lang w:val="en-CA" w:eastAsia="en-CA"/>
        </w:rPr>
        <w:tab/>
      </w:r>
      <w:r w:rsidR="001C4F16" w:rsidRPr="00AA0FA6">
        <w:rPr>
          <w:rFonts w:cs="Arial"/>
          <w:b/>
          <w:lang w:val="en-CA" w:eastAsia="en-CA"/>
        </w:rPr>
        <w:t>40</w:t>
      </w:r>
      <w:r w:rsidR="00905B02" w:rsidRPr="00AA0FA6">
        <w:rPr>
          <w:rFonts w:cs="Arial"/>
          <w:b/>
          <w:lang w:val="en-CA" w:eastAsia="en-CA"/>
        </w:rPr>
        <w:t xml:space="preserve"> minutes</w:t>
      </w:r>
    </w:p>
    <w:p w14:paraId="1962A7F0" w14:textId="77777777" w:rsidR="00905B02" w:rsidRPr="00AA0FA6" w:rsidRDefault="00905B02" w:rsidP="00905B02">
      <w:pPr>
        <w:tabs>
          <w:tab w:val="right" w:pos="8640"/>
        </w:tabs>
        <w:autoSpaceDE w:val="0"/>
        <w:autoSpaceDN w:val="0"/>
        <w:adjustRightInd w:val="0"/>
        <w:rPr>
          <w:rFonts w:cs="Arial"/>
          <w:b/>
          <w:lang w:val="en-CA" w:eastAsia="en-CA"/>
        </w:rPr>
      </w:pPr>
      <w:r w:rsidRPr="0053547B">
        <w:rPr>
          <w:rFonts w:cs="Arial"/>
          <w:b/>
          <w:noProof/>
          <w:lang w:val="en-CA" w:eastAsia="en-CA"/>
        </w:rPr>
        <w:drawing>
          <wp:anchor distT="0" distB="0" distL="114300" distR="114300" simplePos="0" relativeHeight="251666432" behindDoc="0" locked="0" layoutInCell="1" allowOverlap="1" wp14:anchorId="15D772B0" wp14:editId="05577ADF">
            <wp:simplePos x="0" y="0"/>
            <wp:positionH relativeFrom="column">
              <wp:posOffset>-81915</wp:posOffset>
            </wp:positionH>
            <wp:positionV relativeFrom="paragraph">
              <wp:posOffset>30480</wp:posOffset>
            </wp:positionV>
            <wp:extent cx="506095" cy="447675"/>
            <wp:effectExtent l="0" t="0" r="190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6095"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D1652C" w14:textId="3DCDBF64" w:rsidR="00947967" w:rsidRPr="00AA0FA6" w:rsidRDefault="00947967" w:rsidP="00947967">
      <w:pPr>
        <w:numPr>
          <w:ilvl w:val="0"/>
          <w:numId w:val="8"/>
        </w:numPr>
        <w:tabs>
          <w:tab w:val="left" w:pos="0"/>
        </w:tabs>
        <w:autoSpaceDE w:val="0"/>
        <w:autoSpaceDN w:val="0"/>
        <w:adjustRightInd w:val="0"/>
        <w:spacing w:after="120"/>
        <w:rPr>
          <w:rFonts w:cs="Arial"/>
          <w:noProof/>
          <w:lang w:val="en-CA" w:eastAsia="en-CA"/>
        </w:rPr>
      </w:pPr>
      <w:r w:rsidRPr="0053547B">
        <w:rPr>
          <w:noProof/>
          <w:lang w:val="en-CA" w:eastAsia="en-CA"/>
        </w:rPr>
        <w:drawing>
          <wp:anchor distT="0" distB="0" distL="114300" distR="114300" simplePos="0" relativeHeight="251669504" behindDoc="0" locked="0" layoutInCell="1" allowOverlap="1" wp14:anchorId="08116195" wp14:editId="374C1927">
            <wp:simplePos x="0" y="0"/>
            <wp:positionH relativeFrom="column">
              <wp:posOffset>-90170</wp:posOffset>
            </wp:positionH>
            <wp:positionV relativeFrom="paragraph">
              <wp:posOffset>944245</wp:posOffset>
            </wp:positionV>
            <wp:extent cx="461645" cy="5118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s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1645" cy="511810"/>
                    </a:xfrm>
                    <a:prstGeom prst="rect">
                      <a:avLst/>
                    </a:prstGeom>
                  </pic:spPr>
                </pic:pic>
              </a:graphicData>
            </a:graphic>
            <wp14:sizeRelH relativeFrom="page">
              <wp14:pctWidth>0</wp14:pctWidth>
            </wp14:sizeRelH>
            <wp14:sizeRelV relativeFrom="page">
              <wp14:pctHeight>0</wp14:pctHeight>
            </wp14:sizeRelV>
          </wp:anchor>
        </w:drawing>
      </w:r>
      <w:r w:rsidR="00D66A2C" w:rsidRPr="00AA0FA6">
        <w:rPr>
          <w:rFonts w:cs="Arial"/>
          <w:noProof/>
          <w:lang w:val="en-CA" w:eastAsia="en-CA"/>
        </w:rPr>
        <w:t xml:space="preserve">Tell participants </w:t>
      </w:r>
      <w:r w:rsidRPr="00AA0FA6">
        <w:rPr>
          <w:rFonts w:cs="Arial"/>
          <w:noProof/>
          <w:lang w:val="en-CA" w:eastAsia="en-CA"/>
        </w:rPr>
        <w:t xml:space="preserve">they will </w:t>
      </w:r>
      <w:r w:rsidR="000D7572" w:rsidRPr="00AA0FA6">
        <w:rPr>
          <w:rFonts w:cs="Arial"/>
          <w:noProof/>
          <w:lang w:val="en-CA" w:eastAsia="en-CA"/>
        </w:rPr>
        <w:t>use</w:t>
      </w:r>
      <w:r w:rsidRPr="00AA0FA6">
        <w:rPr>
          <w:rFonts w:cs="Arial"/>
          <w:noProof/>
          <w:lang w:val="en-CA" w:eastAsia="en-CA"/>
        </w:rPr>
        <w:t xml:space="preserve"> the </w:t>
      </w:r>
      <w:r w:rsidR="00D66A2C" w:rsidRPr="00AA0FA6">
        <w:rPr>
          <w:rFonts w:cs="Arial"/>
          <w:noProof/>
          <w:lang w:val="en-CA" w:eastAsia="en-CA"/>
        </w:rPr>
        <w:t xml:space="preserve">risk management </w:t>
      </w:r>
      <w:r w:rsidRPr="00AA0FA6">
        <w:rPr>
          <w:rFonts w:cs="Arial"/>
          <w:noProof/>
          <w:lang w:val="en-CA" w:eastAsia="en-CA"/>
        </w:rPr>
        <w:t>scenarios</w:t>
      </w:r>
      <w:r w:rsidR="000D7572" w:rsidRPr="00AA0FA6">
        <w:rPr>
          <w:rFonts w:cs="Arial"/>
          <w:noProof/>
          <w:lang w:val="en-CA" w:eastAsia="en-CA"/>
        </w:rPr>
        <w:t xml:space="preserve"> from </w:t>
      </w:r>
      <w:r w:rsidR="00E564B2">
        <w:rPr>
          <w:rFonts w:cs="Arial"/>
          <w:noProof/>
          <w:lang w:val="en-CA" w:eastAsia="en-CA"/>
        </w:rPr>
        <w:t xml:space="preserve">the Risk </w:t>
      </w:r>
      <w:r w:rsidR="00B71A8F">
        <w:rPr>
          <w:rFonts w:cs="Arial"/>
          <w:noProof/>
          <w:lang w:val="en-CA" w:eastAsia="en-CA"/>
        </w:rPr>
        <w:t>Management lesson plan (if appl</w:t>
      </w:r>
      <w:r w:rsidR="00E564B2">
        <w:rPr>
          <w:rFonts w:cs="Arial"/>
          <w:noProof/>
          <w:lang w:val="en-CA" w:eastAsia="en-CA"/>
        </w:rPr>
        <w:t>icable)</w:t>
      </w:r>
      <w:r w:rsidR="00D66A2C" w:rsidRPr="00AA0FA6">
        <w:rPr>
          <w:rFonts w:cs="Arial"/>
          <w:noProof/>
          <w:lang w:val="en-CA" w:eastAsia="en-CA"/>
        </w:rPr>
        <w:t>.</w:t>
      </w:r>
      <w:r w:rsidRPr="00AA0FA6">
        <w:rPr>
          <w:rFonts w:cs="Arial"/>
          <w:noProof/>
          <w:lang w:val="en-CA" w:eastAsia="en-CA"/>
        </w:rPr>
        <w:t xml:space="preserve"> In </w:t>
      </w:r>
      <w:r w:rsidR="00B71A8F">
        <w:rPr>
          <w:rFonts w:cs="Arial"/>
          <w:noProof/>
          <w:lang w:val="en-CA" w:eastAsia="en-CA"/>
        </w:rPr>
        <w:t>the</w:t>
      </w:r>
      <w:r w:rsidRPr="00AA0FA6">
        <w:rPr>
          <w:rFonts w:cs="Arial"/>
          <w:noProof/>
          <w:lang w:val="en-CA" w:eastAsia="en-CA"/>
        </w:rPr>
        <w:t xml:space="preserve"> activity, they had identified </w:t>
      </w:r>
      <w:r w:rsidR="007D6C61" w:rsidRPr="00AA0FA6">
        <w:rPr>
          <w:rFonts w:cs="Arial"/>
          <w:noProof/>
          <w:lang w:val="en-CA" w:eastAsia="en-CA"/>
        </w:rPr>
        <w:t>disease transmission</w:t>
      </w:r>
      <w:r w:rsidRPr="00AA0FA6">
        <w:rPr>
          <w:rFonts w:cs="Arial"/>
          <w:noProof/>
          <w:lang w:val="en-CA" w:eastAsia="en-CA"/>
        </w:rPr>
        <w:t xml:space="preserve"> risks, who was at risk and appropriate barriers to reduce the risk</w:t>
      </w:r>
      <w:r w:rsidR="000D7572" w:rsidRPr="00AA0FA6">
        <w:rPr>
          <w:rFonts w:cs="Arial"/>
          <w:noProof/>
          <w:lang w:val="en-CA" w:eastAsia="en-CA"/>
        </w:rPr>
        <w:t>s</w:t>
      </w:r>
      <w:r w:rsidRPr="00AA0FA6">
        <w:rPr>
          <w:rFonts w:cs="Arial"/>
          <w:noProof/>
          <w:lang w:val="en-CA" w:eastAsia="en-CA"/>
        </w:rPr>
        <w:t xml:space="preserve">. In this lesson, particants will sort the barriers according to </w:t>
      </w:r>
      <w:r w:rsidR="000D7572" w:rsidRPr="00AA0FA6">
        <w:rPr>
          <w:rFonts w:cs="Arial"/>
          <w:noProof/>
          <w:lang w:val="en-CA" w:eastAsia="en-CA"/>
        </w:rPr>
        <w:t>their</w:t>
      </w:r>
      <w:r w:rsidRPr="00AA0FA6">
        <w:rPr>
          <w:rFonts w:cs="Arial"/>
          <w:noProof/>
          <w:lang w:val="en-CA" w:eastAsia="en-CA"/>
        </w:rPr>
        <w:t xml:space="preserve"> potential impact </w:t>
      </w:r>
      <w:r w:rsidR="007D6C61" w:rsidRPr="00AA0FA6">
        <w:rPr>
          <w:rFonts w:cs="Arial"/>
          <w:noProof/>
          <w:lang w:val="en-CA" w:eastAsia="en-CA"/>
        </w:rPr>
        <w:t>on disease transmission</w:t>
      </w:r>
      <w:r w:rsidRPr="00AA0FA6">
        <w:rPr>
          <w:rFonts w:cs="Arial"/>
          <w:noProof/>
          <w:lang w:val="en-CA" w:eastAsia="en-CA"/>
        </w:rPr>
        <w:t xml:space="preserve"> and how easy it is to implement. This will help the groups develop an incremental improvement plan. </w:t>
      </w:r>
    </w:p>
    <w:p w14:paraId="142331AA" w14:textId="5819B1E9" w:rsidR="00947967" w:rsidRPr="00AA0FA6" w:rsidRDefault="00947967" w:rsidP="00905B02">
      <w:pPr>
        <w:numPr>
          <w:ilvl w:val="0"/>
          <w:numId w:val="8"/>
        </w:numPr>
        <w:tabs>
          <w:tab w:val="left" w:pos="0"/>
        </w:tabs>
        <w:autoSpaceDE w:val="0"/>
        <w:autoSpaceDN w:val="0"/>
        <w:adjustRightInd w:val="0"/>
        <w:spacing w:after="120"/>
        <w:rPr>
          <w:rFonts w:cs="Arial"/>
          <w:noProof/>
          <w:lang w:val="en-CA" w:eastAsia="en-CA"/>
        </w:rPr>
      </w:pPr>
      <w:r w:rsidRPr="00AA0FA6">
        <w:rPr>
          <w:rFonts w:cs="Arial"/>
          <w:noProof/>
          <w:lang w:val="en-CA" w:eastAsia="en-CA"/>
        </w:rPr>
        <w:t>Tell participants to return to their risk management groups. Hand out their Risk Management Tables</w:t>
      </w:r>
      <w:r w:rsidR="00E564B2">
        <w:rPr>
          <w:rFonts w:cs="Arial"/>
          <w:noProof/>
          <w:lang w:val="en-CA" w:eastAsia="en-CA"/>
        </w:rPr>
        <w:t xml:space="preserve"> and Scenarios</w:t>
      </w:r>
      <w:r w:rsidRPr="00AA0FA6">
        <w:rPr>
          <w:rFonts w:cs="Arial"/>
          <w:noProof/>
          <w:lang w:val="en-CA" w:eastAsia="en-CA"/>
        </w:rPr>
        <w:t>.</w:t>
      </w:r>
    </w:p>
    <w:p w14:paraId="2534F0CB" w14:textId="6BED3C5E" w:rsidR="00905B02" w:rsidRPr="00AA0FA6" w:rsidRDefault="00947967" w:rsidP="00947967">
      <w:pPr>
        <w:numPr>
          <w:ilvl w:val="0"/>
          <w:numId w:val="8"/>
        </w:numPr>
        <w:tabs>
          <w:tab w:val="left" w:pos="0"/>
        </w:tabs>
        <w:autoSpaceDE w:val="0"/>
        <w:autoSpaceDN w:val="0"/>
        <w:adjustRightInd w:val="0"/>
        <w:spacing w:after="120"/>
        <w:rPr>
          <w:rFonts w:cs="Arial"/>
          <w:noProof/>
          <w:lang w:val="en-CA" w:eastAsia="en-CA"/>
        </w:rPr>
      </w:pPr>
      <w:r w:rsidRPr="00AA0FA6">
        <w:rPr>
          <w:rFonts w:cs="Arial"/>
          <w:noProof/>
          <w:lang w:val="en-CA" w:eastAsia="en-CA"/>
        </w:rPr>
        <w:t xml:space="preserve">Participants have 5 minutes to read over their scenario and their list of risks and barriers. For this activity, participants should imagine that this scenario is common </w:t>
      </w:r>
      <w:r w:rsidR="00B46D50" w:rsidRPr="00AA0FA6">
        <w:rPr>
          <w:rFonts w:cs="Arial"/>
          <w:noProof/>
          <w:lang w:val="en-CA" w:eastAsia="en-CA"/>
        </w:rPr>
        <w:t>within the</w:t>
      </w:r>
      <w:r w:rsidRPr="00AA0FA6">
        <w:rPr>
          <w:rFonts w:cs="Arial"/>
          <w:noProof/>
          <w:lang w:val="en-CA" w:eastAsia="en-CA"/>
        </w:rPr>
        <w:t xml:space="preserve"> whole community. They can add</w:t>
      </w:r>
      <w:r w:rsidR="00D66A2C" w:rsidRPr="00AA0FA6">
        <w:rPr>
          <w:rFonts w:cs="Arial"/>
          <w:noProof/>
          <w:lang w:val="en-CA" w:eastAsia="en-CA"/>
        </w:rPr>
        <w:t xml:space="preserve"> any other barriers the</w:t>
      </w:r>
      <w:r w:rsidRPr="00AA0FA6">
        <w:rPr>
          <w:rFonts w:cs="Arial"/>
          <w:noProof/>
          <w:lang w:val="en-CA" w:eastAsia="en-CA"/>
        </w:rPr>
        <w:t xml:space="preserve">y would put in place, including specific components of the sanitation service chain. </w:t>
      </w:r>
    </w:p>
    <w:p w14:paraId="7B0671C3" w14:textId="5A59CDEC" w:rsidR="00947967" w:rsidRPr="00AA0FA6" w:rsidRDefault="00947967" w:rsidP="00905B02">
      <w:pPr>
        <w:numPr>
          <w:ilvl w:val="0"/>
          <w:numId w:val="8"/>
        </w:numPr>
        <w:tabs>
          <w:tab w:val="left" w:pos="0"/>
        </w:tabs>
        <w:autoSpaceDE w:val="0"/>
        <w:autoSpaceDN w:val="0"/>
        <w:adjustRightInd w:val="0"/>
        <w:spacing w:after="120"/>
        <w:rPr>
          <w:rFonts w:cs="Arial"/>
          <w:noProof/>
          <w:lang w:val="en-CA" w:eastAsia="en-CA"/>
        </w:rPr>
      </w:pPr>
      <w:r w:rsidRPr="0053547B">
        <w:rPr>
          <w:noProof/>
          <w:lang w:val="en-CA" w:eastAsia="en-CA"/>
        </w:rPr>
        <w:drawing>
          <wp:anchor distT="0" distB="0" distL="114300" distR="114300" simplePos="0" relativeHeight="251671552" behindDoc="0" locked="0" layoutInCell="1" allowOverlap="1" wp14:anchorId="3118D7C7" wp14:editId="2C068DFA">
            <wp:simplePos x="0" y="0"/>
            <wp:positionH relativeFrom="column">
              <wp:posOffset>-90170</wp:posOffset>
            </wp:positionH>
            <wp:positionV relativeFrom="paragraph">
              <wp:posOffset>1393190</wp:posOffset>
            </wp:positionV>
            <wp:extent cx="461645" cy="5118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s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1645" cy="511810"/>
                    </a:xfrm>
                    <a:prstGeom prst="rect">
                      <a:avLst/>
                    </a:prstGeom>
                  </pic:spPr>
                </pic:pic>
              </a:graphicData>
            </a:graphic>
            <wp14:sizeRelH relativeFrom="page">
              <wp14:pctWidth>0</wp14:pctWidth>
            </wp14:sizeRelH>
            <wp14:sizeRelV relativeFrom="page">
              <wp14:pctHeight>0</wp14:pctHeight>
            </wp14:sizeRelV>
          </wp:anchor>
        </w:drawing>
      </w:r>
      <w:r w:rsidRPr="00AA0FA6">
        <w:rPr>
          <w:rFonts w:cs="Arial"/>
          <w:noProof/>
          <w:lang w:val="en-CA" w:eastAsia="en-CA"/>
        </w:rPr>
        <w:t xml:space="preserve">After 5 minutes, explain to participants that they will sort the barriers into </w:t>
      </w:r>
      <w:r w:rsidRPr="00AA0FA6">
        <w:rPr>
          <w:rFonts w:cs="Arial"/>
          <w:szCs w:val="22"/>
          <w:lang w:val="en-CA"/>
        </w:rPr>
        <w:t xml:space="preserve">those that have a “big impact”, “medium impact” and “small impact” on disease transmission as well as those that are “easy to do”, “possible to do” and “difficult to do”. </w:t>
      </w:r>
      <w:r w:rsidR="00B46D50" w:rsidRPr="00AA0FA6">
        <w:rPr>
          <w:rFonts w:cs="Arial"/>
          <w:szCs w:val="22"/>
          <w:lang w:val="en-CA"/>
        </w:rPr>
        <w:t xml:space="preserve">For example, </w:t>
      </w:r>
      <w:r w:rsidR="007D6C61" w:rsidRPr="00AA0FA6">
        <w:rPr>
          <w:rFonts w:cs="Arial"/>
          <w:szCs w:val="22"/>
          <w:lang w:val="en-CA"/>
        </w:rPr>
        <w:t xml:space="preserve">wearing shoes might have a big impact on reducing disease transmission in areas where farmers use </w:t>
      </w:r>
      <w:r w:rsidR="005356CB">
        <w:rPr>
          <w:rFonts w:cs="Arial"/>
          <w:szCs w:val="22"/>
          <w:lang w:val="en-CA"/>
        </w:rPr>
        <w:t>faecal sludge</w:t>
      </w:r>
      <w:r w:rsidR="007D6C61" w:rsidRPr="00AA0FA6">
        <w:rPr>
          <w:rFonts w:cs="Arial"/>
          <w:szCs w:val="22"/>
          <w:lang w:val="en-CA"/>
        </w:rPr>
        <w:t xml:space="preserve"> for agriculture. In contexts where </w:t>
      </w:r>
      <w:r w:rsidR="00374311" w:rsidRPr="00AA0FA6">
        <w:rPr>
          <w:rFonts w:cs="Arial"/>
          <w:szCs w:val="22"/>
          <w:lang w:val="en-CA"/>
        </w:rPr>
        <w:t>most</w:t>
      </w:r>
      <w:r w:rsidR="007D6C61" w:rsidRPr="00AA0FA6">
        <w:rPr>
          <w:rFonts w:cs="Arial"/>
          <w:szCs w:val="22"/>
          <w:lang w:val="en-CA"/>
        </w:rPr>
        <w:t xml:space="preserve"> of the community</w:t>
      </w:r>
      <w:r w:rsidR="005356CB">
        <w:rPr>
          <w:rFonts w:cs="Arial"/>
          <w:szCs w:val="22"/>
          <w:lang w:val="en-CA"/>
        </w:rPr>
        <w:t xml:space="preserve"> members</w:t>
      </w:r>
      <w:r w:rsidR="007D6C61" w:rsidRPr="00AA0FA6">
        <w:rPr>
          <w:rFonts w:cs="Arial"/>
          <w:szCs w:val="22"/>
          <w:lang w:val="en-CA"/>
        </w:rPr>
        <w:t xml:space="preserve"> wear shoes and </w:t>
      </w:r>
      <w:r w:rsidR="005356CB">
        <w:rPr>
          <w:rFonts w:cs="Arial"/>
          <w:szCs w:val="22"/>
          <w:lang w:val="en-CA"/>
        </w:rPr>
        <w:t>faecal sludge</w:t>
      </w:r>
      <w:r w:rsidR="007D6C61" w:rsidRPr="00AA0FA6">
        <w:rPr>
          <w:rFonts w:cs="Arial"/>
          <w:szCs w:val="22"/>
          <w:lang w:val="en-CA"/>
        </w:rPr>
        <w:t xml:space="preserve"> is not used for agriculture, this might be a low impact barrier. Another example, it might be easy to put in place a fence to restrict access to a treatment facility; however</w:t>
      </w:r>
      <w:r w:rsidR="0053547B">
        <w:rPr>
          <w:rFonts w:cs="Arial"/>
          <w:szCs w:val="22"/>
          <w:lang w:val="en-CA"/>
        </w:rPr>
        <w:t>,</w:t>
      </w:r>
      <w:r w:rsidR="007D6C61" w:rsidRPr="00AA0FA6">
        <w:rPr>
          <w:rFonts w:cs="Arial"/>
          <w:szCs w:val="22"/>
          <w:lang w:val="en-CA"/>
        </w:rPr>
        <w:t xml:space="preserve"> it </w:t>
      </w:r>
      <w:r w:rsidR="0053547B">
        <w:rPr>
          <w:rFonts w:cs="Arial"/>
          <w:szCs w:val="22"/>
          <w:lang w:val="en-CA"/>
        </w:rPr>
        <w:t>might</w:t>
      </w:r>
      <w:r w:rsidR="0053547B" w:rsidRPr="00AA0FA6">
        <w:rPr>
          <w:rFonts w:cs="Arial"/>
          <w:szCs w:val="22"/>
          <w:lang w:val="en-CA"/>
        </w:rPr>
        <w:t xml:space="preserve"> </w:t>
      </w:r>
      <w:r w:rsidR="007D6C61" w:rsidRPr="00AA0FA6">
        <w:rPr>
          <w:rFonts w:cs="Arial"/>
          <w:szCs w:val="22"/>
          <w:lang w:val="en-CA"/>
        </w:rPr>
        <w:t xml:space="preserve">be more difficult to change </w:t>
      </w:r>
      <w:r w:rsidR="0053547B">
        <w:rPr>
          <w:rFonts w:cs="Arial"/>
          <w:szCs w:val="22"/>
          <w:lang w:val="en-CA"/>
        </w:rPr>
        <w:t xml:space="preserve">individual </w:t>
      </w:r>
      <w:r w:rsidR="007D6C61" w:rsidRPr="00AA0FA6">
        <w:rPr>
          <w:rFonts w:cs="Arial"/>
          <w:szCs w:val="22"/>
          <w:lang w:val="en-CA"/>
        </w:rPr>
        <w:t>behavio</w:t>
      </w:r>
      <w:r w:rsidR="00374311" w:rsidRPr="00AA0FA6">
        <w:rPr>
          <w:rFonts w:cs="Arial"/>
          <w:szCs w:val="22"/>
          <w:lang w:val="en-CA"/>
        </w:rPr>
        <w:t>u</w:t>
      </w:r>
      <w:r w:rsidR="007D6C61" w:rsidRPr="00AA0FA6">
        <w:rPr>
          <w:rFonts w:cs="Arial"/>
          <w:szCs w:val="22"/>
          <w:lang w:val="en-CA"/>
        </w:rPr>
        <w:t xml:space="preserve">rs, such as wearing shoes.  </w:t>
      </w:r>
    </w:p>
    <w:p w14:paraId="414733C3" w14:textId="1DD6FEB0" w:rsidR="00947967" w:rsidRPr="00AA0FA6" w:rsidRDefault="00947967" w:rsidP="00905B02">
      <w:pPr>
        <w:numPr>
          <w:ilvl w:val="0"/>
          <w:numId w:val="8"/>
        </w:numPr>
        <w:tabs>
          <w:tab w:val="left" w:pos="0"/>
        </w:tabs>
        <w:autoSpaceDE w:val="0"/>
        <w:autoSpaceDN w:val="0"/>
        <w:adjustRightInd w:val="0"/>
        <w:spacing w:after="120"/>
        <w:rPr>
          <w:rFonts w:cs="Arial"/>
          <w:noProof/>
          <w:lang w:val="en-CA" w:eastAsia="en-CA"/>
        </w:rPr>
      </w:pPr>
      <w:r w:rsidRPr="00AA0FA6">
        <w:rPr>
          <w:rFonts w:cs="Arial"/>
          <w:szCs w:val="22"/>
          <w:lang w:val="en-CA"/>
        </w:rPr>
        <w:t xml:space="preserve">Hand out the Analyzing Barriers Matrix to each group. Participants should write down the barriers in the matrix. They have </w:t>
      </w:r>
      <w:r w:rsidR="00B46D50" w:rsidRPr="00AA0FA6">
        <w:rPr>
          <w:rFonts w:cs="Arial"/>
          <w:szCs w:val="22"/>
          <w:lang w:val="en-CA"/>
        </w:rPr>
        <w:t>15</w:t>
      </w:r>
      <w:r w:rsidRPr="00AA0FA6">
        <w:rPr>
          <w:rFonts w:cs="Arial"/>
          <w:szCs w:val="22"/>
          <w:lang w:val="en-CA"/>
        </w:rPr>
        <w:t xml:space="preserve"> minutes.</w:t>
      </w:r>
    </w:p>
    <w:p w14:paraId="6399854C" w14:textId="5A51FFF1" w:rsidR="00947967" w:rsidRPr="00AA0FA6" w:rsidRDefault="00947967" w:rsidP="00947967">
      <w:pPr>
        <w:numPr>
          <w:ilvl w:val="0"/>
          <w:numId w:val="8"/>
        </w:numPr>
        <w:tabs>
          <w:tab w:val="left" w:pos="0"/>
        </w:tabs>
        <w:autoSpaceDE w:val="0"/>
        <w:autoSpaceDN w:val="0"/>
        <w:adjustRightInd w:val="0"/>
        <w:spacing w:after="120"/>
        <w:rPr>
          <w:rFonts w:cs="Arial"/>
          <w:noProof/>
          <w:lang w:val="en-CA" w:eastAsia="en-CA"/>
        </w:rPr>
      </w:pPr>
      <w:r w:rsidRPr="00AA0FA6">
        <w:rPr>
          <w:rFonts w:cs="Arial"/>
          <w:noProof/>
          <w:lang w:val="en-CA" w:eastAsia="en-CA"/>
        </w:rPr>
        <w:lastRenderedPageBreak/>
        <w:t xml:space="preserve">After 5 minutes, ask participants to look over their matrix and develop </w:t>
      </w:r>
      <w:r w:rsidR="00B46D50" w:rsidRPr="00AA0FA6">
        <w:rPr>
          <w:rFonts w:cs="Arial"/>
          <w:noProof/>
          <w:lang w:val="en-CA" w:eastAsia="en-CA"/>
        </w:rPr>
        <w:t>an</w:t>
      </w:r>
      <w:r w:rsidRPr="00AA0FA6">
        <w:rPr>
          <w:rFonts w:cs="Arial"/>
          <w:noProof/>
          <w:lang w:val="en-CA" w:eastAsia="en-CA"/>
        </w:rPr>
        <w:t xml:space="preserve"> incremental improvement plan. </w:t>
      </w:r>
      <w:r w:rsidR="00B46D50" w:rsidRPr="00AA0FA6">
        <w:rPr>
          <w:rFonts w:cs="Arial"/>
          <w:noProof/>
          <w:lang w:val="en-CA" w:eastAsia="en-CA"/>
        </w:rPr>
        <w:t>D</w:t>
      </w:r>
      <w:r w:rsidRPr="00AA0FA6">
        <w:rPr>
          <w:rFonts w:cs="Arial"/>
          <w:noProof/>
          <w:lang w:val="en-CA" w:eastAsia="en-CA"/>
        </w:rPr>
        <w:t xml:space="preserve">iscuss </w:t>
      </w:r>
      <w:r w:rsidR="00B46D50" w:rsidRPr="00AA0FA6">
        <w:rPr>
          <w:rFonts w:cs="Arial"/>
          <w:noProof/>
          <w:lang w:val="en-CA" w:eastAsia="en-CA"/>
        </w:rPr>
        <w:t>which</w:t>
      </w:r>
      <w:r w:rsidRPr="00AA0FA6">
        <w:rPr>
          <w:rFonts w:cs="Arial"/>
          <w:noProof/>
          <w:lang w:val="en-CA" w:eastAsia="en-CA"/>
        </w:rPr>
        <w:t xml:space="preserve"> barrier</w:t>
      </w:r>
      <w:r w:rsidR="00B46D50" w:rsidRPr="00AA0FA6">
        <w:rPr>
          <w:rFonts w:cs="Arial"/>
          <w:noProof/>
          <w:lang w:val="en-CA" w:eastAsia="en-CA"/>
        </w:rPr>
        <w:t xml:space="preserve"> they would introduce first, second and third</w:t>
      </w:r>
      <w:r w:rsidRPr="00AA0FA6">
        <w:rPr>
          <w:rFonts w:cs="Arial"/>
          <w:noProof/>
          <w:lang w:val="en-CA" w:eastAsia="en-CA"/>
        </w:rPr>
        <w:t>. They can write their plans on a flip chart paper or use three different colo</w:t>
      </w:r>
      <w:r w:rsidR="00374311" w:rsidRPr="00AA0FA6">
        <w:rPr>
          <w:rFonts w:cs="Arial"/>
          <w:noProof/>
          <w:lang w:val="en-CA" w:eastAsia="en-CA"/>
        </w:rPr>
        <w:t>u</w:t>
      </w:r>
      <w:r w:rsidRPr="00AA0FA6">
        <w:rPr>
          <w:rFonts w:cs="Arial"/>
          <w:noProof/>
          <w:lang w:val="en-CA" w:eastAsia="en-CA"/>
        </w:rPr>
        <w:t xml:space="preserve">r markers to circle the barriers on their matrix. They have </w:t>
      </w:r>
      <w:r w:rsidR="007D6C61" w:rsidRPr="00AA0FA6">
        <w:rPr>
          <w:rFonts w:cs="Arial"/>
          <w:noProof/>
          <w:lang w:val="en-CA" w:eastAsia="en-CA"/>
        </w:rPr>
        <w:t>10</w:t>
      </w:r>
      <w:r w:rsidRPr="00AA0FA6">
        <w:rPr>
          <w:rFonts w:cs="Arial"/>
          <w:noProof/>
          <w:lang w:val="en-CA" w:eastAsia="en-CA"/>
        </w:rPr>
        <w:t xml:space="preserve"> minutes to develop their</w:t>
      </w:r>
      <w:r w:rsidR="007D6C61" w:rsidRPr="00AA0FA6">
        <w:rPr>
          <w:rFonts w:cs="Arial"/>
          <w:noProof/>
          <w:lang w:val="en-CA" w:eastAsia="en-CA"/>
        </w:rPr>
        <w:t xml:space="preserve"> incremental improvement </w:t>
      </w:r>
      <w:r w:rsidRPr="00AA0FA6">
        <w:rPr>
          <w:rFonts w:cs="Arial"/>
          <w:noProof/>
          <w:lang w:val="en-CA" w:eastAsia="en-CA"/>
        </w:rPr>
        <w:t>plan.</w:t>
      </w:r>
      <w:r w:rsidR="00653C43" w:rsidRPr="00AA0FA6">
        <w:rPr>
          <w:rFonts w:cs="Arial"/>
          <w:noProof/>
          <w:lang w:val="en-CA" w:eastAsia="en-CA"/>
        </w:rPr>
        <w:t xml:space="preserve"> For example,</w:t>
      </w:r>
      <w:r w:rsidR="00295E70">
        <w:rPr>
          <w:rFonts w:cs="Arial"/>
          <w:noProof/>
          <w:lang w:val="en-CA" w:eastAsia="en-CA"/>
        </w:rPr>
        <w:t xml:space="preserve"> often with faecal sludge management:</w:t>
      </w:r>
    </w:p>
    <w:p w14:paraId="750B2497" w14:textId="615C0FF9" w:rsidR="00295E70" w:rsidRPr="00AA0FA6" w:rsidRDefault="00295E70" w:rsidP="007D6C61">
      <w:pPr>
        <w:numPr>
          <w:ilvl w:val="1"/>
          <w:numId w:val="8"/>
        </w:numPr>
        <w:tabs>
          <w:tab w:val="left" w:pos="0"/>
        </w:tabs>
        <w:autoSpaceDE w:val="0"/>
        <w:autoSpaceDN w:val="0"/>
        <w:adjustRightInd w:val="0"/>
        <w:spacing w:after="120"/>
        <w:rPr>
          <w:rFonts w:cs="Arial"/>
          <w:i/>
          <w:noProof/>
          <w:lang w:val="en-CA" w:eastAsia="en-CA"/>
        </w:rPr>
      </w:pPr>
      <w:r w:rsidRPr="00AA0FA6">
        <w:rPr>
          <w:i/>
        </w:rPr>
        <w:t>First there are trucks emptying and transporting faecal sludge, but there is not treatment facility.</w:t>
      </w:r>
    </w:p>
    <w:p w14:paraId="3DA4C210" w14:textId="2AC60CBD" w:rsidR="00653C43" w:rsidRPr="00AA0FA6" w:rsidRDefault="00295E70" w:rsidP="007D6C61">
      <w:pPr>
        <w:numPr>
          <w:ilvl w:val="1"/>
          <w:numId w:val="8"/>
        </w:numPr>
        <w:tabs>
          <w:tab w:val="left" w:pos="0"/>
        </w:tabs>
        <w:autoSpaceDE w:val="0"/>
        <w:autoSpaceDN w:val="0"/>
        <w:adjustRightInd w:val="0"/>
        <w:spacing w:after="120"/>
        <w:rPr>
          <w:rFonts w:cs="Arial"/>
          <w:i/>
          <w:noProof/>
          <w:lang w:val="en-CA" w:eastAsia="en-CA"/>
        </w:rPr>
      </w:pPr>
      <w:r w:rsidRPr="00AA0FA6">
        <w:rPr>
          <w:i/>
        </w:rPr>
        <w:t xml:space="preserve">Then treatment technologies are built (for example, drying beds), but there is no </w:t>
      </w:r>
      <w:r w:rsidR="00B040B9">
        <w:rPr>
          <w:i/>
        </w:rPr>
        <w:t>effluent</w:t>
      </w:r>
      <w:r w:rsidRPr="00AA0FA6">
        <w:rPr>
          <w:i/>
        </w:rPr>
        <w:t xml:space="preserve"> treatment for the first few years.</w:t>
      </w:r>
    </w:p>
    <w:p w14:paraId="261EB6F3" w14:textId="55F14D83" w:rsidR="00295E70" w:rsidRPr="00AA0FA6" w:rsidRDefault="00295E70" w:rsidP="007D6C61">
      <w:pPr>
        <w:numPr>
          <w:ilvl w:val="1"/>
          <w:numId w:val="8"/>
        </w:numPr>
        <w:tabs>
          <w:tab w:val="left" w:pos="0"/>
        </w:tabs>
        <w:autoSpaceDE w:val="0"/>
        <w:autoSpaceDN w:val="0"/>
        <w:adjustRightInd w:val="0"/>
        <w:spacing w:after="120"/>
        <w:rPr>
          <w:rFonts w:cs="Arial"/>
          <w:i/>
          <w:noProof/>
          <w:lang w:val="en-CA" w:eastAsia="en-CA"/>
        </w:rPr>
      </w:pPr>
      <w:r>
        <w:rPr>
          <w:i/>
        </w:rPr>
        <w:t>Gradually the sanitation service chain expands to include all steps of faecal sludge management.</w:t>
      </w:r>
    </w:p>
    <w:p w14:paraId="139B9D10" w14:textId="327E011A" w:rsidR="00D66A2C" w:rsidRPr="00AA0FA6" w:rsidRDefault="00947967" w:rsidP="00D66A2C">
      <w:pPr>
        <w:numPr>
          <w:ilvl w:val="0"/>
          <w:numId w:val="8"/>
        </w:numPr>
        <w:tabs>
          <w:tab w:val="left" w:pos="0"/>
        </w:tabs>
        <w:autoSpaceDE w:val="0"/>
        <w:autoSpaceDN w:val="0"/>
        <w:adjustRightInd w:val="0"/>
        <w:spacing w:after="120"/>
        <w:rPr>
          <w:rFonts w:cs="Arial"/>
          <w:noProof/>
          <w:lang w:val="en-CA" w:eastAsia="en-CA"/>
        </w:rPr>
      </w:pPr>
      <w:r w:rsidRPr="00AA0FA6">
        <w:rPr>
          <w:rFonts w:cs="Arial"/>
          <w:noProof/>
          <w:lang w:val="en-CA" w:eastAsia="en-CA"/>
        </w:rPr>
        <w:t xml:space="preserve">After </w:t>
      </w:r>
      <w:r w:rsidR="001C4F16" w:rsidRPr="00AA0FA6">
        <w:rPr>
          <w:rFonts w:cs="Arial"/>
          <w:noProof/>
          <w:lang w:val="en-CA" w:eastAsia="en-CA"/>
        </w:rPr>
        <w:t>10</w:t>
      </w:r>
      <w:r w:rsidRPr="00AA0FA6">
        <w:rPr>
          <w:rFonts w:cs="Arial"/>
          <w:noProof/>
          <w:lang w:val="en-CA" w:eastAsia="en-CA"/>
        </w:rPr>
        <w:t xml:space="preserve"> minutes, ask the groups</w:t>
      </w:r>
      <w:r w:rsidR="00E564B2">
        <w:rPr>
          <w:rFonts w:cs="Arial"/>
          <w:noProof/>
          <w:lang w:val="en-CA" w:eastAsia="en-CA"/>
        </w:rPr>
        <w:t>,</w:t>
      </w:r>
      <w:r w:rsidRPr="00AA0FA6">
        <w:rPr>
          <w:rFonts w:cs="Arial"/>
          <w:noProof/>
          <w:lang w:val="en-CA" w:eastAsia="en-CA"/>
        </w:rPr>
        <w:t xml:space="preserve"> “What were some of </w:t>
      </w:r>
      <w:r w:rsidR="001F5EEB" w:rsidRPr="00AA0FA6">
        <w:rPr>
          <w:rFonts w:cs="Arial"/>
          <w:noProof/>
          <w:lang w:val="en-CA" w:eastAsia="en-CA"/>
        </w:rPr>
        <w:t>the first barriers you chose to address in the improvement plan</w:t>
      </w:r>
      <w:r w:rsidRPr="00AA0FA6">
        <w:rPr>
          <w:rFonts w:cs="Arial"/>
          <w:noProof/>
          <w:lang w:val="en-CA" w:eastAsia="en-CA"/>
        </w:rPr>
        <w:t xml:space="preserve">? Why </w:t>
      </w:r>
      <w:r w:rsidR="00305966" w:rsidRPr="00AA0FA6">
        <w:rPr>
          <w:rFonts w:cs="Arial"/>
          <w:noProof/>
          <w:lang w:val="en-CA" w:eastAsia="en-CA"/>
        </w:rPr>
        <w:t xml:space="preserve">did you choose those </w:t>
      </w:r>
      <w:r w:rsidR="001F5EEB" w:rsidRPr="00AA0FA6">
        <w:rPr>
          <w:rFonts w:cs="Arial"/>
          <w:noProof/>
          <w:lang w:val="en-CA" w:eastAsia="en-CA"/>
        </w:rPr>
        <w:t>barriers</w:t>
      </w:r>
      <w:r w:rsidRPr="00AA0FA6">
        <w:rPr>
          <w:rFonts w:cs="Arial"/>
          <w:noProof/>
          <w:lang w:val="en-CA" w:eastAsia="en-CA"/>
        </w:rPr>
        <w:t>?”</w:t>
      </w:r>
    </w:p>
    <w:p w14:paraId="53E52A3B" w14:textId="77777777" w:rsidR="00D66A2C" w:rsidRPr="00AA0FA6" w:rsidRDefault="00947967" w:rsidP="00D66A2C">
      <w:pPr>
        <w:numPr>
          <w:ilvl w:val="1"/>
          <w:numId w:val="8"/>
        </w:numPr>
        <w:tabs>
          <w:tab w:val="left" w:pos="0"/>
        </w:tabs>
        <w:autoSpaceDE w:val="0"/>
        <w:autoSpaceDN w:val="0"/>
        <w:adjustRightInd w:val="0"/>
        <w:spacing w:after="120"/>
        <w:rPr>
          <w:rFonts w:cs="Arial"/>
          <w:i/>
          <w:noProof/>
          <w:lang w:val="en-CA" w:eastAsia="en-CA"/>
        </w:rPr>
      </w:pPr>
      <w:r w:rsidRPr="00AA0FA6">
        <w:rPr>
          <w:rFonts w:cs="Arial"/>
          <w:i/>
          <w:noProof/>
          <w:lang w:val="en-CA" w:eastAsia="en-CA"/>
        </w:rPr>
        <w:t>Barriers that have a big impact and are easy to do should be targeted first.</w:t>
      </w:r>
    </w:p>
    <w:p w14:paraId="1991F4D9" w14:textId="74712D79" w:rsidR="00D66A2C" w:rsidRPr="00AA0FA6" w:rsidRDefault="00947967" w:rsidP="00D66A2C">
      <w:pPr>
        <w:numPr>
          <w:ilvl w:val="1"/>
          <w:numId w:val="8"/>
        </w:numPr>
        <w:tabs>
          <w:tab w:val="left" w:pos="0"/>
        </w:tabs>
        <w:autoSpaceDE w:val="0"/>
        <w:autoSpaceDN w:val="0"/>
        <w:adjustRightInd w:val="0"/>
        <w:spacing w:after="120"/>
        <w:rPr>
          <w:rFonts w:cs="Arial"/>
          <w:i/>
          <w:noProof/>
          <w:lang w:val="en-CA" w:eastAsia="en-CA"/>
        </w:rPr>
      </w:pPr>
      <w:r w:rsidRPr="00AA0FA6">
        <w:rPr>
          <w:rFonts w:cs="Arial"/>
          <w:i/>
          <w:noProof/>
          <w:lang w:val="en-CA" w:eastAsia="en-CA"/>
        </w:rPr>
        <w:t xml:space="preserve">One difficult barrier with a big impact might be worth focusing on rather than </w:t>
      </w:r>
      <w:r w:rsidR="004D6491" w:rsidRPr="00AA0FA6">
        <w:rPr>
          <w:rFonts w:cs="Arial"/>
          <w:i/>
          <w:noProof/>
          <w:lang w:val="en-CA" w:eastAsia="en-CA"/>
        </w:rPr>
        <w:t xml:space="preserve">many </w:t>
      </w:r>
      <w:r w:rsidRPr="00AA0FA6">
        <w:rPr>
          <w:rFonts w:cs="Arial"/>
          <w:i/>
          <w:noProof/>
          <w:lang w:val="en-CA" w:eastAsia="en-CA"/>
        </w:rPr>
        <w:t>easy</w:t>
      </w:r>
      <w:r w:rsidR="004D6491" w:rsidRPr="00AA0FA6">
        <w:rPr>
          <w:rFonts w:cs="Arial"/>
          <w:i/>
          <w:noProof/>
          <w:lang w:val="en-CA" w:eastAsia="en-CA"/>
        </w:rPr>
        <w:t>,</w:t>
      </w:r>
      <w:r w:rsidRPr="00AA0FA6">
        <w:rPr>
          <w:rFonts w:cs="Arial"/>
          <w:i/>
          <w:noProof/>
          <w:lang w:val="en-CA" w:eastAsia="en-CA"/>
        </w:rPr>
        <w:t xml:space="preserve"> low impact barriers.</w:t>
      </w:r>
    </w:p>
    <w:p w14:paraId="0F6AF364" w14:textId="423DBB97" w:rsidR="00D66A2C" w:rsidRPr="00AA0FA6" w:rsidRDefault="00947967" w:rsidP="00D66A2C">
      <w:pPr>
        <w:numPr>
          <w:ilvl w:val="1"/>
          <w:numId w:val="8"/>
        </w:numPr>
        <w:tabs>
          <w:tab w:val="left" w:pos="0"/>
        </w:tabs>
        <w:autoSpaceDE w:val="0"/>
        <w:autoSpaceDN w:val="0"/>
        <w:adjustRightInd w:val="0"/>
        <w:spacing w:after="120"/>
        <w:rPr>
          <w:rFonts w:cs="Arial"/>
          <w:i/>
          <w:noProof/>
          <w:lang w:val="en-CA" w:eastAsia="en-CA"/>
        </w:rPr>
      </w:pPr>
      <w:r w:rsidRPr="00AA0FA6">
        <w:rPr>
          <w:rFonts w:cs="Arial"/>
          <w:i/>
          <w:noProof/>
          <w:lang w:val="en-CA" w:eastAsia="en-CA"/>
        </w:rPr>
        <w:t xml:space="preserve">Although </w:t>
      </w:r>
      <w:r w:rsidR="00E564B2">
        <w:rPr>
          <w:rFonts w:cs="Arial"/>
          <w:i/>
          <w:noProof/>
          <w:lang w:val="en-CA" w:eastAsia="en-CA"/>
        </w:rPr>
        <w:t>faecal sludge management</w:t>
      </w:r>
      <w:r w:rsidRPr="00AA0FA6">
        <w:rPr>
          <w:rFonts w:cs="Arial"/>
          <w:i/>
          <w:noProof/>
          <w:lang w:val="en-CA" w:eastAsia="en-CA"/>
        </w:rPr>
        <w:t xml:space="preserve"> may take a long time to implement, safe</w:t>
      </w:r>
      <w:r w:rsidR="007D6C61" w:rsidRPr="00AA0FA6">
        <w:rPr>
          <w:rFonts w:cs="Arial"/>
          <w:i/>
          <w:noProof/>
          <w:lang w:val="en-CA" w:eastAsia="en-CA"/>
        </w:rPr>
        <w:t>r</w:t>
      </w:r>
      <w:r w:rsidRPr="00AA0FA6">
        <w:rPr>
          <w:rFonts w:cs="Arial"/>
          <w:i/>
          <w:noProof/>
          <w:lang w:val="en-CA" w:eastAsia="en-CA"/>
        </w:rPr>
        <w:t xml:space="preserve"> disposal may be the only option to reduce certain risks </w:t>
      </w:r>
      <w:r w:rsidR="001F5EEB" w:rsidRPr="00AA0FA6">
        <w:rPr>
          <w:rFonts w:cs="Arial"/>
          <w:i/>
          <w:noProof/>
          <w:lang w:val="en-CA" w:eastAsia="en-CA"/>
        </w:rPr>
        <w:t>immediately</w:t>
      </w:r>
      <w:r w:rsidRPr="00AA0FA6">
        <w:rPr>
          <w:rFonts w:cs="Arial"/>
          <w:i/>
          <w:noProof/>
          <w:lang w:val="en-CA" w:eastAsia="en-CA"/>
        </w:rPr>
        <w:t xml:space="preserve">. </w:t>
      </w:r>
    </w:p>
    <w:p w14:paraId="1507EC8B" w14:textId="19E95598" w:rsidR="00947967" w:rsidRPr="00AA0FA6" w:rsidRDefault="00947967" w:rsidP="00947967">
      <w:pPr>
        <w:pStyle w:val="ListParagraph"/>
        <w:numPr>
          <w:ilvl w:val="0"/>
          <w:numId w:val="8"/>
        </w:numPr>
        <w:tabs>
          <w:tab w:val="left" w:pos="0"/>
        </w:tabs>
        <w:autoSpaceDE w:val="0"/>
        <w:autoSpaceDN w:val="0"/>
        <w:adjustRightInd w:val="0"/>
        <w:spacing w:after="120"/>
        <w:contextualSpacing w:val="0"/>
        <w:rPr>
          <w:rFonts w:cs="Arial"/>
          <w:noProof/>
          <w:lang w:val="en-CA" w:eastAsia="en-CA"/>
        </w:rPr>
      </w:pPr>
      <w:r w:rsidRPr="00AA0FA6">
        <w:rPr>
          <w:rFonts w:cs="Arial"/>
          <w:noProof/>
          <w:lang w:val="en-CA" w:eastAsia="en-CA"/>
        </w:rPr>
        <w:t>Ask the groups</w:t>
      </w:r>
      <w:r w:rsidR="00E564B2">
        <w:rPr>
          <w:rFonts w:cs="Arial"/>
          <w:noProof/>
          <w:lang w:val="en-CA" w:eastAsia="en-CA"/>
        </w:rPr>
        <w:t>,</w:t>
      </w:r>
      <w:r w:rsidRPr="00AA0FA6">
        <w:rPr>
          <w:rFonts w:cs="Arial"/>
          <w:noProof/>
          <w:lang w:val="en-CA" w:eastAsia="en-CA"/>
        </w:rPr>
        <w:t xml:space="preserve"> “What were some of </w:t>
      </w:r>
      <w:r w:rsidR="001F5EEB" w:rsidRPr="00AA0FA6">
        <w:rPr>
          <w:rFonts w:cs="Arial"/>
          <w:noProof/>
          <w:lang w:val="en-CA" w:eastAsia="en-CA"/>
        </w:rPr>
        <w:t>the barriers you chose to address later in the improvement plan</w:t>
      </w:r>
      <w:r w:rsidRPr="00AA0FA6">
        <w:rPr>
          <w:rFonts w:cs="Arial"/>
          <w:noProof/>
          <w:lang w:val="en-CA" w:eastAsia="en-CA"/>
        </w:rPr>
        <w:t xml:space="preserve">? Why </w:t>
      </w:r>
      <w:r w:rsidR="001F5EEB" w:rsidRPr="00AA0FA6">
        <w:rPr>
          <w:rFonts w:cs="Arial"/>
          <w:noProof/>
          <w:lang w:val="en-CA" w:eastAsia="en-CA"/>
        </w:rPr>
        <w:t>did you choose to address those barriers later</w:t>
      </w:r>
      <w:r w:rsidRPr="00AA0FA6">
        <w:rPr>
          <w:rFonts w:cs="Arial"/>
          <w:noProof/>
          <w:lang w:val="en-CA" w:eastAsia="en-CA"/>
        </w:rPr>
        <w:t xml:space="preserve">?” </w:t>
      </w:r>
    </w:p>
    <w:p w14:paraId="6C0A4039" w14:textId="55526D11" w:rsidR="00947967" w:rsidRPr="00AA0FA6" w:rsidRDefault="00947967" w:rsidP="00AA0FA6">
      <w:pPr>
        <w:numPr>
          <w:ilvl w:val="1"/>
          <w:numId w:val="8"/>
        </w:numPr>
        <w:tabs>
          <w:tab w:val="left" w:pos="0"/>
        </w:tabs>
        <w:autoSpaceDE w:val="0"/>
        <w:autoSpaceDN w:val="0"/>
        <w:adjustRightInd w:val="0"/>
        <w:spacing w:after="120"/>
        <w:rPr>
          <w:rFonts w:cs="Arial"/>
          <w:i/>
          <w:noProof/>
          <w:lang w:val="en-CA" w:eastAsia="en-CA"/>
        </w:rPr>
      </w:pPr>
      <w:r w:rsidRPr="00AA0FA6">
        <w:rPr>
          <w:rFonts w:cs="Arial"/>
          <w:i/>
          <w:noProof/>
          <w:lang w:val="en-CA" w:eastAsia="en-CA"/>
        </w:rPr>
        <w:t>Barriers that require a lot of planni</w:t>
      </w:r>
      <w:r w:rsidR="004D6491" w:rsidRPr="00AA0FA6">
        <w:rPr>
          <w:rFonts w:cs="Arial"/>
          <w:i/>
          <w:noProof/>
          <w:lang w:val="en-CA" w:eastAsia="en-CA"/>
        </w:rPr>
        <w:t>n</w:t>
      </w:r>
      <w:r w:rsidRPr="00AA0FA6">
        <w:rPr>
          <w:rFonts w:cs="Arial"/>
          <w:i/>
          <w:noProof/>
          <w:lang w:val="en-CA" w:eastAsia="en-CA"/>
        </w:rPr>
        <w:t>g</w:t>
      </w:r>
      <w:r w:rsidR="001C4F16" w:rsidRPr="00AA0FA6">
        <w:rPr>
          <w:rFonts w:cs="Arial"/>
          <w:i/>
          <w:noProof/>
          <w:lang w:val="en-CA" w:eastAsia="en-CA"/>
        </w:rPr>
        <w:t>, stakeholder involvement</w:t>
      </w:r>
      <w:r w:rsidRPr="00AA0FA6">
        <w:rPr>
          <w:rFonts w:cs="Arial"/>
          <w:i/>
          <w:noProof/>
          <w:lang w:val="en-CA" w:eastAsia="en-CA"/>
        </w:rPr>
        <w:t xml:space="preserve"> and funding are usually a long-term strategy. </w:t>
      </w:r>
      <w:r w:rsidR="007D6C61" w:rsidRPr="00AA0FA6">
        <w:rPr>
          <w:rFonts w:cs="Arial"/>
          <w:i/>
          <w:noProof/>
          <w:lang w:val="en-CA" w:eastAsia="en-CA"/>
        </w:rPr>
        <w:t xml:space="preserve">These need to be included in the incremental improvement plan so all activites are linked together to reach the </w:t>
      </w:r>
      <w:r w:rsidR="00374311" w:rsidRPr="00AA0FA6">
        <w:rPr>
          <w:rFonts w:cs="Arial"/>
          <w:i/>
          <w:noProof/>
          <w:lang w:val="en-CA" w:eastAsia="en-CA"/>
        </w:rPr>
        <w:t>faecal sludge management</w:t>
      </w:r>
      <w:r w:rsidR="007D6C61" w:rsidRPr="00AA0FA6">
        <w:rPr>
          <w:rFonts w:cs="Arial"/>
          <w:i/>
          <w:noProof/>
          <w:lang w:val="en-CA" w:eastAsia="en-CA"/>
        </w:rPr>
        <w:t xml:space="preserve"> goal.  </w:t>
      </w:r>
    </w:p>
    <w:p w14:paraId="604EBF98" w14:textId="0392C42B" w:rsidR="00947967" w:rsidRDefault="00F904AC" w:rsidP="00D66A2C">
      <w:pPr>
        <w:pStyle w:val="ListParagraph"/>
        <w:numPr>
          <w:ilvl w:val="0"/>
          <w:numId w:val="8"/>
        </w:numPr>
        <w:tabs>
          <w:tab w:val="left" w:pos="0"/>
        </w:tabs>
        <w:autoSpaceDE w:val="0"/>
        <w:autoSpaceDN w:val="0"/>
        <w:adjustRightInd w:val="0"/>
        <w:spacing w:after="120"/>
        <w:contextualSpacing w:val="0"/>
        <w:rPr>
          <w:rFonts w:cs="Arial"/>
          <w:noProof/>
          <w:lang w:val="en-CA" w:eastAsia="en-CA"/>
        </w:rPr>
      </w:pPr>
      <w:r w:rsidRPr="00F904AC">
        <w:rPr>
          <w:rFonts w:cs="Arial"/>
          <w:noProof/>
          <w:lang w:val="en-CA" w:eastAsia="en-CA"/>
        </w:rPr>
        <w:drawing>
          <wp:anchor distT="0" distB="0" distL="114300" distR="114300" simplePos="0" relativeHeight="251674624" behindDoc="0" locked="0" layoutInCell="1" allowOverlap="1" wp14:anchorId="00E677DB" wp14:editId="7B03AF7F">
            <wp:simplePos x="0" y="0"/>
            <wp:positionH relativeFrom="column">
              <wp:posOffset>-25400</wp:posOffset>
            </wp:positionH>
            <wp:positionV relativeFrom="paragraph">
              <wp:posOffset>346075</wp:posOffset>
            </wp:positionV>
            <wp:extent cx="438150" cy="419100"/>
            <wp:effectExtent l="0" t="0" r="0" b="0"/>
            <wp:wrapNone/>
            <wp:docPr id="4" name="Picture 4" descr="C:\Users\mforan\AppData\Local\Temp\Trainernotesb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foran\AppData\Local\Temp\Trainernotesbw.t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8150" cy="419100"/>
                    </a:xfrm>
                    <a:prstGeom prst="rect">
                      <a:avLst/>
                    </a:prstGeom>
                    <a:noFill/>
                    <a:ln>
                      <a:noFill/>
                    </a:ln>
                  </pic:spPr>
                </pic:pic>
              </a:graphicData>
            </a:graphic>
          </wp:anchor>
        </w:drawing>
      </w:r>
      <w:r w:rsidR="00295E70">
        <w:rPr>
          <w:rFonts w:cs="Arial"/>
          <w:noProof/>
          <w:lang w:val="en-CA" w:eastAsia="en-CA"/>
        </w:rPr>
        <w:t xml:space="preserve">Optional: </w:t>
      </w:r>
      <w:r w:rsidR="00D66A2C" w:rsidRPr="00AA0FA6">
        <w:rPr>
          <w:rFonts w:cs="Arial"/>
          <w:noProof/>
          <w:lang w:val="en-CA" w:eastAsia="en-CA"/>
        </w:rPr>
        <w:t xml:space="preserve">Use </w:t>
      </w:r>
      <w:r w:rsidR="00295E70">
        <w:rPr>
          <w:rFonts w:cs="Arial"/>
          <w:noProof/>
          <w:lang w:val="en-CA" w:eastAsia="en-CA"/>
        </w:rPr>
        <w:t xml:space="preserve">the </w:t>
      </w:r>
      <w:r w:rsidR="00D66A2C" w:rsidRPr="00AA0FA6">
        <w:rPr>
          <w:rFonts w:cs="Arial"/>
          <w:noProof/>
          <w:lang w:val="en-CA" w:eastAsia="en-CA"/>
        </w:rPr>
        <w:t xml:space="preserve">presentation to show </w:t>
      </w:r>
      <w:r w:rsidR="007D6C61" w:rsidRPr="00AA0FA6">
        <w:rPr>
          <w:rFonts w:cs="Arial"/>
          <w:noProof/>
          <w:lang w:val="en-CA" w:eastAsia="en-CA"/>
        </w:rPr>
        <w:t>an example</w:t>
      </w:r>
      <w:r w:rsidR="00D66A2C" w:rsidRPr="00AA0FA6">
        <w:rPr>
          <w:rFonts w:cs="Arial"/>
          <w:noProof/>
          <w:lang w:val="en-CA" w:eastAsia="en-CA"/>
        </w:rPr>
        <w:t xml:space="preserve"> of</w:t>
      </w:r>
      <w:r w:rsidR="007D6C61" w:rsidRPr="00AA0FA6">
        <w:rPr>
          <w:rFonts w:cs="Arial"/>
          <w:noProof/>
          <w:lang w:val="en-CA" w:eastAsia="en-CA"/>
        </w:rPr>
        <w:t xml:space="preserve"> an</w:t>
      </w:r>
      <w:r w:rsidR="00D66A2C" w:rsidRPr="00AA0FA6">
        <w:rPr>
          <w:rFonts w:cs="Arial"/>
          <w:noProof/>
          <w:lang w:val="en-CA" w:eastAsia="en-CA"/>
        </w:rPr>
        <w:t xml:space="preserve"> improvement plan from the sanita</w:t>
      </w:r>
      <w:r w:rsidR="001F5EEB" w:rsidRPr="00AA0FA6">
        <w:rPr>
          <w:rFonts w:cs="Arial"/>
          <w:noProof/>
          <w:lang w:val="en-CA" w:eastAsia="en-CA"/>
        </w:rPr>
        <w:t>i</w:t>
      </w:r>
      <w:r w:rsidR="00D66A2C" w:rsidRPr="00AA0FA6">
        <w:rPr>
          <w:rFonts w:cs="Arial"/>
          <w:noProof/>
          <w:lang w:val="en-CA" w:eastAsia="en-CA"/>
        </w:rPr>
        <w:t xml:space="preserve">ton safety plan. </w:t>
      </w:r>
    </w:p>
    <w:p w14:paraId="1BF35E6B" w14:textId="7661EDB0" w:rsidR="00295E70" w:rsidRPr="00AA0FA6" w:rsidRDefault="00295E70" w:rsidP="00F904AC">
      <w:pPr>
        <w:pStyle w:val="ListParagraph"/>
        <w:numPr>
          <w:ilvl w:val="0"/>
          <w:numId w:val="8"/>
        </w:numPr>
        <w:tabs>
          <w:tab w:val="left" w:pos="0"/>
        </w:tabs>
        <w:autoSpaceDE w:val="0"/>
        <w:autoSpaceDN w:val="0"/>
        <w:adjustRightInd w:val="0"/>
        <w:spacing w:after="120"/>
        <w:rPr>
          <w:rFonts w:cs="Arial"/>
          <w:noProof/>
          <w:lang w:val="en-CA" w:eastAsia="en-CA"/>
        </w:rPr>
      </w:pPr>
      <w:r>
        <w:rPr>
          <w:rFonts w:cs="Arial"/>
          <w:noProof/>
          <w:lang w:val="en-CA" w:eastAsia="en-CA"/>
        </w:rPr>
        <w:t xml:space="preserve">Remember to encourage the participants that every </w:t>
      </w:r>
      <w:r w:rsidR="00F904AC">
        <w:rPr>
          <w:rFonts w:cs="Arial"/>
          <w:noProof/>
          <w:lang w:val="en-CA" w:eastAsia="en-CA"/>
        </w:rPr>
        <w:t>step</w:t>
      </w:r>
      <w:r w:rsidR="00B71A8F">
        <w:rPr>
          <w:rFonts w:cs="Arial"/>
          <w:noProof/>
          <w:lang w:val="en-CA" w:eastAsia="en-CA"/>
        </w:rPr>
        <w:t xml:space="preserve"> (no matter how small)</w:t>
      </w:r>
      <w:r w:rsidR="00F904AC">
        <w:rPr>
          <w:rFonts w:cs="Arial"/>
          <w:noProof/>
          <w:lang w:val="en-CA" w:eastAsia="en-CA"/>
        </w:rPr>
        <w:t xml:space="preserve"> is valuable and </w:t>
      </w:r>
      <w:r w:rsidR="00B71A8F">
        <w:rPr>
          <w:rFonts w:cs="Arial"/>
          <w:noProof/>
          <w:lang w:val="en-CA" w:eastAsia="en-CA"/>
        </w:rPr>
        <w:t>needed</w:t>
      </w:r>
      <w:r w:rsidR="00F904AC">
        <w:rPr>
          <w:rFonts w:cs="Arial"/>
          <w:noProof/>
          <w:lang w:val="en-CA" w:eastAsia="en-CA"/>
        </w:rPr>
        <w:t>, to improve faecal sludge management. Participants should end this lesson feeling that they can do something immediately and work towards longer-term solutions.</w:t>
      </w:r>
    </w:p>
    <w:p w14:paraId="481911D8" w14:textId="77777777" w:rsidR="001407A1" w:rsidRPr="00AA0FA6" w:rsidRDefault="000B59BC" w:rsidP="001407A1">
      <w:pPr>
        <w:tabs>
          <w:tab w:val="right" w:pos="9360"/>
        </w:tabs>
        <w:rPr>
          <w:rFonts w:cs="Arial"/>
          <w:b/>
          <w:szCs w:val="22"/>
          <w:lang w:val="en-CA"/>
        </w:rPr>
      </w:pPr>
      <w:r>
        <w:rPr>
          <w:rFonts w:cs="Arial"/>
          <w:b/>
          <w:i/>
          <w:lang w:val="en-CA" w:eastAsia="en-CA"/>
        </w:rPr>
        <w:pict w14:anchorId="19EC0552">
          <v:rect id="_x0000_i1031" style="width:0;height:1.5pt" o:hralign="center" o:hrstd="t" o:hr="t" fillcolor="gray" stroked="f"/>
        </w:pict>
      </w:r>
    </w:p>
    <w:p w14:paraId="04CE6D54" w14:textId="058C5A7D" w:rsidR="00905B02" w:rsidRPr="00AA0FA6" w:rsidRDefault="00905B02" w:rsidP="00905B02">
      <w:pPr>
        <w:tabs>
          <w:tab w:val="right" w:pos="9360"/>
        </w:tabs>
        <w:rPr>
          <w:rFonts w:cs="Arial"/>
          <w:b/>
          <w:szCs w:val="22"/>
          <w:lang w:val="en-CA"/>
        </w:rPr>
      </w:pPr>
      <w:r w:rsidRPr="00AA0FA6">
        <w:rPr>
          <w:rFonts w:cs="Arial"/>
          <w:b/>
          <w:szCs w:val="22"/>
          <w:lang w:val="en-CA"/>
        </w:rPr>
        <w:t xml:space="preserve">Review </w:t>
      </w:r>
      <w:r w:rsidRPr="00AA0FA6">
        <w:rPr>
          <w:rFonts w:cs="Arial"/>
          <w:b/>
          <w:szCs w:val="22"/>
          <w:lang w:val="en-CA"/>
        </w:rPr>
        <w:tab/>
      </w:r>
      <w:r w:rsidR="001C4F16" w:rsidRPr="00AA0FA6">
        <w:rPr>
          <w:rFonts w:cs="Arial"/>
          <w:b/>
          <w:szCs w:val="22"/>
          <w:lang w:val="en-CA"/>
        </w:rPr>
        <w:t>5</w:t>
      </w:r>
      <w:r w:rsidRPr="00AA0FA6">
        <w:rPr>
          <w:rFonts w:cs="Arial"/>
          <w:b/>
          <w:szCs w:val="22"/>
          <w:lang w:val="en-CA"/>
        </w:rPr>
        <w:t xml:space="preserve"> minutes</w:t>
      </w:r>
    </w:p>
    <w:p w14:paraId="7E44EB88" w14:textId="77777777" w:rsidR="00905B02" w:rsidRPr="00AA0FA6" w:rsidRDefault="00905B02" w:rsidP="00905B02">
      <w:pPr>
        <w:rPr>
          <w:rFonts w:cs="Arial"/>
          <w:b/>
          <w:szCs w:val="22"/>
          <w:lang w:val="en-CA"/>
        </w:rPr>
      </w:pPr>
      <w:r w:rsidRPr="0053547B">
        <w:rPr>
          <w:noProof/>
          <w:lang w:val="en-CA" w:eastAsia="en-CA"/>
        </w:rPr>
        <w:drawing>
          <wp:anchor distT="0" distB="0" distL="114300" distR="114300" simplePos="0" relativeHeight="251659264" behindDoc="1" locked="0" layoutInCell="1" allowOverlap="1" wp14:anchorId="0E94E259" wp14:editId="00BC35B8">
            <wp:simplePos x="0" y="0"/>
            <wp:positionH relativeFrom="column">
              <wp:posOffset>-15240</wp:posOffset>
            </wp:positionH>
            <wp:positionV relativeFrom="paragraph">
              <wp:posOffset>73660</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350CAD34" w14:textId="3543D246" w:rsidR="008A0B77" w:rsidRPr="00AA0FA6" w:rsidRDefault="007D6C61" w:rsidP="00947967">
      <w:pPr>
        <w:numPr>
          <w:ilvl w:val="0"/>
          <w:numId w:val="4"/>
        </w:numPr>
        <w:spacing w:after="120"/>
        <w:rPr>
          <w:rFonts w:cs="Arial"/>
          <w:i/>
          <w:szCs w:val="22"/>
          <w:lang w:val="en-CA"/>
        </w:rPr>
      </w:pPr>
      <w:r w:rsidRPr="00AA0FA6">
        <w:rPr>
          <w:rFonts w:cs="Arial"/>
          <w:szCs w:val="22"/>
          <w:lang w:val="en-CA"/>
        </w:rPr>
        <w:t xml:space="preserve">Ask participants to find a partner. Identify </w:t>
      </w:r>
      <w:r w:rsidR="0053547B">
        <w:rPr>
          <w:rFonts w:cs="Arial"/>
          <w:szCs w:val="22"/>
          <w:lang w:val="en-CA"/>
        </w:rPr>
        <w:t>a P</w:t>
      </w:r>
      <w:r w:rsidRPr="00AA0FA6">
        <w:rPr>
          <w:rFonts w:cs="Arial"/>
          <w:szCs w:val="22"/>
          <w:lang w:val="en-CA"/>
        </w:rPr>
        <w:t xml:space="preserve">erson A and a </w:t>
      </w:r>
      <w:r w:rsidR="0053547B">
        <w:rPr>
          <w:rFonts w:cs="Arial"/>
          <w:szCs w:val="22"/>
          <w:lang w:val="en-CA"/>
        </w:rPr>
        <w:t>P</w:t>
      </w:r>
      <w:r w:rsidRPr="00AA0FA6">
        <w:rPr>
          <w:rFonts w:cs="Arial"/>
          <w:szCs w:val="22"/>
          <w:lang w:val="en-CA"/>
        </w:rPr>
        <w:t xml:space="preserve">erson B. Person A is </w:t>
      </w:r>
      <w:r w:rsidR="004F657A" w:rsidRPr="00AA0FA6">
        <w:rPr>
          <w:rFonts w:cs="Arial"/>
          <w:szCs w:val="22"/>
          <w:lang w:val="en-CA"/>
        </w:rPr>
        <w:t xml:space="preserve">a </w:t>
      </w:r>
      <w:r w:rsidR="00D66A2C" w:rsidRPr="00AA0FA6">
        <w:rPr>
          <w:rFonts w:cs="Arial"/>
          <w:szCs w:val="22"/>
          <w:lang w:val="en-CA"/>
        </w:rPr>
        <w:t>defeated</w:t>
      </w:r>
      <w:r w:rsidR="004F657A" w:rsidRPr="00AA0FA6">
        <w:rPr>
          <w:rFonts w:cs="Arial"/>
          <w:szCs w:val="22"/>
          <w:lang w:val="en-CA"/>
        </w:rPr>
        <w:t xml:space="preserve"> sanitation planner</w:t>
      </w:r>
      <w:r w:rsidR="00947967" w:rsidRPr="00AA0FA6">
        <w:rPr>
          <w:rFonts w:cs="Arial"/>
          <w:szCs w:val="22"/>
          <w:lang w:val="en-CA"/>
        </w:rPr>
        <w:t xml:space="preserve"> – they will never be able to implement </w:t>
      </w:r>
      <w:r w:rsidR="0053547B">
        <w:rPr>
          <w:rFonts w:cs="Arial"/>
          <w:szCs w:val="22"/>
          <w:lang w:val="en-CA"/>
        </w:rPr>
        <w:t>faecal sludge management</w:t>
      </w:r>
      <w:r w:rsidR="00947967" w:rsidRPr="00AA0FA6">
        <w:rPr>
          <w:rFonts w:cs="Arial"/>
          <w:szCs w:val="22"/>
          <w:lang w:val="en-CA"/>
        </w:rPr>
        <w:t xml:space="preserve"> for their community or town, it is impossible. </w:t>
      </w:r>
      <w:r w:rsidRPr="00AA0FA6">
        <w:rPr>
          <w:rFonts w:cs="Arial"/>
          <w:szCs w:val="22"/>
          <w:lang w:val="en-CA"/>
        </w:rPr>
        <w:t>Person B is an optimist</w:t>
      </w:r>
      <w:r w:rsidR="0053547B">
        <w:rPr>
          <w:rFonts w:cs="Arial"/>
          <w:szCs w:val="22"/>
          <w:lang w:val="en-CA"/>
        </w:rPr>
        <w:t>ic</w:t>
      </w:r>
      <w:r w:rsidRPr="00AA0FA6">
        <w:rPr>
          <w:rFonts w:cs="Arial"/>
          <w:szCs w:val="22"/>
          <w:lang w:val="en-CA"/>
        </w:rPr>
        <w:t xml:space="preserve"> colleague. Person A must act defeated. Person B must motivate Person A</w:t>
      </w:r>
      <w:r w:rsidR="00947967" w:rsidRPr="00AA0FA6">
        <w:rPr>
          <w:rFonts w:cs="Arial"/>
          <w:szCs w:val="22"/>
          <w:lang w:val="en-CA"/>
        </w:rPr>
        <w:t xml:space="preserve"> by</w:t>
      </w:r>
      <w:r w:rsidR="00D66A2C" w:rsidRPr="00AA0FA6">
        <w:rPr>
          <w:rFonts w:cs="Arial"/>
          <w:szCs w:val="22"/>
          <w:lang w:val="en-CA"/>
        </w:rPr>
        <w:t xml:space="preserve"> explain</w:t>
      </w:r>
      <w:r w:rsidR="00947967" w:rsidRPr="00AA0FA6">
        <w:rPr>
          <w:rFonts w:cs="Arial"/>
          <w:szCs w:val="22"/>
          <w:lang w:val="en-CA"/>
        </w:rPr>
        <w:t xml:space="preserve">ing the </w:t>
      </w:r>
      <w:r w:rsidRPr="00AA0FA6">
        <w:rPr>
          <w:rFonts w:cs="Arial"/>
          <w:szCs w:val="22"/>
          <w:lang w:val="en-CA"/>
        </w:rPr>
        <w:t>value</w:t>
      </w:r>
      <w:r w:rsidR="00947967" w:rsidRPr="00AA0FA6">
        <w:rPr>
          <w:rFonts w:cs="Arial"/>
          <w:szCs w:val="22"/>
          <w:lang w:val="en-CA"/>
        </w:rPr>
        <w:t xml:space="preserve"> of an </w:t>
      </w:r>
      <w:r w:rsidRPr="00AA0FA6">
        <w:rPr>
          <w:rFonts w:cs="Arial"/>
          <w:szCs w:val="22"/>
          <w:lang w:val="en-CA"/>
        </w:rPr>
        <w:t xml:space="preserve">incremental </w:t>
      </w:r>
      <w:r w:rsidR="00947967" w:rsidRPr="00AA0FA6">
        <w:rPr>
          <w:rFonts w:cs="Arial"/>
          <w:szCs w:val="22"/>
          <w:lang w:val="en-CA"/>
        </w:rPr>
        <w:t xml:space="preserve">improvement plan. </w:t>
      </w:r>
    </w:p>
    <w:p w14:paraId="425D73D7" w14:textId="77777777" w:rsidR="00905B02" w:rsidRPr="00AA0FA6" w:rsidRDefault="000B59BC" w:rsidP="00905B02">
      <w:pPr>
        <w:rPr>
          <w:rFonts w:cs="Arial"/>
          <w:b/>
          <w:szCs w:val="22"/>
          <w:lang w:val="en-CA"/>
        </w:rPr>
      </w:pPr>
      <w:r>
        <w:rPr>
          <w:rFonts w:cs="Arial"/>
          <w:b/>
          <w:szCs w:val="22"/>
          <w:lang w:val="en-CA"/>
        </w:rPr>
        <w:pict w14:anchorId="4F658EF6">
          <v:rect id="_x0000_i1032" style="width:0;height:1.5pt" o:hralign="center" o:hrstd="t" o:hr="t" fillcolor="gray" stroked="f"/>
        </w:pict>
      </w:r>
      <w:r w:rsidR="00905B02" w:rsidRPr="00AA0FA6">
        <w:rPr>
          <w:rFonts w:cs="Arial"/>
          <w:b/>
          <w:szCs w:val="22"/>
          <w:lang w:val="en-CA"/>
        </w:rPr>
        <w:t>Reflections on Lesson</w:t>
      </w:r>
    </w:p>
    <w:p w14:paraId="1631D1AE" w14:textId="77777777" w:rsidR="00905B02" w:rsidRPr="00AA0FA6" w:rsidRDefault="00905B02" w:rsidP="00905B02">
      <w:pPr>
        <w:rPr>
          <w:lang w:val="en-CA"/>
        </w:rPr>
      </w:pPr>
    </w:p>
    <w:p w14:paraId="1045BA22" w14:textId="77777777" w:rsidR="00905B02" w:rsidRPr="00AA0FA6" w:rsidRDefault="00905B02" w:rsidP="00905B02">
      <w:pPr>
        <w:rPr>
          <w:lang w:val="en-CA"/>
        </w:rPr>
      </w:pPr>
    </w:p>
    <w:p w14:paraId="5E026D7C" w14:textId="77777777" w:rsidR="00905B02" w:rsidRPr="00AA0FA6" w:rsidRDefault="00905B02" w:rsidP="00905B02">
      <w:pPr>
        <w:rPr>
          <w:lang w:val="en-CA"/>
        </w:rPr>
      </w:pPr>
    </w:p>
    <w:p w14:paraId="1E2F24A9" w14:textId="77777777" w:rsidR="00905B02" w:rsidRPr="00AA0FA6" w:rsidRDefault="00905B02" w:rsidP="00905B02">
      <w:pPr>
        <w:rPr>
          <w:lang w:val="en-CA"/>
        </w:rPr>
      </w:pPr>
    </w:p>
    <w:p w14:paraId="12C50039" w14:textId="34100C63" w:rsidR="00947967" w:rsidRPr="00AA0FA6" w:rsidRDefault="00AA0FA6" w:rsidP="00947967">
      <w:pPr>
        <w:rPr>
          <w:rFonts w:cs="Arial"/>
          <w:b/>
          <w:szCs w:val="22"/>
          <w:lang w:val="en-CA"/>
        </w:rPr>
      </w:pPr>
      <w:r>
        <w:rPr>
          <w:rFonts w:cs="Arial"/>
          <w:b/>
          <w:szCs w:val="22"/>
          <w:lang w:val="en-CA"/>
        </w:rPr>
        <w:lastRenderedPageBreak/>
        <w:t>A</w:t>
      </w:r>
      <w:r w:rsidR="00947967" w:rsidRPr="00AA0FA6">
        <w:rPr>
          <w:rFonts w:cs="Arial"/>
          <w:b/>
          <w:szCs w:val="22"/>
          <w:lang w:val="en-CA"/>
        </w:rPr>
        <w:t>ctivity: Risk Management Scenarios</w:t>
      </w:r>
    </w:p>
    <w:p w14:paraId="2AA6369E" w14:textId="77777777" w:rsidR="00947967" w:rsidRPr="00AA0FA6" w:rsidRDefault="00947967" w:rsidP="00947967">
      <w:pPr>
        <w:rPr>
          <w:rFonts w:cs="Arial"/>
          <w:b/>
          <w:szCs w:val="22"/>
          <w:lang w:val="en-CA"/>
        </w:rPr>
      </w:pPr>
    </w:p>
    <w:p w14:paraId="458A0FCF" w14:textId="77777777" w:rsidR="00947967" w:rsidRPr="00AA0FA6" w:rsidRDefault="00947967" w:rsidP="00947967">
      <w:pPr>
        <w:rPr>
          <w:rFonts w:cs="Arial"/>
          <w:b/>
          <w:szCs w:val="22"/>
          <w:lang w:val="en-CA"/>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0"/>
      </w:tblGrid>
      <w:tr w:rsidR="00947967" w:rsidRPr="00AA0FA6" w14:paraId="28176EE6" w14:textId="77777777" w:rsidTr="00535194">
        <w:tc>
          <w:tcPr>
            <w:tcW w:w="9576" w:type="dxa"/>
          </w:tcPr>
          <w:p w14:paraId="5C8D4BD1" w14:textId="77777777" w:rsidR="00947967" w:rsidRPr="00AA0FA6" w:rsidRDefault="00947967" w:rsidP="00535194">
            <w:pPr>
              <w:rPr>
                <w:b/>
                <w:sz w:val="28"/>
                <w:szCs w:val="28"/>
                <w:lang w:val="en-CA"/>
              </w:rPr>
            </w:pPr>
            <w:r w:rsidRPr="0053547B">
              <w:rPr>
                <w:rFonts w:cs="Arial"/>
                <w:noProof/>
                <w:sz w:val="28"/>
                <w:szCs w:val="32"/>
                <w:lang w:val="en-CA" w:eastAsia="en-CA"/>
              </w:rPr>
              <w:drawing>
                <wp:anchor distT="0" distB="0" distL="114300" distR="114300" simplePos="0" relativeHeight="251673600" behindDoc="0" locked="0" layoutInCell="1" allowOverlap="1" wp14:anchorId="062A5946" wp14:editId="21AF9292">
                  <wp:simplePos x="0" y="0"/>
                  <wp:positionH relativeFrom="column">
                    <wp:posOffset>-95250</wp:posOffset>
                  </wp:positionH>
                  <wp:positionV relativeFrom="paragraph">
                    <wp:posOffset>-281940</wp:posOffset>
                  </wp:positionV>
                  <wp:extent cx="560705" cy="5549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0705" cy="554990"/>
                          </a:xfrm>
                          <a:prstGeom prst="rect">
                            <a:avLst/>
                          </a:prstGeom>
                          <a:noFill/>
                        </pic:spPr>
                      </pic:pic>
                    </a:graphicData>
                  </a:graphic>
                  <wp14:sizeRelH relativeFrom="page">
                    <wp14:pctWidth>0</wp14:pctWidth>
                  </wp14:sizeRelH>
                  <wp14:sizeRelV relativeFrom="page">
                    <wp14:pctHeight>0</wp14:pctHeight>
                  </wp14:sizeRelV>
                </wp:anchor>
              </w:drawing>
            </w:r>
          </w:p>
          <w:p w14:paraId="33A2860A" w14:textId="05E691FD" w:rsidR="00947967" w:rsidRPr="00AA0FA6" w:rsidRDefault="00947967" w:rsidP="00535194">
            <w:pPr>
              <w:rPr>
                <w:b/>
                <w:sz w:val="28"/>
                <w:szCs w:val="28"/>
                <w:lang w:val="en-CA"/>
              </w:rPr>
            </w:pPr>
            <w:r w:rsidRPr="00AA0FA6">
              <w:rPr>
                <w:b/>
                <w:sz w:val="28"/>
                <w:szCs w:val="28"/>
                <w:lang w:val="en-CA"/>
              </w:rPr>
              <w:t xml:space="preserve">Scenario A: Transporting </w:t>
            </w:r>
            <w:r w:rsidR="00374311" w:rsidRPr="00AA0FA6">
              <w:rPr>
                <w:b/>
                <w:sz w:val="28"/>
                <w:szCs w:val="28"/>
                <w:lang w:val="en-CA"/>
              </w:rPr>
              <w:t>Faecal</w:t>
            </w:r>
            <w:r w:rsidRPr="00AA0FA6">
              <w:rPr>
                <w:b/>
                <w:sz w:val="28"/>
                <w:szCs w:val="28"/>
                <w:lang w:val="en-CA"/>
              </w:rPr>
              <w:t xml:space="preserve"> Sludge</w:t>
            </w:r>
          </w:p>
          <w:p w14:paraId="7CFD03CC" w14:textId="77777777" w:rsidR="00947967" w:rsidRPr="00AA0FA6" w:rsidRDefault="00947967" w:rsidP="00535194">
            <w:pPr>
              <w:rPr>
                <w:noProof/>
                <w:sz w:val="28"/>
                <w:szCs w:val="28"/>
                <w:lang w:val="en-CA"/>
              </w:rPr>
            </w:pPr>
          </w:p>
          <w:p w14:paraId="1187A4F8" w14:textId="797B401E" w:rsidR="00947967" w:rsidRPr="00AA0FA6" w:rsidRDefault="00947967" w:rsidP="00535194">
            <w:pPr>
              <w:rPr>
                <w:noProof/>
                <w:sz w:val="28"/>
                <w:szCs w:val="28"/>
                <w:lang w:val="en-CA"/>
              </w:rPr>
            </w:pPr>
            <w:r w:rsidRPr="00AA0FA6">
              <w:rPr>
                <w:noProof/>
                <w:sz w:val="28"/>
                <w:szCs w:val="28"/>
                <w:lang w:val="en-CA"/>
              </w:rPr>
              <w:t xml:space="preserve">An informal emptying service has been contacted by a client to empty their pit latrine. The two emptiers put on their work boots, shorts and </w:t>
            </w:r>
            <w:r w:rsidR="0053547B">
              <w:rPr>
                <w:noProof/>
                <w:sz w:val="28"/>
                <w:szCs w:val="28"/>
                <w:lang w:val="en-CA"/>
              </w:rPr>
              <w:t xml:space="preserve">a </w:t>
            </w:r>
            <w:r w:rsidRPr="00AA0FA6">
              <w:rPr>
                <w:noProof/>
                <w:sz w:val="28"/>
                <w:szCs w:val="28"/>
                <w:lang w:val="en-CA"/>
              </w:rPr>
              <w:t xml:space="preserve">t-shirt. They start emptying the pit using shovels and buckets. Once a bucket is full, they empty it in a large bin located on a cart. They use this cart to transport the sludge. The buckets have no lids and </w:t>
            </w:r>
            <w:r w:rsidR="00374311" w:rsidRPr="00AA0FA6">
              <w:rPr>
                <w:noProof/>
                <w:sz w:val="28"/>
                <w:szCs w:val="28"/>
                <w:lang w:val="en-CA"/>
              </w:rPr>
              <w:t>faecal</w:t>
            </w:r>
            <w:r w:rsidRPr="00AA0FA6">
              <w:rPr>
                <w:noProof/>
                <w:sz w:val="28"/>
                <w:szCs w:val="28"/>
                <w:lang w:val="en-CA"/>
              </w:rPr>
              <w:t xml:space="preserve"> sludge spills out as they carry them. Once they are done emptying the pit, they agree on a price with the owner and shake their hand. They bring back all their tools to the cart and push the cart through the town.</w:t>
            </w:r>
          </w:p>
          <w:p w14:paraId="1BD07B50" w14:textId="77777777" w:rsidR="00947967" w:rsidRPr="00AA0FA6" w:rsidRDefault="00947967" w:rsidP="00535194">
            <w:pPr>
              <w:rPr>
                <w:rFonts w:cs="Arial"/>
                <w:b/>
                <w:sz w:val="28"/>
                <w:szCs w:val="28"/>
                <w:lang w:val="en-CA"/>
              </w:rPr>
            </w:pPr>
          </w:p>
        </w:tc>
      </w:tr>
      <w:tr w:rsidR="00947967" w:rsidRPr="00AA0FA6" w14:paraId="3E0B5C63" w14:textId="77777777" w:rsidTr="00535194">
        <w:tc>
          <w:tcPr>
            <w:tcW w:w="9576" w:type="dxa"/>
          </w:tcPr>
          <w:p w14:paraId="2606484B" w14:textId="77777777" w:rsidR="00947967" w:rsidRPr="00AA0FA6" w:rsidRDefault="00947967" w:rsidP="00535194">
            <w:pPr>
              <w:rPr>
                <w:b/>
                <w:sz w:val="28"/>
                <w:szCs w:val="28"/>
                <w:lang w:val="en-CA"/>
              </w:rPr>
            </w:pPr>
          </w:p>
          <w:p w14:paraId="5A103DCF" w14:textId="77777777" w:rsidR="00947967" w:rsidRPr="00AA0FA6" w:rsidRDefault="00947967" w:rsidP="00535194">
            <w:pPr>
              <w:rPr>
                <w:b/>
                <w:sz w:val="28"/>
                <w:szCs w:val="28"/>
                <w:lang w:val="en-CA"/>
              </w:rPr>
            </w:pPr>
            <w:r w:rsidRPr="00AA0FA6">
              <w:rPr>
                <w:b/>
                <w:sz w:val="28"/>
                <w:szCs w:val="28"/>
                <w:lang w:val="en-CA"/>
              </w:rPr>
              <w:t>Scenario B: Using Excreta as a Fertilizer</w:t>
            </w:r>
          </w:p>
          <w:p w14:paraId="3C2022DD" w14:textId="77777777" w:rsidR="00947967" w:rsidRPr="00AA0FA6" w:rsidRDefault="00947967" w:rsidP="00535194">
            <w:pPr>
              <w:rPr>
                <w:sz w:val="28"/>
                <w:szCs w:val="28"/>
                <w:lang w:val="en-CA"/>
              </w:rPr>
            </w:pPr>
          </w:p>
          <w:p w14:paraId="37E64B02" w14:textId="10FD06DD" w:rsidR="00947967" w:rsidRPr="00AA0FA6" w:rsidRDefault="00947967" w:rsidP="00535194">
            <w:pPr>
              <w:rPr>
                <w:sz w:val="28"/>
                <w:szCs w:val="28"/>
                <w:lang w:val="en-CA"/>
              </w:rPr>
            </w:pPr>
            <w:r w:rsidRPr="00AA0FA6">
              <w:rPr>
                <w:sz w:val="28"/>
                <w:szCs w:val="28"/>
                <w:lang w:val="en-CA"/>
              </w:rPr>
              <w:t xml:space="preserve">A farmer applies </w:t>
            </w:r>
            <w:r w:rsidR="00374311" w:rsidRPr="00AA0FA6">
              <w:rPr>
                <w:sz w:val="28"/>
                <w:szCs w:val="28"/>
                <w:lang w:val="en-CA"/>
              </w:rPr>
              <w:t>faecal</w:t>
            </w:r>
            <w:r w:rsidRPr="00AA0FA6">
              <w:rPr>
                <w:sz w:val="28"/>
                <w:szCs w:val="28"/>
                <w:lang w:val="en-CA"/>
              </w:rPr>
              <w:t xml:space="preserve"> sludge onto their field to increase the yield of the crops. They get the sludge from their latrine pit. The farmer work</w:t>
            </w:r>
            <w:r w:rsidR="00305966" w:rsidRPr="00AA0FA6">
              <w:rPr>
                <w:sz w:val="28"/>
                <w:szCs w:val="28"/>
                <w:lang w:val="en-CA"/>
              </w:rPr>
              <w:t>s</w:t>
            </w:r>
            <w:r w:rsidRPr="00AA0FA6">
              <w:rPr>
                <w:sz w:val="28"/>
                <w:szCs w:val="28"/>
                <w:lang w:val="en-CA"/>
              </w:rPr>
              <w:t xml:space="preserve"> barefoot. They carry the </w:t>
            </w:r>
            <w:r w:rsidR="00374311" w:rsidRPr="00AA0FA6">
              <w:rPr>
                <w:sz w:val="28"/>
                <w:szCs w:val="28"/>
                <w:lang w:val="en-CA"/>
              </w:rPr>
              <w:t>faecal</w:t>
            </w:r>
            <w:r w:rsidRPr="00AA0FA6">
              <w:rPr>
                <w:sz w:val="28"/>
                <w:szCs w:val="28"/>
                <w:lang w:val="en-CA"/>
              </w:rPr>
              <w:t xml:space="preserve"> sludge in a bucket and pour it around their plants. It is difficult to aim the sludge with the bucket. The </w:t>
            </w:r>
            <w:r w:rsidR="00374311" w:rsidRPr="00AA0FA6">
              <w:rPr>
                <w:sz w:val="28"/>
                <w:szCs w:val="28"/>
                <w:lang w:val="en-CA"/>
              </w:rPr>
              <w:t>faecal</w:t>
            </w:r>
            <w:r w:rsidRPr="00AA0FA6">
              <w:rPr>
                <w:sz w:val="28"/>
                <w:szCs w:val="28"/>
                <w:lang w:val="en-CA"/>
              </w:rPr>
              <w:t xml:space="preserve"> sludge splashes and goes onto the plants. Children are often playing in the fields. They help the farmer harvest the crops. The farmer then sells the food at the local market.   </w:t>
            </w:r>
          </w:p>
          <w:p w14:paraId="18D85396" w14:textId="77777777" w:rsidR="00947967" w:rsidRPr="00AA0FA6" w:rsidRDefault="00947967" w:rsidP="00535194">
            <w:pPr>
              <w:rPr>
                <w:rFonts w:cs="Arial"/>
                <w:b/>
                <w:sz w:val="28"/>
                <w:szCs w:val="28"/>
                <w:lang w:val="en-CA"/>
              </w:rPr>
            </w:pPr>
          </w:p>
        </w:tc>
      </w:tr>
      <w:tr w:rsidR="00947967" w:rsidRPr="00AA0FA6" w14:paraId="4DD623C1" w14:textId="77777777" w:rsidTr="00535194">
        <w:tc>
          <w:tcPr>
            <w:tcW w:w="9576" w:type="dxa"/>
          </w:tcPr>
          <w:p w14:paraId="54E412F6" w14:textId="77777777" w:rsidR="00947967" w:rsidRPr="00AA0FA6" w:rsidRDefault="00947967" w:rsidP="00535194">
            <w:pPr>
              <w:rPr>
                <w:b/>
                <w:sz w:val="28"/>
                <w:szCs w:val="28"/>
                <w:lang w:val="en-CA"/>
              </w:rPr>
            </w:pPr>
          </w:p>
          <w:p w14:paraId="4CB84EC5" w14:textId="55FD08AD" w:rsidR="00947967" w:rsidRPr="00AA0FA6" w:rsidRDefault="00947967" w:rsidP="00535194">
            <w:pPr>
              <w:rPr>
                <w:b/>
                <w:sz w:val="28"/>
                <w:szCs w:val="28"/>
                <w:lang w:val="en-CA"/>
              </w:rPr>
            </w:pPr>
            <w:r w:rsidRPr="00AA0FA6">
              <w:rPr>
                <w:b/>
                <w:sz w:val="28"/>
                <w:szCs w:val="28"/>
                <w:lang w:val="en-CA"/>
              </w:rPr>
              <w:t xml:space="preserve">Scenario C: Disposing of </w:t>
            </w:r>
            <w:r w:rsidR="00374311" w:rsidRPr="00AA0FA6">
              <w:rPr>
                <w:b/>
                <w:sz w:val="28"/>
                <w:szCs w:val="28"/>
                <w:lang w:val="en-CA"/>
              </w:rPr>
              <w:t>Faecal</w:t>
            </w:r>
            <w:r w:rsidRPr="00AA0FA6">
              <w:rPr>
                <w:b/>
                <w:sz w:val="28"/>
                <w:szCs w:val="28"/>
                <w:lang w:val="en-CA"/>
              </w:rPr>
              <w:t xml:space="preserve"> Sludge</w:t>
            </w:r>
          </w:p>
          <w:p w14:paraId="55B2A884" w14:textId="77777777" w:rsidR="00947967" w:rsidRPr="00AA0FA6" w:rsidRDefault="00947967" w:rsidP="00535194">
            <w:pPr>
              <w:rPr>
                <w:sz w:val="28"/>
                <w:szCs w:val="28"/>
                <w:lang w:val="en-CA"/>
              </w:rPr>
            </w:pPr>
          </w:p>
          <w:p w14:paraId="41F7BEB3" w14:textId="1C4AC4AC" w:rsidR="00947967" w:rsidRPr="00AA0FA6" w:rsidRDefault="00947967" w:rsidP="00535194">
            <w:pPr>
              <w:rPr>
                <w:sz w:val="28"/>
                <w:szCs w:val="28"/>
                <w:lang w:val="en-CA"/>
              </w:rPr>
            </w:pPr>
            <w:r w:rsidRPr="00AA0FA6">
              <w:rPr>
                <w:sz w:val="28"/>
                <w:szCs w:val="28"/>
                <w:lang w:val="en-CA"/>
              </w:rPr>
              <w:t>A family has paid for an emptying service to empty their pit latrine. The service only empties the pit. It is up to the family to dispose of the sludge. There is some space in the backyard to dig a pit and bury the sludge. Two family members start digging a pit using a shovel. They put on boots, shorts</w:t>
            </w:r>
            <w:r w:rsidR="0053547B">
              <w:rPr>
                <w:sz w:val="28"/>
                <w:szCs w:val="28"/>
                <w:lang w:val="en-CA"/>
              </w:rPr>
              <w:t>,</w:t>
            </w:r>
            <w:r w:rsidRPr="00AA0FA6">
              <w:rPr>
                <w:sz w:val="28"/>
                <w:szCs w:val="28"/>
                <w:lang w:val="en-CA"/>
              </w:rPr>
              <w:t xml:space="preserve"> a t-shirt</w:t>
            </w:r>
            <w:r w:rsidR="0053547B">
              <w:rPr>
                <w:sz w:val="28"/>
                <w:szCs w:val="28"/>
                <w:lang w:val="en-CA"/>
              </w:rPr>
              <w:t>, and a</w:t>
            </w:r>
            <w:r w:rsidRPr="00AA0FA6">
              <w:rPr>
                <w:sz w:val="28"/>
                <w:szCs w:val="28"/>
                <w:lang w:val="en-CA"/>
              </w:rPr>
              <w:t xml:space="preserve"> mask to avoid the bad smells. They pour the </w:t>
            </w:r>
            <w:r w:rsidR="00374311" w:rsidRPr="00AA0FA6">
              <w:rPr>
                <w:sz w:val="28"/>
                <w:szCs w:val="28"/>
                <w:lang w:val="en-CA"/>
              </w:rPr>
              <w:t>faecal</w:t>
            </w:r>
            <w:r w:rsidRPr="00AA0FA6">
              <w:rPr>
                <w:sz w:val="28"/>
                <w:szCs w:val="28"/>
                <w:lang w:val="en-CA"/>
              </w:rPr>
              <w:t xml:space="preserve"> sludge into the pit and cover the pit with a thin layer of soil. They place a stick on the pit to let the children know not to walk on top of the pit. They </w:t>
            </w:r>
            <w:r w:rsidR="0053547B">
              <w:rPr>
                <w:sz w:val="28"/>
                <w:szCs w:val="28"/>
                <w:lang w:val="en-CA"/>
              </w:rPr>
              <w:t>return</w:t>
            </w:r>
            <w:r w:rsidRPr="00AA0FA6">
              <w:rPr>
                <w:sz w:val="28"/>
                <w:szCs w:val="28"/>
                <w:lang w:val="en-CA"/>
              </w:rPr>
              <w:t xml:space="preserve"> the tools to the house.  </w:t>
            </w:r>
          </w:p>
          <w:p w14:paraId="585B9E56" w14:textId="77777777" w:rsidR="00947967" w:rsidRPr="00AA0FA6" w:rsidRDefault="00947967" w:rsidP="00535194">
            <w:pPr>
              <w:rPr>
                <w:rFonts w:cs="Arial"/>
                <w:b/>
                <w:sz w:val="28"/>
                <w:szCs w:val="28"/>
                <w:lang w:val="en-CA"/>
              </w:rPr>
            </w:pPr>
          </w:p>
        </w:tc>
      </w:tr>
    </w:tbl>
    <w:p w14:paraId="2B268D23" w14:textId="77777777" w:rsidR="00947967" w:rsidRPr="00AA0FA6" w:rsidRDefault="00947967" w:rsidP="00947967">
      <w:pPr>
        <w:rPr>
          <w:rFonts w:cs="Arial"/>
          <w:b/>
          <w:szCs w:val="22"/>
          <w:lang w:val="en-CA"/>
        </w:rPr>
      </w:pPr>
    </w:p>
    <w:p w14:paraId="01015262" w14:textId="77777777" w:rsidR="00947967" w:rsidRPr="00AA0FA6" w:rsidRDefault="00947967" w:rsidP="00947967">
      <w:pPr>
        <w:rPr>
          <w:rFonts w:cs="Arial"/>
          <w:b/>
          <w:szCs w:val="22"/>
          <w:lang w:val="en-CA"/>
        </w:rPr>
        <w:sectPr w:rsidR="00947967" w:rsidRPr="00AA0FA6" w:rsidSect="00905B02">
          <w:headerReference w:type="default" r:id="rId21"/>
          <w:footerReference w:type="default" r:id="rId22"/>
          <w:pgSz w:w="12240" w:h="15840"/>
          <w:pgMar w:top="1440" w:right="1440" w:bottom="1440" w:left="1440" w:header="720" w:footer="720" w:gutter="0"/>
          <w:cols w:space="720"/>
          <w:docGrid w:linePitch="360"/>
        </w:sectPr>
      </w:pPr>
    </w:p>
    <w:p w14:paraId="2AC224D6" w14:textId="77777777" w:rsidR="00947967" w:rsidRPr="00AA0FA6" w:rsidRDefault="00947967" w:rsidP="00947967">
      <w:pPr>
        <w:rPr>
          <w:rFonts w:cs="Arial"/>
          <w:b/>
          <w:szCs w:val="22"/>
          <w:lang w:val="en-CA"/>
        </w:rPr>
      </w:pPr>
      <w:r w:rsidRPr="00AA0FA6">
        <w:rPr>
          <w:rFonts w:cs="Arial"/>
          <w:b/>
          <w:szCs w:val="22"/>
          <w:lang w:val="en-CA"/>
        </w:rPr>
        <w:lastRenderedPageBreak/>
        <w:t>Activity: Analyzing Barriers Matrix</w:t>
      </w:r>
    </w:p>
    <w:p w14:paraId="750BF829" w14:textId="77777777" w:rsidR="00947967" w:rsidRPr="00AA0FA6" w:rsidRDefault="00947967" w:rsidP="00947967">
      <w:pPr>
        <w:rPr>
          <w:rFonts w:cs="Arial"/>
          <w:b/>
          <w:szCs w:val="22"/>
          <w:lang w:val="en-CA"/>
        </w:rPr>
      </w:pPr>
    </w:p>
    <w:tbl>
      <w:tblPr>
        <w:tblStyle w:val="TableGrid"/>
        <w:tblW w:w="0" w:type="auto"/>
        <w:tblLook w:val="01E0" w:firstRow="1" w:lastRow="1" w:firstColumn="1" w:lastColumn="1" w:noHBand="0" w:noVBand="0"/>
      </w:tblPr>
      <w:tblGrid>
        <w:gridCol w:w="2538"/>
        <w:gridCol w:w="3240"/>
        <w:gridCol w:w="3510"/>
        <w:gridCol w:w="3472"/>
      </w:tblGrid>
      <w:tr w:rsidR="00947967" w:rsidRPr="00AA0FA6" w14:paraId="5446B9BA" w14:textId="77777777" w:rsidTr="00947967">
        <w:trPr>
          <w:trHeight w:val="1222"/>
        </w:trPr>
        <w:tc>
          <w:tcPr>
            <w:tcW w:w="2538" w:type="dxa"/>
            <w:tcBorders>
              <w:top w:val="nil"/>
              <w:left w:val="nil"/>
              <w:bottom w:val="single" w:sz="4" w:space="0" w:color="auto"/>
              <w:right w:val="single" w:sz="4" w:space="0" w:color="auto"/>
            </w:tcBorders>
          </w:tcPr>
          <w:p w14:paraId="673C411A" w14:textId="77777777" w:rsidR="00947967" w:rsidRPr="0053547B" w:rsidRDefault="00947967">
            <w:pPr>
              <w:autoSpaceDE w:val="0"/>
              <w:autoSpaceDN w:val="0"/>
              <w:adjustRightInd w:val="0"/>
              <w:rPr>
                <w:rFonts w:cs="Arial"/>
                <w:szCs w:val="22"/>
                <w:lang w:val="en-CA" w:eastAsia="en-CA"/>
              </w:rPr>
            </w:pPr>
          </w:p>
        </w:tc>
        <w:tc>
          <w:tcPr>
            <w:tcW w:w="3240" w:type="dxa"/>
            <w:tcBorders>
              <w:top w:val="single" w:sz="4" w:space="0" w:color="auto"/>
              <w:left w:val="single" w:sz="4" w:space="0" w:color="auto"/>
              <w:bottom w:val="single" w:sz="4" w:space="0" w:color="auto"/>
              <w:right w:val="single" w:sz="4" w:space="0" w:color="auto"/>
            </w:tcBorders>
            <w:vAlign w:val="center"/>
            <w:hideMark/>
          </w:tcPr>
          <w:p w14:paraId="0D9A82F3" w14:textId="77777777" w:rsidR="00947967" w:rsidRPr="0053547B" w:rsidRDefault="00947967">
            <w:pPr>
              <w:autoSpaceDE w:val="0"/>
              <w:autoSpaceDN w:val="0"/>
              <w:adjustRightInd w:val="0"/>
              <w:jc w:val="center"/>
              <w:rPr>
                <w:rFonts w:cs="Arial"/>
                <w:b/>
                <w:sz w:val="32"/>
                <w:szCs w:val="32"/>
                <w:lang w:val="en-CA" w:eastAsia="en-CA"/>
              </w:rPr>
            </w:pPr>
            <w:r w:rsidRPr="00AA0FA6">
              <w:rPr>
                <w:rFonts w:cs="Arial"/>
                <w:b/>
                <w:sz w:val="32"/>
                <w:szCs w:val="32"/>
                <w:lang w:val="en-CA"/>
              </w:rPr>
              <w:t>Small Impact</w:t>
            </w:r>
          </w:p>
        </w:tc>
        <w:tc>
          <w:tcPr>
            <w:tcW w:w="3510" w:type="dxa"/>
            <w:tcBorders>
              <w:top w:val="single" w:sz="4" w:space="0" w:color="auto"/>
              <w:left w:val="single" w:sz="4" w:space="0" w:color="auto"/>
              <w:bottom w:val="single" w:sz="4" w:space="0" w:color="auto"/>
              <w:right w:val="single" w:sz="4" w:space="0" w:color="auto"/>
            </w:tcBorders>
            <w:vAlign w:val="center"/>
            <w:hideMark/>
          </w:tcPr>
          <w:p w14:paraId="7B9E6B75" w14:textId="77777777" w:rsidR="00947967" w:rsidRPr="0053547B" w:rsidRDefault="00947967">
            <w:pPr>
              <w:autoSpaceDE w:val="0"/>
              <w:autoSpaceDN w:val="0"/>
              <w:adjustRightInd w:val="0"/>
              <w:jc w:val="center"/>
              <w:rPr>
                <w:rFonts w:cs="Arial"/>
                <w:b/>
                <w:sz w:val="32"/>
                <w:szCs w:val="32"/>
                <w:lang w:val="en-CA" w:eastAsia="en-CA"/>
              </w:rPr>
            </w:pPr>
            <w:r w:rsidRPr="00AA0FA6">
              <w:rPr>
                <w:rFonts w:cs="Arial"/>
                <w:b/>
                <w:sz w:val="32"/>
                <w:szCs w:val="32"/>
                <w:lang w:val="en-CA"/>
              </w:rPr>
              <w:t>Medium Impact</w:t>
            </w:r>
          </w:p>
        </w:tc>
        <w:tc>
          <w:tcPr>
            <w:tcW w:w="3472" w:type="dxa"/>
            <w:tcBorders>
              <w:top w:val="single" w:sz="4" w:space="0" w:color="auto"/>
              <w:left w:val="single" w:sz="4" w:space="0" w:color="auto"/>
              <w:bottom w:val="single" w:sz="4" w:space="0" w:color="auto"/>
              <w:right w:val="single" w:sz="4" w:space="0" w:color="auto"/>
            </w:tcBorders>
            <w:vAlign w:val="center"/>
            <w:hideMark/>
          </w:tcPr>
          <w:p w14:paraId="078D56C7" w14:textId="77777777" w:rsidR="00947967" w:rsidRPr="0053547B" w:rsidRDefault="00947967">
            <w:pPr>
              <w:autoSpaceDE w:val="0"/>
              <w:autoSpaceDN w:val="0"/>
              <w:adjustRightInd w:val="0"/>
              <w:jc w:val="center"/>
              <w:rPr>
                <w:rFonts w:cs="Arial"/>
                <w:b/>
                <w:sz w:val="32"/>
                <w:szCs w:val="32"/>
                <w:lang w:val="en-CA" w:eastAsia="en-CA"/>
              </w:rPr>
            </w:pPr>
            <w:r w:rsidRPr="00AA0FA6">
              <w:rPr>
                <w:rFonts w:cs="Arial"/>
                <w:b/>
                <w:sz w:val="32"/>
                <w:szCs w:val="32"/>
                <w:lang w:val="en-CA"/>
              </w:rPr>
              <w:t>Big Impact</w:t>
            </w:r>
          </w:p>
        </w:tc>
      </w:tr>
      <w:tr w:rsidR="00947967" w:rsidRPr="00AA0FA6" w14:paraId="0A0898AA" w14:textId="77777777" w:rsidTr="00947967">
        <w:trPr>
          <w:trHeight w:val="2274"/>
        </w:trPr>
        <w:tc>
          <w:tcPr>
            <w:tcW w:w="2538" w:type="dxa"/>
            <w:tcBorders>
              <w:top w:val="single" w:sz="4" w:space="0" w:color="auto"/>
              <w:left w:val="single" w:sz="4" w:space="0" w:color="auto"/>
              <w:bottom w:val="single" w:sz="4" w:space="0" w:color="auto"/>
              <w:right w:val="single" w:sz="4" w:space="0" w:color="auto"/>
            </w:tcBorders>
            <w:vAlign w:val="center"/>
            <w:hideMark/>
          </w:tcPr>
          <w:p w14:paraId="384FFF92" w14:textId="77777777" w:rsidR="00947967" w:rsidRPr="0053547B" w:rsidRDefault="00947967" w:rsidP="00947967">
            <w:pPr>
              <w:autoSpaceDE w:val="0"/>
              <w:autoSpaceDN w:val="0"/>
              <w:adjustRightInd w:val="0"/>
              <w:jc w:val="center"/>
              <w:rPr>
                <w:rFonts w:cs="Arial"/>
                <w:b/>
                <w:sz w:val="32"/>
                <w:szCs w:val="22"/>
                <w:lang w:val="en-CA" w:eastAsia="en-CA"/>
              </w:rPr>
            </w:pPr>
            <w:r w:rsidRPr="00AA0FA6">
              <w:rPr>
                <w:rFonts w:cs="Arial"/>
                <w:b/>
                <w:sz w:val="32"/>
                <w:szCs w:val="22"/>
                <w:lang w:val="en-CA"/>
              </w:rPr>
              <w:t>Easy to Do</w:t>
            </w:r>
          </w:p>
        </w:tc>
        <w:tc>
          <w:tcPr>
            <w:tcW w:w="3240" w:type="dxa"/>
            <w:tcBorders>
              <w:top w:val="single" w:sz="4" w:space="0" w:color="auto"/>
              <w:left w:val="single" w:sz="4" w:space="0" w:color="auto"/>
              <w:bottom w:val="single" w:sz="4" w:space="0" w:color="auto"/>
              <w:right w:val="single" w:sz="4" w:space="0" w:color="auto"/>
            </w:tcBorders>
          </w:tcPr>
          <w:p w14:paraId="700C4633" w14:textId="77777777" w:rsidR="00947967" w:rsidRPr="0053547B" w:rsidRDefault="00947967">
            <w:pPr>
              <w:autoSpaceDE w:val="0"/>
              <w:autoSpaceDN w:val="0"/>
              <w:adjustRightInd w:val="0"/>
              <w:rPr>
                <w:rFonts w:cs="Arial"/>
                <w:szCs w:val="22"/>
                <w:lang w:val="en-CA" w:eastAsia="en-CA"/>
              </w:rPr>
            </w:pPr>
          </w:p>
        </w:tc>
        <w:tc>
          <w:tcPr>
            <w:tcW w:w="3510" w:type="dxa"/>
            <w:tcBorders>
              <w:top w:val="single" w:sz="4" w:space="0" w:color="auto"/>
              <w:left w:val="single" w:sz="4" w:space="0" w:color="auto"/>
              <w:bottom w:val="single" w:sz="4" w:space="0" w:color="auto"/>
              <w:right w:val="single" w:sz="4" w:space="0" w:color="auto"/>
            </w:tcBorders>
            <w:hideMark/>
          </w:tcPr>
          <w:p w14:paraId="21EDFB47" w14:textId="77777777" w:rsidR="00947967" w:rsidRPr="00E564B2" w:rsidRDefault="00947967">
            <w:pPr>
              <w:autoSpaceDE w:val="0"/>
              <w:autoSpaceDN w:val="0"/>
              <w:adjustRightInd w:val="0"/>
              <w:rPr>
                <w:rFonts w:cs="Arial"/>
                <w:szCs w:val="22"/>
                <w:lang w:val="en-CA" w:eastAsia="en-CA"/>
              </w:rPr>
            </w:pPr>
          </w:p>
        </w:tc>
        <w:tc>
          <w:tcPr>
            <w:tcW w:w="3472" w:type="dxa"/>
            <w:tcBorders>
              <w:top w:val="single" w:sz="4" w:space="0" w:color="auto"/>
              <w:left w:val="single" w:sz="4" w:space="0" w:color="auto"/>
              <w:bottom w:val="single" w:sz="4" w:space="0" w:color="auto"/>
              <w:right w:val="single" w:sz="4" w:space="0" w:color="auto"/>
            </w:tcBorders>
          </w:tcPr>
          <w:p w14:paraId="41CDAA3C" w14:textId="77777777" w:rsidR="00947967" w:rsidRPr="00E564B2" w:rsidRDefault="00947967">
            <w:pPr>
              <w:autoSpaceDE w:val="0"/>
              <w:autoSpaceDN w:val="0"/>
              <w:adjustRightInd w:val="0"/>
              <w:rPr>
                <w:rFonts w:cs="Arial"/>
                <w:szCs w:val="22"/>
                <w:lang w:val="en-CA" w:eastAsia="en-CA"/>
              </w:rPr>
            </w:pPr>
          </w:p>
        </w:tc>
      </w:tr>
      <w:tr w:rsidR="00947967" w:rsidRPr="00AA0FA6" w14:paraId="1ABE7F20" w14:textId="77777777" w:rsidTr="00947967">
        <w:trPr>
          <w:trHeight w:val="2274"/>
        </w:trPr>
        <w:tc>
          <w:tcPr>
            <w:tcW w:w="2538" w:type="dxa"/>
            <w:tcBorders>
              <w:top w:val="single" w:sz="4" w:space="0" w:color="auto"/>
              <w:left w:val="single" w:sz="4" w:space="0" w:color="auto"/>
              <w:bottom w:val="single" w:sz="4" w:space="0" w:color="auto"/>
              <w:right w:val="single" w:sz="4" w:space="0" w:color="auto"/>
            </w:tcBorders>
            <w:vAlign w:val="center"/>
            <w:hideMark/>
          </w:tcPr>
          <w:p w14:paraId="06D57592" w14:textId="77777777" w:rsidR="00947967" w:rsidRPr="0053547B" w:rsidRDefault="00947967" w:rsidP="00947967">
            <w:pPr>
              <w:autoSpaceDE w:val="0"/>
              <w:autoSpaceDN w:val="0"/>
              <w:adjustRightInd w:val="0"/>
              <w:jc w:val="center"/>
              <w:rPr>
                <w:rFonts w:cs="Arial"/>
                <w:b/>
                <w:sz w:val="32"/>
                <w:szCs w:val="22"/>
                <w:lang w:val="en-CA" w:eastAsia="en-CA"/>
              </w:rPr>
            </w:pPr>
            <w:r w:rsidRPr="00AA0FA6">
              <w:rPr>
                <w:rFonts w:cs="Arial"/>
                <w:b/>
                <w:sz w:val="32"/>
                <w:szCs w:val="22"/>
                <w:lang w:val="en-CA"/>
              </w:rPr>
              <w:t>Possible to Do</w:t>
            </w:r>
          </w:p>
        </w:tc>
        <w:tc>
          <w:tcPr>
            <w:tcW w:w="3240" w:type="dxa"/>
            <w:tcBorders>
              <w:top w:val="single" w:sz="4" w:space="0" w:color="auto"/>
              <w:left w:val="single" w:sz="4" w:space="0" w:color="auto"/>
              <w:bottom w:val="single" w:sz="4" w:space="0" w:color="auto"/>
              <w:right w:val="single" w:sz="4" w:space="0" w:color="auto"/>
            </w:tcBorders>
            <w:hideMark/>
          </w:tcPr>
          <w:p w14:paraId="460C2447" w14:textId="77777777" w:rsidR="00947967" w:rsidRPr="0053547B" w:rsidRDefault="00947967">
            <w:pPr>
              <w:autoSpaceDE w:val="0"/>
              <w:autoSpaceDN w:val="0"/>
              <w:adjustRightInd w:val="0"/>
              <w:rPr>
                <w:rFonts w:cs="Arial"/>
                <w:szCs w:val="22"/>
                <w:lang w:val="en-CA" w:eastAsia="en-CA"/>
              </w:rPr>
            </w:pPr>
          </w:p>
        </w:tc>
        <w:tc>
          <w:tcPr>
            <w:tcW w:w="3510" w:type="dxa"/>
            <w:tcBorders>
              <w:top w:val="single" w:sz="4" w:space="0" w:color="auto"/>
              <w:left w:val="single" w:sz="4" w:space="0" w:color="auto"/>
              <w:bottom w:val="single" w:sz="4" w:space="0" w:color="auto"/>
              <w:right w:val="single" w:sz="4" w:space="0" w:color="auto"/>
            </w:tcBorders>
          </w:tcPr>
          <w:p w14:paraId="5AD88125" w14:textId="77777777" w:rsidR="00947967" w:rsidRPr="00E564B2" w:rsidRDefault="00947967">
            <w:pPr>
              <w:autoSpaceDE w:val="0"/>
              <w:autoSpaceDN w:val="0"/>
              <w:adjustRightInd w:val="0"/>
              <w:rPr>
                <w:rFonts w:cs="Arial"/>
                <w:szCs w:val="22"/>
                <w:lang w:val="en-CA" w:eastAsia="en-CA"/>
              </w:rPr>
            </w:pPr>
          </w:p>
        </w:tc>
        <w:tc>
          <w:tcPr>
            <w:tcW w:w="3472" w:type="dxa"/>
            <w:tcBorders>
              <w:top w:val="single" w:sz="4" w:space="0" w:color="auto"/>
              <w:left w:val="single" w:sz="4" w:space="0" w:color="auto"/>
              <w:bottom w:val="single" w:sz="4" w:space="0" w:color="auto"/>
              <w:right w:val="single" w:sz="4" w:space="0" w:color="auto"/>
            </w:tcBorders>
          </w:tcPr>
          <w:p w14:paraId="3EDF61FA" w14:textId="77777777" w:rsidR="00947967" w:rsidRPr="00E564B2" w:rsidRDefault="00947967">
            <w:pPr>
              <w:autoSpaceDE w:val="0"/>
              <w:autoSpaceDN w:val="0"/>
              <w:adjustRightInd w:val="0"/>
              <w:rPr>
                <w:rFonts w:cs="Arial"/>
                <w:szCs w:val="22"/>
                <w:lang w:val="en-CA" w:eastAsia="en-CA"/>
              </w:rPr>
            </w:pPr>
          </w:p>
        </w:tc>
      </w:tr>
      <w:tr w:rsidR="00947967" w:rsidRPr="00AA0FA6" w14:paraId="6432425A" w14:textId="77777777" w:rsidTr="00947967">
        <w:trPr>
          <w:trHeight w:val="2274"/>
        </w:trPr>
        <w:tc>
          <w:tcPr>
            <w:tcW w:w="2538" w:type="dxa"/>
            <w:tcBorders>
              <w:top w:val="single" w:sz="4" w:space="0" w:color="auto"/>
              <w:left w:val="single" w:sz="4" w:space="0" w:color="auto"/>
              <w:bottom w:val="single" w:sz="4" w:space="0" w:color="auto"/>
              <w:right w:val="single" w:sz="4" w:space="0" w:color="auto"/>
            </w:tcBorders>
            <w:vAlign w:val="center"/>
            <w:hideMark/>
          </w:tcPr>
          <w:p w14:paraId="191FB729" w14:textId="77777777" w:rsidR="00947967" w:rsidRPr="0053547B" w:rsidRDefault="00947967" w:rsidP="00947967">
            <w:pPr>
              <w:autoSpaceDE w:val="0"/>
              <w:autoSpaceDN w:val="0"/>
              <w:adjustRightInd w:val="0"/>
              <w:jc w:val="center"/>
              <w:rPr>
                <w:rFonts w:cs="Arial"/>
                <w:b/>
                <w:sz w:val="32"/>
                <w:szCs w:val="22"/>
                <w:lang w:val="en-CA" w:eastAsia="en-CA"/>
              </w:rPr>
            </w:pPr>
            <w:r w:rsidRPr="00AA0FA6">
              <w:rPr>
                <w:rFonts w:cs="Arial"/>
                <w:b/>
                <w:sz w:val="32"/>
                <w:szCs w:val="22"/>
                <w:lang w:val="en-CA"/>
              </w:rPr>
              <w:t>Hard to Do</w:t>
            </w:r>
          </w:p>
        </w:tc>
        <w:tc>
          <w:tcPr>
            <w:tcW w:w="3240" w:type="dxa"/>
            <w:tcBorders>
              <w:top w:val="single" w:sz="4" w:space="0" w:color="auto"/>
              <w:left w:val="single" w:sz="4" w:space="0" w:color="auto"/>
              <w:bottom w:val="single" w:sz="4" w:space="0" w:color="auto"/>
              <w:right w:val="single" w:sz="4" w:space="0" w:color="auto"/>
            </w:tcBorders>
          </w:tcPr>
          <w:p w14:paraId="70C24CC6" w14:textId="77777777" w:rsidR="00947967" w:rsidRPr="0053547B" w:rsidRDefault="00947967">
            <w:pPr>
              <w:autoSpaceDE w:val="0"/>
              <w:autoSpaceDN w:val="0"/>
              <w:adjustRightInd w:val="0"/>
              <w:rPr>
                <w:rFonts w:cs="Arial"/>
                <w:szCs w:val="22"/>
                <w:lang w:val="en-CA" w:eastAsia="en-CA"/>
              </w:rPr>
            </w:pPr>
          </w:p>
        </w:tc>
        <w:tc>
          <w:tcPr>
            <w:tcW w:w="3510" w:type="dxa"/>
            <w:tcBorders>
              <w:top w:val="single" w:sz="4" w:space="0" w:color="auto"/>
              <w:left w:val="single" w:sz="4" w:space="0" w:color="auto"/>
              <w:bottom w:val="single" w:sz="4" w:space="0" w:color="auto"/>
              <w:right w:val="single" w:sz="4" w:space="0" w:color="auto"/>
            </w:tcBorders>
          </w:tcPr>
          <w:p w14:paraId="69084090" w14:textId="77777777" w:rsidR="00947967" w:rsidRPr="00E564B2" w:rsidRDefault="00947967">
            <w:pPr>
              <w:autoSpaceDE w:val="0"/>
              <w:autoSpaceDN w:val="0"/>
              <w:adjustRightInd w:val="0"/>
              <w:rPr>
                <w:rFonts w:cs="Arial"/>
                <w:szCs w:val="22"/>
                <w:lang w:val="en-CA" w:eastAsia="en-CA"/>
              </w:rPr>
            </w:pPr>
          </w:p>
        </w:tc>
        <w:tc>
          <w:tcPr>
            <w:tcW w:w="3472" w:type="dxa"/>
            <w:tcBorders>
              <w:top w:val="single" w:sz="4" w:space="0" w:color="auto"/>
              <w:left w:val="single" w:sz="4" w:space="0" w:color="auto"/>
              <w:bottom w:val="single" w:sz="4" w:space="0" w:color="auto"/>
              <w:right w:val="single" w:sz="4" w:space="0" w:color="auto"/>
            </w:tcBorders>
          </w:tcPr>
          <w:p w14:paraId="7CA1BF3B" w14:textId="77777777" w:rsidR="00947967" w:rsidRPr="00E564B2" w:rsidRDefault="00947967">
            <w:pPr>
              <w:autoSpaceDE w:val="0"/>
              <w:autoSpaceDN w:val="0"/>
              <w:adjustRightInd w:val="0"/>
              <w:rPr>
                <w:rFonts w:cs="Arial"/>
                <w:szCs w:val="22"/>
                <w:lang w:val="en-CA" w:eastAsia="en-CA"/>
              </w:rPr>
            </w:pPr>
          </w:p>
        </w:tc>
      </w:tr>
    </w:tbl>
    <w:p w14:paraId="772863B7" w14:textId="77777777" w:rsidR="00947967" w:rsidRPr="00AA0FA6" w:rsidRDefault="00947967" w:rsidP="00947967">
      <w:pPr>
        <w:rPr>
          <w:lang w:val="en-CA"/>
        </w:rPr>
      </w:pPr>
    </w:p>
    <w:sectPr w:rsidR="00947967" w:rsidRPr="00AA0FA6" w:rsidSect="00947967">
      <w:headerReference w:type="default" r:id="rId23"/>
      <w:footerReference w:type="default" r:id="rId2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FA5B4" w14:textId="77777777" w:rsidR="000B59BC" w:rsidRDefault="000B59BC" w:rsidP="001407A1">
      <w:r>
        <w:separator/>
      </w:r>
    </w:p>
  </w:endnote>
  <w:endnote w:type="continuationSeparator" w:id="0">
    <w:p w14:paraId="7D707FB4" w14:textId="77777777" w:rsidR="000B59BC" w:rsidRDefault="000B59BC" w:rsidP="0014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29842" w14:textId="4FE9F27B" w:rsidR="00303AE8" w:rsidRPr="008F70E3" w:rsidRDefault="00B040B9" w:rsidP="00B40994">
    <w:pPr>
      <w:pStyle w:val="Footer"/>
      <w:tabs>
        <w:tab w:val="center" w:pos="4680"/>
        <w:tab w:val="right" w:pos="9360"/>
      </w:tabs>
      <w:rPr>
        <w:rFonts w:cs="Arial"/>
        <w:szCs w:val="22"/>
      </w:rPr>
    </w:pPr>
    <w:r>
      <w:rPr>
        <w:rFonts w:cs="Arial"/>
        <w:noProof/>
        <w:szCs w:val="22"/>
        <w:lang w:val="en-CA" w:eastAsia="en-CA"/>
      </w:rPr>
      <w:drawing>
        <wp:anchor distT="0" distB="0" distL="114300" distR="114300" simplePos="0" relativeHeight="251667456" behindDoc="0" locked="0" layoutInCell="1" allowOverlap="1" wp14:anchorId="247AB8BF" wp14:editId="3F733FBD">
          <wp:simplePos x="0" y="0"/>
          <wp:positionH relativeFrom="column">
            <wp:posOffset>1270</wp:posOffset>
          </wp:positionH>
          <wp:positionV relativeFrom="paragraph">
            <wp:posOffset>-299416</wp:posOffset>
          </wp:positionV>
          <wp:extent cx="965200" cy="347345"/>
          <wp:effectExtent l="0" t="0" r="635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345"/>
                  </a:xfrm>
                  <a:prstGeom prst="rect">
                    <a:avLst/>
                  </a:prstGeom>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114300" distR="114300" simplePos="0" relativeHeight="251662336" behindDoc="0" locked="0" layoutInCell="1" allowOverlap="1" wp14:anchorId="657F2210" wp14:editId="6590B691">
          <wp:simplePos x="0" y="0"/>
          <wp:positionH relativeFrom="column">
            <wp:posOffset>5032568</wp:posOffset>
          </wp:positionH>
          <wp:positionV relativeFrom="paragraph">
            <wp:posOffset>-293784</wp:posOffset>
          </wp:positionV>
          <wp:extent cx="908050" cy="635635"/>
          <wp:effectExtent l="0" t="0" r="6350" b="0"/>
          <wp:wrapNone/>
          <wp:docPr id="3" name="Picture 3" descr="C:\Users\sphilippe\AppData\Local\Microsoft\Windows\Temporary Internet Files\Content.Outlook\HN5I39WU\NewSandecLogo_no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philippe\AppData\Local\Microsoft\Windows\Temporary Internet Files\Content.Outlook\HN5I39WU\NewSandecLogo_no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35635"/>
                  </a:xfrm>
                  <a:prstGeom prst="rect">
                    <a:avLst/>
                  </a:prstGeom>
                  <a:noFill/>
                  <a:ln>
                    <a:noFill/>
                  </a:ln>
                </pic:spPr>
              </pic:pic>
            </a:graphicData>
          </a:graphic>
          <wp14:sizeRelH relativeFrom="page">
            <wp14:pctWidth>0</wp14:pctWidth>
          </wp14:sizeRelH>
          <wp14:sizeRelV relativeFrom="page">
            <wp14:pctHeight>0</wp14:pctHeight>
          </wp14:sizeRelV>
        </wp:anchor>
      </w:drawing>
    </w:r>
    <w:r w:rsidR="00B40994">
      <w:rPr>
        <w:rFonts w:cs="Arial"/>
        <w:sz w:val="20"/>
        <w:szCs w:val="20"/>
      </w:rPr>
      <w:tab/>
    </w:r>
    <w:r w:rsidR="00B40994">
      <w:rPr>
        <w:rFonts w:cs="Arial"/>
        <w:sz w:val="20"/>
        <w:szCs w:val="20"/>
      </w:rPr>
      <w:fldChar w:fldCharType="begin"/>
    </w:r>
    <w:r w:rsidR="00B40994">
      <w:rPr>
        <w:rFonts w:cs="Arial"/>
        <w:sz w:val="20"/>
        <w:szCs w:val="20"/>
      </w:rPr>
      <w:instrText xml:space="preserve"> PAGE  \* Arabic  \* MERGEFORMAT </w:instrText>
    </w:r>
    <w:r w:rsidR="00B40994">
      <w:rPr>
        <w:rFonts w:cs="Arial"/>
        <w:sz w:val="20"/>
        <w:szCs w:val="20"/>
      </w:rPr>
      <w:fldChar w:fldCharType="separate"/>
    </w:r>
    <w:r w:rsidR="0065364D">
      <w:rPr>
        <w:rFonts w:cs="Arial"/>
        <w:noProof/>
        <w:sz w:val="20"/>
        <w:szCs w:val="20"/>
      </w:rPr>
      <w:t>4</w:t>
    </w:r>
    <w:r w:rsidR="00B40994">
      <w:rPr>
        <w:rFonts w:cs="Arial"/>
        <w:sz w:val="20"/>
        <w:szCs w:val="20"/>
      </w:rPr>
      <w:fldChar w:fldCharType="end"/>
    </w:r>
    <w:r w:rsidR="00B40994">
      <w:rPr>
        <w:rFonts w:cs="Arial"/>
        <w:sz w:val="20"/>
        <w:szCs w:val="20"/>
      </w:rPr>
      <w:tab/>
    </w:r>
    <w:r w:rsidR="003E074F">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2D664" w14:textId="441E7B1B" w:rsidR="0047309C" w:rsidRPr="008F70E3" w:rsidRDefault="00B040B9" w:rsidP="0047309C">
    <w:pPr>
      <w:pStyle w:val="Footer"/>
      <w:tabs>
        <w:tab w:val="center" w:pos="4680"/>
        <w:tab w:val="right" w:pos="9360"/>
      </w:tabs>
      <w:jc w:val="center"/>
      <w:rPr>
        <w:rFonts w:cs="Arial"/>
        <w:szCs w:val="22"/>
      </w:rPr>
    </w:pPr>
    <w:r>
      <w:rPr>
        <w:rFonts w:cs="Arial"/>
        <w:noProof/>
        <w:szCs w:val="22"/>
        <w:lang w:val="en-CA" w:eastAsia="en-CA"/>
      </w:rPr>
      <w:drawing>
        <wp:anchor distT="0" distB="0" distL="114300" distR="114300" simplePos="0" relativeHeight="251669504" behindDoc="0" locked="0" layoutInCell="1" allowOverlap="1" wp14:anchorId="07AC5335" wp14:editId="5A2AFBBD">
          <wp:simplePos x="0" y="0"/>
          <wp:positionH relativeFrom="column">
            <wp:posOffset>0</wp:posOffset>
          </wp:positionH>
          <wp:positionV relativeFrom="paragraph">
            <wp:posOffset>-310101</wp:posOffset>
          </wp:positionV>
          <wp:extent cx="965200" cy="347822"/>
          <wp:effectExtent l="0" t="0" r="635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r w:rsidR="0047309C">
      <w:rPr>
        <w:noProof/>
        <w:lang w:val="en-CA" w:eastAsia="en-CA"/>
      </w:rPr>
      <w:drawing>
        <wp:anchor distT="0" distB="0" distL="114300" distR="114300" simplePos="0" relativeHeight="251665408" behindDoc="0" locked="0" layoutInCell="1" allowOverlap="1" wp14:anchorId="72C787A7" wp14:editId="6E0779BA">
          <wp:simplePos x="0" y="0"/>
          <wp:positionH relativeFrom="column">
            <wp:posOffset>7218680</wp:posOffset>
          </wp:positionH>
          <wp:positionV relativeFrom="paragraph">
            <wp:posOffset>-304800</wp:posOffset>
          </wp:positionV>
          <wp:extent cx="908050" cy="635635"/>
          <wp:effectExtent l="0" t="0" r="6350" b="0"/>
          <wp:wrapNone/>
          <wp:docPr id="6" name="Picture 6" descr="C:\Users\sphilippe\AppData\Local\Microsoft\Windows\Temporary Internet Files\Content.Outlook\HN5I39WU\NewSandecLogo_no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philippe\AppData\Local\Microsoft\Windows\Temporary Internet Files\Content.Outlook\HN5I39WU\NewSandecLogo_no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35635"/>
                  </a:xfrm>
                  <a:prstGeom prst="rect">
                    <a:avLst/>
                  </a:prstGeom>
                  <a:noFill/>
                  <a:ln>
                    <a:noFill/>
                  </a:ln>
                </pic:spPr>
              </pic:pic>
            </a:graphicData>
          </a:graphic>
          <wp14:sizeRelH relativeFrom="page">
            <wp14:pctWidth>0</wp14:pctWidth>
          </wp14:sizeRelH>
          <wp14:sizeRelV relativeFrom="page">
            <wp14:pctHeight>0</wp14:pctHeight>
          </wp14:sizeRelV>
        </wp:anchor>
      </w:drawing>
    </w:r>
    <w:r w:rsidR="0047309C">
      <w:rPr>
        <w:rFonts w:cs="Arial"/>
        <w:sz w:val="20"/>
        <w:szCs w:val="20"/>
      </w:rPr>
      <w:fldChar w:fldCharType="begin"/>
    </w:r>
    <w:r w:rsidR="0047309C">
      <w:rPr>
        <w:rFonts w:cs="Arial"/>
        <w:sz w:val="20"/>
        <w:szCs w:val="20"/>
      </w:rPr>
      <w:instrText xml:space="preserve"> PAGE  \* Arabic  \* MERGEFORMAT </w:instrText>
    </w:r>
    <w:r w:rsidR="0047309C">
      <w:rPr>
        <w:rFonts w:cs="Arial"/>
        <w:sz w:val="20"/>
        <w:szCs w:val="20"/>
      </w:rPr>
      <w:fldChar w:fldCharType="separate"/>
    </w:r>
    <w:r w:rsidR="0065364D">
      <w:rPr>
        <w:rFonts w:cs="Arial"/>
        <w:noProof/>
        <w:sz w:val="20"/>
        <w:szCs w:val="20"/>
      </w:rPr>
      <w:t>5</w:t>
    </w:r>
    <w:r w:rsidR="0047309C">
      <w:rPr>
        <w:rFonts w:cs="Arial"/>
        <w:sz w:val="20"/>
        <w:szCs w:val="20"/>
      </w:rPr>
      <w:fldChar w:fldCharType="end"/>
    </w:r>
    <w:r w:rsidR="0047309C">
      <w:rPr>
        <w:rFonts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ED4DC" w14:textId="77777777" w:rsidR="000B59BC" w:rsidRDefault="000B59BC" w:rsidP="001407A1">
      <w:r>
        <w:separator/>
      </w:r>
    </w:p>
  </w:footnote>
  <w:footnote w:type="continuationSeparator" w:id="0">
    <w:p w14:paraId="1F9B3DEF" w14:textId="77777777" w:rsidR="000B59BC" w:rsidRDefault="000B59BC" w:rsidP="00140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14388" w14:textId="5305EAE3" w:rsidR="00303AE8" w:rsidRPr="00917B36" w:rsidRDefault="00374311" w:rsidP="001878DC">
    <w:pPr>
      <w:pStyle w:val="Header"/>
      <w:tabs>
        <w:tab w:val="clear" w:pos="8640"/>
        <w:tab w:val="right" w:pos="9360"/>
      </w:tabs>
      <w:rPr>
        <w:rFonts w:cs="Arial"/>
        <w:szCs w:val="22"/>
      </w:rPr>
    </w:pPr>
    <w:r>
      <w:rPr>
        <w:rFonts w:cs="Arial"/>
        <w:szCs w:val="22"/>
      </w:rPr>
      <w:t xml:space="preserve">Introduction to </w:t>
    </w:r>
    <w:r w:rsidR="003E074F">
      <w:rPr>
        <w:rFonts w:cs="Arial"/>
        <w:szCs w:val="22"/>
      </w:rPr>
      <w:t>Faecal Sludge Management</w:t>
    </w:r>
    <w:r w:rsidR="003E074F">
      <w:rPr>
        <w:rFonts w:cs="Arial"/>
        <w:szCs w:val="22"/>
      </w:rPr>
      <w:tab/>
    </w:r>
    <w:r w:rsidR="003E074F">
      <w:rPr>
        <w:rFonts w:cs="Arial"/>
        <w:szCs w:val="22"/>
      </w:rPr>
      <w:tab/>
    </w:r>
    <w:r w:rsidR="001407A1">
      <w:rPr>
        <w:rFonts w:cs="Arial"/>
        <w:szCs w:val="22"/>
      </w:rPr>
      <w:t>Improvement Plan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D2B18" w14:textId="77777777" w:rsidR="0047309C" w:rsidRPr="00917B36" w:rsidRDefault="0047309C" w:rsidP="0047309C">
    <w:pPr>
      <w:pStyle w:val="Header"/>
      <w:tabs>
        <w:tab w:val="clear" w:pos="8640"/>
        <w:tab w:val="right" w:pos="12900"/>
      </w:tabs>
      <w:rPr>
        <w:rFonts w:cs="Arial"/>
        <w:szCs w:val="22"/>
      </w:rPr>
    </w:pPr>
    <w:r>
      <w:rPr>
        <w:rFonts w:cs="Arial"/>
        <w:szCs w:val="22"/>
      </w:rPr>
      <w:t>Introduction to Faecal Sludge Management</w:t>
    </w:r>
    <w:r>
      <w:rPr>
        <w:rFonts w:cs="Arial"/>
        <w:szCs w:val="22"/>
      </w:rPr>
      <w:tab/>
    </w:r>
    <w:r>
      <w:rPr>
        <w:rFonts w:cs="Arial"/>
        <w:szCs w:val="22"/>
      </w:rPr>
      <w:tab/>
      <w:t>Improvement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B24E5"/>
    <w:multiLevelType w:val="hybridMultilevel"/>
    <w:tmpl w:val="0AF0FCA4"/>
    <w:lvl w:ilvl="0" w:tplc="150E2F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AEF452A"/>
    <w:multiLevelType w:val="hybridMultilevel"/>
    <w:tmpl w:val="4A2840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5341F5"/>
    <w:multiLevelType w:val="hybridMultilevel"/>
    <w:tmpl w:val="497C9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0D758F3"/>
    <w:multiLevelType w:val="hybridMultilevel"/>
    <w:tmpl w:val="64741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E22816"/>
    <w:multiLevelType w:val="hybridMultilevel"/>
    <w:tmpl w:val="3C447D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A4E7794"/>
    <w:multiLevelType w:val="hybridMultilevel"/>
    <w:tmpl w:val="6BDAE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510313"/>
    <w:multiLevelType w:val="hybridMultilevel"/>
    <w:tmpl w:val="44EEF380"/>
    <w:lvl w:ilvl="0" w:tplc="E9CE2DD6">
      <w:start w:val="1"/>
      <w:numFmt w:val="decimal"/>
      <w:lvlText w:val="%1."/>
      <w:lvlJc w:val="left"/>
      <w:pPr>
        <w:tabs>
          <w:tab w:val="num" w:pos="1080"/>
        </w:tabs>
        <w:ind w:left="108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0341E36"/>
    <w:multiLevelType w:val="hybridMultilevel"/>
    <w:tmpl w:val="7AD26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12255A3"/>
    <w:multiLevelType w:val="hybridMultilevel"/>
    <w:tmpl w:val="0CE4EE7E"/>
    <w:lvl w:ilvl="0" w:tplc="0A3A91C4">
      <w:start w:val="1"/>
      <w:numFmt w:val="decimal"/>
      <w:lvlText w:val="%1."/>
      <w:lvlJc w:val="left"/>
      <w:pPr>
        <w:tabs>
          <w:tab w:val="num" w:pos="1080"/>
        </w:tabs>
        <w:ind w:left="108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14055D2"/>
    <w:multiLevelType w:val="hybridMultilevel"/>
    <w:tmpl w:val="9798302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6C174F7"/>
    <w:multiLevelType w:val="hybridMultilevel"/>
    <w:tmpl w:val="0CE4EE7E"/>
    <w:lvl w:ilvl="0" w:tplc="0A3A91C4">
      <w:start w:val="1"/>
      <w:numFmt w:val="decimal"/>
      <w:lvlText w:val="%1."/>
      <w:lvlJc w:val="left"/>
      <w:pPr>
        <w:tabs>
          <w:tab w:val="num" w:pos="1080"/>
        </w:tabs>
        <w:ind w:left="108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AC2036B"/>
    <w:multiLevelType w:val="hybridMultilevel"/>
    <w:tmpl w:val="E1B0B9DE"/>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2" w15:restartNumberingAfterBreak="0">
    <w:nsid w:val="6139124F"/>
    <w:multiLevelType w:val="hybridMultilevel"/>
    <w:tmpl w:val="06BCC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51F328E"/>
    <w:multiLevelType w:val="hybridMultilevel"/>
    <w:tmpl w:val="6F50DAD2"/>
    <w:lvl w:ilvl="0" w:tplc="DD62A10E">
      <w:start w:val="1"/>
      <w:numFmt w:val="bullet"/>
      <w:lvlText w:val="□"/>
      <w:lvlJc w:val="left"/>
      <w:pPr>
        <w:tabs>
          <w:tab w:val="num" w:pos="1224"/>
        </w:tabs>
        <w:ind w:left="1152" w:hanging="432"/>
      </w:pPr>
      <w:rPr>
        <w:rFonts w:ascii="Arial" w:hAnsi="Arial" w:hint="default"/>
        <w:color w:val="auto"/>
      </w:rPr>
    </w:lvl>
    <w:lvl w:ilvl="1" w:tplc="04090003">
      <w:start w:val="1"/>
      <w:numFmt w:val="bullet"/>
      <w:lvlText w:val="o"/>
      <w:lvlJc w:val="left"/>
      <w:pPr>
        <w:tabs>
          <w:tab w:val="num" w:pos="1062"/>
        </w:tabs>
        <w:ind w:left="1062" w:hanging="360"/>
      </w:pPr>
      <w:rPr>
        <w:rFonts w:ascii="Courier New" w:hAnsi="Courier New" w:cs="Courier New" w:hint="default"/>
      </w:rPr>
    </w:lvl>
    <w:lvl w:ilvl="2" w:tplc="04090005">
      <w:start w:val="1"/>
      <w:numFmt w:val="bullet"/>
      <w:lvlText w:val=""/>
      <w:lvlJc w:val="left"/>
      <w:pPr>
        <w:tabs>
          <w:tab w:val="num" w:pos="1782"/>
        </w:tabs>
        <w:ind w:left="1782" w:hanging="360"/>
      </w:pPr>
      <w:rPr>
        <w:rFonts w:ascii="Wingdings" w:hAnsi="Wingdings" w:hint="default"/>
      </w:rPr>
    </w:lvl>
    <w:lvl w:ilvl="3" w:tplc="04090001" w:tentative="1">
      <w:start w:val="1"/>
      <w:numFmt w:val="bullet"/>
      <w:lvlText w:val=""/>
      <w:lvlJc w:val="left"/>
      <w:pPr>
        <w:tabs>
          <w:tab w:val="num" w:pos="2502"/>
        </w:tabs>
        <w:ind w:left="2502" w:hanging="360"/>
      </w:pPr>
      <w:rPr>
        <w:rFonts w:ascii="Symbol" w:hAnsi="Symbol" w:hint="default"/>
      </w:rPr>
    </w:lvl>
    <w:lvl w:ilvl="4" w:tplc="04090003" w:tentative="1">
      <w:start w:val="1"/>
      <w:numFmt w:val="bullet"/>
      <w:lvlText w:val="o"/>
      <w:lvlJc w:val="left"/>
      <w:pPr>
        <w:tabs>
          <w:tab w:val="num" w:pos="3222"/>
        </w:tabs>
        <w:ind w:left="3222" w:hanging="360"/>
      </w:pPr>
      <w:rPr>
        <w:rFonts w:ascii="Courier New" w:hAnsi="Courier New" w:cs="Courier New" w:hint="default"/>
      </w:rPr>
    </w:lvl>
    <w:lvl w:ilvl="5" w:tplc="04090005" w:tentative="1">
      <w:start w:val="1"/>
      <w:numFmt w:val="bullet"/>
      <w:lvlText w:val=""/>
      <w:lvlJc w:val="left"/>
      <w:pPr>
        <w:tabs>
          <w:tab w:val="num" w:pos="3942"/>
        </w:tabs>
        <w:ind w:left="3942" w:hanging="360"/>
      </w:pPr>
      <w:rPr>
        <w:rFonts w:ascii="Wingdings" w:hAnsi="Wingdings" w:hint="default"/>
      </w:rPr>
    </w:lvl>
    <w:lvl w:ilvl="6" w:tplc="04090001" w:tentative="1">
      <w:start w:val="1"/>
      <w:numFmt w:val="bullet"/>
      <w:lvlText w:val=""/>
      <w:lvlJc w:val="left"/>
      <w:pPr>
        <w:tabs>
          <w:tab w:val="num" w:pos="4662"/>
        </w:tabs>
        <w:ind w:left="4662" w:hanging="360"/>
      </w:pPr>
      <w:rPr>
        <w:rFonts w:ascii="Symbol" w:hAnsi="Symbol" w:hint="default"/>
      </w:rPr>
    </w:lvl>
    <w:lvl w:ilvl="7" w:tplc="04090003" w:tentative="1">
      <w:start w:val="1"/>
      <w:numFmt w:val="bullet"/>
      <w:lvlText w:val="o"/>
      <w:lvlJc w:val="left"/>
      <w:pPr>
        <w:tabs>
          <w:tab w:val="num" w:pos="5382"/>
        </w:tabs>
        <w:ind w:left="5382" w:hanging="360"/>
      </w:pPr>
      <w:rPr>
        <w:rFonts w:ascii="Courier New" w:hAnsi="Courier New" w:cs="Courier New" w:hint="default"/>
      </w:rPr>
    </w:lvl>
    <w:lvl w:ilvl="8" w:tplc="04090005" w:tentative="1">
      <w:start w:val="1"/>
      <w:numFmt w:val="bullet"/>
      <w:lvlText w:val=""/>
      <w:lvlJc w:val="left"/>
      <w:pPr>
        <w:tabs>
          <w:tab w:val="num" w:pos="6102"/>
        </w:tabs>
        <w:ind w:left="6102" w:hanging="360"/>
      </w:pPr>
      <w:rPr>
        <w:rFonts w:ascii="Wingdings" w:hAnsi="Wingdings" w:hint="default"/>
      </w:rPr>
    </w:lvl>
  </w:abstractNum>
  <w:abstractNum w:abstractNumId="14" w15:restartNumberingAfterBreak="0">
    <w:nsid w:val="653158C8"/>
    <w:multiLevelType w:val="hybridMultilevel"/>
    <w:tmpl w:val="0D0CD090"/>
    <w:lvl w:ilvl="0" w:tplc="04090001">
      <w:start w:val="1"/>
      <w:numFmt w:val="bullet"/>
      <w:lvlText w:val=""/>
      <w:lvlJc w:val="left"/>
      <w:pPr>
        <w:tabs>
          <w:tab w:val="num" w:pos="1224"/>
        </w:tabs>
        <w:ind w:left="1152" w:hanging="432"/>
      </w:pPr>
      <w:rPr>
        <w:rFonts w:ascii="Symbol" w:hAnsi="Symbol" w:hint="default"/>
      </w:rPr>
    </w:lvl>
    <w:lvl w:ilvl="1" w:tplc="04090003">
      <w:start w:val="1"/>
      <w:numFmt w:val="bullet"/>
      <w:lvlText w:val="o"/>
      <w:lvlJc w:val="left"/>
      <w:pPr>
        <w:tabs>
          <w:tab w:val="num" w:pos="1062"/>
        </w:tabs>
        <w:ind w:left="1062" w:hanging="360"/>
      </w:pPr>
      <w:rPr>
        <w:rFonts w:ascii="Courier New" w:hAnsi="Courier New" w:cs="Courier New" w:hint="default"/>
      </w:rPr>
    </w:lvl>
    <w:lvl w:ilvl="2" w:tplc="04090005">
      <w:start w:val="1"/>
      <w:numFmt w:val="bullet"/>
      <w:lvlText w:val=""/>
      <w:lvlJc w:val="left"/>
      <w:pPr>
        <w:tabs>
          <w:tab w:val="num" w:pos="1782"/>
        </w:tabs>
        <w:ind w:left="1782" w:hanging="360"/>
      </w:pPr>
      <w:rPr>
        <w:rFonts w:ascii="Wingdings" w:hAnsi="Wingdings" w:hint="default"/>
      </w:rPr>
    </w:lvl>
    <w:lvl w:ilvl="3" w:tplc="04090001" w:tentative="1">
      <w:start w:val="1"/>
      <w:numFmt w:val="bullet"/>
      <w:lvlText w:val=""/>
      <w:lvlJc w:val="left"/>
      <w:pPr>
        <w:tabs>
          <w:tab w:val="num" w:pos="2502"/>
        </w:tabs>
        <w:ind w:left="2502" w:hanging="360"/>
      </w:pPr>
      <w:rPr>
        <w:rFonts w:ascii="Symbol" w:hAnsi="Symbol" w:hint="default"/>
      </w:rPr>
    </w:lvl>
    <w:lvl w:ilvl="4" w:tplc="04090003" w:tentative="1">
      <w:start w:val="1"/>
      <w:numFmt w:val="bullet"/>
      <w:lvlText w:val="o"/>
      <w:lvlJc w:val="left"/>
      <w:pPr>
        <w:tabs>
          <w:tab w:val="num" w:pos="3222"/>
        </w:tabs>
        <w:ind w:left="3222" w:hanging="360"/>
      </w:pPr>
      <w:rPr>
        <w:rFonts w:ascii="Courier New" w:hAnsi="Courier New" w:cs="Courier New" w:hint="default"/>
      </w:rPr>
    </w:lvl>
    <w:lvl w:ilvl="5" w:tplc="04090005" w:tentative="1">
      <w:start w:val="1"/>
      <w:numFmt w:val="bullet"/>
      <w:lvlText w:val=""/>
      <w:lvlJc w:val="left"/>
      <w:pPr>
        <w:tabs>
          <w:tab w:val="num" w:pos="3942"/>
        </w:tabs>
        <w:ind w:left="3942" w:hanging="360"/>
      </w:pPr>
      <w:rPr>
        <w:rFonts w:ascii="Wingdings" w:hAnsi="Wingdings" w:hint="default"/>
      </w:rPr>
    </w:lvl>
    <w:lvl w:ilvl="6" w:tplc="04090001" w:tentative="1">
      <w:start w:val="1"/>
      <w:numFmt w:val="bullet"/>
      <w:lvlText w:val=""/>
      <w:lvlJc w:val="left"/>
      <w:pPr>
        <w:tabs>
          <w:tab w:val="num" w:pos="4662"/>
        </w:tabs>
        <w:ind w:left="4662" w:hanging="360"/>
      </w:pPr>
      <w:rPr>
        <w:rFonts w:ascii="Symbol" w:hAnsi="Symbol" w:hint="default"/>
      </w:rPr>
    </w:lvl>
    <w:lvl w:ilvl="7" w:tplc="04090003" w:tentative="1">
      <w:start w:val="1"/>
      <w:numFmt w:val="bullet"/>
      <w:lvlText w:val="o"/>
      <w:lvlJc w:val="left"/>
      <w:pPr>
        <w:tabs>
          <w:tab w:val="num" w:pos="5382"/>
        </w:tabs>
        <w:ind w:left="5382" w:hanging="360"/>
      </w:pPr>
      <w:rPr>
        <w:rFonts w:ascii="Courier New" w:hAnsi="Courier New" w:cs="Courier New" w:hint="default"/>
      </w:rPr>
    </w:lvl>
    <w:lvl w:ilvl="8" w:tplc="04090005" w:tentative="1">
      <w:start w:val="1"/>
      <w:numFmt w:val="bullet"/>
      <w:lvlText w:val=""/>
      <w:lvlJc w:val="left"/>
      <w:pPr>
        <w:tabs>
          <w:tab w:val="num" w:pos="6102"/>
        </w:tabs>
        <w:ind w:left="6102" w:hanging="360"/>
      </w:pPr>
      <w:rPr>
        <w:rFonts w:ascii="Wingdings" w:hAnsi="Wingdings" w:hint="default"/>
      </w:rPr>
    </w:lvl>
  </w:abstractNum>
  <w:abstractNum w:abstractNumId="15" w15:restartNumberingAfterBreak="0">
    <w:nsid w:val="6C997AB0"/>
    <w:multiLevelType w:val="hybridMultilevel"/>
    <w:tmpl w:val="1F427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EC00C01"/>
    <w:multiLevelType w:val="hybridMultilevel"/>
    <w:tmpl w:val="5CF48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60E5584"/>
    <w:multiLevelType w:val="hybridMultilevel"/>
    <w:tmpl w:val="0CE4EE7E"/>
    <w:lvl w:ilvl="0" w:tplc="0A3A91C4">
      <w:start w:val="1"/>
      <w:numFmt w:val="decimal"/>
      <w:lvlText w:val="%1."/>
      <w:lvlJc w:val="left"/>
      <w:pPr>
        <w:tabs>
          <w:tab w:val="num" w:pos="1080"/>
        </w:tabs>
        <w:ind w:left="108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6CB1279"/>
    <w:multiLevelType w:val="hybridMultilevel"/>
    <w:tmpl w:val="82B6EE7E"/>
    <w:lvl w:ilvl="0" w:tplc="AFD616EE">
      <w:start w:val="1"/>
      <w:numFmt w:val="decimal"/>
      <w:lvlText w:val="%1."/>
      <w:lvlJc w:val="left"/>
      <w:pPr>
        <w:tabs>
          <w:tab w:val="num" w:pos="1080"/>
        </w:tabs>
        <w:ind w:left="1080" w:hanging="360"/>
      </w:pPr>
      <w:rPr>
        <w:b w:val="0"/>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num w:numId="1">
    <w:abstractNumId w:val="14"/>
  </w:num>
  <w:num w:numId="2">
    <w:abstractNumId w:val="8"/>
  </w:num>
  <w:num w:numId="3">
    <w:abstractNumId w:val="6"/>
  </w:num>
  <w:num w:numId="4">
    <w:abstractNumId w:val="11"/>
  </w:num>
  <w:num w:numId="5">
    <w:abstractNumId w:val="16"/>
  </w:num>
  <w:num w:numId="6">
    <w:abstractNumId w:val="1"/>
  </w:num>
  <w:num w:numId="7">
    <w:abstractNumId w:val="3"/>
  </w:num>
  <w:num w:numId="8">
    <w:abstractNumId w:val="10"/>
  </w:num>
  <w:num w:numId="9">
    <w:abstractNumId w:val="9"/>
  </w:num>
  <w:num w:numId="10">
    <w:abstractNumId w:val="5"/>
  </w:num>
  <w:num w:numId="11">
    <w:abstractNumId w:val="0"/>
  </w:num>
  <w:num w:numId="12">
    <w:abstractNumId w:val="12"/>
  </w:num>
  <w:num w:numId="13">
    <w:abstractNumId w:val="7"/>
  </w:num>
  <w:num w:numId="14">
    <w:abstractNumId w:val="2"/>
  </w:num>
  <w:num w:numId="15">
    <w:abstractNumId w:val="15"/>
  </w:num>
  <w:num w:numId="16">
    <w:abstractNumId w:val="17"/>
  </w:num>
  <w:num w:numId="17">
    <w:abstractNumId w:val="4"/>
  </w:num>
  <w:num w:numId="18">
    <w:abstractNumId w:val="1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B02"/>
    <w:rsid w:val="000B59BC"/>
    <w:rsid w:val="000D7572"/>
    <w:rsid w:val="001407A1"/>
    <w:rsid w:val="00145694"/>
    <w:rsid w:val="001C4F16"/>
    <w:rsid w:val="001F5EEB"/>
    <w:rsid w:val="00266C32"/>
    <w:rsid w:val="00295E70"/>
    <w:rsid w:val="00305966"/>
    <w:rsid w:val="00346EFC"/>
    <w:rsid w:val="00374311"/>
    <w:rsid w:val="0037767F"/>
    <w:rsid w:val="00380585"/>
    <w:rsid w:val="003E074F"/>
    <w:rsid w:val="0047309C"/>
    <w:rsid w:val="004D6491"/>
    <w:rsid w:val="004F657A"/>
    <w:rsid w:val="0053547B"/>
    <w:rsid w:val="005356CB"/>
    <w:rsid w:val="005B4E40"/>
    <w:rsid w:val="005E0AAD"/>
    <w:rsid w:val="0065364D"/>
    <w:rsid w:val="00653C43"/>
    <w:rsid w:val="006D7C18"/>
    <w:rsid w:val="006F3744"/>
    <w:rsid w:val="007612EA"/>
    <w:rsid w:val="00764EE1"/>
    <w:rsid w:val="00775602"/>
    <w:rsid w:val="007D6C61"/>
    <w:rsid w:val="008340CA"/>
    <w:rsid w:val="008A0B77"/>
    <w:rsid w:val="00900D00"/>
    <w:rsid w:val="00905B02"/>
    <w:rsid w:val="00947967"/>
    <w:rsid w:val="00985852"/>
    <w:rsid w:val="009D2FB6"/>
    <w:rsid w:val="00AA0FA6"/>
    <w:rsid w:val="00AF6739"/>
    <w:rsid w:val="00B040B9"/>
    <w:rsid w:val="00B40994"/>
    <w:rsid w:val="00B46D50"/>
    <w:rsid w:val="00B71A8F"/>
    <w:rsid w:val="00B72BFB"/>
    <w:rsid w:val="00BC26AC"/>
    <w:rsid w:val="00BE7C1C"/>
    <w:rsid w:val="00D66A2C"/>
    <w:rsid w:val="00DB0FC0"/>
    <w:rsid w:val="00E564B2"/>
    <w:rsid w:val="00F10674"/>
    <w:rsid w:val="00F4071C"/>
    <w:rsid w:val="00F67D16"/>
    <w:rsid w:val="00F904AC"/>
    <w:rsid w:val="00FD1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48C13"/>
  <w15:docId w15:val="{20E64654-8029-4306-8A39-E72E38DB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B02"/>
    <w:pPr>
      <w:spacing w:after="0" w:line="240" w:lineRule="auto"/>
    </w:pPr>
    <w:rPr>
      <w:rFonts w:ascii="Arial" w:eastAsia="Times New Roman" w:hAnsi="Arial" w:cs="Times New Roman"/>
      <w:szCs w:val="24"/>
    </w:rPr>
  </w:style>
  <w:style w:type="paragraph" w:styleId="Heading2">
    <w:name w:val="heading 2"/>
    <w:basedOn w:val="Normal"/>
    <w:next w:val="Normal"/>
    <w:link w:val="Heading2Char"/>
    <w:qFormat/>
    <w:rsid w:val="00905B02"/>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05B02"/>
    <w:rPr>
      <w:rFonts w:ascii="Arial" w:eastAsia="Times New Roman" w:hAnsi="Arial" w:cs="Arial"/>
      <w:b/>
      <w:bCs/>
      <w:iCs/>
      <w:sz w:val="26"/>
      <w:szCs w:val="28"/>
    </w:rPr>
  </w:style>
  <w:style w:type="paragraph" w:styleId="Header">
    <w:name w:val="header"/>
    <w:basedOn w:val="Normal"/>
    <w:link w:val="HeaderChar"/>
    <w:rsid w:val="00905B02"/>
    <w:pPr>
      <w:tabs>
        <w:tab w:val="center" w:pos="4320"/>
        <w:tab w:val="right" w:pos="8640"/>
      </w:tabs>
    </w:pPr>
  </w:style>
  <w:style w:type="character" w:customStyle="1" w:styleId="HeaderChar">
    <w:name w:val="Header Char"/>
    <w:basedOn w:val="DefaultParagraphFont"/>
    <w:link w:val="Header"/>
    <w:rsid w:val="00905B02"/>
    <w:rPr>
      <w:rFonts w:ascii="Arial" w:eastAsia="Times New Roman" w:hAnsi="Arial" w:cs="Times New Roman"/>
      <w:szCs w:val="24"/>
    </w:rPr>
  </w:style>
  <w:style w:type="paragraph" w:styleId="Footer">
    <w:name w:val="footer"/>
    <w:basedOn w:val="Normal"/>
    <w:link w:val="FooterChar"/>
    <w:rsid w:val="00905B02"/>
    <w:pPr>
      <w:tabs>
        <w:tab w:val="center" w:pos="4320"/>
        <w:tab w:val="right" w:pos="8640"/>
      </w:tabs>
    </w:pPr>
  </w:style>
  <w:style w:type="character" w:customStyle="1" w:styleId="FooterChar">
    <w:name w:val="Footer Char"/>
    <w:basedOn w:val="DefaultParagraphFont"/>
    <w:link w:val="Footer"/>
    <w:rsid w:val="00905B02"/>
    <w:rPr>
      <w:rFonts w:ascii="Arial" w:eastAsia="Times New Roman" w:hAnsi="Arial" w:cs="Times New Roman"/>
      <w:szCs w:val="24"/>
    </w:rPr>
  </w:style>
  <w:style w:type="paragraph" w:styleId="ListParagraph">
    <w:name w:val="List Paragraph"/>
    <w:basedOn w:val="Normal"/>
    <w:uiPriority w:val="34"/>
    <w:qFormat/>
    <w:rsid w:val="00905B02"/>
    <w:pPr>
      <w:ind w:left="720"/>
      <w:contextualSpacing/>
    </w:pPr>
  </w:style>
  <w:style w:type="table" w:styleId="TableGrid">
    <w:name w:val="Table Grid"/>
    <w:basedOn w:val="TableNormal"/>
    <w:rsid w:val="00905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5B02"/>
    <w:rPr>
      <w:sz w:val="16"/>
      <w:szCs w:val="16"/>
    </w:rPr>
  </w:style>
  <w:style w:type="paragraph" w:styleId="CommentText">
    <w:name w:val="annotation text"/>
    <w:basedOn w:val="Normal"/>
    <w:link w:val="CommentTextChar"/>
    <w:uiPriority w:val="99"/>
    <w:semiHidden/>
    <w:unhideWhenUsed/>
    <w:rsid w:val="00905B02"/>
    <w:rPr>
      <w:sz w:val="20"/>
      <w:szCs w:val="20"/>
    </w:rPr>
  </w:style>
  <w:style w:type="character" w:customStyle="1" w:styleId="CommentTextChar">
    <w:name w:val="Comment Text Char"/>
    <w:basedOn w:val="DefaultParagraphFont"/>
    <w:link w:val="CommentText"/>
    <w:uiPriority w:val="99"/>
    <w:semiHidden/>
    <w:rsid w:val="00905B0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905B02"/>
    <w:rPr>
      <w:rFonts w:ascii="Tahoma" w:hAnsi="Tahoma" w:cs="Tahoma"/>
      <w:sz w:val="16"/>
      <w:szCs w:val="16"/>
    </w:rPr>
  </w:style>
  <w:style w:type="character" w:customStyle="1" w:styleId="BalloonTextChar">
    <w:name w:val="Balloon Text Char"/>
    <w:basedOn w:val="DefaultParagraphFont"/>
    <w:link w:val="BalloonText"/>
    <w:uiPriority w:val="99"/>
    <w:semiHidden/>
    <w:rsid w:val="00905B02"/>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947967"/>
    <w:rPr>
      <w:b/>
      <w:bCs/>
    </w:rPr>
  </w:style>
  <w:style w:type="character" w:customStyle="1" w:styleId="CommentSubjectChar">
    <w:name w:val="Comment Subject Char"/>
    <w:basedOn w:val="CommentTextChar"/>
    <w:link w:val="CommentSubject"/>
    <w:uiPriority w:val="99"/>
    <w:semiHidden/>
    <w:rsid w:val="00947967"/>
    <w:rPr>
      <w:rFonts w:ascii="Arial" w:eastAsia="Times New Roman" w:hAnsi="Arial" w:cs="Times New Roman"/>
      <w:b/>
      <w:bCs/>
      <w:sz w:val="20"/>
      <w:szCs w:val="20"/>
    </w:rPr>
  </w:style>
  <w:style w:type="paragraph" w:styleId="Revision">
    <w:name w:val="Revision"/>
    <w:hidden/>
    <w:uiPriority w:val="99"/>
    <w:semiHidden/>
    <w:rsid w:val="001F5EEB"/>
    <w:pPr>
      <w:spacing w:after="0" w:line="240" w:lineRule="auto"/>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12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image" Target="media/image11.tif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tif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10" Type="http://schemas.openxmlformats.org/officeDocument/2006/relationships/image" Target="media/image3.gif"/><Relationship Id="rId19" Type="http://schemas.openxmlformats.org/officeDocument/2006/relationships/image" Target="media/image12.tif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7.tiff"/><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jpeg"/></Relationships>
</file>

<file path=word/_rels/footer2.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E2062-FFE2-4A25-A1B5-FB0025040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1315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FSM_LP 17_Improvement Plan</dc:title>
  <dc:creator>CAWST;Eawag-Sandec</dc:creator>
  <cp:lastModifiedBy>Melinda Foran</cp:lastModifiedBy>
  <cp:revision>7</cp:revision>
  <cp:lastPrinted>2016-03-01T16:32:00Z</cp:lastPrinted>
  <dcterms:created xsi:type="dcterms:W3CDTF">2016-07-21T00:37:00Z</dcterms:created>
  <dcterms:modified xsi:type="dcterms:W3CDTF">2016-08-11T22:36:00Z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ingPreferenceSet">
    <vt:lpwstr>CAWST</vt:lpwstr>
  </property>
</Properties>
</file>