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495097"/>
    <w:p w14:paraId="15E322F4" w14:textId="77777777" w:rsidR="001C58E1" w:rsidRPr="00D53DA7" w:rsidRDefault="001C58E1" w:rsidP="001C58E1">
      <w:pPr>
        <w:pStyle w:val="Heading1-noborder"/>
      </w:pPr>
      <w:r w:rsidRPr="00D53DA7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537F4" wp14:editId="3D60713E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916BD" w14:textId="77777777" w:rsidR="00381967" w:rsidRDefault="00381967" w:rsidP="001C58E1">
                            <w:pPr>
                              <w:pStyle w:val="Resourcetype-LessonPlan"/>
                            </w:pPr>
                          </w:p>
                          <w:p w14:paraId="283A4C98" w14:textId="022506A2" w:rsidR="00381967" w:rsidRDefault="00381967" w:rsidP="001C58E1">
                            <w:pPr>
                              <w:pStyle w:val="Resourcetype-LessonPlan"/>
                            </w:pPr>
                            <w:r>
                              <w:t>Lesson Plan</w:t>
                            </w:r>
                            <w:r w:rsidR="00B466B5">
                              <w:t xml:space="preserve"> 10</w:t>
                            </w:r>
                          </w:p>
                          <w:p w14:paraId="5F992754" w14:textId="1B5B42D6" w:rsidR="00381967" w:rsidRDefault="00DD324C" w:rsidP="001C58E1">
                            <w:pPr>
                              <w:pStyle w:val="Title-LessonPlan"/>
                            </w:pPr>
                            <w:r>
                              <w:t>Microbiological Testing Practice</w:t>
                            </w:r>
                            <w:r w:rsidR="0038196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537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" filled="f" stroked="f" strokeweight=".5pt">
                <v:textbox style="layout-flow:vertical;mso-layout-flow-alt:bottom-to-top" inset="1mm,0,0,0">
                  <w:txbxContent>
                    <w:p w14:paraId="6A8916BD" w14:textId="77777777" w:rsidR="00381967" w:rsidRDefault="00381967" w:rsidP="001C58E1">
                      <w:pPr>
                        <w:pStyle w:val="Resourcetype-LessonPlan"/>
                      </w:pPr>
                    </w:p>
                    <w:p w14:paraId="283A4C98" w14:textId="022506A2" w:rsidR="00381967" w:rsidRDefault="00381967" w:rsidP="001C58E1">
                      <w:pPr>
                        <w:pStyle w:val="Resourcetype-LessonPlan"/>
                      </w:pPr>
                      <w:r>
                        <w:t>Lesson Plan</w:t>
                      </w:r>
                      <w:r w:rsidR="00B466B5">
                        <w:t xml:space="preserve"> 10</w:t>
                      </w:r>
                    </w:p>
                    <w:p w14:paraId="5F992754" w14:textId="1B5B42D6" w:rsidR="00381967" w:rsidRDefault="00DD324C" w:rsidP="001C58E1">
                      <w:pPr>
                        <w:pStyle w:val="Title-LessonPlan"/>
                      </w:pPr>
                      <w:r>
                        <w:t>Microbiological Testing Practice</w:t>
                      </w:r>
                      <w:r w:rsidR="0038196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3DA7">
        <w:rPr>
          <w:noProof/>
          <w:color w:val="D96508" w:themeColor="accent3" w:themeShade="BF"/>
          <w:lang w:eastAsia="en-CA"/>
        </w:rPr>
        <w:drawing>
          <wp:anchor distT="0" distB="0" distL="114300" distR="114300" simplePos="0" relativeHeight="251665408" behindDoc="0" locked="0" layoutInCell="1" allowOverlap="1" wp14:anchorId="37E53D0D" wp14:editId="7063FA48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DA7">
        <w:rPr>
          <w:noProof/>
          <w:color w:val="D96508" w:themeColor="accent3" w:themeShade="BF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57ED6" wp14:editId="0A5FBA20">
                <wp:simplePos x="0" y="0"/>
                <wp:positionH relativeFrom="column">
                  <wp:posOffset>5243830</wp:posOffset>
                </wp:positionH>
                <wp:positionV relativeFrom="paragraph">
                  <wp:posOffset>117681</wp:posOffset>
                </wp:positionV>
                <wp:extent cx="1329690" cy="3473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69FA1" w14:textId="05621234" w:rsidR="00381967" w:rsidRPr="009E6647" w:rsidRDefault="00912A25" w:rsidP="001C58E1">
                            <w:pPr>
                              <w:pStyle w:val="NoSpacing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>120</w:t>
                            </w:r>
                            <w:r w:rsidR="00381967" w:rsidRPr="009E6647">
                              <w:rPr>
                                <w:rStyle w:val="White"/>
                              </w:rPr>
                              <w:t xml:space="preserve"> minutes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57ED6" id="Text Box 11" o:spid="_x0000_s1027" type="#_x0000_t202" style="position:absolute;margin-left:412.9pt;margin-top:9.25pt;width:104.7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" filled="f" stroked="f" strokeweight=".5pt">
                <v:textbox inset="3mm,1mm,3mm,1mm">
                  <w:txbxContent>
                    <w:p w14:paraId="11869FA1" w14:textId="05621234" w:rsidR="00381967" w:rsidRPr="009E6647" w:rsidRDefault="00912A25" w:rsidP="001C58E1">
                      <w:pPr>
                        <w:pStyle w:val="NoSpacing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>120</w:t>
                      </w:r>
                      <w:r w:rsidR="00381967" w:rsidRPr="009E6647">
                        <w:rPr>
                          <w:rStyle w:val="White"/>
                        </w:rPr>
                        <w:t xml:space="preserve"> minutes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3DA7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74240F" wp14:editId="23982366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A38962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Pr="00D53DA7">
        <w:rPr>
          <w:rStyle w:val="ResourcetypeinTitle"/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1E92D2A1" wp14:editId="01A72469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DA7">
        <w:t>Overview of Activities</w:t>
      </w:r>
      <w:bookmarkEnd w:id="0"/>
    </w:p>
    <w:p w14:paraId="45C09D38" w14:textId="77777777" w:rsidR="001C58E1" w:rsidRPr="00D53DA7" w:rsidRDefault="001C58E1" w:rsidP="001C58E1">
      <w:pPr>
        <w:pStyle w:val="Numberedlist"/>
      </w:pPr>
      <w:r w:rsidRPr="00D53DA7">
        <w:t>Introduction</w:t>
      </w:r>
    </w:p>
    <w:p w14:paraId="095C3820" w14:textId="09D57A47" w:rsidR="001C58E1" w:rsidRPr="00D53DA7" w:rsidRDefault="0006222E" w:rsidP="001C58E1">
      <w:pPr>
        <w:pStyle w:val="Numberedlist"/>
      </w:pPr>
      <w:r w:rsidRPr="00D53DA7">
        <w:t>Presence-Absence (P-A) and Most Probable Number (MPN) Demonstration</w:t>
      </w:r>
    </w:p>
    <w:p w14:paraId="31E1E1BE" w14:textId="126F65F4" w:rsidR="001C58E1" w:rsidRPr="00D53DA7" w:rsidRDefault="0006222E" w:rsidP="001C58E1">
      <w:pPr>
        <w:pStyle w:val="Numberedlist"/>
      </w:pPr>
      <w:r w:rsidRPr="00D53DA7">
        <w:t xml:space="preserve">Membrane Filtration </w:t>
      </w:r>
      <w:r w:rsidR="00B466B5">
        <w:t>(MF) Demonstration and Practice</w:t>
      </w:r>
    </w:p>
    <w:p w14:paraId="419DFFC1" w14:textId="7639BDD9" w:rsidR="001C58E1" w:rsidRPr="00D53DA7" w:rsidRDefault="001C58E1" w:rsidP="001C58E1">
      <w:pPr>
        <w:pStyle w:val="Numberedlist"/>
      </w:pPr>
      <w:r w:rsidRPr="00D53DA7">
        <w:t>Review</w:t>
      </w:r>
    </w:p>
    <w:p w14:paraId="65695EC3" w14:textId="17B24583" w:rsidR="001C58E1" w:rsidRPr="00D53DA7" w:rsidRDefault="001C58E1" w:rsidP="00A41FDD">
      <w:pPr>
        <w:pStyle w:val="Heading1-noborder"/>
      </w:pPr>
      <w:bookmarkStart w:id="1" w:name="_Toc36495098"/>
      <w:r w:rsidRPr="00D53DA7">
        <w:t>Learning Outcomes</w:t>
      </w:r>
      <w:bookmarkEnd w:id="1"/>
    </w:p>
    <w:p w14:paraId="16653BE7" w14:textId="6CA96442" w:rsidR="001C58E1" w:rsidRPr="00D53DA7" w:rsidRDefault="001C58E1" w:rsidP="001C58E1">
      <w:pPr>
        <w:pStyle w:val="NoSpacing"/>
      </w:pPr>
      <w:r w:rsidRPr="00D53DA7">
        <w:t>At the end of this session participants will be able to:</w:t>
      </w:r>
    </w:p>
    <w:p w14:paraId="44B7D752" w14:textId="60D5ED4A" w:rsidR="001C58E1" w:rsidRPr="00D53DA7" w:rsidRDefault="0006222E" w:rsidP="00A31977">
      <w:pPr>
        <w:pStyle w:val="Numberedlist"/>
        <w:numPr>
          <w:ilvl w:val="0"/>
          <w:numId w:val="14"/>
        </w:numPr>
      </w:pPr>
      <w:r w:rsidRPr="00D53DA7">
        <w:t>Describe P-A and MPN testing procedures</w:t>
      </w:r>
    </w:p>
    <w:p w14:paraId="47AABFB8" w14:textId="40B430B9" w:rsidR="001C58E1" w:rsidRPr="00D53DA7" w:rsidRDefault="0006222E" w:rsidP="001C58E1">
      <w:pPr>
        <w:pStyle w:val="Numberedlist"/>
      </w:pPr>
      <w:r w:rsidRPr="00D53DA7">
        <w:t>Demonstrate MF procedures</w:t>
      </w:r>
    </w:p>
    <w:p w14:paraId="308C15B1" w14:textId="0A7E29CE" w:rsidR="00E103EA" w:rsidRPr="00D53DA7" w:rsidRDefault="00E103EA">
      <w:pPr>
        <w:spacing w:before="0" w:after="160" w:line="259" w:lineRule="auto"/>
        <w:ind w:right="0"/>
        <w:rPr>
          <w:rFonts w:cstheme="minorHAnsi"/>
        </w:rPr>
      </w:pPr>
      <w:bookmarkStart w:id="2" w:name="_GoBack"/>
      <w:r w:rsidRPr="00D53DA7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C65C" wp14:editId="7E7400A6">
                <wp:simplePos x="0" y="0"/>
                <wp:positionH relativeFrom="margin">
                  <wp:align>left</wp:align>
                </wp:positionH>
                <wp:positionV relativeFrom="margin">
                  <wp:posOffset>3822700</wp:posOffset>
                </wp:positionV>
                <wp:extent cx="5048885" cy="4692650"/>
                <wp:effectExtent l="19050" t="19050" r="1841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469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08D57" w14:textId="77777777" w:rsidR="00381967" w:rsidRPr="00214FD2" w:rsidRDefault="00381967" w:rsidP="001C58E1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bookmarkStart w:id="3" w:name="_Toc36495100"/>
                            <w:r w:rsidRPr="00214FD2">
                              <w:t>Materials</w:t>
                            </w:r>
                            <w:r>
                              <w:t xml:space="preserve"> &amp; Preparation</w:t>
                            </w:r>
                            <w:bookmarkEnd w:id="3"/>
                          </w:p>
                          <w:p w14:paraId="6DBBF864" w14:textId="17BC9BB6" w:rsidR="00D129B2" w:rsidRDefault="00D129B2" w:rsidP="001C58E1">
                            <w:pPr>
                              <w:pStyle w:val="Checkboxlist-intextboxtable"/>
                            </w:pPr>
                            <w:r>
                              <w:t>Activity: Introduction (group sample)</w:t>
                            </w:r>
                          </w:p>
                          <w:p w14:paraId="230ED40E" w14:textId="77777777" w:rsidR="00D129B2" w:rsidRDefault="00D129B2" w:rsidP="00D129B2">
                            <w:pPr>
                              <w:pStyle w:val="Checkboxlist-intextboxtable"/>
                            </w:pPr>
                            <w:r>
                              <w:t>Basin (clean and sanitized)</w:t>
                            </w:r>
                          </w:p>
                          <w:p w14:paraId="0AE9ED6A" w14:textId="3D89BE5C" w:rsidR="00D129B2" w:rsidRDefault="00D129B2" w:rsidP="00D129B2">
                            <w:pPr>
                              <w:pStyle w:val="Checkboxlist-intextboxtable"/>
                            </w:pPr>
                            <w:r>
                              <w:t xml:space="preserve">Bottled water (1-2 </w:t>
                            </w:r>
                            <w:r w:rsidR="00746058">
                              <w:t xml:space="preserve">litre </w:t>
                            </w:r>
                            <w:r>
                              <w:t>size)</w:t>
                            </w:r>
                          </w:p>
                          <w:p w14:paraId="4B45A432" w14:textId="77777777" w:rsidR="00D129B2" w:rsidRDefault="00D129B2" w:rsidP="00D129B2">
                            <w:pPr>
                              <w:pStyle w:val="Checkboxlist-intextboxtable"/>
                            </w:pPr>
                            <w:r>
                              <w:t>Whirl-Pak</w:t>
                            </w:r>
                            <w:r>
                              <w:rPr>
                                <w:rFonts w:cs="Calibri"/>
                              </w:rPr>
                              <w:t>®</w:t>
                            </w:r>
                            <w:r>
                              <w:t xml:space="preserve"> bag</w:t>
                            </w:r>
                          </w:p>
                          <w:p w14:paraId="284B4C33" w14:textId="4699495C" w:rsidR="00D129B2" w:rsidRDefault="00D129B2" w:rsidP="008872B2">
                            <w:pPr>
                              <w:pStyle w:val="Checkboxlist-intextboxtable"/>
                            </w:pPr>
                            <w:r>
                              <w:t>Handout: Data Recording Form</w:t>
                            </w:r>
                            <w:r w:rsidR="00111E02">
                              <w:t xml:space="preserve">, see Appendix </w:t>
                            </w:r>
                            <w:r w:rsidR="008872B2">
                              <w:t>3</w:t>
                            </w:r>
                            <w:r w:rsidR="00111E02">
                              <w:t xml:space="preserve">, </w:t>
                            </w:r>
                            <w:r>
                              <w:t>(</w:t>
                            </w:r>
                            <w:r w:rsidR="003F6C74">
                              <w:t xml:space="preserve">one </w:t>
                            </w:r>
                            <w:r>
                              <w:t xml:space="preserve">page, print </w:t>
                            </w:r>
                            <w:r w:rsidR="003F6C74">
                              <w:t xml:space="preserve">one </w:t>
                            </w:r>
                            <w:r>
                              <w:t>per participant)</w:t>
                            </w:r>
                          </w:p>
                          <w:p w14:paraId="582B3039" w14:textId="398E9960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t xml:space="preserve">Activity: </w:t>
                            </w:r>
                            <w:r w:rsidR="00D129B2">
                              <w:t>P-A, MPN, and MF D</w:t>
                            </w:r>
                            <w:r w:rsidR="00E103EA">
                              <w:t>emonstration and</w:t>
                            </w:r>
                            <w:r w:rsidR="00D129B2">
                              <w:t xml:space="preserve"> P</w:t>
                            </w:r>
                            <w:r w:rsidR="00E103EA">
                              <w:t>ractice</w:t>
                            </w:r>
                          </w:p>
                          <w:p w14:paraId="2066C3BA" w14:textId="509C0AF3" w:rsidR="00D129B2" w:rsidRDefault="00D129B2" w:rsidP="008872B2">
                            <w:pPr>
                              <w:pStyle w:val="Checkboxlist-intextboxtable"/>
                            </w:pPr>
                            <w:r>
                              <w:t xml:space="preserve">Prepare: Print MF, P-A and MPN Test Procedures, see Appendix </w:t>
                            </w:r>
                            <w:r w:rsidR="005E5B4E">
                              <w:t>5</w:t>
                            </w:r>
                          </w:p>
                          <w:p w14:paraId="2011D8D5" w14:textId="6DC738CE" w:rsidR="0014248C" w:rsidRDefault="00D129B2" w:rsidP="00272B23">
                            <w:pPr>
                              <w:pStyle w:val="Checkboxlist-intextboxtable"/>
                            </w:pPr>
                            <w:r>
                              <w:t>Prepare: Set up a P-A and MPN testing station</w:t>
                            </w:r>
                            <w:r w:rsidR="00B466B5">
                              <w:t xml:space="preserve"> including: </w:t>
                            </w:r>
                            <w:r w:rsidR="0014248C">
                              <w:t>Hach Pathoscreen MPN field kit and Aquagenx Compartment Bag Test</w:t>
                            </w:r>
                          </w:p>
                          <w:p w14:paraId="18158FBD" w14:textId="5B6A5C46" w:rsidR="0014248C" w:rsidRDefault="005806CB" w:rsidP="001C58E1">
                            <w:pPr>
                              <w:pStyle w:val="Checkboxlist-intextboxtable"/>
                            </w:pPr>
                            <w:r>
                              <w:t>Prepare: Set up MF</w:t>
                            </w:r>
                            <w:r w:rsidR="00D129B2">
                              <w:t xml:space="preserve"> testing stations</w:t>
                            </w:r>
                            <w:r w:rsidR="00111E02">
                              <w:t>,</w:t>
                            </w:r>
                            <w:r>
                              <w:t xml:space="preserve"> see end of lesson for </w:t>
                            </w:r>
                            <w:r w:rsidR="00D129B2">
                              <w:t>sample</w:t>
                            </w:r>
                            <w:r w:rsidR="00111E02">
                              <w:t xml:space="preserve"> layout</w:t>
                            </w:r>
                          </w:p>
                          <w:p w14:paraId="4CF79E5E" w14:textId="181F1040" w:rsidR="005806CB" w:rsidRDefault="005806CB" w:rsidP="001C58E1">
                            <w:pPr>
                              <w:pStyle w:val="Checkboxlist-intextboxtable"/>
                            </w:pPr>
                            <w:r>
                              <w:t xml:space="preserve">Palintest (Wagtech) </w:t>
                            </w:r>
                            <w:r w:rsidR="00B466B5">
                              <w:t xml:space="preserve">and/or Delagua </w:t>
                            </w:r>
                            <w:r>
                              <w:t>MF apparatus</w:t>
                            </w:r>
                            <w:r w:rsidR="00E103EA">
                              <w:t xml:space="preserve"> (2-4)</w:t>
                            </w:r>
                          </w:p>
                          <w:p w14:paraId="0984CDED" w14:textId="49599FB5" w:rsidR="00E103EA" w:rsidRDefault="00E103EA" w:rsidP="001C58E1">
                            <w:pPr>
                              <w:pStyle w:val="Checkboxlist-intextboxtable"/>
                            </w:pPr>
                            <w:r>
                              <w:t>Nalgene disposable MF apparatus (1-2)</w:t>
                            </w:r>
                          </w:p>
                          <w:p w14:paraId="3E2F77FA" w14:textId="574438D3" w:rsidR="007C22CC" w:rsidRDefault="007C22CC" w:rsidP="007C22CC">
                            <w:pPr>
                              <w:pStyle w:val="Checkboxlist-intextboxtable"/>
                            </w:pPr>
                            <w:r>
                              <w:t>Hand sanitizer (</w:t>
                            </w:r>
                            <w:r w:rsidR="003F6C74">
                              <w:t xml:space="preserve">one </w:t>
                            </w:r>
                            <w:r>
                              <w:t>per table)</w:t>
                            </w:r>
                          </w:p>
                          <w:p w14:paraId="4234AE33" w14:textId="77777777" w:rsidR="00E103EA" w:rsidRPr="00DA42BB" w:rsidRDefault="00E103EA" w:rsidP="00E103EA">
                            <w:pPr>
                              <w:pStyle w:val="Checkboxlist"/>
                              <w:rPr>
                                <w:lang w:eastAsia="en-CA"/>
                              </w:rPr>
                            </w:pPr>
                            <w:r w:rsidRPr="00DA42BB">
                              <w:rPr>
                                <w:lang w:eastAsia="en-CA"/>
                              </w:rPr>
                              <w:t>Disinfectant e.g.</w:t>
                            </w:r>
                            <w:r>
                              <w:rPr>
                                <w:lang w:eastAsia="en-CA"/>
                              </w:rPr>
                              <w:t>, Dettol or alcohol</w:t>
                            </w:r>
                            <w:r w:rsidRPr="00361C15">
                              <w:rPr>
                                <w:lang w:eastAsia="en-CA"/>
                              </w:rPr>
                              <w:t xml:space="preserve"> </w:t>
                            </w:r>
                            <w:r>
                              <w:rPr>
                                <w:lang w:eastAsia="en-CA"/>
                              </w:rPr>
                              <w:t>(500 mL)</w:t>
                            </w:r>
                          </w:p>
                          <w:p w14:paraId="7A0BB184" w14:textId="27753727" w:rsidR="00E103EA" w:rsidRDefault="00E103EA" w:rsidP="00E103EA">
                            <w:pPr>
                              <w:pStyle w:val="Checkboxlist"/>
                            </w:pPr>
                            <w:r>
                              <w:t>Lighters (</w:t>
                            </w:r>
                            <w:r w:rsidR="003F6C74">
                              <w:t xml:space="preserve">one </w:t>
                            </w:r>
                            <w:r>
                              <w:t xml:space="preserve">per </w:t>
                            </w:r>
                            <w:r w:rsidR="004A2374">
                              <w:t>table</w:t>
                            </w:r>
                            <w:r>
                              <w:t>)</w:t>
                            </w:r>
                          </w:p>
                          <w:p w14:paraId="34B16E59" w14:textId="77777777" w:rsidR="00381967" w:rsidRDefault="00381967" w:rsidP="001C58E1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C65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0;margin-top:301pt;width:397.55pt;height:36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" filled="f" strokecolor="#bfbfbf [2412]" strokeweight="2.25pt">
                <v:textbox inset="5mm,5mm,5mm,5mm">
                  <w:txbxContent>
                    <w:p w14:paraId="68B08D57" w14:textId="77777777" w:rsidR="00381967" w:rsidRPr="00214FD2" w:rsidRDefault="00381967" w:rsidP="001C58E1">
                      <w:pPr>
                        <w:pStyle w:val="Heading1-intextboxtable"/>
                        <w:rPr>
                          <w:rStyle w:val="White"/>
                        </w:rPr>
                      </w:pPr>
                      <w:bookmarkStart w:id="4" w:name="_Toc36495100"/>
                      <w:r w:rsidRPr="00214FD2">
                        <w:t>Materials</w:t>
                      </w:r>
                      <w:r>
                        <w:t xml:space="preserve"> &amp; Preparation</w:t>
                      </w:r>
                      <w:bookmarkEnd w:id="4"/>
                    </w:p>
                    <w:p w14:paraId="6DBBF864" w14:textId="17BC9BB6" w:rsidR="00D129B2" w:rsidRDefault="00D129B2" w:rsidP="001C58E1">
                      <w:pPr>
                        <w:pStyle w:val="Checkboxlist-intextboxtable"/>
                      </w:pPr>
                      <w:r>
                        <w:t>Activity: Introduction (group sample)</w:t>
                      </w:r>
                    </w:p>
                    <w:p w14:paraId="230ED40E" w14:textId="77777777" w:rsidR="00D129B2" w:rsidRDefault="00D129B2" w:rsidP="00D129B2">
                      <w:pPr>
                        <w:pStyle w:val="Checkboxlist-intextboxtable"/>
                      </w:pPr>
                      <w:r>
                        <w:t>Basin (clean and sanitized)</w:t>
                      </w:r>
                    </w:p>
                    <w:p w14:paraId="0AE9ED6A" w14:textId="3D89BE5C" w:rsidR="00D129B2" w:rsidRDefault="00D129B2" w:rsidP="00D129B2">
                      <w:pPr>
                        <w:pStyle w:val="Checkboxlist-intextboxtable"/>
                      </w:pPr>
                      <w:r>
                        <w:t xml:space="preserve">Bottled water (1-2 </w:t>
                      </w:r>
                      <w:r w:rsidR="00746058">
                        <w:t xml:space="preserve">litre </w:t>
                      </w:r>
                      <w:r>
                        <w:t>size)</w:t>
                      </w:r>
                    </w:p>
                    <w:p w14:paraId="4B45A432" w14:textId="77777777" w:rsidR="00D129B2" w:rsidRDefault="00D129B2" w:rsidP="00D129B2">
                      <w:pPr>
                        <w:pStyle w:val="Checkboxlist-intextboxtable"/>
                      </w:pPr>
                      <w:r>
                        <w:t>Whirl-Pak</w:t>
                      </w:r>
                      <w:r>
                        <w:rPr>
                          <w:rFonts w:cs="Calibri"/>
                        </w:rPr>
                        <w:t>®</w:t>
                      </w:r>
                      <w:r>
                        <w:t xml:space="preserve"> bag</w:t>
                      </w:r>
                    </w:p>
                    <w:p w14:paraId="284B4C33" w14:textId="4699495C" w:rsidR="00D129B2" w:rsidRDefault="00D129B2" w:rsidP="008872B2">
                      <w:pPr>
                        <w:pStyle w:val="Checkboxlist-intextboxtable"/>
                      </w:pPr>
                      <w:r>
                        <w:t>Handout: Data Recording Form</w:t>
                      </w:r>
                      <w:r w:rsidR="00111E02">
                        <w:t xml:space="preserve">, see Appendix </w:t>
                      </w:r>
                      <w:r w:rsidR="008872B2">
                        <w:t>3</w:t>
                      </w:r>
                      <w:r w:rsidR="00111E02">
                        <w:t xml:space="preserve">, </w:t>
                      </w:r>
                      <w:r>
                        <w:t>(</w:t>
                      </w:r>
                      <w:r w:rsidR="003F6C74">
                        <w:t xml:space="preserve">one </w:t>
                      </w:r>
                      <w:r>
                        <w:t xml:space="preserve">page, print </w:t>
                      </w:r>
                      <w:r w:rsidR="003F6C74">
                        <w:t xml:space="preserve">one </w:t>
                      </w:r>
                      <w:r>
                        <w:t>per participant)</w:t>
                      </w:r>
                    </w:p>
                    <w:p w14:paraId="582B3039" w14:textId="398E9960" w:rsidR="00381967" w:rsidRDefault="00381967" w:rsidP="001C58E1">
                      <w:pPr>
                        <w:pStyle w:val="Checkboxlist-intextboxtable"/>
                      </w:pPr>
                      <w:r>
                        <w:t xml:space="preserve">Activity: </w:t>
                      </w:r>
                      <w:r w:rsidR="00D129B2">
                        <w:t>P-A, MPN, and MF D</w:t>
                      </w:r>
                      <w:r w:rsidR="00E103EA">
                        <w:t>emonstration and</w:t>
                      </w:r>
                      <w:r w:rsidR="00D129B2">
                        <w:t xml:space="preserve"> P</w:t>
                      </w:r>
                      <w:r w:rsidR="00E103EA">
                        <w:t>ractice</w:t>
                      </w:r>
                    </w:p>
                    <w:p w14:paraId="2066C3BA" w14:textId="509C0AF3" w:rsidR="00D129B2" w:rsidRDefault="00D129B2" w:rsidP="008872B2">
                      <w:pPr>
                        <w:pStyle w:val="Checkboxlist-intextboxtable"/>
                      </w:pPr>
                      <w:r>
                        <w:t xml:space="preserve">Prepare: Print MF, P-A and MPN Test Procedures, see Appendix </w:t>
                      </w:r>
                      <w:r w:rsidR="005E5B4E">
                        <w:t>5</w:t>
                      </w:r>
                    </w:p>
                    <w:p w14:paraId="2011D8D5" w14:textId="6DC738CE" w:rsidR="0014248C" w:rsidRDefault="00D129B2" w:rsidP="00272B23">
                      <w:pPr>
                        <w:pStyle w:val="Checkboxlist-intextboxtable"/>
                      </w:pPr>
                      <w:r>
                        <w:t>Prepare: Set up a P-A and MPN testing station</w:t>
                      </w:r>
                      <w:r w:rsidR="00B466B5">
                        <w:t xml:space="preserve"> including: </w:t>
                      </w:r>
                      <w:r w:rsidR="0014248C">
                        <w:t>Hach Pathoscreen MPN field kit and Aquagenx Compartment Bag Test</w:t>
                      </w:r>
                    </w:p>
                    <w:p w14:paraId="18158FBD" w14:textId="5B6A5C46" w:rsidR="0014248C" w:rsidRDefault="005806CB" w:rsidP="001C58E1">
                      <w:pPr>
                        <w:pStyle w:val="Checkboxlist-intextboxtable"/>
                      </w:pPr>
                      <w:r>
                        <w:t>Prepare: Set up MF</w:t>
                      </w:r>
                      <w:r w:rsidR="00D129B2">
                        <w:t xml:space="preserve"> testing stations</w:t>
                      </w:r>
                      <w:r w:rsidR="00111E02">
                        <w:t>,</w:t>
                      </w:r>
                      <w:r>
                        <w:t xml:space="preserve"> see end of lesson for </w:t>
                      </w:r>
                      <w:r w:rsidR="00D129B2">
                        <w:t>sample</w:t>
                      </w:r>
                      <w:r w:rsidR="00111E02">
                        <w:t xml:space="preserve"> layout</w:t>
                      </w:r>
                    </w:p>
                    <w:p w14:paraId="4CF79E5E" w14:textId="181F1040" w:rsidR="005806CB" w:rsidRDefault="005806CB" w:rsidP="001C58E1">
                      <w:pPr>
                        <w:pStyle w:val="Checkboxlist-intextboxtable"/>
                      </w:pPr>
                      <w:r>
                        <w:t xml:space="preserve">Palintest (Wagtech) </w:t>
                      </w:r>
                      <w:r w:rsidR="00B466B5">
                        <w:t xml:space="preserve">and/or Delagua </w:t>
                      </w:r>
                      <w:r>
                        <w:t>MF apparatus</w:t>
                      </w:r>
                      <w:r w:rsidR="00E103EA">
                        <w:t xml:space="preserve"> (2-4)</w:t>
                      </w:r>
                    </w:p>
                    <w:p w14:paraId="0984CDED" w14:textId="49599FB5" w:rsidR="00E103EA" w:rsidRDefault="00E103EA" w:rsidP="001C58E1">
                      <w:pPr>
                        <w:pStyle w:val="Checkboxlist-intextboxtable"/>
                      </w:pPr>
                      <w:r>
                        <w:t>Nalgene disposable MF apparatus (1-2)</w:t>
                      </w:r>
                    </w:p>
                    <w:p w14:paraId="3E2F77FA" w14:textId="574438D3" w:rsidR="007C22CC" w:rsidRDefault="007C22CC" w:rsidP="007C22CC">
                      <w:pPr>
                        <w:pStyle w:val="Checkboxlist-intextboxtable"/>
                      </w:pPr>
                      <w:r>
                        <w:t>Hand sanitizer (</w:t>
                      </w:r>
                      <w:r w:rsidR="003F6C74">
                        <w:t xml:space="preserve">one </w:t>
                      </w:r>
                      <w:r>
                        <w:t>per table)</w:t>
                      </w:r>
                    </w:p>
                    <w:p w14:paraId="4234AE33" w14:textId="77777777" w:rsidR="00E103EA" w:rsidRPr="00DA42BB" w:rsidRDefault="00E103EA" w:rsidP="00E103EA">
                      <w:pPr>
                        <w:pStyle w:val="Checkboxlist"/>
                        <w:rPr>
                          <w:lang w:eastAsia="en-CA"/>
                        </w:rPr>
                      </w:pPr>
                      <w:r w:rsidRPr="00DA42BB">
                        <w:rPr>
                          <w:lang w:eastAsia="en-CA"/>
                        </w:rPr>
                        <w:t>Disinfectant e.g.</w:t>
                      </w:r>
                      <w:r>
                        <w:rPr>
                          <w:lang w:eastAsia="en-CA"/>
                        </w:rPr>
                        <w:t>, Dettol or alcohol</w:t>
                      </w:r>
                      <w:r w:rsidRPr="00361C15">
                        <w:rPr>
                          <w:lang w:eastAsia="en-CA"/>
                        </w:rPr>
                        <w:t xml:space="preserve"> </w:t>
                      </w:r>
                      <w:r>
                        <w:rPr>
                          <w:lang w:eastAsia="en-CA"/>
                        </w:rPr>
                        <w:t>(500 mL)</w:t>
                      </w:r>
                    </w:p>
                    <w:p w14:paraId="7A0BB184" w14:textId="27753727" w:rsidR="00E103EA" w:rsidRDefault="00E103EA" w:rsidP="00E103EA">
                      <w:pPr>
                        <w:pStyle w:val="Checkboxlist"/>
                      </w:pPr>
                      <w:r>
                        <w:t>Lighters (</w:t>
                      </w:r>
                      <w:r w:rsidR="003F6C74">
                        <w:t xml:space="preserve">one </w:t>
                      </w:r>
                      <w:r>
                        <w:t xml:space="preserve">per </w:t>
                      </w:r>
                      <w:r w:rsidR="004A2374">
                        <w:t>table</w:t>
                      </w:r>
                      <w:r>
                        <w:t>)</w:t>
                      </w:r>
                    </w:p>
                    <w:p w14:paraId="34B16E59" w14:textId="77777777" w:rsidR="00381967" w:rsidRDefault="00381967" w:rsidP="001C58E1"/>
                  </w:txbxContent>
                </v:textbox>
                <w10:wrap anchorx="margin" anchory="margin"/>
              </v:shape>
            </w:pict>
          </mc:Fallback>
        </mc:AlternateContent>
      </w:r>
      <w:r w:rsidRPr="00D53DA7">
        <w:br w:type="page"/>
      </w:r>
    </w:p>
    <w:bookmarkEnd w:id="2"/>
    <w:p w14:paraId="4C227311" w14:textId="4B262204" w:rsidR="001C58E1" w:rsidRPr="00D53DA7" w:rsidRDefault="00C14D8D" w:rsidP="00A90B7B">
      <w:pPr>
        <w:spacing w:before="0" w:after="160" w:line="259" w:lineRule="auto"/>
        <w:ind w:right="0"/>
        <w:sectPr w:rsidR="001C58E1" w:rsidRPr="00D53DA7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  <w:r w:rsidRPr="00D53DA7">
        <w:rPr>
          <w:rStyle w:val="ResourcetypeinTitle"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C9349" wp14:editId="65CF33BB">
                <wp:simplePos x="0" y="0"/>
                <wp:positionH relativeFrom="margin">
                  <wp:posOffset>19050</wp:posOffset>
                </wp:positionH>
                <wp:positionV relativeFrom="margin">
                  <wp:posOffset>7075805</wp:posOffset>
                </wp:positionV>
                <wp:extent cx="5048885" cy="1066800"/>
                <wp:effectExtent l="19050" t="1905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9C5B" w14:textId="77777777" w:rsidR="00381967" w:rsidRPr="00214FD2" w:rsidRDefault="00381967" w:rsidP="001C58E1">
                            <w:pPr>
                              <w:pStyle w:val="Heading1-intextboxtable"/>
                            </w:pPr>
                            <w:bookmarkStart w:id="5" w:name="_Toc36495099"/>
                            <w:r w:rsidRPr="00214FD2">
                              <w:t>Recommended Reading</w:t>
                            </w:r>
                            <w:bookmarkEnd w:id="5"/>
                          </w:p>
                          <w:p w14:paraId="7F00C3CE" w14:textId="5D85A65F" w:rsidR="0014248C" w:rsidRPr="003B6BFE" w:rsidRDefault="00381967" w:rsidP="0022231F">
                            <w:pPr>
                              <w:pStyle w:val="Checkboxlist-intextboxtable"/>
                            </w:pPr>
                            <w:r w:rsidRPr="00214FD2">
                              <w:rPr>
                                <w:rFonts w:hint="eastAsia"/>
                              </w:rPr>
                              <w:t xml:space="preserve">Technical Brief: </w:t>
                            </w:r>
                            <w:r w:rsidR="00C227AE">
                              <w:t xml:space="preserve">Microbiological </w:t>
                            </w:r>
                            <w:r w:rsidR="00B466B5">
                              <w:t>Aspects</w:t>
                            </w:r>
                            <w:r w:rsidR="00C227AE">
                              <w:t xml:space="preserve"> in Drinking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C934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1.5pt;margin-top:557.15pt;width:397.5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" filled="f" strokecolor="#bfbfbf [2412]" strokeweight="2.25pt">
                <v:textbox inset="5mm,5mm,5mm,5mm">
                  <w:txbxContent>
                    <w:p w14:paraId="74A69C5B" w14:textId="77777777" w:rsidR="00381967" w:rsidRPr="00214FD2" w:rsidRDefault="00381967" w:rsidP="001C58E1">
                      <w:pPr>
                        <w:pStyle w:val="Heading1-intextboxtable"/>
                      </w:pPr>
                      <w:bookmarkStart w:id="5" w:name="_Toc36495099"/>
                      <w:r w:rsidRPr="00214FD2">
                        <w:t>Recommended Reading</w:t>
                      </w:r>
                      <w:bookmarkEnd w:id="5"/>
                    </w:p>
                    <w:p w14:paraId="7F00C3CE" w14:textId="5D85A65F" w:rsidR="0014248C" w:rsidRPr="003B6BFE" w:rsidRDefault="00381967" w:rsidP="0022231F">
                      <w:pPr>
                        <w:pStyle w:val="Checkboxlist-intextboxtable"/>
                      </w:pPr>
                      <w:r w:rsidRPr="00214FD2">
                        <w:rPr>
                          <w:rFonts w:hint="eastAsia"/>
                        </w:rPr>
                        <w:t xml:space="preserve">Technical Brief: </w:t>
                      </w:r>
                      <w:bookmarkStart w:id="6" w:name="_GoBack"/>
                      <w:bookmarkEnd w:id="6"/>
                      <w:r w:rsidR="00C227AE">
                        <w:t xml:space="preserve">Microbiological </w:t>
                      </w:r>
                      <w:r w:rsidR="00B466B5">
                        <w:t>Aspects</w:t>
                      </w:r>
                      <w:r w:rsidR="00C227AE">
                        <w:t xml:space="preserve"> in Drinking Water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B4F8D" w:rsidRPr="00D53DA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DB1BE" wp14:editId="72DAE929">
                <wp:simplePos x="0" y="0"/>
                <wp:positionH relativeFrom="margin">
                  <wp:align>left</wp:align>
                </wp:positionH>
                <wp:positionV relativeFrom="page">
                  <wp:posOffset>1308100</wp:posOffset>
                </wp:positionV>
                <wp:extent cx="5048885" cy="6191250"/>
                <wp:effectExtent l="19050" t="19050" r="1841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6191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626A7" w14:textId="0C5121C6" w:rsidR="004A2374" w:rsidRPr="00214FD2" w:rsidRDefault="004A2374" w:rsidP="004A2374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r w:rsidRPr="00214FD2">
                              <w:t>Materials</w:t>
                            </w:r>
                            <w:r>
                              <w:t xml:space="preserve"> &amp; Preparation (cont.)</w:t>
                            </w:r>
                          </w:p>
                          <w:p w14:paraId="47DAD16F" w14:textId="77777777" w:rsidR="00752000" w:rsidRDefault="00752000" w:rsidP="00752000">
                            <w:pPr>
                              <w:pStyle w:val="Checkboxlist"/>
                            </w:pPr>
                            <w:r>
                              <w:t>Methanol (at least 500 mL)</w:t>
                            </w:r>
                          </w:p>
                          <w:p w14:paraId="30A17048" w14:textId="3AF2ABC9" w:rsidR="00752000" w:rsidRDefault="00752000" w:rsidP="00752000">
                            <w:pPr>
                              <w:pStyle w:val="Checkboxlist"/>
                            </w:pPr>
                            <w:r>
                              <w:t>Small wide</w:t>
                            </w:r>
                            <w:r w:rsidR="003F6C74">
                              <w:t>-</w:t>
                            </w:r>
                            <w:r>
                              <w:t>neck bottle or dropper bottle for methanol</w:t>
                            </w:r>
                          </w:p>
                          <w:p w14:paraId="6C26454A" w14:textId="77777777" w:rsidR="00752000" w:rsidRDefault="00752000" w:rsidP="00752000">
                            <w:pPr>
                              <w:pStyle w:val="Checkboxlist"/>
                            </w:pPr>
                            <w:r>
                              <w:t>Ethanol or isopropyl alcohol (at least 500 mL)</w:t>
                            </w:r>
                          </w:p>
                          <w:p w14:paraId="1C7DDBB8" w14:textId="3D29CE6D" w:rsidR="004A2374" w:rsidRPr="00575919" w:rsidRDefault="004A2374" w:rsidP="004A2374">
                            <w:pPr>
                              <w:pStyle w:val="Checkboxlist"/>
                            </w:pPr>
                            <w:r w:rsidRPr="00575919">
                              <w:t xml:space="preserve">Alcohol </w:t>
                            </w:r>
                            <w:r>
                              <w:t>s</w:t>
                            </w:r>
                            <w:r w:rsidRPr="00575919">
                              <w:t>wabs</w:t>
                            </w:r>
                            <w:r>
                              <w:t xml:space="preserve"> or cotton balls to soak in alcohol (</w:t>
                            </w:r>
                            <w:r w:rsidR="003F6C74">
                              <w:t xml:space="preserve">one </w:t>
                            </w:r>
                            <w:r>
                              <w:t xml:space="preserve">box or enough for </w:t>
                            </w:r>
                            <w:r w:rsidR="003F6C74">
                              <w:t xml:space="preserve">two </w:t>
                            </w:r>
                            <w:r>
                              <w:t>per participant)</w:t>
                            </w:r>
                          </w:p>
                          <w:p w14:paraId="2362D805" w14:textId="0BD772F0" w:rsidR="004A2374" w:rsidRDefault="004A2374" w:rsidP="004A2374">
                            <w:pPr>
                              <w:pStyle w:val="Checkboxlist"/>
                            </w:pPr>
                            <w:r>
                              <w:t>Sterile syringes 3 m</w:t>
                            </w:r>
                            <w:r w:rsidR="003F6C74">
                              <w:t>L</w:t>
                            </w:r>
                            <w:r>
                              <w:t xml:space="preserve"> capacity, without needles (</w:t>
                            </w:r>
                            <w:r w:rsidR="003F6C74">
                              <w:t xml:space="preserve">two </w:t>
                            </w:r>
                            <w:r>
                              <w:t>per bottle of media)</w:t>
                            </w:r>
                          </w:p>
                          <w:p w14:paraId="5A007852" w14:textId="4604A89C" w:rsidR="004A2374" w:rsidRDefault="004A2374" w:rsidP="004A2374">
                            <w:pPr>
                              <w:pStyle w:val="Checkboxlist"/>
                            </w:pPr>
                            <w:r>
                              <w:t xml:space="preserve">Petri dishes (aluminum or disposable plastic), </w:t>
                            </w:r>
                            <w:r w:rsidR="00746058">
                              <w:t>one or two</w:t>
                            </w:r>
                            <w:r>
                              <w:t xml:space="preserve"> per participant</w:t>
                            </w:r>
                          </w:p>
                          <w:p w14:paraId="0BDCA75C" w14:textId="70BA8A6C" w:rsidR="004A2374" w:rsidRDefault="004A2374" w:rsidP="004A2374">
                            <w:pPr>
                              <w:pStyle w:val="Checkboxlist"/>
                            </w:pPr>
                            <w:r>
                              <w:t>Prepare: mark each petri dish with a unique number to prevent duplicates</w:t>
                            </w:r>
                          </w:p>
                          <w:p w14:paraId="5F14BD80" w14:textId="1CB38D18" w:rsidR="004A2374" w:rsidRDefault="004A2374" w:rsidP="004A2374">
                            <w:pPr>
                              <w:pStyle w:val="Checkboxlist"/>
                            </w:pPr>
                            <w:r>
                              <w:t xml:space="preserve">Pads for Petri dishes, </w:t>
                            </w:r>
                            <w:r w:rsidR="00746058">
                              <w:t>one or two</w:t>
                            </w:r>
                            <w:r>
                              <w:t xml:space="preserve"> per participant</w:t>
                            </w:r>
                          </w:p>
                          <w:p w14:paraId="39B6BDED" w14:textId="45C0E0A6" w:rsidR="004A2374" w:rsidRDefault="004A2374" w:rsidP="004A2374">
                            <w:pPr>
                              <w:pStyle w:val="Checkboxlist"/>
                            </w:pPr>
                            <w:r>
                              <w:t>Pad dispensers (</w:t>
                            </w:r>
                            <w:r w:rsidR="003F6C74">
                              <w:t xml:space="preserve">one </w:t>
                            </w:r>
                            <w:r>
                              <w:t>per table)</w:t>
                            </w:r>
                          </w:p>
                          <w:p w14:paraId="32A1128D" w14:textId="11526D07" w:rsidR="004A2374" w:rsidRDefault="004A2374" w:rsidP="004A2374">
                            <w:pPr>
                              <w:pStyle w:val="Checkboxlist"/>
                            </w:pPr>
                            <w:r>
                              <w:t>Culture media (Coliscan</w:t>
                            </w:r>
                            <w:r w:rsidR="007C22CC">
                              <w:t xml:space="preserve">, </w:t>
                            </w:r>
                            <w:r>
                              <w:t>Hach m-ColiBlue24</w:t>
                            </w:r>
                            <w:r w:rsidR="007C22CC">
                              <w:t>, or MLSB</w:t>
                            </w:r>
                            <w:r>
                              <w:t>) 2 mL per dish</w:t>
                            </w:r>
                          </w:p>
                          <w:p w14:paraId="222D6276" w14:textId="2EE8C24C" w:rsidR="007C22CC" w:rsidRDefault="007C22CC" w:rsidP="004A2374">
                            <w:pPr>
                              <w:pStyle w:val="Checkboxlist"/>
                            </w:pPr>
                            <w:r>
                              <w:t>(Optional), if using MLSB prepare media as per manufacturer’s instructions</w:t>
                            </w:r>
                          </w:p>
                          <w:p w14:paraId="685182D0" w14:textId="214E006C" w:rsidR="004A2374" w:rsidRDefault="004A2374" w:rsidP="004A2374">
                            <w:pPr>
                              <w:pStyle w:val="Checkboxlist"/>
                            </w:pPr>
                            <w:r>
                              <w:t xml:space="preserve">Filter paper </w:t>
                            </w:r>
                            <w:r w:rsidR="000377C6">
                              <w:t>47 mm, 0.45</w:t>
                            </w:r>
                            <w:r w:rsidR="000377C6">
                              <w:rPr>
                                <w:rFonts w:cs="Calibri"/>
                              </w:rPr>
                              <w:t>µ</w:t>
                            </w:r>
                            <w:r w:rsidR="000377C6">
                              <w:t>m pore size</w:t>
                            </w:r>
                            <w:r w:rsidR="00BB4F8D">
                              <w:t xml:space="preserve"> </w:t>
                            </w:r>
                            <w:r>
                              <w:t>(</w:t>
                            </w:r>
                            <w:r w:rsidR="003F6C74">
                              <w:t xml:space="preserve">one </w:t>
                            </w:r>
                            <w:r>
                              <w:t>box)</w:t>
                            </w:r>
                          </w:p>
                          <w:p w14:paraId="1A144C5E" w14:textId="29D60551" w:rsidR="004A2374" w:rsidRDefault="004A2374" w:rsidP="004A2374">
                            <w:pPr>
                              <w:pStyle w:val="Checkboxlist"/>
                            </w:pPr>
                            <w:r>
                              <w:t>Wash bottles (</w:t>
                            </w:r>
                            <w:r w:rsidR="003F6C74">
                              <w:t xml:space="preserve">one </w:t>
                            </w:r>
                            <w:r>
                              <w:t>per table)</w:t>
                            </w:r>
                          </w:p>
                          <w:p w14:paraId="17C26DB8" w14:textId="0EA2881C" w:rsidR="004A2374" w:rsidRDefault="004A2374" w:rsidP="004A2374">
                            <w:pPr>
                              <w:pStyle w:val="Checkboxlist"/>
                            </w:pPr>
                            <w:r>
                              <w:t xml:space="preserve">Sterile (boiled) water for rinsing, enough to </w:t>
                            </w:r>
                            <w:r w:rsidR="000377C6">
                              <w:t>fill wash bottles, approx.</w:t>
                            </w:r>
                            <w:r>
                              <w:t xml:space="preserve"> 2 </w:t>
                            </w:r>
                            <w:r w:rsidRPr="00D01669">
                              <w:t>litres</w:t>
                            </w:r>
                          </w:p>
                          <w:p w14:paraId="0C4C43FC" w14:textId="6A8401C4" w:rsidR="00403176" w:rsidRDefault="00403176" w:rsidP="004A2374">
                            <w:pPr>
                              <w:pStyle w:val="Checkboxlist"/>
                            </w:pPr>
                            <w:r>
                              <w:t xml:space="preserve">(Optional), </w:t>
                            </w:r>
                            <w:r w:rsidR="00B466B5">
                              <w:t>Bottled water for blank samples</w:t>
                            </w:r>
                          </w:p>
                          <w:p w14:paraId="18F7EED5" w14:textId="3496AC43" w:rsidR="004A2374" w:rsidRDefault="004A2374" w:rsidP="004A2374">
                            <w:pPr>
                              <w:pStyle w:val="Checkboxlist"/>
                            </w:pPr>
                            <w:r>
                              <w:t>Forceps (</w:t>
                            </w:r>
                            <w:r w:rsidR="003F6C74">
                              <w:t xml:space="preserve">one </w:t>
                            </w:r>
                            <w:r>
                              <w:t>set per station)</w:t>
                            </w:r>
                          </w:p>
                          <w:p w14:paraId="7A9223B0" w14:textId="6E3BED20" w:rsidR="004A2374" w:rsidRDefault="004A2374" w:rsidP="004A2374">
                            <w:pPr>
                              <w:pStyle w:val="Checkboxlist"/>
                            </w:pPr>
                            <w:r>
                              <w:t>Paper towels (</w:t>
                            </w:r>
                            <w:r w:rsidR="003F6C74">
                              <w:t xml:space="preserve">one </w:t>
                            </w:r>
                            <w:r>
                              <w:t>roll per table)</w:t>
                            </w:r>
                          </w:p>
                          <w:p w14:paraId="53700DA0" w14:textId="5EC987BE" w:rsidR="004A2374" w:rsidRDefault="004A2374" w:rsidP="004A2374">
                            <w:pPr>
                              <w:pStyle w:val="Checkboxlist"/>
                            </w:pPr>
                            <w:r>
                              <w:t>Wet and dry waste disposal buckets with lids (</w:t>
                            </w:r>
                            <w:r w:rsidR="003F6C74">
                              <w:t xml:space="preserve">one </w:t>
                            </w:r>
                            <w:r>
                              <w:t>set per table)</w:t>
                            </w:r>
                          </w:p>
                          <w:p w14:paraId="2942058E" w14:textId="729BB964" w:rsidR="004A2374" w:rsidRDefault="000377C6" w:rsidP="004A2374">
                            <w:pPr>
                              <w:pStyle w:val="Checkboxlist"/>
                            </w:pPr>
                            <w:r>
                              <w:t>Participant water samples from s</w:t>
                            </w:r>
                            <w:r w:rsidR="004A2374">
                              <w:t>ampling exercise</w:t>
                            </w:r>
                          </w:p>
                          <w:p w14:paraId="5B242936" w14:textId="5563A5B3" w:rsidR="007C22CC" w:rsidRDefault="007C22CC" w:rsidP="004A2374">
                            <w:pPr>
                              <w:pStyle w:val="Checkboxlist"/>
                            </w:pPr>
                            <w:r>
                              <w:t>Incubator set to appropriate temperature for media (MLSB = 44</w:t>
                            </w:r>
                            <w:r>
                              <w:rPr>
                                <w:rFonts w:cs="Calibri"/>
                              </w:rPr>
                              <w:t>°</w:t>
                            </w:r>
                            <w:r>
                              <w:t>C, Coliscan and mColiB</w:t>
                            </w:r>
                            <w:r w:rsidR="00F306AA">
                              <w:t>lue24 = 35</w:t>
                            </w:r>
                            <w:r>
                              <w:rPr>
                                <w:rFonts w:cs="Calibri"/>
                              </w:rPr>
                              <w:t>°</w:t>
                            </w:r>
                            <w:r>
                              <w:t>C</w:t>
                            </w:r>
                          </w:p>
                          <w:p w14:paraId="64DBD739" w14:textId="77777777" w:rsidR="004A2374" w:rsidRDefault="004A2374" w:rsidP="004A2374">
                            <w:pPr>
                              <w:pStyle w:val="Checkboxlist"/>
                            </w:pPr>
                            <w:r>
                              <w:t>Ball for Learning Ball Game</w:t>
                            </w:r>
                          </w:p>
                          <w:p w14:paraId="60DCA037" w14:textId="77777777" w:rsidR="004A2374" w:rsidRDefault="004A2374" w:rsidP="004A2374"/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B1BE" id="Text Box 7" o:spid="_x0000_s1030" type="#_x0000_t202" style="position:absolute;margin-left:0;margin-top:103pt;width:397.55pt;height:48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" filled="f" strokecolor="#bfbfbf [2412]" strokeweight="2.25pt">
                <v:textbox inset="5mm,5mm,5mm,5mm">
                  <w:txbxContent>
                    <w:p w14:paraId="72C626A7" w14:textId="0C5121C6" w:rsidR="004A2374" w:rsidRPr="00214FD2" w:rsidRDefault="004A2374" w:rsidP="004A2374">
                      <w:pPr>
                        <w:pStyle w:val="Heading1-intextboxtable"/>
                        <w:rPr>
                          <w:rStyle w:val="White"/>
                        </w:rPr>
                      </w:pPr>
                      <w:r w:rsidRPr="00214FD2">
                        <w:t>Materials</w:t>
                      </w:r>
                      <w:r>
                        <w:t xml:space="preserve"> &amp; Preparation (cont.)</w:t>
                      </w:r>
                    </w:p>
                    <w:p w14:paraId="47DAD16F" w14:textId="77777777" w:rsidR="00752000" w:rsidRDefault="00752000" w:rsidP="00752000">
                      <w:pPr>
                        <w:pStyle w:val="Checkboxlist"/>
                      </w:pPr>
                      <w:r>
                        <w:t>Methanol (at least 500 mL)</w:t>
                      </w:r>
                    </w:p>
                    <w:p w14:paraId="30A17048" w14:textId="3AF2ABC9" w:rsidR="00752000" w:rsidRDefault="00752000" w:rsidP="00752000">
                      <w:pPr>
                        <w:pStyle w:val="Checkboxlist"/>
                      </w:pPr>
                      <w:r>
                        <w:t>Small wide</w:t>
                      </w:r>
                      <w:r w:rsidR="003F6C74">
                        <w:t>-</w:t>
                      </w:r>
                      <w:r>
                        <w:t>neck bottle or dropper bottle for methanol</w:t>
                      </w:r>
                    </w:p>
                    <w:p w14:paraId="6C26454A" w14:textId="77777777" w:rsidR="00752000" w:rsidRDefault="00752000" w:rsidP="00752000">
                      <w:pPr>
                        <w:pStyle w:val="Checkboxlist"/>
                      </w:pPr>
                      <w:r>
                        <w:t>Ethanol or isopropyl alcohol (at least 500 mL)</w:t>
                      </w:r>
                    </w:p>
                    <w:p w14:paraId="1C7DDBB8" w14:textId="3D29CE6D" w:rsidR="004A2374" w:rsidRPr="00575919" w:rsidRDefault="004A2374" w:rsidP="004A2374">
                      <w:pPr>
                        <w:pStyle w:val="Checkboxlist"/>
                      </w:pPr>
                      <w:r w:rsidRPr="00575919">
                        <w:t xml:space="preserve">Alcohol </w:t>
                      </w:r>
                      <w:r>
                        <w:t>s</w:t>
                      </w:r>
                      <w:r w:rsidRPr="00575919">
                        <w:t>wabs</w:t>
                      </w:r>
                      <w:r>
                        <w:t xml:space="preserve"> or cotton balls to soak in alcohol (</w:t>
                      </w:r>
                      <w:r w:rsidR="003F6C74">
                        <w:t xml:space="preserve">one </w:t>
                      </w:r>
                      <w:r>
                        <w:t xml:space="preserve">box or enough for </w:t>
                      </w:r>
                      <w:r w:rsidR="003F6C74">
                        <w:t xml:space="preserve">two </w:t>
                      </w:r>
                      <w:r>
                        <w:t>per participant)</w:t>
                      </w:r>
                    </w:p>
                    <w:p w14:paraId="2362D805" w14:textId="0BD772F0" w:rsidR="004A2374" w:rsidRDefault="004A2374" w:rsidP="004A2374">
                      <w:pPr>
                        <w:pStyle w:val="Checkboxlist"/>
                      </w:pPr>
                      <w:r>
                        <w:t>Sterile syringes 3 m</w:t>
                      </w:r>
                      <w:r w:rsidR="003F6C74">
                        <w:t>L</w:t>
                      </w:r>
                      <w:r>
                        <w:t xml:space="preserve"> capacity, without needles (</w:t>
                      </w:r>
                      <w:r w:rsidR="003F6C74">
                        <w:t xml:space="preserve">two </w:t>
                      </w:r>
                      <w:r>
                        <w:t>per bottle of media)</w:t>
                      </w:r>
                    </w:p>
                    <w:p w14:paraId="5A007852" w14:textId="4604A89C" w:rsidR="004A2374" w:rsidRDefault="004A2374" w:rsidP="004A2374">
                      <w:pPr>
                        <w:pStyle w:val="Checkboxlist"/>
                      </w:pPr>
                      <w:r>
                        <w:t xml:space="preserve">Petri dishes (aluminum or disposable plastic), </w:t>
                      </w:r>
                      <w:r w:rsidR="00746058">
                        <w:t>one or two</w:t>
                      </w:r>
                      <w:r>
                        <w:t xml:space="preserve"> per participant</w:t>
                      </w:r>
                    </w:p>
                    <w:p w14:paraId="0BDCA75C" w14:textId="70BA8A6C" w:rsidR="004A2374" w:rsidRDefault="004A2374" w:rsidP="004A2374">
                      <w:pPr>
                        <w:pStyle w:val="Checkboxlist"/>
                      </w:pPr>
                      <w:r>
                        <w:t>Prepare: mark each petri dish with a unique number to prevent duplicates</w:t>
                      </w:r>
                    </w:p>
                    <w:p w14:paraId="5F14BD80" w14:textId="1CB38D18" w:rsidR="004A2374" w:rsidRDefault="004A2374" w:rsidP="004A2374">
                      <w:pPr>
                        <w:pStyle w:val="Checkboxlist"/>
                      </w:pPr>
                      <w:r>
                        <w:t xml:space="preserve">Pads for Petri dishes, </w:t>
                      </w:r>
                      <w:r w:rsidR="00746058">
                        <w:t>one or two</w:t>
                      </w:r>
                      <w:r>
                        <w:t xml:space="preserve"> per participant</w:t>
                      </w:r>
                    </w:p>
                    <w:p w14:paraId="39B6BDED" w14:textId="45C0E0A6" w:rsidR="004A2374" w:rsidRDefault="004A2374" w:rsidP="004A2374">
                      <w:pPr>
                        <w:pStyle w:val="Checkboxlist"/>
                      </w:pPr>
                      <w:r>
                        <w:t>Pad dispensers (</w:t>
                      </w:r>
                      <w:r w:rsidR="003F6C74">
                        <w:t xml:space="preserve">one </w:t>
                      </w:r>
                      <w:r>
                        <w:t>per table)</w:t>
                      </w:r>
                    </w:p>
                    <w:p w14:paraId="32A1128D" w14:textId="11526D07" w:rsidR="004A2374" w:rsidRDefault="004A2374" w:rsidP="004A2374">
                      <w:pPr>
                        <w:pStyle w:val="Checkboxlist"/>
                      </w:pPr>
                      <w:r>
                        <w:t>Culture media (Coliscan</w:t>
                      </w:r>
                      <w:r w:rsidR="007C22CC">
                        <w:t xml:space="preserve">, </w:t>
                      </w:r>
                      <w:r>
                        <w:t>Hach m-ColiBlue24</w:t>
                      </w:r>
                      <w:r w:rsidR="007C22CC">
                        <w:t>, or MLSB</w:t>
                      </w:r>
                      <w:r>
                        <w:t>) 2 mL per dish</w:t>
                      </w:r>
                    </w:p>
                    <w:p w14:paraId="222D6276" w14:textId="2EE8C24C" w:rsidR="007C22CC" w:rsidRDefault="007C22CC" w:rsidP="004A2374">
                      <w:pPr>
                        <w:pStyle w:val="Checkboxlist"/>
                      </w:pPr>
                      <w:r>
                        <w:t>(Optional), if using MLSB prepare media as per manufacturer’s instructions</w:t>
                      </w:r>
                    </w:p>
                    <w:p w14:paraId="685182D0" w14:textId="214E006C" w:rsidR="004A2374" w:rsidRDefault="004A2374" w:rsidP="004A2374">
                      <w:pPr>
                        <w:pStyle w:val="Checkboxlist"/>
                      </w:pPr>
                      <w:r>
                        <w:t xml:space="preserve">Filter paper </w:t>
                      </w:r>
                      <w:r w:rsidR="000377C6">
                        <w:t>47 mm, 0.45</w:t>
                      </w:r>
                      <w:r w:rsidR="000377C6">
                        <w:rPr>
                          <w:rFonts w:cs="Calibri"/>
                        </w:rPr>
                        <w:t>µ</w:t>
                      </w:r>
                      <w:r w:rsidR="000377C6">
                        <w:t>m pore size</w:t>
                      </w:r>
                      <w:r w:rsidR="00BB4F8D">
                        <w:t xml:space="preserve"> </w:t>
                      </w:r>
                      <w:r>
                        <w:t>(</w:t>
                      </w:r>
                      <w:r w:rsidR="003F6C74">
                        <w:t xml:space="preserve">one </w:t>
                      </w:r>
                      <w:r>
                        <w:t>box)</w:t>
                      </w:r>
                    </w:p>
                    <w:p w14:paraId="1A144C5E" w14:textId="29D60551" w:rsidR="004A2374" w:rsidRDefault="004A2374" w:rsidP="004A2374">
                      <w:pPr>
                        <w:pStyle w:val="Checkboxlist"/>
                      </w:pPr>
                      <w:r>
                        <w:t>Wash bottles (</w:t>
                      </w:r>
                      <w:r w:rsidR="003F6C74">
                        <w:t xml:space="preserve">one </w:t>
                      </w:r>
                      <w:r>
                        <w:t>per table)</w:t>
                      </w:r>
                    </w:p>
                    <w:p w14:paraId="17C26DB8" w14:textId="0EA2881C" w:rsidR="004A2374" w:rsidRDefault="004A2374" w:rsidP="004A2374">
                      <w:pPr>
                        <w:pStyle w:val="Checkboxlist"/>
                      </w:pPr>
                      <w:r>
                        <w:t xml:space="preserve">Sterile (boiled) water for rinsing, enough to </w:t>
                      </w:r>
                      <w:r w:rsidR="000377C6">
                        <w:t>fill wash bottles, approx.</w:t>
                      </w:r>
                      <w:r>
                        <w:t xml:space="preserve"> 2 </w:t>
                      </w:r>
                      <w:r w:rsidRPr="00D01669">
                        <w:t>litres</w:t>
                      </w:r>
                    </w:p>
                    <w:p w14:paraId="0C4C43FC" w14:textId="6A8401C4" w:rsidR="00403176" w:rsidRDefault="00403176" w:rsidP="004A2374">
                      <w:pPr>
                        <w:pStyle w:val="Checkboxlist"/>
                      </w:pPr>
                      <w:r>
                        <w:t xml:space="preserve">(Optional), </w:t>
                      </w:r>
                      <w:r w:rsidR="00B466B5">
                        <w:t>Bottled water for blank samples</w:t>
                      </w:r>
                    </w:p>
                    <w:p w14:paraId="18F7EED5" w14:textId="3496AC43" w:rsidR="004A2374" w:rsidRDefault="004A2374" w:rsidP="004A2374">
                      <w:pPr>
                        <w:pStyle w:val="Checkboxlist"/>
                      </w:pPr>
                      <w:r>
                        <w:t>Forceps (</w:t>
                      </w:r>
                      <w:r w:rsidR="003F6C74">
                        <w:t xml:space="preserve">one </w:t>
                      </w:r>
                      <w:r>
                        <w:t>set per station)</w:t>
                      </w:r>
                    </w:p>
                    <w:p w14:paraId="7A9223B0" w14:textId="6E3BED20" w:rsidR="004A2374" w:rsidRDefault="004A2374" w:rsidP="004A2374">
                      <w:pPr>
                        <w:pStyle w:val="Checkboxlist"/>
                      </w:pPr>
                      <w:r>
                        <w:t>Paper towels (</w:t>
                      </w:r>
                      <w:r w:rsidR="003F6C74">
                        <w:t xml:space="preserve">one </w:t>
                      </w:r>
                      <w:r>
                        <w:t>roll per table)</w:t>
                      </w:r>
                    </w:p>
                    <w:p w14:paraId="53700DA0" w14:textId="5EC987BE" w:rsidR="004A2374" w:rsidRDefault="004A2374" w:rsidP="004A2374">
                      <w:pPr>
                        <w:pStyle w:val="Checkboxlist"/>
                      </w:pPr>
                      <w:r>
                        <w:t>Wet and dry waste disposal buckets with lids (</w:t>
                      </w:r>
                      <w:r w:rsidR="003F6C74">
                        <w:t xml:space="preserve">one </w:t>
                      </w:r>
                      <w:r>
                        <w:t>set per table)</w:t>
                      </w:r>
                    </w:p>
                    <w:p w14:paraId="2942058E" w14:textId="729BB964" w:rsidR="004A2374" w:rsidRDefault="000377C6" w:rsidP="004A2374">
                      <w:pPr>
                        <w:pStyle w:val="Checkboxlist"/>
                      </w:pPr>
                      <w:r>
                        <w:t>Participant water samples from s</w:t>
                      </w:r>
                      <w:r w:rsidR="004A2374">
                        <w:t>ampling exercise</w:t>
                      </w:r>
                    </w:p>
                    <w:p w14:paraId="5B242936" w14:textId="5563A5B3" w:rsidR="007C22CC" w:rsidRDefault="007C22CC" w:rsidP="004A2374">
                      <w:pPr>
                        <w:pStyle w:val="Checkboxlist"/>
                      </w:pPr>
                      <w:r>
                        <w:t>Incubator set to appropriate temperature for media (MLSB = 44</w:t>
                      </w:r>
                      <w:r>
                        <w:rPr>
                          <w:rFonts w:cs="Calibri"/>
                        </w:rPr>
                        <w:t>°</w:t>
                      </w:r>
                      <w:r>
                        <w:t>C, Coliscan and mColiB</w:t>
                      </w:r>
                      <w:r w:rsidR="00F306AA">
                        <w:t>lue24 = 35</w:t>
                      </w:r>
                      <w:r>
                        <w:rPr>
                          <w:rFonts w:cs="Calibri"/>
                        </w:rPr>
                        <w:t>°</w:t>
                      </w:r>
                      <w:r>
                        <w:t>C</w:t>
                      </w:r>
                    </w:p>
                    <w:p w14:paraId="64DBD739" w14:textId="77777777" w:rsidR="004A2374" w:rsidRDefault="004A2374" w:rsidP="004A2374">
                      <w:pPr>
                        <w:pStyle w:val="Checkboxlist"/>
                      </w:pPr>
                      <w:r>
                        <w:t>Ball for Learning Ball Game</w:t>
                      </w:r>
                    </w:p>
                    <w:p w14:paraId="60DCA037" w14:textId="77777777" w:rsidR="004A2374" w:rsidRDefault="004A2374" w:rsidP="004A2374"/>
                  </w:txbxContent>
                </v:textbox>
                <w10:wrap anchorx="margin" anchory="page"/>
              </v:shape>
            </w:pict>
          </mc:Fallback>
        </mc:AlternateContent>
      </w:r>
    </w:p>
    <w:p w14:paraId="6EF32D4F" w14:textId="287AE1B0" w:rsidR="00C337C4" w:rsidRPr="00D53DA7" w:rsidRDefault="00912A25" w:rsidP="00C337C4">
      <w:pPr>
        <w:pStyle w:val="Minutes"/>
      </w:pPr>
      <w:r w:rsidRPr="00D53DA7">
        <w:t>10</w:t>
      </w:r>
      <w:r w:rsidR="00C337C4" w:rsidRPr="00D53DA7">
        <w:t xml:space="preserve"> minutes</w:t>
      </w:r>
    </w:p>
    <w:p w14:paraId="021E2ACF" w14:textId="77777777" w:rsidR="00C337C4" w:rsidRPr="00D53DA7" w:rsidRDefault="00C337C4" w:rsidP="00C337C4">
      <w:pPr>
        <w:pStyle w:val="Heading1-withiconandminutes"/>
        <w:tabs>
          <w:tab w:val="clear" w:pos="9072"/>
        </w:tabs>
        <w:rPr>
          <w:noProof w:val="0"/>
        </w:rPr>
      </w:pPr>
      <w:bookmarkStart w:id="6" w:name="_Toc36495101"/>
      <w:r w:rsidRPr="00D53DA7">
        <w:rPr>
          <w:lang w:eastAsia="en-CA"/>
        </w:rPr>
        <w:drawing>
          <wp:anchor distT="0" distB="0" distL="114300" distR="114300" simplePos="0" relativeHeight="251668480" behindDoc="1" locked="0" layoutInCell="1" allowOverlap="1" wp14:anchorId="313DD382" wp14:editId="2BE7E85C">
            <wp:simplePos x="0" y="0"/>
            <wp:positionH relativeFrom="column">
              <wp:posOffset>5989054</wp:posOffset>
            </wp:positionH>
            <wp:positionV relativeFrom="paragraph">
              <wp:posOffset>84307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DA7">
        <w:rPr>
          <w:noProof w:val="0"/>
        </w:rPr>
        <w:t>Introduction</w:t>
      </w:r>
      <w:bookmarkEnd w:id="6"/>
    </w:p>
    <w:p w14:paraId="12E4B847" w14:textId="46BBEFBE" w:rsidR="00931B4F" w:rsidRDefault="00E82404" w:rsidP="00A31977">
      <w:pPr>
        <w:pStyle w:val="Numberedlist"/>
        <w:numPr>
          <w:ilvl w:val="0"/>
          <w:numId w:val="15"/>
        </w:numPr>
      </w:pPr>
      <w:r w:rsidRPr="00D53DA7">
        <w:t xml:space="preserve">Explain: “We are going to </w:t>
      </w:r>
      <w:r w:rsidR="00C14D8D">
        <w:t>take a water sample for testing.</w:t>
      </w:r>
      <w:r w:rsidRPr="00D53DA7">
        <w:t>”</w:t>
      </w:r>
    </w:p>
    <w:p w14:paraId="34CD06A2" w14:textId="38162C5D" w:rsidR="00931B4F" w:rsidRDefault="00C96AC8" w:rsidP="00A31977">
      <w:pPr>
        <w:pStyle w:val="Numberedlist"/>
        <w:numPr>
          <w:ilvl w:val="0"/>
          <w:numId w:val="15"/>
        </w:numPr>
      </w:pPr>
      <w:r>
        <w:t>Ask</w:t>
      </w:r>
      <w:r w:rsidR="00931B4F">
        <w:t>:</w:t>
      </w:r>
      <w:r>
        <w:t xml:space="preserve"> </w:t>
      </w:r>
      <w:r w:rsidR="00931B4F">
        <w:t>“H</w:t>
      </w:r>
      <w:r>
        <w:t xml:space="preserve">ow soon after collecting a water sample should </w:t>
      </w:r>
      <w:r w:rsidR="00931B4F">
        <w:t xml:space="preserve">it </w:t>
      </w:r>
      <w:r>
        <w:t>be tested and then discarded?</w:t>
      </w:r>
      <w:r w:rsidR="00931B4F">
        <w:t>”</w:t>
      </w:r>
    </w:p>
    <w:p w14:paraId="5A5D0B75" w14:textId="6C37D342" w:rsidR="00C337C4" w:rsidRPr="00D53DA7" w:rsidRDefault="00931B4F" w:rsidP="00931B4F">
      <w:pPr>
        <w:pStyle w:val="Numberedlist"/>
        <w:numPr>
          <w:ilvl w:val="1"/>
          <w:numId w:val="15"/>
        </w:numPr>
      </w:pPr>
      <w:r>
        <w:t>T</w:t>
      </w:r>
      <w:r w:rsidR="00C96AC8">
        <w:t>est</w:t>
      </w:r>
      <w:r>
        <w:t>ed</w:t>
      </w:r>
      <w:r w:rsidR="00C96AC8">
        <w:t xml:space="preserve">: </w:t>
      </w:r>
      <w:r w:rsidR="00B466B5">
        <w:t xml:space="preserve">within </w:t>
      </w:r>
      <w:r w:rsidR="003F6C74">
        <w:t xml:space="preserve">six </w:t>
      </w:r>
      <w:r w:rsidR="00C96AC8">
        <w:t>hours</w:t>
      </w:r>
      <w:r>
        <w:t>;</w:t>
      </w:r>
      <w:r w:rsidR="00B466B5">
        <w:t xml:space="preserve"> discarded after</w:t>
      </w:r>
      <w:r w:rsidR="00C96AC8">
        <w:t xml:space="preserve"> 24</w:t>
      </w:r>
      <w:r w:rsidR="003F6C74">
        <w:t xml:space="preserve"> </w:t>
      </w:r>
      <w:r w:rsidR="00C96AC8">
        <w:t>h</w:t>
      </w:r>
      <w:r w:rsidR="003F6C74">
        <w:t>ou</w:t>
      </w:r>
      <w:r w:rsidR="00C96AC8">
        <w:t>rs</w:t>
      </w:r>
    </w:p>
    <w:p w14:paraId="6CC2392B" w14:textId="260BE060" w:rsidR="00E82404" w:rsidRPr="00D53DA7" w:rsidRDefault="00E82404" w:rsidP="00A31977">
      <w:pPr>
        <w:pStyle w:val="Numberedlist"/>
        <w:numPr>
          <w:ilvl w:val="0"/>
          <w:numId w:val="15"/>
        </w:numPr>
      </w:pPr>
      <w:r w:rsidRPr="00D53DA7">
        <w:t>Pour clean water (use bottled water) over each particip</w:t>
      </w:r>
      <w:r w:rsidR="003B6BFE">
        <w:t>ant’s hands into a clean basin.</w:t>
      </w:r>
    </w:p>
    <w:p w14:paraId="1928300C" w14:textId="4210975A" w:rsidR="00E82404" w:rsidRPr="00D53DA7" w:rsidRDefault="00E82404" w:rsidP="00A31977">
      <w:pPr>
        <w:pStyle w:val="Numberedlist"/>
        <w:numPr>
          <w:ilvl w:val="0"/>
          <w:numId w:val="15"/>
        </w:numPr>
      </w:pPr>
      <w:r w:rsidRPr="00D53DA7">
        <w:t>Pour the rinse water into a sterile sample container or Whirl-Pak</w:t>
      </w:r>
      <w:r w:rsidRPr="00D53DA7">
        <w:rPr>
          <w:rFonts w:cs="Calibri"/>
        </w:rPr>
        <w:t xml:space="preserve">® </w:t>
      </w:r>
      <w:r w:rsidRPr="00D53DA7">
        <w:t>bag.</w:t>
      </w:r>
    </w:p>
    <w:p w14:paraId="118B1DFB" w14:textId="65B1AE2C" w:rsidR="00673FC5" w:rsidRPr="00D53DA7" w:rsidRDefault="00673FC5" w:rsidP="00A31977">
      <w:pPr>
        <w:pStyle w:val="Numberedlist"/>
        <w:numPr>
          <w:ilvl w:val="0"/>
          <w:numId w:val="15"/>
        </w:numPr>
      </w:pPr>
      <w:r w:rsidRPr="00D53DA7">
        <w:t xml:space="preserve">Ask: “How can we test this sample for </w:t>
      </w:r>
      <w:r w:rsidR="001203E6" w:rsidRPr="00D53DA7">
        <w:t xml:space="preserve">microbiological </w:t>
      </w:r>
      <w:r w:rsidRPr="00D53DA7">
        <w:t>contamination?”</w:t>
      </w:r>
    </w:p>
    <w:p w14:paraId="1B57C18B" w14:textId="5C3B35E9" w:rsidR="00673FC5" w:rsidRPr="00D53DA7" w:rsidRDefault="00673FC5" w:rsidP="00673FC5">
      <w:pPr>
        <w:pStyle w:val="Numberedlist"/>
        <w:numPr>
          <w:ilvl w:val="1"/>
          <w:numId w:val="15"/>
        </w:numPr>
      </w:pPr>
      <w:r w:rsidRPr="00D53DA7">
        <w:t>P-A, MPN or MF</w:t>
      </w:r>
    </w:p>
    <w:p w14:paraId="3E8D738E" w14:textId="0E05CFDF" w:rsidR="00C337C4" w:rsidRPr="00D53DA7" w:rsidRDefault="00C337C4" w:rsidP="00C337C4">
      <w:pPr>
        <w:pStyle w:val="Numberedlist"/>
      </w:pPr>
      <w:r w:rsidRPr="00D53DA7">
        <w:t>Present the learning outcome</w:t>
      </w:r>
      <w:r w:rsidR="003B6BFE">
        <w:t>s or an overview of the lesson.</w:t>
      </w:r>
    </w:p>
    <w:p w14:paraId="5396D637" w14:textId="34CB426C" w:rsidR="00C337C4" w:rsidRPr="00D53DA7" w:rsidRDefault="00912A25" w:rsidP="00C337C4">
      <w:pPr>
        <w:pStyle w:val="Minutes"/>
      </w:pPr>
      <w:r w:rsidRPr="00D53DA7">
        <w:t>15</w:t>
      </w:r>
      <w:r w:rsidR="00C337C4" w:rsidRPr="00D53DA7">
        <w:t xml:space="preserve"> minutes</w:t>
      </w:r>
    </w:p>
    <w:p w14:paraId="5CA4EEB2" w14:textId="0F7490E8" w:rsidR="00C337C4" w:rsidRPr="00D53DA7" w:rsidRDefault="00C337C4" w:rsidP="00C337C4">
      <w:pPr>
        <w:pStyle w:val="Heading1-withiconandminutes"/>
        <w:rPr>
          <w:noProof w:val="0"/>
        </w:rPr>
      </w:pPr>
      <w:bookmarkStart w:id="7" w:name="_Toc36495102"/>
      <w:r w:rsidRPr="00D53DA7">
        <w:rPr>
          <w:lang w:eastAsia="en-CA"/>
        </w:rPr>
        <w:drawing>
          <wp:anchor distT="0" distB="0" distL="114300" distR="114300" simplePos="0" relativeHeight="251672576" behindDoc="1" locked="0" layoutInCell="1" allowOverlap="1" wp14:anchorId="7AC9EBDB" wp14:editId="2F6A39FA">
            <wp:simplePos x="0" y="0"/>
            <wp:positionH relativeFrom="column">
              <wp:posOffset>5946524</wp:posOffset>
            </wp:positionH>
            <wp:positionV relativeFrom="paragraph">
              <wp:posOffset>104701</wp:posOffset>
            </wp:positionV>
            <wp:extent cx="356400" cy="359763"/>
            <wp:effectExtent l="0" t="0" r="571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5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r w:rsidR="00C227AE" w:rsidRPr="00D53DA7">
        <w:rPr>
          <w:noProof w:val="0"/>
          <w:lang w:eastAsia="en-CA"/>
        </w:rPr>
        <w:t>Presence-Absence and Most Probable Number Demonstration</w:t>
      </w:r>
    </w:p>
    <w:p w14:paraId="3E660006" w14:textId="12CEE28E" w:rsidR="00C337C4" w:rsidRPr="00D53DA7" w:rsidRDefault="00992882" w:rsidP="00A31977">
      <w:pPr>
        <w:pStyle w:val="Numberedlist"/>
        <w:numPr>
          <w:ilvl w:val="0"/>
          <w:numId w:val="16"/>
        </w:numPr>
      </w:pPr>
      <w:r>
        <w:t>Explain: “We will test the hand rinse sample using P-A and/or MPN test methods.”</w:t>
      </w:r>
    </w:p>
    <w:p w14:paraId="68A8FECF" w14:textId="06307A6C" w:rsidR="00811F91" w:rsidRPr="00D53DA7" w:rsidRDefault="00811F91" w:rsidP="00C337C4">
      <w:pPr>
        <w:pStyle w:val="Numberedlist"/>
        <w:numPr>
          <w:ilvl w:val="0"/>
          <w:numId w:val="2"/>
        </w:numPr>
      </w:pPr>
      <w:r w:rsidRPr="00D53DA7">
        <w:t xml:space="preserve">Indicate the testing stations set up </w:t>
      </w:r>
      <w:r w:rsidR="001203E6" w:rsidRPr="00D53DA7">
        <w:t xml:space="preserve">for the practical session </w:t>
      </w:r>
      <w:r w:rsidRPr="00D53DA7">
        <w:t xml:space="preserve">and </w:t>
      </w:r>
      <w:r w:rsidR="005806CB" w:rsidRPr="00D53DA7">
        <w:t>invite</w:t>
      </w:r>
      <w:r w:rsidRPr="00D53DA7">
        <w:t xml:space="preserve"> the participants to </w:t>
      </w:r>
      <w:r w:rsidR="005806CB" w:rsidRPr="00D53DA7">
        <w:t xml:space="preserve">gather around </w:t>
      </w:r>
      <w:r w:rsidRPr="00D53DA7">
        <w:t>the station with equipment for conducting P-A and MPN</w:t>
      </w:r>
      <w:r w:rsidR="00DD22CD" w:rsidRPr="00D53DA7">
        <w:t xml:space="preserve"> tests</w:t>
      </w:r>
      <w:r w:rsidR="003B6BFE">
        <w:t>.</w:t>
      </w:r>
    </w:p>
    <w:p w14:paraId="6A1BCC74" w14:textId="3038067B" w:rsidR="00C337C4" w:rsidRPr="00D53DA7" w:rsidRDefault="00C337C4" w:rsidP="00C337C4">
      <w:pPr>
        <w:pStyle w:val="Numberedlist"/>
        <w:numPr>
          <w:ilvl w:val="0"/>
          <w:numId w:val="2"/>
        </w:numPr>
      </w:pPr>
      <w:r w:rsidRPr="00D53DA7">
        <w:t>Ask</w:t>
      </w:r>
      <w:r w:rsidR="00C227AE" w:rsidRPr="00D53DA7">
        <w:t xml:space="preserve"> for </w:t>
      </w:r>
      <w:r w:rsidR="00746058">
        <w:t>two</w:t>
      </w:r>
      <w:r w:rsidR="00746058" w:rsidRPr="00D53DA7">
        <w:t xml:space="preserve"> </w:t>
      </w:r>
      <w:r w:rsidR="00C227AE" w:rsidRPr="00D53DA7">
        <w:t>volunteers to</w:t>
      </w:r>
      <w:r w:rsidR="00F052A7" w:rsidRPr="00D53DA7">
        <w:t xml:space="preserve"> come forward to</w:t>
      </w:r>
      <w:r w:rsidR="00C227AE" w:rsidRPr="00D53DA7">
        <w:t xml:space="preserve"> </w:t>
      </w:r>
      <w:r w:rsidR="00DD22CD" w:rsidRPr="00D53DA7">
        <w:t xml:space="preserve">help </w:t>
      </w:r>
      <w:r w:rsidR="00C227AE" w:rsidRPr="00D53DA7">
        <w:t>demonstrate P-A and MPN testing.</w:t>
      </w:r>
    </w:p>
    <w:p w14:paraId="3D85CC64" w14:textId="02731397" w:rsidR="00C227AE" w:rsidRPr="00D53DA7" w:rsidRDefault="00F052A7" w:rsidP="00C337C4">
      <w:pPr>
        <w:pStyle w:val="Numberedlist"/>
        <w:numPr>
          <w:ilvl w:val="0"/>
          <w:numId w:val="2"/>
        </w:numPr>
      </w:pPr>
      <w:r w:rsidRPr="00D53DA7">
        <w:t xml:space="preserve">Explain the </w:t>
      </w:r>
      <w:r w:rsidR="00DD22CD" w:rsidRPr="00D53DA7">
        <w:t xml:space="preserve">general test procedures </w:t>
      </w:r>
      <w:r w:rsidR="007939C4" w:rsidRPr="00D53DA7">
        <w:t>before</w:t>
      </w:r>
      <w:r w:rsidRPr="00D53DA7">
        <w:t xml:space="preserve"> the volunteers </w:t>
      </w:r>
      <w:r w:rsidR="007939C4" w:rsidRPr="00D53DA7">
        <w:t>conduct</w:t>
      </w:r>
      <w:r w:rsidR="003B6BFE">
        <w:t xml:space="preserve"> the tests.</w:t>
      </w:r>
    </w:p>
    <w:p w14:paraId="0340E7E1" w14:textId="06E4B903" w:rsidR="00DD22CD" w:rsidRPr="00D53DA7" w:rsidRDefault="007939C4" w:rsidP="00F052A7">
      <w:pPr>
        <w:pStyle w:val="Numberedlist"/>
        <w:numPr>
          <w:ilvl w:val="1"/>
          <w:numId w:val="2"/>
        </w:numPr>
      </w:pPr>
      <w:r w:rsidRPr="00D53DA7">
        <w:t>S</w:t>
      </w:r>
      <w:r w:rsidR="00DE0D8D" w:rsidRPr="00D53DA7">
        <w:t>anitize hands before beginning</w:t>
      </w:r>
    </w:p>
    <w:p w14:paraId="0DBE8998" w14:textId="58150D45" w:rsidR="00DD22CD" w:rsidRPr="00D53DA7" w:rsidRDefault="00DD22CD" w:rsidP="00F052A7">
      <w:pPr>
        <w:pStyle w:val="Numberedlist"/>
        <w:numPr>
          <w:ilvl w:val="1"/>
          <w:numId w:val="2"/>
        </w:numPr>
      </w:pPr>
      <w:r w:rsidRPr="00D53DA7">
        <w:t>Label the test container (tube, or bag)</w:t>
      </w:r>
      <w:r w:rsidR="00E82404" w:rsidRPr="00D53DA7">
        <w:t xml:space="preserve"> with a reference number</w:t>
      </w:r>
      <w:r w:rsidRPr="00D53DA7">
        <w:t xml:space="preserve"> </w:t>
      </w:r>
      <w:r w:rsidR="00746058">
        <w:t>before</w:t>
      </w:r>
      <w:r w:rsidR="00746058" w:rsidRPr="00D53DA7">
        <w:t xml:space="preserve"> </w:t>
      </w:r>
      <w:r w:rsidRPr="00D53DA7">
        <w:t>adding the water sample</w:t>
      </w:r>
    </w:p>
    <w:p w14:paraId="33693E7A" w14:textId="1A47D72C" w:rsidR="00E82404" w:rsidRPr="00D53DA7" w:rsidRDefault="00E82404" w:rsidP="00F052A7">
      <w:pPr>
        <w:pStyle w:val="Numberedlist"/>
        <w:numPr>
          <w:ilvl w:val="1"/>
          <w:numId w:val="2"/>
        </w:numPr>
      </w:pPr>
      <w:r w:rsidRPr="00D53DA7">
        <w:t xml:space="preserve">Record </w:t>
      </w:r>
      <w:r w:rsidR="00507DF9" w:rsidRPr="00D53DA7">
        <w:t xml:space="preserve">the number and </w:t>
      </w:r>
      <w:r w:rsidRPr="00D53DA7">
        <w:t xml:space="preserve">sample information on a data recording </w:t>
      </w:r>
      <w:r w:rsidR="00507DF9" w:rsidRPr="00D53DA7">
        <w:t>form</w:t>
      </w:r>
    </w:p>
    <w:p w14:paraId="22215E13" w14:textId="52399D5A" w:rsidR="00DD22CD" w:rsidRPr="00D53DA7" w:rsidRDefault="005A0B98" w:rsidP="00F052A7">
      <w:pPr>
        <w:pStyle w:val="Numberedlist"/>
        <w:numPr>
          <w:ilvl w:val="1"/>
          <w:numId w:val="2"/>
        </w:numPr>
      </w:pPr>
      <w:r w:rsidRPr="00D53DA7">
        <w:t>S</w:t>
      </w:r>
      <w:r w:rsidR="007939C4" w:rsidRPr="00D53DA7">
        <w:t>hak</w:t>
      </w:r>
      <w:r w:rsidR="00DD22CD" w:rsidRPr="00D53DA7">
        <w:t>e the sample</w:t>
      </w:r>
      <w:r w:rsidRPr="00D53DA7">
        <w:t xml:space="preserve"> for 10 seconds</w:t>
      </w:r>
      <w:r w:rsidR="00DD22CD" w:rsidRPr="00D53DA7">
        <w:t xml:space="preserve"> before </w:t>
      </w:r>
      <w:r w:rsidR="007939C4" w:rsidRPr="00D53DA7">
        <w:t>t</w:t>
      </w:r>
      <w:r w:rsidR="003B6BFE">
        <w:t>esting to disperse the bacteria</w:t>
      </w:r>
    </w:p>
    <w:p w14:paraId="4125A572" w14:textId="1DE64E2D" w:rsidR="005A0B98" w:rsidRPr="00D53DA7" w:rsidRDefault="005A0B98" w:rsidP="00F052A7">
      <w:pPr>
        <w:pStyle w:val="Numberedlist"/>
        <w:numPr>
          <w:ilvl w:val="1"/>
          <w:numId w:val="2"/>
        </w:numPr>
      </w:pPr>
      <w:r w:rsidRPr="00D53DA7">
        <w:t>Read the instructions fully before beginning the procedure</w:t>
      </w:r>
    </w:p>
    <w:p w14:paraId="15132005" w14:textId="5AFED0FF" w:rsidR="00DE0D8D" w:rsidRPr="00D53DA7" w:rsidRDefault="00E82404" w:rsidP="00DE0D8D">
      <w:pPr>
        <w:pStyle w:val="Numberedlist"/>
      </w:pPr>
      <w:r w:rsidRPr="00D53DA7">
        <w:t xml:space="preserve">Ask the volunteers to follow the printed procedures posted at the station to conduct the </w:t>
      </w:r>
      <w:r w:rsidR="00DE0D8D" w:rsidRPr="00D53DA7">
        <w:t xml:space="preserve">tests in front of the group. </w:t>
      </w:r>
      <w:r w:rsidR="00992882">
        <w:t xml:space="preserve">Use the hand </w:t>
      </w:r>
      <w:r w:rsidR="003B6BFE">
        <w:t>rinse water sample for testing.</w:t>
      </w:r>
    </w:p>
    <w:p w14:paraId="1CEEA1D2" w14:textId="12BCD857" w:rsidR="00507DF9" w:rsidRPr="00D53DA7" w:rsidRDefault="00C87B6E" w:rsidP="00DE0D8D">
      <w:pPr>
        <w:pStyle w:val="Numberedlist"/>
      </w:pPr>
      <w:r w:rsidRPr="00D53DA7">
        <w:t>(</w:t>
      </w:r>
      <w:r w:rsidR="00507DF9" w:rsidRPr="00D53DA7">
        <w:t>Optional</w:t>
      </w:r>
      <w:r w:rsidRPr="00D53DA7">
        <w:t>) H</w:t>
      </w:r>
      <w:r w:rsidR="00507DF9" w:rsidRPr="00D53DA7">
        <w:t>ave another volunte</w:t>
      </w:r>
      <w:r w:rsidR="003B6BFE">
        <w:t>er read the instructions aloud.</w:t>
      </w:r>
    </w:p>
    <w:p w14:paraId="3A56E55C" w14:textId="7F16964C" w:rsidR="00C337C4" w:rsidRPr="00D53DA7" w:rsidRDefault="00F052A7" w:rsidP="00C337C4">
      <w:pPr>
        <w:pStyle w:val="Numberedlist"/>
      </w:pPr>
      <w:r w:rsidRPr="00D53DA7">
        <w:t>Encourage comments and quest</w:t>
      </w:r>
      <w:r w:rsidR="003B6BFE">
        <w:t>ions.</w:t>
      </w:r>
    </w:p>
    <w:p w14:paraId="0237E354" w14:textId="77777777" w:rsidR="00C337C4" w:rsidRPr="00D53DA7" w:rsidRDefault="00C337C4" w:rsidP="00C337C4">
      <w:pPr>
        <w:pStyle w:val="Numberedlist"/>
        <w:numPr>
          <w:ilvl w:val="0"/>
          <w:numId w:val="0"/>
        </w:numPr>
      </w:pPr>
      <w:r w:rsidRPr="00D53DA7">
        <w:rPr>
          <w:noProof/>
          <w:lang w:eastAsia="en-CA"/>
        </w:rPr>
        <mc:AlternateContent>
          <mc:Choice Requires="wps">
            <w:drawing>
              <wp:inline distT="0" distB="0" distL="0" distR="0" wp14:anchorId="193F0AC2" wp14:editId="3CA0A539">
                <wp:extent cx="6294574" cy="1744394"/>
                <wp:effectExtent l="19050" t="19050" r="11430" b="2730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17443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19805" w14:textId="77777777" w:rsidR="00381967" w:rsidRPr="00842640" w:rsidRDefault="00381967" w:rsidP="00C337C4">
                            <w:pPr>
                              <w:pStyle w:val="HeadingnoTOC-intextboxtable"/>
                            </w:pPr>
                            <w:r w:rsidRPr="00842640">
                              <w:t>Key Points</w:t>
                            </w:r>
                          </w:p>
                          <w:p w14:paraId="7676D015" w14:textId="6EA89CA6" w:rsidR="00381967" w:rsidRDefault="007939C4" w:rsidP="00C337C4">
                            <w:pPr>
                              <w:pStyle w:val="Listparagraph-keypoints"/>
                            </w:pPr>
                            <w:r>
                              <w:t>S</w:t>
                            </w:r>
                            <w:r w:rsidR="005A0B98">
                              <w:t>hake</w:t>
                            </w:r>
                            <w:r>
                              <w:t xml:space="preserve"> a water sample before testing </w:t>
                            </w:r>
                            <w:r w:rsidR="005A0B98">
                              <w:t>because bacteria tend to clump together, stick to the sides of the container and settle to the bottom</w:t>
                            </w:r>
                            <w:r w:rsidR="00D53DA7">
                              <w:t xml:space="preserve">. Shaking provides better </w:t>
                            </w:r>
                            <w:r w:rsidR="00D53DA7">
                              <w:rPr>
                                <w:noProof w:val="0"/>
                              </w:rPr>
                              <w:t>distribution</w:t>
                            </w:r>
                            <w:r w:rsidR="003B6BFE">
                              <w:t>.</w:t>
                            </w:r>
                          </w:p>
                          <w:p w14:paraId="0E3675E6" w14:textId="23B325EF" w:rsidR="005A0B98" w:rsidRPr="005A0B98" w:rsidRDefault="005A0B98" w:rsidP="005A0B98">
                            <w:pPr>
                              <w:pStyle w:val="Listparagraph-keypoints"/>
                            </w:pPr>
                            <w:r w:rsidRPr="005A0B98">
                              <w:t>Results will be ready in 24-48 hours</w:t>
                            </w:r>
                            <w:r w:rsidR="00093072">
                              <w:t xml:space="preserve"> for P-A and MPN tests</w:t>
                            </w:r>
                            <w:r w:rsidR="00D53DA7">
                              <w:t>.</w:t>
                            </w:r>
                          </w:p>
                          <w:p w14:paraId="58DAB38F" w14:textId="45CC9CDC" w:rsidR="005A0B98" w:rsidRDefault="005A0B98" w:rsidP="00C337C4">
                            <w:pPr>
                              <w:pStyle w:val="Listparagraph-keypoints"/>
                            </w:pPr>
                            <w:r>
                              <w:t>Always read procedures as different manufacturers have unique instructions specific to their product</w:t>
                            </w:r>
                            <w:r w:rsidR="00D53DA7">
                              <w:t>.</w:t>
                            </w:r>
                          </w:p>
                          <w:p w14:paraId="6A7C5D38" w14:textId="378EF0DF" w:rsidR="00507DF9" w:rsidRDefault="00507DF9" w:rsidP="00507DF9">
                            <w:pPr>
                              <w:pStyle w:val="Listparagraph-keypoints"/>
                            </w:pPr>
                            <w:r>
                              <w:t>Positive result colour change will vary by manufacturer and indicator organism being tested</w:t>
                            </w:r>
                            <w:r w:rsidR="00D53DA7">
                              <w:t>.</w:t>
                            </w:r>
                          </w:p>
                          <w:p w14:paraId="5680CD6C" w14:textId="5A46E027" w:rsidR="00507DF9" w:rsidRDefault="00507DF9" w:rsidP="00C337C4">
                            <w:pPr>
                              <w:pStyle w:val="Listparagraph-keypoints"/>
                            </w:pPr>
                            <w:r>
                              <w:t>Pathoscreen tests for H</w:t>
                            </w:r>
                            <w:r w:rsidRPr="009523A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 producing bacteria which are not as specific to fecal contamination as coliforms, false positives can occur in waters high in sulfur or from other bacteria of non-fecal sources</w:t>
                            </w:r>
                            <w:r w:rsidR="00D53DA7">
                              <w:t>.</w:t>
                            </w:r>
                          </w:p>
                          <w:p w14:paraId="7F3C52C6" w14:textId="77777777" w:rsidR="00507DF9" w:rsidRDefault="00507DF9"/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F0AC2" id="Text Box 13" o:spid="_x0000_s1031" type="#_x0000_t202" style="width:495.65pt;height:1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" filled="f" strokecolor="#bfbfbf [2412]" strokeweight="2.25pt">
                <v:textbox inset="3mm,1mm,3mm,1mm">
                  <w:txbxContent>
                    <w:p w14:paraId="27819805" w14:textId="77777777" w:rsidR="00381967" w:rsidRPr="00842640" w:rsidRDefault="00381967" w:rsidP="00C337C4">
                      <w:pPr>
                        <w:pStyle w:val="HeadingnoTOC-intextboxtable"/>
                      </w:pPr>
                      <w:r w:rsidRPr="00842640">
                        <w:t>Key Points</w:t>
                      </w:r>
                    </w:p>
                    <w:p w14:paraId="7676D015" w14:textId="6EA89CA6" w:rsidR="00381967" w:rsidRDefault="007939C4" w:rsidP="00C337C4">
                      <w:pPr>
                        <w:pStyle w:val="Listparagraph-keypoints"/>
                      </w:pPr>
                      <w:r>
                        <w:t>S</w:t>
                      </w:r>
                      <w:r w:rsidR="005A0B98">
                        <w:t>hake</w:t>
                      </w:r>
                      <w:r>
                        <w:t xml:space="preserve"> a water sample before testing </w:t>
                      </w:r>
                      <w:r w:rsidR="005A0B98">
                        <w:t>because bacteria tend to clump together, stick to the sides of the container and settle to the bottom</w:t>
                      </w:r>
                      <w:r w:rsidR="00D53DA7">
                        <w:t xml:space="preserve">. Shaking provides better </w:t>
                      </w:r>
                      <w:r w:rsidR="00D53DA7">
                        <w:rPr>
                          <w:noProof w:val="0"/>
                        </w:rPr>
                        <w:t>distribution</w:t>
                      </w:r>
                      <w:r w:rsidR="003B6BFE">
                        <w:t>.</w:t>
                      </w:r>
                    </w:p>
                    <w:p w14:paraId="0E3675E6" w14:textId="23B325EF" w:rsidR="005A0B98" w:rsidRPr="005A0B98" w:rsidRDefault="005A0B98" w:rsidP="005A0B98">
                      <w:pPr>
                        <w:pStyle w:val="Listparagraph-keypoints"/>
                      </w:pPr>
                      <w:r w:rsidRPr="005A0B98">
                        <w:t>Results will be ready in 24-48 hours</w:t>
                      </w:r>
                      <w:r w:rsidR="00093072">
                        <w:t xml:space="preserve"> for P-A and MPN tests</w:t>
                      </w:r>
                      <w:r w:rsidR="00D53DA7">
                        <w:t>.</w:t>
                      </w:r>
                    </w:p>
                    <w:p w14:paraId="58DAB38F" w14:textId="45CC9CDC" w:rsidR="005A0B98" w:rsidRDefault="005A0B98" w:rsidP="00C337C4">
                      <w:pPr>
                        <w:pStyle w:val="Listparagraph-keypoints"/>
                      </w:pPr>
                      <w:r>
                        <w:t>Always read procedures as different manufacturers have unique instructions specific to their product</w:t>
                      </w:r>
                      <w:r w:rsidR="00D53DA7">
                        <w:t>.</w:t>
                      </w:r>
                    </w:p>
                    <w:p w14:paraId="6A7C5D38" w14:textId="378EF0DF" w:rsidR="00507DF9" w:rsidRDefault="00507DF9" w:rsidP="00507DF9">
                      <w:pPr>
                        <w:pStyle w:val="Listparagraph-keypoints"/>
                      </w:pPr>
                      <w:r>
                        <w:t>Positive result colour change will vary by manufacturer and indicator organism being tested</w:t>
                      </w:r>
                      <w:r w:rsidR="00D53DA7">
                        <w:t>.</w:t>
                      </w:r>
                    </w:p>
                    <w:p w14:paraId="5680CD6C" w14:textId="5A46E027" w:rsidR="00507DF9" w:rsidRDefault="00507DF9" w:rsidP="00C337C4">
                      <w:pPr>
                        <w:pStyle w:val="Listparagraph-keypoints"/>
                      </w:pPr>
                      <w:r>
                        <w:t>Pathoscreen tests for H</w:t>
                      </w:r>
                      <w:r w:rsidRPr="009523A9">
                        <w:rPr>
                          <w:vertAlign w:val="subscript"/>
                        </w:rPr>
                        <w:t>2</w:t>
                      </w:r>
                      <w:r>
                        <w:t>S producing bacteria which are not as specific to fecal contamination as coliforms, false positives can occur in waters high in sulfur or from other bacteria of non-fecal sources</w:t>
                      </w:r>
                      <w:r w:rsidR="00D53DA7">
                        <w:t>.</w:t>
                      </w:r>
                    </w:p>
                    <w:p w14:paraId="7F3C52C6" w14:textId="77777777" w:rsidR="00507DF9" w:rsidRDefault="00507DF9"/>
                  </w:txbxContent>
                </v:textbox>
                <w10:anchorlock/>
              </v:shape>
            </w:pict>
          </mc:Fallback>
        </mc:AlternateContent>
      </w:r>
    </w:p>
    <w:p w14:paraId="3518B108" w14:textId="4B4AF139" w:rsidR="00C337C4" w:rsidRPr="00D53DA7" w:rsidRDefault="00912A25" w:rsidP="00C337C4">
      <w:pPr>
        <w:pStyle w:val="Minutes"/>
      </w:pPr>
      <w:r w:rsidRPr="00D53DA7">
        <w:t>90</w:t>
      </w:r>
      <w:r w:rsidR="00C337C4" w:rsidRPr="00D53DA7">
        <w:t xml:space="preserve"> minutes</w:t>
      </w:r>
    </w:p>
    <w:p w14:paraId="0F4C5D7F" w14:textId="484D6C4C" w:rsidR="00C337C4" w:rsidRPr="00D53DA7" w:rsidRDefault="00C337C4" w:rsidP="00C337C4">
      <w:pPr>
        <w:pStyle w:val="Heading1-withiconandminutes"/>
        <w:rPr>
          <w:noProof w:val="0"/>
        </w:rPr>
      </w:pPr>
      <w:bookmarkStart w:id="8" w:name="_Toc36495103"/>
      <w:r w:rsidRPr="00D53DA7">
        <w:rPr>
          <w:lang w:eastAsia="en-CA"/>
        </w:rPr>
        <w:drawing>
          <wp:anchor distT="0" distB="0" distL="114300" distR="114300" simplePos="0" relativeHeight="251671552" behindDoc="1" locked="0" layoutInCell="1" allowOverlap="1" wp14:anchorId="0048E422" wp14:editId="0764ADB1">
            <wp:simplePos x="0" y="0"/>
            <wp:positionH relativeFrom="column">
              <wp:posOffset>5956935</wp:posOffset>
            </wp:positionH>
            <wp:positionV relativeFrom="paragraph">
              <wp:posOffset>79375</wp:posOffset>
            </wp:positionV>
            <wp:extent cx="354330" cy="3581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  <w:r w:rsidR="005806CB" w:rsidRPr="00D53DA7">
        <w:rPr>
          <w:noProof w:val="0"/>
          <w:lang w:eastAsia="en-CA"/>
        </w:rPr>
        <w:t>Membrane Filtration</w:t>
      </w:r>
      <w:r w:rsidR="00C96AC8">
        <w:rPr>
          <w:noProof w:val="0"/>
          <w:lang w:eastAsia="en-CA"/>
        </w:rPr>
        <w:t xml:space="preserve"> (MF)</w:t>
      </w:r>
      <w:r w:rsidR="005806CB" w:rsidRPr="00D53DA7">
        <w:rPr>
          <w:noProof w:val="0"/>
          <w:lang w:eastAsia="en-CA"/>
        </w:rPr>
        <w:t xml:space="preserve"> Demonstration and Practice</w:t>
      </w:r>
    </w:p>
    <w:p w14:paraId="139B5A21" w14:textId="77777777" w:rsidR="00992882" w:rsidRDefault="00992882" w:rsidP="005806CB">
      <w:pPr>
        <w:pStyle w:val="Numberedlist"/>
        <w:numPr>
          <w:ilvl w:val="0"/>
          <w:numId w:val="21"/>
        </w:numPr>
      </w:pPr>
      <w:r w:rsidRPr="00D53DA7">
        <w:t>Explain: “This lesson is focused on giving you hands-on experience with some microbiological testing methods.”</w:t>
      </w:r>
    </w:p>
    <w:p w14:paraId="3CBDBD07" w14:textId="2E627E7D" w:rsidR="002C1623" w:rsidRPr="00D53DA7" w:rsidRDefault="002C1623" w:rsidP="005806CB">
      <w:pPr>
        <w:pStyle w:val="Numberedlist"/>
        <w:numPr>
          <w:ilvl w:val="0"/>
          <w:numId w:val="21"/>
        </w:numPr>
      </w:pPr>
      <w:r w:rsidRPr="00D53DA7">
        <w:t xml:space="preserve">Invite participants to gather around a MF station for a demonstration of the technique they will be </w:t>
      </w:r>
      <w:r w:rsidR="001203E6" w:rsidRPr="00D53DA7">
        <w:t>using</w:t>
      </w:r>
      <w:r w:rsidRPr="00D53DA7">
        <w:t xml:space="preserve"> on their water samples.</w:t>
      </w:r>
    </w:p>
    <w:p w14:paraId="74BD2DAA" w14:textId="60EB9D3E" w:rsidR="00C337C4" w:rsidRPr="00D53DA7" w:rsidRDefault="002C1623" w:rsidP="005806CB">
      <w:pPr>
        <w:pStyle w:val="Numberedlist"/>
        <w:numPr>
          <w:ilvl w:val="0"/>
          <w:numId w:val="21"/>
        </w:numPr>
      </w:pPr>
      <w:r w:rsidRPr="00D53DA7">
        <w:t xml:space="preserve">Demonstrate the procedure for membrane filtration using the Palintest (Wagtech) </w:t>
      </w:r>
      <w:r w:rsidR="00B466B5">
        <w:t xml:space="preserve">or Delagua </w:t>
      </w:r>
      <w:r w:rsidRPr="00D53DA7">
        <w:t>apparatus</w:t>
      </w:r>
      <w:r w:rsidR="00C337C4" w:rsidRPr="00D53DA7">
        <w:t>.</w:t>
      </w:r>
    </w:p>
    <w:p w14:paraId="188DDB0E" w14:textId="4AE6C1F2" w:rsidR="00C337C4" w:rsidRPr="00D53DA7" w:rsidRDefault="00093072" w:rsidP="00C337C4">
      <w:pPr>
        <w:pStyle w:val="Numberedlist"/>
      </w:pPr>
      <w:r w:rsidRPr="00D53DA7">
        <w:rPr>
          <w:rFonts w:cstheme="minorBid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489EF" wp14:editId="4F080286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715135" cy="1257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1257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4BA22890" w14:textId="77777777" w:rsidR="00093072" w:rsidRDefault="00093072" w:rsidP="00093072">
                            <w:pPr>
                              <w:pStyle w:val="HeadingnoTOC-intextboxtable"/>
                            </w:pPr>
                            <w:r>
                              <w:t>Trainer Tips</w:t>
                            </w:r>
                          </w:p>
                          <w:p w14:paraId="03189AFC" w14:textId="13D55307" w:rsidR="00093072" w:rsidRDefault="00093072" w:rsidP="00093072">
                            <w:pPr>
                              <w:pStyle w:val="Normal-intextbox"/>
                            </w:pPr>
                            <w:r>
                              <w:t>Supervise small</w:t>
                            </w:r>
                            <w:r w:rsidR="00D56BCC">
                              <w:t xml:space="preserve"> groups at the testing stations</w:t>
                            </w:r>
                            <w:r>
                              <w:t>.</w:t>
                            </w:r>
                          </w:p>
                          <w:p w14:paraId="4BF084CC" w14:textId="68DEC4F5" w:rsidR="00403176" w:rsidRPr="00D12E4F" w:rsidRDefault="00403176" w:rsidP="00093072">
                            <w:pPr>
                              <w:pStyle w:val="Normal-intextbox"/>
                            </w:pPr>
                            <w:r>
                              <w:t>MF involves many details that can be diffic</w:t>
                            </w:r>
                            <w:r w:rsidR="003B6BFE">
                              <w:t>ult to remember the first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489EF" id="Text Box 5" o:spid="_x0000_s1032" type="#_x0000_t202" style="position:absolute;left:0;text-align:left;margin-left:83.85pt;margin-top:.2pt;width:135.05pt;height:99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" fillcolor="#d9d9d9" stroked="f" strokeweight=".25pt">
                <v:textbox inset="5mm,1mm,5mm,1mm">
                  <w:txbxContent>
                    <w:p w14:paraId="4BA22890" w14:textId="77777777" w:rsidR="00093072" w:rsidRDefault="00093072" w:rsidP="00093072">
                      <w:pPr>
                        <w:pStyle w:val="HeadingnoTOC-intextboxtable"/>
                      </w:pPr>
                      <w:r>
                        <w:t>Trainer Tips</w:t>
                      </w:r>
                    </w:p>
                    <w:p w14:paraId="03189AFC" w14:textId="13D55307" w:rsidR="00093072" w:rsidRDefault="00093072" w:rsidP="00093072">
                      <w:pPr>
                        <w:pStyle w:val="Normal-intextbox"/>
                      </w:pPr>
                      <w:r>
                        <w:t>Supervise small</w:t>
                      </w:r>
                      <w:r w:rsidR="00D56BCC">
                        <w:t xml:space="preserve"> groups at the testing stations</w:t>
                      </w:r>
                      <w:r>
                        <w:t>.</w:t>
                      </w:r>
                    </w:p>
                    <w:p w14:paraId="4BF084CC" w14:textId="68DEC4F5" w:rsidR="00403176" w:rsidRPr="00D12E4F" w:rsidRDefault="00403176" w:rsidP="00093072">
                      <w:pPr>
                        <w:pStyle w:val="Normal-intextbox"/>
                      </w:pPr>
                      <w:r>
                        <w:t>MF involves many details that can be diffic</w:t>
                      </w:r>
                      <w:r w:rsidR="003B6BFE">
                        <w:t>ult to remember the first 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1623" w:rsidRPr="00D53DA7">
        <w:t xml:space="preserve">Plate a blank sample using sterile </w:t>
      </w:r>
      <w:r w:rsidR="001203E6" w:rsidRPr="00D53DA7">
        <w:t xml:space="preserve">(boiled) </w:t>
      </w:r>
      <w:r w:rsidR="002C1623" w:rsidRPr="00D53DA7">
        <w:t>water</w:t>
      </w:r>
      <w:r w:rsidR="00E20717" w:rsidRPr="00D53DA7">
        <w:t>.</w:t>
      </w:r>
      <w:r w:rsidR="001203E6" w:rsidRPr="00D53DA7">
        <w:t xml:space="preserve"> If boiled water is not available use unopened bottled water.</w:t>
      </w:r>
    </w:p>
    <w:p w14:paraId="11ACA528" w14:textId="5144A1EF" w:rsidR="00E20717" w:rsidRPr="00D53DA7" w:rsidRDefault="00E20717" w:rsidP="00C337C4">
      <w:pPr>
        <w:pStyle w:val="Numberedlist"/>
      </w:pPr>
      <w:r w:rsidRPr="00D53DA7">
        <w:t xml:space="preserve">Divide participants into small groups of </w:t>
      </w:r>
      <w:r w:rsidR="00746058">
        <w:t>two or three</w:t>
      </w:r>
      <w:r w:rsidRPr="00D53DA7">
        <w:t xml:space="preserve"> people depending on the number of stations and participants.</w:t>
      </w:r>
    </w:p>
    <w:p w14:paraId="15196B26" w14:textId="32364109" w:rsidR="00C337C4" w:rsidRPr="00D53DA7" w:rsidRDefault="002C1623" w:rsidP="00C337C4">
      <w:pPr>
        <w:pStyle w:val="Numberedlist"/>
      </w:pPr>
      <w:r w:rsidRPr="00D53DA7">
        <w:t xml:space="preserve">Hand out </w:t>
      </w:r>
      <w:r w:rsidR="00093072" w:rsidRPr="00D53DA7">
        <w:t>participant-</w:t>
      </w:r>
      <w:r w:rsidR="003B6BFE">
        <w:t>collected water samples.</w:t>
      </w:r>
    </w:p>
    <w:p w14:paraId="16CEC7D7" w14:textId="1D0706C1" w:rsidR="00403176" w:rsidRPr="00D53DA7" w:rsidRDefault="00403176" w:rsidP="00C337C4">
      <w:pPr>
        <w:pStyle w:val="Numberedlist"/>
      </w:pPr>
      <w:r w:rsidRPr="00D53DA7">
        <w:t xml:space="preserve">Hand out </w:t>
      </w:r>
      <w:r w:rsidR="003F6C74">
        <w:t>one</w:t>
      </w:r>
      <w:r w:rsidRPr="00D53DA7">
        <w:t xml:space="preserve"> data recording form per partic</w:t>
      </w:r>
      <w:r w:rsidR="003B6BFE">
        <w:t>ipant.</w:t>
      </w:r>
    </w:p>
    <w:p w14:paraId="2A4BCAC0" w14:textId="79E6F55D" w:rsidR="00403176" w:rsidRPr="00D53DA7" w:rsidRDefault="00403176" w:rsidP="00C337C4">
      <w:pPr>
        <w:pStyle w:val="Numberedlist"/>
      </w:pPr>
      <w:r w:rsidRPr="00D53DA7">
        <w:t>Instruct: “</w:t>
      </w:r>
      <w:r w:rsidR="004B418C">
        <w:t>R</w:t>
      </w:r>
      <w:r w:rsidRPr="00D53DA7">
        <w:t xml:space="preserve">ecord your sample data on your data recording forms. Please keep the forms </w:t>
      </w:r>
      <w:r w:rsidR="003F6C74">
        <w:t>because</w:t>
      </w:r>
      <w:r w:rsidR="003F6C74" w:rsidRPr="00D53DA7">
        <w:t xml:space="preserve"> </w:t>
      </w:r>
      <w:r w:rsidRPr="00D53DA7">
        <w:t>all test data will be recorded</w:t>
      </w:r>
      <w:r w:rsidR="003F6C74">
        <w:t>,</w:t>
      </w:r>
      <w:r w:rsidRPr="00D53DA7">
        <w:t xml:space="preserve"> including microbiological, chemi</w:t>
      </w:r>
      <w:r w:rsidR="003B6BFE">
        <w:t>cal and acceptability aspects.</w:t>
      </w:r>
      <w:r w:rsidR="003F6C74">
        <w:t xml:space="preserve"> You will need these forms in future sessions.</w:t>
      </w:r>
      <w:r w:rsidR="003B6BFE">
        <w:t>”</w:t>
      </w:r>
    </w:p>
    <w:p w14:paraId="0B305A17" w14:textId="56E97C48" w:rsidR="00C337C4" w:rsidRPr="00D53DA7" w:rsidRDefault="00093072" w:rsidP="00C337C4">
      <w:pPr>
        <w:pStyle w:val="Numberedlist"/>
      </w:pPr>
      <w:r w:rsidRPr="00D53DA7">
        <w:t>Remind participants to shake the sample for 10 seconds before filtering.</w:t>
      </w:r>
    </w:p>
    <w:p w14:paraId="58FCCA31" w14:textId="6D820B57" w:rsidR="00C337C4" w:rsidRDefault="00093072" w:rsidP="00C337C4">
      <w:pPr>
        <w:pStyle w:val="Numberedlist"/>
      </w:pPr>
      <w:r w:rsidRPr="00D53DA7">
        <w:t>Have participants test the</w:t>
      </w:r>
      <w:r w:rsidR="00B466B5">
        <w:t>ir</w:t>
      </w:r>
      <w:r w:rsidRPr="00D53DA7">
        <w:t xml:space="preserve"> water samples using the equipment at their station following the pr</w:t>
      </w:r>
      <w:r w:rsidR="003B6BFE">
        <w:t>ocedures posted at the station.</w:t>
      </w:r>
    </w:p>
    <w:p w14:paraId="30F9FACC" w14:textId="5E0311CA" w:rsidR="00B466B5" w:rsidRPr="00D53DA7" w:rsidRDefault="00B466B5" w:rsidP="00C337C4">
      <w:pPr>
        <w:pStyle w:val="Numberedlist"/>
      </w:pPr>
      <w:r>
        <w:t>Ask one person to plate the hand washing sample if time allows.</w:t>
      </w:r>
    </w:p>
    <w:p w14:paraId="5D6EA168" w14:textId="11AB42EC" w:rsidR="00093072" w:rsidRPr="00D53DA7" w:rsidRDefault="005321D9" w:rsidP="00C337C4">
      <w:pPr>
        <w:pStyle w:val="Numberedlist"/>
      </w:pPr>
      <w:r w:rsidRPr="00D53DA7">
        <w:rPr>
          <w:rFonts w:cstheme="minorBid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0877A" wp14:editId="226B6224">
                <wp:simplePos x="0" y="0"/>
                <wp:positionH relativeFrom="margin">
                  <wp:posOffset>4631690</wp:posOffset>
                </wp:positionH>
                <wp:positionV relativeFrom="paragraph">
                  <wp:posOffset>182880</wp:posOffset>
                </wp:positionV>
                <wp:extent cx="1697355" cy="12477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1247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14:paraId="20F9B54A" w14:textId="77777777" w:rsidR="00A90B7B" w:rsidRDefault="00A90B7B" w:rsidP="00A90B7B">
                            <w:pPr>
                              <w:pStyle w:val="HeadingnoTOC-intextboxtable"/>
                            </w:pPr>
                            <w:r>
                              <w:t>Trainer Tips</w:t>
                            </w:r>
                          </w:p>
                          <w:p w14:paraId="47259AAB" w14:textId="436BE209" w:rsidR="00A90B7B" w:rsidRPr="00746058" w:rsidRDefault="00A90B7B" w:rsidP="00A90B7B">
                            <w:pPr>
                              <w:pStyle w:val="Normal-intextbox"/>
                            </w:pPr>
                            <w:r w:rsidRPr="009523A9">
                              <w:t>The newer Palintest kit incubator has a function that allows for a resuscitation period.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877A" id="Text Box 1" o:spid="_x0000_s1033" type="#_x0000_t202" style="position:absolute;left:0;text-align:left;margin-left:364.7pt;margin-top:14.4pt;width:133.65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" fillcolor="#d9d9d9" stroked="f" strokeweight=".25pt">
                <v:textbox inset="5mm,1mm,5mm,1mm">
                  <w:txbxContent>
                    <w:p w14:paraId="20F9B54A" w14:textId="77777777" w:rsidR="00A90B7B" w:rsidRDefault="00A90B7B" w:rsidP="00A90B7B">
                      <w:pPr>
                        <w:pStyle w:val="HeadingnoTOC-intextboxtable"/>
                      </w:pPr>
                      <w:r>
                        <w:t>Trainer Tips</w:t>
                      </w:r>
                    </w:p>
                    <w:p w14:paraId="47259AAB" w14:textId="436BE209" w:rsidR="00A90B7B" w:rsidRPr="00746058" w:rsidRDefault="00A90B7B" w:rsidP="00A90B7B">
                      <w:pPr>
                        <w:pStyle w:val="Normal-intextbox"/>
                      </w:pPr>
                      <w:r w:rsidRPr="009523A9">
                        <w:t>The newer Palintest kit incubator has a function that allows for a resuscitation period.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072" w:rsidRPr="00D53DA7">
        <w:t>(Optional) Demonstrate the Nalgene apparatus to the small group at that station.</w:t>
      </w:r>
    </w:p>
    <w:p w14:paraId="679B2CFC" w14:textId="54478981" w:rsidR="00403176" w:rsidRPr="00D53DA7" w:rsidRDefault="00403176" w:rsidP="00C337C4">
      <w:pPr>
        <w:pStyle w:val="Numberedlist"/>
      </w:pPr>
      <w:r w:rsidRPr="00D53DA7">
        <w:t>Allow small groups to practice membrane filtration so that each part</w:t>
      </w:r>
      <w:r w:rsidR="003B6BFE">
        <w:t>icipant does at least one test.</w:t>
      </w:r>
    </w:p>
    <w:p w14:paraId="048543C8" w14:textId="3A5D5B07" w:rsidR="00403176" w:rsidRPr="00D53DA7" w:rsidRDefault="00403176" w:rsidP="00C337C4">
      <w:pPr>
        <w:pStyle w:val="Numberedlist"/>
      </w:pPr>
      <w:r w:rsidRPr="00D53DA7">
        <w:t>Rotate between stations as time permits.</w:t>
      </w:r>
    </w:p>
    <w:p w14:paraId="2A79DEC1" w14:textId="3059E56B" w:rsidR="00403176" w:rsidRPr="003B6BFE" w:rsidRDefault="00403176" w:rsidP="00C337C4">
      <w:pPr>
        <w:pStyle w:val="Numberedlist"/>
        <w:rPr>
          <w:iCs/>
        </w:rPr>
      </w:pPr>
      <w:r w:rsidRPr="00D53DA7">
        <w:t>Collect plated samples and allow to resuscitate for 1-4 hours</w:t>
      </w:r>
      <w:r w:rsidR="00D56BCC" w:rsidRPr="00D53DA7">
        <w:t xml:space="preserve"> at room temperature</w:t>
      </w:r>
      <w:r w:rsidRPr="00D53DA7">
        <w:t xml:space="preserve"> before</w:t>
      </w:r>
      <w:r w:rsidR="003B6BFE">
        <w:t xml:space="preserve"> placing them in the incubator.</w:t>
      </w:r>
    </w:p>
    <w:p w14:paraId="74E5AF96" w14:textId="77777777" w:rsidR="00C337C4" w:rsidRPr="00D53DA7" w:rsidRDefault="00C337C4" w:rsidP="00C337C4">
      <w:pPr>
        <w:spacing w:before="0" w:after="0"/>
        <w:ind w:right="0"/>
      </w:pPr>
    </w:p>
    <w:p w14:paraId="2A8DFC03" w14:textId="6DDD9F93" w:rsidR="00C337C4" w:rsidRPr="00D53DA7" w:rsidRDefault="002C1623" w:rsidP="00C337C4">
      <w:pPr>
        <w:spacing w:before="0" w:after="0"/>
        <w:ind w:right="0"/>
      </w:pPr>
      <w:r w:rsidRPr="00D53DA7">
        <w:rPr>
          <w:noProof/>
          <w:lang w:eastAsia="en-CA"/>
        </w:rPr>
        <mc:AlternateContent>
          <mc:Choice Requires="wps">
            <w:drawing>
              <wp:inline distT="0" distB="0" distL="0" distR="0" wp14:anchorId="6A3FCBF4" wp14:editId="2C803745">
                <wp:extent cx="6294574" cy="1744394"/>
                <wp:effectExtent l="19050" t="19050" r="11430" b="2730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17443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0CEE5" w14:textId="77777777" w:rsidR="002C1623" w:rsidRPr="00842640" w:rsidRDefault="002C1623" w:rsidP="002C1623">
                            <w:pPr>
                              <w:pStyle w:val="HeadingnoTOC-intextboxtable"/>
                            </w:pPr>
                            <w:r w:rsidRPr="00842640">
                              <w:t>Key Points</w:t>
                            </w:r>
                          </w:p>
                          <w:p w14:paraId="14E3ED61" w14:textId="43DD5F3F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>Blank samples are part of quality control to verify that culture media is sterile</w:t>
                            </w:r>
                            <w:r w:rsidR="00111E02">
                              <w:t>.</w:t>
                            </w:r>
                          </w:p>
                          <w:p w14:paraId="5A5306B5" w14:textId="36F26C2A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>If bacterial colonies grow on the blank plate then secon</w:t>
                            </w:r>
                            <w:r w:rsidR="00111E02">
                              <w:t>dary contamination has occurred.</w:t>
                            </w:r>
                          </w:p>
                          <w:p w14:paraId="25EFED0E" w14:textId="1768EACE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 xml:space="preserve">Test </w:t>
                            </w:r>
                            <w:r w:rsidR="003F6C74">
                              <w:t xml:space="preserve">one </w:t>
                            </w:r>
                            <w:r>
                              <w:t>blank for every 10-20 test samples</w:t>
                            </w:r>
                            <w:r w:rsidR="00111E02">
                              <w:t>.</w:t>
                            </w:r>
                          </w:p>
                          <w:p w14:paraId="2C963A1B" w14:textId="3BC3FAF9" w:rsidR="002C1623" w:rsidRDefault="002C1623" w:rsidP="002C1623">
                            <w:pPr>
                              <w:pStyle w:val="Listparagraph-keypoints"/>
                            </w:pPr>
                            <w:r>
                              <w:t xml:space="preserve">Test from the least </w:t>
                            </w:r>
                            <w:r w:rsidR="00111E02">
                              <w:t>to the most contaminated sample.</w:t>
                            </w:r>
                          </w:p>
                          <w:p w14:paraId="71AC0AAE" w14:textId="0CD9C102" w:rsidR="00D56BCC" w:rsidRDefault="00D56BCC" w:rsidP="002C1623">
                            <w:pPr>
                              <w:pStyle w:val="Listparagraph-keypoints"/>
                            </w:pPr>
                            <w:r>
                              <w:t>The resuscitation period allows bacteria to recover from the stress of the filtration process and ensure that they survive and grow</w:t>
                            </w:r>
                            <w:r w:rsidR="00111E02">
                              <w:t>.</w:t>
                            </w:r>
                          </w:p>
                          <w:p w14:paraId="07165FFC" w14:textId="77777777" w:rsidR="002C1623" w:rsidRDefault="002C1623" w:rsidP="002C1623"/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FCBF4" id="Text Box 8" o:spid="_x0000_s1034" type="#_x0000_t202" style="width:495.65pt;height:1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" filled="f" strokecolor="#bfbfbf [2412]" strokeweight="2.25pt">
                <v:textbox inset="3mm,1mm,3mm,1mm">
                  <w:txbxContent>
                    <w:p w14:paraId="42E0CEE5" w14:textId="77777777" w:rsidR="002C1623" w:rsidRPr="00842640" w:rsidRDefault="002C1623" w:rsidP="002C1623">
                      <w:pPr>
                        <w:pStyle w:val="HeadingnoTOC-intextboxtable"/>
                      </w:pPr>
                      <w:r w:rsidRPr="00842640">
                        <w:t>Key Points</w:t>
                      </w:r>
                    </w:p>
                    <w:p w14:paraId="14E3ED61" w14:textId="43DD5F3F" w:rsidR="002C1623" w:rsidRDefault="002C1623" w:rsidP="002C1623">
                      <w:pPr>
                        <w:pStyle w:val="Listparagraph-keypoints"/>
                      </w:pPr>
                      <w:r>
                        <w:t>Blank samples are part of quality control to verify that culture media is sterile</w:t>
                      </w:r>
                      <w:r w:rsidR="00111E02">
                        <w:t>.</w:t>
                      </w:r>
                    </w:p>
                    <w:p w14:paraId="5A5306B5" w14:textId="36F26C2A" w:rsidR="002C1623" w:rsidRDefault="002C1623" w:rsidP="002C1623">
                      <w:pPr>
                        <w:pStyle w:val="Listparagraph-keypoints"/>
                      </w:pPr>
                      <w:r>
                        <w:t>If bacterial colonies grow on the blank plate then secon</w:t>
                      </w:r>
                      <w:r w:rsidR="00111E02">
                        <w:t>dary contamination has occurred.</w:t>
                      </w:r>
                    </w:p>
                    <w:p w14:paraId="25EFED0E" w14:textId="1768EACE" w:rsidR="002C1623" w:rsidRDefault="002C1623" w:rsidP="002C1623">
                      <w:pPr>
                        <w:pStyle w:val="Listparagraph-keypoints"/>
                      </w:pPr>
                      <w:r>
                        <w:t xml:space="preserve">Test </w:t>
                      </w:r>
                      <w:r w:rsidR="003F6C74">
                        <w:t xml:space="preserve">one </w:t>
                      </w:r>
                      <w:r>
                        <w:t>blank for every 10-20 test samples</w:t>
                      </w:r>
                      <w:r w:rsidR="00111E02">
                        <w:t>.</w:t>
                      </w:r>
                    </w:p>
                    <w:p w14:paraId="2C963A1B" w14:textId="3BC3FAF9" w:rsidR="002C1623" w:rsidRDefault="002C1623" w:rsidP="002C1623">
                      <w:pPr>
                        <w:pStyle w:val="Listparagraph-keypoints"/>
                      </w:pPr>
                      <w:r>
                        <w:t xml:space="preserve">Test from the least </w:t>
                      </w:r>
                      <w:r w:rsidR="00111E02">
                        <w:t>to the most contaminated sample.</w:t>
                      </w:r>
                    </w:p>
                    <w:p w14:paraId="71AC0AAE" w14:textId="0CD9C102" w:rsidR="00D56BCC" w:rsidRDefault="00D56BCC" w:rsidP="002C1623">
                      <w:pPr>
                        <w:pStyle w:val="Listparagraph-keypoints"/>
                      </w:pPr>
                      <w:r>
                        <w:t>The resuscitation period allows bacteria to recover from the stress of the filtration process and ensure that they survive and grow</w:t>
                      </w:r>
                      <w:r w:rsidR="00111E02">
                        <w:t>.</w:t>
                      </w:r>
                    </w:p>
                    <w:p w14:paraId="07165FFC" w14:textId="77777777" w:rsidR="002C1623" w:rsidRDefault="002C1623" w:rsidP="002C1623"/>
                  </w:txbxContent>
                </v:textbox>
                <w10:anchorlock/>
              </v:shape>
            </w:pict>
          </mc:Fallback>
        </mc:AlternateContent>
      </w:r>
    </w:p>
    <w:p w14:paraId="2409D5EF" w14:textId="77777777" w:rsidR="00C337C4" w:rsidRPr="00D53DA7" w:rsidRDefault="00C337C4" w:rsidP="00C337C4">
      <w:pPr>
        <w:spacing w:before="0" w:after="0"/>
        <w:ind w:right="0"/>
      </w:pPr>
    </w:p>
    <w:p w14:paraId="2860F94F" w14:textId="0F2562BA" w:rsidR="00D56BCC" w:rsidRPr="00D53DA7" w:rsidRDefault="00D56BCC">
      <w:pPr>
        <w:spacing w:before="0" w:after="160" w:line="259" w:lineRule="auto"/>
        <w:ind w:right="0"/>
      </w:pPr>
      <w:r w:rsidRPr="00D53DA7">
        <w:br w:type="page"/>
      </w:r>
    </w:p>
    <w:p w14:paraId="081C9DE0" w14:textId="4CC6313A" w:rsidR="00C337C4" w:rsidRPr="00D53DA7" w:rsidRDefault="00912A25" w:rsidP="00C337C4">
      <w:pPr>
        <w:pStyle w:val="Minutes"/>
      </w:pPr>
      <w:r w:rsidRPr="00D53DA7">
        <w:t>5</w:t>
      </w:r>
      <w:r w:rsidR="00C337C4" w:rsidRPr="00D53DA7">
        <w:t xml:space="preserve"> minutes</w:t>
      </w:r>
    </w:p>
    <w:p w14:paraId="4CE14635" w14:textId="77777777" w:rsidR="00C337C4" w:rsidRPr="00D53DA7" w:rsidRDefault="00C337C4" w:rsidP="00C337C4">
      <w:pPr>
        <w:pStyle w:val="Heading1-withiconandminutes"/>
        <w:rPr>
          <w:noProof w:val="0"/>
        </w:rPr>
      </w:pPr>
      <w:bookmarkStart w:id="9" w:name="_Toc36495105"/>
      <w:r w:rsidRPr="00D53DA7">
        <w:rPr>
          <w:lang w:eastAsia="en-CA"/>
        </w:rPr>
        <w:drawing>
          <wp:anchor distT="0" distB="0" distL="114300" distR="114300" simplePos="0" relativeHeight="251669504" behindDoc="1" locked="0" layoutInCell="1" allowOverlap="1" wp14:anchorId="5E71BDEA" wp14:editId="4C8F9425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DA7">
        <w:rPr>
          <w:noProof w:val="0"/>
        </w:rPr>
        <w:t>Review</w:t>
      </w:r>
      <w:bookmarkEnd w:id="9"/>
    </w:p>
    <w:p w14:paraId="794F430E" w14:textId="1DE1AD38" w:rsidR="00C337C4" w:rsidRPr="00D53DA7" w:rsidRDefault="00D56BCC" w:rsidP="00A31977">
      <w:pPr>
        <w:pStyle w:val="Numberedlist"/>
        <w:numPr>
          <w:ilvl w:val="0"/>
          <w:numId w:val="19"/>
        </w:numPr>
      </w:pPr>
      <w:r w:rsidRPr="00D53DA7">
        <w:t>Invite participants to stand in a circle.</w:t>
      </w:r>
    </w:p>
    <w:p w14:paraId="70CC6E30" w14:textId="301E32D6" w:rsidR="00C337C4" w:rsidRPr="00D53DA7" w:rsidRDefault="00D56BCC" w:rsidP="00C337C4">
      <w:pPr>
        <w:pStyle w:val="Numberedlist"/>
      </w:pPr>
      <w:r w:rsidRPr="00D53DA7">
        <w:t>Throw a ball to a participant.</w:t>
      </w:r>
    </w:p>
    <w:p w14:paraId="1191118A" w14:textId="7AC6E40B" w:rsidR="00D56BCC" w:rsidRPr="00D53DA7" w:rsidRDefault="00D56BCC" w:rsidP="00C337C4">
      <w:pPr>
        <w:pStyle w:val="Numberedlist"/>
      </w:pPr>
      <w:r w:rsidRPr="00D53DA7">
        <w:t>Ask: “</w:t>
      </w:r>
      <w:r w:rsidR="00586533">
        <w:t>What is one step in the presence</w:t>
      </w:r>
      <w:r w:rsidR="003F6C74">
        <w:t>-</w:t>
      </w:r>
      <w:r w:rsidR="00586533">
        <w:t>absence testing procedure</w:t>
      </w:r>
      <w:r w:rsidRPr="00D53DA7">
        <w:t>?”</w:t>
      </w:r>
    </w:p>
    <w:p w14:paraId="5DE743DB" w14:textId="3AE29B15" w:rsidR="00D56BCC" w:rsidRPr="00D53DA7" w:rsidRDefault="00D56BCC" w:rsidP="00C337C4">
      <w:pPr>
        <w:pStyle w:val="Numberedlist"/>
      </w:pPr>
      <w:r w:rsidRPr="00D53DA7">
        <w:t>Have the participant</w:t>
      </w:r>
      <w:r w:rsidR="00586533">
        <w:t xml:space="preserve"> describe one step and</w:t>
      </w:r>
      <w:r w:rsidRPr="00D53DA7">
        <w:t xml:space="preserve"> throw the ball to another person to </w:t>
      </w:r>
      <w:r w:rsidR="00586533">
        <w:t>describe the next step</w:t>
      </w:r>
      <w:r w:rsidRPr="00D53DA7">
        <w:t>.</w:t>
      </w:r>
    </w:p>
    <w:p w14:paraId="1FA3EBB3" w14:textId="662FE122" w:rsidR="00912A25" w:rsidRPr="00D53DA7" w:rsidRDefault="00912A25" w:rsidP="00C337C4">
      <w:pPr>
        <w:pStyle w:val="Numberedlist"/>
      </w:pPr>
      <w:r w:rsidRPr="00D53DA7">
        <w:t xml:space="preserve">Continue until </w:t>
      </w:r>
      <w:r w:rsidR="00586533">
        <w:t>all the steps have been described.</w:t>
      </w:r>
    </w:p>
    <w:p w14:paraId="6DAC1C40" w14:textId="5A2DD251" w:rsidR="00C337C4" w:rsidRPr="00D53DA7" w:rsidRDefault="00912A25" w:rsidP="00C337C4">
      <w:pPr>
        <w:pStyle w:val="Numberedlist"/>
      </w:pPr>
      <w:r w:rsidRPr="00D53DA7">
        <w:t>Remind people to keep their data recording forms for the test</w:t>
      </w:r>
      <w:r w:rsidR="003B6BFE">
        <w:t>ing sessions the following day.</w:t>
      </w:r>
    </w:p>
    <w:p w14:paraId="7EC4A3FB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58D3C134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4EA7CCD2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16696178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D53DA7" w14:paraId="481837FA" w14:textId="77777777" w:rsidTr="00381967">
        <w:trPr>
          <w:trHeight w:val="907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63CCEF84" w14:textId="77777777" w:rsidR="00C337C4" w:rsidRPr="00D53DA7" w:rsidRDefault="00C337C4" w:rsidP="00381967">
            <w:pPr>
              <w:pStyle w:val="NoSpacing-intextboxtable"/>
              <w:rPr>
                <w:noProof w:val="0"/>
                <w:lang w:val="en-CA"/>
              </w:rPr>
            </w:pPr>
            <w:r w:rsidRPr="00D53DA7">
              <w:rPr>
                <w:noProof w:val="0"/>
                <w:lang w:val="en-CA"/>
              </w:rPr>
              <w:t xml:space="preserve">This resource is open content and licensed under a </w:t>
            </w:r>
            <w:hyperlink r:id="rId18" w:history="1">
              <w:r w:rsidRPr="00D53DA7">
                <w:rPr>
                  <w:rStyle w:val="Hyperlink"/>
                  <w:noProof w:val="0"/>
                  <w:lang w:val="en-CA"/>
                </w:rPr>
                <w:t>Creative Commons Attribution-ShareAlike 4.0 International License</w:t>
              </w:r>
            </w:hyperlink>
            <w:r w:rsidRPr="00D53DA7">
              <w:rPr>
                <w:noProof w:val="0"/>
                <w:lang w:val="en-CA"/>
              </w:rPr>
              <w:t>. Refer to CAWST’s guidelines for distributing, translating, adapting, or referencing CAWST resources (</w:t>
            </w:r>
            <w:hyperlink r:id="rId19" w:history="1">
              <w:r w:rsidRPr="00D53DA7">
                <w:rPr>
                  <w:rStyle w:val="Hyperlink"/>
                  <w:noProof w:val="0"/>
                  <w:lang w:val="en-CA"/>
                </w:rPr>
                <w:t>resources.cawst.org/cc</w:t>
              </w:r>
            </w:hyperlink>
            <w:r w:rsidRPr="00D53DA7">
              <w:rPr>
                <w:noProof w:val="0"/>
                <w:lang w:val="en-CA"/>
              </w:rPr>
              <w:t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480D7A43" w14:textId="77777777" w:rsidR="00C337C4" w:rsidRPr="00D53DA7" w:rsidRDefault="00C337C4" w:rsidP="00381967">
            <w:pPr>
              <w:pStyle w:val="NoSpacing-intextboxtable"/>
              <w:jc w:val="right"/>
              <w:rPr>
                <w:noProof w:val="0"/>
                <w:lang w:val="en-CA"/>
              </w:rPr>
            </w:pPr>
            <w:r w:rsidRPr="00D53DA7">
              <w:rPr>
                <w:lang w:val="en-CA" w:eastAsia="en-CA"/>
              </w:rPr>
              <w:drawing>
                <wp:inline distT="0" distB="0" distL="0" distR="0" wp14:anchorId="3B333CFD" wp14:editId="37B77ED1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85147" w14:textId="77777777" w:rsidR="00C337C4" w:rsidRPr="00D53DA7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4D525B3F" w14:textId="77777777" w:rsidR="003B6BFE" w:rsidRDefault="00C337C4" w:rsidP="00C337C4">
      <w:pPr>
        <w:sectPr w:rsidR="003B6BFE" w:rsidSect="009124CF">
          <w:pgSz w:w="12240" w:h="15840" w:code="1"/>
          <w:pgMar w:top="1167" w:right="1134" w:bottom="737" w:left="1134" w:header="720" w:footer="720" w:gutter="0"/>
          <w:cols w:space="708"/>
          <w:docGrid w:linePitch="360"/>
        </w:sectPr>
      </w:pPr>
      <w:r w:rsidRPr="00D53DA7">
        <w:br w:type="page"/>
      </w:r>
    </w:p>
    <w:p w14:paraId="04BFDCEE" w14:textId="63FE805A" w:rsidR="005E4EC0" w:rsidRPr="003B6BFE" w:rsidRDefault="005E4EC0" w:rsidP="007D5760">
      <w:pPr>
        <w:pStyle w:val="Title"/>
        <w:tabs>
          <w:tab w:val="right" w:pos="9972"/>
        </w:tabs>
        <w:jc w:val="right"/>
        <w:rPr>
          <w:sz w:val="40"/>
          <w:szCs w:val="40"/>
        </w:rPr>
      </w:pPr>
      <w:r w:rsidRPr="003B6BFE">
        <w:rPr>
          <w:sz w:val="40"/>
          <w:szCs w:val="40"/>
        </w:rPr>
        <w:t>Microbiological Testing</w:t>
      </w:r>
      <w:r w:rsidR="003B6BFE">
        <w:rPr>
          <w:sz w:val="40"/>
          <w:szCs w:val="40"/>
        </w:rPr>
        <w:t xml:space="preserve"> </w:t>
      </w:r>
      <w:r w:rsidR="00891349">
        <w:rPr>
          <w:sz w:val="40"/>
          <w:szCs w:val="40"/>
        </w:rPr>
        <w:t>Stations</w:t>
      </w:r>
      <w:r w:rsidR="003B6BFE">
        <w:rPr>
          <w:sz w:val="40"/>
          <w:szCs w:val="40"/>
        </w:rPr>
        <w:tab/>
      </w:r>
      <w:r w:rsidR="00891349" w:rsidRPr="00EA019E">
        <w:rPr>
          <w:rStyle w:val="ResourcetypeinTitle"/>
        </w:rPr>
        <w:t>Handout</w:t>
      </w:r>
    </w:p>
    <w:bookmarkStart w:id="10" w:name="_Toc36495106"/>
    <w:p w14:paraId="4F8B46F0" w14:textId="59C771A1" w:rsidR="005E4EC0" w:rsidRPr="00EA019E" w:rsidRDefault="003F6C74" w:rsidP="005E4EC0">
      <w:pPr>
        <w:pStyle w:val="Heading1-withiconandminutes"/>
        <w:rPr>
          <w:noProof w:val="0"/>
        </w:rPr>
      </w:pPr>
      <w:r>
        <w:rPr>
          <w:rFonts w:cs="Arial"/>
          <w:b w:val="0"/>
          <w:szCs w:val="22"/>
          <w:lang w:eastAsia="en-C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0795614" wp14:editId="02101784">
                <wp:simplePos x="0" y="0"/>
                <wp:positionH relativeFrom="margin">
                  <wp:posOffset>1225550</wp:posOffset>
                </wp:positionH>
                <wp:positionV relativeFrom="page">
                  <wp:posOffset>1895475</wp:posOffset>
                </wp:positionV>
                <wp:extent cx="3657600" cy="7270115"/>
                <wp:effectExtent l="0" t="0" r="12700" b="6985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7270115"/>
                          <a:chOff x="0" y="0"/>
                          <a:chExt cx="3783330" cy="751967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3783330" cy="7519670"/>
                            <a:chOff x="0" y="0"/>
                            <a:chExt cx="3783724" cy="7520152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3783724" cy="752015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387" y="289314"/>
                              <a:ext cx="2351314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16842A" w14:textId="637EF9BA" w:rsidR="00B27E2F" w:rsidRDefault="00B27E2F" w:rsidP="00B27E2F">
                                <w:pPr>
                                  <w:jc w:val="center"/>
                                </w:pPr>
                                <w:r>
                                  <w:t xml:space="preserve">Palintest (Wagtech) </w:t>
                                </w:r>
                                <w:r w:rsidR="00B466B5">
                                  <w:t>or Delagua</w:t>
                                </w:r>
                              </w:p>
                              <w:p w14:paraId="45D91D11" w14:textId="77777777" w:rsidR="00B27E2F" w:rsidRDefault="00B27E2F" w:rsidP="00B27E2F">
                                <w:pPr>
                                  <w:jc w:val="center"/>
                                </w:pPr>
                                <w:r>
                                  <w:t>Membrane Filtration Apparatus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387" y="6083815"/>
                              <a:ext cx="2351314" cy="12660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3CFEE7" w14:textId="77777777" w:rsidR="00B27E2F" w:rsidRDefault="00B27E2F" w:rsidP="00B27E2F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 xml:space="preserve">Nalgene </w:t>
                                </w:r>
                              </w:p>
                              <w:p w14:paraId="000BA2B6" w14:textId="3C3950FB" w:rsidR="00B27E2F" w:rsidRDefault="005E4EC0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>MF</w:t>
                                </w:r>
                                <w:r w:rsidR="00B27E2F">
                                  <w:t xml:space="preserve"> Apparatus</w:t>
                                </w:r>
                              </w:p>
                              <w:p w14:paraId="596DDBD5" w14:textId="77777777" w:rsidR="00B27E2F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>OR</w:t>
                                </w:r>
                              </w:p>
                              <w:p w14:paraId="669771AA" w14:textId="77777777" w:rsidR="00B27E2F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>P-A Bottles and/or</w:t>
                                </w:r>
                              </w:p>
                              <w:p w14:paraId="180166C4" w14:textId="77777777" w:rsidR="005E4EC0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 xml:space="preserve">MPN apparatus </w:t>
                                </w:r>
                              </w:p>
                              <w:p w14:paraId="5AF074D3" w14:textId="75780269" w:rsidR="00B27E2F" w:rsidRDefault="00B27E2F" w:rsidP="005E4EC0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 xml:space="preserve">(e.g., </w:t>
                                </w:r>
                                <w:r w:rsidR="005E4EC0">
                                  <w:t>Compartment Bag Test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877" y="2519806"/>
                              <a:ext cx="2919022" cy="23970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BEBC56" w14:textId="29491855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Culture Media (Coliscan or mColiBlue)</w:t>
                                </w:r>
                              </w:p>
                              <w:p w14:paraId="114C087C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Filter papers</w:t>
                                </w:r>
                              </w:p>
                              <w:p w14:paraId="2CEE3D56" w14:textId="7ED39670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 xml:space="preserve">Pads </w:t>
                                </w:r>
                                <w:r w:rsidR="003F6C74">
                                  <w:t xml:space="preserve">and </w:t>
                                </w:r>
                                <w:r>
                                  <w:t>pad dispenser</w:t>
                                </w:r>
                              </w:p>
                              <w:p w14:paraId="4AB3E03D" w14:textId="6D07629F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Methanol (small bottle)</w:t>
                                </w:r>
                              </w:p>
                              <w:p w14:paraId="71AE4F63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Alcohol swabs or ethanol</w:t>
                                </w:r>
                              </w:p>
                              <w:p w14:paraId="472870E4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Forceps</w:t>
                                </w:r>
                              </w:p>
                              <w:p w14:paraId="757FB244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Lighter or alcohol burner</w:t>
                                </w:r>
                              </w:p>
                              <w:p w14:paraId="3EE6D9EF" w14:textId="015A70C4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Pipettes (disposable, non-sterile)</w:t>
                                </w:r>
                              </w:p>
                              <w:p w14:paraId="05A4BAF7" w14:textId="6E8FF4DE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Syringes (sterile)</w:t>
                                </w:r>
                              </w:p>
                              <w:p w14:paraId="394369C9" w14:textId="6BC829E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 xml:space="preserve">Petri dishes </w:t>
                                </w:r>
                              </w:p>
                              <w:p w14:paraId="6A3E1431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Wash bottles filled with sterile water</w:t>
                                </w:r>
                              </w:p>
                              <w:p w14:paraId="6A998346" w14:textId="77777777" w:rsidR="00B27E2F" w:rsidRDefault="00B27E2F" w:rsidP="00B27E2F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before="0" w:after="0"/>
                                  <w:ind w:left="284"/>
                                  <w:contextualSpacing/>
                                </w:pPr>
                                <w:r>
                                  <w:t>Roll of paper towel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964" y="1576788"/>
                            <a:ext cx="1139825" cy="56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746BE" w14:textId="0C1ABCE0" w:rsidR="00B27E2F" w:rsidRPr="00B97382" w:rsidRDefault="00B27E2F" w:rsidP="00433C91">
                              <w:pPr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7382">
                                <w:rPr>
                                  <w:sz w:val="16"/>
                                  <w:szCs w:val="16"/>
                                </w:rPr>
                                <w:t xml:space="preserve">Laminated Procedures for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Palintest </w:t>
                              </w:r>
                              <w:r w:rsidR="005E4EC0">
                                <w:rPr>
                                  <w:sz w:val="16"/>
                                  <w:szCs w:val="16"/>
                                </w:rPr>
                                <w:t>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3082" y="5289648"/>
                            <a:ext cx="1139825" cy="420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1ACB5" w14:textId="0E95BD36" w:rsidR="00B27E2F" w:rsidRPr="00B97382" w:rsidRDefault="00B27E2F" w:rsidP="00433C91">
                              <w:pPr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7382">
                                <w:rPr>
                                  <w:sz w:val="16"/>
                                  <w:szCs w:val="16"/>
                                </w:rPr>
                                <w:t xml:space="preserve">Laminated Procedures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95614" id="Group 29" o:spid="_x0000_s1035" style="position:absolute;margin-left:96.5pt;margin-top:149.25pt;width:4in;height:572.45pt;z-index:-251636736;mso-position-horizontal-relative:margin;mso-position-vertical-relative:page;mso-width-relative:margin;mso-height-relative:margin" coordsize="37833,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">
                <v:group id="Group 30" o:spid="_x0000_s1036" style="position:absolute;width:37833;height:75196" coordsize="37837,7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37" style="position:absolute;width:37837;height:7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QYwwAAANsAAAAPAAAAZHJzL2Rvd25yZXYueG1sRI9fa8JA&#10;EMTfhX6HYwu+6UUF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zLgEGMMAAADbAAAADwAA&#10;AAAAAAAAAAAAAAAHAgAAZHJzL2Rvd25yZXYueG1sUEsFBgAAAAADAAMAtwAAAPcCAAAAAA==&#10;" fillcolor="white [3212]" strokecolor="#333 [3213]" strokeweight="1pt"/>
                  <v:shape id="Text Box 2" o:spid="_x0000_s1038" type="#_x0000_t202" style="position:absolute;left:7473;top:2893;width:2351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  <v:textbox>
                      <w:txbxContent>
                        <w:p w14:paraId="4716842A" w14:textId="637EF9BA" w:rsidR="00B27E2F" w:rsidRDefault="00B27E2F" w:rsidP="00B27E2F">
                          <w:pPr>
                            <w:jc w:val="center"/>
                          </w:pPr>
                          <w:r>
                            <w:t xml:space="preserve">Palintest (Wagtech) </w:t>
                          </w:r>
                          <w:r w:rsidR="00B466B5">
                            <w:t>or Delagua</w:t>
                          </w:r>
                        </w:p>
                        <w:p w14:paraId="45D91D11" w14:textId="77777777" w:rsidR="00B27E2F" w:rsidRDefault="00B27E2F" w:rsidP="00B27E2F">
                          <w:pPr>
                            <w:jc w:val="center"/>
                          </w:pPr>
                          <w:r>
                            <w:t>Membrane Filtration Apparatus</w:t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7473;top:60838;width:23514;height:1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14:paraId="353CFEE7" w14:textId="77777777" w:rsidR="00B27E2F" w:rsidRDefault="00B27E2F" w:rsidP="00B27E2F">
                          <w:pPr>
                            <w:spacing w:before="0" w:after="0"/>
                            <w:jc w:val="center"/>
                          </w:pPr>
                          <w:r>
                            <w:t xml:space="preserve">Nalgene </w:t>
                          </w:r>
                        </w:p>
                        <w:p w14:paraId="000BA2B6" w14:textId="3C3950FB" w:rsidR="00B27E2F" w:rsidRDefault="005E4EC0" w:rsidP="005E4EC0">
                          <w:pPr>
                            <w:spacing w:before="0" w:after="0"/>
                            <w:jc w:val="center"/>
                          </w:pPr>
                          <w:r>
                            <w:t>MF</w:t>
                          </w:r>
                          <w:r w:rsidR="00B27E2F">
                            <w:t xml:space="preserve"> Apparatus</w:t>
                          </w:r>
                        </w:p>
                        <w:p w14:paraId="596DDBD5" w14:textId="77777777" w:rsidR="00B27E2F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>OR</w:t>
                          </w:r>
                        </w:p>
                        <w:p w14:paraId="669771AA" w14:textId="77777777" w:rsidR="00B27E2F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>P-A Bottles and/or</w:t>
                          </w:r>
                        </w:p>
                        <w:p w14:paraId="180166C4" w14:textId="77777777" w:rsidR="005E4EC0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 xml:space="preserve">MPN apparatus </w:t>
                          </w:r>
                        </w:p>
                        <w:p w14:paraId="5AF074D3" w14:textId="75780269" w:rsidR="00B27E2F" w:rsidRDefault="00B27E2F" w:rsidP="005E4EC0">
                          <w:pPr>
                            <w:spacing w:before="0" w:after="0"/>
                            <w:jc w:val="center"/>
                          </w:pPr>
                          <w:r>
                            <w:t xml:space="preserve">(e.g., </w:t>
                          </w:r>
                          <w:r w:rsidR="005E4EC0">
                            <w:t>Compartment Bag Test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2" o:spid="_x0000_s1040" type="#_x0000_t202" style="position:absolute;left:4638;top:25198;width:29190;height:23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0Q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t3i0QwgAAANsAAAAPAAAA&#10;AAAAAAAAAAAAAAcCAABkcnMvZG93bnJldi54bWxQSwUGAAAAAAMAAwC3AAAA9gIAAAAA&#10;">
                    <v:textbox>
                      <w:txbxContent>
                        <w:p w14:paraId="55BEBC56" w14:textId="29491855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Culture Media (Coliscan or mColiBlue)</w:t>
                          </w:r>
                        </w:p>
                        <w:p w14:paraId="114C087C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Filter papers</w:t>
                          </w:r>
                        </w:p>
                        <w:p w14:paraId="2CEE3D56" w14:textId="7ED39670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 xml:space="preserve">Pads </w:t>
                          </w:r>
                          <w:bookmarkStart w:id="11" w:name="_GoBack"/>
                          <w:r w:rsidR="003F6C74">
                            <w:t xml:space="preserve">and </w:t>
                          </w:r>
                          <w:bookmarkEnd w:id="11"/>
                          <w:r>
                            <w:t>pad dispenser</w:t>
                          </w:r>
                        </w:p>
                        <w:p w14:paraId="4AB3E03D" w14:textId="6D07629F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Methanol (small bottle)</w:t>
                          </w:r>
                        </w:p>
                        <w:p w14:paraId="71AE4F63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Alcohol swabs or ethanol</w:t>
                          </w:r>
                        </w:p>
                        <w:p w14:paraId="472870E4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Forceps</w:t>
                          </w:r>
                        </w:p>
                        <w:p w14:paraId="757FB244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Lighter or alcohol burner</w:t>
                          </w:r>
                        </w:p>
                        <w:p w14:paraId="3EE6D9EF" w14:textId="015A70C4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Pipettes (disposable, non-sterile)</w:t>
                          </w:r>
                        </w:p>
                        <w:p w14:paraId="05A4BAF7" w14:textId="6E8FF4DE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Syringes (sterile)</w:t>
                          </w:r>
                        </w:p>
                        <w:p w14:paraId="394369C9" w14:textId="6BC829E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 xml:space="preserve">Petri dishes </w:t>
                          </w:r>
                        </w:p>
                        <w:p w14:paraId="6A3E1431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Wash bottles filled with sterile water</w:t>
                          </w:r>
                        </w:p>
                        <w:p w14:paraId="6A998346" w14:textId="77777777" w:rsidR="00B27E2F" w:rsidRDefault="00B27E2F" w:rsidP="00B27E2F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before="0" w:after="0"/>
                            <w:ind w:left="284"/>
                            <w:contextualSpacing/>
                          </w:pPr>
                          <w:r>
                            <w:t>Roll of paper towel</w:t>
                          </w:r>
                        </w:p>
                      </w:txbxContent>
                    </v:textbox>
                  </v:shape>
                </v:group>
                <v:shape id="Text Box 2" o:spid="_x0000_s1041" type="#_x0000_t202" style="position:absolute;left:13529;top:15767;width:11398;height:5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iL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DCkoiLwgAAANsAAAAPAAAA&#10;AAAAAAAAAAAAAAcCAABkcnMvZG93bnJldi54bWxQSwUGAAAAAAMAAwC3AAAA9gIAAAAA&#10;">
                  <v:textbox>
                    <w:txbxContent>
                      <w:p w14:paraId="339746BE" w14:textId="0C1ABCE0" w:rsidR="00B27E2F" w:rsidRPr="00B97382" w:rsidRDefault="00B27E2F" w:rsidP="00433C91">
                        <w:pPr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7382">
                          <w:rPr>
                            <w:sz w:val="16"/>
                            <w:szCs w:val="16"/>
                          </w:rPr>
                          <w:t xml:space="preserve">Laminated Procedures for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Palintest </w:t>
                        </w:r>
                        <w:r w:rsidR="005E4EC0">
                          <w:rPr>
                            <w:sz w:val="16"/>
                            <w:szCs w:val="16"/>
                          </w:rPr>
                          <w:t>MF</w:t>
                        </w:r>
                      </w:p>
                    </w:txbxContent>
                  </v:textbox>
                </v:shape>
                <v:shape id="Text Box 2" o:spid="_x0000_s1042" type="#_x0000_t202" style="position:absolute;left:13530;top:52896;width:11399;height:4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4D81ACB5" w14:textId="0E95BD36" w:rsidR="00B27E2F" w:rsidRPr="00B97382" w:rsidRDefault="00B27E2F" w:rsidP="00433C91">
                        <w:pPr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97382">
                          <w:rPr>
                            <w:sz w:val="16"/>
                            <w:szCs w:val="16"/>
                          </w:rPr>
                          <w:t xml:space="preserve">Laminated Procedures </w:t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  <w:r w:rsidR="00891349">
        <w:rPr>
          <w:noProof w:val="0"/>
        </w:rPr>
        <w:t>Example Testing Station Layout</w:t>
      </w:r>
      <w:r w:rsidR="00891349">
        <w:rPr>
          <w:rFonts w:cs="Arial"/>
          <w:b w:val="0"/>
          <w:szCs w:val="22"/>
          <w:lang w:eastAsia="en-CA"/>
        </w:rPr>
        <w:t xml:space="preserve"> </w:t>
      </w:r>
      <w:bookmarkEnd w:id="10"/>
    </w:p>
    <w:sectPr w:rsidR="005E4EC0" w:rsidRPr="00EA019E" w:rsidSect="009124CF">
      <w:headerReference w:type="default" r:id="rId21"/>
      <w:pgSz w:w="12240" w:h="15840" w:code="1"/>
      <w:pgMar w:top="1167" w:right="1134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44B8" w14:textId="77777777" w:rsidR="00593FBE" w:rsidRDefault="00593FBE" w:rsidP="00E65985">
      <w:pPr>
        <w:spacing w:before="0" w:after="0"/>
      </w:pPr>
      <w:r>
        <w:separator/>
      </w:r>
    </w:p>
  </w:endnote>
  <w:endnote w:type="continuationSeparator" w:id="0">
    <w:p w14:paraId="2DD26A03" w14:textId="77777777" w:rsidR="00593FBE" w:rsidRDefault="00593FBE" w:rsidP="00E659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A19B" w14:textId="77777777" w:rsidR="00381967" w:rsidRDefault="00381967" w:rsidP="003819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CBBFFB" w14:textId="77777777" w:rsidR="00381967" w:rsidRDefault="00381967" w:rsidP="00381967">
    <w:pPr>
      <w:pStyle w:val="Footer"/>
      <w:ind w:right="360"/>
    </w:pPr>
  </w:p>
  <w:p w14:paraId="2C90BFA6" w14:textId="77777777" w:rsidR="00381967" w:rsidRDefault="00381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00E695B7" w14:textId="77777777" w:rsidTr="00381967">
      <w:trPr>
        <w:trHeight w:val="373"/>
      </w:trPr>
      <w:tc>
        <w:tcPr>
          <w:tcW w:w="2500" w:type="pct"/>
          <w:vAlign w:val="bottom"/>
        </w:tcPr>
        <w:p w14:paraId="6C2E9012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5159E658" w14:textId="3CB09DEB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 w:rsidR="005E5B4E">
            <w:rPr>
              <w:rStyle w:val="Footer-pagenumber"/>
              <w:noProof/>
            </w:rPr>
            <w:t>6</w:t>
          </w:r>
          <w:r w:rsidRPr="00CF2B27">
            <w:rPr>
              <w:rStyle w:val="Footer-pagenumber"/>
            </w:rPr>
            <w:fldChar w:fldCharType="end"/>
          </w:r>
          <w:r>
            <w:t xml:space="preserve"> | page</w:t>
          </w:r>
        </w:p>
      </w:tc>
    </w:tr>
  </w:tbl>
  <w:p w14:paraId="290A357E" w14:textId="77777777" w:rsidR="00381967" w:rsidRDefault="00381967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8890C" w14:textId="77777777" w:rsidR="00593FBE" w:rsidRDefault="00593FBE" w:rsidP="00E65985">
      <w:pPr>
        <w:spacing w:before="0" w:after="0"/>
      </w:pPr>
      <w:r>
        <w:separator/>
      </w:r>
    </w:p>
  </w:footnote>
  <w:footnote w:type="continuationSeparator" w:id="0">
    <w:p w14:paraId="2B74AF62" w14:textId="77777777" w:rsidR="00593FBE" w:rsidRDefault="00593FBE" w:rsidP="00E659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58E30" w14:textId="77777777" w:rsidR="00381967" w:rsidRDefault="00381967">
    <w:pPr>
      <w:pStyle w:val="Header"/>
    </w:pPr>
  </w:p>
  <w:p w14:paraId="504C85DA" w14:textId="77777777" w:rsidR="00381967" w:rsidRDefault="00381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34A4" w14:textId="37B392AB" w:rsidR="00381967" w:rsidRDefault="003B6BFE" w:rsidP="00381967">
    <w:pPr>
      <w:pStyle w:val="Header"/>
    </w:pPr>
    <w:r>
      <w:t>Micro</w:t>
    </w:r>
    <w:r w:rsidR="003F6C74">
      <w:t>biological</w:t>
    </w:r>
    <w:r>
      <w:t xml:space="preserve"> Testing Practice</w:t>
    </w:r>
    <w:r w:rsidR="00381967">
      <w:t xml:space="preserve"> | </w:t>
    </w:r>
    <w:r w:rsidR="00381967" w:rsidRPr="002F352A">
      <w:rPr>
        <w:rStyle w:val="Strong"/>
      </w:rPr>
      <w:t>Lesson Plan</w:t>
    </w:r>
    <w:r w:rsidR="00B466B5">
      <w:rPr>
        <w:rStyle w:val="Strong"/>
      </w:rPr>
      <w:t xml:space="preserve">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3077" w14:textId="77777777" w:rsidR="00381967" w:rsidRDefault="00381967" w:rsidP="00381967">
    <w:pPr>
      <w:pStyle w:val="InvisibleParagraph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8E72" w14:textId="12B028DF" w:rsidR="003B6BFE" w:rsidRDefault="003B6BFE" w:rsidP="00891349">
    <w:pPr>
      <w:pStyle w:val="Header"/>
    </w:pPr>
    <w:r>
      <w:t>Micro</w:t>
    </w:r>
    <w:r w:rsidR="003F6C74">
      <w:t>biological</w:t>
    </w:r>
    <w:r>
      <w:t xml:space="preserve"> Testing Practice | </w:t>
    </w:r>
    <w:r w:rsidR="00891349">
      <w:rPr>
        <w:rStyle w:val="Strong"/>
      </w:rPr>
      <w:t>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5B8A"/>
    <w:multiLevelType w:val="hybridMultilevel"/>
    <w:tmpl w:val="C6FE7218"/>
    <w:lvl w:ilvl="0" w:tplc="D39A4FC0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550A5"/>
    <w:multiLevelType w:val="hybridMultilevel"/>
    <w:tmpl w:val="40CAD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3BB0BBF"/>
    <w:multiLevelType w:val="hybridMultilevel"/>
    <w:tmpl w:val="498CD59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</w:num>
  <w:num w:numId="21">
    <w:abstractNumId w:val="7"/>
    <w:lvlOverride w:ilvl="0">
      <w:startOverride w:val="1"/>
    </w:lvlOverride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85"/>
    <w:rsid w:val="00013B49"/>
    <w:rsid w:val="00023007"/>
    <w:rsid w:val="000377C6"/>
    <w:rsid w:val="0006222E"/>
    <w:rsid w:val="00093072"/>
    <w:rsid w:val="00093A07"/>
    <w:rsid w:val="00096177"/>
    <w:rsid w:val="00096A35"/>
    <w:rsid w:val="000C4E99"/>
    <w:rsid w:val="000D2561"/>
    <w:rsid w:val="00111E02"/>
    <w:rsid w:val="001203E6"/>
    <w:rsid w:val="00122E7C"/>
    <w:rsid w:val="00122EF9"/>
    <w:rsid w:val="0014248C"/>
    <w:rsid w:val="001C1DEA"/>
    <w:rsid w:val="001C58E1"/>
    <w:rsid w:val="001D0CB1"/>
    <w:rsid w:val="00220F34"/>
    <w:rsid w:val="0022231F"/>
    <w:rsid w:val="00224D7A"/>
    <w:rsid w:val="002A7A92"/>
    <w:rsid w:val="002C008E"/>
    <w:rsid w:val="002C1623"/>
    <w:rsid w:val="002F0BED"/>
    <w:rsid w:val="00322C52"/>
    <w:rsid w:val="0034670D"/>
    <w:rsid w:val="00381967"/>
    <w:rsid w:val="003B6BFE"/>
    <w:rsid w:val="003B7024"/>
    <w:rsid w:val="003D430F"/>
    <w:rsid w:val="003F4318"/>
    <w:rsid w:val="003F6C74"/>
    <w:rsid w:val="00403176"/>
    <w:rsid w:val="00433C91"/>
    <w:rsid w:val="00492717"/>
    <w:rsid w:val="004A2374"/>
    <w:rsid w:val="004B102D"/>
    <w:rsid w:val="004B418C"/>
    <w:rsid w:val="004C299A"/>
    <w:rsid w:val="00500BF4"/>
    <w:rsid w:val="005022B9"/>
    <w:rsid w:val="00507DF9"/>
    <w:rsid w:val="0051356A"/>
    <w:rsid w:val="0052240B"/>
    <w:rsid w:val="00522CF0"/>
    <w:rsid w:val="005262B5"/>
    <w:rsid w:val="005321D9"/>
    <w:rsid w:val="0053511A"/>
    <w:rsid w:val="005806CB"/>
    <w:rsid w:val="00586533"/>
    <w:rsid w:val="00593FBE"/>
    <w:rsid w:val="005A0B98"/>
    <w:rsid w:val="005A6044"/>
    <w:rsid w:val="005D4FD6"/>
    <w:rsid w:val="005E4EC0"/>
    <w:rsid w:val="005E5B4E"/>
    <w:rsid w:val="005F7AF9"/>
    <w:rsid w:val="00635A5B"/>
    <w:rsid w:val="00655E5D"/>
    <w:rsid w:val="006701AF"/>
    <w:rsid w:val="00670C9E"/>
    <w:rsid w:val="00673FC5"/>
    <w:rsid w:val="00746058"/>
    <w:rsid w:val="00752000"/>
    <w:rsid w:val="007711C3"/>
    <w:rsid w:val="007771E9"/>
    <w:rsid w:val="00782975"/>
    <w:rsid w:val="007939C4"/>
    <w:rsid w:val="007C22CC"/>
    <w:rsid w:val="007C7172"/>
    <w:rsid w:val="007D5760"/>
    <w:rsid w:val="008036F7"/>
    <w:rsid w:val="00811F91"/>
    <w:rsid w:val="0087414B"/>
    <w:rsid w:val="008872B2"/>
    <w:rsid w:val="00887EE6"/>
    <w:rsid w:val="00891349"/>
    <w:rsid w:val="008A3E7C"/>
    <w:rsid w:val="008A4BFB"/>
    <w:rsid w:val="008D1AD5"/>
    <w:rsid w:val="009124CF"/>
    <w:rsid w:val="00912A25"/>
    <w:rsid w:val="00931B4F"/>
    <w:rsid w:val="00937120"/>
    <w:rsid w:val="009523A9"/>
    <w:rsid w:val="00962769"/>
    <w:rsid w:val="00992882"/>
    <w:rsid w:val="00994032"/>
    <w:rsid w:val="00996512"/>
    <w:rsid w:val="009A2DB0"/>
    <w:rsid w:val="00A11FFC"/>
    <w:rsid w:val="00A31977"/>
    <w:rsid w:val="00A41FDD"/>
    <w:rsid w:val="00A90B7B"/>
    <w:rsid w:val="00AC47C1"/>
    <w:rsid w:val="00B27E2F"/>
    <w:rsid w:val="00B425B6"/>
    <w:rsid w:val="00B466B5"/>
    <w:rsid w:val="00B60392"/>
    <w:rsid w:val="00B729B2"/>
    <w:rsid w:val="00B8468B"/>
    <w:rsid w:val="00BA68E0"/>
    <w:rsid w:val="00BB4F8D"/>
    <w:rsid w:val="00BF6B21"/>
    <w:rsid w:val="00C1302A"/>
    <w:rsid w:val="00C14D8D"/>
    <w:rsid w:val="00C227AE"/>
    <w:rsid w:val="00C337C4"/>
    <w:rsid w:val="00C46002"/>
    <w:rsid w:val="00C74AC6"/>
    <w:rsid w:val="00C83616"/>
    <w:rsid w:val="00C87B6E"/>
    <w:rsid w:val="00C9483D"/>
    <w:rsid w:val="00C96AC8"/>
    <w:rsid w:val="00CA6F69"/>
    <w:rsid w:val="00CE557F"/>
    <w:rsid w:val="00D129B2"/>
    <w:rsid w:val="00D53DA7"/>
    <w:rsid w:val="00D56BCC"/>
    <w:rsid w:val="00D85D26"/>
    <w:rsid w:val="00D905AB"/>
    <w:rsid w:val="00D923A5"/>
    <w:rsid w:val="00DA35DF"/>
    <w:rsid w:val="00DA559E"/>
    <w:rsid w:val="00DD22CD"/>
    <w:rsid w:val="00DD324C"/>
    <w:rsid w:val="00DE0D8D"/>
    <w:rsid w:val="00DF7C69"/>
    <w:rsid w:val="00E103EA"/>
    <w:rsid w:val="00E20717"/>
    <w:rsid w:val="00E241B0"/>
    <w:rsid w:val="00E53305"/>
    <w:rsid w:val="00E65985"/>
    <w:rsid w:val="00E70823"/>
    <w:rsid w:val="00E81B2F"/>
    <w:rsid w:val="00E82404"/>
    <w:rsid w:val="00E87179"/>
    <w:rsid w:val="00EA019E"/>
    <w:rsid w:val="00EF660E"/>
    <w:rsid w:val="00F052A7"/>
    <w:rsid w:val="00F24AAD"/>
    <w:rsid w:val="00F306AA"/>
    <w:rsid w:val="00F45DDF"/>
    <w:rsid w:val="00FB59B0"/>
    <w:rsid w:val="00FC0837"/>
    <w:rsid w:val="00FC50C0"/>
    <w:rsid w:val="00FD3213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47E5"/>
  <w15:chartTrackingRefBased/>
  <w15:docId w15:val="{87C3260A-F2A5-445E-BB44-5C6DCBB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5985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3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59"/>
    <w:rsid w:val="00E6598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C337C4"/>
    <w:pPr>
      <w:numPr>
        <w:numId w:val="5"/>
      </w:num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  <w:lang w:val="en-US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  <w:lang w:val="en-US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E2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5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535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535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35"/>
    <w:rPr>
      <w:rFonts w:ascii="Segoe UI" w:eastAsiaTheme="minorEastAsia" w:hAnsi="Segoe UI" w:cs="Segoe UI"/>
      <w:color w:val="191919" w:themeColor="text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A443-7FB5-4C17-AC19-33DD213F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Lee</dc:creator>
  <cp:keywords/>
  <dc:description/>
  <cp:lastModifiedBy>Adele Woolsey</cp:lastModifiedBy>
  <cp:revision>4</cp:revision>
  <cp:lastPrinted>2020-04-17T17:23:00Z</cp:lastPrinted>
  <dcterms:created xsi:type="dcterms:W3CDTF">2022-02-09T21:11:00Z</dcterms:created>
  <dcterms:modified xsi:type="dcterms:W3CDTF">2022-04-11T16:57:00Z</dcterms:modified>
</cp:coreProperties>
</file>